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2987E7">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354"/>
        <w:gridCol w:w="1256"/>
        <w:gridCol w:w="1156"/>
        <w:gridCol w:w="1158"/>
        <w:gridCol w:w="1156"/>
      </w:tblGrid>
      <w:tr w14:paraId="2BAE3EE4">
        <w:tblPrEx>
          <w:tblCellMar>
            <w:top w:w="0" w:type="dxa"/>
            <w:left w:w="108" w:type="dxa"/>
            <w:bottom w:w="0" w:type="dxa"/>
            <w:right w:w="108" w:type="dxa"/>
          </w:tblCellMar>
        </w:tblPrEx>
        <w:trPr>
          <w:trHeight w:val="690" w:hRule="exact"/>
        </w:trPr>
        <w:tc>
          <w:tcPr>
            <w:tcW w:w="1109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0CA137A7">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350EB2EE">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FC1A586">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312"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799CA4FB">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187号2025年基本公共卫生省级补助资金</w:t>
            </w:r>
          </w:p>
        </w:tc>
      </w:tr>
      <w:tr w14:paraId="3846CCEE">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E864C45">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45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0168258C">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256"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7FA3FF13">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7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2F504B49">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5B88532E">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66C56C48">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6086CA2B">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8A8CF7F"/>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421D5FA">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5D972D40">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7255EBE">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26DC6D6">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33CB6762">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940A8DF">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1ADB0E57">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CDD1191"/>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34A8CE9">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6DD30F0"/>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7F196D57">
            <w:pPr>
              <w:widowControl/>
              <w:autoSpaceDE w:val="0"/>
              <w:autoSpaceDN w:val="0"/>
              <w:spacing w:before="108" w:after="0" w:line="216" w:lineRule="exact"/>
              <w:ind w:left="146" w:right="0" w:firstLine="0"/>
              <w:jc w:val="left"/>
            </w:pPr>
            <w:r>
              <w:rPr>
                <w:rFonts w:ascii="FSSSnNyp+SimSun" w:hAnsi="FSSSnNyp+SimSun" w:eastAsia="FSSSnNyp+SimSun"/>
                <w:color w:val="000000"/>
                <w:w w:val="98"/>
                <w:sz w:val="22"/>
              </w:rPr>
              <w:t xml:space="preserve"> 27,330.00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96AD5F7">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93DBF81">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F02D6C2">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4271ACB">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w:t>
            </w:r>
          </w:p>
        </w:tc>
      </w:tr>
      <w:tr w14:paraId="5C88B2BD">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8EE87D1"/>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EAAF0BA">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25E1A2D">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7A8D289C">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27,330.00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168F32B"/>
        </w:tc>
        <w:tc>
          <w:tcPr>
            <w:tcW w:w="3470"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62041598"/>
        </w:tc>
      </w:tr>
      <w:tr w14:paraId="4F15FA86">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A38E75E"/>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F49D681">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4B7FF51">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27FE0513">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9214FA8">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2A1B4867"/>
        </w:tc>
      </w:tr>
      <w:tr w14:paraId="2BD41691">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FE6DA40"/>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6A7F25A">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88FFBFB"/>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7BCC8708"/>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9EE0F0D"/>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7E7C7BF5"/>
        </w:tc>
      </w:tr>
      <w:tr w14:paraId="2A5B2DA5">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3CB1D68A">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60E337D3">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049063C0">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260F04EE">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472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3BA5B9BF">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3066F636">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17BA9269"/>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2A009419">
            <w:pPr>
              <w:widowControl/>
              <w:autoSpaceDE w:val="0"/>
              <w:autoSpaceDN w:val="0"/>
              <w:spacing w:before="0" w:after="0" w:line="260" w:lineRule="exact"/>
              <w:ind w:left="30" w:right="190" w:firstLine="0"/>
              <w:jc w:val="both"/>
            </w:pPr>
            <w:r>
              <w:rPr>
                <w:rFonts w:ascii="FSSSnNyp+SimSun" w:hAnsi="FSSSnNyp+SimSun" w:eastAsia="FSSSnNyp+SimSun"/>
                <w:color w:val="000000"/>
                <w:w w:val="98"/>
                <w:sz w:val="22"/>
              </w:rPr>
              <w:t>严格按照国家基本公卫管理要求，落实开展相关项目，确保上级业务部门下达绩效考核目标全面完成，推进健康昆明建设，持续提升辖区公共卫生水平，有效巩固现有工作成果，着力提升群众获得感、服务对象满意度达上级要求。</w:t>
            </w:r>
          </w:p>
        </w:tc>
        <w:tc>
          <w:tcPr>
            <w:tcW w:w="472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397255DB">
            <w:pPr>
              <w:widowControl/>
              <w:autoSpaceDE w:val="0"/>
              <w:autoSpaceDN w:val="0"/>
              <w:spacing w:before="0" w:after="0" w:line="260" w:lineRule="exact"/>
              <w:ind w:left="32" w:right="0" w:firstLine="0"/>
              <w:jc w:val="left"/>
            </w:pPr>
            <w:r>
              <w:rPr>
                <w:rFonts w:ascii="FSSSnNyp+SimSun" w:hAnsi="FSSSnNyp+SimSun" w:eastAsia="FSSSnNyp+SimSun"/>
                <w:color w:val="000000"/>
                <w:w w:val="98"/>
                <w:sz w:val="22"/>
              </w:rPr>
              <w:t>完成为城乡居民建立健康档案，开展健康教育、预防接种等服务，将0-6岁儿童、65岁以上老年人、孕产妇、原发性高血压和2型糖尿病患者、严重精神障碍患者、肺结核患者列为重点人群，提供针对性的健康管理服务</w:t>
            </w:r>
          </w:p>
        </w:tc>
      </w:tr>
      <w:tr w14:paraId="22333464">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6E99FFC6">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108"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560A8F12">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因财政资金紧张，25年民营社区卫生服务机构预拨公卫款3482.24万元经费尚未拨付。</w:t>
            </w:r>
          </w:p>
        </w:tc>
      </w:tr>
      <w:tr w14:paraId="713A950A">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6D520027">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A332CC3">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BB03769">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261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B345420">
            <w:pPr>
              <w:widowControl/>
              <w:autoSpaceDE w:val="0"/>
              <w:autoSpaceDN w:val="0"/>
              <w:spacing w:before="136" w:after="0" w:line="216" w:lineRule="exact"/>
              <w:ind w:left="1828" w:right="0" w:firstLine="0"/>
              <w:jc w:val="left"/>
            </w:pPr>
            <w:r>
              <w:rPr>
                <w:rFonts w:ascii="FSSSnNyp+SimSun" w:hAnsi="FSSSnNyp+SimSun" w:eastAsia="FSSSnNyp+SimSun"/>
                <w:color w:val="000000"/>
                <w:w w:val="98"/>
                <w:sz w:val="22"/>
              </w:rPr>
              <w:t xml:space="preserve"> 88.00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8341A9D">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自评等级</w:t>
            </w:r>
          </w:p>
        </w:tc>
        <w:tc>
          <w:tcPr>
            <w:tcW w:w="231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7B4A79D6">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良</w:t>
            </w:r>
          </w:p>
        </w:tc>
      </w:tr>
      <w:tr w14:paraId="6A370977">
        <w:tblPrEx>
          <w:tblCellMar>
            <w:top w:w="0" w:type="dxa"/>
            <w:left w:w="108" w:type="dxa"/>
            <w:bottom w:w="0" w:type="dxa"/>
            <w:right w:w="108" w:type="dxa"/>
          </w:tblCellMar>
        </w:tblPrEx>
        <w:trPr>
          <w:trHeight w:val="1658" w:hRule="exact"/>
        </w:trPr>
        <w:tc>
          <w:tcPr>
            <w:tcW w:w="1109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31E2D6B7">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64B67BFE">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17A92862">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545933C3">
      <w:pPr>
        <w:widowControl/>
        <w:autoSpaceDE w:val="0"/>
        <w:autoSpaceDN w:val="0"/>
        <w:spacing w:before="0" w:after="0" w:line="14" w:lineRule="exact"/>
        <w:ind w:left="0" w:right="0"/>
      </w:pPr>
    </w:p>
    <w:p w14:paraId="56E1776A">
      <w:pPr>
        <w:sectPr>
          <w:pgSz w:w="16837" w:h="12305"/>
          <w:pgMar w:top="716" w:right="1440" w:bottom="732" w:left="1072" w:header="720" w:footer="720" w:gutter="0"/>
          <w:cols w:equalWidth="0" w:num="1">
            <w:col w:w="14323"/>
          </w:cols>
          <w:docGrid w:linePitch="360" w:charSpace="0"/>
        </w:sectPr>
      </w:pPr>
    </w:p>
    <w:p w14:paraId="7B06109E">
      <w:pPr>
        <w:widowControl/>
        <w:autoSpaceDE w:val="0"/>
        <w:autoSpaceDN w:val="0"/>
        <w:spacing w:before="500" w:after="0" w:line="220" w:lineRule="exact"/>
        <w:ind w:left="0" w:right="0"/>
      </w:pPr>
    </w:p>
    <w:tbl>
      <w:tblPr>
        <w:tblStyle w:val="2"/>
        <w:tblW w:w="0" w:type="auto"/>
        <w:tblInd w:w="4" w:type="dxa"/>
        <w:tblLayout w:type="fixed"/>
        <w:tblCellMar>
          <w:top w:w="0" w:type="dxa"/>
          <w:left w:w="108" w:type="dxa"/>
          <w:bottom w:w="0" w:type="dxa"/>
          <w:right w:w="108" w:type="dxa"/>
        </w:tblCellMar>
      </w:tblPr>
      <w:tblGrid>
        <w:gridCol w:w="2740"/>
        <w:gridCol w:w="748"/>
        <w:gridCol w:w="672"/>
        <w:gridCol w:w="704"/>
        <w:gridCol w:w="768"/>
        <w:gridCol w:w="8876"/>
      </w:tblGrid>
      <w:tr w14:paraId="40E61C62">
        <w:tblPrEx>
          <w:tblCellMar>
            <w:top w:w="0" w:type="dxa"/>
            <w:left w:w="108" w:type="dxa"/>
            <w:bottom w:w="0" w:type="dxa"/>
            <w:right w:w="108" w:type="dxa"/>
          </w:tblCellMar>
        </w:tblPrEx>
        <w:trPr>
          <w:trHeight w:val="396" w:hRule="exact"/>
        </w:trPr>
        <w:tc>
          <w:tcPr>
            <w:tcW w:w="14508"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41CF5F70">
            <w:pPr>
              <w:widowControl/>
              <w:autoSpaceDE w:val="0"/>
              <w:autoSpaceDN w:val="0"/>
              <w:spacing w:before="114" w:after="0" w:line="174" w:lineRule="exact"/>
              <w:ind w:left="0" w:right="0" w:firstLine="0"/>
              <w:jc w:val="center"/>
            </w:pPr>
            <w:r>
              <w:rPr>
                <w:rFonts w:ascii="FSSSnNyp+SimSun" w:hAnsi="FSSSnNyp+SimSun" w:eastAsia="FSSSnNyp+SimSun"/>
                <w:color w:val="000000"/>
                <w:w w:val="102"/>
                <w:sz w:val="17"/>
              </w:rPr>
              <w:t>项目支出绩效目标</w:t>
            </w:r>
          </w:p>
        </w:tc>
      </w:tr>
      <w:tr w14:paraId="1444CCFB">
        <w:tblPrEx>
          <w:tblCellMar>
            <w:top w:w="0" w:type="dxa"/>
            <w:left w:w="108" w:type="dxa"/>
            <w:bottom w:w="0" w:type="dxa"/>
            <w:right w:w="108" w:type="dxa"/>
          </w:tblCellMar>
        </w:tblPrEx>
        <w:trPr>
          <w:trHeight w:val="280" w:hRule="exact"/>
        </w:trPr>
        <w:tc>
          <w:tcPr>
            <w:tcW w:w="27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BC31829">
            <w:pPr>
              <w:widowControl/>
              <w:autoSpaceDE w:val="0"/>
              <w:autoSpaceDN w:val="0"/>
              <w:spacing w:before="86" w:after="0" w:line="114" w:lineRule="exact"/>
              <w:ind w:left="16" w:right="0" w:firstLine="0"/>
              <w:jc w:val="left"/>
            </w:pPr>
            <w:r>
              <w:rPr>
                <w:rFonts w:ascii="FSSSnNyp+SimSun" w:hAnsi="FSSSnNyp+SimSun" w:eastAsia="FSSSnNyp+SimSun"/>
                <w:color w:val="000000"/>
                <w:w w:val="96"/>
                <w:sz w:val="12"/>
              </w:rPr>
              <w:t>项目绩效指标</w:t>
            </w:r>
          </w:p>
        </w:tc>
        <w:tc>
          <w:tcPr>
            <w:tcW w:w="748" w:type="dxa"/>
            <w:tcBorders>
              <w:top w:val="single" w:color="000000" w:sz="4" w:space="0"/>
              <w:left w:val="single" w:color="000000" w:sz="4" w:space="0"/>
              <w:bottom w:val="single" w:color="000000" w:sz="4" w:space="0"/>
              <w:right w:val="single" w:color="000000" w:sz="2" w:space="0"/>
            </w:tcBorders>
            <w:tcMar>
              <w:left w:w="0" w:type="dxa"/>
              <w:right w:w="0" w:type="dxa"/>
            </w:tcMar>
          </w:tcPr>
          <w:p w14:paraId="7AE658B3">
            <w:pPr>
              <w:widowControl/>
              <w:autoSpaceDE w:val="0"/>
              <w:autoSpaceDN w:val="0"/>
              <w:spacing w:before="86" w:after="0" w:line="114" w:lineRule="exact"/>
              <w:ind w:left="20" w:right="0" w:firstLine="0"/>
              <w:jc w:val="left"/>
            </w:pPr>
            <w:r>
              <w:rPr>
                <w:rFonts w:ascii="FSSSnNyp+SimSun" w:hAnsi="FSSSnNyp+SimSun" w:eastAsia="FSSSnNyp+SimSun"/>
                <w:color w:val="000000"/>
                <w:w w:val="96"/>
                <w:sz w:val="12"/>
              </w:rPr>
              <w:t>年度指标</w:t>
            </w:r>
          </w:p>
        </w:tc>
        <w:tc>
          <w:tcPr>
            <w:tcW w:w="672" w:type="dxa"/>
            <w:tcBorders>
              <w:top w:val="single" w:color="000000" w:sz="4" w:space="0"/>
              <w:left w:val="single" w:color="000000" w:sz="2" w:space="0"/>
              <w:bottom w:val="single" w:color="000000" w:sz="4" w:space="0"/>
              <w:right w:val="single" w:color="000000" w:sz="2" w:space="0"/>
            </w:tcBorders>
            <w:tcMar>
              <w:left w:w="0" w:type="dxa"/>
              <w:right w:w="0" w:type="dxa"/>
            </w:tcMar>
          </w:tcPr>
          <w:p w14:paraId="256DF87C">
            <w:pPr>
              <w:widowControl/>
              <w:autoSpaceDE w:val="0"/>
              <w:autoSpaceDN w:val="0"/>
              <w:spacing w:before="86" w:after="0" w:line="114" w:lineRule="exact"/>
              <w:ind w:left="0" w:right="0" w:firstLine="0"/>
              <w:jc w:val="center"/>
            </w:pPr>
            <w:r>
              <w:rPr>
                <w:rFonts w:ascii="FSSSnNyp+SimSun" w:hAnsi="FSSSnNyp+SimSun" w:eastAsia="FSSSnNyp+SimSun"/>
                <w:color w:val="000000"/>
                <w:w w:val="96"/>
                <w:sz w:val="12"/>
              </w:rPr>
              <w:t>实际完成值</w:t>
            </w:r>
          </w:p>
        </w:tc>
        <w:tc>
          <w:tcPr>
            <w:tcW w:w="704" w:type="dxa"/>
            <w:tcBorders>
              <w:top w:val="single" w:color="000000" w:sz="4" w:space="0"/>
              <w:left w:val="single" w:color="000000" w:sz="2" w:space="0"/>
              <w:bottom w:val="single" w:color="000000" w:sz="4" w:space="0"/>
              <w:right w:val="single" w:color="000000" w:sz="4" w:space="0"/>
            </w:tcBorders>
            <w:tcMar>
              <w:left w:w="0" w:type="dxa"/>
              <w:right w:w="0" w:type="dxa"/>
            </w:tcMar>
          </w:tcPr>
          <w:p w14:paraId="57DC0F06">
            <w:pPr>
              <w:widowControl/>
              <w:autoSpaceDE w:val="0"/>
              <w:autoSpaceDN w:val="0"/>
              <w:spacing w:before="86" w:after="0" w:line="114" w:lineRule="exact"/>
              <w:ind w:left="18" w:right="0" w:firstLine="0"/>
              <w:jc w:val="left"/>
            </w:pPr>
            <w:r>
              <w:rPr>
                <w:rFonts w:ascii="FSSSnNyp+SimSun" w:hAnsi="FSSSnNyp+SimSun" w:eastAsia="FSSSnNyp+SimSun"/>
                <w:color w:val="000000"/>
                <w:w w:val="96"/>
                <w:sz w:val="12"/>
              </w:rPr>
              <w:t>分值</w:t>
            </w:r>
          </w:p>
        </w:tc>
        <w:tc>
          <w:tcPr>
            <w:tcW w:w="768" w:type="dxa"/>
            <w:tcBorders>
              <w:top w:val="single" w:color="000000" w:sz="4" w:space="0"/>
              <w:left w:val="single" w:color="000000" w:sz="4" w:space="0"/>
              <w:bottom w:val="single" w:color="000000" w:sz="4" w:space="0"/>
              <w:right w:val="single" w:color="000000" w:sz="4" w:space="0"/>
            </w:tcBorders>
            <w:tcMar>
              <w:left w:w="0" w:type="dxa"/>
              <w:right w:w="0" w:type="dxa"/>
            </w:tcMar>
          </w:tcPr>
          <w:p w14:paraId="40CFCAF2">
            <w:pPr>
              <w:widowControl/>
              <w:autoSpaceDE w:val="0"/>
              <w:autoSpaceDN w:val="0"/>
              <w:spacing w:before="86" w:after="0" w:line="114" w:lineRule="exact"/>
              <w:ind w:left="16" w:right="0" w:firstLine="0"/>
              <w:jc w:val="left"/>
            </w:pPr>
            <w:r>
              <w:rPr>
                <w:rFonts w:ascii="FSSSnNyp+SimSun" w:hAnsi="FSSSnNyp+SimSun" w:eastAsia="FSSSnNyp+SimSun"/>
                <w:color w:val="000000"/>
                <w:w w:val="96"/>
                <w:sz w:val="12"/>
              </w:rPr>
              <w:t>得分</w:t>
            </w:r>
          </w:p>
        </w:tc>
        <w:tc>
          <w:tcPr>
            <w:tcW w:w="8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17AE9EDA">
            <w:pPr>
              <w:widowControl/>
              <w:autoSpaceDE w:val="0"/>
              <w:autoSpaceDN w:val="0"/>
              <w:spacing w:before="86" w:after="0" w:line="114" w:lineRule="exact"/>
              <w:ind w:left="16" w:right="0" w:firstLine="0"/>
              <w:jc w:val="left"/>
            </w:pPr>
            <w:r>
              <w:rPr>
                <w:rFonts w:ascii="FSSSnNyp+SimSun" w:hAnsi="FSSSnNyp+SimSun" w:eastAsia="FSSSnNyp+SimSun"/>
                <w:color w:val="000000"/>
                <w:w w:val="96"/>
                <w:sz w:val="12"/>
              </w:rPr>
              <w:t>偏差原因分析及改进措施</w:t>
            </w:r>
          </w:p>
        </w:tc>
      </w:tr>
      <w:tr w14:paraId="3F7047B1">
        <w:tblPrEx>
          <w:tblCellMar>
            <w:top w:w="0" w:type="dxa"/>
            <w:left w:w="108" w:type="dxa"/>
            <w:bottom w:w="0" w:type="dxa"/>
            <w:right w:w="108" w:type="dxa"/>
          </w:tblCellMar>
        </w:tblPrEx>
        <w:trPr>
          <w:trHeight w:val="274" w:hRule="exact"/>
        </w:trPr>
        <w:tc>
          <w:tcPr>
            <w:tcW w:w="27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99154CB">
            <w:pPr>
              <w:widowControl/>
              <w:autoSpaceDE w:val="0"/>
              <w:autoSpaceDN w:val="0"/>
              <w:spacing w:before="84" w:after="0" w:line="116" w:lineRule="exact"/>
              <w:ind w:left="16" w:right="0" w:firstLine="0"/>
              <w:jc w:val="left"/>
            </w:pPr>
            <w:r>
              <w:rPr>
                <w:rFonts w:ascii="FSSSnNyp+SimSun" w:hAnsi="FSSSnNyp+SimSun" w:eastAsia="FSSSnNyp+SimSun"/>
                <w:color w:val="000000"/>
                <w:w w:val="96"/>
                <w:sz w:val="12"/>
              </w:rPr>
              <w:t>产出指标</w:t>
            </w:r>
          </w:p>
        </w:tc>
        <w:tc>
          <w:tcPr>
            <w:tcW w:w="748" w:type="dxa"/>
            <w:tcBorders>
              <w:top w:val="single" w:color="000000" w:sz="4" w:space="0"/>
              <w:left w:val="single" w:color="000000" w:sz="4" w:space="0"/>
              <w:bottom w:val="single" w:color="000000" w:sz="4" w:space="0"/>
              <w:right w:val="single" w:color="000000" w:sz="2" w:space="0"/>
            </w:tcBorders>
            <w:tcMar>
              <w:left w:w="0" w:type="dxa"/>
              <w:right w:w="0" w:type="dxa"/>
            </w:tcMar>
          </w:tcPr>
          <w:p w14:paraId="3D922A92">
            <w:pPr>
              <w:widowControl/>
              <w:autoSpaceDE w:val="0"/>
              <w:autoSpaceDN w:val="0"/>
              <w:spacing w:before="84" w:after="0" w:line="116" w:lineRule="exact"/>
              <w:ind w:left="20" w:right="0" w:firstLine="0"/>
              <w:jc w:val="left"/>
            </w:pPr>
            <w:r>
              <w:rPr>
                <w:rFonts w:ascii="FSSSnNyp+SimSun" w:hAnsi="FSSSnNyp+SimSun" w:eastAsia="FSSSnNyp+SimSun"/>
                <w:color w:val="000000"/>
                <w:w w:val="96"/>
                <w:sz w:val="12"/>
              </w:rPr>
              <w:t>空</w:t>
            </w:r>
          </w:p>
        </w:tc>
        <w:tc>
          <w:tcPr>
            <w:tcW w:w="672" w:type="dxa"/>
            <w:tcBorders>
              <w:top w:val="single" w:color="000000" w:sz="4" w:space="0"/>
              <w:left w:val="single" w:color="000000" w:sz="2" w:space="0"/>
              <w:bottom w:val="single" w:color="000000" w:sz="4" w:space="0"/>
              <w:right w:val="single" w:color="000000" w:sz="2" w:space="0"/>
            </w:tcBorders>
            <w:tcMar>
              <w:left w:w="0" w:type="dxa"/>
              <w:right w:w="0" w:type="dxa"/>
            </w:tcMar>
          </w:tcPr>
          <w:p w14:paraId="5FAD2635"/>
        </w:tc>
        <w:tc>
          <w:tcPr>
            <w:tcW w:w="704" w:type="dxa"/>
            <w:tcBorders>
              <w:top w:val="single" w:color="000000" w:sz="4" w:space="0"/>
              <w:left w:val="single" w:color="000000" w:sz="2" w:space="0"/>
              <w:bottom w:val="single" w:color="000000" w:sz="4" w:space="0"/>
              <w:right w:val="single" w:color="000000" w:sz="4" w:space="0"/>
            </w:tcBorders>
            <w:tcMar>
              <w:left w:w="0" w:type="dxa"/>
              <w:right w:w="0" w:type="dxa"/>
            </w:tcMar>
          </w:tcPr>
          <w:p w14:paraId="0D8F2B9D">
            <w:pPr>
              <w:widowControl/>
              <w:autoSpaceDE w:val="0"/>
              <w:autoSpaceDN w:val="0"/>
              <w:spacing w:before="84" w:after="0" w:line="116" w:lineRule="exact"/>
              <w:ind w:left="272" w:right="0" w:firstLine="0"/>
              <w:jc w:val="left"/>
            </w:pPr>
            <w:r>
              <w:rPr>
                <w:rFonts w:ascii="FSSSnNyp+SimSun" w:hAnsi="FSSSnNyp+SimSun" w:eastAsia="FSSSnNyp+SimSun"/>
                <w:color w:val="000000"/>
                <w:w w:val="96"/>
                <w:sz w:val="12"/>
              </w:rPr>
              <w:t xml:space="preserve"> 50.00 </w:t>
            </w:r>
          </w:p>
        </w:tc>
        <w:tc>
          <w:tcPr>
            <w:tcW w:w="768" w:type="dxa"/>
            <w:tcBorders>
              <w:top w:val="single" w:color="000000" w:sz="4" w:space="0"/>
              <w:left w:val="single" w:color="000000" w:sz="4" w:space="0"/>
              <w:bottom w:val="single" w:color="000000" w:sz="4" w:space="0"/>
              <w:right w:val="single" w:color="000000" w:sz="4" w:space="0"/>
            </w:tcBorders>
            <w:tcMar>
              <w:left w:w="0" w:type="dxa"/>
              <w:right w:w="0" w:type="dxa"/>
            </w:tcMar>
          </w:tcPr>
          <w:p w14:paraId="517A704C">
            <w:pPr>
              <w:widowControl/>
              <w:autoSpaceDE w:val="0"/>
              <w:autoSpaceDN w:val="0"/>
              <w:spacing w:before="84" w:after="0" w:line="116" w:lineRule="exact"/>
              <w:ind w:left="0" w:right="0" w:firstLine="0"/>
              <w:jc w:val="center"/>
            </w:pPr>
            <w:r>
              <w:rPr>
                <w:rFonts w:ascii="FSSSnNyp+SimSun" w:hAnsi="FSSSnNyp+SimSun" w:eastAsia="FSSSnNyp+SimSun"/>
                <w:color w:val="000000"/>
                <w:w w:val="96"/>
                <w:sz w:val="12"/>
              </w:rPr>
              <w:t xml:space="preserve">      48.00 </w:t>
            </w:r>
          </w:p>
        </w:tc>
        <w:tc>
          <w:tcPr>
            <w:tcW w:w="8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5E0E6D8E"/>
        </w:tc>
      </w:tr>
      <w:tr w14:paraId="72342615">
        <w:tblPrEx>
          <w:tblCellMar>
            <w:top w:w="0" w:type="dxa"/>
            <w:left w:w="108" w:type="dxa"/>
            <w:bottom w:w="0" w:type="dxa"/>
            <w:right w:w="108" w:type="dxa"/>
          </w:tblCellMar>
        </w:tblPrEx>
        <w:trPr>
          <w:trHeight w:val="270" w:hRule="exact"/>
        </w:trPr>
        <w:tc>
          <w:tcPr>
            <w:tcW w:w="2740" w:type="dxa"/>
            <w:tcBorders>
              <w:top w:val="single" w:color="000000" w:sz="4" w:space="0"/>
              <w:left w:val="single" w:color="000000" w:sz="4" w:space="0"/>
              <w:bottom w:val="single" w:color="000000" w:sz="2" w:space="0"/>
              <w:right w:val="single" w:color="000000" w:sz="4" w:space="0"/>
            </w:tcBorders>
            <w:tcMar>
              <w:left w:w="0" w:type="dxa"/>
              <w:right w:w="0" w:type="dxa"/>
            </w:tcMar>
          </w:tcPr>
          <w:p w14:paraId="12B804F6">
            <w:pPr>
              <w:widowControl/>
              <w:autoSpaceDE w:val="0"/>
              <w:autoSpaceDN w:val="0"/>
              <w:spacing w:before="78" w:after="0" w:line="116" w:lineRule="exact"/>
              <w:ind w:left="16" w:right="0" w:firstLine="0"/>
              <w:jc w:val="left"/>
            </w:pPr>
            <w:r>
              <w:rPr>
                <w:rFonts w:ascii="FSSSnNyp+SimSun" w:hAnsi="FSSSnNyp+SimSun" w:eastAsia="FSSSnNyp+SimSun"/>
                <w:color w:val="000000"/>
                <w:w w:val="96"/>
                <w:sz w:val="12"/>
              </w:rPr>
              <w:t>数量指标</w:t>
            </w:r>
          </w:p>
        </w:tc>
        <w:tc>
          <w:tcPr>
            <w:tcW w:w="748" w:type="dxa"/>
            <w:tcBorders>
              <w:top w:val="single" w:color="000000" w:sz="4" w:space="0"/>
              <w:left w:val="single" w:color="000000" w:sz="4" w:space="0"/>
              <w:bottom w:val="single" w:color="000000" w:sz="2" w:space="0"/>
              <w:right w:val="single" w:color="000000" w:sz="2" w:space="0"/>
            </w:tcBorders>
            <w:tcMar>
              <w:left w:w="0" w:type="dxa"/>
              <w:right w:w="0" w:type="dxa"/>
            </w:tcMar>
          </w:tcPr>
          <w:p w14:paraId="183771FB">
            <w:pPr>
              <w:widowControl/>
              <w:autoSpaceDE w:val="0"/>
              <w:autoSpaceDN w:val="0"/>
              <w:spacing w:before="78" w:after="0" w:line="116" w:lineRule="exact"/>
              <w:ind w:left="20" w:right="0" w:firstLine="0"/>
              <w:jc w:val="left"/>
            </w:pPr>
            <w:r>
              <w:rPr>
                <w:rFonts w:ascii="FSSSnNyp+SimSun" w:hAnsi="FSSSnNyp+SimSun" w:eastAsia="FSSSnNyp+SimSun"/>
                <w:color w:val="000000"/>
                <w:w w:val="96"/>
                <w:sz w:val="12"/>
              </w:rPr>
              <w:t>空</w:t>
            </w:r>
          </w:p>
        </w:tc>
        <w:tc>
          <w:tcPr>
            <w:tcW w:w="672" w:type="dxa"/>
            <w:tcBorders>
              <w:top w:val="single" w:color="000000" w:sz="4" w:space="0"/>
              <w:left w:val="single" w:color="000000" w:sz="2" w:space="0"/>
              <w:bottom w:val="single" w:color="000000" w:sz="2" w:space="0"/>
              <w:right w:val="single" w:color="000000" w:sz="2" w:space="0"/>
            </w:tcBorders>
            <w:tcMar>
              <w:left w:w="0" w:type="dxa"/>
              <w:right w:w="0" w:type="dxa"/>
            </w:tcMar>
          </w:tcPr>
          <w:p w14:paraId="2B8222F1"/>
        </w:tc>
        <w:tc>
          <w:tcPr>
            <w:tcW w:w="704" w:type="dxa"/>
            <w:tcBorders>
              <w:top w:val="single" w:color="000000" w:sz="4" w:space="0"/>
              <w:left w:val="single" w:color="000000" w:sz="2" w:space="0"/>
              <w:bottom w:val="single" w:color="000000" w:sz="2" w:space="0"/>
              <w:right w:val="single" w:color="000000" w:sz="4" w:space="0"/>
            </w:tcBorders>
            <w:tcMar>
              <w:left w:w="0" w:type="dxa"/>
              <w:right w:w="0" w:type="dxa"/>
            </w:tcMar>
          </w:tcPr>
          <w:p w14:paraId="1148A925">
            <w:pPr>
              <w:widowControl/>
              <w:autoSpaceDE w:val="0"/>
              <w:autoSpaceDN w:val="0"/>
              <w:spacing w:before="78" w:after="0" w:line="116" w:lineRule="exact"/>
              <w:ind w:left="272" w:right="0" w:firstLine="0"/>
              <w:jc w:val="left"/>
            </w:pPr>
            <w:r>
              <w:rPr>
                <w:rFonts w:ascii="FSSSnNyp+SimSun" w:hAnsi="FSSSnNyp+SimSun" w:eastAsia="FSSSnNyp+SimSun"/>
                <w:color w:val="000000"/>
                <w:w w:val="96"/>
                <w:sz w:val="12"/>
              </w:rPr>
              <w:t xml:space="preserve"> 39.00 </w:t>
            </w:r>
          </w:p>
        </w:tc>
        <w:tc>
          <w:tcPr>
            <w:tcW w:w="768" w:type="dxa"/>
            <w:tcBorders>
              <w:top w:val="single" w:color="000000" w:sz="4" w:space="0"/>
              <w:left w:val="single" w:color="000000" w:sz="4" w:space="0"/>
              <w:bottom w:val="single" w:color="000000" w:sz="2" w:space="0"/>
              <w:right w:val="single" w:color="000000" w:sz="4" w:space="0"/>
            </w:tcBorders>
            <w:tcMar>
              <w:left w:w="0" w:type="dxa"/>
              <w:right w:w="0" w:type="dxa"/>
            </w:tcMar>
          </w:tcPr>
          <w:p w14:paraId="0AB04447">
            <w:pPr>
              <w:widowControl/>
              <w:autoSpaceDE w:val="0"/>
              <w:autoSpaceDN w:val="0"/>
              <w:spacing w:before="78" w:after="0" w:line="116" w:lineRule="exact"/>
              <w:ind w:left="0" w:right="0" w:firstLine="0"/>
              <w:jc w:val="center"/>
            </w:pPr>
            <w:r>
              <w:rPr>
                <w:rFonts w:ascii="FSSSnNyp+SimSun" w:hAnsi="FSSSnNyp+SimSun" w:eastAsia="FSSSnNyp+SimSun"/>
                <w:color w:val="000000"/>
                <w:w w:val="96"/>
                <w:sz w:val="12"/>
              </w:rPr>
              <w:t xml:space="preserve">      38.00 </w:t>
            </w:r>
          </w:p>
        </w:tc>
        <w:tc>
          <w:tcPr>
            <w:tcW w:w="8876" w:type="dxa"/>
            <w:tcBorders>
              <w:top w:val="single" w:color="000000" w:sz="4" w:space="0"/>
              <w:left w:val="single" w:color="000000" w:sz="4" w:space="0"/>
              <w:bottom w:val="single" w:color="000000" w:sz="2" w:space="0"/>
              <w:right w:val="single" w:color="000000" w:sz="4" w:space="0"/>
            </w:tcBorders>
            <w:tcMar>
              <w:left w:w="0" w:type="dxa"/>
              <w:right w:w="0" w:type="dxa"/>
            </w:tcMar>
          </w:tcPr>
          <w:p w14:paraId="3056D2F4"/>
        </w:tc>
      </w:tr>
      <w:tr w14:paraId="1A853B96">
        <w:tblPrEx>
          <w:tblCellMar>
            <w:top w:w="0" w:type="dxa"/>
            <w:left w:w="108" w:type="dxa"/>
            <w:bottom w:w="0" w:type="dxa"/>
            <w:right w:w="108" w:type="dxa"/>
          </w:tblCellMar>
        </w:tblPrEx>
        <w:trPr>
          <w:trHeight w:val="272" w:hRule="exact"/>
        </w:trPr>
        <w:tc>
          <w:tcPr>
            <w:tcW w:w="2740" w:type="dxa"/>
            <w:tcBorders>
              <w:top w:val="single" w:color="000000" w:sz="2" w:space="0"/>
              <w:left w:val="single" w:color="000000" w:sz="4" w:space="0"/>
              <w:bottom w:val="single" w:color="000000" w:sz="4" w:space="0"/>
              <w:right w:val="single" w:color="000000" w:sz="4" w:space="0"/>
            </w:tcBorders>
            <w:tcMar>
              <w:left w:w="0" w:type="dxa"/>
              <w:right w:w="0" w:type="dxa"/>
            </w:tcMar>
          </w:tcPr>
          <w:p w14:paraId="2CA34048">
            <w:pPr>
              <w:widowControl/>
              <w:autoSpaceDE w:val="0"/>
              <w:autoSpaceDN w:val="0"/>
              <w:spacing w:before="82" w:after="0" w:line="116" w:lineRule="exact"/>
              <w:ind w:left="16" w:right="0" w:firstLine="0"/>
              <w:jc w:val="left"/>
            </w:pPr>
            <w:r>
              <w:rPr>
                <w:rFonts w:ascii="FSSSnNyp+SimSun" w:hAnsi="FSSSnNyp+SimSun" w:eastAsia="FSSSnNyp+SimSun"/>
                <w:color w:val="000000"/>
                <w:w w:val="96"/>
                <w:sz w:val="12"/>
              </w:rPr>
              <w:t>适龄儿童国家免疫规划疫苗接种率</w:t>
            </w:r>
          </w:p>
        </w:tc>
        <w:tc>
          <w:tcPr>
            <w:tcW w:w="748" w:type="dxa"/>
            <w:tcBorders>
              <w:top w:val="single" w:color="000000" w:sz="2" w:space="0"/>
              <w:left w:val="single" w:color="000000" w:sz="4" w:space="0"/>
              <w:bottom w:val="single" w:color="000000" w:sz="4" w:space="0"/>
              <w:right w:val="single" w:color="000000" w:sz="2" w:space="0"/>
            </w:tcBorders>
            <w:tcMar>
              <w:left w:w="0" w:type="dxa"/>
              <w:right w:w="0" w:type="dxa"/>
            </w:tcMar>
          </w:tcPr>
          <w:p w14:paraId="5AD0E0B6">
            <w:pPr>
              <w:widowControl/>
              <w:autoSpaceDE w:val="0"/>
              <w:autoSpaceDN w:val="0"/>
              <w:spacing w:before="82" w:after="0" w:line="116" w:lineRule="exact"/>
              <w:ind w:left="20" w:right="0" w:firstLine="0"/>
              <w:jc w:val="left"/>
            </w:pPr>
            <w:r>
              <w:rPr>
                <w:rFonts w:ascii="FSSSnNyp+SimSun" w:hAnsi="FSSSnNyp+SimSun" w:eastAsia="FSSSnNyp+SimSun"/>
                <w:color w:val="000000"/>
                <w:w w:val="96"/>
                <w:sz w:val="12"/>
              </w:rPr>
              <w:t>90</w:t>
            </w:r>
          </w:p>
        </w:tc>
        <w:tc>
          <w:tcPr>
            <w:tcW w:w="672" w:type="dxa"/>
            <w:tcBorders>
              <w:top w:val="single" w:color="000000" w:sz="2" w:space="0"/>
              <w:left w:val="single" w:color="000000" w:sz="2" w:space="0"/>
              <w:bottom w:val="single" w:color="000000" w:sz="4" w:space="0"/>
              <w:right w:val="single" w:color="000000" w:sz="2" w:space="0"/>
            </w:tcBorders>
            <w:tcMar>
              <w:left w:w="0" w:type="dxa"/>
              <w:right w:w="0" w:type="dxa"/>
            </w:tcMar>
          </w:tcPr>
          <w:p w14:paraId="54591656">
            <w:pPr>
              <w:widowControl/>
              <w:autoSpaceDE w:val="0"/>
              <w:autoSpaceDN w:val="0"/>
              <w:spacing w:before="82" w:after="0" w:line="116" w:lineRule="exact"/>
              <w:ind w:left="18" w:right="0" w:firstLine="0"/>
              <w:jc w:val="left"/>
            </w:pPr>
            <w:r>
              <w:rPr>
                <w:rFonts w:ascii="FSSSnNyp+SimSun" w:hAnsi="FSSSnNyp+SimSun" w:eastAsia="FSSSnNyp+SimSun"/>
                <w:color w:val="000000"/>
                <w:w w:val="96"/>
                <w:sz w:val="12"/>
              </w:rPr>
              <w:t>90</w:t>
            </w:r>
          </w:p>
        </w:tc>
        <w:tc>
          <w:tcPr>
            <w:tcW w:w="704" w:type="dxa"/>
            <w:tcBorders>
              <w:top w:val="single" w:color="000000" w:sz="2" w:space="0"/>
              <w:left w:val="single" w:color="000000" w:sz="2" w:space="0"/>
              <w:bottom w:val="single" w:color="000000" w:sz="4" w:space="0"/>
              <w:right w:val="single" w:color="000000" w:sz="4" w:space="0"/>
            </w:tcBorders>
            <w:tcMar>
              <w:left w:w="0" w:type="dxa"/>
              <w:right w:w="0" w:type="dxa"/>
            </w:tcMar>
          </w:tcPr>
          <w:p w14:paraId="47E614EE">
            <w:pPr>
              <w:widowControl/>
              <w:autoSpaceDE w:val="0"/>
              <w:autoSpaceDN w:val="0"/>
              <w:spacing w:before="82" w:after="0" w:line="116" w:lineRule="exact"/>
              <w:ind w:left="332" w:right="0" w:firstLine="0"/>
              <w:jc w:val="left"/>
            </w:pPr>
            <w:r>
              <w:rPr>
                <w:rFonts w:ascii="FSSSnNyp+SimSun" w:hAnsi="FSSSnNyp+SimSun" w:eastAsia="FSSSnNyp+SimSun"/>
                <w:color w:val="000000"/>
                <w:w w:val="96"/>
                <w:sz w:val="12"/>
              </w:rPr>
              <w:t xml:space="preserve"> 3.00 </w:t>
            </w:r>
          </w:p>
        </w:tc>
        <w:tc>
          <w:tcPr>
            <w:tcW w:w="768" w:type="dxa"/>
            <w:tcBorders>
              <w:top w:val="single" w:color="000000" w:sz="2" w:space="0"/>
              <w:left w:val="single" w:color="000000" w:sz="4" w:space="0"/>
              <w:bottom w:val="single" w:color="000000" w:sz="4" w:space="0"/>
              <w:right w:val="single" w:color="000000" w:sz="4" w:space="0"/>
            </w:tcBorders>
            <w:tcMar>
              <w:left w:w="0" w:type="dxa"/>
              <w:right w:w="0" w:type="dxa"/>
            </w:tcMar>
          </w:tcPr>
          <w:p w14:paraId="65CF34F4">
            <w:pPr>
              <w:widowControl/>
              <w:autoSpaceDE w:val="0"/>
              <w:autoSpaceDN w:val="0"/>
              <w:spacing w:before="82" w:after="0" w:line="116" w:lineRule="exact"/>
              <w:ind w:left="0" w:right="0" w:firstLine="0"/>
              <w:jc w:val="center"/>
            </w:pPr>
            <w:r>
              <w:rPr>
                <w:rFonts w:ascii="FSSSnNyp+SimSun" w:hAnsi="FSSSnNyp+SimSun" w:eastAsia="FSSSnNyp+SimSun"/>
                <w:color w:val="000000"/>
                <w:w w:val="96"/>
                <w:sz w:val="12"/>
              </w:rPr>
              <w:t xml:space="preserve">       3.00 </w:t>
            </w:r>
          </w:p>
        </w:tc>
        <w:tc>
          <w:tcPr>
            <w:tcW w:w="8876" w:type="dxa"/>
            <w:tcBorders>
              <w:top w:val="single" w:color="000000" w:sz="2" w:space="0"/>
              <w:left w:val="single" w:color="000000" w:sz="4" w:space="0"/>
              <w:bottom w:val="single" w:color="000000" w:sz="4" w:space="0"/>
              <w:right w:val="single" w:color="000000" w:sz="4" w:space="0"/>
            </w:tcBorders>
            <w:tcMar>
              <w:left w:w="0" w:type="dxa"/>
              <w:right w:w="0" w:type="dxa"/>
            </w:tcMar>
          </w:tcPr>
          <w:p w14:paraId="6F9EDD9C">
            <w:pPr>
              <w:widowControl/>
              <w:autoSpaceDE w:val="0"/>
              <w:autoSpaceDN w:val="0"/>
              <w:spacing w:before="82" w:after="0" w:line="116" w:lineRule="exact"/>
              <w:ind w:left="16" w:right="0" w:firstLine="0"/>
              <w:jc w:val="left"/>
            </w:pPr>
            <w:r>
              <w:rPr>
                <w:rFonts w:ascii="FSSSnNyp+SimSun" w:hAnsi="FSSSnNyp+SimSun" w:eastAsia="FSSSnNyp+SimSun"/>
                <w:color w:val="000000"/>
                <w:w w:val="96"/>
                <w:sz w:val="12"/>
              </w:rPr>
              <w:t>无</w:t>
            </w:r>
          </w:p>
        </w:tc>
      </w:tr>
      <w:tr w14:paraId="4075805B">
        <w:tblPrEx>
          <w:tblCellMar>
            <w:top w:w="0" w:type="dxa"/>
            <w:left w:w="108" w:type="dxa"/>
            <w:bottom w:w="0" w:type="dxa"/>
            <w:right w:w="108" w:type="dxa"/>
          </w:tblCellMar>
        </w:tblPrEx>
        <w:trPr>
          <w:trHeight w:val="270" w:hRule="exact"/>
        </w:trPr>
        <w:tc>
          <w:tcPr>
            <w:tcW w:w="2740" w:type="dxa"/>
            <w:tcBorders>
              <w:top w:val="single" w:color="000000" w:sz="4" w:space="0"/>
              <w:left w:val="single" w:color="000000" w:sz="4" w:space="0"/>
              <w:bottom w:val="single" w:color="000000" w:sz="4" w:space="0"/>
              <w:right w:val="single" w:color="000000" w:sz="4" w:space="0"/>
            </w:tcBorders>
            <w:tcMar>
              <w:left w:w="0" w:type="dxa"/>
              <w:right w:w="0" w:type="dxa"/>
            </w:tcMar>
          </w:tcPr>
          <w:p w14:paraId="2DC51499">
            <w:pPr>
              <w:widowControl/>
              <w:autoSpaceDE w:val="0"/>
              <w:autoSpaceDN w:val="0"/>
              <w:spacing w:before="80" w:after="0" w:line="114" w:lineRule="exact"/>
              <w:ind w:left="16" w:right="0" w:firstLine="0"/>
              <w:jc w:val="left"/>
            </w:pPr>
            <w:r>
              <w:rPr>
                <w:rFonts w:ascii="FSSSnNyp+SimSun" w:hAnsi="FSSSnNyp+SimSun" w:eastAsia="FSSSnNyp+SimSun"/>
                <w:color w:val="000000"/>
                <w:w w:val="96"/>
                <w:sz w:val="12"/>
              </w:rPr>
              <w:t>7岁以下儿童健康管理率</w:t>
            </w:r>
          </w:p>
        </w:tc>
        <w:tc>
          <w:tcPr>
            <w:tcW w:w="748" w:type="dxa"/>
            <w:tcBorders>
              <w:top w:val="single" w:color="000000" w:sz="4" w:space="0"/>
              <w:left w:val="single" w:color="000000" w:sz="4" w:space="0"/>
              <w:bottom w:val="single" w:color="000000" w:sz="4" w:space="0"/>
              <w:right w:val="single" w:color="000000" w:sz="2" w:space="0"/>
            </w:tcBorders>
            <w:tcMar>
              <w:left w:w="0" w:type="dxa"/>
              <w:right w:w="0" w:type="dxa"/>
            </w:tcMar>
          </w:tcPr>
          <w:p w14:paraId="05141840">
            <w:pPr>
              <w:widowControl/>
              <w:autoSpaceDE w:val="0"/>
              <w:autoSpaceDN w:val="0"/>
              <w:spacing w:before="80" w:after="0" w:line="114" w:lineRule="exact"/>
              <w:ind w:left="20" w:right="0" w:firstLine="0"/>
              <w:jc w:val="left"/>
            </w:pPr>
            <w:r>
              <w:rPr>
                <w:rFonts w:ascii="FSSSnNyp+SimSun" w:hAnsi="FSSSnNyp+SimSun" w:eastAsia="FSSSnNyp+SimSun"/>
                <w:color w:val="000000"/>
                <w:w w:val="96"/>
                <w:sz w:val="12"/>
              </w:rPr>
              <w:t>90</w:t>
            </w:r>
          </w:p>
        </w:tc>
        <w:tc>
          <w:tcPr>
            <w:tcW w:w="672" w:type="dxa"/>
            <w:tcBorders>
              <w:top w:val="single" w:color="000000" w:sz="4" w:space="0"/>
              <w:left w:val="single" w:color="000000" w:sz="2" w:space="0"/>
              <w:bottom w:val="single" w:color="000000" w:sz="4" w:space="0"/>
              <w:right w:val="single" w:color="000000" w:sz="2" w:space="0"/>
            </w:tcBorders>
            <w:tcMar>
              <w:left w:w="0" w:type="dxa"/>
              <w:right w:w="0" w:type="dxa"/>
            </w:tcMar>
          </w:tcPr>
          <w:p w14:paraId="79AD4A70">
            <w:pPr>
              <w:widowControl/>
              <w:autoSpaceDE w:val="0"/>
              <w:autoSpaceDN w:val="0"/>
              <w:spacing w:before="80" w:after="0" w:line="114" w:lineRule="exact"/>
              <w:ind w:left="18" w:right="0" w:firstLine="0"/>
              <w:jc w:val="left"/>
            </w:pPr>
            <w:r>
              <w:rPr>
                <w:rFonts w:ascii="FSSSnNyp+SimSun" w:hAnsi="FSSSnNyp+SimSun" w:eastAsia="FSSSnNyp+SimSun"/>
                <w:color w:val="000000"/>
                <w:w w:val="96"/>
                <w:sz w:val="12"/>
              </w:rPr>
              <w:t>98.32</w:t>
            </w:r>
          </w:p>
        </w:tc>
        <w:tc>
          <w:tcPr>
            <w:tcW w:w="704" w:type="dxa"/>
            <w:tcBorders>
              <w:top w:val="single" w:color="000000" w:sz="4" w:space="0"/>
              <w:left w:val="single" w:color="000000" w:sz="2" w:space="0"/>
              <w:bottom w:val="single" w:color="000000" w:sz="4" w:space="0"/>
              <w:right w:val="single" w:color="000000" w:sz="4" w:space="0"/>
            </w:tcBorders>
            <w:tcMar>
              <w:left w:w="0" w:type="dxa"/>
              <w:right w:w="0" w:type="dxa"/>
            </w:tcMar>
          </w:tcPr>
          <w:p w14:paraId="7A511084">
            <w:pPr>
              <w:widowControl/>
              <w:autoSpaceDE w:val="0"/>
              <w:autoSpaceDN w:val="0"/>
              <w:spacing w:before="80" w:after="0" w:line="114" w:lineRule="exact"/>
              <w:ind w:left="332" w:right="0" w:firstLine="0"/>
              <w:jc w:val="left"/>
            </w:pPr>
            <w:r>
              <w:rPr>
                <w:rFonts w:ascii="FSSSnNyp+SimSun" w:hAnsi="FSSSnNyp+SimSun" w:eastAsia="FSSSnNyp+SimSun"/>
                <w:color w:val="000000"/>
                <w:w w:val="96"/>
                <w:sz w:val="12"/>
              </w:rPr>
              <w:t xml:space="preserve"> 3.00 </w:t>
            </w:r>
          </w:p>
        </w:tc>
        <w:tc>
          <w:tcPr>
            <w:tcW w:w="768" w:type="dxa"/>
            <w:tcBorders>
              <w:top w:val="single" w:color="000000" w:sz="4" w:space="0"/>
              <w:left w:val="single" w:color="000000" w:sz="4" w:space="0"/>
              <w:bottom w:val="single" w:color="000000" w:sz="4" w:space="0"/>
              <w:right w:val="single" w:color="000000" w:sz="4" w:space="0"/>
            </w:tcBorders>
            <w:tcMar>
              <w:left w:w="0" w:type="dxa"/>
              <w:right w:w="0" w:type="dxa"/>
            </w:tcMar>
          </w:tcPr>
          <w:p w14:paraId="49FD3D39">
            <w:pPr>
              <w:widowControl/>
              <w:autoSpaceDE w:val="0"/>
              <w:autoSpaceDN w:val="0"/>
              <w:spacing w:before="80" w:after="0" w:line="114" w:lineRule="exact"/>
              <w:ind w:left="0" w:right="0" w:firstLine="0"/>
              <w:jc w:val="center"/>
            </w:pPr>
            <w:r>
              <w:rPr>
                <w:rFonts w:ascii="FSSSnNyp+SimSun" w:hAnsi="FSSSnNyp+SimSun" w:eastAsia="FSSSnNyp+SimSun"/>
                <w:color w:val="000000"/>
                <w:w w:val="96"/>
                <w:sz w:val="12"/>
              </w:rPr>
              <w:t xml:space="preserve">       3.00 </w:t>
            </w:r>
          </w:p>
        </w:tc>
        <w:tc>
          <w:tcPr>
            <w:tcW w:w="8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20EDAC8A">
            <w:pPr>
              <w:widowControl/>
              <w:autoSpaceDE w:val="0"/>
              <w:autoSpaceDN w:val="0"/>
              <w:spacing w:before="80" w:after="0" w:line="114" w:lineRule="exact"/>
              <w:ind w:left="16" w:right="0" w:firstLine="0"/>
              <w:jc w:val="left"/>
            </w:pPr>
            <w:r>
              <w:rPr>
                <w:rFonts w:ascii="FSSSnNyp+SimSun" w:hAnsi="FSSSnNyp+SimSun" w:eastAsia="FSSSnNyp+SimSun"/>
                <w:color w:val="000000"/>
                <w:w w:val="96"/>
                <w:sz w:val="12"/>
              </w:rPr>
              <w:t>无</w:t>
            </w:r>
          </w:p>
        </w:tc>
      </w:tr>
      <w:tr w14:paraId="11C54FD8">
        <w:tblPrEx>
          <w:tblCellMar>
            <w:top w:w="0" w:type="dxa"/>
            <w:left w:w="108" w:type="dxa"/>
            <w:bottom w:w="0" w:type="dxa"/>
            <w:right w:w="108" w:type="dxa"/>
          </w:tblCellMar>
        </w:tblPrEx>
        <w:trPr>
          <w:trHeight w:val="270" w:hRule="exact"/>
        </w:trPr>
        <w:tc>
          <w:tcPr>
            <w:tcW w:w="2740" w:type="dxa"/>
            <w:tcBorders>
              <w:top w:val="single" w:color="000000" w:sz="4" w:space="0"/>
              <w:left w:val="single" w:color="000000" w:sz="4" w:space="0"/>
              <w:bottom w:val="single" w:color="000000" w:sz="4" w:space="0"/>
              <w:right w:val="single" w:color="000000" w:sz="4" w:space="0"/>
            </w:tcBorders>
            <w:tcMar>
              <w:left w:w="0" w:type="dxa"/>
              <w:right w:w="0" w:type="dxa"/>
            </w:tcMar>
          </w:tcPr>
          <w:p w14:paraId="2EE0B03D">
            <w:pPr>
              <w:widowControl/>
              <w:autoSpaceDE w:val="0"/>
              <w:autoSpaceDN w:val="0"/>
              <w:spacing w:before="80" w:after="0" w:line="116" w:lineRule="exact"/>
              <w:ind w:left="16" w:right="0" w:firstLine="0"/>
              <w:jc w:val="left"/>
            </w:pPr>
            <w:r>
              <w:rPr>
                <w:rFonts w:ascii="FSSSnNyp+SimSun" w:hAnsi="FSSSnNyp+SimSun" w:eastAsia="FSSSnNyp+SimSun"/>
                <w:color w:val="000000"/>
                <w:w w:val="96"/>
                <w:sz w:val="12"/>
              </w:rPr>
              <w:t>孕产妇系统管理率</w:t>
            </w:r>
          </w:p>
        </w:tc>
        <w:tc>
          <w:tcPr>
            <w:tcW w:w="748" w:type="dxa"/>
            <w:tcBorders>
              <w:top w:val="single" w:color="000000" w:sz="4" w:space="0"/>
              <w:left w:val="single" w:color="000000" w:sz="4" w:space="0"/>
              <w:bottom w:val="single" w:color="000000" w:sz="4" w:space="0"/>
              <w:right w:val="single" w:color="000000" w:sz="2" w:space="0"/>
            </w:tcBorders>
            <w:tcMar>
              <w:left w:w="0" w:type="dxa"/>
              <w:right w:w="0" w:type="dxa"/>
            </w:tcMar>
          </w:tcPr>
          <w:p w14:paraId="05BE948A">
            <w:pPr>
              <w:widowControl/>
              <w:autoSpaceDE w:val="0"/>
              <w:autoSpaceDN w:val="0"/>
              <w:spacing w:before="80" w:after="0" w:line="116" w:lineRule="exact"/>
              <w:ind w:left="20" w:right="0" w:firstLine="0"/>
              <w:jc w:val="left"/>
            </w:pPr>
            <w:r>
              <w:rPr>
                <w:rFonts w:ascii="FSSSnNyp+SimSun" w:hAnsi="FSSSnNyp+SimSun" w:eastAsia="FSSSnNyp+SimSun"/>
                <w:color w:val="000000"/>
                <w:w w:val="96"/>
                <w:sz w:val="12"/>
              </w:rPr>
              <w:t>90</w:t>
            </w:r>
          </w:p>
        </w:tc>
        <w:tc>
          <w:tcPr>
            <w:tcW w:w="672" w:type="dxa"/>
            <w:tcBorders>
              <w:top w:val="single" w:color="000000" w:sz="4" w:space="0"/>
              <w:left w:val="single" w:color="000000" w:sz="2" w:space="0"/>
              <w:bottom w:val="single" w:color="000000" w:sz="4" w:space="0"/>
              <w:right w:val="single" w:color="000000" w:sz="2" w:space="0"/>
            </w:tcBorders>
            <w:tcMar>
              <w:left w:w="0" w:type="dxa"/>
              <w:right w:w="0" w:type="dxa"/>
            </w:tcMar>
          </w:tcPr>
          <w:p w14:paraId="7B50FAC8">
            <w:pPr>
              <w:widowControl/>
              <w:autoSpaceDE w:val="0"/>
              <w:autoSpaceDN w:val="0"/>
              <w:spacing w:before="80" w:after="0" w:line="116" w:lineRule="exact"/>
              <w:ind w:left="18" w:right="0" w:firstLine="0"/>
              <w:jc w:val="left"/>
            </w:pPr>
            <w:r>
              <w:rPr>
                <w:rFonts w:ascii="FSSSnNyp+SimSun" w:hAnsi="FSSSnNyp+SimSun" w:eastAsia="FSSSnNyp+SimSun"/>
                <w:color w:val="000000"/>
                <w:w w:val="96"/>
                <w:sz w:val="12"/>
              </w:rPr>
              <w:t>95.66</w:t>
            </w:r>
          </w:p>
        </w:tc>
        <w:tc>
          <w:tcPr>
            <w:tcW w:w="704" w:type="dxa"/>
            <w:tcBorders>
              <w:top w:val="single" w:color="000000" w:sz="4" w:space="0"/>
              <w:left w:val="single" w:color="000000" w:sz="2" w:space="0"/>
              <w:bottom w:val="single" w:color="000000" w:sz="4" w:space="0"/>
              <w:right w:val="single" w:color="000000" w:sz="4" w:space="0"/>
            </w:tcBorders>
            <w:tcMar>
              <w:left w:w="0" w:type="dxa"/>
              <w:right w:w="0" w:type="dxa"/>
            </w:tcMar>
          </w:tcPr>
          <w:p w14:paraId="41DB80CA">
            <w:pPr>
              <w:widowControl/>
              <w:autoSpaceDE w:val="0"/>
              <w:autoSpaceDN w:val="0"/>
              <w:spacing w:before="80" w:after="0" w:line="116" w:lineRule="exact"/>
              <w:ind w:left="332" w:right="0" w:firstLine="0"/>
              <w:jc w:val="left"/>
            </w:pPr>
            <w:r>
              <w:rPr>
                <w:rFonts w:ascii="FSSSnNyp+SimSun" w:hAnsi="FSSSnNyp+SimSun" w:eastAsia="FSSSnNyp+SimSun"/>
                <w:color w:val="000000"/>
                <w:w w:val="96"/>
                <w:sz w:val="12"/>
              </w:rPr>
              <w:t xml:space="preserve"> 3.00 </w:t>
            </w:r>
          </w:p>
        </w:tc>
        <w:tc>
          <w:tcPr>
            <w:tcW w:w="768" w:type="dxa"/>
            <w:tcBorders>
              <w:top w:val="single" w:color="000000" w:sz="4" w:space="0"/>
              <w:left w:val="single" w:color="000000" w:sz="4" w:space="0"/>
              <w:bottom w:val="single" w:color="000000" w:sz="4" w:space="0"/>
              <w:right w:val="single" w:color="000000" w:sz="4" w:space="0"/>
            </w:tcBorders>
            <w:tcMar>
              <w:left w:w="0" w:type="dxa"/>
              <w:right w:w="0" w:type="dxa"/>
            </w:tcMar>
          </w:tcPr>
          <w:p w14:paraId="095CA896">
            <w:pPr>
              <w:widowControl/>
              <w:autoSpaceDE w:val="0"/>
              <w:autoSpaceDN w:val="0"/>
              <w:spacing w:before="80" w:after="0" w:line="116" w:lineRule="exact"/>
              <w:ind w:left="0" w:right="0" w:firstLine="0"/>
              <w:jc w:val="center"/>
            </w:pPr>
            <w:r>
              <w:rPr>
                <w:rFonts w:ascii="FSSSnNyp+SimSun" w:hAnsi="FSSSnNyp+SimSun" w:eastAsia="FSSSnNyp+SimSun"/>
                <w:color w:val="000000"/>
                <w:w w:val="96"/>
                <w:sz w:val="12"/>
              </w:rPr>
              <w:t xml:space="preserve">       3.00 </w:t>
            </w:r>
          </w:p>
        </w:tc>
        <w:tc>
          <w:tcPr>
            <w:tcW w:w="8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226F8A26">
            <w:pPr>
              <w:widowControl/>
              <w:autoSpaceDE w:val="0"/>
              <w:autoSpaceDN w:val="0"/>
              <w:spacing w:before="80" w:after="0" w:line="116" w:lineRule="exact"/>
              <w:ind w:left="16" w:right="0" w:firstLine="0"/>
              <w:jc w:val="left"/>
            </w:pPr>
            <w:r>
              <w:rPr>
                <w:rFonts w:ascii="FSSSnNyp+SimSun" w:hAnsi="FSSSnNyp+SimSun" w:eastAsia="FSSSnNyp+SimSun"/>
                <w:color w:val="000000"/>
                <w:w w:val="96"/>
                <w:sz w:val="12"/>
              </w:rPr>
              <w:t>无</w:t>
            </w:r>
          </w:p>
        </w:tc>
      </w:tr>
      <w:tr w14:paraId="60E938E0">
        <w:tblPrEx>
          <w:tblCellMar>
            <w:top w:w="0" w:type="dxa"/>
            <w:left w:w="108" w:type="dxa"/>
            <w:bottom w:w="0" w:type="dxa"/>
            <w:right w:w="108" w:type="dxa"/>
          </w:tblCellMar>
        </w:tblPrEx>
        <w:trPr>
          <w:trHeight w:val="272" w:hRule="exact"/>
        </w:trPr>
        <w:tc>
          <w:tcPr>
            <w:tcW w:w="2740" w:type="dxa"/>
            <w:tcBorders>
              <w:top w:val="single" w:color="000000" w:sz="4" w:space="0"/>
              <w:left w:val="single" w:color="000000" w:sz="4" w:space="0"/>
              <w:bottom w:val="single" w:color="000000" w:sz="4" w:space="0"/>
              <w:right w:val="single" w:color="000000" w:sz="4" w:space="0"/>
            </w:tcBorders>
            <w:tcMar>
              <w:left w:w="0" w:type="dxa"/>
              <w:right w:w="0" w:type="dxa"/>
            </w:tcMar>
          </w:tcPr>
          <w:p w14:paraId="5772B7C3">
            <w:pPr>
              <w:widowControl/>
              <w:autoSpaceDE w:val="0"/>
              <w:autoSpaceDN w:val="0"/>
              <w:spacing w:before="82" w:after="0" w:line="114" w:lineRule="exact"/>
              <w:ind w:left="16" w:right="0" w:firstLine="0"/>
              <w:jc w:val="left"/>
            </w:pPr>
            <w:r>
              <w:rPr>
                <w:rFonts w:ascii="FSSSnNyp+SimSun" w:hAnsi="FSSSnNyp+SimSun" w:eastAsia="FSSSnNyp+SimSun"/>
                <w:color w:val="000000"/>
                <w:w w:val="96"/>
                <w:sz w:val="12"/>
              </w:rPr>
              <w:t>0-6岁儿童眼保健和视力检查覆盖率</w:t>
            </w:r>
          </w:p>
        </w:tc>
        <w:tc>
          <w:tcPr>
            <w:tcW w:w="748" w:type="dxa"/>
            <w:tcBorders>
              <w:top w:val="single" w:color="000000" w:sz="4" w:space="0"/>
              <w:left w:val="single" w:color="000000" w:sz="4" w:space="0"/>
              <w:bottom w:val="single" w:color="000000" w:sz="4" w:space="0"/>
              <w:right w:val="single" w:color="000000" w:sz="2" w:space="0"/>
            </w:tcBorders>
            <w:tcMar>
              <w:left w:w="0" w:type="dxa"/>
              <w:right w:w="0" w:type="dxa"/>
            </w:tcMar>
          </w:tcPr>
          <w:p w14:paraId="213B3529">
            <w:pPr>
              <w:widowControl/>
              <w:autoSpaceDE w:val="0"/>
              <w:autoSpaceDN w:val="0"/>
              <w:spacing w:before="82" w:after="0" w:line="114" w:lineRule="exact"/>
              <w:ind w:left="20" w:right="0" w:firstLine="0"/>
              <w:jc w:val="left"/>
            </w:pPr>
            <w:r>
              <w:rPr>
                <w:rFonts w:ascii="FSSSnNyp+SimSun" w:hAnsi="FSSSnNyp+SimSun" w:eastAsia="FSSSnNyp+SimSun"/>
                <w:color w:val="000000"/>
                <w:w w:val="96"/>
                <w:sz w:val="12"/>
              </w:rPr>
              <w:t>90</w:t>
            </w:r>
          </w:p>
        </w:tc>
        <w:tc>
          <w:tcPr>
            <w:tcW w:w="672" w:type="dxa"/>
            <w:tcBorders>
              <w:top w:val="single" w:color="000000" w:sz="4" w:space="0"/>
              <w:left w:val="single" w:color="000000" w:sz="2" w:space="0"/>
              <w:bottom w:val="single" w:color="000000" w:sz="4" w:space="0"/>
              <w:right w:val="single" w:color="000000" w:sz="2" w:space="0"/>
            </w:tcBorders>
            <w:tcMar>
              <w:left w:w="0" w:type="dxa"/>
              <w:right w:w="0" w:type="dxa"/>
            </w:tcMar>
          </w:tcPr>
          <w:p w14:paraId="3291276C">
            <w:pPr>
              <w:widowControl/>
              <w:autoSpaceDE w:val="0"/>
              <w:autoSpaceDN w:val="0"/>
              <w:spacing w:before="82" w:after="0" w:line="114" w:lineRule="exact"/>
              <w:ind w:left="18" w:right="0" w:firstLine="0"/>
              <w:jc w:val="left"/>
            </w:pPr>
            <w:r>
              <w:rPr>
                <w:rFonts w:ascii="FSSSnNyp+SimSun" w:hAnsi="FSSSnNyp+SimSun" w:eastAsia="FSSSnNyp+SimSun"/>
                <w:color w:val="000000"/>
                <w:w w:val="96"/>
                <w:sz w:val="12"/>
              </w:rPr>
              <w:t>97.85</w:t>
            </w:r>
          </w:p>
        </w:tc>
        <w:tc>
          <w:tcPr>
            <w:tcW w:w="704" w:type="dxa"/>
            <w:tcBorders>
              <w:top w:val="single" w:color="000000" w:sz="4" w:space="0"/>
              <w:left w:val="single" w:color="000000" w:sz="2" w:space="0"/>
              <w:bottom w:val="single" w:color="000000" w:sz="4" w:space="0"/>
              <w:right w:val="single" w:color="000000" w:sz="4" w:space="0"/>
            </w:tcBorders>
            <w:tcMar>
              <w:left w:w="0" w:type="dxa"/>
              <w:right w:w="0" w:type="dxa"/>
            </w:tcMar>
          </w:tcPr>
          <w:p w14:paraId="69E6BE2D">
            <w:pPr>
              <w:widowControl/>
              <w:autoSpaceDE w:val="0"/>
              <w:autoSpaceDN w:val="0"/>
              <w:spacing w:before="82" w:after="0" w:line="114" w:lineRule="exact"/>
              <w:ind w:left="332" w:right="0" w:firstLine="0"/>
              <w:jc w:val="left"/>
            </w:pPr>
            <w:r>
              <w:rPr>
                <w:rFonts w:ascii="FSSSnNyp+SimSun" w:hAnsi="FSSSnNyp+SimSun" w:eastAsia="FSSSnNyp+SimSun"/>
                <w:color w:val="000000"/>
                <w:w w:val="96"/>
                <w:sz w:val="12"/>
              </w:rPr>
              <w:t xml:space="preserve"> 3.00 </w:t>
            </w:r>
          </w:p>
        </w:tc>
        <w:tc>
          <w:tcPr>
            <w:tcW w:w="768" w:type="dxa"/>
            <w:tcBorders>
              <w:top w:val="single" w:color="000000" w:sz="4" w:space="0"/>
              <w:left w:val="single" w:color="000000" w:sz="4" w:space="0"/>
              <w:bottom w:val="single" w:color="000000" w:sz="4" w:space="0"/>
              <w:right w:val="single" w:color="000000" w:sz="4" w:space="0"/>
            </w:tcBorders>
            <w:tcMar>
              <w:left w:w="0" w:type="dxa"/>
              <w:right w:w="0" w:type="dxa"/>
            </w:tcMar>
          </w:tcPr>
          <w:p w14:paraId="139AB2B6">
            <w:pPr>
              <w:widowControl/>
              <w:autoSpaceDE w:val="0"/>
              <w:autoSpaceDN w:val="0"/>
              <w:spacing w:before="82" w:after="0" w:line="114" w:lineRule="exact"/>
              <w:ind w:left="0" w:right="0" w:firstLine="0"/>
              <w:jc w:val="center"/>
            </w:pPr>
            <w:r>
              <w:rPr>
                <w:rFonts w:ascii="FSSSnNyp+SimSun" w:hAnsi="FSSSnNyp+SimSun" w:eastAsia="FSSSnNyp+SimSun"/>
                <w:color w:val="000000"/>
                <w:w w:val="96"/>
                <w:sz w:val="12"/>
              </w:rPr>
              <w:t xml:space="preserve">       3.00 </w:t>
            </w:r>
          </w:p>
        </w:tc>
        <w:tc>
          <w:tcPr>
            <w:tcW w:w="8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072F41B3">
            <w:pPr>
              <w:widowControl/>
              <w:autoSpaceDE w:val="0"/>
              <w:autoSpaceDN w:val="0"/>
              <w:spacing w:before="82" w:after="0" w:line="114" w:lineRule="exact"/>
              <w:ind w:left="16" w:right="0" w:firstLine="0"/>
              <w:jc w:val="left"/>
            </w:pPr>
            <w:r>
              <w:rPr>
                <w:rFonts w:ascii="FSSSnNyp+SimSun" w:hAnsi="FSSSnNyp+SimSun" w:eastAsia="FSSSnNyp+SimSun"/>
                <w:color w:val="000000"/>
                <w:w w:val="96"/>
                <w:sz w:val="12"/>
              </w:rPr>
              <w:t>无</w:t>
            </w:r>
          </w:p>
        </w:tc>
      </w:tr>
      <w:tr w14:paraId="10DA2775">
        <w:tblPrEx>
          <w:tblCellMar>
            <w:top w:w="0" w:type="dxa"/>
            <w:left w:w="108" w:type="dxa"/>
            <w:bottom w:w="0" w:type="dxa"/>
            <w:right w:w="108" w:type="dxa"/>
          </w:tblCellMar>
        </w:tblPrEx>
        <w:trPr>
          <w:trHeight w:val="272" w:hRule="exact"/>
        </w:trPr>
        <w:tc>
          <w:tcPr>
            <w:tcW w:w="2740" w:type="dxa"/>
            <w:tcBorders>
              <w:top w:val="single" w:color="000000" w:sz="4" w:space="0"/>
              <w:left w:val="single" w:color="000000" w:sz="4" w:space="0"/>
              <w:bottom w:val="single" w:color="000000" w:sz="2" w:space="0"/>
              <w:right w:val="single" w:color="000000" w:sz="4" w:space="0"/>
            </w:tcBorders>
            <w:tcMar>
              <w:left w:w="0" w:type="dxa"/>
              <w:right w:w="0" w:type="dxa"/>
            </w:tcMar>
          </w:tcPr>
          <w:p w14:paraId="2021D450">
            <w:pPr>
              <w:widowControl/>
              <w:autoSpaceDE w:val="0"/>
              <w:autoSpaceDN w:val="0"/>
              <w:spacing w:before="82" w:after="0" w:line="114" w:lineRule="exact"/>
              <w:ind w:left="16" w:right="0" w:firstLine="0"/>
              <w:jc w:val="left"/>
            </w:pPr>
            <w:r>
              <w:rPr>
                <w:rFonts w:ascii="FSSSnNyp+SimSun" w:hAnsi="FSSSnNyp+SimSun" w:eastAsia="FSSSnNyp+SimSun"/>
                <w:color w:val="000000"/>
                <w:w w:val="96"/>
                <w:sz w:val="12"/>
              </w:rPr>
              <w:t>3岁以下儿童系统管理率</w:t>
            </w:r>
          </w:p>
        </w:tc>
        <w:tc>
          <w:tcPr>
            <w:tcW w:w="748" w:type="dxa"/>
            <w:tcBorders>
              <w:top w:val="single" w:color="000000" w:sz="4" w:space="0"/>
              <w:left w:val="single" w:color="000000" w:sz="4" w:space="0"/>
              <w:bottom w:val="single" w:color="000000" w:sz="2" w:space="0"/>
              <w:right w:val="single" w:color="000000" w:sz="2" w:space="0"/>
            </w:tcBorders>
            <w:tcMar>
              <w:left w:w="0" w:type="dxa"/>
              <w:right w:w="0" w:type="dxa"/>
            </w:tcMar>
          </w:tcPr>
          <w:p w14:paraId="30A267BE">
            <w:pPr>
              <w:widowControl/>
              <w:autoSpaceDE w:val="0"/>
              <w:autoSpaceDN w:val="0"/>
              <w:spacing w:before="82" w:after="0" w:line="114" w:lineRule="exact"/>
              <w:ind w:left="20" w:right="0" w:firstLine="0"/>
              <w:jc w:val="left"/>
            </w:pPr>
            <w:r>
              <w:rPr>
                <w:rFonts w:ascii="FSSSnNyp+SimSun" w:hAnsi="FSSSnNyp+SimSun" w:eastAsia="FSSSnNyp+SimSun"/>
                <w:color w:val="000000"/>
                <w:w w:val="96"/>
                <w:sz w:val="12"/>
              </w:rPr>
              <w:t>85</w:t>
            </w:r>
          </w:p>
        </w:tc>
        <w:tc>
          <w:tcPr>
            <w:tcW w:w="672" w:type="dxa"/>
            <w:tcBorders>
              <w:top w:val="single" w:color="000000" w:sz="4" w:space="0"/>
              <w:left w:val="single" w:color="000000" w:sz="2" w:space="0"/>
              <w:bottom w:val="single" w:color="000000" w:sz="2" w:space="0"/>
              <w:right w:val="single" w:color="000000" w:sz="2" w:space="0"/>
            </w:tcBorders>
            <w:tcMar>
              <w:left w:w="0" w:type="dxa"/>
              <w:right w:w="0" w:type="dxa"/>
            </w:tcMar>
          </w:tcPr>
          <w:p w14:paraId="02F18EAE">
            <w:pPr>
              <w:widowControl/>
              <w:autoSpaceDE w:val="0"/>
              <w:autoSpaceDN w:val="0"/>
              <w:spacing w:before="82" w:after="0" w:line="114" w:lineRule="exact"/>
              <w:ind w:left="18" w:right="0" w:firstLine="0"/>
              <w:jc w:val="left"/>
            </w:pPr>
            <w:r>
              <w:rPr>
                <w:rFonts w:ascii="FSSSnNyp+SimSun" w:hAnsi="FSSSnNyp+SimSun" w:eastAsia="FSSSnNyp+SimSun"/>
                <w:color w:val="000000"/>
                <w:w w:val="96"/>
                <w:sz w:val="12"/>
              </w:rPr>
              <w:t>98.21</w:t>
            </w:r>
          </w:p>
        </w:tc>
        <w:tc>
          <w:tcPr>
            <w:tcW w:w="704" w:type="dxa"/>
            <w:tcBorders>
              <w:top w:val="single" w:color="000000" w:sz="4" w:space="0"/>
              <w:left w:val="single" w:color="000000" w:sz="2" w:space="0"/>
              <w:bottom w:val="single" w:color="000000" w:sz="2" w:space="0"/>
              <w:right w:val="single" w:color="000000" w:sz="4" w:space="0"/>
            </w:tcBorders>
            <w:tcMar>
              <w:left w:w="0" w:type="dxa"/>
              <w:right w:w="0" w:type="dxa"/>
            </w:tcMar>
          </w:tcPr>
          <w:p w14:paraId="4AA8A165">
            <w:pPr>
              <w:widowControl/>
              <w:autoSpaceDE w:val="0"/>
              <w:autoSpaceDN w:val="0"/>
              <w:spacing w:before="82" w:after="0" w:line="114" w:lineRule="exact"/>
              <w:ind w:left="332" w:right="0" w:firstLine="0"/>
              <w:jc w:val="left"/>
            </w:pPr>
            <w:r>
              <w:rPr>
                <w:rFonts w:ascii="FSSSnNyp+SimSun" w:hAnsi="FSSSnNyp+SimSun" w:eastAsia="FSSSnNyp+SimSun"/>
                <w:color w:val="000000"/>
                <w:w w:val="96"/>
                <w:sz w:val="12"/>
              </w:rPr>
              <w:t xml:space="preserve"> 3.00 </w:t>
            </w:r>
          </w:p>
        </w:tc>
        <w:tc>
          <w:tcPr>
            <w:tcW w:w="768" w:type="dxa"/>
            <w:tcBorders>
              <w:top w:val="single" w:color="000000" w:sz="4" w:space="0"/>
              <w:left w:val="single" w:color="000000" w:sz="4" w:space="0"/>
              <w:bottom w:val="single" w:color="000000" w:sz="2" w:space="0"/>
              <w:right w:val="single" w:color="000000" w:sz="4" w:space="0"/>
            </w:tcBorders>
            <w:tcMar>
              <w:left w:w="0" w:type="dxa"/>
              <w:right w:w="0" w:type="dxa"/>
            </w:tcMar>
          </w:tcPr>
          <w:p w14:paraId="1AEEE3AF">
            <w:pPr>
              <w:widowControl/>
              <w:autoSpaceDE w:val="0"/>
              <w:autoSpaceDN w:val="0"/>
              <w:spacing w:before="82" w:after="0" w:line="114" w:lineRule="exact"/>
              <w:ind w:left="0" w:right="0" w:firstLine="0"/>
              <w:jc w:val="center"/>
            </w:pPr>
            <w:r>
              <w:rPr>
                <w:rFonts w:ascii="FSSSnNyp+SimSun" w:hAnsi="FSSSnNyp+SimSun" w:eastAsia="FSSSnNyp+SimSun"/>
                <w:color w:val="000000"/>
                <w:w w:val="96"/>
                <w:sz w:val="12"/>
              </w:rPr>
              <w:t xml:space="preserve">       3.00 </w:t>
            </w:r>
          </w:p>
        </w:tc>
        <w:tc>
          <w:tcPr>
            <w:tcW w:w="8876" w:type="dxa"/>
            <w:tcBorders>
              <w:top w:val="single" w:color="000000" w:sz="4" w:space="0"/>
              <w:left w:val="single" w:color="000000" w:sz="4" w:space="0"/>
              <w:bottom w:val="single" w:color="000000" w:sz="2" w:space="0"/>
              <w:right w:val="single" w:color="000000" w:sz="4" w:space="0"/>
            </w:tcBorders>
            <w:tcMar>
              <w:left w:w="0" w:type="dxa"/>
              <w:right w:w="0" w:type="dxa"/>
            </w:tcMar>
          </w:tcPr>
          <w:p w14:paraId="7BDCBBC9">
            <w:pPr>
              <w:widowControl/>
              <w:autoSpaceDE w:val="0"/>
              <w:autoSpaceDN w:val="0"/>
              <w:spacing w:before="82" w:after="0" w:line="114" w:lineRule="exact"/>
              <w:ind w:left="16" w:right="0" w:firstLine="0"/>
              <w:jc w:val="left"/>
            </w:pPr>
            <w:r>
              <w:rPr>
                <w:rFonts w:ascii="FSSSnNyp+SimSun" w:hAnsi="FSSSnNyp+SimSun" w:eastAsia="FSSSnNyp+SimSun"/>
                <w:color w:val="000000"/>
                <w:w w:val="96"/>
                <w:sz w:val="12"/>
              </w:rPr>
              <w:t>无</w:t>
            </w:r>
          </w:p>
        </w:tc>
      </w:tr>
      <w:tr w14:paraId="6F4BD451">
        <w:tblPrEx>
          <w:tblCellMar>
            <w:top w:w="0" w:type="dxa"/>
            <w:left w:w="108" w:type="dxa"/>
            <w:bottom w:w="0" w:type="dxa"/>
            <w:right w:w="108" w:type="dxa"/>
          </w:tblCellMar>
        </w:tblPrEx>
        <w:trPr>
          <w:trHeight w:val="272" w:hRule="exact"/>
        </w:trPr>
        <w:tc>
          <w:tcPr>
            <w:tcW w:w="2740" w:type="dxa"/>
            <w:tcBorders>
              <w:top w:val="single" w:color="000000" w:sz="2" w:space="0"/>
              <w:left w:val="single" w:color="000000" w:sz="4" w:space="0"/>
              <w:bottom w:val="single" w:color="000000" w:sz="4" w:space="0"/>
              <w:right w:val="single" w:color="000000" w:sz="4" w:space="0"/>
            </w:tcBorders>
            <w:tcMar>
              <w:left w:w="0" w:type="dxa"/>
              <w:right w:w="0" w:type="dxa"/>
            </w:tcMar>
          </w:tcPr>
          <w:p w14:paraId="57936519">
            <w:pPr>
              <w:widowControl/>
              <w:autoSpaceDE w:val="0"/>
              <w:autoSpaceDN w:val="0"/>
              <w:spacing w:before="82" w:after="0" w:line="116" w:lineRule="exact"/>
              <w:ind w:left="16" w:right="0" w:firstLine="0"/>
              <w:jc w:val="left"/>
            </w:pPr>
            <w:r>
              <w:rPr>
                <w:rFonts w:ascii="FSSSnNyp+SimSun" w:hAnsi="FSSSnNyp+SimSun" w:eastAsia="FSSSnNyp+SimSun"/>
                <w:color w:val="000000"/>
                <w:w w:val="96"/>
                <w:sz w:val="12"/>
              </w:rPr>
              <w:t>老年人中医药健康管理率</w:t>
            </w:r>
          </w:p>
        </w:tc>
        <w:tc>
          <w:tcPr>
            <w:tcW w:w="748" w:type="dxa"/>
            <w:tcBorders>
              <w:top w:val="single" w:color="000000" w:sz="2" w:space="0"/>
              <w:left w:val="single" w:color="000000" w:sz="4" w:space="0"/>
              <w:bottom w:val="single" w:color="000000" w:sz="4" w:space="0"/>
              <w:right w:val="single" w:color="000000" w:sz="2" w:space="0"/>
            </w:tcBorders>
            <w:tcMar>
              <w:left w:w="0" w:type="dxa"/>
              <w:right w:w="0" w:type="dxa"/>
            </w:tcMar>
          </w:tcPr>
          <w:p w14:paraId="667EC491">
            <w:pPr>
              <w:widowControl/>
              <w:autoSpaceDE w:val="0"/>
              <w:autoSpaceDN w:val="0"/>
              <w:spacing w:before="82" w:after="0" w:line="116" w:lineRule="exact"/>
              <w:ind w:left="20" w:right="0" w:firstLine="0"/>
              <w:jc w:val="left"/>
            </w:pPr>
            <w:r>
              <w:rPr>
                <w:rFonts w:ascii="FSSSnNyp+SimSun" w:hAnsi="FSSSnNyp+SimSun" w:eastAsia="FSSSnNyp+SimSun"/>
                <w:color w:val="000000"/>
                <w:w w:val="96"/>
                <w:sz w:val="12"/>
              </w:rPr>
              <w:t>74</w:t>
            </w:r>
          </w:p>
        </w:tc>
        <w:tc>
          <w:tcPr>
            <w:tcW w:w="672" w:type="dxa"/>
            <w:tcBorders>
              <w:top w:val="single" w:color="000000" w:sz="2" w:space="0"/>
              <w:left w:val="single" w:color="000000" w:sz="2" w:space="0"/>
              <w:bottom w:val="single" w:color="000000" w:sz="4" w:space="0"/>
              <w:right w:val="single" w:color="000000" w:sz="2" w:space="0"/>
            </w:tcBorders>
            <w:tcMar>
              <w:left w:w="0" w:type="dxa"/>
              <w:right w:w="0" w:type="dxa"/>
            </w:tcMar>
          </w:tcPr>
          <w:p w14:paraId="31BB7F0E">
            <w:pPr>
              <w:widowControl/>
              <w:autoSpaceDE w:val="0"/>
              <w:autoSpaceDN w:val="0"/>
              <w:spacing w:before="82" w:after="0" w:line="116" w:lineRule="exact"/>
              <w:ind w:left="18" w:right="0" w:firstLine="0"/>
              <w:jc w:val="left"/>
            </w:pPr>
            <w:r>
              <w:rPr>
                <w:rFonts w:ascii="FSSSnNyp+SimSun" w:hAnsi="FSSSnNyp+SimSun" w:eastAsia="FSSSnNyp+SimSun"/>
                <w:color w:val="000000"/>
                <w:w w:val="96"/>
                <w:sz w:val="12"/>
              </w:rPr>
              <w:t>44.10</w:t>
            </w:r>
          </w:p>
        </w:tc>
        <w:tc>
          <w:tcPr>
            <w:tcW w:w="704" w:type="dxa"/>
            <w:tcBorders>
              <w:top w:val="single" w:color="000000" w:sz="2" w:space="0"/>
              <w:left w:val="single" w:color="000000" w:sz="2" w:space="0"/>
              <w:bottom w:val="single" w:color="000000" w:sz="4" w:space="0"/>
              <w:right w:val="single" w:color="000000" w:sz="4" w:space="0"/>
            </w:tcBorders>
            <w:tcMar>
              <w:left w:w="0" w:type="dxa"/>
              <w:right w:w="0" w:type="dxa"/>
            </w:tcMar>
          </w:tcPr>
          <w:p w14:paraId="0B1DA805">
            <w:pPr>
              <w:widowControl/>
              <w:autoSpaceDE w:val="0"/>
              <w:autoSpaceDN w:val="0"/>
              <w:spacing w:before="82" w:after="0" w:line="116" w:lineRule="exact"/>
              <w:ind w:left="332" w:right="0" w:firstLine="0"/>
              <w:jc w:val="left"/>
            </w:pPr>
            <w:r>
              <w:rPr>
                <w:rFonts w:ascii="FSSSnNyp+SimSun" w:hAnsi="FSSSnNyp+SimSun" w:eastAsia="FSSSnNyp+SimSun"/>
                <w:color w:val="000000"/>
                <w:w w:val="96"/>
                <w:sz w:val="12"/>
              </w:rPr>
              <w:t xml:space="preserve"> 3.00 </w:t>
            </w:r>
          </w:p>
        </w:tc>
        <w:tc>
          <w:tcPr>
            <w:tcW w:w="768" w:type="dxa"/>
            <w:tcBorders>
              <w:top w:val="single" w:color="000000" w:sz="2" w:space="0"/>
              <w:left w:val="single" w:color="000000" w:sz="4" w:space="0"/>
              <w:bottom w:val="single" w:color="000000" w:sz="4" w:space="0"/>
              <w:right w:val="single" w:color="000000" w:sz="4" w:space="0"/>
            </w:tcBorders>
            <w:tcMar>
              <w:left w:w="0" w:type="dxa"/>
              <w:right w:w="0" w:type="dxa"/>
            </w:tcMar>
          </w:tcPr>
          <w:p w14:paraId="0837C9E6">
            <w:pPr>
              <w:widowControl/>
              <w:autoSpaceDE w:val="0"/>
              <w:autoSpaceDN w:val="0"/>
              <w:spacing w:before="82" w:after="0" w:line="116" w:lineRule="exact"/>
              <w:ind w:left="0" w:right="0" w:firstLine="0"/>
              <w:jc w:val="center"/>
            </w:pPr>
            <w:r>
              <w:rPr>
                <w:rFonts w:ascii="FSSSnNyp+SimSun" w:hAnsi="FSSSnNyp+SimSun" w:eastAsia="FSSSnNyp+SimSun"/>
                <w:color w:val="000000"/>
                <w:w w:val="96"/>
                <w:sz w:val="12"/>
              </w:rPr>
              <w:t xml:space="preserve">       2.00 </w:t>
            </w:r>
          </w:p>
        </w:tc>
        <w:tc>
          <w:tcPr>
            <w:tcW w:w="8876" w:type="dxa"/>
            <w:tcBorders>
              <w:top w:val="single" w:color="000000" w:sz="2" w:space="0"/>
              <w:left w:val="single" w:color="000000" w:sz="4" w:space="0"/>
              <w:bottom w:val="single" w:color="000000" w:sz="4" w:space="0"/>
              <w:right w:val="single" w:color="000000" w:sz="4" w:space="0"/>
            </w:tcBorders>
            <w:tcMar>
              <w:left w:w="0" w:type="dxa"/>
              <w:right w:w="0" w:type="dxa"/>
            </w:tcMar>
          </w:tcPr>
          <w:p w14:paraId="01E46271">
            <w:pPr>
              <w:widowControl/>
              <w:autoSpaceDE w:val="0"/>
              <w:autoSpaceDN w:val="0"/>
              <w:spacing w:before="82" w:after="0" w:line="116" w:lineRule="exact"/>
              <w:ind w:left="16" w:right="0" w:firstLine="0"/>
              <w:jc w:val="left"/>
            </w:pPr>
            <w:r>
              <w:rPr>
                <w:rFonts w:ascii="FSSSnNyp+SimSun" w:hAnsi="FSSSnNyp+SimSun" w:eastAsia="FSSSnNyp+SimSun"/>
                <w:color w:val="000000"/>
                <w:w w:val="96"/>
                <w:sz w:val="12"/>
              </w:rPr>
              <w:t>"五华区人口基数大，老年人口138600，每年任务指标率不断上涨。外来人口较多，居民健康档案很难 统一，省市级机关事业单位较多，无法入户建立居民健康档案。"</w:t>
            </w:r>
          </w:p>
        </w:tc>
      </w:tr>
      <w:tr w14:paraId="28A78E73">
        <w:tblPrEx>
          <w:tblCellMar>
            <w:top w:w="0" w:type="dxa"/>
            <w:left w:w="108" w:type="dxa"/>
            <w:bottom w:w="0" w:type="dxa"/>
            <w:right w:w="108" w:type="dxa"/>
          </w:tblCellMar>
        </w:tblPrEx>
        <w:trPr>
          <w:trHeight w:val="272" w:hRule="exact"/>
        </w:trPr>
        <w:tc>
          <w:tcPr>
            <w:tcW w:w="2740" w:type="dxa"/>
            <w:tcBorders>
              <w:top w:val="single" w:color="000000" w:sz="4" w:space="0"/>
              <w:left w:val="single" w:color="000000" w:sz="4" w:space="0"/>
              <w:bottom w:val="single" w:color="000000" w:sz="4" w:space="0"/>
              <w:right w:val="single" w:color="000000" w:sz="4" w:space="0"/>
            </w:tcBorders>
            <w:tcMar>
              <w:left w:w="0" w:type="dxa"/>
              <w:right w:w="0" w:type="dxa"/>
            </w:tcMar>
          </w:tcPr>
          <w:p w14:paraId="25DED34F">
            <w:pPr>
              <w:widowControl/>
              <w:autoSpaceDE w:val="0"/>
              <w:autoSpaceDN w:val="0"/>
              <w:spacing w:before="82" w:after="0" w:line="114" w:lineRule="exact"/>
              <w:ind w:left="16" w:right="0" w:firstLine="0"/>
              <w:jc w:val="left"/>
            </w:pPr>
            <w:r>
              <w:rPr>
                <w:rFonts w:ascii="FSSSnNyp+SimSun" w:hAnsi="FSSSnNyp+SimSun" w:eastAsia="FSSSnNyp+SimSun"/>
                <w:color w:val="000000"/>
                <w:w w:val="96"/>
                <w:sz w:val="12"/>
              </w:rPr>
              <w:t>高血压患者基层规范管理服务任务数</w:t>
            </w:r>
          </w:p>
        </w:tc>
        <w:tc>
          <w:tcPr>
            <w:tcW w:w="748" w:type="dxa"/>
            <w:tcBorders>
              <w:top w:val="single" w:color="000000" w:sz="4" w:space="0"/>
              <w:left w:val="single" w:color="000000" w:sz="4" w:space="0"/>
              <w:bottom w:val="single" w:color="000000" w:sz="4" w:space="0"/>
              <w:right w:val="single" w:color="000000" w:sz="2" w:space="0"/>
            </w:tcBorders>
            <w:tcMar>
              <w:left w:w="0" w:type="dxa"/>
              <w:right w:w="0" w:type="dxa"/>
            </w:tcMar>
          </w:tcPr>
          <w:p w14:paraId="29BEDBC7">
            <w:pPr>
              <w:widowControl/>
              <w:autoSpaceDE w:val="0"/>
              <w:autoSpaceDN w:val="0"/>
              <w:spacing w:before="82" w:after="0" w:line="114" w:lineRule="exact"/>
              <w:ind w:left="20" w:right="0" w:firstLine="0"/>
              <w:jc w:val="left"/>
            </w:pPr>
            <w:r>
              <w:rPr>
                <w:rFonts w:ascii="FSSSnNyp+SimSun" w:hAnsi="FSSSnNyp+SimSun" w:eastAsia="FSSSnNyp+SimSun"/>
                <w:color w:val="000000"/>
                <w:w w:val="96"/>
                <w:sz w:val="12"/>
              </w:rPr>
              <w:t>44500</w:t>
            </w:r>
          </w:p>
        </w:tc>
        <w:tc>
          <w:tcPr>
            <w:tcW w:w="672" w:type="dxa"/>
            <w:tcBorders>
              <w:top w:val="single" w:color="000000" w:sz="4" w:space="0"/>
              <w:left w:val="single" w:color="000000" w:sz="2" w:space="0"/>
              <w:bottom w:val="single" w:color="000000" w:sz="4" w:space="0"/>
              <w:right w:val="single" w:color="000000" w:sz="2" w:space="0"/>
            </w:tcBorders>
            <w:tcMar>
              <w:left w:w="0" w:type="dxa"/>
              <w:right w:w="0" w:type="dxa"/>
            </w:tcMar>
          </w:tcPr>
          <w:p w14:paraId="7CE54345">
            <w:pPr>
              <w:widowControl/>
              <w:autoSpaceDE w:val="0"/>
              <w:autoSpaceDN w:val="0"/>
              <w:spacing w:before="82" w:after="0" w:line="114" w:lineRule="exact"/>
              <w:ind w:left="18" w:right="0" w:firstLine="0"/>
              <w:jc w:val="left"/>
            </w:pPr>
            <w:r>
              <w:rPr>
                <w:rFonts w:ascii="FSSSnNyp+SimSun" w:hAnsi="FSSSnNyp+SimSun" w:eastAsia="FSSSnNyp+SimSun"/>
                <w:color w:val="000000"/>
                <w:w w:val="96"/>
                <w:sz w:val="12"/>
              </w:rPr>
              <w:t>53168</w:t>
            </w:r>
          </w:p>
        </w:tc>
        <w:tc>
          <w:tcPr>
            <w:tcW w:w="704" w:type="dxa"/>
            <w:tcBorders>
              <w:top w:val="single" w:color="000000" w:sz="4" w:space="0"/>
              <w:left w:val="single" w:color="000000" w:sz="2" w:space="0"/>
              <w:bottom w:val="single" w:color="000000" w:sz="4" w:space="0"/>
              <w:right w:val="single" w:color="000000" w:sz="4" w:space="0"/>
            </w:tcBorders>
            <w:tcMar>
              <w:left w:w="0" w:type="dxa"/>
              <w:right w:w="0" w:type="dxa"/>
            </w:tcMar>
          </w:tcPr>
          <w:p w14:paraId="7874C0D7">
            <w:pPr>
              <w:widowControl/>
              <w:autoSpaceDE w:val="0"/>
              <w:autoSpaceDN w:val="0"/>
              <w:spacing w:before="82" w:after="0" w:line="114" w:lineRule="exact"/>
              <w:ind w:left="332" w:right="0" w:firstLine="0"/>
              <w:jc w:val="left"/>
            </w:pPr>
            <w:r>
              <w:rPr>
                <w:rFonts w:ascii="FSSSnNyp+SimSun" w:hAnsi="FSSSnNyp+SimSun" w:eastAsia="FSSSnNyp+SimSun"/>
                <w:color w:val="000000"/>
                <w:w w:val="96"/>
                <w:sz w:val="12"/>
              </w:rPr>
              <w:t xml:space="preserve"> 3.00 </w:t>
            </w:r>
          </w:p>
        </w:tc>
        <w:tc>
          <w:tcPr>
            <w:tcW w:w="768" w:type="dxa"/>
            <w:tcBorders>
              <w:top w:val="single" w:color="000000" w:sz="4" w:space="0"/>
              <w:left w:val="single" w:color="000000" w:sz="4" w:space="0"/>
              <w:bottom w:val="single" w:color="000000" w:sz="4" w:space="0"/>
              <w:right w:val="single" w:color="000000" w:sz="4" w:space="0"/>
            </w:tcBorders>
            <w:tcMar>
              <w:left w:w="0" w:type="dxa"/>
              <w:right w:w="0" w:type="dxa"/>
            </w:tcMar>
          </w:tcPr>
          <w:p w14:paraId="69A60B93">
            <w:pPr>
              <w:widowControl/>
              <w:autoSpaceDE w:val="0"/>
              <w:autoSpaceDN w:val="0"/>
              <w:spacing w:before="82" w:after="0" w:line="114" w:lineRule="exact"/>
              <w:ind w:left="0" w:right="0" w:firstLine="0"/>
              <w:jc w:val="center"/>
            </w:pPr>
            <w:r>
              <w:rPr>
                <w:rFonts w:ascii="FSSSnNyp+SimSun" w:hAnsi="FSSSnNyp+SimSun" w:eastAsia="FSSSnNyp+SimSun"/>
                <w:color w:val="000000"/>
                <w:w w:val="96"/>
                <w:sz w:val="12"/>
              </w:rPr>
              <w:t xml:space="preserve">       3.00 </w:t>
            </w:r>
          </w:p>
        </w:tc>
        <w:tc>
          <w:tcPr>
            <w:tcW w:w="8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7870B7A1">
            <w:pPr>
              <w:widowControl/>
              <w:autoSpaceDE w:val="0"/>
              <w:autoSpaceDN w:val="0"/>
              <w:spacing w:before="82" w:after="0" w:line="114" w:lineRule="exact"/>
              <w:ind w:left="16" w:right="0" w:firstLine="0"/>
              <w:jc w:val="left"/>
            </w:pPr>
            <w:r>
              <w:rPr>
                <w:rFonts w:ascii="FSSSnNyp+SimSun" w:hAnsi="FSSSnNyp+SimSun" w:eastAsia="FSSSnNyp+SimSun"/>
                <w:color w:val="000000"/>
                <w:w w:val="96"/>
                <w:sz w:val="12"/>
              </w:rPr>
              <w:t>无</w:t>
            </w:r>
          </w:p>
        </w:tc>
      </w:tr>
      <w:tr w14:paraId="7C3C81B7">
        <w:tblPrEx>
          <w:tblCellMar>
            <w:top w:w="0" w:type="dxa"/>
            <w:left w:w="108" w:type="dxa"/>
            <w:bottom w:w="0" w:type="dxa"/>
            <w:right w:w="108" w:type="dxa"/>
          </w:tblCellMar>
        </w:tblPrEx>
        <w:trPr>
          <w:trHeight w:val="270" w:hRule="exact"/>
        </w:trPr>
        <w:tc>
          <w:tcPr>
            <w:tcW w:w="27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2E861B8">
            <w:pPr>
              <w:widowControl/>
              <w:autoSpaceDE w:val="0"/>
              <w:autoSpaceDN w:val="0"/>
              <w:spacing w:before="80" w:after="0" w:line="116" w:lineRule="exact"/>
              <w:ind w:left="16" w:right="0" w:firstLine="0"/>
              <w:jc w:val="left"/>
            </w:pPr>
            <w:r>
              <w:rPr>
                <w:rFonts w:ascii="FSSSnNyp+SimSun" w:hAnsi="FSSSnNyp+SimSun" w:eastAsia="FSSSnNyp+SimSun"/>
                <w:color w:val="000000"/>
                <w:w w:val="96"/>
                <w:sz w:val="12"/>
              </w:rPr>
              <w:t>2型糖尿病患者基层规范管理服务任务数</w:t>
            </w:r>
          </w:p>
        </w:tc>
        <w:tc>
          <w:tcPr>
            <w:tcW w:w="748" w:type="dxa"/>
            <w:tcBorders>
              <w:top w:val="single" w:color="000000" w:sz="4" w:space="0"/>
              <w:left w:val="single" w:color="000000" w:sz="4" w:space="0"/>
              <w:bottom w:val="single" w:color="000000" w:sz="4" w:space="0"/>
              <w:right w:val="single" w:color="000000" w:sz="2" w:space="0"/>
            </w:tcBorders>
            <w:tcMar>
              <w:left w:w="0" w:type="dxa"/>
              <w:right w:w="0" w:type="dxa"/>
            </w:tcMar>
          </w:tcPr>
          <w:p w14:paraId="7AD72280">
            <w:pPr>
              <w:widowControl/>
              <w:autoSpaceDE w:val="0"/>
              <w:autoSpaceDN w:val="0"/>
              <w:spacing w:before="80" w:after="0" w:line="116" w:lineRule="exact"/>
              <w:ind w:left="20" w:right="0" w:firstLine="0"/>
              <w:jc w:val="left"/>
            </w:pPr>
            <w:r>
              <w:rPr>
                <w:rFonts w:ascii="FSSSnNyp+SimSun" w:hAnsi="FSSSnNyp+SimSun" w:eastAsia="FSSSnNyp+SimSun"/>
                <w:color w:val="000000"/>
                <w:w w:val="96"/>
                <w:sz w:val="12"/>
              </w:rPr>
              <w:t>17200</w:t>
            </w:r>
          </w:p>
        </w:tc>
        <w:tc>
          <w:tcPr>
            <w:tcW w:w="672" w:type="dxa"/>
            <w:tcBorders>
              <w:top w:val="single" w:color="000000" w:sz="4" w:space="0"/>
              <w:left w:val="single" w:color="000000" w:sz="2" w:space="0"/>
              <w:bottom w:val="single" w:color="000000" w:sz="4" w:space="0"/>
              <w:right w:val="single" w:color="000000" w:sz="2" w:space="0"/>
            </w:tcBorders>
            <w:tcMar>
              <w:left w:w="0" w:type="dxa"/>
              <w:right w:w="0" w:type="dxa"/>
            </w:tcMar>
          </w:tcPr>
          <w:p w14:paraId="379B7865">
            <w:pPr>
              <w:widowControl/>
              <w:autoSpaceDE w:val="0"/>
              <w:autoSpaceDN w:val="0"/>
              <w:spacing w:before="80" w:after="0" w:line="116" w:lineRule="exact"/>
              <w:ind w:left="18" w:right="0" w:firstLine="0"/>
              <w:jc w:val="left"/>
            </w:pPr>
            <w:r>
              <w:rPr>
                <w:rFonts w:ascii="FSSSnNyp+SimSun" w:hAnsi="FSSSnNyp+SimSun" w:eastAsia="FSSSnNyp+SimSun"/>
                <w:color w:val="000000"/>
                <w:w w:val="96"/>
                <w:sz w:val="12"/>
              </w:rPr>
              <w:t>22631</w:t>
            </w:r>
          </w:p>
        </w:tc>
        <w:tc>
          <w:tcPr>
            <w:tcW w:w="704" w:type="dxa"/>
            <w:tcBorders>
              <w:top w:val="single" w:color="000000" w:sz="4" w:space="0"/>
              <w:left w:val="single" w:color="000000" w:sz="2" w:space="0"/>
              <w:bottom w:val="single" w:color="000000" w:sz="4" w:space="0"/>
              <w:right w:val="single" w:color="000000" w:sz="4" w:space="0"/>
            </w:tcBorders>
            <w:tcMar>
              <w:left w:w="0" w:type="dxa"/>
              <w:right w:w="0" w:type="dxa"/>
            </w:tcMar>
          </w:tcPr>
          <w:p w14:paraId="50363FD1">
            <w:pPr>
              <w:widowControl/>
              <w:autoSpaceDE w:val="0"/>
              <w:autoSpaceDN w:val="0"/>
              <w:spacing w:before="80" w:after="0" w:line="116" w:lineRule="exact"/>
              <w:ind w:left="332" w:right="0" w:firstLine="0"/>
              <w:jc w:val="left"/>
            </w:pPr>
            <w:r>
              <w:rPr>
                <w:rFonts w:ascii="FSSSnNyp+SimSun" w:hAnsi="FSSSnNyp+SimSun" w:eastAsia="FSSSnNyp+SimSun"/>
                <w:color w:val="000000"/>
                <w:w w:val="96"/>
                <w:sz w:val="12"/>
              </w:rPr>
              <w:t xml:space="preserve"> 3.00 </w:t>
            </w:r>
          </w:p>
        </w:tc>
        <w:tc>
          <w:tcPr>
            <w:tcW w:w="768" w:type="dxa"/>
            <w:tcBorders>
              <w:top w:val="single" w:color="000000" w:sz="4" w:space="0"/>
              <w:left w:val="single" w:color="000000" w:sz="4" w:space="0"/>
              <w:bottom w:val="single" w:color="000000" w:sz="4" w:space="0"/>
              <w:right w:val="single" w:color="000000" w:sz="4" w:space="0"/>
            </w:tcBorders>
            <w:tcMar>
              <w:left w:w="0" w:type="dxa"/>
              <w:right w:w="0" w:type="dxa"/>
            </w:tcMar>
          </w:tcPr>
          <w:p w14:paraId="37F304D2">
            <w:pPr>
              <w:widowControl/>
              <w:autoSpaceDE w:val="0"/>
              <w:autoSpaceDN w:val="0"/>
              <w:spacing w:before="80" w:after="0" w:line="116" w:lineRule="exact"/>
              <w:ind w:left="0" w:right="0" w:firstLine="0"/>
              <w:jc w:val="center"/>
            </w:pPr>
            <w:r>
              <w:rPr>
                <w:rFonts w:ascii="FSSSnNyp+SimSun" w:hAnsi="FSSSnNyp+SimSun" w:eastAsia="FSSSnNyp+SimSun"/>
                <w:color w:val="000000"/>
                <w:w w:val="96"/>
                <w:sz w:val="12"/>
              </w:rPr>
              <w:t xml:space="preserve">       3.00 </w:t>
            </w:r>
          </w:p>
        </w:tc>
        <w:tc>
          <w:tcPr>
            <w:tcW w:w="8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1C291C9B">
            <w:pPr>
              <w:widowControl/>
              <w:autoSpaceDE w:val="0"/>
              <w:autoSpaceDN w:val="0"/>
              <w:spacing w:before="80" w:after="0" w:line="116" w:lineRule="exact"/>
              <w:ind w:left="16" w:right="0" w:firstLine="0"/>
              <w:jc w:val="left"/>
            </w:pPr>
            <w:r>
              <w:rPr>
                <w:rFonts w:ascii="FSSSnNyp+SimSun" w:hAnsi="FSSSnNyp+SimSun" w:eastAsia="FSSSnNyp+SimSun"/>
                <w:color w:val="000000"/>
                <w:w w:val="96"/>
                <w:sz w:val="12"/>
              </w:rPr>
              <w:t>无</w:t>
            </w:r>
          </w:p>
        </w:tc>
      </w:tr>
      <w:tr w14:paraId="25BD5FC4">
        <w:tblPrEx>
          <w:tblCellMar>
            <w:top w:w="0" w:type="dxa"/>
            <w:left w:w="108" w:type="dxa"/>
            <w:bottom w:w="0" w:type="dxa"/>
            <w:right w:w="108" w:type="dxa"/>
          </w:tblCellMar>
        </w:tblPrEx>
        <w:trPr>
          <w:trHeight w:val="270" w:hRule="exact"/>
        </w:trPr>
        <w:tc>
          <w:tcPr>
            <w:tcW w:w="2740" w:type="dxa"/>
            <w:tcBorders>
              <w:top w:val="single" w:color="000000" w:sz="4" w:space="0"/>
              <w:left w:val="single" w:color="000000" w:sz="4" w:space="0"/>
              <w:bottom w:val="single" w:color="000000" w:sz="4" w:space="0"/>
              <w:right w:val="single" w:color="000000" w:sz="4" w:space="0"/>
            </w:tcBorders>
            <w:tcMar>
              <w:left w:w="0" w:type="dxa"/>
              <w:right w:w="0" w:type="dxa"/>
            </w:tcMar>
          </w:tcPr>
          <w:p w14:paraId="46BACA62">
            <w:pPr>
              <w:widowControl/>
              <w:autoSpaceDE w:val="0"/>
              <w:autoSpaceDN w:val="0"/>
              <w:spacing w:before="82" w:after="0" w:line="116" w:lineRule="exact"/>
              <w:ind w:left="16" w:right="0" w:firstLine="0"/>
              <w:jc w:val="left"/>
            </w:pPr>
            <w:r>
              <w:rPr>
                <w:rFonts w:ascii="FSSSnNyp+SimSun" w:hAnsi="FSSSnNyp+SimSun" w:eastAsia="FSSSnNyp+SimSun"/>
                <w:color w:val="000000"/>
                <w:w w:val="96"/>
                <w:sz w:val="12"/>
              </w:rPr>
              <w:t>肺结核患者管理率</w:t>
            </w:r>
          </w:p>
        </w:tc>
        <w:tc>
          <w:tcPr>
            <w:tcW w:w="748" w:type="dxa"/>
            <w:tcBorders>
              <w:top w:val="single" w:color="000000" w:sz="4" w:space="0"/>
              <w:left w:val="single" w:color="000000" w:sz="4" w:space="0"/>
              <w:bottom w:val="single" w:color="000000" w:sz="4" w:space="0"/>
              <w:right w:val="single" w:color="000000" w:sz="2" w:space="0"/>
            </w:tcBorders>
            <w:tcMar>
              <w:left w:w="0" w:type="dxa"/>
              <w:right w:w="0" w:type="dxa"/>
            </w:tcMar>
          </w:tcPr>
          <w:p w14:paraId="4FEDE52D">
            <w:pPr>
              <w:widowControl/>
              <w:autoSpaceDE w:val="0"/>
              <w:autoSpaceDN w:val="0"/>
              <w:spacing w:before="82" w:after="0" w:line="116" w:lineRule="exact"/>
              <w:ind w:left="20" w:right="0" w:firstLine="0"/>
              <w:jc w:val="left"/>
            </w:pPr>
            <w:r>
              <w:rPr>
                <w:rFonts w:ascii="FSSSnNyp+SimSun" w:hAnsi="FSSSnNyp+SimSun" w:eastAsia="FSSSnNyp+SimSun"/>
                <w:color w:val="000000"/>
                <w:w w:val="96"/>
                <w:sz w:val="12"/>
              </w:rPr>
              <w:t>90</w:t>
            </w:r>
          </w:p>
        </w:tc>
        <w:tc>
          <w:tcPr>
            <w:tcW w:w="672" w:type="dxa"/>
            <w:tcBorders>
              <w:top w:val="single" w:color="000000" w:sz="4" w:space="0"/>
              <w:left w:val="single" w:color="000000" w:sz="2" w:space="0"/>
              <w:bottom w:val="single" w:color="000000" w:sz="4" w:space="0"/>
              <w:right w:val="single" w:color="000000" w:sz="2" w:space="0"/>
            </w:tcBorders>
            <w:tcMar>
              <w:left w:w="0" w:type="dxa"/>
              <w:right w:w="0" w:type="dxa"/>
            </w:tcMar>
          </w:tcPr>
          <w:p w14:paraId="398609FB">
            <w:pPr>
              <w:widowControl/>
              <w:autoSpaceDE w:val="0"/>
              <w:autoSpaceDN w:val="0"/>
              <w:spacing w:before="82" w:after="0" w:line="116" w:lineRule="exact"/>
              <w:ind w:left="18" w:right="0" w:firstLine="0"/>
              <w:jc w:val="left"/>
            </w:pPr>
            <w:r>
              <w:rPr>
                <w:rFonts w:ascii="FSSSnNyp+SimSun" w:hAnsi="FSSSnNyp+SimSun" w:eastAsia="FSSSnNyp+SimSun"/>
                <w:color w:val="000000"/>
                <w:w w:val="96"/>
                <w:sz w:val="12"/>
              </w:rPr>
              <w:t>98.98</w:t>
            </w:r>
          </w:p>
        </w:tc>
        <w:tc>
          <w:tcPr>
            <w:tcW w:w="704" w:type="dxa"/>
            <w:tcBorders>
              <w:top w:val="single" w:color="000000" w:sz="4" w:space="0"/>
              <w:left w:val="single" w:color="000000" w:sz="2" w:space="0"/>
              <w:bottom w:val="single" w:color="000000" w:sz="4" w:space="0"/>
              <w:right w:val="single" w:color="000000" w:sz="4" w:space="0"/>
            </w:tcBorders>
            <w:tcMar>
              <w:left w:w="0" w:type="dxa"/>
              <w:right w:w="0" w:type="dxa"/>
            </w:tcMar>
          </w:tcPr>
          <w:p w14:paraId="4B5FBA70">
            <w:pPr>
              <w:widowControl/>
              <w:autoSpaceDE w:val="0"/>
              <w:autoSpaceDN w:val="0"/>
              <w:spacing w:before="82" w:after="0" w:line="116" w:lineRule="exact"/>
              <w:ind w:left="332" w:right="0" w:firstLine="0"/>
              <w:jc w:val="left"/>
            </w:pPr>
            <w:r>
              <w:rPr>
                <w:rFonts w:ascii="FSSSnNyp+SimSun" w:hAnsi="FSSSnNyp+SimSun" w:eastAsia="FSSSnNyp+SimSun"/>
                <w:color w:val="000000"/>
                <w:w w:val="96"/>
                <w:sz w:val="12"/>
              </w:rPr>
              <w:t xml:space="preserve"> 3.00 </w:t>
            </w:r>
          </w:p>
        </w:tc>
        <w:tc>
          <w:tcPr>
            <w:tcW w:w="768" w:type="dxa"/>
            <w:tcBorders>
              <w:top w:val="single" w:color="000000" w:sz="4" w:space="0"/>
              <w:left w:val="single" w:color="000000" w:sz="4" w:space="0"/>
              <w:bottom w:val="single" w:color="000000" w:sz="4" w:space="0"/>
              <w:right w:val="single" w:color="000000" w:sz="4" w:space="0"/>
            </w:tcBorders>
            <w:tcMar>
              <w:left w:w="0" w:type="dxa"/>
              <w:right w:w="0" w:type="dxa"/>
            </w:tcMar>
          </w:tcPr>
          <w:p w14:paraId="52ED6FFB">
            <w:pPr>
              <w:widowControl/>
              <w:autoSpaceDE w:val="0"/>
              <w:autoSpaceDN w:val="0"/>
              <w:spacing w:before="82" w:after="0" w:line="116" w:lineRule="exact"/>
              <w:ind w:left="0" w:right="0" w:firstLine="0"/>
              <w:jc w:val="center"/>
            </w:pPr>
            <w:r>
              <w:rPr>
                <w:rFonts w:ascii="FSSSnNyp+SimSun" w:hAnsi="FSSSnNyp+SimSun" w:eastAsia="FSSSnNyp+SimSun"/>
                <w:color w:val="000000"/>
                <w:w w:val="96"/>
                <w:sz w:val="12"/>
              </w:rPr>
              <w:t xml:space="preserve">       3.00 </w:t>
            </w:r>
          </w:p>
        </w:tc>
        <w:tc>
          <w:tcPr>
            <w:tcW w:w="8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59CEEA70">
            <w:pPr>
              <w:widowControl/>
              <w:autoSpaceDE w:val="0"/>
              <w:autoSpaceDN w:val="0"/>
              <w:spacing w:before="82" w:after="0" w:line="116" w:lineRule="exact"/>
              <w:ind w:left="16" w:right="0" w:firstLine="0"/>
              <w:jc w:val="left"/>
            </w:pPr>
            <w:r>
              <w:rPr>
                <w:rFonts w:ascii="FSSSnNyp+SimSun" w:hAnsi="FSSSnNyp+SimSun" w:eastAsia="FSSSnNyp+SimSun"/>
                <w:color w:val="000000"/>
                <w:w w:val="96"/>
                <w:sz w:val="12"/>
              </w:rPr>
              <w:t>无</w:t>
            </w:r>
          </w:p>
        </w:tc>
      </w:tr>
      <w:tr w14:paraId="41554F4D">
        <w:tblPrEx>
          <w:tblCellMar>
            <w:top w:w="0" w:type="dxa"/>
            <w:left w:w="108" w:type="dxa"/>
            <w:bottom w:w="0" w:type="dxa"/>
            <w:right w:w="108" w:type="dxa"/>
          </w:tblCellMar>
        </w:tblPrEx>
        <w:trPr>
          <w:trHeight w:val="272" w:hRule="exact"/>
        </w:trPr>
        <w:tc>
          <w:tcPr>
            <w:tcW w:w="2740" w:type="dxa"/>
            <w:tcBorders>
              <w:top w:val="single" w:color="000000" w:sz="4" w:space="0"/>
              <w:left w:val="single" w:color="000000" w:sz="4" w:space="0"/>
              <w:bottom w:val="single" w:color="000000" w:sz="2" w:space="0"/>
              <w:right w:val="single" w:color="000000" w:sz="4" w:space="0"/>
            </w:tcBorders>
            <w:tcMar>
              <w:left w:w="0" w:type="dxa"/>
              <w:right w:w="0" w:type="dxa"/>
            </w:tcMar>
          </w:tcPr>
          <w:p w14:paraId="716999D4">
            <w:pPr>
              <w:widowControl/>
              <w:autoSpaceDE w:val="0"/>
              <w:autoSpaceDN w:val="0"/>
              <w:spacing w:before="84" w:after="0" w:line="114" w:lineRule="exact"/>
              <w:ind w:left="16" w:right="0" w:firstLine="0"/>
              <w:jc w:val="left"/>
            </w:pPr>
            <w:r>
              <w:rPr>
                <w:rFonts w:ascii="FSSSnNyp+SimSun" w:hAnsi="FSSSnNyp+SimSun" w:eastAsia="FSSSnNyp+SimSun"/>
                <w:color w:val="000000"/>
                <w:w w:val="96"/>
                <w:sz w:val="12"/>
              </w:rPr>
              <w:t>社区在册居家严重精神障碍患者健康管理率</w:t>
            </w:r>
          </w:p>
        </w:tc>
        <w:tc>
          <w:tcPr>
            <w:tcW w:w="748" w:type="dxa"/>
            <w:tcBorders>
              <w:top w:val="single" w:color="000000" w:sz="4" w:space="0"/>
              <w:left w:val="single" w:color="000000" w:sz="4" w:space="0"/>
              <w:bottom w:val="single" w:color="000000" w:sz="2" w:space="0"/>
              <w:right w:val="single" w:color="000000" w:sz="2" w:space="0"/>
            </w:tcBorders>
            <w:tcMar>
              <w:left w:w="0" w:type="dxa"/>
              <w:right w:w="0" w:type="dxa"/>
            </w:tcMar>
          </w:tcPr>
          <w:p w14:paraId="3830B9C3">
            <w:pPr>
              <w:widowControl/>
              <w:autoSpaceDE w:val="0"/>
              <w:autoSpaceDN w:val="0"/>
              <w:spacing w:before="84" w:after="0" w:line="114" w:lineRule="exact"/>
              <w:ind w:left="20" w:right="0" w:firstLine="0"/>
              <w:jc w:val="left"/>
            </w:pPr>
            <w:r>
              <w:rPr>
                <w:rFonts w:ascii="FSSSnNyp+SimSun" w:hAnsi="FSSSnNyp+SimSun" w:eastAsia="FSSSnNyp+SimSun"/>
                <w:color w:val="000000"/>
                <w:w w:val="96"/>
                <w:sz w:val="12"/>
              </w:rPr>
              <w:t>80</w:t>
            </w:r>
          </w:p>
        </w:tc>
        <w:tc>
          <w:tcPr>
            <w:tcW w:w="672" w:type="dxa"/>
            <w:tcBorders>
              <w:top w:val="single" w:color="000000" w:sz="4" w:space="0"/>
              <w:left w:val="single" w:color="000000" w:sz="2" w:space="0"/>
              <w:bottom w:val="single" w:color="000000" w:sz="2" w:space="0"/>
              <w:right w:val="single" w:color="000000" w:sz="2" w:space="0"/>
            </w:tcBorders>
            <w:tcMar>
              <w:left w:w="0" w:type="dxa"/>
              <w:right w:w="0" w:type="dxa"/>
            </w:tcMar>
          </w:tcPr>
          <w:p w14:paraId="1A903DE6">
            <w:pPr>
              <w:widowControl/>
              <w:autoSpaceDE w:val="0"/>
              <w:autoSpaceDN w:val="0"/>
              <w:spacing w:before="84" w:after="0" w:line="114" w:lineRule="exact"/>
              <w:ind w:left="18" w:right="0" w:firstLine="0"/>
              <w:jc w:val="left"/>
            </w:pPr>
            <w:r>
              <w:rPr>
                <w:rFonts w:ascii="FSSSnNyp+SimSun" w:hAnsi="FSSSnNyp+SimSun" w:eastAsia="FSSSnNyp+SimSun"/>
                <w:color w:val="000000"/>
                <w:w w:val="96"/>
                <w:sz w:val="12"/>
              </w:rPr>
              <w:t>80</w:t>
            </w:r>
          </w:p>
        </w:tc>
        <w:tc>
          <w:tcPr>
            <w:tcW w:w="704" w:type="dxa"/>
            <w:tcBorders>
              <w:top w:val="single" w:color="000000" w:sz="4" w:space="0"/>
              <w:left w:val="single" w:color="000000" w:sz="2" w:space="0"/>
              <w:bottom w:val="single" w:color="000000" w:sz="2" w:space="0"/>
              <w:right w:val="single" w:color="000000" w:sz="4" w:space="0"/>
            </w:tcBorders>
            <w:tcMar>
              <w:left w:w="0" w:type="dxa"/>
              <w:right w:w="0" w:type="dxa"/>
            </w:tcMar>
          </w:tcPr>
          <w:p w14:paraId="7C86A791">
            <w:pPr>
              <w:widowControl/>
              <w:autoSpaceDE w:val="0"/>
              <w:autoSpaceDN w:val="0"/>
              <w:spacing w:before="84" w:after="0" w:line="114" w:lineRule="exact"/>
              <w:ind w:left="332" w:right="0" w:firstLine="0"/>
              <w:jc w:val="left"/>
            </w:pPr>
            <w:r>
              <w:rPr>
                <w:rFonts w:ascii="FSSSnNyp+SimSun" w:hAnsi="FSSSnNyp+SimSun" w:eastAsia="FSSSnNyp+SimSun"/>
                <w:color w:val="000000"/>
                <w:w w:val="96"/>
                <w:sz w:val="12"/>
              </w:rPr>
              <w:t xml:space="preserve"> 3.00 </w:t>
            </w:r>
          </w:p>
        </w:tc>
        <w:tc>
          <w:tcPr>
            <w:tcW w:w="768" w:type="dxa"/>
            <w:tcBorders>
              <w:top w:val="single" w:color="000000" w:sz="4" w:space="0"/>
              <w:left w:val="single" w:color="000000" w:sz="4" w:space="0"/>
              <w:bottom w:val="single" w:color="000000" w:sz="2" w:space="0"/>
              <w:right w:val="single" w:color="000000" w:sz="4" w:space="0"/>
            </w:tcBorders>
            <w:tcMar>
              <w:left w:w="0" w:type="dxa"/>
              <w:right w:w="0" w:type="dxa"/>
            </w:tcMar>
          </w:tcPr>
          <w:p w14:paraId="3E8E41B3">
            <w:pPr>
              <w:widowControl/>
              <w:autoSpaceDE w:val="0"/>
              <w:autoSpaceDN w:val="0"/>
              <w:spacing w:before="84" w:after="0" w:line="114" w:lineRule="exact"/>
              <w:ind w:left="0" w:right="0" w:firstLine="0"/>
              <w:jc w:val="center"/>
            </w:pPr>
            <w:r>
              <w:rPr>
                <w:rFonts w:ascii="FSSSnNyp+SimSun" w:hAnsi="FSSSnNyp+SimSun" w:eastAsia="FSSSnNyp+SimSun"/>
                <w:color w:val="000000"/>
                <w:w w:val="96"/>
                <w:sz w:val="12"/>
              </w:rPr>
              <w:t xml:space="preserve">       3.00 </w:t>
            </w:r>
          </w:p>
        </w:tc>
        <w:tc>
          <w:tcPr>
            <w:tcW w:w="8876" w:type="dxa"/>
            <w:tcBorders>
              <w:top w:val="single" w:color="000000" w:sz="4" w:space="0"/>
              <w:left w:val="single" w:color="000000" w:sz="4" w:space="0"/>
              <w:bottom w:val="single" w:color="000000" w:sz="2" w:space="0"/>
              <w:right w:val="single" w:color="000000" w:sz="4" w:space="0"/>
            </w:tcBorders>
            <w:tcMar>
              <w:left w:w="0" w:type="dxa"/>
              <w:right w:w="0" w:type="dxa"/>
            </w:tcMar>
          </w:tcPr>
          <w:p w14:paraId="45A911CD">
            <w:pPr>
              <w:widowControl/>
              <w:autoSpaceDE w:val="0"/>
              <w:autoSpaceDN w:val="0"/>
              <w:spacing w:before="84" w:after="0" w:line="114" w:lineRule="exact"/>
              <w:ind w:left="16" w:right="0" w:firstLine="0"/>
              <w:jc w:val="left"/>
            </w:pPr>
            <w:r>
              <w:rPr>
                <w:rFonts w:ascii="FSSSnNyp+SimSun" w:hAnsi="FSSSnNyp+SimSun" w:eastAsia="FSSSnNyp+SimSun"/>
                <w:color w:val="000000"/>
                <w:w w:val="96"/>
                <w:sz w:val="12"/>
              </w:rPr>
              <w:t>无</w:t>
            </w:r>
          </w:p>
        </w:tc>
      </w:tr>
      <w:tr w14:paraId="4B60E76D">
        <w:tblPrEx>
          <w:tblCellMar>
            <w:top w:w="0" w:type="dxa"/>
            <w:left w:w="108" w:type="dxa"/>
            <w:bottom w:w="0" w:type="dxa"/>
            <w:right w:w="108" w:type="dxa"/>
          </w:tblCellMar>
        </w:tblPrEx>
        <w:trPr>
          <w:trHeight w:val="272" w:hRule="exact"/>
        </w:trPr>
        <w:tc>
          <w:tcPr>
            <w:tcW w:w="2740" w:type="dxa"/>
            <w:tcBorders>
              <w:top w:val="single" w:color="000000" w:sz="2" w:space="0"/>
              <w:left w:val="single" w:color="000000" w:sz="4" w:space="0"/>
              <w:bottom w:val="single" w:color="000000" w:sz="4" w:space="0"/>
              <w:right w:val="single" w:color="000000" w:sz="4" w:space="0"/>
            </w:tcBorders>
            <w:tcMar>
              <w:left w:w="0" w:type="dxa"/>
              <w:right w:w="0" w:type="dxa"/>
            </w:tcMar>
          </w:tcPr>
          <w:p w14:paraId="4B7A0265">
            <w:pPr>
              <w:widowControl/>
              <w:autoSpaceDE w:val="0"/>
              <w:autoSpaceDN w:val="0"/>
              <w:spacing w:before="82" w:after="0" w:line="116" w:lineRule="exact"/>
              <w:ind w:left="16" w:right="0" w:firstLine="0"/>
              <w:jc w:val="left"/>
            </w:pPr>
            <w:r>
              <w:rPr>
                <w:rFonts w:ascii="FSSSnNyp+SimSun" w:hAnsi="FSSSnNyp+SimSun" w:eastAsia="FSSSnNyp+SimSun"/>
                <w:color w:val="000000"/>
                <w:w w:val="96"/>
                <w:sz w:val="12"/>
              </w:rPr>
              <w:t>儿童中医药健康管理率</w:t>
            </w:r>
          </w:p>
        </w:tc>
        <w:tc>
          <w:tcPr>
            <w:tcW w:w="748" w:type="dxa"/>
            <w:tcBorders>
              <w:top w:val="single" w:color="000000" w:sz="2" w:space="0"/>
              <w:left w:val="single" w:color="000000" w:sz="4" w:space="0"/>
              <w:bottom w:val="single" w:color="000000" w:sz="4" w:space="0"/>
              <w:right w:val="single" w:color="000000" w:sz="2" w:space="0"/>
            </w:tcBorders>
            <w:tcMar>
              <w:left w:w="0" w:type="dxa"/>
              <w:right w:w="0" w:type="dxa"/>
            </w:tcMar>
          </w:tcPr>
          <w:p w14:paraId="76A2F5FC">
            <w:pPr>
              <w:widowControl/>
              <w:autoSpaceDE w:val="0"/>
              <w:autoSpaceDN w:val="0"/>
              <w:spacing w:before="82" w:after="0" w:line="116" w:lineRule="exact"/>
              <w:ind w:left="20" w:right="0" w:firstLine="0"/>
              <w:jc w:val="left"/>
            </w:pPr>
            <w:r>
              <w:rPr>
                <w:rFonts w:ascii="FSSSnNyp+SimSun" w:hAnsi="FSSSnNyp+SimSun" w:eastAsia="FSSSnNyp+SimSun"/>
                <w:color w:val="000000"/>
                <w:w w:val="96"/>
                <w:sz w:val="12"/>
              </w:rPr>
              <w:t>80</w:t>
            </w:r>
          </w:p>
        </w:tc>
        <w:tc>
          <w:tcPr>
            <w:tcW w:w="672" w:type="dxa"/>
            <w:tcBorders>
              <w:top w:val="single" w:color="000000" w:sz="2" w:space="0"/>
              <w:left w:val="single" w:color="000000" w:sz="2" w:space="0"/>
              <w:bottom w:val="single" w:color="000000" w:sz="4" w:space="0"/>
              <w:right w:val="single" w:color="000000" w:sz="2" w:space="0"/>
            </w:tcBorders>
            <w:tcMar>
              <w:left w:w="0" w:type="dxa"/>
              <w:right w:w="0" w:type="dxa"/>
            </w:tcMar>
          </w:tcPr>
          <w:p w14:paraId="36FBCC69">
            <w:pPr>
              <w:widowControl/>
              <w:autoSpaceDE w:val="0"/>
              <w:autoSpaceDN w:val="0"/>
              <w:spacing w:before="82" w:after="0" w:line="116" w:lineRule="exact"/>
              <w:ind w:left="18" w:right="0" w:firstLine="0"/>
              <w:jc w:val="left"/>
            </w:pPr>
            <w:r>
              <w:rPr>
                <w:rFonts w:ascii="FSSSnNyp+SimSun" w:hAnsi="FSSSnNyp+SimSun" w:eastAsia="FSSSnNyp+SimSun"/>
                <w:color w:val="000000"/>
                <w:w w:val="96"/>
                <w:sz w:val="12"/>
              </w:rPr>
              <w:t>85</w:t>
            </w:r>
          </w:p>
        </w:tc>
        <w:tc>
          <w:tcPr>
            <w:tcW w:w="704" w:type="dxa"/>
            <w:tcBorders>
              <w:top w:val="single" w:color="000000" w:sz="2" w:space="0"/>
              <w:left w:val="single" w:color="000000" w:sz="2" w:space="0"/>
              <w:bottom w:val="single" w:color="000000" w:sz="4" w:space="0"/>
              <w:right w:val="single" w:color="000000" w:sz="4" w:space="0"/>
            </w:tcBorders>
            <w:tcMar>
              <w:left w:w="0" w:type="dxa"/>
              <w:right w:w="0" w:type="dxa"/>
            </w:tcMar>
          </w:tcPr>
          <w:p w14:paraId="3750EDBF">
            <w:pPr>
              <w:widowControl/>
              <w:autoSpaceDE w:val="0"/>
              <w:autoSpaceDN w:val="0"/>
              <w:spacing w:before="82" w:after="0" w:line="116" w:lineRule="exact"/>
              <w:ind w:left="332" w:right="0" w:firstLine="0"/>
              <w:jc w:val="left"/>
            </w:pPr>
            <w:r>
              <w:rPr>
                <w:rFonts w:ascii="FSSSnNyp+SimSun" w:hAnsi="FSSSnNyp+SimSun" w:eastAsia="FSSSnNyp+SimSun"/>
                <w:color w:val="000000"/>
                <w:w w:val="96"/>
                <w:sz w:val="12"/>
              </w:rPr>
              <w:t xml:space="preserve"> 3.00 </w:t>
            </w:r>
          </w:p>
        </w:tc>
        <w:tc>
          <w:tcPr>
            <w:tcW w:w="768" w:type="dxa"/>
            <w:tcBorders>
              <w:top w:val="single" w:color="000000" w:sz="2" w:space="0"/>
              <w:left w:val="single" w:color="000000" w:sz="4" w:space="0"/>
              <w:bottom w:val="single" w:color="000000" w:sz="4" w:space="0"/>
              <w:right w:val="single" w:color="000000" w:sz="4" w:space="0"/>
            </w:tcBorders>
            <w:tcMar>
              <w:left w:w="0" w:type="dxa"/>
              <w:right w:w="0" w:type="dxa"/>
            </w:tcMar>
          </w:tcPr>
          <w:p w14:paraId="5FE6FFA4">
            <w:pPr>
              <w:widowControl/>
              <w:autoSpaceDE w:val="0"/>
              <w:autoSpaceDN w:val="0"/>
              <w:spacing w:before="82" w:after="0" w:line="116" w:lineRule="exact"/>
              <w:ind w:left="0" w:right="0" w:firstLine="0"/>
              <w:jc w:val="center"/>
            </w:pPr>
            <w:r>
              <w:rPr>
                <w:rFonts w:ascii="FSSSnNyp+SimSun" w:hAnsi="FSSSnNyp+SimSun" w:eastAsia="FSSSnNyp+SimSun"/>
                <w:color w:val="000000"/>
                <w:w w:val="96"/>
                <w:sz w:val="12"/>
              </w:rPr>
              <w:t xml:space="preserve">       3.00 </w:t>
            </w:r>
          </w:p>
        </w:tc>
        <w:tc>
          <w:tcPr>
            <w:tcW w:w="8876" w:type="dxa"/>
            <w:tcBorders>
              <w:top w:val="single" w:color="000000" w:sz="2" w:space="0"/>
              <w:left w:val="single" w:color="000000" w:sz="4" w:space="0"/>
              <w:bottom w:val="single" w:color="000000" w:sz="4" w:space="0"/>
              <w:right w:val="single" w:color="000000" w:sz="4" w:space="0"/>
            </w:tcBorders>
            <w:tcMar>
              <w:left w:w="0" w:type="dxa"/>
              <w:right w:w="0" w:type="dxa"/>
            </w:tcMar>
          </w:tcPr>
          <w:p w14:paraId="321D385C">
            <w:pPr>
              <w:widowControl/>
              <w:autoSpaceDE w:val="0"/>
              <w:autoSpaceDN w:val="0"/>
              <w:spacing w:before="82" w:after="0" w:line="116" w:lineRule="exact"/>
              <w:ind w:left="16" w:right="0" w:firstLine="0"/>
              <w:jc w:val="left"/>
            </w:pPr>
            <w:r>
              <w:rPr>
                <w:rFonts w:ascii="FSSSnNyp+SimSun" w:hAnsi="FSSSnNyp+SimSun" w:eastAsia="FSSSnNyp+SimSun"/>
                <w:color w:val="000000"/>
                <w:w w:val="96"/>
                <w:sz w:val="12"/>
              </w:rPr>
              <w:t>无</w:t>
            </w:r>
          </w:p>
        </w:tc>
      </w:tr>
      <w:tr w14:paraId="1D100610">
        <w:tblPrEx>
          <w:tblCellMar>
            <w:top w:w="0" w:type="dxa"/>
            <w:left w:w="108" w:type="dxa"/>
            <w:bottom w:w="0" w:type="dxa"/>
            <w:right w:w="108" w:type="dxa"/>
          </w:tblCellMar>
        </w:tblPrEx>
        <w:trPr>
          <w:trHeight w:val="270" w:hRule="exact"/>
        </w:trPr>
        <w:tc>
          <w:tcPr>
            <w:tcW w:w="2740" w:type="dxa"/>
            <w:tcBorders>
              <w:top w:val="single" w:color="000000" w:sz="4" w:space="0"/>
              <w:left w:val="single" w:color="000000" w:sz="4" w:space="0"/>
              <w:bottom w:val="single" w:color="000000" w:sz="4" w:space="0"/>
              <w:right w:val="single" w:color="000000" w:sz="4" w:space="0"/>
            </w:tcBorders>
            <w:tcMar>
              <w:left w:w="0" w:type="dxa"/>
              <w:right w:w="0" w:type="dxa"/>
            </w:tcMar>
          </w:tcPr>
          <w:p w14:paraId="490A0C8D">
            <w:pPr>
              <w:widowControl/>
              <w:autoSpaceDE w:val="0"/>
              <w:autoSpaceDN w:val="0"/>
              <w:spacing w:before="82" w:after="0" w:line="114" w:lineRule="exact"/>
              <w:ind w:left="16" w:right="0" w:firstLine="0"/>
              <w:jc w:val="left"/>
            </w:pPr>
            <w:r>
              <w:rPr>
                <w:rFonts w:ascii="FSSSnNyp+SimSun" w:hAnsi="FSSSnNyp+SimSun" w:eastAsia="FSSSnNyp+SimSun"/>
                <w:color w:val="000000"/>
                <w:w w:val="96"/>
                <w:sz w:val="12"/>
              </w:rPr>
              <w:t>职业健康检查服务覆盖率</w:t>
            </w:r>
          </w:p>
        </w:tc>
        <w:tc>
          <w:tcPr>
            <w:tcW w:w="748" w:type="dxa"/>
            <w:tcBorders>
              <w:top w:val="single" w:color="000000" w:sz="4" w:space="0"/>
              <w:left w:val="single" w:color="000000" w:sz="4" w:space="0"/>
              <w:bottom w:val="single" w:color="000000" w:sz="4" w:space="0"/>
              <w:right w:val="single" w:color="000000" w:sz="2" w:space="0"/>
            </w:tcBorders>
            <w:tcMar>
              <w:left w:w="0" w:type="dxa"/>
              <w:right w:w="0" w:type="dxa"/>
            </w:tcMar>
          </w:tcPr>
          <w:p w14:paraId="1AF213E7">
            <w:pPr>
              <w:widowControl/>
              <w:autoSpaceDE w:val="0"/>
              <w:autoSpaceDN w:val="0"/>
              <w:spacing w:before="82" w:after="0" w:line="114" w:lineRule="exact"/>
              <w:ind w:left="20" w:right="0" w:firstLine="0"/>
              <w:jc w:val="left"/>
            </w:pPr>
            <w:r>
              <w:rPr>
                <w:rFonts w:ascii="FSSSnNyp+SimSun" w:hAnsi="FSSSnNyp+SimSun" w:eastAsia="FSSSnNyp+SimSun"/>
                <w:color w:val="000000"/>
                <w:w w:val="96"/>
                <w:sz w:val="12"/>
              </w:rPr>
              <w:t>90</w:t>
            </w:r>
          </w:p>
        </w:tc>
        <w:tc>
          <w:tcPr>
            <w:tcW w:w="672" w:type="dxa"/>
            <w:tcBorders>
              <w:top w:val="single" w:color="000000" w:sz="4" w:space="0"/>
              <w:left w:val="single" w:color="000000" w:sz="2" w:space="0"/>
              <w:bottom w:val="single" w:color="000000" w:sz="4" w:space="0"/>
              <w:right w:val="single" w:color="000000" w:sz="2" w:space="0"/>
            </w:tcBorders>
            <w:tcMar>
              <w:left w:w="0" w:type="dxa"/>
              <w:right w:w="0" w:type="dxa"/>
            </w:tcMar>
          </w:tcPr>
          <w:p w14:paraId="3601F977">
            <w:pPr>
              <w:widowControl/>
              <w:autoSpaceDE w:val="0"/>
              <w:autoSpaceDN w:val="0"/>
              <w:spacing w:before="82" w:after="0" w:line="114" w:lineRule="exact"/>
              <w:ind w:left="18" w:right="0" w:firstLine="0"/>
              <w:jc w:val="left"/>
            </w:pPr>
            <w:r>
              <w:rPr>
                <w:rFonts w:ascii="FSSSnNyp+SimSun" w:hAnsi="FSSSnNyp+SimSun" w:eastAsia="FSSSnNyp+SimSun"/>
                <w:color w:val="000000"/>
                <w:w w:val="96"/>
                <w:sz w:val="12"/>
              </w:rPr>
              <w:t>90</w:t>
            </w:r>
          </w:p>
        </w:tc>
        <w:tc>
          <w:tcPr>
            <w:tcW w:w="704" w:type="dxa"/>
            <w:tcBorders>
              <w:top w:val="single" w:color="000000" w:sz="4" w:space="0"/>
              <w:left w:val="single" w:color="000000" w:sz="2" w:space="0"/>
              <w:bottom w:val="single" w:color="000000" w:sz="4" w:space="0"/>
              <w:right w:val="single" w:color="000000" w:sz="4" w:space="0"/>
            </w:tcBorders>
            <w:tcMar>
              <w:left w:w="0" w:type="dxa"/>
              <w:right w:w="0" w:type="dxa"/>
            </w:tcMar>
          </w:tcPr>
          <w:p w14:paraId="55F1CCBB">
            <w:pPr>
              <w:widowControl/>
              <w:autoSpaceDE w:val="0"/>
              <w:autoSpaceDN w:val="0"/>
              <w:spacing w:before="82" w:after="0" w:line="114" w:lineRule="exact"/>
              <w:ind w:left="332" w:right="0" w:firstLine="0"/>
              <w:jc w:val="left"/>
            </w:pPr>
            <w:r>
              <w:rPr>
                <w:rFonts w:ascii="FSSSnNyp+SimSun" w:hAnsi="FSSSnNyp+SimSun" w:eastAsia="FSSSnNyp+SimSun"/>
                <w:color w:val="000000"/>
                <w:w w:val="96"/>
                <w:sz w:val="12"/>
              </w:rPr>
              <w:t xml:space="preserve"> 3.00 </w:t>
            </w:r>
          </w:p>
        </w:tc>
        <w:tc>
          <w:tcPr>
            <w:tcW w:w="768" w:type="dxa"/>
            <w:tcBorders>
              <w:top w:val="single" w:color="000000" w:sz="4" w:space="0"/>
              <w:left w:val="single" w:color="000000" w:sz="4" w:space="0"/>
              <w:bottom w:val="single" w:color="000000" w:sz="4" w:space="0"/>
              <w:right w:val="single" w:color="000000" w:sz="4" w:space="0"/>
            </w:tcBorders>
            <w:tcMar>
              <w:left w:w="0" w:type="dxa"/>
              <w:right w:w="0" w:type="dxa"/>
            </w:tcMar>
          </w:tcPr>
          <w:p w14:paraId="5BC66B75">
            <w:pPr>
              <w:widowControl/>
              <w:autoSpaceDE w:val="0"/>
              <w:autoSpaceDN w:val="0"/>
              <w:spacing w:before="82" w:after="0" w:line="114" w:lineRule="exact"/>
              <w:ind w:left="0" w:right="0" w:firstLine="0"/>
              <w:jc w:val="center"/>
            </w:pPr>
            <w:r>
              <w:rPr>
                <w:rFonts w:ascii="FSSSnNyp+SimSun" w:hAnsi="FSSSnNyp+SimSun" w:eastAsia="FSSSnNyp+SimSun"/>
                <w:color w:val="000000"/>
                <w:w w:val="96"/>
                <w:sz w:val="12"/>
              </w:rPr>
              <w:t xml:space="preserve">       3.00 </w:t>
            </w:r>
          </w:p>
        </w:tc>
        <w:tc>
          <w:tcPr>
            <w:tcW w:w="8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1593EAFA">
            <w:pPr>
              <w:widowControl/>
              <w:autoSpaceDE w:val="0"/>
              <w:autoSpaceDN w:val="0"/>
              <w:spacing w:before="82" w:after="0" w:line="114" w:lineRule="exact"/>
              <w:ind w:left="16" w:right="0" w:firstLine="0"/>
              <w:jc w:val="left"/>
            </w:pPr>
            <w:r>
              <w:rPr>
                <w:rFonts w:ascii="FSSSnNyp+SimSun" w:hAnsi="FSSSnNyp+SimSun" w:eastAsia="FSSSnNyp+SimSun"/>
                <w:color w:val="000000"/>
                <w:w w:val="96"/>
                <w:sz w:val="12"/>
              </w:rPr>
              <w:t>无</w:t>
            </w:r>
          </w:p>
        </w:tc>
      </w:tr>
      <w:tr w14:paraId="0F5676C1">
        <w:tblPrEx>
          <w:tblCellMar>
            <w:top w:w="0" w:type="dxa"/>
            <w:left w:w="108" w:type="dxa"/>
            <w:bottom w:w="0" w:type="dxa"/>
            <w:right w:w="108" w:type="dxa"/>
          </w:tblCellMar>
        </w:tblPrEx>
        <w:trPr>
          <w:trHeight w:val="270" w:hRule="exact"/>
        </w:trPr>
        <w:tc>
          <w:tcPr>
            <w:tcW w:w="27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EA7A1B9">
            <w:pPr>
              <w:widowControl/>
              <w:autoSpaceDE w:val="0"/>
              <w:autoSpaceDN w:val="0"/>
              <w:spacing w:before="82" w:after="0" w:line="116" w:lineRule="exact"/>
              <w:ind w:left="16" w:right="0" w:firstLine="0"/>
              <w:jc w:val="left"/>
            </w:pPr>
            <w:r>
              <w:rPr>
                <w:rFonts w:ascii="FSSSnNyp+SimSun" w:hAnsi="FSSSnNyp+SimSun" w:eastAsia="FSSSnNyp+SimSun"/>
                <w:color w:val="000000"/>
                <w:w w:val="96"/>
                <w:sz w:val="12"/>
              </w:rPr>
              <w:t>宫颈癌、乳腺癌筛查目标人群覆盖率</w:t>
            </w:r>
          </w:p>
        </w:tc>
        <w:tc>
          <w:tcPr>
            <w:tcW w:w="748" w:type="dxa"/>
            <w:tcBorders>
              <w:top w:val="single" w:color="000000" w:sz="4" w:space="0"/>
              <w:left w:val="single" w:color="000000" w:sz="4" w:space="0"/>
              <w:bottom w:val="single" w:color="000000" w:sz="4" w:space="0"/>
              <w:right w:val="single" w:color="000000" w:sz="2" w:space="0"/>
            </w:tcBorders>
            <w:tcMar>
              <w:left w:w="0" w:type="dxa"/>
              <w:right w:w="0" w:type="dxa"/>
            </w:tcMar>
          </w:tcPr>
          <w:p w14:paraId="6EB72562">
            <w:pPr>
              <w:widowControl/>
              <w:autoSpaceDE w:val="0"/>
              <w:autoSpaceDN w:val="0"/>
              <w:spacing w:before="82" w:after="0" w:line="116" w:lineRule="exact"/>
              <w:ind w:left="0" w:right="0" w:firstLine="0"/>
              <w:jc w:val="center"/>
            </w:pPr>
            <w:r>
              <w:rPr>
                <w:rFonts w:ascii="FSSSnNyp+SimSun" w:hAnsi="FSSSnNyp+SimSun" w:eastAsia="FSSSnNyp+SimSun"/>
                <w:color w:val="000000"/>
                <w:w w:val="96"/>
                <w:sz w:val="12"/>
              </w:rPr>
              <w:t xml:space="preserve">较上年提高 </w:t>
            </w:r>
          </w:p>
        </w:tc>
        <w:tc>
          <w:tcPr>
            <w:tcW w:w="672" w:type="dxa"/>
            <w:tcBorders>
              <w:top w:val="single" w:color="000000" w:sz="4" w:space="0"/>
              <w:left w:val="single" w:color="000000" w:sz="2" w:space="0"/>
              <w:bottom w:val="single" w:color="000000" w:sz="4" w:space="0"/>
              <w:right w:val="single" w:color="000000" w:sz="2" w:space="0"/>
            </w:tcBorders>
            <w:tcMar>
              <w:left w:w="0" w:type="dxa"/>
              <w:right w:w="0" w:type="dxa"/>
            </w:tcMar>
          </w:tcPr>
          <w:p w14:paraId="7CD3F97D">
            <w:pPr>
              <w:widowControl/>
              <w:autoSpaceDE w:val="0"/>
              <w:autoSpaceDN w:val="0"/>
              <w:spacing w:before="82" w:after="0" w:line="116" w:lineRule="exact"/>
              <w:ind w:left="0" w:right="0" w:firstLine="0"/>
              <w:jc w:val="center"/>
            </w:pPr>
            <w:r>
              <w:rPr>
                <w:rFonts w:ascii="FSSSnNyp+SimSun" w:hAnsi="FSSSnNyp+SimSun" w:eastAsia="FSSSnNyp+SimSun"/>
                <w:color w:val="000000"/>
                <w:w w:val="96"/>
                <w:sz w:val="12"/>
              </w:rPr>
              <w:t xml:space="preserve">较上年提高 </w:t>
            </w:r>
          </w:p>
        </w:tc>
        <w:tc>
          <w:tcPr>
            <w:tcW w:w="704" w:type="dxa"/>
            <w:tcBorders>
              <w:top w:val="single" w:color="000000" w:sz="4" w:space="0"/>
              <w:left w:val="single" w:color="000000" w:sz="2" w:space="0"/>
              <w:bottom w:val="single" w:color="000000" w:sz="4" w:space="0"/>
              <w:right w:val="single" w:color="000000" w:sz="4" w:space="0"/>
            </w:tcBorders>
            <w:tcMar>
              <w:left w:w="0" w:type="dxa"/>
              <w:right w:w="0" w:type="dxa"/>
            </w:tcMar>
          </w:tcPr>
          <w:p w14:paraId="4B841181">
            <w:pPr>
              <w:widowControl/>
              <w:autoSpaceDE w:val="0"/>
              <w:autoSpaceDN w:val="0"/>
              <w:spacing w:before="82" w:after="0" w:line="116" w:lineRule="exact"/>
              <w:ind w:left="0" w:right="0" w:firstLine="0"/>
              <w:jc w:val="center"/>
            </w:pPr>
            <w:r>
              <w:rPr>
                <w:rFonts w:ascii="FSSSnNyp+SimSun" w:hAnsi="FSSSnNyp+SimSun" w:eastAsia="FSSSnNyp+SimSun"/>
                <w:color w:val="000000"/>
                <w:w w:val="96"/>
                <w:sz w:val="12"/>
              </w:rPr>
              <w:t xml:space="preserve">      3.00 </w:t>
            </w:r>
          </w:p>
        </w:tc>
        <w:tc>
          <w:tcPr>
            <w:tcW w:w="768" w:type="dxa"/>
            <w:tcBorders>
              <w:top w:val="single" w:color="000000" w:sz="4" w:space="0"/>
              <w:left w:val="single" w:color="000000" w:sz="4" w:space="0"/>
              <w:bottom w:val="single" w:color="000000" w:sz="4" w:space="0"/>
              <w:right w:val="single" w:color="000000" w:sz="4" w:space="0"/>
            </w:tcBorders>
            <w:tcMar>
              <w:left w:w="0" w:type="dxa"/>
              <w:right w:w="0" w:type="dxa"/>
            </w:tcMar>
          </w:tcPr>
          <w:p w14:paraId="00EF1C6B">
            <w:pPr>
              <w:widowControl/>
              <w:autoSpaceDE w:val="0"/>
              <w:autoSpaceDN w:val="0"/>
              <w:spacing w:before="82" w:after="0" w:line="116" w:lineRule="exact"/>
              <w:ind w:left="0" w:right="0" w:firstLine="0"/>
              <w:jc w:val="center"/>
            </w:pPr>
            <w:r>
              <w:rPr>
                <w:rFonts w:ascii="FSSSnNyp+SimSun" w:hAnsi="FSSSnNyp+SimSun" w:eastAsia="FSSSnNyp+SimSun"/>
                <w:color w:val="000000"/>
                <w:w w:val="96"/>
                <w:sz w:val="12"/>
              </w:rPr>
              <w:t xml:space="preserve">       3.00 </w:t>
            </w:r>
          </w:p>
        </w:tc>
        <w:tc>
          <w:tcPr>
            <w:tcW w:w="8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332E2DEE">
            <w:pPr>
              <w:widowControl/>
              <w:autoSpaceDE w:val="0"/>
              <w:autoSpaceDN w:val="0"/>
              <w:spacing w:before="82" w:after="0" w:line="116" w:lineRule="exact"/>
              <w:ind w:left="16" w:right="0" w:firstLine="0"/>
              <w:jc w:val="left"/>
            </w:pPr>
            <w:r>
              <w:rPr>
                <w:rFonts w:ascii="FSSSnNyp+SimSun" w:hAnsi="FSSSnNyp+SimSun" w:eastAsia="FSSSnNyp+SimSun"/>
                <w:color w:val="000000"/>
                <w:w w:val="96"/>
                <w:sz w:val="12"/>
              </w:rPr>
              <w:t>无</w:t>
            </w:r>
          </w:p>
        </w:tc>
      </w:tr>
      <w:tr w14:paraId="7FAC1641">
        <w:tblPrEx>
          <w:tblCellMar>
            <w:top w:w="0" w:type="dxa"/>
            <w:left w:w="108" w:type="dxa"/>
            <w:bottom w:w="0" w:type="dxa"/>
            <w:right w:w="108" w:type="dxa"/>
          </w:tblCellMar>
        </w:tblPrEx>
        <w:trPr>
          <w:trHeight w:val="274" w:hRule="exact"/>
        </w:trPr>
        <w:tc>
          <w:tcPr>
            <w:tcW w:w="27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7EE6853">
            <w:pPr>
              <w:widowControl/>
              <w:autoSpaceDE w:val="0"/>
              <w:autoSpaceDN w:val="0"/>
              <w:spacing w:before="84" w:after="0" w:line="116" w:lineRule="exact"/>
              <w:ind w:left="16" w:right="0" w:firstLine="0"/>
              <w:jc w:val="left"/>
            </w:pPr>
            <w:r>
              <w:rPr>
                <w:rFonts w:ascii="FSSSnNyp+SimSun" w:hAnsi="FSSSnNyp+SimSun" w:eastAsia="FSSSnNyp+SimSun"/>
                <w:color w:val="000000"/>
                <w:w w:val="96"/>
                <w:sz w:val="12"/>
              </w:rPr>
              <w:t>质量指标</w:t>
            </w:r>
          </w:p>
        </w:tc>
        <w:tc>
          <w:tcPr>
            <w:tcW w:w="748" w:type="dxa"/>
            <w:tcBorders>
              <w:top w:val="single" w:color="000000" w:sz="4" w:space="0"/>
              <w:left w:val="single" w:color="000000" w:sz="4" w:space="0"/>
              <w:bottom w:val="single" w:color="000000" w:sz="4" w:space="0"/>
              <w:right w:val="single" w:color="000000" w:sz="2" w:space="0"/>
            </w:tcBorders>
            <w:tcMar>
              <w:left w:w="0" w:type="dxa"/>
              <w:right w:w="0" w:type="dxa"/>
            </w:tcMar>
          </w:tcPr>
          <w:p w14:paraId="073D68CE">
            <w:pPr>
              <w:widowControl/>
              <w:autoSpaceDE w:val="0"/>
              <w:autoSpaceDN w:val="0"/>
              <w:spacing w:before="84" w:after="0" w:line="116" w:lineRule="exact"/>
              <w:ind w:left="20" w:right="0" w:firstLine="0"/>
              <w:jc w:val="left"/>
            </w:pPr>
            <w:r>
              <w:rPr>
                <w:rFonts w:ascii="FSSSnNyp+SimSun" w:hAnsi="FSSSnNyp+SimSun" w:eastAsia="FSSSnNyp+SimSun"/>
                <w:color w:val="000000"/>
                <w:w w:val="96"/>
                <w:sz w:val="12"/>
              </w:rPr>
              <w:t>空</w:t>
            </w:r>
          </w:p>
        </w:tc>
        <w:tc>
          <w:tcPr>
            <w:tcW w:w="672" w:type="dxa"/>
            <w:tcBorders>
              <w:top w:val="single" w:color="000000" w:sz="4" w:space="0"/>
              <w:left w:val="single" w:color="000000" w:sz="2" w:space="0"/>
              <w:bottom w:val="single" w:color="000000" w:sz="4" w:space="0"/>
              <w:right w:val="single" w:color="000000" w:sz="2" w:space="0"/>
            </w:tcBorders>
            <w:tcMar>
              <w:left w:w="0" w:type="dxa"/>
              <w:right w:w="0" w:type="dxa"/>
            </w:tcMar>
          </w:tcPr>
          <w:p w14:paraId="53A273AB"/>
        </w:tc>
        <w:tc>
          <w:tcPr>
            <w:tcW w:w="704" w:type="dxa"/>
            <w:tcBorders>
              <w:top w:val="single" w:color="000000" w:sz="4" w:space="0"/>
              <w:left w:val="single" w:color="000000" w:sz="2" w:space="0"/>
              <w:bottom w:val="single" w:color="000000" w:sz="4" w:space="0"/>
              <w:right w:val="single" w:color="000000" w:sz="4" w:space="0"/>
            </w:tcBorders>
            <w:tcMar>
              <w:left w:w="0" w:type="dxa"/>
              <w:right w:w="0" w:type="dxa"/>
            </w:tcMar>
          </w:tcPr>
          <w:p w14:paraId="704871AA">
            <w:pPr>
              <w:widowControl/>
              <w:autoSpaceDE w:val="0"/>
              <w:autoSpaceDN w:val="0"/>
              <w:spacing w:before="84" w:after="0" w:line="116" w:lineRule="exact"/>
              <w:ind w:left="272" w:right="0" w:firstLine="0"/>
              <w:jc w:val="left"/>
            </w:pPr>
            <w:r>
              <w:rPr>
                <w:rFonts w:ascii="FSSSnNyp+SimSun" w:hAnsi="FSSSnNyp+SimSun" w:eastAsia="FSSSnNyp+SimSun"/>
                <w:color w:val="000000"/>
                <w:w w:val="96"/>
                <w:sz w:val="12"/>
              </w:rPr>
              <w:t xml:space="preserve"> 11.00 </w:t>
            </w:r>
          </w:p>
        </w:tc>
        <w:tc>
          <w:tcPr>
            <w:tcW w:w="768" w:type="dxa"/>
            <w:tcBorders>
              <w:top w:val="single" w:color="000000" w:sz="4" w:space="0"/>
              <w:left w:val="single" w:color="000000" w:sz="4" w:space="0"/>
              <w:bottom w:val="single" w:color="000000" w:sz="4" w:space="0"/>
              <w:right w:val="single" w:color="000000" w:sz="4" w:space="0"/>
            </w:tcBorders>
            <w:tcMar>
              <w:left w:w="0" w:type="dxa"/>
              <w:right w:w="0" w:type="dxa"/>
            </w:tcMar>
          </w:tcPr>
          <w:p w14:paraId="53A30017">
            <w:pPr>
              <w:widowControl/>
              <w:autoSpaceDE w:val="0"/>
              <w:autoSpaceDN w:val="0"/>
              <w:spacing w:before="84" w:after="0" w:line="116" w:lineRule="exact"/>
              <w:ind w:left="0" w:right="0" w:firstLine="0"/>
              <w:jc w:val="center"/>
            </w:pPr>
            <w:r>
              <w:rPr>
                <w:rFonts w:ascii="FSSSnNyp+SimSun" w:hAnsi="FSSSnNyp+SimSun" w:eastAsia="FSSSnNyp+SimSun"/>
                <w:color w:val="000000"/>
                <w:w w:val="96"/>
                <w:sz w:val="12"/>
              </w:rPr>
              <w:t xml:space="preserve">      10.00 </w:t>
            </w:r>
          </w:p>
        </w:tc>
        <w:tc>
          <w:tcPr>
            <w:tcW w:w="8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591E478C"/>
        </w:tc>
      </w:tr>
      <w:tr w14:paraId="3A7F07DC">
        <w:tblPrEx>
          <w:tblCellMar>
            <w:top w:w="0" w:type="dxa"/>
            <w:left w:w="108" w:type="dxa"/>
            <w:bottom w:w="0" w:type="dxa"/>
            <w:right w:w="108" w:type="dxa"/>
          </w:tblCellMar>
        </w:tblPrEx>
        <w:trPr>
          <w:trHeight w:val="270" w:hRule="exact"/>
        </w:trPr>
        <w:tc>
          <w:tcPr>
            <w:tcW w:w="2740" w:type="dxa"/>
            <w:tcBorders>
              <w:top w:val="single" w:color="000000" w:sz="4" w:space="0"/>
              <w:left w:val="single" w:color="000000" w:sz="4" w:space="0"/>
              <w:bottom w:val="single" w:color="000000" w:sz="2" w:space="0"/>
              <w:right w:val="single" w:color="000000" w:sz="4" w:space="0"/>
            </w:tcBorders>
            <w:tcMar>
              <w:left w:w="0" w:type="dxa"/>
              <w:right w:w="0" w:type="dxa"/>
            </w:tcMar>
          </w:tcPr>
          <w:p w14:paraId="29214074">
            <w:pPr>
              <w:widowControl/>
              <w:autoSpaceDE w:val="0"/>
              <w:autoSpaceDN w:val="0"/>
              <w:spacing w:before="78" w:after="0" w:line="116" w:lineRule="exact"/>
              <w:ind w:left="16" w:right="0" w:firstLine="0"/>
              <w:jc w:val="left"/>
            </w:pPr>
            <w:r>
              <w:rPr>
                <w:rFonts w:ascii="FSSSnNyp+SimSun" w:hAnsi="FSSSnNyp+SimSun" w:eastAsia="FSSSnNyp+SimSun"/>
                <w:color w:val="000000"/>
                <w:w w:val="96"/>
                <w:sz w:val="12"/>
              </w:rPr>
              <w:t>居民规范化电子健康档案覆盖率</w:t>
            </w:r>
          </w:p>
        </w:tc>
        <w:tc>
          <w:tcPr>
            <w:tcW w:w="748" w:type="dxa"/>
            <w:tcBorders>
              <w:top w:val="single" w:color="000000" w:sz="4" w:space="0"/>
              <w:left w:val="single" w:color="000000" w:sz="4" w:space="0"/>
              <w:bottom w:val="single" w:color="000000" w:sz="2" w:space="0"/>
              <w:right w:val="single" w:color="000000" w:sz="2" w:space="0"/>
            </w:tcBorders>
            <w:tcMar>
              <w:left w:w="0" w:type="dxa"/>
              <w:right w:w="0" w:type="dxa"/>
            </w:tcMar>
          </w:tcPr>
          <w:p w14:paraId="2B9CF2FE">
            <w:pPr>
              <w:widowControl/>
              <w:autoSpaceDE w:val="0"/>
              <w:autoSpaceDN w:val="0"/>
              <w:spacing w:before="78" w:after="0" w:line="116" w:lineRule="exact"/>
              <w:ind w:left="20" w:right="0" w:firstLine="0"/>
              <w:jc w:val="left"/>
            </w:pPr>
            <w:r>
              <w:rPr>
                <w:rFonts w:ascii="FSSSnNyp+SimSun" w:hAnsi="FSSSnNyp+SimSun" w:eastAsia="FSSSnNyp+SimSun"/>
                <w:color w:val="000000"/>
                <w:w w:val="96"/>
                <w:sz w:val="12"/>
              </w:rPr>
              <w:t>64</w:t>
            </w:r>
          </w:p>
        </w:tc>
        <w:tc>
          <w:tcPr>
            <w:tcW w:w="672" w:type="dxa"/>
            <w:tcBorders>
              <w:top w:val="single" w:color="000000" w:sz="4" w:space="0"/>
              <w:left w:val="single" w:color="000000" w:sz="2" w:space="0"/>
              <w:bottom w:val="single" w:color="000000" w:sz="2" w:space="0"/>
              <w:right w:val="single" w:color="000000" w:sz="2" w:space="0"/>
            </w:tcBorders>
            <w:tcMar>
              <w:left w:w="0" w:type="dxa"/>
              <w:right w:w="0" w:type="dxa"/>
            </w:tcMar>
          </w:tcPr>
          <w:p w14:paraId="065E9728">
            <w:pPr>
              <w:widowControl/>
              <w:autoSpaceDE w:val="0"/>
              <w:autoSpaceDN w:val="0"/>
              <w:spacing w:before="78" w:after="0" w:line="116" w:lineRule="exact"/>
              <w:ind w:left="18" w:right="0" w:firstLine="0"/>
              <w:jc w:val="left"/>
            </w:pPr>
            <w:r>
              <w:rPr>
                <w:rFonts w:ascii="FSSSnNyp+SimSun" w:hAnsi="FSSSnNyp+SimSun" w:eastAsia="FSSSnNyp+SimSun"/>
                <w:color w:val="000000"/>
                <w:w w:val="96"/>
                <w:sz w:val="12"/>
              </w:rPr>
              <w:t>68</w:t>
            </w:r>
          </w:p>
        </w:tc>
        <w:tc>
          <w:tcPr>
            <w:tcW w:w="704" w:type="dxa"/>
            <w:tcBorders>
              <w:top w:val="single" w:color="000000" w:sz="4" w:space="0"/>
              <w:left w:val="single" w:color="000000" w:sz="2" w:space="0"/>
              <w:bottom w:val="single" w:color="000000" w:sz="2" w:space="0"/>
              <w:right w:val="single" w:color="000000" w:sz="4" w:space="0"/>
            </w:tcBorders>
            <w:tcMar>
              <w:left w:w="0" w:type="dxa"/>
              <w:right w:w="0" w:type="dxa"/>
            </w:tcMar>
          </w:tcPr>
          <w:p w14:paraId="5EFF2BEF">
            <w:pPr>
              <w:widowControl/>
              <w:autoSpaceDE w:val="0"/>
              <w:autoSpaceDN w:val="0"/>
              <w:spacing w:before="78" w:after="0" w:line="116" w:lineRule="exact"/>
              <w:ind w:left="332" w:right="0" w:firstLine="0"/>
              <w:jc w:val="left"/>
            </w:pPr>
            <w:r>
              <w:rPr>
                <w:rFonts w:ascii="FSSSnNyp+SimSun" w:hAnsi="FSSSnNyp+SimSun" w:eastAsia="FSSSnNyp+SimSun"/>
                <w:color w:val="000000"/>
                <w:w w:val="96"/>
                <w:sz w:val="12"/>
              </w:rPr>
              <w:t xml:space="preserve"> 3.00 </w:t>
            </w:r>
          </w:p>
        </w:tc>
        <w:tc>
          <w:tcPr>
            <w:tcW w:w="768" w:type="dxa"/>
            <w:tcBorders>
              <w:top w:val="single" w:color="000000" w:sz="4" w:space="0"/>
              <w:left w:val="single" w:color="000000" w:sz="4" w:space="0"/>
              <w:bottom w:val="single" w:color="000000" w:sz="2" w:space="0"/>
              <w:right w:val="single" w:color="000000" w:sz="4" w:space="0"/>
            </w:tcBorders>
            <w:tcMar>
              <w:left w:w="0" w:type="dxa"/>
              <w:right w:w="0" w:type="dxa"/>
            </w:tcMar>
          </w:tcPr>
          <w:p w14:paraId="61E4A816">
            <w:pPr>
              <w:widowControl/>
              <w:autoSpaceDE w:val="0"/>
              <w:autoSpaceDN w:val="0"/>
              <w:spacing w:before="78" w:after="0" w:line="116" w:lineRule="exact"/>
              <w:ind w:left="0" w:right="0" w:firstLine="0"/>
              <w:jc w:val="center"/>
            </w:pPr>
            <w:r>
              <w:rPr>
                <w:rFonts w:ascii="FSSSnNyp+SimSun" w:hAnsi="FSSSnNyp+SimSun" w:eastAsia="FSSSnNyp+SimSun"/>
                <w:color w:val="000000"/>
                <w:w w:val="96"/>
                <w:sz w:val="12"/>
              </w:rPr>
              <w:t xml:space="preserve">       3.00 </w:t>
            </w:r>
          </w:p>
        </w:tc>
        <w:tc>
          <w:tcPr>
            <w:tcW w:w="8876" w:type="dxa"/>
            <w:tcBorders>
              <w:top w:val="single" w:color="000000" w:sz="4" w:space="0"/>
              <w:left w:val="single" w:color="000000" w:sz="4" w:space="0"/>
              <w:bottom w:val="single" w:color="000000" w:sz="2" w:space="0"/>
              <w:right w:val="single" w:color="000000" w:sz="4" w:space="0"/>
            </w:tcBorders>
            <w:tcMar>
              <w:left w:w="0" w:type="dxa"/>
              <w:right w:w="0" w:type="dxa"/>
            </w:tcMar>
          </w:tcPr>
          <w:p w14:paraId="7C467177">
            <w:pPr>
              <w:widowControl/>
              <w:autoSpaceDE w:val="0"/>
              <w:autoSpaceDN w:val="0"/>
              <w:spacing w:before="78" w:after="0" w:line="116" w:lineRule="exact"/>
              <w:ind w:left="16" w:right="0" w:firstLine="0"/>
              <w:jc w:val="left"/>
            </w:pPr>
            <w:r>
              <w:rPr>
                <w:rFonts w:ascii="FSSSnNyp+SimSun" w:hAnsi="FSSSnNyp+SimSun" w:eastAsia="FSSSnNyp+SimSun"/>
                <w:color w:val="000000"/>
                <w:w w:val="96"/>
                <w:sz w:val="12"/>
              </w:rPr>
              <w:t>无</w:t>
            </w:r>
          </w:p>
        </w:tc>
      </w:tr>
      <w:tr w14:paraId="6026A4FB">
        <w:tblPrEx>
          <w:tblCellMar>
            <w:top w:w="0" w:type="dxa"/>
            <w:left w:w="108" w:type="dxa"/>
            <w:bottom w:w="0" w:type="dxa"/>
            <w:right w:w="108" w:type="dxa"/>
          </w:tblCellMar>
        </w:tblPrEx>
        <w:trPr>
          <w:trHeight w:val="270" w:hRule="exact"/>
        </w:trPr>
        <w:tc>
          <w:tcPr>
            <w:tcW w:w="2740" w:type="dxa"/>
            <w:tcBorders>
              <w:top w:val="single" w:color="000000" w:sz="2" w:space="0"/>
              <w:left w:val="single" w:color="000000" w:sz="4" w:space="0"/>
              <w:bottom w:val="single" w:color="000000" w:sz="4" w:space="0"/>
              <w:right w:val="single" w:color="000000" w:sz="4" w:space="0"/>
            </w:tcBorders>
            <w:tcMar>
              <w:left w:w="0" w:type="dxa"/>
              <w:right w:w="0" w:type="dxa"/>
            </w:tcMar>
          </w:tcPr>
          <w:p w14:paraId="7FB81D52">
            <w:pPr>
              <w:widowControl/>
              <w:autoSpaceDE w:val="0"/>
              <w:autoSpaceDN w:val="0"/>
              <w:spacing w:before="82" w:after="0" w:line="116" w:lineRule="exact"/>
              <w:ind w:left="16" w:right="0" w:firstLine="0"/>
              <w:jc w:val="left"/>
            </w:pPr>
            <w:r>
              <w:rPr>
                <w:rFonts w:ascii="FSSSnNyp+SimSun" w:hAnsi="FSSSnNyp+SimSun" w:eastAsia="FSSSnNyp+SimSun"/>
                <w:color w:val="000000"/>
                <w:w w:val="96"/>
                <w:sz w:val="12"/>
              </w:rPr>
              <w:t>高血压患者基层规范管理服务率</w:t>
            </w:r>
          </w:p>
        </w:tc>
        <w:tc>
          <w:tcPr>
            <w:tcW w:w="748" w:type="dxa"/>
            <w:tcBorders>
              <w:top w:val="single" w:color="000000" w:sz="2" w:space="0"/>
              <w:left w:val="single" w:color="000000" w:sz="4" w:space="0"/>
              <w:bottom w:val="single" w:color="000000" w:sz="4" w:space="0"/>
              <w:right w:val="single" w:color="000000" w:sz="2" w:space="0"/>
            </w:tcBorders>
            <w:tcMar>
              <w:left w:w="0" w:type="dxa"/>
              <w:right w:w="0" w:type="dxa"/>
            </w:tcMar>
          </w:tcPr>
          <w:p w14:paraId="09782629">
            <w:pPr>
              <w:widowControl/>
              <w:autoSpaceDE w:val="0"/>
              <w:autoSpaceDN w:val="0"/>
              <w:spacing w:before="82" w:after="0" w:line="116" w:lineRule="exact"/>
              <w:ind w:left="20" w:right="0" w:firstLine="0"/>
              <w:jc w:val="left"/>
            </w:pPr>
            <w:r>
              <w:rPr>
                <w:rFonts w:ascii="FSSSnNyp+SimSun" w:hAnsi="FSSSnNyp+SimSun" w:eastAsia="FSSSnNyp+SimSun"/>
                <w:color w:val="000000"/>
                <w:w w:val="96"/>
                <w:sz w:val="12"/>
              </w:rPr>
              <w:t>80</w:t>
            </w:r>
          </w:p>
        </w:tc>
        <w:tc>
          <w:tcPr>
            <w:tcW w:w="672" w:type="dxa"/>
            <w:tcBorders>
              <w:top w:val="single" w:color="000000" w:sz="2" w:space="0"/>
              <w:left w:val="single" w:color="000000" w:sz="2" w:space="0"/>
              <w:bottom w:val="single" w:color="000000" w:sz="4" w:space="0"/>
              <w:right w:val="single" w:color="000000" w:sz="2" w:space="0"/>
            </w:tcBorders>
            <w:tcMar>
              <w:left w:w="0" w:type="dxa"/>
              <w:right w:w="0" w:type="dxa"/>
            </w:tcMar>
          </w:tcPr>
          <w:p w14:paraId="1A183DC9">
            <w:pPr>
              <w:widowControl/>
              <w:autoSpaceDE w:val="0"/>
              <w:autoSpaceDN w:val="0"/>
              <w:spacing w:before="82" w:after="0" w:line="116" w:lineRule="exact"/>
              <w:ind w:left="18" w:right="0" w:firstLine="0"/>
              <w:jc w:val="left"/>
            </w:pPr>
            <w:r>
              <w:rPr>
                <w:rFonts w:ascii="FSSSnNyp+SimSun" w:hAnsi="FSSSnNyp+SimSun" w:eastAsia="FSSSnNyp+SimSun"/>
                <w:color w:val="000000"/>
                <w:w w:val="96"/>
                <w:sz w:val="12"/>
              </w:rPr>
              <w:t>80</w:t>
            </w:r>
          </w:p>
        </w:tc>
        <w:tc>
          <w:tcPr>
            <w:tcW w:w="704" w:type="dxa"/>
            <w:tcBorders>
              <w:top w:val="single" w:color="000000" w:sz="2" w:space="0"/>
              <w:left w:val="single" w:color="000000" w:sz="2" w:space="0"/>
              <w:bottom w:val="single" w:color="000000" w:sz="4" w:space="0"/>
              <w:right w:val="single" w:color="000000" w:sz="4" w:space="0"/>
            </w:tcBorders>
            <w:tcMar>
              <w:left w:w="0" w:type="dxa"/>
              <w:right w:w="0" w:type="dxa"/>
            </w:tcMar>
          </w:tcPr>
          <w:p w14:paraId="3F4F66BF">
            <w:pPr>
              <w:widowControl/>
              <w:autoSpaceDE w:val="0"/>
              <w:autoSpaceDN w:val="0"/>
              <w:spacing w:before="82" w:after="0" w:line="116" w:lineRule="exact"/>
              <w:ind w:left="332" w:right="0" w:firstLine="0"/>
              <w:jc w:val="left"/>
            </w:pPr>
            <w:r>
              <w:rPr>
                <w:rFonts w:ascii="FSSSnNyp+SimSun" w:hAnsi="FSSSnNyp+SimSun" w:eastAsia="FSSSnNyp+SimSun"/>
                <w:color w:val="000000"/>
                <w:w w:val="96"/>
                <w:sz w:val="12"/>
              </w:rPr>
              <w:t xml:space="preserve"> 2.00 </w:t>
            </w:r>
          </w:p>
        </w:tc>
        <w:tc>
          <w:tcPr>
            <w:tcW w:w="768" w:type="dxa"/>
            <w:tcBorders>
              <w:top w:val="single" w:color="000000" w:sz="2" w:space="0"/>
              <w:left w:val="single" w:color="000000" w:sz="4" w:space="0"/>
              <w:bottom w:val="single" w:color="000000" w:sz="4" w:space="0"/>
              <w:right w:val="single" w:color="000000" w:sz="4" w:space="0"/>
            </w:tcBorders>
            <w:tcMar>
              <w:left w:w="0" w:type="dxa"/>
              <w:right w:w="0" w:type="dxa"/>
            </w:tcMar>
          </w:tcPr>
          <w:p w14:paraId="279A4DED">
            <w:pPr>
              <w:widowControl/>
              <w:autoSpaceDE w:val="0"/>
              <w:autoSpaceDN w:val="0"/>
              <w:spacing w:before="82" w:after="0" w:line="116" w:lineRule="exact"/>
              <w:ind w:left="0" w:right="0" w:firstLine="0"/>
              <w:jc w:val="center"/>
            </w:pPr>
            <w:r>
              <w:rPr>
                <w:rFonts w:ascii="FSSSnNyp+SimSun" w:hAnsi="FSSSnNyp+SimSun" w:eastAsia="FSSSnNyp+SimSun"/>
                <w:color w:val="000000"/>
                <w:w w:val="96"/>
                <w:sz w:val="12"/>
              </w:rPr>
              <w:t xml:space="preserve">       2.00 </w:t>
            </w:r>
          </w:p>
        </w:tc>
        <w:tc>
          <w:tcPr>
            <w:tcW w:w="8876" w:type="dxa"/>
            <w:tcBorders>
              <w:top w:val="single" w:color="000000" w:sz="2" w:space="0"/>
              <w:left w:val="single" w:color="000000" w:sz="4" w:space="0"/>
              <w:bottom w:val="single" w:color="000000" w:sz="4" w:space="0"/>
              <w:right w:val="single" w:color="000000" w:sz="4" w:space="0"/>
            </w:tcBorders>
            <w:tcMar>
              <w:left w:w="0" w:type="dxa"/>
              <w:right w:w="0" w:type="dxa"/>
            </w:tcMar>
          </w:tcPr>
          <w:p w14:paraId="239368BA">
            <w:pPr>
              <w:widowControl/>
              <w:autoSpaceDE w:val="0"/>
              <w:autoSpaceDN w:val="0"/>
              <w:spacing w:before="82" w:after="0" w:line="116" w:lineRule="exact"/>
              <w:ind w:left="16" w:right="0" w:firstLine="0"/>
              <w:jc w:val="left"/>
            </w:pPr>
            <w:r>
              <w:rPr>
                <w:rFonts w:ascii="FSSSnNyp+SimSun" w:hAnsi="FSSSnNyp+SimSun" w:eastAsia="FSSSnNyp+SimSun"/>
                <w:color w:val="000000"/>
                <w:w w:val="96"/>
                <w:sz w:val="12"/>
              </w:rPr>
              <w:t>无</w:t>
            </w:r>
          </w:p>
        </w:tc>
      </w:tr>
      <w:tr w14:paraId="258DDD7E">
        <w:tblPrEx>
          <w:tblCellMar>
            <w:top w:w="0" w:type="dxa"/>
            <w:left w:w="108" w:type="dxa"/>
            <w:bottom w:w="0" w:type="dxa"/>
            <w:right w:w="108" w:type="dxa"/>
          </w:tblCellMar>
        </w:tblPrEx>
        <w:trPr>
          <w:trHeight w:val="274" w:hRule="exact"/>
        </w:trPr>
        <w:tc>
          <w:tcPr>
            <w:tcW w:w="27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18C7BD9">
            <w:pPr>
              <w:widowControl/>
              <w:autoSpaceDE w:val="0"/>
              <w:autoSpaceDN w:val="0"/>
              <w:spacing w:before="82" w:after="0" w:line="114" w:lineRule="exact"/>
              <w:ind w:left="16" w:right="0" w:firstLine="0"/>
              <w:jc w:val="left"/>
            </w:pPr>
            <w:r>
              <w:rPr>
                <w:rFonts w:ascii="FSSSnNyp+SimSun" w:hAnsi="FSSSnNyp+SimSun" w:eastAsia="FSSSnNyp+SimSun"/>
                <w:color w:val="000000"/>
                <w:w w:val="96"/>
                <w:sz w:val="12"/>
              </w:rPr>
              <w:t>2型糖尿病患者基层规范管理服务率</w:t>
            </w:r>
          </w:p>
        </w:tc>
        <w:tc>
          <w:tcPr>
            <w:tcW w:w="748" w:type="dxa"/>
            <w:tcBorders>
              <w:top w:val="single" w:color="000000" w:sz="4" w:space="0"/>
              <w:left w:val="single" w:color="000000" w:sz="4" w:space="0"/>
              <w:bottom w:val="single" w:color="000000" w:sz="4" w:space="0"/>
              <w:right w:val="single" w:color="000000" w:sz="2" w:space="0"/>
            </w:tcBorders>
            <w:tcMar>
              <w:left w:w="0" w:type="dxa"/>
              <w:right w:w="0" w:type="dxa"/>
            </w:tcMar>
          </w:tcPr>
          <w:p w14:paraId="0132826D">
            <w:pPr>
              <w:widowControl/>
              <w:autoSpaceDE w:val="0"/>
              <w:autoSpaceDN w:val="0"/>
              <w:spacing w:before="82" w:after="0" w:line="114" w:lineRule="exact"/>
              <w:ind w:left="20" w:right="0" w:firstLine="0"/>
              <w:jc w:val="left"/>
            </w:pPr>
            <w:r>
              <w:rPr>
                <w:rFonts w:ascii="FSSSnNyp+SimSun" w:hAnsi="FSSSnNyp+SimSun" w:eastAsia="FSSSnNyp+SimSun"/>
                <w:color w:val="000000"/>
                <w:w w:val="96"/>
                <w:sz w:val="12"/>
              </w:rPr>
              <w:t>80</w:t>
            </w:r>
          </w:p>
        </w:tc>
        <w:tc>
          <w:tcPr>
            <w:tcW w:w="672" w:type="dxa"/>
            <w:tcBorders>
              <w:top w:val="single" w:color="000000" w:sz="4" w:space="0"/>
              <w:left w:val="single" w:color="000000" w:sz="2" w:space="0"/>
              <w:bottom w:val="single" w:color="000000" w:sz="4" w:space="0"/>
              <w:right w:val="single" w:color="000000" w:sz="2" w:space="0"/>
            </w:tcBorders>
            <w:tcMar>
              <w:left w:w="0" w:type="dxa"/>
              <w:right w:w="0" w:type="dxa"/>
            </w:tcMar>
          </w:tcPr>
          <w:p w14:paraId="22B1262F">
            <w:pPr>
              <w:widowControl/>
              <w:autoSpaceDE w:val="0"/>
              <w:autoSpaceDN w:val="0"/>
              <w:spacing w:before="82" w:after="0" w:line="114" w:lineRule="exact"/>
              <w:ind w:left="18" w:right="0" w:firstLine="0"/>
              <w:jc w:val="left"/>
            </w:pPr>
            <w:r>
              <w:rPr>
                <w:rFonts w:ascii="FSSSnNyp+SimSun" w:hAnsi="FSSSnNyp+SimSun" w:eastAsia="FSSSnNyp+SimSun"/>
                <w:color w:val="000000"/>
                <w:w w:val="96"/>
                <w:sz w:val="12"/>
              </w:rPr>
              <w:t>95</w:t>
            </w:r>
          </w:p>
        </w:tc>
        <w:tc>
          <w:tcPr>
            <w:tcW w:w="704" w:type="dxa"/>
            <w:tcBorders>
              <w:top w:val="single" w:color="000000" w:sz="4" w:space="0"/>
              <w:left w:val="single" w:color="000000" w:sz="2" w:space="0"/>
              <w:bottom w:val="single" w:color="000000" w:sz="4" w:space="0"/>
              <w:right w:val="single" w:color="000000" w:sz="4" w:space="0"/>
            </w:tcBorders>
            <w:tcMar>
              <w:left w:w="0" w:type="dxa"/>
              <w:right w:w="0" w:type="dxa"/>
            </w:tcMar>
          </w:tcPr>
          <w:p w14:paraId="707CADB5">
            <w:pPr>
              <w:widowControl/>
              <w:autoSpaceDE w:val="0"/>
              <w:autoSpaceDN w:val="0"/>
              <w:spacing w:before="82" w:after="0" w:line="114" w:lineRule="exact"/>
              <w:ind w:left="332" w:right="0" w:firstLine="0"/>
              <w:jc w:val="left"/>
            </w:pPr>
            <w:r>
              <w:rPr>
                <w:rFonts w:ascii="FSSSnNyp+SimSun" w:hAnsi="FSSSnNyp+SimSun" w:eastAsia="FSSSnNyp+SimSun"/>
                <w:color w:val="000000"/>
                <w:w w:val="96"/>
                <w:sz w:val="12"/>
              </w:rPr>
              <w:t xml:space="preserve"> 2.00 </w:t>
            </w:r>
          </w:p>
        </w:tc>
        <w:tc>
          <w:tcPr>
            <w:tcW w:w="768" w:type="dxa"/>
            <w:tcBorders>
              <w:top w:val="single" w:color="000000" w:sz="4" w:space="0"/>
              <w:left w:val="single" w:color="000000" w:sz="4" w:space="0"/>
              <w:bottom w:val="single" w:color="000000" w:sz="4" w:space="0"/>
              <w:right w:val="single" w:color="000000" w:sz="4" w:space="0"/>
            </w:tcBorders>
            <w:tcMar>
              <w:left w:w="0" w:type="dxa"/>
              <w:right w:w="0" w:type="dxa"/>
            </w:tcMar>
          </w:tcPr>
          <w:p w14:paraId="5BB25F21">
            <w:pPr>
              <w:widowControl/>
              <w:autoSpaceDE w:val="0"/>
              <w:autoSpaceDN w:val="0"/>
              <w:spacing w:before="82" w:after="0" w:line="114" w:lineRule="exact"/>
              <w:ind w:left="0" w:right="0" w:firstLine="0"/>
              <w:jc w:val="center"/>
            </w:pPr>
            <w:r>
              <w:rPr>
                <w:rFonts w:ascii="FSSSnNyp+SimSun" w:hAnsi="FSSSnNyp+SimSun" w:eastAsia="FSSSnNyp+SimSun"/>
                <w:color w:val="000000"/>
                <w:w w:val="96"/>
                <w:sz w:val="12"/>
              </w:rPr>
              <w:t xml:space="preserve">       2.00 </w:t>
            </w:r>
          </w:p>
        </w:tc>
        <w:tc>
          <w:tcPr>
            <w:tcW w:w="8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151B8F97">
            <w:pPr>
              <w:widowControl/>
              <w:autoSpaceDE w:val="0"/>
              <w:autoSpaceDN w:val="0"/>
              <w:spacing w:before="82" w:after="0" w:line="114" w:lineRule="exact"/>
              <w:ind w:left="16" w:right="0" w:firstLine="0"/>
              <w:jc w:val="left"/>
            </w:pPr>
            <w:r>
              <w:rPr>
                <w:rFonts w:ascii="FSSSnNyp+SimSun" w:hAnsi="FSSSnNyp+SimSun" w:eastAsia="FSSSnNyp+SimSun"/>
                <w:color w:val="000000"/>
                <w:w w:val="96"/>
                <w:sz w:val="12"/>
              </w:rPr>
              <w:t>无</w:t>
            </w:r>
          </w:p>
        </w:tc>
      </w:tr>
      <w:tr w14:paraId="637AB5F3">
        <w:tblPrEx>
          <w:tblCellMar>
            <w:top w:w="0" w:type="dxa"/>
            <w:left w:w="108" w:type="dxa"/>
            <w:bottom w:w="0" w:type="dxa"/>
            <w:right w:w="108" w:type="dxa"/>
          </w:tblCellMar>
        </w:tblPrEx>
        <w:trPr>
          <w:trHeight w:val="268" w:hRule="exact"/>
        </w:trPr>
        <w:tc>
          <w:tcPr>
            <w:tcW w:w="27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C8886F2">
            <w:pPr>
              <w:widowControl/>
              <w:autoSpaceDE w:val="0"/>
              <w:autoSpaceDN w:val="0"/>
              <w:spacing w:before="78" w:after="0" w:line="116" w:lineRule="exact"/>
              <w:ind w:left="16" w:right="0" w:firstLine="0"/>
              <w:jc w:val="left"/>
            </w:pPr>
            <w:r>
              <w:rPr>
                <w:rFonts w:ascii="FSSSnNyp+SimSun" w:hAnsi="FSSSnNyp+SimSun" w:eastAsia="FSSSnNyp+SimSun"/>
                <w:color w:val="000000"/>
                <w:w w:val="96"/>
                <w:sz w:val="12"/>
              </w:rPr>
              <w:t>65岁以上老年人城乡社区规范健康管理服务率</w:t>
            </w:r>
          </w:p>
        </w:tc>
        <w:tc>
          <w:tcPr>
            <w:tcW w:w="748" w:type="dxa"/>
            <w:tcBorders>
              <w:top w:val="single" w:color="000000" w:sz="4" w:space="0"/>
              <w:left w:val="single" w:color="000000" w:sz="4" w:space="0"/>
              <w:bottom w:val="single" w:color="000000" w:sz="4" w:space="0"/>
              <w:right w:val="single" w:color="000000" w:sz="2" w:space="0"/>
            </w:tcBorders>
            <w:tcMar>
              <w:left w:w="0" w:type="dxa"/>
              <w:right w:w="0" w:type="dxa"/>
            </w:tcMar>
          </w:tcPr>
          <w:p w14:paraId="35430271">
            <w:pPr>
              <w:widowControl/>
              <w:autoSpaceDE w:val="0"/>
              <w:autoSpaceDN w:val="0"/>
              <w:spacing w:before="78" w:after="0" w:line="116" w:lineRule="exact"/>
              <w:ind w:left="20" w:right="0" w:firstLine="0"/>
              <w:jc w:val="left"/>
            </w:pPr>
            <w:r>
              <w:rPr>
                <w:rFonts w:ascii="FSSSnNyp+SimSun" w:hAnsi="FSSSnNyp+SimSun" w:eastAsia="FSSSnNyp+SimSun"/>
                <w:color w:val="000000"/>
                <w:w w:val="96"/>
                <w:sz w:val="12"/>
              </w:rPr>
              <w:t>64</w:t>
            </w:r>
          </w:p>
        </w:tc>
        <w:tc>
          <w:tcPr>
            <w:tcW w:w="672" w:type="dxa"/>
            <w:tcBorders>
              <w:top w:val="single" w:color="000000" w:sz="4" w:space="0"/>
              <w:left w:val="single" w:color="000000" w:sz="2" w:space="0"/>
              <w:bottom w:val="single" w:color="000000" w:sz="4" w:space="0"/>
              <w:right w:val="single" w:color="000000" w:sz="2" w:space="0"/>
            </w:tcBorders>
            <w:tcMar>
              <w:left w:w="0" w:type="dxa"/>
              <w:right w:w="0" w:type="dxa"/>
            </w:tcMar>
          </w:tcPr>
          <w:p w14:paraId="28FA9EA3">
            <w:pPr>
              <w:widowControl/>
              <w:autoSpaceDE w:val="0"/>
              <w:autoSpaceDN w:val="0"/>
              <w:spacing w:before="78" w:after="0" w:line="116" w:lineRule="exact"/>
              <w:ind w:left="18" w:right="0" w:firstLine="0"/>
              <w:jc w:val="left"/>
            </w:pPr>
            <w:r>
              <w:rPr>
                <w:rFonts w:ascii="FSSSnNyp+SimSun" w:hAnsi="FSSSnNyp+SimSun" w:eastAsia="FSSSnNyp+SimSun"/>
                <w:color w:val="000000"/>
                <w:w w:val="96"/>
                <w:sz w:val="12"/>
              </w:rPr>
              <w:t>31</w:t>
            </w:r>
          </w:p>
        </w:tc>
        <w:tc>
          <w:tcPr>
            <w:tcW w:w="704" w:type="dxa"/>
            <w:tcBorders>
              <w:top w:val="single" w:color="000000" w:sz="4" w:space="0"/>
              <w:left w:val="single" w:color="000000" w:sz="2" w:space="0"/>
              <w:bottom w:val="single" w:color="000000" w:sz="4" w:space="0"/>
              <w:right w:val="single" w:color="000000" w:sz="4" w:space="0"/>
            </w:tcBorders>
            <w:tcMar>
              <w:left w:w="0" w:type="dxa"/>
              <w:right w:w="0" w:type="dxa"/>
            </w:tcMar>
          </w:tcPr>
          <w:p w14:paraId="38C5101B">
            <w:pPr>
              <w:widowControl/>
              <w:autoSpaceDE w:val="0"/>
              <w:autoSpaceDN w:val="0"/>
              <w:spacing w:before="78" w:after="0" w:line="116" w:lineRule="exact"/>
              <w:ind w:left="332" w:right="0" w:firstLine="0"/>
              <w:jc w:val="left"/>
            </w:pPr>
            <w:r>
              <w:rPr>
                <w:rFonts w:ascii="FSSSnNyp+SimSun" w:hAnsi="FSSSnNyp+SimSun" w:eastAsia="FSSSnNyp+SimSun"/>
                <w:color w:val="000000"/>
                <w:w w:val="96"/>
                <w:sz w:val="12"/>
              </w:rPr>
              <w:t xml:space="preserve"> 2.00 </w:t>
            </w:r>
          </w:p>
        </w:tc>
        <w:tc>
          <w:tcPr>
            <w:tcW w:w="768" w:type="dxa"/>
            <w:tcBorders>
              <w:top w:val="single" w:color="000000" w:sz="4" w:space="0"/>
              <w:left w:val="single" w:color="000000" w:sz="4" w:space="0"/>
              <w:bottom w:val="single" w:color="000000" w:sz="4" w:space="0"/>
              <w:right w:val="single" w:color="000000" w:sz="4" w:space="0"/>
            </w:tcBorders>
            <w:tcMar>
              <w:left w:w="0" w:type="dxa"/>
              <w:right w:w="0" w:type="dxa"/>
            </w:tcMar>
          </w:tcPr>
          <w:p w14:paraId="3AEC67E2">
            <w:pPr>
              <w:widowControl/>
              <w:autoSpaceDE w:val="0"/>
              <w:autoSpaceDN w:val="0"/>
              <w:spacing w:before="78" w:after="0" w:line="116" w:lineRule="exact"/>
              <w:ind w:left="0" w:right="0" w:firstLine="0"/>
              <w:jc w:val="center"/>
            </w:pPr>
            <w:r>
              <w:rPr>
                <w:rFonts w:ascii="FSSSnNyp+SimSun" w:hAnsi="FSSSnNyp+SimSun" w:eastAsia="FSSSnNyp+SimSun"/>
                <w:color w:val="000000"/>
                <w:w w:val="96"/>
                <w:sz w:val="12"/>
              </w:rPr>
              <w:t xml:space="preserve">       1.00 </w:t>
            </w:r>
          </w:p>
        </w:tc>
        <w:tc>
          <w:tcPr>
            <w:tcW w:w="8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64C9B5E7">
            <w:pPr>
              <w:widowControl/>
              <w:autoSpaceDE w:val="0"/>
              <w:autoSpaceDN w:val="0"/>
              <w:spacing w:before="78" w:after="0" w:line="116" w:lineRule="exact"/>
              <w:ind w:left="0" w:right="0" w:firstLine="0"/>
              <w:jc w:val="left"/>
            </w:pPr>
            <w:r>
              <w:rPr>
                <w:rFonts w:ascii="FSSSnNyp+SimSun" w:hAnsi="FSSSnNyp+SimSun" w:eastAsia="FSSSnNyp+SimSun"/>
                <w:color w:val="000000"/>
                <w:w w:val="96"/>
                <w:sz w:val="12"/>
              </w:rPr>
              <w:t>老年人参与度低，叠加宣传、激励不足，财政资金紧张，导致规范服务率难达标。</w:t>
            </w:r>
          </w:p>
        </w:tc>
      </w:tr>
      <w:tr w14:paraId="44C18E69">
        <w:tblPrEx>
          <w:tblCellMar>
            <w:top w:w="0" w:type="dxa"/>
            <w:left w:w="108" w:type="dxa"/>
            <w:bottom w:w="0" w:type="dxa"/>
            <w:right w:w="108" w:type="dxa"/>
          </w:tblCellMar>
        </w:tblPrEx>
        <w:trPr>
          <w:trHeight w:val="274" w:hRule="exact"/>
        </w:trPr>
        <w:tc>
          <w:tcPr>
            <w:tcW w:w="2740" w:type="dxa"/>
            <w:tcBorders>
              <w:top w:val="single" w:color="000000" w:sz="4" w:space="0"/>
              <w:left w:val="single" w:color="000000" w:sz="4" w:space="0"/>
              <w:bottom w:val="single" w:color="000000" w:sz="4" w:space="0"/>
              <w:right w:val="single" w:color="000000" w:sz="4" w:space="0"/>
            </w:tcBorders>
            <w:tcMar>
              <w:left w:w="0" w:type="dxa"/>
              <w:right w:w="0" w:type="dxa"/>
            </w:tcMar>
          </w:tcPr>
          <w:p w14:paraId="493A003B">
            <w:pPr>
              <w:widowControl/>
              <w:autoSpaceDE w:val="0"/>
              <w:autoSpaceDN w:val="0"/>
              <w:spacing w:before="84" w:after="0" w:line="114" w:lineRule="exact"/>
              <w:ind w:left="16" w:right="0" w:firstLine="0"/>
              <w:jc w:val="left"/>
            </w:pPr>
            <w:r>
              <w:rPr>
                <w:rFonts w:ascii="FSSSnNyp+SimSun" w:hAnsi="FSSSnNyp+SimSun" w:eastAsia="FSSSnNyp+SimSun"/>
                <w:color w:val="000000"/>
                <w:w w:val="96"/>
                <w:sz w:val="12"/>
              </w:rPr>
              <w:t>传染病和突发公共卫生时间报告率</w:t>
            </w:r>
          </w:p>
        </w:tc>
        <w:tc>
          <w:tcPr>
            <w:tcW w:w="748" w:type="dxa"/>
            <w:tcBorders>
              <w:top w:val="single" w:color="000000" w:sz="4" w:space="0"/>
              <w:left w:val="single" w:color="000000" w:sz="4" w:space="0"/>
              <w:bottom w:val="single" w:color="000000" w:sz="4" w:space="0"/>
              <w:right w:val="single" w:color="000000" w:sz="2" w:space="0"/>
            </w:tcBorders>
            <w:tcMar>
              <w:left w:w="0" w:type="dxa"/>
              <w:right w:w="0" w:type="dxa"/>
            </w:tcMar>
          </w:tcPr>
          <w:p w14:paraId="034895EE">
            <w:pPr>
              <w:widowControl/>
              <w:autoSpaceDE w:val="0"/>
              <w:autoSpaceDN w:val="0"/>
              <w:spacing w:before="84" w:after="0" w:line="114" w:lineRule="exact"/>
              <w:ind w:left="20" w:right="0" w:firstLine="0"/>
              <w:jc w:val="left"/>
            </w:pPr>
            <w:r>
              <w:rPr>
                <w:rFonts w:ascii="FSSSnNyp+SimSun" w:hAnsi="FSSSnNyp+SimSun" w:eastAsia="FSSSnNyp+SimSun"/>
                <w:color w:val="000000"/>
                <w:w w:val="96"/>
                <w:sz w:val="12"/>
              </w:rPr>
              <w:t>95</w:t>
            </w:r>
          </w:p>
        </w:tc>
        <w:tc>
          <w:tcPr>
            <w:tcW w:w="672" w:type="dxa"/>
            <w:tcBorders>
              <w:top w:val="single" w:color="000000" w:sz="4" w:space="0"/>
              <w:left w:val="single" w:color="000000" w:sz="2" w:space="0"/>
              <w:bottom w:val="single" w:color="000000" w:sz="4" w:space="0"/>
              <w:right w:val="single" w:color="000000" w:sz="2" w:space="0"/>
            </w:tcBorders>
            <w:tcMar>
              <w:left w:w="0" w:type="dxa"/>
              <w:right w:w="0" w:type="dxa"/>
            </w:tcMar>
          </w:tcPr>
          <w:p w14:paraId="519660DE">
            <w:pPr>
              <w:widowControl/>
              <w:autoSpaceDE w:val="0"/>
              <w:autoSpaceDN w:val="0"/>
              <w:spacing w:before="84" w:after="0" w:line="114" w:lineRule="exact"/>
              <w:ind w:left="18" w:right="0" w:firstLine="0"/>
              <w:jc w:val="left"/>
            </w:pPr>
            <w:r>
              <w:rPr>
                <w:rFonts w:ascii="FSSSnNyp+SimSun" w:hAnsi="FSSSnNyp+SimSun" w:eastAsia="FSSSnNyp+SimSun"/>
                <w:color w:val="000000"/>
                <w:w w:val="96"/>
                <w:sz w:val="12"/>
              </w:rPr>
              <w:t>100</w:t>
            </w:r>
          </w:p>
        </w:tc>
        <w:tc>
          <w:tcPr>
            <w:tcW w:w="704" w:type="dxa"/>
            <w:tcBorders>
              <w:top w:val="single" w:color="000000" w:sz="4" w:space="0"/>
              <w:left w:val="single" w:color="000000" w:sz="2" w:space="0"/>
              <w:bottom w:val="single" w:color="000000" w:sz="4" w:space="0"/>
              <w:right w:val="single" w:color="000000" w:sz="4" w:space="0"/>
            </w:tcBorders>
            <w:tcMar>
              <w:left w:w="0" w:type="dxa"/>
              <w:right w:w="0" w:type="dxa"/>
            </w:tcMar>
          </w:tcPr>
          <w:p w14:paraId="2C15C92D">
            <w:pPr>
              <w:widowControl/>
              <w:autoSpaceDE w:val="0"/>
              <w:autoSpaceDN w:val="0"/>
              <w:spacing w:before="84" w:after="0" w:line="114" w:lineRule="exact"/>
              <w:ind w:left="332" w:right="0" w:firstLine="0"/>
              <w:jc w:val="left"/>
            </w:pPr>
            <w:r>
              <w:rPr>
                <w:rFonts w:ascii="FSSSnNyp+SimSun" w:hAnsi="FSSSnNyp+SimSun" w:eastAsia="FSSSnNyp+SimSun"/>
                <w:color w:val="000000"/>
                <w:w w:val="96"/>
                <w:sz w:val="12"/>
              </w:rPr>
              <w:t xml:space="preserve"> 2.00 </w:t>
            </w:r>
          </w:p>
        </w:tc>
        <w:tc>
          <w:tcPr>
            <w:tcW w:w="768" w:type="dxa"/>
            <w:tcBorders>
              <w:top w:val="single" w:color="000000" w:sz="4" w:space="0"/>
              <w:left w:val="single" w:color="000000" w:sz="4" w:space="0"/>
              <w:bottom w:val="single" w:color="000000" w:sz="4" w:space="0"/>
              <w:right w:val="single" w:color="000000" w:sz="4" w:space="0"/>
            </w:tcBorders>
            <w:tcMar>
              <w:left w:w="0" w:type="dxa"/>
              <w:right w:w="0" w:type="dxa"/>
            </w:tcMar>
          </w:tcPr>
          <w:p w14:paraId="1EAE1F90">
            <w:pPr>
              <w:widowControl/>
              <w:autoSpaceDE w:val="0"/>
              <w:autoSpaceDN w:val="0"/>
              <w:spacing w:before="84" w:after="0" w:line="114" w:lineRule="exact"/>
              <w:ind w:left="0" w:right="0" w:firstLine="0"/>
              <w:jc w:val="center"/>
            </w:pPr>
            <w:r>
              <w:rPr>
                <w:rFonts w:ascii="FSSSnNyp+SimSun" w:hAnsi="FSSSnNyp+SimSun" w:eastAsia="FSSSnNyp+SimSun"/>
                <w:color w:val="000000"/>
                <w:w w:val="96"/>
                <w:sz w:val="12"/>
              </w:rPr>
              <w:t xml:space="preserve">       2.00 </w:t>
            </w:r>
          </w:p>
        </w:tc>
        <w:tc>
          <w:tcPr>
            <w:tcW w:w="8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31734B92">
            <w:pPr>
              <w:widowControl/>
              <w:autoSpaceDE w:val="0"/>
              <w:autoSpaceDN w:val="0"/>
              <w:spacing w:before="84" w:after="0" w:line="114" w:lineRule="exact"/>
              <w:ind w:left="16" w:right="0" w:firstLine="0"/>
              <w:jc w:val="left"/>
            </w:pPr>
            <w:r>
              <w:rPr>
                <w:rFonts w:ascii="FSSSnNyp+SimSun" w:hAnsi="FSSSnNyp+SimSun" w:eastAsia="FSSSnNyp+SimSun"/>
                <w:color w:val="000000"/>
                <w:w w:val="96"/>
                <w:sz w:val="12"/>
              </w:rPr>
              <w:t>无</w:t>
            </w:r>
          </w:p>
        </w:tc>
      </w:tr>
      <w:tr w14:paraId="6AF03B1D">
        <w:tblPrEx>
          <w:tblCellMar>
            <w:top w:w="0" w:type="dxa"/>
            <w:left w:w="108" w:type="dxa"/>
            <w:bottom w:w="0" w:type="dxa"/>
            <w:right w:w="108" w:type="dxa"/>
          </w:tblCellMar>
        </w:tblPrEx>
        <w:trPr>
          <w:trHeight w:val="270" w:hRule="exact"/>
        </w:trPr>
        <w:tc>
          <w:tcPr>
            <w:tcW w:w="2740" w:type="dxa"/>
            <w:tcBorders>
              <w:top w:val="single" w:color="000000" w:sz="4" w:space="0"/>
              <w:left w:val="single" w:color="000000" w:sz="4" w:space="0"/>
              <w:bottom w:val="single" w:color="000000" w:sz="2" w:space="0"/>
              <w:right w:val="single" w:color="000000" w:sz="4" w:space="0"/>
            </w:tcBorders>
            <w:tcMar>
              <w:left w:w="0" w:type="dxa"/>
              <w:right w:w="0" w:type="dxa"/>
            </w:tcMar>
          </w:tcPr>
          <w:p w14:paraId="07FDFA44">
            <w:pPr>
              <w:widowControl/>
              <w:autoSpaceDE w:val="0"/>
              <w:autoSpaceDN w:val="0"/>
              <w:spacing w:before="82" w:after="0" w:line="114" w:lineRule="exact"/>
              <w:ind w:left="16" w:right="0" w:firstLine="0"/>
              <w:jc w:val="left"/>
            </w:pPr>
            <w:r>
              <w:rPr>
                <w:rFonts w:ascii="FSSSnNyp+SimSun" w:hAnsi="FSSSnNyp+SimSun" w:eastAsia="FSSSnNyp+SimSun"/>
                <w:color w:val="000000"/>
                <w:w w:val="96"/>
                <w:sz w:val="12"/>
              </w:rPr>
              <w:t>效益指标</w:t>
            </w:r>
          </w:p>
        </w:tc>
        <w:tc>
          <w:tcPr>
            <w:tcW w:w="748" w:type="dxa"/>
            <w:tcBorders>
              <w:top w:val="single" w:color="000000" w:sz="4" w:space="0"/>
              <w:left w:val="single" w:color="000000" w:sz="4" w:space="0"/>
              <w:bottom w:val="single" w:color="000000" w:sz="2" w:space="0"/>
              <w:right w:val="single" w:color="000000" w:sz="2" w:space="0"/>
            </w:tcBorders>
            <w:tcMar>
              <w:left w:w="0" w:type="dxa"/>
              <w:right w:w="0" w:type="dxa"/>
            </w:tcMar>
          </w:tcPr>
          <w:p w14:paraId="40076606">
            <w:pPr>
              <w:widowControl/>
              <w:autoSpaceDE w:val="0"/>
              <w:autoSpaceDN w:val="0"/>
              <w:spacing w:before="82" w:after="0" w:line="114" w:lineRule="exact"/>
              <w:ind w:left="20" w:right="0" w:firstLine="0"/>
              <w:jc w:val="left"/>
            </w:pPr>
            <w:r>
              <w:rPr>
                <w:rFonts w:ascii="FSSSnNyp+SimSun" w:hAnsi="FSSSnNyp+SimSun" w:eastAsia="FSSSnNyp+SimSun"/>
                <w:color w:val="000000"/>
                <w:w w:val="96"/>
                <w:sz w:val="12"/>
              </w:rPr>
              <w:t>空</w:t>
            </w:r>
          </w:p>
        </w:tc>
        <w:tc>
          <w:tcPr>
            <w:tcW w:w="672" w:type="dxa"/>
            <w:tcBorders>
              <w:top w:val="single" w:color="000000" w:sz="4" w:space="0"/>
              <w:left w:val="single" w:color="000000" w:sz="2" w:space="0"/>
              <w:bottom w:val="single" w:color="000000" w:sz="2" w:space="0"/>
              <w:right w:val="single" w:color="000000" w:sz="2" w:space="0"/>
            </w:tcBorders>
            <w:tcMar>
              <w:left w:w="0" w:type="dxa"/>
              <w:right w:w="0" w:type="dxa"/>
            </w:tcMar>
          </w:tcPr>
          <w:p w14:paraId="03776A6D"/>
        </w:tc>
        <w:tc>
          <w:tcPr>
            <w:tcW w:w="704" w:type="dxa"/>
            <w:tcBorders>
              <w:top w:val="single" w:color="000000" w:sz="4" w:space="0"/>
              <w:left w:val="single" w:color="000000" w:sz="2" w:space="0"/>
              <w:bottom w:val="single" w:color="000000" w:sz="2" w:space="0"/>
              <w:right w:val="single" w:color="000000" w:sz="4" w:space="0"/>
            </w:tcBorders>
            <w:tcMar>
              <w:left w:w="0" w:type="dxa"/>
              <w:right w:w="0" w:type="dxa"/>
            </w:tcMar>
          </w:tcPr>
          <w:p w14:paraId="244862D1">
            <w:pPr>
              <w:widowControl/>
              <w:autoSpaceDE w:val="0"/>
              <w:autoSpaceDN w:val="0"/>
              <w:spacing w:before="82" w:after="0" w:line="114" w:lineRule="exact"/>
              <w:ind w:left="272" w:right="0" w:firstLine="0"/>
              <w:jc w:val="left"/>
            </w:pPr>
            <w:r>
              <w:rPr>
                <w:rFonts w:ascii="FSSSnNyp+SimSun" w:hAnsi="FSSSnNyp+SimSun" w:eastAsia="FSSSnNyp+SimSun"/>
                <w:color w:val="000000"/>
                <w:w w:val="96"/>
                <w:sz w:val="12"/>
              </w:rPr>
              <w:t xml:space="preserve"> 30.00 </w:t>
            </w:r>
          </w:p>
        </w:tc>
        <w:tc>
          <w:tcPr>
            <w:tcW w:w="768" w:type="dxa"/>
            <w:tcBorders>
              <w:top w:val="single" w:color="000000" w:sz="4" w:space="0"/>
              <w:left w:val="single" w:color="000000" w:sz="4" w:space="0"/>
              <w:bottom w:val="single" w:color="000000" w:sz="2" w:space="0"/>
              <w:right w:val="single" w:color="000000" w:sz="4" w:space="0"/>
            </w:tcBorders>
            <w:tcMar>
              <w:left w:w="0" w:type="dxa"/>
              <w:right w:w="0" w:type="dxa"/>
            </w:tcMar>
          </w:tcPr>
          <w:p w14:paraId="3F0D44D6">
            <w:pPr>
              <w:widowControl/>
              <w:autoSpaceDE w:val="0"/>
              <w:autoSpaceDN w:val="0"/>
              <w:spacing w:before="82" w:after="0" w:line="114" w:lineRule="exact"/>
              <w:ind w:left="0" w:right="0" w:firstLine="0"/>
              <w:jc w:val="center"/>
            </w:pPr>
            <w:r>
              <w:rPr>
                <w:rFonts w:ascii="FSSSnNyp+SimSun" w:hAnsi="FSSSnNyp+SimSun" w:eastAsia="FSSSnNyp+SimSun"/>
                <w:color w:val="000000"/>
                <w:w w:val="96"/>
                <w:sz w:val="12"/>
              </w:rPr>
              <w:t xml:space="preserve">      30.00 </w:t>
            </w:r>
          </w:p>
        </w:tc>
        <w:tc>
          <w:tcPr>
            <w:tcW w:w="8876" w:type="dxa"/>
            <w:tcBorders>
              <w:top w:val="single" w:color="000000" w:sz="4" w:space="0"/>
              <w:left w:val="single" w:color="000000" w:sz="4" w:space="0"/>
              <w:bottom w:val="single" w:color="000000" w:sz="2" w:space="0"/>
              <w:right w:val="single" w:color="000000" w:sz="4" w:space="0"/>
            </w:tcBorders>
            <w:tcMar>
              <w:left w:w="0" w:type="dxa"/>
              <w:right w:w="0" w:type="dxa"/>
            </w:tcMar>
          </w:tcPr>
          <w:p w14:paraId="775FE662"/>
        </w:tc>
      </w:tr>
      <w:tr w14:paraId="59FBF923">
        <w:tblPrEx>
          <w:tblCellMar>
            <w:top w:w="0" w:type="dxa"/>
            <w:left w:w="108" w:type="dxa"/>
            <w:bottom w:w="0" w:type="dxa"/>
            <w:right w:w="108" w:type="dxa"/>
          </w:tblCellMar>
        </w:tblPrEx>
        <w:trPr>
          <w:trHeight w:val="270" w:hRule="exact"/>
        </w:trPr>
        <w:tc>
          <w:tcPr>
            <w:tcW w:w="2740" w:type="dxa"/>
            <w:tcBorders>
              <w:top w:val="single" w:color="000000" w:sz="2" w:space="0"/>
              <w:left w:val="single" w:color="000000" w:sz="4" w:space="0"/>
              <w:bottom w:val="single" w:color="000000" w:sz="4" w:space="0"/>
              <w:right w:val="single" w:color="000000" w:sz="4" w:space="0"/>
            </w:tcBorders>
            <w:tcMar>
              <w:left w:w="0" w:type="dxa"/>
              <w:right w:w="0" w:type="dxa"/>
            </w:tcMar>
          </w:tcPr>
          <w:p w14:paraId="7747C731">
            <w:pPr>
              <w:widowControl/>
              <w:autoSpaceDE w:val="0"/>
              <w:autoSpaceDN w:val="0"/>
              <w:spacing w:before="82" w:after="0" w:line="116" w:lineRule="exact"/>
              <w:ind w:left="16" w:right="0" w:firstLine="0"/>
              <w:jc w:val="left"/>
            </w:pPr>
            <w:r>
              <w:rPr>
                <w:rFonts w:ascii="FSSSnNyp+SimSun" w:hAnsi="FSSSnNyp+SimSun" w:eastAsia="FSSSnNyp+SimSun"/>
                <w:color w:val="000000"/>
                <w:w w:val="96"/>
                <w:sz w:val="12"/>
              </w:rPr>
              <w:t>社会效益</w:t>
            </w:r>
          </w:p>
        </w:tc>
        <w:tc>
          <w:tcPr>
            <w:tcW w:w="748" w:type="dxa"/>
            <w:tcBorders>
              <w:top w:val="single" w:color="000000" w:sz="2" w:space="0"/>
              <w:left w:val="single" w:color="000000" w:sz="4" w:space="0"/>
              <w:bottom w:val="single" w:color="000000" w:sz="4" w:space="0"/>
              <w:right w:val="single" w:color="000000" w:sz="2" w:space="0"/>
            </w:tcBorders>
            <w:tcMar>
              <w:left w:w="0" w:type="dxa"/>
              <w:right w:w="0" w:type="dxa"/>
            </w:tcMar>
          </w:tcPr>
          <w:p w14:paraId="42C6B906">
            <w:pPr>
              <w:widowControl/>
              <w:autoSpaceDE w:val="0"/>
              <w:autoSpaceDN w:val="0"/>
              <w:spacing w:before="82" w:after="0" w:line="116" w:lineRule="exact"/>
              <w:ind w:left="20" w:right="0" w:firstLine="0"/>
              <w:jc w:val="left"/>
            </w:pPr>
            <w:r>
              <w:rPr>
                <w:rFonts w:ascii="FSSSnNyp+SimSun" w:hAnsi="FSSSnNyp+SimSun" w:eastAsia="FSSSnNyp+SimSun"/>
                <w:color w:val="000000"/>
                <w:w w:val="96"/>
                <w:sz w:val="12"/>
              </w:rPr>
              <w:t>空</w:t>
            </w:r>
          </w:p>
        </w:tc>
        <w:tc>
          <w:tcPr>
            <w:tcW w:w="672" w:type="dxa"/>
            <w:tcBorders>
              <w:top w:val="single" w:color="000000" w:sz="2" w:space="0"/>
              <w:left w:val="single" w:color="000000" w:sz="2" w:space="0"/>
              <w:bottom w:val="single" w:color="000000" w:sz="4" w:space="0"/>
              <w:right w:val="single" w:color="000000" w:sz="2" w:space="0"/>
            </w:tcBorders>
            <w:tcMar>
              <w:left w:w="0" w:type="dxa"/>
              <w:right w:w="0" w:type="dxa"/>
            </w:tcMar>
          </w:tcPr>
          <w:p w14:paraId="475FF15F"/>
        </w:tc>
        <w:tc>
          <w:tcPr>
            <w:tcW w:w="704" w:type="dxa"/>
            <w:tcBorders>
              <w:top w:val="single" w:color="000000" w:sz="2" w:space="0"/>
              <w:left w:val="single" w:color="000000" w:sz="2" w:space="0"/>
              <w:bottom w:val="single" w:color="000000" w:sz="4" w:space="0"/>
              <w:right w:val="single" w:color="000000" w:sz="4" w:space="0"/>
            </w:tcBorders>
            <w:tcMar>
              <w:left w:w="0" w:type="dxa"/>
              <w:right w:w="0" w:type="dxa"/>
            </w:tcMar>
          </w:tcPr>
          <w:p w14:paraId="33FAC9A4">
            <w:pPr>
              <w:widowControl/>
              <w:autoSpaceDE w:val="0"/>
              <w:autoSpaceDN w:val="0"/>
              <w:spacing w:before="82" w:after="0" w:line="116" w:lineRule="exact"/>
              <w:ind w:left="272" w:right="0" w:firstLine="0"/>
              <w:jc w:val="left"/>
            </w:pPr>
            <w:r>
              <w:rPr>
                <w:rFonts w:ascii="FSSSnNyp+SimSun" w:hAnsi="FSSSnNyp+SimSun" w:eastAsia="FSSSnNyp+SimSun"/>
                <w:color w:val="000000"/>
                <w:w w:val="96"/>
                <w:sz w:val="12"/>
              </w:rPr>
              <w:t xml:space="preserve"> 20.00 </w:t>
            </w:r>
          </w:p>
        </w:tc>
        <w:tc>
          <w:tcPr>
            <w:tcW w:w="768" w:type="dxa"/>
            <w:tcBorders>
              <w:top w:val="single" w:color="000000" w:sz="2" w:space="0"/>
              <w:left w:val="single" w:color="000000" w:sz="4" w:space="0"/>
              <w:bottom w:val="single" w:color="000000" w:sz="4" w:space="0"/>
              <w:right w:val="single" w:color="000000" w:sz="4" w:space="0"/>
            </w:tcBorders>
            <w:tcMar>
              <w:left w:w="0" w:type="dxa"/>
              <w:right w:w="0" w:type="dxa"/>
            </w:tcMar>
          </w:tcPr>
          <w:p w14:paraId="73F982F6">
            <w:pPr>
              <w:widowControl/>
              <w:autoSpaceDE w:val="0"/>
              <w:autoSpaceDN w:val="0"/>
              <w:spacing w:before="82" w:after="0" w:line="116" w:lineRule="exact"/>
              <w:ind w:left="0" w:right="0" w:firstLine="0"/>
              <w:jc w:val="center"/>
            </w:pPr>
            <w:r>
              <w:rPr>
                <w:rFonts w:ascii="FSSSnNyp+SimSun" w:hAnsi="FSSSnNyp+SimSun" w:eastAsia="FSSSnNyp+SimSun"/>
                <w:color w:val="000000"/>
                <w:w w:val="96"/>
                <w:sz w:val="12"/>
              </w:rPr>
              <w:t xml:space="preserve">      20.00 </w:t>
            </w:r>
          </w:p>
        </w:tc>
        <w:tc>
          <w:tcPr>
            <w:tcW w:w="8876" w:type="dxa"/>
            <w:tcBorders>
              <w:top w:val="single" w:color="000000" w:sz="2" w:space="0"/>
              <w:left w:val="single" w:color="000000" w:sz="4" w:space="0"/>
              <w:bottom w:val="single" w:color="000000" w:sz="4" w:space="0"/>
              <w:right w:val="single" w:color="000000" w:sz="4" w:space="0"/>
            </w:tcBorders>
            <w:tcMar>
              <w:left w:w="0" w:type="dxa"/>
              <w:right w:w="0" w:type="dxa"/>
            </w:tcMar>
          </w:tcPr>
          <w:p w14:paraId="48F8A44D"/>
        </w:tc>
      </w:tr>
      <w:tr w14:paraId="39095BCC">
        <w:tblPrEx>
          <w:tblCellMar>
            <w:top w:w="0" w:type="dxa"/>
            <w:left w:w="108" w:type="dxa"/>
            <w:bottom w:w="0" w:type="dxa"/>
            <w:right w:w="108" w:type="dxa"/>
          </w:tblCellMar>
        </w:tblPrEx>
        <w:trPr>
          <w:trHeight w:val="274" w:hRule="exact"/>
        </w:trPr>
        <w:tc>
          <w:tcPr>
            <w:tcW w:w="2740" w:type="dxa"/>
            <w:tcBorders>
              <w:top w:val="single" w:color="000000" w:sz="4" w:space="0"/>
              <w:left w:val="single" w:color="000000" w:sz="4" w:space="0"/>
              <w:bottom w:val="single" w:color="000000" w:sz="4" w:space="0"/>
              <w:right w:val="single" w:color="000000" w:sz="4" w:space="0"/>
            </w:tcBorders>
            <w:tcMar>
              <w:left w:w="0" w:type="dxa"/>
              <w:right w:w="0" w:type="dxa"/>
            </w:tcMar>
          </w:tcPr>
          <w:p w14:paraId="19966D29">
            <w:pPr>
              <w:widowControl/>
              <w:autoSpaceDE w:val="0"/>
              <w:autoSpaceDN w:val="0"/>
              <w:spacing w:before="84" w:after="0" w:line="114" w:lineRule="exact"/>
              <w:ind w:left="16" w:right="0" w:firstLine="0"/>
              <w:jc w:val="left"/>
            </w:pPr>
            <w:r>
              <w:rPr>
                <w:rFonts w:ascii="FSSSnNyp+SimSun" w:hAnsi="FSSSnNyp+SimSun" w:eastAsia="FSSSnNyp+SimSun"/>
                <w:color w:val="000000"/>
                <w:w w:val="96"/>
                <w:sz w:val="12"/>
              </w:rPr>
              <w:t>城乡居民公共卫生差距</w:t>
            </w:r>
          </w:p>
        </w:tc>
        <w:tc>
          <w:tcPr>
            <w:tcW w:w="748" w:type="dxa"/>
            <w:tcBorders>
              <w:top w:val="single" w:color="000000" w:sz="4" w:space="0"/>
              <w:left w:val="single" w:color="000000" w:sz="4" w:space="0"/>
              <w:bottom w:val="single" w:color="000000" w:sz="4" w:space="0"/>
              <w:right w:val="single" w:color="000000" w:sz="2" w:space="0"/>
            </w:tcBorders>
            <w:tcMar>
              <w:left w:w="0" w:type="dxa"/>
              <w:right w:w="0" w:type="dxa"/>
            </w:tcMar>
          </w:tcPr>
          <w:p w14:paraId="3B9109AE">
            <w:pPr>
              <w:widowControl/>
              <w:autoSpaceDE w:val="0"/>
              <w:autoSpaceDN w:val="0"/>
              <w:spacing w:before="84" w:after="0" w:line="114" w:lineRule="exact"/>
              <w:ind w:left="20" w:right="0" w:firstLine="0"/>
              <w:jc w:val="left"/>
            </w:pPr>
            <w:r>
              <w:rPr>
                <w:rFonts w:ascii="FSSSnNyp+SimSun" w:hAnsi="FSSSnNyp+SimSun" w:eastAsia="FSSSnNyp+SimSun"/>
                <w:color w:val="000000"/>
                <w:w w:val="96"/>
                <w:sz w:val="12"/>
              </w:rPr>
              <w:t>不断缩小</w:t>
            </w:r>
          </w:p>
        </w:tc>
        <w:tc>
          <w:tcPr>
            <w:tcW w:w="672" w:type="dxa"/>
            <w:tcBorders>
              <w:top w:val="single" w:color="000000" w:sz="4" w:space="0"/>
              <w:left w:val="single" w:color="000000" w:sz="2" w:space="0"/>
              <w:bottom w:val="single" w:color="000000" w:sz="4" w:space="0"/>
              <w:right w:val="single" w:color="000000" w:sz="2" w:space="0"/>
            </w:tcBorders>
            <w:tcMar>
              <w:left w:w="0" w:type="dxa"/>
              <w:right w:w="0" w:type="dxa"/>
            </w:tcMar>
          </w:tcPr>
          <w:p w14:paraId="47AF16F0">
            <w:pPr>
              <w:widowControl/>
              <w:autoSpaceDE w:val="0"/>
              <w:autoSpaceDN w:val="0"/>
              <w:spacing w:before="84" w:after="0" w:line="114" w:lineRule="exact"/>
              <w:ind w:left="18" w:right="0" w:firstLine="0"/>
              <w:jc w:val="left"/>
            </w:pPr>
            <w:r>
              <w:rPr>
                <w:rFonts w:ascii="FSSSnNyp+SimSun" w:hAnsi="FSSSnNyp+SimSun" w:eastAsia="FSSSnNyp+SimSun"/>
                <w:color w:val="000000"/>
                <w:w w:val="96"/>
                <w:sz w:val="12"/>
              </w:rPr>
              <w:t>不断缩小</w:t>
            </w:r>
          </w:p>
        </w:tc>
        <w:tc>
          <w:tcPr>
            <w:tcW w:w="704" w:type="dxa"/>
            <w:tcBorders>
              <w:top w:val="single" w:color="000000" w:sz="4" w:space="0"/>
              <w:left w:val="single" w:color="000000" w:sz="2" w:space="0"/>
              <w:bottom w:val="single" w:color="000000" w:sz="4" w:space="0"/>
              <w:right w:val="single" w:color="000000" w:sz="4" w:space="0"/>
            </w:tcBorders>
            <w:tcMar>
              <w:left w:w="0" w:type="dxa"/>
              <w:right w:w="0" w:type="dxa"/>
            </w:tcMar>
          </w:tcPr>
          <w:p w14:paraId="37263902">
            <w:pPr>
              <w:widowControl/>
              <w:autoSpaceDE w:val="0"/>
              <w:autoSpaceDN w:val="0"/>
              <w:spacing w:before="84" w:after="0" w:line="114" w:lineRule="exact"/>
              <w:ind w:left="272" w:right="0" w:firstLine="0"/>
              <w:jc w:val="left"/>
            </w:pPr>
            <w:r>
              <w:rPr>
                <w:rFonts w:ascii="FSSSnNyp+SimSun" w:hAnsi="FSSSnNyp+SimSun" w:eastAsia="FSSSnNyp+SimSun"/>
                <w:color w:val="000000"/>
                <w:w w:val="96"/>
                <w:sz w:val="12"/>
              </w:rPr>
              <w:t xml:space="preserve"> 10.00 </w:t>
            </w:r>
          </w:p>
        </w:tc>
        <w:tc>
          <w:tcPr>
            <w:tcW w:w="768" w:type="dxa"/>
            <w:tcBorders>
              <w:top w:val="single" w:color="000000" w:sz="4" w:space="0"/>
              <w:left w:val="single" w:color="000000" w:sz="4" w:space="0"/>
              <w:bottom w:val="single" w:color="000000" w:sz="4" w:space="0"/>
              <w:right w:val="single" w:color="000000" w:sz="4" w:space="0"/>
            </w:tcBorders>
            <w:tcMar>
              <w:left w:w="0" w:type="dxa"/>
              <w:right w:w="0" w:type="dxa"/>
            </w:tcMar>
          </w:tcPr>
          <w:p w14:paraId="70D34E6B">
            <w:pPr>
              <w:widowControl/>
              <w:autoSpaceDE w:val="0"/>
              <w:autoSpaceDN w:val="0"/>
              <w:spacing w:before="84" w:after="0" w:line="114" w:lineRule="exact"/>
              <w:ind w:left="0" w:right="0" w:firstLine="0"/>
              <w:jc w:val="center"/>
            </w:pPr>
            <w:r>
              <w:rPr>
                <w:rFonts w:ascii="FSSSnNyp+SimSun" w:hAnsi="FSSSnNyp+SimSun" w:eastAsia="FSSSnNyp+SimSun"/>
                <w:color w:val="000000"/>
                <w:w w:val="96"/>
                <w:sz w:val="12"/>
              </w:rPr>
              <w:t xml:space="preserve">      10.00 </w:t>
            </w:r>
          </w:p>
        </w:tc>
        <w:tc>
          <w:tcPr>
            <w:tcW w:w="8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3F96EFC9">
            <w:pPr>
              <w:widowControl/>
              <w:autoSpaceDE w:val="0"/>
              <w:autoSpaceDN w:val="0"/>
              <w:spacing w:before="84" w:after="0" w:line="114" w:lineRule="exact"/>
              <w:ind w:left="16" w:right="0" w:firstLine="0"/>
              <w:jc w:val="left"/>
            </w:pPr>
            <w:r>
              <w:rPr>
                <w:rFonts w:ascii="FSSSnNyp+SimSun" w:hAnsi="FSSSnNyp+SimSun" w:eastAsia="FSSSnNyp+SimSun"/>
                <w:color w:val="000000"/>
                <w:w w:val="96"/>
                <w:sz w:val="12"/>
              </w:rPr>
              <w:t>无</w:t>
            </w:r>
          </w:p>
        </w:tc>
      </w:tr>
      <w:tr w14:paraId="40C4D3A7">
        <w:tblPrEx>
          <w:tblCellMar>
            <w:top w:w="0" w:type="dxa"/>
            <w:left w:w="108" w:type="dxa"/>
            <w:bottom w:w="0" w:type="dxa"/>
            <w:right w:w="108" w:type="dxa"/>
          </w:tblCellMar>
        </w:tblPrEx>
        <w:trPr>
          <w:trHeight w:val="270" w:hRule="exact"/>
        </w:trPr>
        <w:tc>
          <w:tcPr>
            <w:tcW w:w="2740" w:type="dxa"/>
            <w:tcBorders>
              <w:top w:val="single" w:color="000000" w:sz="4" w:space="0"/>
              <w:left w:val="single" w:color="000000" w:sz="4" w:space="0"/>
              <w:bottom w:val="single" w:color="000000" w:sz="4" w:space="0"/>
              <w:right w:val="single" w:color="000000" w:sz="4" w:space="0"/>
            </w:tcBorders>
            <w:tcMar>
              <w:left w:w="0" w:type="dxa"/>
              <w:right w:w="0" w:type="dxa"/>
            </w:tcMar>
          </w:tcPr>
          <w:p w14:paraId="6CF1AD27">
            <w:pPr>
              <w:widowControl/>
              <w:autoSpaceDE w:val="0"/>
              <w:autoSpaceDN w:val="0"/>
              <w:spacing w:before="78" w:after="0" w:line="116" w:lineRule="exact"/>
              <w:ind w:left="16" w:right="0" w:firstLine="0"/>
              <w:jc w:val="left"/>
            </w:pPr>
            <w:r>
              <w:rPr>
                <w:rFonts w:ascii="FSSSnNyp+SimSun" w:hAnsi="FSSSnNyp+SimSun" w:eastAsia="FSSSnNyp+SimSun"/>
                <w:color w:val="000000"/>
                <w:w w:val="96"/>
                <w:sz w:val="12"/>
              </w:rPr>
              <w:t>居民健康素养水平</w:t>
            </w:r>
          </w:p>
        </w:tc>
        <w:tc>
          <w:tcPr>
            <w:tcW w:w="748" w:type="dxa"/>
            <w:tcBorders>
              <w:top w:val="single" w:color="000000" w:sz="4" w:space="0"/>
              <w:left w:val="single" w:color="000000" w:sz="4" w:space="0"/>
              <w:bottom w:val="single" w:color="000000" w:sz="4" w:space="0"/>
              <w:right w:val="single" w:color="000000" w:sz="2" w:space="0"/>
            </w:tcBorders>
            <w:tcMar>
              <w:left w:w="0" w:type="dxa"/>
              <w:right w:w="0" w:type="dxa"/>
            </w:tcMar>
          </w:tcPr>
          <w:p w14:paraId="7FBFCCF2">
            <w:pPr>
              <w:widowControl/>
              <w:autoSpaceDE w:val="0"/>
              <w:autoSpaceDN w:val="0"/>
              <w:spacing w:before="78" w:after="0" w:line="116" w:lineRule="exact"/>
              <w:ind w:left="20" w:right="0" w:firstLine="0"/>
              <w:jc w:val="left"/>
            </w:pPr>
            <w:r>
              <w:rPr>
                <w:rFonts w:ascii="FSSSnNyp+SimSun" w:hAnsi="FSSSnNyp+SimSun" w:eastAsia="FSSSnNyp+SimSun"/>
                <w:color w:val="000000"/>
                <w:w w:val="96"/>
                <w:sz w:val="12"/>
              </w:rPr>
              <w:t>不断提高</w:t>
            </w:r>
          </w:p>
        </w:tc>
        <w:tc>
          <w:tcPr>
            <w:tcW w:w="672" w:type="dxa"/>
            <w:tcBorders>
              <w:top w:val="single" w:color="000000" w:sz="4" w:space="0"/>
              <w:left w:val="single" w:color="000000" w:sz="2" w:space="0"/>
              <w:bottom w:val="single" w:color="000000" w:sz="4" w:space="0"/>
              <w:right w:val="single" w:color="000000" w:sz="2" w:space="0"/>
            </w:tcBorders>
            <w:tcMar>
              <w:left w:w="0" w:type="dxa"/>
              <w:right w:w="0" w:type="dxa"/>
            </w:tcMar>
          </w:tcPr>
          <w:p w14:paraId="14109AAB">
            <w:pPr>
              <w:widowControl/>
              <w:autoSpaceDE w:val="0"/>
              <w:autoSpaceDN w:val="0"/>
              <w:spacing w:before="78" w:after="0" w:line="116" w:lineRule="exact"/>
              <w:ind w:left="18" w:right="0" w:firstLine="0"/>
              <w:jc w:val="left"/>
            </w:pPr>
            <w:r>
              <w:rPr>
                <w:rFonts w:ascii="FSSSnNyp+SimSun" w:hAnsi="FSSSnNyp+SimSun" w:eastAsia="FSSSnNyp+SimSun"/>
                <w:color w:val="000000"/>
                <w:w w:val="96"/>
                <w:sz w:val="12"/>
              </w:rPr>
              <w:t>不断提高</w:t>
            </w:r>
          </w:p>
        </w:tc>
        <w:tc>
          <w:tcPr>
            <w:tcW w:w="704" w:type="dxa"/>
            <w:tcBorders>
              <w:top w:val="single" w:color="000000" w:sz="4" w:space="0"/>
              <w:left w:val="single" w:color="000000" w:sz="2" w:space="0"/>
              <w:bottom w:val="single" w:color="000000" w:sz="4" w:space="0"/>
              <w:right w:val="single" w:color="000000" w:sz="4" w:space="0"/>
            </w:tcBorders>
            <w:tcMar>
              <w:left w:w="0" w:type="dxa"/>
              <w:right w:w="0" w:type="dxa"/>
            </w:tcMar>
          </w:tcPr>
          <w:p w14:paraId="50DA4457">
            <w:pPr>
              <w:widowControl/>
              <w:autoSpaceDE w:val="0"/>
              <w:autoSpaceDN w:val="0"/>
              <w:spacing w:before="78" w:after="0" w:line="116" w:lineRule="exact"/>
              <w:ind w:left="272" w:right="0" w:firstLine="0"/>
              <w:jc w:val="left"/>
            </w:pPr>
            <w:r>
              <w:rPr>
                <w:rFonts w:ascii="FSSSnNyp+SimSun" w:hAnsi="FSSSnNyp+SimSun" w:eastAsia="FSSSnNyp+SimSun"/>
                <w:color w:val="000000"/>
                <w:w w:val="96"/>
                <w:sz w:val="12"/>
              </w:rPr>
              <w:t xml:space="preserve"> 10.00 </w:t>
            </w:r>
          </w:p>
        </w:tc>
        <w:tc>
          <w:tcPr>
            <w:tcW w:w="768" w:type="dxa"/>
            <w:tcBorders>
              <w:top w:val="single" w:color="000000" w:sz="4" w:space="0"/>
              <w:left w:val="single" w:color="000000" w:sz="4" w:space="0"/>
              <w:bottom w:val="single" w:color="000000" w:sz="4" w:space="0"/>
              <w:right w:val="single" w:color="000000" w:sz="4" w:space="0"/>
            </w:tcBorders>
            <w:tcMar>
              <w:left w:w="0" w:type="dxa"/>
              <w:right w:w="0" w:type="dxa"/>
            </w:tcMar>
          </w:tcPr>
          <w:p w14:paraId="6FF93A26">
            <w:pPr>
              <w:widowControl/>
              <w:autoSpaceDE w:val="0"/>
              <w:autoSpaceDN w:val="0"/>
              <w:spacing w:before="78" w:after="0" w:line="116" w:lineRule="exact"/>
              <w:ind w:left="0" w:right="0" w:firstLine="0"/>
              <w:jc w:val="center"/>
            </w:pPr>
            <w:r>
              <w:rPr>
                <w:rFonts w:ascii="FSSSnNyp+SimSun" w:hAnsi="FSSSnNyp+SimSun" w:eastAsia="FSSSnNyp+SimSun"/>
                <w:color w:val="000000"/>
                <w:w w:val="96"/>
                <w:sz w:val="12"/>
              </w:rPr>
              <w:t xml:space="preserve">      10.00 </w:t>
            </w:r>
          </w:p>
        </w:tc>
        <w:tc>
          <w:tcPr>
            <w:tcW w:w="8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6D8D38BA">
            <w:pPr>
              <w:widowControl/>
              <w:autoSpaceDE w:val="0"/>
              <w:autoSpaceDN w:val="0"/>
              <w:spacing w:before="78" w:after="0" w:line="116" w:lineRule="exact"/>
              <w:ind w:left="16" w:right="0" w:firstLine="0"/>
              <w:jc w:val="left"/>
            </w:pPr>
            <w:r>
              <w:rPr>
                <w:rFonts w:ascii="FSSSnNyp+SimSun" w:hAnsi="FSSSnNyp+SimSun" w:eastAsia="FSSSnNyp+SimSun"/>
                <w:color w:val="000000"/>
                <w:w w:val="96"/>
                <w:sz w:val="12"/>
              </w:rPr>
              <w:t>无</w:t>
            </w:r>
          </w:p>
        </w:tc>
      </w:tr>
      <w:tr w14:paraId="0476B287">
        <w:tblPrEx>
          <w:tblCellMar>
            <w:top w:w="0" w:type="dxa"/>
            <w:left w:w="108" w:type="dxa"/>
            <w:bottom w:w="0" w:type="dxa"/>
            <w:right w:w="108" w:type="dxa"/>
          </w:tblCellMar>
        </w:tblPrEx>
        <w:trPr>
          <w:trHeight w:val="270" w:hRule="exact"/>
        </w:trPr>
        <w:tc>
          <w:tcPr>
            <w:tcW w:w="27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8BC1333">
            <w:pPr>
              <w:widowControl/>
              <w:autoSpaceDE w:val="0"/>
              <w:autoSpaceDN w:val="0"/>
              <w:spacing w:before="80" w:after="0" w:line="116" w:lineRule="exact"/>
              <w:ind w:left="16" w:right="0" w:firstLine="0"/>
              <w:jc w:val="left"/>
            </w:pPr>
            <w:r>
              <w:rPr>
                <w:rFonts w:ascii="FSSSnNyp+SimSun" w:hAnsi="FSSSnNyp+SimSun" w:eastAsia="FSSSnNyp+SimSun"/>
                <w:color w:val="000000"/>
                <w:w w:val="96"/>
                <w:sz w:val="12"/>
              </w:rPr>
              <w:t>可持续影响</w:t>
            </w:r>
          </w:p>
        </w:tc>
        <w:tc>
          <w:tcPr>
            <w:tcW w:w="748" w:type="dxa"/>
            <w:tcBorders>
              <w:top w:val="single" w:color="000000" w:sz="4" w:space="0"/>
              <w:left w:val="single" w:color="000000" w:sz="4" w:space="0"/>
              <w:bottom w:val="single" w:color="000000" w:sz="4" w:space="0"/>
              <w:right w:val="single" w:color="000000" w:sz="2" w:space="0"/>
            </w:tcBorders>
            <w:tcMar>
              <w:left w:w="0" w:type="dxa"/>
              <w:right w:w="0" w:type="dxa"/>
            </w:tcMar>
          </w:tcPr>
          <w:p w14:paraId="00B57AF1">
            <w:pPr>
              <w:widowControl/>
              <w:autoSpaceDE w:val="0"/>
              <w:autoSpaceDN w:val="0"/>
              <w:spacing w:before="80" w:after="0" w:line="116" w:lineRule="exact"/>
              <w:ind w:left="20" w:right="0" w:firstLine="0"/>
              <w:jc w:val="left"/>
            </w:pPr>
            <w:r>
              <w:rPr>
                <w:rFonts w:ascii="FSSSnNyp+SimSun" w:hAnsi="FSSSnNyp+SimSun" w:eastAsia="FSSSnNyp+SimSun"/>
                <w:color w:val="000000"/>
                <w:w w:val="96"/>
                <w:sz w:val="12"/>
              </w:rPr>
              <w:t>空</w:t>
            </w:r>
          </w:p>
        </w:tc>
        <w:tc>
          <w:tcPr>
            <w:tcW w:w="672" w:type="dxa"/>
            <w:tcBorders>
              <w:top w:val="single" w:color="000000" w:sz="4" w:space="0"/>
              <w:left w:val="single" w:color="000000" w:sz="2" w:space="0"/>
              <w:bottom w:val="single" w:color="000000" w:sz="4" w:space="0"/>
              <w:right w:val="single" w:color="000000" w:sz="2" w:space="0"/>
            </w:tcBorders>
            <w:tcMar>
              <w:left w:w="0" w:type="dxa"/>
              <w:right w:w="0" w:type="dxa"/>
            </w:tcMar>
          </w:tcPr>
          <w:p w14:paraId="43312B9A"/>
        </w:tc>
        <w:tc>
          <w:tcPr>
            <w:tcW w:w="704" w:type="dxa"/>
            <w:tcBorders>
              <w:top w:val="single" w:color="000000" w:sz="4" w:space="0"/>
              <w:left w:val="single" w:color="000000" w:sz="2" w:space="0"/>
              <w:bottom w:val="single" w:color="000000" w:sz="4" w:space="0"/>
              <w:right w:val="single" w:color="000000" w:sz="4" w:space="0"/>
            </w:tcBorders>
            <w:tcMar>
              <w:left w:w="0" w:type="dxa"/>
              <w:right w:w="0" w:type="dxa"/>
            </w:tcMar>
          </w:tcPr>
          <w:p w14:paraId="2345D5CC">
            <w:pPr>
              <w:widowControl/>
              <w:autoSpaceDE w:val="0"/>
              <w:autoSpaceDN w:val="0"/>
              <w:spacing w:before="80" w:after="0" w:line="116" w:lineRule="exact"/>
              <w:ind w:left="272" w:right="0" w:firstLine="0"/>
              <w:jc w:val="left"/>
            </w:pPr>
            <w:r>
              <w:rPr>
                <w:rFonts w:ascii="FSSSnNyp+SimSun" w:hAnsi="FSSSnNyp+SimSun" w:eastAsia="FSSSnNyp+SimSun"/>
                <w:color w:val="000000"/>
                <w:w w:val="96"/>
                <w:sz w:val="12"/>
              </w:rPr>
              <w:t xml:space="preserve"> 10.00 </w:t>
            </w:r>
          </w:p>
        </w:tc>
        <w:tc>
          <w:tcPr>
            <w:tcW w:w="768" w:type="dxa"/>
            <w:tcBorders>
              <w:top w:val="single" w:color="000000" w:sz="4" w:space="0"/>
              <w:left w:val="single" w:color="000000" w:sz="4" w:space="0"/>
              <w:bottom w:val="single" w:color="000000" w:sz="4" w:space="0"/>
              <w:right w:val="single" w:color="000000" w:sz="4" w:space="0"/>
            </w:tcBorders>
            <w:tcMar>
              <w:left w:w="0" w:type="dxa"/>
              <w:right w:w="0" w:type="dxa"/>
            </w:tcMar>
          </w:tcPr>
          <w:p w14:paraId="5B94E3C3">
            <w:pPr>
              <w:widowControl/>
              <w:autoSpaceDE w:val="0"/>
              <w:autoSpaceDN w:val="0"/>
              <w:spacing w:before="80" w:after="0" w:line="116" w:lineRule="exact"/>
              <w:ind w:left="0" w:right="0" w:firstLine="0"/>
              <w:jc w:val="center"/>
            </w:pPr>
            <w:r>
              <w:rPr>
                <w:rFonts w:ascii="FSSSnNyp+SimSun" w:hAnsi="FSSSnNyp+SimSun" w:eastAsia="FSSSnNyp+SimSun"/>
                <w:color w:val="000000"/>
                <w:w w:val="96"/>
                <w:sz w:val="12"/>
              </w:rPr>
              <w:t xml:space="preserve">      10.00 </w:t>
            </w:r>
          </w:p>
        </w:tc>
        <w:tc>
          <w:tcPr>
            <w:tcW w:w="8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7CF0F374"/>
        </w:tc>
      </w:tr>
      <w:tr w14:paraId="3FA546FC">
        <w:tblPrEx>
          <w:tblCellMar>
            <w:top w:w="0" w:type="dxa"/>
            <w:left w:w="108" w:type="dxa"/>
            <w:bottom w:w="0" w:type="dxa"/>
            <w:right w:w="108" w:type="dxa"/>
          </w:tblCellMar>
        </w:tblPrEx>
        <w:trPr>
          <w:trHeight w:val="272" w:hRule="exact"/>
        </w:trPr>
        <w:tc>
          <w:tcPr>
            <w:tcW w:w="2740" w:type="dxa"/>
            <w:tcBorders>
              <w:top w:val="single" w:color="000000" w:sz="4" w:space="0"/>
              <w:left w:val="single" w:color="000000" w:sz="4" w:space="0"/>
              <w:bottom w:val="single" w:color="000000" w:sz="2" w:space="0"/>
              <w:right w:val="single" w:color="000000" w:sz="4" w:space="0"/>
            </w:tcBorders>
            <w:tcMar>
              <w:left w:w="0" w:type="dxa"/>
              <w:right w:w="0" w:type="dxa"/>
            </w:tcMar>
          </w:tcPr>
          <w:p w14:paraId="7D2C68F1">
            <w:pPr>
              <w:widowControl/>
              <w:autoSpaceDE w:val="0"/>
              <w:autoSpaceDN w:val="0"/>
              <w:spacing w:before="82" w:after="0" w:line="114" w:lineRule="exact"/>
              <w:ind w:left="16" w:right="0" w:firstLine="0"/>
              <w:jc w:val="left"/>
            </w:pPr>
            <w:r>
              <w:rPr>
                <w:rFonts w:ascii="FSSSnNyp+SimSun" w:hAnsi="FSSSnNyp+SimSun" w:eastAsia="FSSSnNyp+SimSun"/>
                <w:color w:val="000000"/>
                <w:w w:val="96"/>
                <w:sz w:val="12"/>
              </w:rPr>
              <w:t>基本公共卫生服务水平</w:t>
            </w:r>
          </w:p>
        </w:tc>
        <w:tc>
          <w:tcPr>
            <w:tcW w:w="748" w:type="dxa"/>
            <w:tcBorders>
              <w:top w:val="single" w:color="000000" w:sz="4" w:space="0"/>
              <w:left w:val="single" w:color="000000" w:sz="4" w:space="0"/>
              <w:bottom w:val="single" w:color="000000" w:sz="2" w:space="0"/>
              <w:right w:val="single" w:color="000000" w:sz="2" w:space="0"/>
            </w:tcBorders>
            <w:tcMar>
              <w:left w:w="0" w:type="dxa"/>
              <w:right w:w="0" w:type="dxa"/>
            </w:tcMar>
          </w:tcPr>
          <w:p w14:paraId="56A1A890">
            <w:pPr>
              <w:widowControl/>
              <w:autoSpaceDE w:val="0"/>
              <w:autoSpaceDN w:val="0"/>
              <w:spacing w:before="82" w:after="0" w:line="114" w:lineRule="exact"/>
              <w:ind w:left="20" w:right="0" w:firstLine="0"/>
              <w:jc w:val="left"/>
            </w:pPr>
            <w:r>
              <w:rPr>
                <w:rFonts w:ascii="FSSSnNyp+SimSun" w:hAnsi="FSSSnNyp+SimSun" w:eastAsia="FSSSnNyp+SimSun"/>
                <w:color w:val="000000"/>
                <w:w w:val="96"/>
                <w:sz w:val="12"/>
              </w:rPr>
              <w:t>不断提高</w:t>
            </w:r>
          </w:p>
        </w:tc>
        <w:tc>
          <w:tcPr>
            <w:tcW w:w="672" w:type="dxa"/>
            <w:tcBorders>
              <w:top w:val="single" w:color="000000" w:sz="4" w:space="0"/>
              <w:left w:val="single" w:color="000000" w:sz="2" w:space="0"/>
              <w:bottom w:val="single" w:color="000000" w:sz="2" w:space="0"/>
              <w:right w:val="single" w:color="000000" w:sz="2" w:space="0"/>
            </w:tcBorders>
            <w:tcMar>
              <w:left w:w="0" w:type="dxa"/>
              <w:right w:w="0" w:type="dxa"/>
            </w:tcMar>
          </w:tcPr>
          <w:p w14:paraId="1C342AD8">
            <w:pPr>
              <w:widowControl/>
              <w:autoSpaceDE w:val="0"/>
              <w:autoSpaceDN w:val="0"/>
              <w:spacing w:before="82" w:after="0" w:line="114" w:lineRule="exact"/>
              <w:ind w:left="18" w:right="0" w:firstLine="0"/>
              <w:jc w:val="left"/>
            </w:pPr>
            <w:r>
              <w:rPr>
                <w:rFonts w:ascii="FSSSnNyp+SimSun" w:hAnsi="FSSSnNyp+SimSun" w:eastAsia="FSSSnNyp+SimSun"/>
                <w:color w:val="000000"/>
                <w:w w:val="96"/>
                <w:sz w:val="12"/>
              </w:rPr>
              <w:t>不断提高</w:t>
            </w:r>
          </w:p>
        </w:tc>
        <w:tc>
          <w:tcPr>
            <w:tcW w:w="704" w:type="dxa"/>
            <w:tcBorders>
              <w:top w:val="single" w:color="000000" w:sz="4" w:space="0"/>
              <w:left w:val="single" w:color="000000" w:sz="2" w:space="0"/>
              <w:bottom w:val="single" w:color="000000" w:sz="2" w:space="0"/>
              <w:right w:val="single" w:color="000000" w:sz="4" w:space="0"/>
            </w:tcBorders>
            <w:tcMar>
              <w:left w:w="0" w:type="dxa"/>
              <w:right w:w="0" w:type="dxa"/>
            </w:tcMar>
          </w:tcPr>
          <w:p w14:paraId="21ADFA35">
            <w:pPr>
              <w:widowControl/>
              <w:autoSpaceDE w:val="0"/>
              <w:autoSpaceDN w:val="0"/>
              <w:spacing w:before="82" w:after="0" w:line="114" w:lineRule="exact"/>
              <w:ind w:left="272" w:right="0" w:firstLine="0"/>
              <w:jc w:val="left"/>
            </w:pPr>
            <w:r>
              <w:rPr>
                <w:rFonts w:ascii="FSSSnNyp+SimSun" w:hAnsi="FSSSnNyp+SimSun" w:eastAsia="FSSSnNyp+SimSun"/>
                <w:color w:val="000000"/>
                <w:w w:val="96"/>
                <w:sz w:val="12"/>
              </w:rPr>
              <w:t xml:space="preserve"> 10.00 </w:t>
            </w:r>
          </w:p>
        </w:tc>
        <w:tc>
          <w:tcPr>
            <w:tcW w:w="768" w:type="dxa"/>
            <w:tcBorders>
              <w:top w:val="single" w:color="000000" w:sz="4" w:space="0"/>
              <w:left w:val="single" w:color="000000" w:sz="4" w:space="0"/>
              <w:bottom w:val="single" w:color="000000" w:sz="2" w:space="0"/>
              <w:right w:val="single" w:color="000000" w:sz="4" w:space="0"/>
            </w:tcBorders>
            <w:tcMar>
              <w:left w:w="0" w:type="dxa"/>
              <w:right w:w="0" w:type="dxa"/>
            </w:tcMar>
          </w:tcPr>
          <w:p w14:paraId="6C489C24">
            <w:pPr>
              <w:widowControl/>
              <w:autoSpaceDE w:val="0"/>
              <w:autoSpaceDN w:val="0"/>
              <w:spacing w:before="82" w:after="0" w:line="114" w:lineRule="exact"/>
              <w:ind w:left="0" w:right="0" w:firstLine="0"/>
              <w:jc w:val="center"/>
            </w:pPr>
            <w:r>
              <w:rPr>
                <w:rFonts w:ascii="FSSSnNyp+SimSun" w:hAnsi="FSSSnNyp+SimSun" w:eastAsia="FSSSnNyp+SimSun"/>
                <w:color w:val="000000"/>
                <w:w w:val="96"/>
                <w:sz w:val="12"/>
              </w:rPr>
              <w:t xml:space="preserve">      10.00 </w:t>
            </w:r>
          </w:p>
        </w:tc>
        <w:tc>
          <w:tcPr>
            <w:tcW w:w="8876" w:type="dxa"/>
            <w:tcBorders>
              <w:top w:val="single" w:color="000000" w:sz="4" w:space="0"/>
              <w:left w:val="single" w:color="000000" w:sz="4" w:space="0"/>
              <w:bottom w:val="single" w:color="000000" w:sz="2" w:space="0"/>
              <w:right w:val="single" w:color="000000" w:sz="4" w:space="0"/>
            </w:tcBorders>
            <w:tcMar>
              <w:left w:w="0" w:type="dxa"/>
              <w:right w:w="0" w:type="dxa"/>
            </w:tcMar>
          </w:tcPr>
          <w:p w14:paraId="2AAF33F7">
            <w:pPr>
              <w:widowControl/>
              <w:autoSpaceDE w:val="0"/>
              <w:autoSpaceDN w:val="0"/>
              <w:spacing w:before="82" w:after="0" w:line="114" w:lineRule="exact"/>
              <w:ind w:left="16" w:right="0" w:firstLine="0"/>
              <w:jc w:val="left"/>
            </w:pPr>
            <w:r>
              <w:rPr>
                <w:rFonts w:ascii="FSSSnNyp+SimSun" w:hAnsi="FSSSnNyp+SimSun" w:eastAsia="FSSSnNyp+SimSun"/>
                <w:color w:val="000000"/>
                <w:w w:val="96"/>
                <w:sz w:val="12"/>
              </w:rPr>
              <w:t>无</w:t>
            </w:r>
          </w:p>
        </w:tc>
      </w:tr>
      <w:tr w14:paraId="0B03FA82">
        <w:tblPrEx>
          <w:tblCellMar>
            <w:top w:w="0" w:type="dxa"/>
            <w:left w:w="108" w:type="dxa"/>
            <w:bottom w:w="0" w:type="dxa"/>
            <w:right w:w="108" w:type="dxa"/>
          </w:tblCellMar>
        </w:tblPrEx>
        <w:trPr>
          <w:trHeight w:val="272" w:hRule="exact"/>
        </w:trPr>
        <w:tc>
          <w:tcPr>
            <w:tcW w:w="2740" w:type="dxa"/>
            <w:tcBorders>
              <w:top w:val="single" w:color="000000" w:sz="2" w:space="0"/>
              <w:left w:val="single" w:color="000000" w:sz="4" w:space="0"/>
              <w:bottom w:val="single" w:color="000000" w:sz="4" w:space="0"/>
              <w:right w:val="single" w:color="000000" w:sz="4" w:space="0"/>
            </w:tcBorders>
            <w:tcMar>
              <w:left w:w="0" w:type="dxa"/>
              <w:right w:w="0" w:type="dxa"/>
            </w:tcMar>
          </w:tcPr>
          <w:p w14:paraId="44A0D9AF">
            <w:pPr>
              <w:widowControl/>
              <w:autoSpaceDE w:val="0"/>
              <w:autoSpaceDN w:val="0"/>
              <w:spacing w:before="82" w:after="0" w:line="116" w:lineRule="exact"/>
              <w:ind w:left="16" w:right="0" w:firstLine="0"/>
              <w:jc w:val="left"/>
            </w:pPr>
            <w:r>
              <w:rPr>
                <w:rFonts w:ascii="FSSSnNyp+SimSun" w:hAnsi="FSSSnNyp+SimSun" w:eastAsia="FSSSnNyp+SimSun"/>
                <w:color w:val="000000"/>
                <w:w w:val="96"/>
                <w:sz w:val="12"/>
              </w:rPr>
              <w:t>满意度指标</w:t>
            </w:r>
          </w:p>
        </w:tc>
        <w:tc>
          <w:tcPr>
            <w:tcW w:w="748" w:type="dxa"/>
            <w:tcBorders>
              <w:top w:val="single" w:color="000000" w:sz="2" w:space="0"/>
              <w:left w:val="single" w:color="000000" w:sz="4" w:space="0"/>
              <w:bottom w:val="single" w:color="000000" w:sz="4" w:space="0"/>
              <w:right w:val="single" w:color="000000" w:sz="2" w:space="0"/>
            </w:tcBorders>
            <w:tcMar>
              <w:left w:w="0" w:type="dxa"/>
              <w:right w:w="0" w:type="dxa"/>
            </w:tcMar>
          </w:tcPr>
          <w:p w14:paraId="4596526A">
            <w:pPr>
              <w:widowControl/>
              <w:autoSpaceDE w:val="0"/>
              <w:autoSpaceDN w:val="0"/>
              <w:spacing w:before="82" w:after="0" w:line="116" w:lineRule="exact"/>
              <w:ind w:left="20" w:right="0" w:firstLine="0"/>
              <w:jc w:val="left"/>
            </w:pPr>
            <w:r>
              <w:rPr>
                <w:rFonts w:ascii="FSSSnNyp+SimSun" w:hAnsi="FSSSnNyp+SimSun" w:eastAsia="FSSSnNyp+SimSun"/>
                <w:color w:val="000000"/>
                <w:w w:val="96"/>
                <w:sz w:val="12"/>
              </w:rPr>
              <w:t>空</w:t>
            </w:r>
          </w:p>
        </w:tc>
        <w:tc>
          <w:tcPr>
            <w:tcW w:w="672" w:type="dxa"/>
            <w:tcBorders>
              <w:top w:val="single" w:color="000000" w:sz="2" w:space="0"/>
              <w:left w:val="single" w:color="000000" w:sz="2" w:space="0"/>
              <w:bottom w:val="single" w:color="000000" w:sz="4" w:space="0"/>
              <w:right w:val="single" w:color="000000" w:sz="2" w:space="0"/>
            </w:tcBorders>
            <w:tcMar>
              <w:left w:w="0" w:type="dxa"/>
              <w:right w:w="0" w:type="dxa"/>
            </w:tcMar>
          </w:tcPr>
          <w:p w14:paraId="6A894E91"/>
        </w:tc>
        <w:tc>
          <w:tcPr>
            <w:tcW w:w="704" w:type="dxa"/>
            <w:tcBorders>
              <w:top w:val="single" w:color="000000" w:sz="2" w:space="0"/>
              <w:left w:val="single" w:color="000000" w:sz="2" w:space="0"/>
              <w:bottom w:val="single" w:color="000000" w:sz="4" w:space="0"/>
              <w:right w:val="single" w:color="000000" w:sz="4" w:space="0"/>
            </w:tcBorders>
            <w:tcMar>
              <w:left w:w="0" w:type="dxa"/>
              <w:right w:w="0" w:type="dxa"/>
            </w:tcMar>
          </w:tcPr>
          <w:p w14:paraId="2F5AD36F">
            <w:pPr>
              <w:widowControl/>
              <w:autoSpaceDE w:val="0"/>
              <w:autoSpaceDN w:val="0"/>
              <w:spacing w:before="82" w:after="0" w:line="116" w:lineRule="exact"/>
              <w:ind w:left="272" w:right="0" w:firstLine="0"/>
              <w:jc w:val="left"/>
            </w:pPr>
            <w:r>
              <w:rPr>
                <w:rFonts w:ascii="FSSSnNyp+SimSun" w:hAnsi="FSSSnNyp+SimSun" w:eastAsia="FSSSnNyp+SimSun"/>
                <w:color w:val="000000"/>
                <w:w w:val="96"/>
                <w:sz w:val="12"/>
              </w:rPr>
              <w:t xml:space="preserve"> 10.00 </w:t>
            </w:r>
          </w:p>
        </w:tc>
        <w:tc>
          <w:tcPr>
            <w:tcW w:w="768" w:type="dxa"/>
            <w:tcBorders>
              <w:top w:val="single" w:color="000000" w:sz="2" w:space="0"/>
              <w:left w:val="single" w:color="000000" w:sz="4" w:space="0"/>
              <w:bottom w:val="single" w:color="000000" w:sz="4" w:space="0"/>
              <w:right w:val="single" w:color="000000" w:sz="4" w:space="0"/>
            </w:tcBorders>
            <w:tcMar>
              <w:left w:w="0" w:type="dxa"/>
              <w:right w:w="0" w:type="dxa"/>
            </w:tcMar>
          </w:tcPr>
          <w:p w14:paraId="3675EF43">
            <w:pPr>
              <w:widowControl/>
              <w:autoSpaceDE w:val="0"/>
              <w:autoSpaceDN w:val="0"/>
              <w:spacing w:before="82" w:after="0" w:line="116" w:lineRule="exact"/>
              <w:ind w:left="0" w:right="0" w:firstLine="0"/>
              <w:jc w:val="center"/>
            </w:pPr>
            <w:r>
              <w:rPr>
                <w:rFonts w:ascii="FSSSnNyp+SimSun" w:hAnsi="FSSSnNyp+SimSun" w:eastAsia="FSSSnNyp+SimSun"/>
                <w:color w:val="000000"/>
                <w:w w:val="96"/>
                <w:sz w:val="12"/>
              </w:rPr>
              <w:t xml:space="preserve">      10.00 </w:t>
            </w:r>
          </w:p>
        </w:tc>
        <w:tc>
          <w:tcPr>
            <w:tcW w:w="8876" w:type="dxa"/>
            <w:tcBorders>
              <w:top w:val="single" w:color="000000" w:sz="2" w:space="0"/>
              <w:left w:val="single" w:color="000000" w:sz="4" w:space="0"/>
              <w:bottom w:val="single" w:color="000000" w:sz="4" w:space="0"/>
              <w:right w:val="single" w:color="000000" w:sz="4" w:space="0"/>
            </w:tcBorders>
            <w:tcMar>
              <w:left w:w="0" w:type="dxa"/>
              <w:right w:w="0" w:type="dxa"/>
            </w:tcMar>
          </w:tcPr>
          <w:p w14:paraId="3D712492"/>
        </w:tc>
      </w:tr>
      <w:tr w14:paraId="11E807AF">
        <w:tblPrEx>
          <w:tblCellMar>
            <w:top w:w="0" w:type="dxa"/>
            <w:left w:w="108" w:type="dxa"/>
            <w:bottom w:w="0" w:type="dxa"/>
            <w:right w:w="108" w:type="dxa"/>
          </w:tblCellMar>
        </w:tblPrEx>
        <w:trPr>
          <w:trHeight w:val="272" w:hRule="exact"/>
        </w:trPr>
        <w:tc>
          <w:tcPr>
            <w:tcW w:w="2740" w:type="dxa"/>
            <w:tcBorders>
              <w:top w:val="single" w:color="000000" w:sz="4" w:space="0"/>
              <w:left w:val="single" w:color="000000" w:sz="4" w:space="0"/>
              <w:bottom w:val="single" w:color="000000" w:sz="4" w:space="0"/>
              <w:right w:val="single" w:color="000000" w:sz="4" w:space="0"/>
            </w:tcBorders>
            <w:tcMar>
              <w:left w:w="0" w:type="dxa"/>
              <w:right w:w="0" w:type="dxa"/>
            </w:tcMar>
          </w:tcPr>
          <w:p w14:paraId="190E66E0">
            <w:pPr>
              <w:widowControl/>
              <w:autoSpaceDE w:val="0"/>
              <w:autoSpaceDN w:val="0"/>
              <w:spacing w:before="80" w:after="0" w:line="114" w:lineRule="exact"/>
              <w:ind w:left="16" w:right="0" w:firstLine="0"/>
              <w:jc w:val="left"/>
            </w:pPr>
            <w:r>
              <w:rPr>
                <w:rFonts w:ascii="FSSSnNyp+SimSun" w:hAnsi="FSSSnNyp+SimSun" w:eastAsia="FSSSnNyp+SimSun"/>
                <w:color w:val="000000"/>
                <w:w w:val="96"/>
                <w:sz w:val="12"/>
              </w:rPr>
              <w:t>服务对象满意度</w:t>
            </w:r>
          </w:p>
        </w:tc>
        <w:tc>
          <w:tcPr>
            <w:tcW w:w="748" w:type="dxa"/>
            <w:tcBorders>
              <w:top w:val="single" w:color="000000" w:sz="4" w:space="0"/>
              <w:left w:val="single" w:color="000000" w:sz="4" w:space="0"/>
              <w:bottom w:val="single" w:color="000000" w:sz="4" w:space="0"/>
              <w:right w:val="single" w:color="000000" w:sz="2" w:space="0"/>
            </w:tcBorders>
            <w:tcMar>
              <w:left w:w="0" w:type="dxa"/>
              <w:right w:w="0" w:type="dxa"/>
            </w:tcMar>
          </w:tcPr>
          <w:p w14:paraId="7F09BF64">
            <w:pPr>
              <w:widowControl/>
              <w:autoSpaceDE w:val="0"/>
              <w:autoSpaceDN w:val="0"/>
              <w:spacing w:before="80" w:after="0" w:line="114" w:lineRule="exact"/>
              <w:ind w:left="20" w:right="0" w:firstLine="0"/>
              <w:jc w:val="left"/>
            </w:pPr>
            <w:r>
              <w:rPr>
                <w:rFonts w:ascii="FSSSnNyp+SimSun" w:hAnsi="FSSSnNyp+SimSun" w:eastAsia="FSSSnNyp+SimSun"/>
                <w:color w:val="000000"/>
                <w:w w:val="96"/>
                <w:sz w:val="12"/>
              </w:rPr>
              <w:t>空</w:t>
            </w:r>
          </w:p>
        </w:tc>
        <w:tc>
          <w:tcPr>
            <w:tcW w:w="672" w:type="dxa"/>
            <w:tcBorders>
              <w:top w:val="single" w:color="000000" w:sz="4" w:space="0"/>
              <w:left w:val="single" w:color="000000" w:sz="2" w:space="0"/>
              <w:bottom w:val="single" w:color="000000" w:sz="4" w:space="0"/>
              <w:right w:val="single" w:color="000000" w:sz="2" w:space="0"/>
            </w:tcBorders>
            <w:tcMar>
              <w:left w:w="0" w:type="dxa"/>
              <w:right w:w="0" w:type="dxa"/>
            </w:tcMar>
          </w:tcPr>
          <w:p w14:paraId="291A4EE7"/>
        </w:tc>
        <w:tc>
          <w:tcPr>
            <w:tcW w:w="704" w:type="dxa"/>
            <w:tcBorders>
              <w:top w:val="single" w:color="000000" w:sz="4" w:space="0"/>
              <w:left w:val="single" w:color="000000" w:sz="2" w:space="0"/>
              <w:bottom w:val="single" w:color="000000" w:sz="4" w:space="0"/>
              <w:right w:val="single" w:color="000000" w:sz="4" w:space="0"/>
            </w:tcBorders>
            <w:tcMar>
              <w:left w:w="0" w:type="dxa"/>
              <w:right w:w="0" w:type="dxa"/>
            </w:tcMar>
          </w:tcPr>
          <w:p w14:paraId="407CEA66">
            <w:pPr>
              <w:widowControl/>
              <w:autoSpaceDE w:val="0"/>
              <w:autoSpaceDN w:val="0"/>
              <w:spacing w:before="80" w:after="0" w:line="114" w:lineRule="exact"/>
              <w:ind w:left="272" w:right="0" w:firstLine="0"/>
              <w:jc w:val="left"/>
            </w:pPr>
            <w:r>
              <w:rPr>
                <w:rFonts w:ascii="FSSSnNyp+SimSun" w:hAnsi="FSSSnNyp+SimSun" w:eastAsia="FSSSnNyp+SimSun"/>
                <w:color w:val="000000"/>
                <w:w w:val="96"/>
                <w:sz w:val="12"/>
              </w:rPr>
              <w:t xml:space="preserve"> 10.00 </w:t>
            </w:r>
          </w:p>
        </w:tc>
        <w:tc>
          <w:tcPr>
            <w:tcW w:w="768" w:type="dxa"/>
            <w:tcBorders>
              <w:top w:val="single" w:color="000000" w:sz="4" w:space="0"/>
              <w:left w:val="single" w:color="000000" w:sz="4" w:space="0"/>
              <w:bottom w:val="single" w:color="000000" w:sz="4" w:space="0"/>
              <w:right w:val="single" w:color="000000" w:sz="4" w:space="0"/>
            </w:tcBorders>
            <w:tcMar>
              <w:left w:w="0" w:type="dxa"/>
              <w:right w:w="0" w:type="dxa"/>
            </w:tcMar>
          </w:tcPr>
          <w:p w14:paraId="51509A60">
            <w:pPr>
              <w:widowControl/>
              <w:autoSpaceDE w:val="0"/>
              <w:autoSpaceDN w:val="0"/>
              <w:spacing w:before="80" w:after="0" w:line="114" w:lineRule="exact"/>
              <w:ind w:left="0" w:right="0" w:firstLine="0"/>
              <w:jc w:val="center"/>
            </w:pPr>
            <w:r>
              <w:rPr>
                <w:rFonts w:ascii="FSSSnNyp+SimSun" w:hAnsi="FSSSnNyp+SimSun" w:eastAsia="FSSSnNyp+SimSun"/>
                <w:color w:val="000000"/>
                <w:w w:val="96"/>
                <w:sz w:val="12"/>
              </w:rPr>
              <w:t xml:space="preserve">      10.00 </w:t>
            </w:r>
          </w:p>
        </w:tc>
        <w:tc>
          <w:tcPr>
            <w:tcW w:w="8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6B10E499"/>
        </w:tc>
      </w:tr>
      <w:tr w14:paraId="567D63B1">
        <w:tblPrEx>
          <w:tblCellMar>
            <w:top w:w="0" w:type="dxa"/>
            <w:left w:w="108" w:type="dxa"/>
            <w:bottom w:w="0" w:type="dxa"/>
            <w:right w:w="108" w:type="dxa"/>
          </w:tblCellMar>
        </w:tblPrEx>
        <w:trPr>
          <w:trHeight w:val="250" w:hRule="exact"/>
        </w:trPr>
        <w:tc>
          <w:tcPr>
            <w:tcW w:w="27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1BE3756">
            <w:pPr>
              <w:widowControl/>
              <w:autoSpaceDE w:val="0"/>
              <w:autoSpaceDN w:val="0"/>
              <w:spacing w:before="80" w:after="0" w:line="116" w:lineRule="exact"/>
              <w:ind w:left="16" w:right="0" w:firstLine="0"/>
              <w:jc w:val="left"/>
            </w:pPr>
            <w:r>
              <w:rPr>
                <w:rFonts w:ascii="FSSSnNyp+SimSun" w:hAnsi="FSSSnNyp+SimSun" w:eastAsia="FSSSnNyp+SimSun"/>
                <w:color w:val="000000"/>
                <w:w w:val="96"/>
                <w:sz w:val="12"/>
              </w:rPr>
              <w:t>服务对象满意度</w:t>
            </w:r>
          </w:p>
        </w:tc>
        <w:tc>
          <w:tcPr>
            <w:tcW w:w="748" w:type="dxa"/>
            <w:tcBorders>
              <w:top w:val="single" w:color="000000" w:sz="4" w:space="0"/>
              <w:left w:val="single" w:color="000000" w:sz="4" w:space="0"/>
              <w:bottom w:val="single" w:color="000000" w:sz="4" w:space="0"/>
              <w:right w:val="single" w:color="000000" w:sz="2" w:space="0"/>
            </w:tcBorders>
            <w:tcMar>
              <w:left w:w="0" w:type="dxa"/>
              <w:right w:w="0" w:type="dxa"/>
            </w:tcMar>
          </w:tcPr>
          <w:p w14:paraId="73B31424">
            <w:pPr>
              <w:widowControl/>
              <w:autoSpaceDE w:val="0"/>
              <w:autoSpaceDN w:val="0"/>
              <w:spacing w:before="80" w:after="0" w:line="116" w:lineRule="exact"/>
              <w:ind w:left="20" w:right="0" w:firstLine="0"/>
              <w:jc w:val="left"/>
            </w:pPr>
            <w:r>
              <w:rPr>
                <w:rFonts w:ascii="FSSSnNyp+SimSun" w:hAnsi="FSSSnNyp+SimSun" w:eastAsia="FSSSnNyp+SimSun"/>
                <w:color w:val="000000"/>
                <w:w w:val="96"/>
                <w:sz w:val="12"/>
              </w:rPr>
              <w:t>80</w:t>
            </w:r>
          </w:p>
        </w:tc>
        <w:tc>
          <w:tcPr>
            <w:tcW w:w="672" w:type="dxa"/>
            <w:tcBorders>
              <w:top w:val="single" w:color="000000" w:sz="4" w:space="0"/>
              <w:left w:val="single" w:color="000000" w:sz="2" w:space="0"/>
              <w:bottom w:val="single" w:color="000000" w:sz="4" w:space="0"/>
              <w:right w:val="single" w:color="000000" w:sz="2" w:space="0"/>
            </w:tcBorders>
            <w:tcMar>
              <w:left w:w="0" w:type="dxa"/>
              <w:right w:w="0" w:type="dxa"/>
            </w:tcMar>
          </w:tcPr>
          <w:p w14:paraId="3BA97C49">
            <w:pPr>
              <w:widowControl/>
              <w:autoSpaceDE w:val="0"/>
              <w:autoSpaceDN w:val="0"/>
              <w:spacing w:before="80" w:after="0" w:line="116" w:lineRule="exact"/>
              <w:ind w:left="18" w:right="0" w:firstLine="0"/>
              <w:jc w:val="left"/>
            </w:pPr>
            <w:r>
              <w:rPr>
                <w:rFonts w:ascii="FSSSnNyp+SimSun" w:hAnsi="FSSSnNyp+SimSun" w:eastAsia="FSSSnNyp+SimSun"/>
                <w:color w:val="000000"/>
                <w:w w:val="96"/>
                <w:sz w:val="12"/>
              </w:rPr>
              <w:t>90</w:t>
            </w:r>
          </w:p>
        </w:tc>
        <w:tc>
          <w:tcPr>
            <w:tcW w:w="704" w:type="dxa"/>
            <w:tcBorders>
              <w:top w:val="single" w:color="000000" w:sz="4" w:space="0"/>
              <w:left w:val="single" w:color="000000" w:sz="2" w:space="0"/>
              <w:bottom w:val="single" w:color="000000" w:sz="4" w:space="0"/>
              <w:right w:val="single" w:color="000000" w:sz="4" w:space="0"/>
            </w:tcBorders>
            <w:tcMar>
              <w:left w:w="0" w:type="dxa"/>
              <w:right w:w="0" w:type="dxa"/>
            </w:tcMar>
          </w:tcPr>
          <w:p w14:paraId="45761C94">
            <w:pPr>
              <w:widowControl/>
              <w:autoSpaceDE w:val="0"/>
              <w:autoSpaceDN w:val="0"/>
              <w:spacing w:before="80" w:after="0" w:line="116" w:lineRule="exact"/>
              <w:ind w:left="272" w:right="0" w:firstLine="0"/>
              <w:jc w:val="left"/>
            </w:pPr>
            <w:r>
              <w:rPr>
                <w:rFonts w:ascii="FSSSnNyp+SimSun" w:hAnsi="FSSSnNyp+SimSun" w:eastAsia="FSSSnNyp+SimSun"/>
                <w:color w:val="000000"/>
                <w:w w:val="96"/>
                <w:sz w:val="12"/>
              </w:rPr>
              <w:t xml:space="preserve"> 10.00 </w:t>
            </w:r>
          </w:p>
        </w:tc>
        <w:tc>
          <w:tcPr>
            <w:tcW w:w="768" w:type="dxa"/>
            <w:tcBorders>
              <w:top w:val="single" w:color="000000" w:sz="4" w:space="0"/>
              <w:left w:val="single" w:color="000000" w:sz="4" w:space="0"/>
              <w:bottom w:val="single" w:color="000000" w:sz="4" w:space="0"/>
              <w:right w:val="single" w:color="000000" w:sz="4" w:space="0"/>
            </w:tcBorders>
            <w:tcMar>
              <w:left w:w="0" w:type="dxa"/>
              <w:right w:w="0" w:type="dxa"/>
            </w:tcMar>
          </w:tcPr>
          <w:p w14:paraId="3B407D04">
            <w:pPr>
              <w:widowControl/>
              <w:autoSpaceDE w:val="0"/>
              <w:autoSpaceDN w:val="0"/>
              <w:spacing w:before="80" w:after="0" w:line="116" w:lineRule="exact"/>
              <w:ind w:left="0" w:right="0" w:firstLine="0"/>
              <w:jc w:val="center"/>
            </w:pPr>
            <w:r>
              <w:rPr>
                <w:rFonts w:ascii="FSSSnNyp+SimSun" w:hAnsi="FSSSnNyp+SimSun" w:eastAsia="FSSSnNyp+SimSun"/>
                <w:color w:val="000000"/>
                <w:w w:val="96"/>
                <w:sz w:val="12"/>
              </w:rPr>
              <w:t xml:space="preserve">      10.00 </w:t>
            </w:r>
          </w:p>
        </w:tc>
        <w:tc>
          <w:tcPr>
            <w:tcW w:w="8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3796BDA9">
            <w:pPr>
              <w:widowControl/>
              <w:autoSpaceDE w:val="0"/>
              <w:autoSpaceDN w:val="0"/>
              <w:spacing w:before="80" w:after="0" w:line="116" w:lineRule="exact"/>
              <w:ind w:left="16" w:right="0" w:firstLine="0"/>
              <w:jc w:val="left"/>
            </w:pPr>
            <w:r>
              <w:rPr>
                <w:rFonts w:ascii="FSSSnNyp+SimSun" w:hAnsi="FSSSnNyp+SimSun" w:eastAsia="FSSSnNyp+SimSun"/>
                <w:color w:val="000000"/>
                <w:w w:val="96"/>
                <w:sz w:val="12"/>
              </w:rPr>
              <w:t>无</w:t>
            </w:r>
          </w:p>
        </w:tc>
      </w:tr>
    </w:tbl>
    <w:p w14:paraId="128F5547">
      <w:pPr>
        <w:widowControl/>
        <w:autoSpaceDE w:val="0"/>
        <w:autoSpaceDN w:val="0"/>
        <w:spacing w:before="0" w:after="0" w:line="14" w:lineRule="exact"/>
        <w:ind w:left="0" w:right="0"/>
      </w:pPr>
    </w:p>
    <w:p w14:paraId="535B74C0">
      <w:pPr>
        <w:sectPr>
          <w:pgSz w:w="16837" w:h="12305"/>
          <w:pgMar w:top="720" w:right="1218" w:bottom="822" w:left="1080" w:header="720" w:footer="720" w:gutter="0"/>
          <w:cols w:equalWidth="0" w:num="1">
            <w:col w:w="14538"/>
          </w:cols>
          <w:docGrid w:linePitch="360" w:charSpace="0"/>
        </w:sectPr>
      </w:pPr>
    </w:p>
    <w:p w14:paraId="143B6168">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354"/>
        <w:gridCol w:w="1542"/>
        <w:gridCol w:w="1156"/>
        <w:gridCol w:w="1156"/>
        <w:gridCol w:w="1156"/>
      </w:tblGrid>
      <w:tr w14:paraId="7AF9AD18">
        <w:tblPrEx>
          <w:tblCellMar>
            <w:top w:w="0" w:type="dxa"/>
            <w:left w:w="108" w:type="dxa"/>
            <w:bottom w:w="0" w:type="dxa"/>
            <w:right w:w="108" w:type="dxa"/>
          </w:tblCellMar>
        </w:tblPrEx>
        <w:trPr>
          <w:trHeight w:val="690" w:hRule="exact"/>
        </w:trPr>
        <w:tc>
          <w:tcPr>
            <w:tcW w:w="1137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070AA361">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737FEEB6">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5D22B56">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596"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12F6CB58">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2025年计划生育奖励扶助制度省级资金</w:t>
            </w:r>
          </w:p>
        </w:tc>
      </w:tr>
      <w:tr w14:paraId="745AE989">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119EE19">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45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62FCF42F">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542"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0C111B2E">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68"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5F972021">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0C7F80AF">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020C0907">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0C6B8CD6">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F3C966B"/>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CE3DE51">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7CB137B8">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66C7967C">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63C48E5">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B852716">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5B203CD">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3270E7AE">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A6FADE0"/>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8DCAC8E">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6AC2323"/>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75C21F91">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975,100.00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16A19919">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975,100.00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EBDC3E8">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AAD7EF5">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594DCB5">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r>
      <w:tr w14:paraId="62207567">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1EED4CF7"/>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7D6917E">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25F0C6E">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029E5C35">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975,100.00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7214F831">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975,100.00 </w:t>
            </w:r>
          </w:p>
        </w:tc>
        <w:tc>
          <w:tcPr>
            <w:tcW w:w="3468"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06CA204C"/>
        </w:tc>
      </w:tr>
      <w:tr w14:paraId="18A5587C">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0177D774"/>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ACA00BE">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2EC47A1">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3C8254C0">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24472AD8">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4F7ED84C"/>
        </w:tc>
      </w:tr>
      <w:tr w14:paraId="1E804E73">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4279782"/>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3D1513E">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B750059"/>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6973A504"/>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77B6C5F0"/>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432CD9F7"/>
        </w:tc>
      </w:tr>
      <w:tr w14:paraId="30AA2683">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33211BC2">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41599903">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7390389F">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7DD3A483">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50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0580371A">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4EDA5CC1">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2701B5FA"/>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07957B80">
            <w:pPr>
              <w:widowControl/>
              <w:autoSpaceDE w:val="0"/>
              <w:autoSpaceDN w:val="0"/>
              <w:spacing w:before="0" w:after="0" w:line="260" w:lineRule="exact"/>
              <w:ind w:left="30" w:right="144" w:firstLine="0"/>
              <w:jc w:val="left"/>
            </w:pPr>
            <w:r>
              <w:rPr>
                <w:rFonts w:ascii="FSSSnNyp+SimSun" w:hAnsi="FSSSnNyp+SimSun" w:eastAsia="FSSSnNyp+SimSun"/>
                <w:color w:val="000000"/>
                <w:w w:val="98"/>
                <w:sz w:val="22"/>
              </w:rPr>
              <w:t>实施计划生育家庭奖励与扶助制度，缓解计划生育困难家庭在生产、生活、医疗和养老等方面的特殊困难，改善计划生育家庭生产生活状况，引导和帮助计划生育家庭发展生产，保障和改善民生，促进社会和谐稳定。</w:t>
            </w:r>
          </w:p>
        </w:tc>
        <w:tc>
          <w:tcPr>
            <w:tcW w:w="50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27042A36">
            <w:pPr>
              <w:widowControl/>
              <w:autoSpaceDE w:val="0"/>
              <w:autoSpaceDN w:val="0"/>
              <w:spacing w:before="44" w:after="0" w:line="216" w:lineRule="exact"/>
              <w:ind w:left="0" w:right="0" w:firstLine="0"/>
              <w:jc w:val="center"/>
            </w:pPr>
            <w:r>
              <w:rPr>
                <w:rFonts w:ascii="FSSSnNyp+SimSun" w:hAnsi="FSSSnNyp+SimSun" w:eastAsia="FSSSnNyp+SimSun"/>
                <w:color w:val="000000"/>
                <w:w w:val="98"/>
                <w:sz w:val="22"/>
              </w:rPr>
              <w:t>完成对计划生育家庭奖励与扶助工作，执行率达100%</w:t>
            </w:r>
          </w:p>
          <w:p w14:paraId="2D7D6157">
            <w:pPr>
              <w:widowControl/>
              <w:autoSpaceDE w:val="0"/>
              <w:autoSpaceDN w:val="0"/>
              <w:spacing w:before="42" w:after="0" w:line="216" w:lineRule="exact"/>
              <w:ind w:left="32" w:right="0" w:firstLine="0"/>
              <w:jc w:val="left"/>
            </w:pPr>
            <w:r>
              <w:rPr>
                <w:rFonts w:ascii="FSSSnNyp+SimSun" w:hAnsi="FSSSnNyp+SimSun" w:eastAsia="FSSSnNyp+SimSun"/>
                <w:color w:val="000000"/>
                <w:w w:val="98"/>
                <w:sz w:val="22"/>
              </w:rPr>
              <w:t>。</w:t>
            </w:r>
          </w:p>
        </w:tc>
      </w:tr>
      <w:tr w14:paraId="2B793EB4">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6B8BB2FB">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392"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3218CB15">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1358842B">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44D602D6">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BB713B0">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22748094">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2896"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EA41EDD">
            <w:pPr>
              <w:widowControl/>
              <w:autoSpaceDE w:val="0"/>
              <w:autoSpaceDN w:val="0"/>
              <w:spacing w:before="136" w:after="0" w:line="216" w:lineRule="exact"/>
              <w:ind w:left="2008" w:right="0" w:firstLine="0"/>
              <w:jc w:val="left"/>
            </w:pPr>
            <w:r>
              <w:rPr>
                <w:rFonts w:ascii="FSSSnNyp+SimSun" w:hAnsi="FSSSnNyp+SimSun" w:eastAsia="FSSSnNyp+SimSun"/>
                <w:color w:val="000000"/>
                <w:w w:val="98"/>
                <w:sz w:val="22"/>
              </w:rPr>
              <w:t xml:space="preserve"> 100.00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D9030B3">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自评等级</w:t>
            </w:r>
          </w:p>
        </w:tc>
        <w:tc>
          <w:tcPr>
            <w:tcW w:w="231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1403E6C1">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4BFD3BB6">
        <w:tblPrEx>
          <w:tblCellMar>
            <w:top w:w="0" w:type="dxa"/>
            <w:left w:w="108" w:type="dxa"/>
            <w:bottom w:w="0" w:type="dxa"/>
            <w:right w:w="108" w:type="dxa"/>
          </w:tblCellMar>
        </w:tblPrEx>
        <w:trPr>
          <w:trHeight w:val="1658" w:hRule="exact"/>
        </w:trPr>
        <w:tc>
          <w:tcPr>
            <w:tcW w:w="1137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571336C2">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08174844">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28F29489">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171BD280">
      <w:pPr>
        <w:widowControl/>
        <w:autoSpaceDE w:val="0"/>
        <w:autoSpaceDN w:val="0"/>
        <w:spacing w:before="0" w:after="0" w:line="14" w:lineRule="exact"/>
        <w:ind w:left="0" w:right="0"/>
      </w:pPr>
    </w:p>
    <w:p w14:paraId="1C15728E">
      <w:pPr>
        <w:sectPr>
          <w:pgSz w:w="16837" w:h="12305"/>
          <w:pgMar w:top="716" w:right="1440" w:bottom="732" w:left="1072" w:header="720" w:footer="720" w:gutter="0"/>
          <w:cols w:equalWidth="0" w:num="1">
            <w:col w:w="14323"/>
          </w:cols>
          <w:docGrid w:linePitch="360" w:charSpace="0"/>
        </w:sectPr>
      </w:pPr>
    </w:p>
    <w:p w14:paraId="49797FCF">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3952"/>
        <w:gridCol w:w="1340"/>
        <w:gridCol w:w="1206"/>
        <w:gridCol w:w="1262"/>
        <w:gridCol w:w="1382"/>
        <w:gridCol w:w="3068"/>
      </w:tblGrid>
      <w:tr w14:paraId="284FCFF8">
        <w:tblPrEx>
          <w:tblCellMar>
            <w:top w:w="0" w:type="dxa"/>
            <w:left w:w="108" w:type="dxa"/>
            <w:bottom w:w="0" w:type="dxa"/>
            <w:right w:w="108" w:type="dxa"/>
          </w:tblCellMar>
        </w:tblPrEx>
        <w:trPr>
          <w:trHeight w:val="706" w:hRule="exact"/>
        </w:trPr>
        <w:tc>
          <w:tcPr>
            <w:tcW w:w="12210"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1ADAA1DD">
            <w:pPr>
              <w:widowControl/>
              <w:autoSpaceDE w:val="0"/>
              <w:autoSpaceDN w:val="0"/>
              <w:spacing w:before="206" w:after="0" w:line="316" w:lineRule="exact"/>
              <w:ind w:left="0" w:right="0" w:firstLine="0"/>
              <w:jc w:val="center"/>
            </w:pPr>
            <w:r>
              <w:rPr>
                <w:rFonts w:ascii="FSSSnNyp+SimSun" w:hAnsi="FSSSnNyp+SimSun" w:eastAsia="FSSSnNyp+SimSun"/>
                <w:color w:val="000000"/>
                <w:sz w:val="32"/>
              </w:rPr>
              <w:t>项目支出绩效目标</w:t>
            </w:r>
          </w:p>
        </w:tc>
      </w:tr>
      <w:tr w14:paraId="3488ECAF">
        <w:tblPrEx>
          <w:tblCellMar>
            <w:top w:w="0" w:type="dxa"/>
            <w:left w:w="108" w:type="dxa"/>
            <w:bottom w:w="0" w:type="dxa"/>
            <w:right w:w="108" w:type="dxa"/>
          </w:tblCellMar>
        </w:tblPrEx>
        <w:trPr>
          <w:trHeight w:val="506"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BD935DD">
            <w:pPr>
              <w:widowControl/>
              <w:autoSpaceDE w:val="0"/>
              <w:autoSpaceDN w:val="0"/>
              <w:spacing w:before="154" w:after="0" w:line="212" w:lineRule="exact"/>
              <w:ind w:left="34" w:right="0" w:firstLine="0"/>
              <w:jc w:val="left"/>
            </w:pPr>
            <w:r>
              <w:rPr>
                <w:rFonts w:ascii="FSSSnNyp+SimSun" w:hAnsi="FSSSnNyp+SimSun" w:eastAsia="FSSSnNyp+SimSun"/>
                <w:color w:val="000000"/>
                <w:sz w:val="21"/>
              </w:rPr>
              <w:t>项目绩效指标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2B08D9B5">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年度指标</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771159F8">
            <w:pPr>
              <w:widowControl/>
              <w:autoSpaceDE w:val="0"/>
              <w:autoSpaceDN w:val="0"/>
              <w:spacing w:before="154" w:after="0" w:line="212" w:lineRule="exact"/>
              <w:ind w:left="0" w:right="0" w:firstLine="0"/>
              <w:jc w:val="center"/>
            </w:pPr>
            <w:r>
              <w:rPr>
                <w:rFonts w:ascii="FSSSnNyp+SimSun" w:hAnsi="FSSSnNyp+SimSun" w:eastAsia="FSSSnNyp+SimSun"/>
                <w:color w:val="000000"/>
                <w:sz w:val="21"/>
              </w:rPr>
              <w:t>实际完成值</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090A8FBF">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分值</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4964E304">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得分</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178D7B1D">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偏差原因分析及改进措施</w:t>
            </w:r>
          </w:p>
        </w:tc>
      </w:tr>
      <w:tr w14:paraId="48E710A7">
        <w:tblPrEx>
          <w:tblCellMar>
            <w:top w:w="0" w:type="dxa"/>
            <w:left w:w="108" w:type="dxa"/>
            <w:bottom w:w="0" w:type="dxa"/>
            <w:right w:w="108" w:type="dxa"/>
          </w:tblCellMar>
        </w:tblPrEx>
        <w:trPr>
          <w:trHeight w:val="486"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B632E07">
            <w:pPr>
              <w:widowControl/>
              <w:autoSpaceDE w:val="0"/>
              <w:autoSpaceDN w:val="0"/>
              <w:spacing w:before="146" w:after="0" w:line="210" w:lineRule="exact"/>
              <w:ind w:left="34" w:right="0" w:firstLine="0"/>
              <w:jc w:val="left"/>
            </w:pPr>
            <w:r>
              <w:rPr>
                <w:rFonts w:ascii="FSSSnNyp+SimSun" w:hAnsi="FSSSnNyp+SimSun" w:eastAsia="FSSSnNyp+SimSun"/>
                <w:color w:val="000000"/>
                <w:sz w:val="21"/>
              </w:rPr>
              <w:t>产出指标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FB41DC3">
            <w:pPr>
              <w:widowControl/>
              <w:autoSpaceDE w:val="0"/>
              <w:autoSpaceDN w:val="0"/>
              <w:spacing w:before="146" w:after="0" w:line="210" w:lineRule="exact"/>
              <w:ind w:left="32"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5FB5FBE1"/>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20E612A5">
            <w:pPr>
              <w:widowControl/>
              <w:autoSpaceDE w:val="0"/>
              <w:autoSpaceDN w:val="0"/>
              <w:spacing w:before="146" w:after="0" w:line="210" w:lineRule="exact"/>
              <w:ind w:left="490" w:right="0" w:firstLine="0"/>
              <w:jc w:val="left"/>
            </w:pPr>
            <w:r>
              <w:rPr>
                <w:rFonts w:ascii="FSSSnNyp+SimSun" w:hAnsi="FSSSnNyp+SimSun" w:eastAsia="FSSSnNyp+SimSun"/>
                <w:color w:val="000000"/>
                <w:sz w:val="21"/>
              </w:rPr>
              <w:t xml:space="preserve"> 50.00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531AF22B">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50.00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1C8A33CE"/>
        </w:tc>
      </w:tr>
      <w:tr w14:paraId="1D79B79E">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3267E8F">
            <w:pPr>
              <w:widowControl/>
              <w:autoSpaceDE w:val="0"/>
              <w:autoSpaceDN w:val="0"/>
              <w:spacing w:before="144" w:after="0" w:line="212" w:lineRule="exact"/>
              <w:ind w:left="34" w:right="0" w:firstLine="0"/>
              <w:jc w:val="left"/>
            </w:pPr>
            <w:r>
              <w:rPr>
                <w:rFonts w:ascii="FSSSnNyp+SimSun" w:hAnsi="FSSSnNyp+SimSun" w:eastAsia="FSSSnNyp+SimSun"/>
                <w:color w:val="000000"/>
                <w:sz w:val="21"/>
              </w:rPr>
              <w:t>数量指标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65C989B">
            <w:pPr>
              <w:widowControl/>
              <w:autoSpaceDE w:val="0"/>
              <w:autoSpaceDN w:val="0"/>
              <w:spacing w:before="144" w:after="0" w:line="212" w:lineRule="exact"/>
              <w:ind w:left="32"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76EB41A6"/>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0EC5B556">
            <w:pPr>
              <w:widowControl/>
              <w:autoSpaceDE w:val="0"/>
              <w:autoSpaceDN w:val="0"/>
              <w:spacing w:before="144" w:after="0" w:line="212" w:lineRule="exact"/>
              <w:ind w:left="490" w:right="0" w:firstLine="0"/>
              <w:jc w:val="left"/>
            </w:pPr>
            <w:r>
              <w:rPr>
                <w:rFonts w:ascii="FSSSnNyp+SimSun" w:hAnsi="FSSSnNyp+SimSun" w:eastAsia="FSSSnNyp+SimSun"/>
                <w:color w:val="000000"/>
                <w:sz w:val="21"/>
              </w:rPr>
              <w:t xml:space="preserve"> 30.00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5C954C87">
            <w:pPr>
              <w:widowControl/>
              <w:autoSpaceDE w:val="0"/>
              <w:autoSpaceDN w:val="0"/>
              <w:spacing w:before="144" w:after="0" w:line="212" w:lineRule="exact"/>
              <w:ind w:left="0" w:right="0" w:firstLine="0"/>
              <w:jc w:val="center"/>
            </w:pPr>
            <w:r>
              <w:rPr>
                <w:rFonts w:ascii="FSSSnNyp+SimSun" w:hAnsi="FSSSnNyp+SimSun" w:eastAsia="FSSSnNyp+SimSun"/>
                <w:color w:val="000000"/>
                <w:sz w:val="21"/>
              </w:rPr>
              <w:t xml:space="preserve">      30.00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0C0ACDCE"/>
        </w:tc>
      </w:tr>
      <w:tr w14:paraId="2975B69D">
        <w:tblPrEx>
          <w:tblCellMar>
            <w:top w:w="0" w:type="dxa"/>
            <w:left w:w="108" w:type="dxa"/>
            <w:bottom w:w="0" w:type="dxa"/>
            <w:right w:w="108" w:type="dxa"/>
          </w:tblCellMar>
        </w:tblPrEx>
        <w:trPr>
          <w:trHeight w:val="486"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6AAF561">
            <w:pPr>
              <w:widowControl/>
              <w:autoSpaceDE w:val="0"/>
              <w:autoSpaceDN w:val="0"/>
              <w:spacing w:before="146" w:after="0" w:line="210" w:lineRule="exact"/>
              <w:ind w:left="34" w:right="0" w:firstLine="0"/>
              <w:jc w:val="left"/>
            </w:pPr>
            <w:r>
              <w:rPr>
                <w:rFonts w:ascii="FSSSnNyp+SimSun" w:hAnsi="FSSSnNyp+SimSun" w:eastAsia="FSSSnNyp+SimSun"/>
                <w:color w:val="000000"/>
                <w:sz w:val="21"/>
              </w:rPr>
              <w:t>扶助独生子女伤残家庭人数</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255CFA0E">
            <w:pPr>
              <w:widowControl/>
              <w:autoSpaceDE w:val="0"/>
              <w:autoSpaceDN w:val="0"/>
              <w:spacing w:before="146" w:after="0" w:line="210" w:lineRule="exact"/>
              <w:ind w:left="32" w:right="0" w:firstLine="0"/>
              <w:jc w:val="left"/>
            </w:pPr>
            <w:r>
              <w:rPr>
                <w:rFonts w:ascii="FSSSnNyp+SimSun" w:hAnsi="FSSSnNyp+SimSun" w:eastAsia="FSSSnNyp+SimSun"/>
                <w:color w:val="000000"/>
                <w:sz w:val="21"/>
              </w:rPr>
              <w:t>797</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13AEF0E4">
            <w:pPr>
              <w:widowControl/>
              <w:autoSpaceDE w:val="0"/>
              <w:autoSpaceDN w:val="0"/>
              <w:spacing w:before="146" w:after="0" w:line="210" w:lineRule="exact"/>
              <w:ind w:left="30" w:right="0" w:firstLine="0"/>
              <w:jc w:val="left"/>
            </w:pPr>
            <w:r>
              <w:rPr>
                <w:rFonts w:ascii="FSSSnNyp+SimSun" w:hAnsi="FSSSnNyp+SimSun" w:eastAsia="FSSSnNyp+SimSun"/>
                <w:color w:val="000000"/>
                <w:sz w:val="21"/>
              </w:rPr>
              <w:t>860</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702109B4">
            <w:pPr>
              <w:widowControl/>
              <w:autoSpaceDE w:val="0"/>
              <w:autoSpaceDN w:val="0"/>
              <w:spacing w:before="146"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16E23460">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7DB6C9E8">
            <w:pPr>
              <w:widowControl/>
              <w:autoSpaceDE w:val="0"/>
              <w:autoSpaceDN w:val="0"/>
              <w:spacing w:before="146" w:after="0" w:line="210" w:lineRule="exact"/>
              <w:ind w:left="32" w:right="0" w:firstLine="0"/>
              <w:jc w:val="left"/>
            </w:pPr>
            <w:r>
              <w:rPr>
                <w:rFonts w:ascii="FSSSnNyp+SimSun" w:hAnsi="FSSSnNyp+SimSun" w:eastAsia="FSSSnNyp+SimSun"/>
                <w:color w:val="000000"/>
                <w:sz w:val="21"/>
              </w:rPr>
              <w:t>无</w:t>
            </w:r>
          </w:p>
        </w:tc>
      </w:tr>
      <w:tr w14:paraId="1F3CA78C">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6E4E36B">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扶助独生子女死亡家庭人数</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F42C9CD">
            <w:pPr>
              <w:widowControl/>
              <w:autoSpaceDE w:val="0"/>
              <w:autoSpaceDN w:val="0"/>
              <w:spacing w:before="144" w:after="0" w:line="210" w:lineRule="exact"/>
              <w:ind w:left="32" w:right="0" w:firstLine="0"/>
              <w:jc w:val="left"/>
            </w:pPr>
            <w:r>
              <w:rPr>
                <w:rFonts w:ascii="FSSSnNyp+SimSun" w:hAnsi="FSSSnNyp+SimSun" w:eastAsia="FSSSnNyp+SimSun"/>
                <w:color w:val="000000"/>
                <w:sz w:val="21"/>
              </w:rPr>
              <w:t>1159</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279F3222">
            <w:pPr>
              <w:widowControl/>
              <w:autoSpaceDE w:val="0"/>
              <w:autoSpaceDN w:val="0"/>
              <w:spacing w:before="144" w:after="0" w:line="210" w:lineRule="exact"/>
              <w:ind w:left="30" w:right="0" w:firstLine="0"/>
              <w:jc w:val="left"/>
            </w:pPr>
            <w:r>
              <w:rPr>
                <w:rFonts w:ascii="FSSSnNyp+SimSun" w:hAnsi="FSSSnNyp+SimSun" w:eastAsia="FSSSnNyp+SimSun"/>
                <w:color w:val="000000"/>
                <w:sz w:val="21"/>
              </w:rPr>
              <w:t>1259</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47171C60">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2C3DCED3">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1E7A432E">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0F1DF09D">
        <w:tblPrEx>
          <w:tblCellMar>
            <w:top w:w="0" w:type="dxa"/>
            <w:left w:w="108" w:type="dxa"/>
            <w:bottom w:w="0" w:type="dxa"/>
            <w:right w:w="108" w:type="dxa"/>
          </w:tblCellMar>
        </w:tblPrEx>
        <w:trPr>
          <w:trHeight w:val="486"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5724BA0">
            <w:pPr>
              <w:widowControl/>
              <w:autoSpaceDE w:val="0"/>
              <w:autoSpaceDN w:val="0"/>
              <w:spacing w:before="144" w:after="0" w:line="210" w:lineRule="exact"/>
              <w:ind w:left="34" w:right="0" w:firstLine="0"/>
              <w:jc w:val="left"/>
            </w:pPr>
            <w:r>
              <w:rPr>
                <w:rFonts w:ascii="FSSSnNyp+SimSun" w:hAnsi="FSSSnNyp+SimSun" w:eastAsia="FSSSnNyp+SimSun"/>
                <w:color w:val="000000"/>
                <w:sz w:val="21"/>
              </w:rPr>
              <w:t>农村部分计划生育家庭奖励扶助人数</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2C29B7AE">
            <w:pPr>
              <w:widowControl/>
              <w:autoSpaceDE w:val="0"/>
              <w:autoSpaceDN w:val="0"/>
              <w:spacing w:before="144" w:after="0" w:line="210" w:lineRule="exact"/>
              <w:ind w:left="32" w:right="0" w:firstLine="0"/>
              <w:jc w:val="left"/>
            </w:pPr>
            <w:r>
              <w:rPr>
                <w:rFonts w:ascii="FSSSnNyp+SimSun" w:hAnsi="FSSSnNyp+SimSun" w:eastAsia="FSSSnNyp+SimSun"/>
                <w:color w:val="000000"/>
                <w:sz w:val="21"/>
              </w:rPr>
              <w:t>2513</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6E891DDF">
            <w:pPr>
              <w:widowControl/>
              <w:autoSpaceDE w:val="0"/>
              <w:autoSpaceDN w:val="0"/>
              <w:spacing w:before="144" w:after="0" w:line="210" w:lineRule="exact"/>
              <w:ind w:left="30" w:right="0" w:firstLine="0"/>
              <w:jc w:val="left"/>
            </w:pPr>
            <w:r>
              <w:rPr>
                <w:rFonts w:ascii="FSSSnNyp+SimSun" w:hAnsi="FSSSnNyp+SimSun" w:eastAsia="FSSSnNyp+SimSun"/>
                <w:color w:val="000000"/>
                <w:sz w:val="21"/>
              </w:rPr>
              <w:t>2810</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5BF8B6D0">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29CC9488">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469D2002">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682BBD53">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BAB6649">
            <w:pPr>
              <w:widowControl/>
              <w:autoSpaceDE w:val="0"/>
              <w:autoSpaceDN w:val="0"/>
              <w:spacing w:before="144" w:after="0" w:line="210" w:lineRule="exact"/>
              <w:ind w:left="34" w:right="0" w:firstLine="0"/>
              <w:jc w:val="left"/>
            </w:pPr>
            <w:r>
              <w:rPr>
                <w:rFonts w:ascii="FSSSnNyp+SimSun" w:hAnsi="FSSSnNyp+SimSun" w:eastAsia="FSSSnNyp+SimSun"/>
                <w:color w:val="000000"/>
                <w:sz w:val="21"/>
              </w:rPr>
              <w:t>质量指标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5D9B7457">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15DCF152"/>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22897EE8">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5367C835">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0ABD2469"/>
        </w:tc>
      </w:tr>
      <w:tr w14:paraId="5E2F652B">
        <w:tblPrEx>
          <w:tblCellMar>
            <w:top w:w="0" w:type="dxa"/>
            <w:left w:w="108" w:type="dxa"/>
            <w:bottom w:w="0" w:type="dxa"/>
            <w:right w:w="108" w:type="dxa"/>
          </w:tblCellMar>
        </w:tblPrEx>
        <w:trPr>
          <w:trHeight w:val="486"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1126C96">
            <w:pPr>
              <w:widowControl/>
              <w:autoSpaceDE w:val="0"/>
              <w:autoSpaceDN w:val="0"/>
              <w:spacing w:before="144" w:after="0" w:line="210" w:lineRule="exact"/>
              <w:ind w:left="34" w:right="0" w:firstLine="0"/>
              <w:jc w:val="left"/>
            </w:pPr>
            <w:r>
              <w:rPr>
                <w:rFonts w:ascii="FSSSnNyp+SimSun" w:hAnsi="FSSSnNyp+SimSun" w:eastAsia="FSSSnNyp+SimSun"/>
                <w:color w:val="000000"/>
                <w:sz w:val="21"/>
              </w:rPr>
              <w:t>符合条件申报对象覆盖率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B00630C">
            <w:pPr>
              <w:widowControl/>
              <w:autoSpaceDE w:val="0"/>
              <w:autoSpaceDN w:val="0"/>
              <w:spacing w:before="144" w:after="0" w:line="210" w:lineRule="exact"/>
              <w:ind w:left="32" w:right="0" w:firstLine="0"/>
              <w:jc w:val="left"/>
            </w:pPr>
            <w:r>
              <w:rPr>
                <w:rFonts w:ascii="FSSSnNyp+SimSun" w:hAnsi="FSSSnNyp+SimSun" w:eastAsia="FSSSnNyp+SimSun"/>
                <w:color w:val="000000"/>
                <w:sz w:val="21"/>
              </w:rPr>
              <w:t>100</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42293EEB">
            <w:pPr>
              <w:widowControl/>
              <w:autoSpaceDE w:val="0"/>
              <w:autoSpaceDN w:val="0"/>
              <w:spacing w:before="144" w:after="0" w:line="210" w:lineRule="exact"/>
              <w:ind w:left="30" w:right="0" w:firstLine="0"/>
              <w:jc w:val="left"/>
            </w:pPr>
            <w:r>
              <w:rPr>
                <w:rFonts w:ascii="FSSSnNyp+SimSun" w:hAnsi="FSSSnNyp+SimSun" w:eastAsia="FSSSnNyp+SimSun"/>
                <w:color w:val="000000"/>
                <w:sz w:val="21"/>
              </w:rPr>
              <w:t>100</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711667B0">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09695B5B">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507EC7EE">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6249113B">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A4EAC32">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时效指标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1410162">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355BE7A2"/>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0D3EF213">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2FAF9BEF">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59E62946"/>
        </w:tc>
      </w:tr>
      <w:tr w14:paraId="652EBEB5">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3E43ABB">
            <w:pPr>
              <w:widowControl/>
              <w:autoSpaceDE w:val="0"/>
              <w:autoSpaceDN w:val="0"/>
              <w:spacing w:before="144" w:after="0" w:line="210" w:lineRule="exact"/>
              <w:ind w:left="34" w:right="0" w:firstLine="0"/>
              <w:jc w:val="left"/>
            </w:pPr>
            <w:r>
              <w:rPr>
                <w:rFonts w:ascii="FSSSnNyp+SimSun" w:hAnsi="FSSSnNyp+SimSun" w:eastAsia="FSSSnNyp+SimSun"/>
                <w:color w:val="000000"/>
                <w:sz w:val="21"/>
              </w:rPr>
              <w:t>资金发放到位率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DF32F39">
            <w:pPr>
              <w:widowControl/>
              <w:autoSpaceDE w:val="0"/>
              <w:autoSpaceDN w:val="0"/>
              <w:spacing w:before="144" w:after="0" w:line="210" w:lineRule="exact"/>
              <w:ind w:left="32" w:right="0" w:firstLine="0"/>
              <w:jc w:val="left"/>
            </w:pPr>
            <w:r>
              <w:rPr>
                <w:rFonts w:ascii="FSSSnNyp+SimSun" w:hAnsi="FSSSnNyp+SimSun" w:eastAsia="FSSSnNyp+SimSun"/>
                <w:color w:val="000000"/>
                <w:sz w:val="21"/>
              </w:rPr>
              <w:t>100</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7FEB00A2">
            <w:pPr>
              <w:widowControl/>
              <w:autoSpaceDE w:val="0"/>
              <w:autoSpaceDN w:val="0"/>
              <w:spacing w:before="144" w:after="0" w:line="210" w:lineRule="exact"/>
              <w:ind w:left="30" w:right="0" w:firstLine="0"/>
              <w:jc w:val="left"/>
            </w:pPr>
            <w:r>
              <w:rPr>
                <w:rFonts w:ascii="FSSSnNyp+SimSun" w:hAnsi="FSSSnNyp+SimSun" w:eastAsia="FSSSnNyp+SimSun"/>
                <w:color w:val="000000"/>
                <w:sz w:val="21"/>
              </w:rPr>
              <w:t>100</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72B7155E">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248CCACD">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192EE81E">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4CCA7801">
        <w:tblPrEx>
          <w:tblCellMar>
            <w:top w:w="0" w:type="dxa"/>
            <w:left w:w="108" w:type="dxa"/>
            <w:bottom w:w="0" w:type="dxa"/>
            <w:right w:w="108" w:type="dxa"/>
          </w:tblCellMar>
        </w:tblPrEx>
        <w:trPr>
          <w:trHeight w:val="486"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0C1A0A8">
            <w:pPr>
              <w:widowControl/>
              <w:autoSpaceDE w:val="0"/>
              <w:autoSpaceDN w:val="0"/>
              <w:spacing w:before="146" w:after="0" w:line="210" w:lineRule="exact"/>
              <w:ind w:left="34" w:right="0" w:firstLine="0"/>
              <w:jc w:val="left"/>
            </w:pPr>
            <w:r>
              <w:rPr>
                <w:rFonts w:ascii="FSSSnNyp+SimSun" w:hAnsi="FSSSnNyp+SimSun" w:eastAsia="FSSSnNyp+SimSun"/>
                <w:color w:val="000000"/>
                <w:sz w:val="21"/>
              </w:rPr>
              <w:t>效益指标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2C06E17F">
            <w:pPr>
              <w:widowControl/>
              <w:autoSpaceDE w:val="0"/>
              <w:autoSpaceDN w:val="0"/>
              <w:spacing w:before="146" w:after="0" w:line="210" w:lineRule="exact"/>
              <w:ind w:left="32"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43260730"/>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31745DA9">
            <w:pPr>
              <w:widowControl/>
              <w:autoSpaceDE w:val="0"/>
              <w:autoSpaceDN w:val="0"/>
              <w:spacing w:before="146" w:after="0" w:line="210" w:lineRule="exact"/>
              <w:ind w:left="490" w:right="0" w:firstLine="0"/>
              <w:jc w:val="left"/>
            </w:pPr>
            <w:r>
              <w:rPr>
                <w:rFonts w:ascii="FSSSnNyp+SimSun" w:hAnsi="FSSSnNyp+SimSun" w:eastAsia="FSSSnNyp+SimSun"/>
                <w:color w:val="000000"/>
                <w:sz w:val="21"/>
              </w:rPr>
              <w:t xml:space="preserve"> 30.00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0EE57A6F">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30.00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11B23C7F"/>
        </w:tc>
      </w:tr>
      <w:tr w14:paraId="7E98E6A1">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FC0F803">
            <w:pPr>
              <w:widowControl/>
              <w:autoSpaceDE w:val="0"/>
              <w:autoSpaceDN w:val="0"/>
              <w:spacing w:before="144" w:after="0" w:line="210" w:lineRule="exact"/>
              <w:ind w:left="34" w:right="0" w:firstLine="0"/>
              <w:jc w:val="left"/>
            </w:pPr>
            <w:r>
              <w:rPr>
                <w:rFonts w:ascii="FSSSnNyp+SimSun" w:hAnsi="FSSSnNyp+SimSun" w:eastAsia="FSSSnNyp+SimSun"/>
                <w:color w:val="000000"/>
                <w:sz w:val="21"/>
              </w:rPr>
              <w:t>社会效益</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F57DE24">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07AF66EC"/>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6460DFD4">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30.00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1C5C29F2">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30.00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45872E52"/>
        </w:tc>
      </w:tr>
      <w:tr w14:paraId="38BC3E4D">
        <w:tblPrEx>
          <w:tblCellMar>
            <w:top w:w="0" w:type="dxa"/>
            <w:left w:w="108" w:type="dxa"/>
            <w:bottom w:w="0" w:type="dxa"/>
            <w:right w:w="108" w:type="dxa"/>
          </w:tblCellMar>
        </w:tblPrEx>
        <w:trPr>
          <w:trHeight w:val="486"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0E83923">
            <w:pPr>
              <w:widowControl/>
              <w:autoSpaceDE w:val="0"/>
              <w:autoSpaceDN w:val="0"/>
              <w:spacing w:before="144" w:after="0" w:line="212" w:lineRule="exact"/>
              <w:ind w:left="34" w:right="0" w:firstLine="0"/>
              <w:jc w:val="left"/>
            </w:pPr>
            <w:r>
              <w:rPr>
                <w:rFonts w:ascii="FSSSnNyp+SimSun" w:hAnsi="FSSSnNyp+SimSun" w:eastAsia="FSSSnNyp+SimSun"/>
                <w:color w:val="000000"/>
                <w:sz w:val="21"/>
              </w:rPr>
              <w:t>家庭发展能力</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6BD37D3">
            <w:pPr>
              <w:widowControl/>
              <w:autoSpaceDE w:val="0"/>
              <w:autoSpaceDN w:val="0"/>
              <w:spacing w:before="144" w:after="0" w:line="212" w:lineRule="exact"/>
              <w:ind w:left="32" w:right="0" w:firstLine="0"/>
              <w:jc w:val="left"/>
            </w:pPr>
            <w:r>
              <w:rPr>
                <w:rFonts w:ascii="FSSSnNyp+SimSun" w:hAnsi="FSSSnNyp+SimSun" w:eastAsia="FSSSnNyp+SimSun"/>
                <w:color w:val="000000"/>
                <w:sz w:val="21"/>
              </w:rPr>
              <w:t>逐步提高</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0194EBF7">
            <w:pPr>
              <w:widowControl/>
              <w:autoSpaceDE w:val="0"/>
              <w:autoSpaceDN w:val="0"/>
              <w:spacing w:before="144" w:after="0" w:line="212" w:lineRule="exact"/>
              <w:ind w:left="30" w:right="0" w:firstLine="0"/>
              <w:jc w:val="left"/>
            </w:pPr>
            <w:r>
              <w:rPr>
                <w:rFonts w:ascii="FSSSnNyp+SimSun" w:hAnsi="FSSSnNyp+SimSun" w:eastAsia="FSSSnNyp+SimSun"/>
                <w:color w:val="000000"/>
                <w:sz w:val="21"/>
              </w:rPr>
              <w:t>逐步提高</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1B26A587">
            <w:pPr>
              <w:widowControl/>
              <w:autoSpaceDE w:val="0"/>
              <w:autoSpaceDN w:val="0"/>
              <w:spacing w:before="144" w:after="0" w:line="212" w:lineRule="exact"/>
              <w:ind w:left="490" w:right="0" w:firstLine="0"/>
              <w:jc w:val="left"/>
            </w:pPr>
            <w:r>
              <w:rPr>
                <w:rFonts w:ascii="FSSSnNyp+SimSun" w:hAnsi="FSSSnNyp+SimSun" w:eastAsia="FSSSnNyp+SimSun"/>
                <w:color w:val="000000"/>
                <w:sz w:val="21"/>
              </w:rPr>
              <w:t xml:space="preserve"> 15.00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48C78719">
            <w:pPr>
              <w:widowControl/>
              <w:autoSpaceDE w:val="0"/>
              <w:autoSpaceDN w:val="0"/>
              <w:spacing w:before="144" w:after="0" w:line="212" w:lineRule="exact"/>
              <w:ind w:left="0" w:right="0" w:firstLine="0"/>
              <w:jc w:val="center"/>
            </w:pPr>
            <w:r>
              <w:rPr>
                <w:rFonts w:ascii="FSSSnNyp+SimSun" w:hAnsi="FSSSnNyp+SimSun" w:eastAsia="FSSSnNyp+SimSun"/>
                <w:color w:val="000000"/>
                <w:sz w:val="21"/>
              </w:rPr>
              <w:t xml:space="preserve">      15.00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5B2B74C4">
            <w:pPr>
              <w:widowControl/>
              <w:autoSpaceDE w:val="0"/>
              <w:autoSpaceDN w:val="0"/>
              <w:spacing w:before="144" w:after="0" w:line="212" w:lineRule="exact"/>
              <w:ind w:left="32" w:right="0" w:firstLine="0"/>
              <w:jc w:val="left"/>
            </w:pPr>
            <w:r>
              <w:rPr>
                <w:rFonts w:ascii="FSSSnNyp+SimSun" w:hAnsi="FSSSnNyp+SimSun" w:eastAsia="FSSSnNyp+SimSun"/>
                <w:color w:val="000000"/>
                <w:sz w:val="21"/>
              </w:rPr>
              <w:t>无</w:t>
            </w:r>
          </w:p>
        </w:tc>
      </w:tr>
      <w:tr w14:paraId="2BF148CB">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6D2AB3B">
            <w:pPr>
              <w:widowControl/>
              <w:autoSpaceDE w:val="0"/>
              <w:autoSpaceDN w:val="0"/>
              <w:spacing w:before="144" w:after="0" w:line="210" w:lineRule="exact"/>
              <w:ind w:left="34" w:right="0" w:firstLine="0"/>
              <w:jc w:val="left"/>
            </w:pPr>
            <w:r>
              <w:rPr>
                <w:rFonts w:ascii="FSSSnNyp+SimSun" w:hAnsi="FSSSnNyp+SimSun" w:eastAsia="FSSSnNyp+SimSun"/>
                <w:color w:val="000000"/>
                <w:sz w:val="21"/>
              </w:rPr>
              <w:t>社会稳定水平</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E5BF64B">
            <w:pPr>
              <w:widowControl/>
              <w:autoSpaceDE w:val="0"/>
              <w:autoSpaceDN w:val="0"/>
              <w:spacing w:before="144" w:after="0" w:line="210" w:lineRule="exact"/>
              <w:ind w:left="32" w:right="0" w:firstLine="0"/>
              <w:jc w:val="left"/>
            </w:pPr>
            <w:r>
              <w:rPr>
                <w:rFonts w:ascii="FSSSnNyp+SimSun" w:hAnsi="FSSSnNyp+SimSun" w:eastAsia="FSSSnNyp+SimSun"/>
                <w:color w:val="000000"/>
                <w:sz w:val="21"/>
              </w:rPr>
              <w:t>逐步提高</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4EFE73D3">
            <w:pPr>
              <w:widowControl/>
              <w:autoSpaceDE w:val="0"/>
              <w:autoSpaceDN w:val="0"/>
              <w:spacing w:before="144" w:after="0" w:line="210" w:lineRule="exact"/>
              <w:ind w:left="30" w:right="0" w:firstLine="0"/>
              <w:jc w:val="left"/>
            </w:pPr>
            <w:r>
              <w:rPr>
                <w:rFonts w:ascii="FSSSnNyp+SimSun" w:hAnsi="FSSSnNyp+SimSun" w:eastAsia="FSSSnNyp+SimSun"/>
                <w:color w:val="000000"/>
                <w:sz w:val="21"/>
              </w:rPr>
              <w:t>逐步提高</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74314531">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15.00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1A8739AF">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15.00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7EBAFCC8">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27CBE83C">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CF1EC39">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满意度指标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16DB5125">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4478FF7F"/>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1A3BDF23">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333F577D">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2FBA0CD2"/>
        </w:tc>
      </w:tr>
      <w:tr w14:paraId="0661C5A8">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3ABDF4C">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服务对象满意度</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915045E">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5EC8A653"/>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261C8027">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6551EB91">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65B7A049"/>
        </w:tc>
      </w:tr>
      <w:tr w14:paraId="178F5F46">
        <w:tblPrEx>
          <w:tblCellMar>
            <w:top w:w="0" w:type="dxa"/>
            <w:left w:w="108" w:type="dxa"/>
            <w:bottom w:w="0" w:type="dxa"/>
            <w:right w:w="108" w:type="dxa"/>
          </w:tblCellMar>
        </w:tblPrEx>
        <w:trPr>
          <w:trHeight w:val="466"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64F5933">
            <w:pPr>
              <w:widowControl/>
              <w:autoSpaceDE w:val="0"/>
              <w:autoSpaceDN w:val="0"/>
              <w:spacing w:before="146" w:after="0" w:line="210" w:lineRule="exact"/>
              <w:ind w:left="34" w:right="0" w:firstLine="0"/>
              <w:jc w:val="left"/>
            </w:pPr>
            <w:r>
              <w:rPr>
                <w:rFonts w:ascii="FSSSnNyp+SimSun" w:hAnsi="FSSSnNyp+SimSun" w:eastAsia="FSSSnNyp+SimSun"/>
                <w:color w:val="000000"/>
                <w:sz w:val="21"/>
              </w:rPr>
              <w:t>奖励扶助对象满意度</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AA3C144">
            <w:pPr>
              <w:widowControl/>
              <w:autoSpaceDE w:val="0"/>
              <w:autoSpaceDN w:val="0"/>
              <w:spacing w:before="146" w:after="0" w:line="210" w:lineRule="exact"/>
              <w:ind w:left="32" w:right="0" w:firstLine="0"/>
              <w:jc w:val="left"/>
            </w:pPr>
            <w:r>
              <w:rPr>
                <w:rFonts w:ascii="FSSSnNyp+SimSun" w:hAnsi="FSSSnNyp+SimSun" w:eastAsia="FSSSnNyp+SimSun"/>
                <w:color w:val="000000"/>
                <w:sz w:val="21"/>
              </w:rPr>
              <w:t>85</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56E4889A">
            <w:pPr>
              <w:widowControl/>
              <w:autoSpaceDE w:val="0"/>
              <w:autoSpaceDN w:val="0"/>
              <w:spacing w:before="146" w:after="0" w:line="210" w:lineRule="exact"/>
              <w:ind w:left="30" w:right="0" w:firstLine="0"/>
              <w:jc w:val="left"/>
            </w:pPr>
            <w:r>
              <w:rPr>
                <w:rFonts w:ascii="FSSSnNyp+SimSun" w:hAnsi="FSSSnNyp+SimSun" w:eastAsia="FSSSnNyp+SimSun"/>
                <w:color w:val="000000"/>
                <w:sz w:val="21"/>
              </w:rPr>
              <w:t>100</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776485A1">
            <w:pPr>
              <w:widowControl/>
              <w:autoSpaceDE w:val="0"/>
              <w:autoSpaceDN w:val="0"/>
              <w:spacing w:before="146"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1541EF69">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179AAE44">
            <w:pPr>
              <w:widowControl/>
              <w:autoSpaceDE w:val="0"/>
              <w:autoSpaceDN w:val="0"/>
              <w:spacing w:before="146" w:after="0" w:line="210" w:lineRule="exact"/>
              <w:ind w:left="32" w:right="0" w:firstLine="0"/>
              <w:jc w:val="left"/>
            </w:pPr>
            <w:r>
              <w:rPr>
                <w:rFonts w:ascii="FSSSnNyp+SimSun" w:hAnsi="FSSSnNyp+SimSun" w:eastAsia="FSSSnNyp+SimSun"/>
                <w:color w:val="000000"/>
                <w:sz w:val="21"/>
              </w:rPr>
              <w:t>无</w:t>
            </w:r>
          </w:p>
        </w:tc>
      </w:tr>
    </w:tbl>
    <w:p w14:paraId="78082260">
      <w:pPr>
        <w:widowControl/>
        <w:autoSpaceDE w:val="0"/>
        <w:autoSpaceDN w:val="0"/>
        <w:spacing w:before="0" w:after="0" w:line="14" w:lineRule="exact"/>
        <w:ind w:left="0" w:right="0"/>
      </w:pPr>
    </w:p>
    <w:p w14:paraId="1AC918FB">
      <w:pPr>
        <w:sectPr>
          <w:pgSz w:w="16837" w:h="12305"/>
          <w:pgMar w:top="716" w:right="1440" w:bottom="744" w:left="1072" w:header="720" w:footer="720" w:gutter="0"/>
          <w:cols w:equalWidth="0" w:num="1">
            <w:col w:w="14323"/>
          </w:cols>
          <w:docGrid w:linePitch="360" w:charSpace="0"/>
        </w:sectPr>
      </w:pPr>
    </w:p>
    <w:p w14:paraId="52F80A2B">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354"/>
        <w:gridCol w:w="1256"/>
        <w:gridCol w:w="1156"/>
        <w:gridCol w:w="1158"/>
        <w:gridCol w:w="1156"/>
      </w:tblGrid>
      <w:tr w14:paraId="083FF1E9">
        <w:tblPrEx>
          <w:tblCellMar>
            <w:top w:w="0" w:type="dxa"/>
            <w:left w:w="108" w:type="dxa"/>
            <w:bottom w:w="0" w:type="dxa"/>
            <w:right w:w="108" w:type="dxa"/>
          </w:tblCellMar>
        </w:tblPrEx>
        <w:trPr>
          <w:trHeight w:val="690" w:hRule="exact"/>
        </w:trPr>
        <w:tc>
          <w:tcPr>
            <w:tcW w:w="1109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3D7D2BD8">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21DDB49B">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B0FC04F">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312"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6FE8390F">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村小组计生服务员生活补贴经费</w:t>
            </w:r>
          </w:p>
        </w:tc>
      </w:tr>
      <w:tr w14:paraId="107BF342">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C92B90B">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45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59B8656B">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256"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4914A2E6">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7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290DBE21">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33B455F1">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27E514F3">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2FCBA047">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16E69D4"/>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AC5F486">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7049DEC8">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5023870">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9894244">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7CD037A5">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E629297">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54E961BE">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2E27FDC2"/>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05C99FE">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258AF561"/>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1203C700">
            <w:pPr>
              <w:widowControl/>
              <w:autoSpaceDE w:val="0"/>
              <w:autoSpaceDN w:val="0"/>
              <w:spacing w:before="108" w:after="0" w:line="216" w:lineRule="exact"/>
              <w:ind w:left="146" w:right="0" w:firstLine="0"/>
              <w:jc w:val="left"/>
            </w:pPr>
            <w:r>
              <w:rPr>
                <w:rFonts w:ascii="FSSSnNyp+SimSun" w:hAnsi="FSSSnNyp+SimSun" w:eastAsia="FSSSnNyp+SimSun"/>
                <w:color w:val="000000"/>
                <w:w w:val="98"/>
                <w:sz w:val="22"/>
              </w:rPr>
              <w:t xml:space="preserve"> 26,640.00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24E2333">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C4D0B8C">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77182814">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7195294">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w:t>
            </w:r>
          </w:p>
        </w:tc>
      </w:tr>
      <w:tr w14:paraId="63A60B93">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E421650"/>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6BC0829">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2189E5A">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74EE721B">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26,640.00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580D5AA"/>
        </w:tc>
        <w:tc>
          <w:tcPr>
            <w:tcW w:w="3470"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298D3FCD"/>
        </w:tc>
      </w:tr>
      <w:tr w14:paraId="6D8B1A0C">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5FA9541F"/>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C844BE7">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2399FCB5">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23E6ACB4">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9EE5F27">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47E91788"/>
        </w:tc>
      </w:tr>
      <w:tr w14:paraId="08C871A3">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A71634B"/>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F01590C">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D60E274"/>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50813B89"/>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60BC64C"/>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609F5E5C"/>
        </w:tc>
      </w:tr>
      <w:tr w14:paraId="59FE6315">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0808CC80">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1279B809">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1C42C77F">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04E84985">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472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9274077">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3315FCCA">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75F3E4A4"/>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B20726E">
            <w:pPr>
              <w:widowControl/>
              <w:autoSpaceDE w:val="0"/>
              <w:autoSpaceDN w:val="0"/>
              <w:spacing w:before="0" w:after="0" w:line="260" w:lineRule="exact"/>
              <w:ind w:left="30" w:right="0" w:firstLine="0"/>
              <w:jc w:val="left"/>
            </w:pPr>
            <w:r>
              <w:rPr>
                <w:rFonts w:ascii="FSSSnNyp+SimSun" w:hAnsi="FSSSnNyp+SimSun" w:eastAsia="FSSSnNyp+SimSun"/>
                <w:color w:val="000000"/>
                <w:w w:val="98"/>
                <w:sz w:val="22"/>
              </w:rPr>
              <w:t>2025年计划完成225人保障村小组计生服务人员补助资金，发放时限及补助资金严格按照文件执行，补贴对象满意度达90%以上，确保行政及服务职能有效正常开展。计划生育管理工作履职要求有效落实。</w:t>
            </w:r>
          </w:p>
        </w:tc>
        <w:tc>
          <w:tcPr>
            <w:tcW w:w="472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FFD35EB">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因财政资金紧张，支付压力大，未完成支付。</w:t>
            </w:r>
          </w:p>
        </w:tc>
      </w:tr>
      <w:tr w14:paraId="11BF18C0">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2184D3CB">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108"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619C1369">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5D194258">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442842BB">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87E196C">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7B3EA0A">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261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464A47D">
            <w:pPr>
              <w:widowControl/>
              <w:autoSpaceDE w:val="0"/>
              <w:autoSpaceDN w:val="0"/>
              <w:spacing w:before="136" w:after="0" w:line="216" w:lineRule="exact"/>
              <w:ind w:left="1828" w:right="0" w:firstLine="0"/>
              <w:jc w:val="left"/>
            </w:pPr>
            <w:r>
              <w:rPr>
                <w:rFonts w:ascii="FSSSnNyp+SimSun" w:hAnsi="FSSSnNyp+SimSun" w:eastAsia="FSSSnNyp+SimSun"/>
                <w:color w:val="000000"/>
                <w:w w:val="98"/>
                <w:sz w:val="22"/>
              </w:rPr>
              <w:t xml:space="preserve"> 80.00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349575F">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自评等级</w:t>
            </w:r>
          </w:p>
        </w:tc>
        <w:tc>
          <w:tcPr>
            <w:tcW w:w="231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47B17C9">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良</w:t>
            </w:r>
          </w:p>
        </w:tc>
      </w:tr>
      <w:tr w14:paraId="5BB2FD0C">
        <w:tblPrEx>
          <w:tblCellMar>
            <w:top w:w="0" w:type="dxa"/>
            <w:left w:w="108" w:type="dxa"/>
            <w:bottom w:w="0" w:type="dxa"/>
            <w:right w:w="108" w:type="dxa"/>
          </w:tblCellMar>
        </w:tblPrEx>
        <w:trPr>
          <w:trHeight w:val="1658" w:hRule="exact"/>
        </w:trPr>
        <w:tc>
          <w:tcPr>
            <w:tcW w:w="1109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1A9E1E12">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0D0BF707">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7F4CB280">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05035371">
      <w:pPr>
        <w:widowControl/>
        <w:autoSpaceDE w:val="0"/>
        <w:autoSpaceDN w:val="0"/>
        <w:spacing w:before="0" w:after="0" w:line="14" w:lineRule="exact"/>
        <w:ind w:left="0" w:right="0"/>
      </w:pPr>
    </w:p>
    <w:p w14:paraId="77A1A830">
      <w:pPr>
        <w:sectPr>
          <w:pgSz w:w="16837" w:h="12305"/>
          <w:pgMar w:top="716" w:right="1440" w:bottom="732" w:left="1072" w:header="720" w:footer="720" w:gutter="0"/>
          <w:cols w:equalWidth="0" w:num="1">
            <w:col w:w="14323"/>
          </w:cols>
          <w:docGrid w:linePitch="360" w:charSpace="0"/>
        </w:sectPr>
      </w:pPr>
    </w:p>
    <w:p w14:paraId="3C10C1C8">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452"/>
        <w:gridCol w:w="1202"/>
        <w:gridCol w:w="1084"/>
        <w:gridCol w:w="1132"/>
        <w:gridCol w:w="1240"/>
        <w:gridCol w:w="3656"/>
      </w:tblGrid>
      <w:tr w14:paraId="1792201D">
        <w:tblPrEx>
          <w:tblCellMar>
            <w:top w:w="0" w:type="dxa"/>
            <w:left w:w="108" w:type="dxa"/>
            <w:bottom w:w="0" w:type="dxa"/>
            <w:right w:w="108" w:type="dxa"/>
          </w:tblCellMar>
        </w:tblPrEx>
        <w:trPr>
          <w:trHeight w:val="632" w:hRule="exact"/>
        </w:trPr>
        <w:tc>
          <w:tcPr>
            <w:tcW w:w="10766" w:type="dxa"/>
            <w:gridSpan w:val="6"/>
            <w:tcBorders>
              <w:top w:val="single" w:color="000000" w:sz="4" w:space="0"/>
              <w:left w:val="single" w:color="000000" w:sz="4" w:space="0"/>
              <w:bottom w:val="single" w:color="000000" w:sz="6" w:space="0"/>
              <w:right w:val="single" w:color="000000" w:sz="4" w:space="0"/>
            </w:tcBorders>
            <w:tcMar>
              <w:left w:w="0" w:type="dxa"/>
              <w:right w:w="0" w:type="dxa"/>
            </w:tcMar>
          </w:tcPr>
          <w:p w14:paraId="6CAEF291">
            <w:pPr>
              <w:widowControl/>
              <w:autoSpaceDE w:val="0"/>
              <w:autoSpaceDN w:val="0"/>
              <w:spacing w:before="180" w:after="0" w:line="288" w:lineRule="exact"/>
              <w:ind w:left="0" w:right="0" w:firstLine="0"/>
              <w:jc w:val="center"/>
            </w:pPr>
            <w:r>
              <w:rPr>
                <w:rFonts w:ascii="FSSSnNyp+SimSun" w:hAnsi="FSSSnNyp+SimSun" w:eastAsia="FSSSnNyp+SimSun"/>
                <w:color w:val="000000"/>
                <w:sz w:val="29"/>
              </w:rPr>
              <w:t>项目支出绩效目标</w:t>
            </w:r>
          </w:p>
        </w:tc>
      </w:tr>
      <w:tr w14:paraId="262AEBF2">
        <w:tblPrEx>
          <w:tblCellMar>
            <w:top w:w="0" w:type="dxa"/>
            <w:left w:w="108" w:type="dxa"/>
            <w:bottom w:w="0" w:type="dxa"/>
            <w:right w:w="108" w:type="dxa"/>
          </w:tblCellMar>
        </w:tblPrEx>
        <w:trPr>
          <w:trHeight w:val="456" w:hRule="exact"/>
        </w:trPr>
        <w:tc>
          <w:tcPr>
            <w:tcW w:w="2452" w:type="dxa"/>
            <w:tcBorders>
              <w:top w:val="single" w:color="000000" w:sz="6" w:space="0"/>
              <w:left w:val="single" w:color="000000" w:sz="4" w:space="0"/>
              <w:bottom w:val="single" w:color="000000" w:sz="6" w:space="0"/>
              <w:right w:val="single" w:color="000000" w:sz="4" w:space="0"/>
            </w:tcBorders>
            <w:tcMar>
              <w:left w:w="0" w:type="dxa"/>
              <w:right w:w="0" w:type="dxa"/>
            </w:tcMar>
          </w:tcPr>
          <w:p w14:paraId="4D03F86D">
            <w:pPr>
              <w:widowControl/>
              <w:autoSpaceDE w:val="0"/>
              <w:autoSpaceDN w:val="0"/>
              <w:spacing w:before="136" w:after="0" w:line="192" w:lineRule="exact"/>
              <w:ind w:left="30" w:right="0" w:firstLine="0"/>
              <w:jc w:val="left"/>
            </w:pPr>
            <w:r>
              <w:rPr>
                <w:rFonts w:ascii="FSSSnNyp+SimSun" w:hAnsi="FSSSnNyp+SimSun" w:eastAsia="FSSSnNyp+SimSun"/>
                <w:color w:val="000000"/>
                <w:sz w:val="19"/>
              </w:rPr>
              <w:t>项目绩效指标</w:t>
            </w:r>
          </w:p>
        </w:tc>
        <w:tc>
          <w:tcPr>
            <w:tcW w:w="1202" w:type="dxa"/>
            <w:tcBorders>
              <w:top w:val="single" w:color="000000" w:sz="6" w:space="0"/>
              <w:left w:val="single" w:color="000000" w:sz="4" w:space="0"/>
              <w:bottom w:val="single" w:color="000000" w:sz="6" w:space="0"/>
              <w:right w:val="single" w:color="000000" w:sz="4" w:space="0"/>
            </w:tcBorders>
            <w:tcMar>
              <w:left w:w="0" w:type="dxa"/>
              <w:right w:w="0" w:type="dxa"/>
            </w:tcMar>
          </w:tcPr>
          <w:p w14:paraId="489C1922">
            <w:pPr>
              <w:widowControl/>
              <w:autoSpaceDE w:val="0"/>
              <w:autoSpaceDN w:val="0"/>
              <w:spacing w:before="136" w:after="0" w:line="192" w:lineRule="exact"/>
              <w:ind w:left="28" w:right="0" w:firstLine="0"/>
              <w:jc w:val="left"/>
            </w:pPr>
            <w:r>
              <w:rPr>
                <w:rFonts w:ascii="FSSSnNyp+SimSun" w:hAnsi="FSSSnNyp+SimSun" w:eastAsia="FSSSnNyp+SimSun"/>
                <w:color w:val="000000"/>
                <w:sz w:val="19"/>
              </w:rPr>
              <w:t>年度指标</w:t>
            </w:r>
          </w:p>
        </w:tc>
        <w:tc>
          <w:tcPr>
            <w:tcW w:w="1084" w:type="dxa"/>
            <w:tcBorders>
              <w:top w:val="single" w:color="000000" w:sz="6" w:space="0"/>
              <w:left w:val="single" w:color="000000" w:sz="4" w:space="0"/>
              <w:bottom w:val="single" w:color="000000" w:sz="6" w:space="0"/>
              <w:right w:val="single" w:color="000000" w:sz="6" w:space="0"/>
            </w:tcBorders>
            <w:tcMar>
              <w:left w:w="0" w:type="dxa"/>
              <w:right w:w="0" w:type="dxa"/>
            </w:tcMar>
          </w:tcPr>
          <w:p w14:paraId="413EFC1A">
            <w:pPr>
              <w:widowControl/>
              <w:autoSpaceDE w:val="0"/>
              <w:autoSpaceDN w:val="0"/>
              <w:spacing w:before="136" w:after="0" w:line="192" w:lineRule="exact"/>
              <w:ind w:left="0" w:right="0" w:firstLine="0"/>
              <w:jc w:val="center"/>
            </w:pPr>
            <w:r>
              <w:rPr>
                <w:rFonts w:ascii="FSSSnNyp+SimSun" w:hAnsi="FSSSnNyp+SimSun" w:eastAsia="FSSSnNyp+SimSun"/>
                <w:color w:val="000000"/>
                <w:sz w:val="19"/>
              </w:rPr>
              <w:t>实际完成值</w:t>
            </w:r>
          </w:p>
        </w:tc>
        <w:tc>
          <w:tcPr>
            <w:tcW w:w="1132" w:type="dxa"/>
            <w:tcBorders>
              <w:top w:val="single" w:color="000000" w:sz="6" w:space="0"/>
              <w:left w:val="single" w:color="000000" w:sz="6" w:space="0"/>
              <w:bottom w:val="single" w:color="000000" w:sz="6" w:space="0"/>
              <w:right w:val="single" w:color="000000" w:sz="4" w:space="0"/>
            </w:tcBorders>
            <w:tcMar>
              <w:left w:w="0" w:type="dxa"/>
              <w:right w:w="0" w:type="dxa"/>
            </w:tcMar>
          </w:tcPr>
          <w:p w14:paraId="431E93A4">
            <w:pPr>
              <w:widowControl/>
              <w:autoSpaceDE w:val="0"/>
              <w:autoSpaceDN w:val="0"/>
              <w:spacing w:before="136" w:after="0" w:line="192" w:lineRule="exact"/>
              <w:ind w:left="28" w:right="0" w:firstLine="0"/>
              <w:jc w:val="left"/>
            </w:pPr>
            <w:r>
              <w:rPr>
                <w:rFonts w:ascii="FSSSnNyp+SimSun" w:hAnsi="FSSSnNyp+SimSun" w:eastAsia="FSSSnNyp+SimSun"/>
                <w:color w:val="000000"/>
                <w:sz w:val="19"/>
              </w:rPr>
              <w:t>分值</w:t>
            </w:r>
          </w:p>
        </w:tc>
        <w:tc>
          <w:tcPr>
            <w:tcW w:w="1240" w:type="dxa"/>
            <w:tcBorders>
              <w:top w:val="single" w:color="000000" w:sz="6" w:space="0"/>
              <w:left w:val="single" w:color="000000" w:sz="4" w:space="0"/>
              <w:bottom w:val="single" w:color="000000" w:sz="6" w:space="0"/>
              <w:right w:val="single" w:color="000000" w:sz="4" w:space="0"/>
            </w:tcBorders>
            <w:tcMar>
              <w:left w:w="0" w:type="dxa"/>
              <w:right w:w="0" w:type="dxa"/>
            </w:tcMar>
          </w:tcPr>
          <w:p w14:paraId="10E7930C">
            <w:pPr>
              <w:widowControl/>
              <w:autoSpaceDE w:val="0"/>
              <w:autoSpaceDN w:val="0"/>
              <w:spacing w:before="136" w:after="0" w:line="192" w:lineRule="exact"/>
              <w:ind w:left="32" w:right="0" w:firstLine="0"/>
              <w:jc w:val="left"/>
            </w:pPr>
            <w:r>
              <w:rPr>
                <w:rFonts w:ascii="FSSSnNyp+SimSun" w:hAnsi="FSSSnNyp+SimSun" w:eastAsia="FSSSnNyp+SimSun"/>
                <w:color w:val="000000"/>
                <w:sz w:val="19"/>
              </w:rPr>
              <w:t>得分</w:t>
            </w:r>
          </w:p>
        </w:tc>
        <w:tc>
          <w:tcPr>
            <w:tcW w:w="3656" w:type="dxa"/>
            <w:tcBorders>
              <w:top w:val="single" w:color="000000" w:sz="6" w:space="0"/>
              <w:left w:val="single" w:color="000000" w:sz="4" w:space="0"/>
              <w:bottom w:val="single" w:color="000000" w:sz="6" w:space="0"/>
              <w:right w:val="single" w:color="000000" w:sz="4" w:space="0"/>
            </w:tcBorders>
            <w:tcMar>
              <w:left w:w="0" w:type="dxa"/>
              <w:right w:w="0" w:type="dxa"/>
            </w:tcMar>
          </w:tcPr>
          <w:p w14:paraId="67E1A11E">
            <w:pPr>
              <w:widowControl/>
              <w:autoSpaceDE w:val="0"/>
              <w:autoSpaceDN w:val="0"/>
              <w:spacing w:before="136" w:after="0" w:line="192" w:lineRule="exact"/>
              <w:ind w:left="32" w:right="0" w:firstLine="0"/>
              <w:jc w:val="left"/>
            </w:pPr>
            <w:r>
              <w:rPr>
                <w:rFonts w:ascii="FSSSnNyp+SimSun" w:hAnsi="FSSSnNyp+SimSun" w:eastAsia="FSSSnNyp+SimSun"/>
                <w:color w:val="000000"/>
                <w:sz w:val="19"/>
              </w:rPr>
              <w:t>偏差原因分析及改进措施</w:t>
            </w:r>
          </w:p>
        </w:tc>
      </w:tr>
      <w:tr w14:paraId="6D74E019">
        <w:tblPrEx>
          <w:tblCellMar>
            <w:top w:w="0" w:type="dxa"/>
            <w:left w:w="108" w:type="dxa"/>
            <w:bottom w:w="0" w:type="dxa"/>
            <w:right w:w="108" w:type="dxa"/>
          </w:tblCellMar>
        </w:tblPrEx>
        <w:trPr>
          <w:trHeight w:val="436" w:hRule="exact"/>
        </w:trPr>
        <w:tc>
          <w:tcPr>
            <w:tcW w:w="2452" w:type="dxa"/>
            <w:tcBorders>
              <w:top w:val="single" w:color="000000" w:sz="6" w:space="0"/>
              <w:left w:val="single" w:color="000000" w:sz="4" w:space="0"/>
              <w:bottom w:val="single" w:color="000000" w:sz="4" w:space="0"/>
              <w:right w:val="single" w:color="000000" w:sz="4" w:space="0"/>
            </w:tcBorders>
            <w:tcMar>
              <w:left w:w="0" w:type="dxa"/>
              <w:right w:w="0" w:type="dxa"/>
            </w:tcMar>
          </w:tcPr>
          <w:p w14:paraId="62D36497">
            <w:pPr>
              <w:widowControl/>
              <w:autoSpaceDE w:val="0"/>
              <w:autoSpaceDN w:val="0"/>
              <w:spacing w:before="126" w:after="0" w:line="192" w:lineRule="exact"/>
              <w:ind w:left="30" w:right="0" w:firstLine="0"/>
              <w:jc w:val="left"/>
            </w:pPr>
            <w:r>
              <w:rPr>
                <w:rFonts w:ascii="FSSSnNyp+SimSun" w:hAnsi="FSSSnNyp+SimSun" w:eastAsia="FSSSnNyp+SimSun"/>
                <w:color w:val="000000"/>
                <w:sz w:val="19"/>
              </w:rPr>
              <w:t>产出指标</w:t>
            </w:r>
          </w:p>
        </w:tc>
        <w:tc>
          <w:tcPr>
            <w:tcW w:w="1202" w:type="dxa"/>
            <w:tcBorders>
              <w:top w:val="single" w:color="000000" w:sz="6" w:space="0"/>
              <w:left w:val="single" w:color="000000" w:sz="4" w:space="0"/>
              <w:bottom w:val="single" w:color="000000" w:sz="4" w:space="0"/>
              <w:right w:val="single" w:color="000000" w:sz="4" w:space="0"/>
            </w:tcBorders>
            <w:tcMar>
              <w:left w:w="0" w:type="dxa"/>
              <w:right w:w="0" w:type="dxa"/>
            </w:tcMar>
          </w:tcPr>
          <w:p w14:paraId="750305B0">
            <w:pPr>
              <w:widowControl/>
              <w:autoSpaceDE w:val="0"/>
              <w:autoSpaceDN w:val="0"/>
              <w:spacing w:before="126" w:after="0" w:line="192" w:lineRule="exact"/>
              <w:ind w:left="28" w:right="0" w:firstLine="0"/>
              <w:jc w:val="left"/>
            </w:pPr>
            <w:r>
              <w:rPr>
                <w:rFonts w:ascii="FSSSnNyp+SimSun" w:hAnsi="FSSSnNyp+SimSun" w:eastAsia="FSSSnNyp+SimSun"/>
                <w:color w:val="000000"/>
                <w:sz w:val="19"/>
              </w:rPr>
              <w:t>空</w:t>
            </w:r>
          </w:p>
        </w:tc>
        <w:tc>
          <w:tcPr>
            <w:tcW w:w="1084" w:type="dxa"/>
            <w:tcBorders>
              <w:top w:val="single" w:color="000000" w:sz="6" w:space="0"/>
              <w:left w:val="single" w:color="000000" w:sz="4" w:space="0"/>
              <w:bottom w:val="single" w:color="000000" w:sz="4" w:space="0"/>
              <w:right w:val="single" w:color="000000" w:sz="6" w:space="0"/>
            </w:tcBorders>
            <w:tcMar>
              <w:left w:w="0" w:type="dxa"/>
              <w:right w:w="0" w:type="dxa"/>
            </w:tcMar>
          </w:tcPr>
          <w:p w14:paraId="0C49FEA9"/>
        </w:tc>
        <w:tc>
          <w:tcPr>
            <w:tcW w:w="1132" w:type="dxa"/>
            <w:tcBorders>
              <w:top w:val="single" w:color="000000" w:sz="6" w:space="0"/>
              <w:left w:val="single" w:color="000000" w:sz="6" w:space="0"/>
              <w:bottom w:val="single" w:color="000000" w:sz="4" w:space="0"/>
              <w:right w:val="single" w:color="000000" w:sz="4" w:space="0"/>
            </w:tcBorders>
            <w:tcMar>
              <w:left w:w="0" w:type="dxa"/>
              <w:right w:w="0" w:type="dxa"/>
            </w:tcMar>
          </w:tcPr>
          <w:p w14:paraId="75832A46">
            <w:pPr>
              <w:widowControl/>
              <w:autoSpaceDE w:val="0"/>
              <w:autoSpaceDN w:val="0"/>
              <w:spacing w:before="126" w:after="0" w:line="192" w:lineRule="exact"/>
              <w:ind w:left="438" w:right="0" w:firstLine="0"/>
              <w:jc w:val="left"/>
            </w:pPr>
            <w:r>
              <w:rPr>
                <w:rFonts w:ascii="FSSSnNyp+SimSun" w:hAnsi="FSSSnNyp+SimSun" w:eastAsia="FSSSnNyp+SimSun"/>
                <w:color w:val="000000"/>
                <w:sz w:val="19"/>
              </w:rPr>
              <w:t xml:space="preserve"> 50.00 </w:t>
            </w:r>
          </w:p>
        </w:tc>
        <w:tc>
          <w:tcPr>
            <w:tcW w:w="1240" w:type="dxa"/>
            <w:tcBorders>
              <w:top w:val="single" w:color="000000" w:sz="6" w:space="0"/>
              <w:left w:val="single" w:color="000000" w:sz="4" w:space="0"/>
              <w:bottom w:val="single" w:color="000000" w:sz="4" w:space="0"/>
              <w:right w:val="single" w:color="000000" w:sz="4" w:space="0"/>
            </w:tcBorders>
            <w:tcMar>
              <w:left w:w="0" w:type="dxa"/>
              <w:right w:w="0" w:type="dxa"/>
            </w:tcMar>
          </w:tcPr>
          <w:p w14:paraId="475E24FF">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40.00 </w:t>
            </w:r>
          </w:p>
        </w:tc>
        <w:tc>
          <w:tcPr>
            <w:tcW w:w="3656" w:type="dxa"/>
            <w:tcBorders>
              <w:top w:val="single" w:color="000000" w:sz="6" w:space="0"/>
              <w:left w:val="single" w:color="000000" w:sz="4" w:space="0"/>
              <w:bottom w:val="single" w:color="000000" w:sz="4" w:space="0"/>
              <w:right w:val="single" w:color="000000" w:sz="4" w:space="0"/>
            </w:tcBorders>
            <w:tcMar>
              <w:left w:w="0" w:type="dxa"/>
              <w:right w:w="0" w:type="dxa"/>
            </w:tcMar>
          </w:tcPr>
          <w:p w14:paraId="67E21624"/>
        </w:tc>
      </w:tr>
      <w:tr w14:paraId="2D875403">
        <w:tblPrEx>
          <w:tblCellMar>
            <w:top w:w="0" w:type="dxa"/>
            <w:left w:w="108" w:type="dxa"/>
            <w:bottom w:w="0" w:type="dxa"/>
            <w:right w:w="108" w:type="dxa"/>
          </w:tblCellMar>
        </w:tblPrEx>
        <w:trPr>
          <w:trHeight w:val="436" w:hRule="exact"/>
        </w:trPr>
        <w:tc>
          <w:tcPr>
            <w:tcW w:w="2452" w:type="dxa"/>
            <w:tcBorders>
              <w:top w:val="single" w:color="000000" w:sz="4" w:space="0"/>
              <w:left w:val="single" w:color="000000" w:sz="4" w:space="0"/>
              <w:bottom w:val="single" w:color="000000" w:sz="4" w:space="0"/>
              <w:right w:val="single" w:color="000000" w:sz="4" w:space="0"/>
            </w:tcBorders>
            <w:tcMar>
              <w:left w:w="0" w:type="dxa"/>
              <w:right w:w="0" w:type="dxa"/>
            </w:tcMar>
          </w:tcPr>
          <w:p w14:paraId="697C2A63">
            <w:pPr>
              <w:widowControl/>
              <w:autoSpaceDE w:val="0"/>
              <w:autoSpaceDN w:val="0"/>
              <w:spacing w:before="130" w:after="0" w:line="190" w:lineRule="exact"/>
              <w:ind w:left="30" w:right="0" w:firstLine="0"/>
              <w:jc w:val="left"/>
            </w:pPr>
            <w:r>
              <w:rPr>
                <w:rFonts w:ascii="FSSSnNyp+SimSun" w:hAnsi="FSSSnNyp+SimSun" w:eastAsia="FSSSnNyp+SimSun"/>
                <w:color w:val="000000"/>
                <w:sz w:val="19"/>
              </w:rPr>
              <w:t>数量指标</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5973D44E">
            <w:pPr>
              <w:widowControl/>
              <w:autoSpaceDE w:val="0"/>
              <w:autoSpaceDN w:val="0"/>
              <w:spacing w:before="130" w:after="0" w:line="190" w:lineRule="exact"/>
              <w:ind w:left="28" w:right="0" w:firstLine="0"/>
              <w:jc w:val="left"/>
            </w:pPr>
            <w:r>
              <w:rPr>
                <w:rFonts w:ascii="FSSSnNyp+SimSun" w:hAnsi="FSSSnNyp+SimSun" w:eastAsia="FSSSnNyp+SimSun"/>
                <w:color w:val="000000"/>
                <w:sz w:val="19"/>
              </w:rPr>
              <w:t>空</w:t>
            </w:r>
          </w:p>
        </w:tc>
        <w:tc>
          <w:tcPr>
            <w:tcW w:w="1084" w:type="dxa"/>
            <w:tcBorders>
              <w:top w:val="single" w:color="000000" w:sz="4" w:space="0"/>
              <w:left w:val="single" w:color="000000" w:sz="4" w:space="0"/>
              <w:bottom w:val="single" w:color="000000" w:sz="4" w:space="0"/>
              <w:right w:val="single" w:color="000000" w:sz="6" w:space="0"/>
            </w:tcBorders>
            <w:tcMar>
              <w:left w:w="0" w:type="dxa"/>
              <w:right w:w="0" w:type="dxa"/>
            </w:tcMar>
          </w:tcPr>
          <w:p w14:paraId="7E3F8188"/>
        </w:tc>
        <w:tc>
          <w:tcPr>
            <w:tcW w:w="1132" w:type="dxa"/>
            <w:tcBorders>
              <w:top w:val="single" w:color="000000" w:sz="4" w:space="0"/>
              <w:left w:val="single" w:color="000000" w:sz="6" w:space="0"/>
              <w:bottom w:val="single" w:color="000000" w:sz="4" w:space="0"/>
              <w:right w:val="single" w:color="000000" w:sz="4" w:space="0"/>
            </w:tcBorders>
            <w:tcMar>
              <w:left w:w="0" w:type="dxa"/>
              <w:right w:w="0" w:type="dxa"/>
            </w:tcMar>
          </w:tcPr>
          <w:p w14:paraId="039549E5">
            <w:pPr>
              <w:widowControl/>
              <w:autoSpaceDE w:val="0"/>
              <w:autoSpaceDN w:val="0"/>
              <w:spacing w:before="130" w:after="0" w:line="190"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23714DA6">
            <w:pPr>
              <w:widowControl/>
              <w:autoSpaceDE w:val="0"/>
              <w:autoSpaceDN w:val="0"/>
              <w:spacing w:before="130" w:after="0" w:line="190" w:lineRule="exact"/>
              <w:ind w:left="0" w:right="0" w:firstLine="0"/>
              <w:jc w:val="center"/>
            </w:pPr>
            <w:r>
              <w:rPr>
                <w:rFonts w:ascii="FSSSnNyp+SimSun" w:hAnsi="FSSSnNyp+SimSun" w:eastAsia="FSSSnNyp+SimSun"/>
                <w:color w:val="000000"/>
                <w:sz w:val="19"/>
              </w:rPr>
              <w:t xml:space="preserve">      10.00 </w:t>
            </w:r>
          </w:p>
        </w:tc>
        <w:tc>
          <w:tcPr>
            <w:tcW w:w="3656" w:type="dxa"/>
            <w:tcBorders>
              <w:top w:val="single" w:color="000000" w:sz="4" w:space="0"/>
              <w:left w:val="single" w:color="000000" w:sz="4" w:space="0"/>
              <w:bottom w:val="single" w:color="000000" w:sz="4" w:space="0"/>
              <w:right w:val="single" w:color="000000" w:sz="4" w:space="0"/>
            </w:tcBorders>
            <w:tcMar>
              <w:left w:w="0" w:type="dxa"/>
              <w:right w:w="0" w:type="dxa"/>
            </w:tcMar>
          </w:tcPr>
          <w:p w14:paraId="7E821C59"/>
        </w:tc>
      </w:tr>
      <w:tr w14:paraId="5F6BEE89">
        <w:tblPrEx>
          <w:tblCellMar>
            <w:top w:w="0" w:type="dxa"/>
            <w:left w:w="108" w:type="dxa"/>
            <w:bottom w:w="0" w:type="dxa"/>
            <w:right w:w="108" w:type="dxa"/>
          </w:tblCellMar>
        </w:tblPrEx>
        <w:trPr>
          <w:trHeight w:val="440" w:hRule="exact"/>
        </w:trPr>
        <w:tc>
          <w:tcPr>
            <w:tcW w:w="2452" w:type="dxa"/>
            <w:tcBorders>
              <w:top w:val="single" w:color="000000" w:sz="4" w:space="0"/>
              <w:left w:val="single" w:color="000000" w:sz="4" w:space="0"/>
              <w:bottom w:val="single" w:color="000000" w:sz="4" w:space="0"/>
              <w:right w:val="single" w:color="000000" w:sz="4" w:space="0"/>
            </w:tcBorders>
            <w:tcMar>
              <w:left w:w="0" w:type="dxa"/>
              <w:right w:w="0" w:type="dxa"/>
            </w:tcMar>
          </w:tcPr>
          <w:p w14:paraId="7B21F83D">
            <w:pPr>
              <w:widowControl/>
              <w:autoSpaceDE w:val="0"/>
              <w:autoSpaceDN w:val="0"/>
              <w:spacing w:before="130" w:after="0" w:line="192" w:lineRule="exact"/>
              <w:ind w:left="30" w:right="0" w:firstLine="0"/>
              <w:jc w:val="left"/>
            </w:pPr>
            <w:r>
              <w:rPr>
                <w:rFonts w:ascii="FSSSnNyp+SimSun" w:hAnsi="FSSSnNyp+SimSun" w:eastAsia="FSSSnNyp+SimSun"/>
                <w:color w:val="000000"/>
                <w:sz w:val="19"/>
              </w:rPr>
              <w:t>村小组计生服务员人数</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37F13C0D">
            <w:pPr>
              <w:widowControl/>
              <w:autoSpaceDE w:val="0"/>
              <w:autoSpaceDN w:val="0"/>
              <w:spacing w:before="130" w:after="0" w:line="192" w:lineRule="exact"/>
              <w:ind w:left="28" w:right="0" w:firstLine="0"/>
              <w:jc w:val="left"/>
            </w:pPr>
            <w:r>
              <w:rPr>
                <w:rFonts w:ascii="FSSSnNyp+SimSun" w:hAnsi="FSSSnNyp+SimSun" w:eastAsia="FSSSnNyp+SimSun"/>
                <w:color w:val="000000"/>
                <w:sz w:val="19"/>
              </w:rPr>
              <w:t>225</w:t>
            </w:r>
          </w:p>
        </w:tc>
        <w:tc>
          <w:tcPr>
            <w:tcW w:w="1084" w:type="dxa"/>
            <w:tcBorders>
              <w:top w:val="single" w:color="000000" w:sz="4" w:space="0"/>
              <w:left w:val="single" w:color="000000" w:sz="4" w:space="0"/>
              <w:bottom w:val="single" w:color="000000" w:sz="4" w:space="0"/>
              <w:right w:val="single" w:color="000000" w:sz="6" w:space="0"/>
            </w:tcBorders>
            <w:tcMar>
              <w:left w:w="0" w:type="dxa"/>
              <w:right w:w="0" w:type="dxa"/>
            </w:tcMar>
          </w:tcPr>
          <w:p w14:paraId="44BBCEBA">
            <w:pPr>
              <w:widowControl/>
              <w:autoSpaceDE w:val="0"/>
              <w:autoSpaceDN w:val="0"/>
              <w:spacing w:before="130" w:after="0" w:line="192" w:lineRule="exact"/>
              <w:ind w:left="28" w:right="0" w:firstLine="0"/>
              <w:jc w:val="left"/>
            </w:pPr>
            <w:r>
              <w:rPr>
                <w:rFonts w:ascii="FSSSnNyp+SimSun" w:hAnsi="FSSSnNyp+SimSun" w:eastAsia="FSSSnNyp+SimSun"/>
                <w:color w:val="000000"/>
                <w:sz w:val="19"/>
              </w:rPr>
              <w:t>225</w:t>
            </w:r>
          </w:p>
        </w:tc>
        <w:tc>
          <w:tcPr>
            <w:tcW w:w="1132" w:type="dxa"/>
            <w:tcBorders>
              <w:top w:val="single" w:color="000000" w:sz="4" w:space="0"/>
              <w:left w:val="single" w:color="000000" w:sz="6" w:space="0"/>
              <w:bottom w:val="single" w:color="000000" w:sz="4" w:space="0"/>
              <w:right w:val="single" w:color="000000" w:sz="4" w:space="0"/>
            </w:tcBorders>
            <w:tcMar>
              <w:left w:w="0" w:type="dxa"/>
              <w:right w:w="0" w:type="dxa"/>
            </w:tcMar>
          </w:tcPr>
          <w:p w14:paraId="66139A0E">
            <w:pPr>
              <w:widowControl/>
              <w:autoSpaceDE w:val="0"/>
              <w:autoSpaceDN w:val="0"/>
              <w:spacing w:before="130" w:after="0" w:line="192"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C89B1EC">
            <w:pPr>
              <w:widowControl/>
              <w:autoSpaceDE w:val="0"/>
              <w:autoSpaceDN w:val="0"/>
              <w:spacing w:before="130" w:after="0" w:line="192" w:lineRule="exact"/>
              <w:ind w:left="0" w:right="0" w:firstLine="0"/>
              <w:jc w:val="center"/>
            </w:pPr>
            <w:r>
              <w:rPr>
                <w:rFonts w:ascii="FSSSnNyp+SimSun" w:hAnsi="FSSSnNyp+SimSun" w:eastAsia="FSSSnNyp+SimSun"/>
                <w:color w:val="000000"/>
                <w:sz w:val="19"/>
              </w:rPr>
              <w:t xml:space="preserve">      10.00 </w:t>
            </w:r>
          </w:p>
        </w:tc>
        <w:tc>
          <w:tcPr>
            <w:tcW w:w="3656" w:type="dxa"/>
            <w:tcBorders>
              <w:top w:val="single" w:color="000000" w:sz="4" w:space="0"/>
              <w:left w:val="single" w:color="000000" w:sz="4" w:space="0"/>
              <w:bottom w:val="single" w:color="000000" w:sz="4" w:space="0"/>
              <w:right w:val="single" w:color="000000" w:sz="4" w:space="0"/>
            </w:tcBorders>
            <w:tcMar>
              <w:left w:w="0" w:type="dxa"/>
              <w:right w:w="0" w:type="dxa"/>
            </w:tcMar>
          </w:tcPr>
          <w:p w14:paraId="2CCC3B49">
            <w:pPr>
              <w:widowControl/>
              <w:autoSpaceDE w:val="0"/>
              <w:autoSpaceDN w:val="0"/>
              <w:spacing w:before="130" w:after="0" w:line="192" w:lineRule="exact"/>
              <w:ind w:left="0" w:right="0" w:firstLine="0"/>
              <w:jc w:val="center"/>
            </w:pPr>
            <w:r>
              <w:rPr>
                <w:rFonts w:ascii="FSSSnNyp+SimSun" w:hAnsi="FSSSnNyp+SimSun" w:eastAsia="FSSSnNyp+SimSun"/>
                <w:color w:val="000000"/>
                <w:sz w:val="19"/>
              </w:rPr>
              <w:t>因财政资金紧张，已于2026年1月完成支付</w:t>
            </w:r>
          </w:p>
        </w:tc>
      </w:tr>
      <w:tr w14:paraId="647A2ED8">
        <w:tblPrEx>
          <w:tblCellMar>
            <w:top w:w="0" w:type="dxa"/>
            <w:left w:w="108" w:type="dxa"/>
            <w:bottom w:w="0" w:type="dxa"/>
            <w:right w:w="108" w:type="dxa"/>
          </w:tblCellMar>
        </w:tblPrEx>
        <w:trPr>
          <w:trHeight w:val="434" w:hRule="exact"/>
        </w:trPr>
        <w:tc>
          <w:tcPr>
            <w:tcW w:w="2452" w:type="dxa"/>
            <w:tcBorders>
              <w:top w:val="single" w:color="000000" w:sz="4" w:space="0"/>
              <w:left w:val="single" w:color="000000" w:sz="4" w:space="0"/>
              <w:bottom w:val="single" w:color="000000" w:sz="4" w:space="0"/>
              <w:right w:val="single" w:color="000000" w:sz="4" w:space="0"/>
            </w:tcBorders>
            <w:tcMar>
              <w:left w:w="0" w:type="dxa"/>
              <w:right w:w="0" w:type="dxa"/>
            </w:tcMar>
          </w:tcPr>
          <w:p w14:paraId="0D4681FD">
            <w:pPr>
              <w:widowControl/>
              <w:autoSpaceDE w:val="0"/>
              <w:autoSpaceDN w:val="0"/>
              <w:spacing w:before="126" w:after="0" w:line="192" w:lineRule="exact"/>
              <w:ind w:left="30" w:right="0" w:firstLine="0"/>
              <w:jc w:val="left"/>
            </w:pPr>
            <w:r>
              <w:rPr>
                <w:rFonts w:ascii="FSSSnNyp+SimSun" w:hAnsi="FSSSnNyp+SimSun" w:eastAsia="FSSSnNyp+SimSun"/>
                <w:color w:val="000000"/>
                <w:sz w:val="19"/>
              </w:rPr>
              <w:t>质量指标</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2AFFA939">
            <w:pPr>
              <w:widowControl/>
              <w:autoSpaceDE w:val="0"/>
              <w:autoSpaceDN w:val="0"/>
              <w:spacing w:before="126" w:after="0" w:line="192" w:lineRule="exact"/>
              <w:ind w:left="28" w:right="0" w:firstLine="0"/>
              <w:jc w:val="left"/>
            </w:pPr>
            <w:r>
              <w:rPr>
                <w:rFonts w:ascii="FSSSnNyp+SimSun" w:hAnsi="FSSSnNyp+SimSun" w:eastAsia="FSSSnNyp+SimSun"/>
                <w:color w:val="000000"/>
                <w:sz w:val="19"/>
              </w:rPr>
              <w:t>空</w:t>
            </w:r>
          </w:p>
        </w:tc>
        <w:tc>
          <w:tcPr>
            <w:tcW w:w="1084" w:type="dxa"/>
            <w:tcBorders>
              <w:top w:val="single" w:color="000000" w:sz="4" w:space="0"/>
              <w:left w:val="single" w:color="000000" w:sz="4" w:space="0"/>
              <w:bottom w:val="single" w:color="000000" w:sz="4" w:space="0"/>
              <w:right w:val="single" w:color="000000" w:sz="6" w:space="0"/>
            </w:tcBorders>
            <w:tcMar>
              <w:left w:w="0" w:type="dxa"/>
              <w:right w:w="0" w:type="dxa"/>
            </w:tcMar>
          </w:tcPr>
          <w:p w14:paraId="05467809"/>
        </w:tc>
        <w:tc>
          <w:tcPr>
            <w:tcW w:w="1132" w:type="dxa"/>
            <w:tcBorders>
              <w:top w:val="single" w:color="000000" w:sz="4" w:space="0"/>
              <w:left w:val="single" w:color="000000" w:sz="6" w:space="0"/>
              <w:bottom w:val="single" w:color="000000" w:sz="4" w:space="0"/>
              <w:right w:val="single" w:color="000000" w:sz="4" w:space="0"/>
            </w:tcBorders>
            <w:tcMar>
              <w:left w:w="0" w:type="dxa"/>
              <w:right w:w="0" w:type="dxa"/>
            </w:tcMar>
          </w:tcPr>
          <w:p w14:paraId="73DEF67C">
            <w:pPr>
              <w:widowControl/>
              <w:autoSpaceDE w:val="0"/>
              <w:autoSpaceDN w:val="0"/>
              <w:spacing w:before="126" w:after="0" w:line="192" w:lineRule="exact"/>
              <w:ind w:left="438" w:right="0" w:firstLine="0"/>
              <w:jc w:val="left"/>
            </w:pPr>
            <w:r>
              <w:rPr>
                <w:rFonts w:ascii="FSSSnNyp+SimSun" w:hAnsi="FSSSnNyp+SimSun" w:eastAsia="FSSSnNyp+SimSun"/>
                <w:color w:val="000000"/>
                <w:sz w:val="19"/>
              </w:rPr>
              <w:t xml:space="preserve"> 20.00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5AE9A46D">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20.00 </w:t>
            </w:r>
          </w:p>
        </w:tc>
        <w:tc>
          <w:tcPr>
            <w:tcW w:w="3656" w:type="dxa"/>
            <w:tcBorders>
              <w:top w:val="single" w:color="000000" w:sz="4" w:space="0"/>
              <w:left w:val="single" w:color="000000" w:sz="4" w:space="0"/>
              <w:bottom w:val="single" w:color="000000" w:sz="4" w:space="0"/>
              <w:right w:val="single" w:color="000000" w:sz="4" w:space="0"/>
            </w:tcBorders>
            <w:tcMar>
              <w:left w:w="0" w:type="dxa"/>
              <w:right w:w="0" w:type="dxa"/>
            </w:tcMar>
          </w:tcPr>
          <w:p w14:paraId="3FE54803"/>
        </w:tc>
      </w:tr>
      <w:tr w14:paraId="1E523A7A">
        <w:tblPrEx>
          <w:tblCellMar>
            <w:top w:w="0" w:type="dxa"/>
            <w:left w:w="108" w:type="dxa"/>
            <w:bottom w:w="0" w:type="dxa"/>
            <w:right w:w="108" w:type="dxa"/>
          </w:tblCellMar>
        </w:tblPrEx>
        <w:trPr>
          <w:trHeight w:val="438" w:hRule="exact"/>
        </w:trPr>
        <w:tc>
          <w:tcPr>
            <w:tcW w:w="2452" w:type="dxa"/>
            <w:tcBorders>
              <w:top w:val="single" w:color="000000" w:sz="4" w:space="0"/>
              <w:left w:val="single" w:color="000000" w:sz="4" w:space="0"/>
              <w:bottom w:val="single" w:color="000000" w:sz="6" w:space="0"/>
              <w:right w:val="single" w:color="000000" w:sz="4" w:space="0"/>
            </w:tcBorders>
            <w:tcMar>
              <w:left w:w="0" w:type="dxa"/>
              <w:right w:w="0" w:type="dxa"/>
            </w:tcMar>
          </w:tcPr>
          <w:p w14:paraId="24013EF5">
            <w:pPr>
              <w:widowControl/>
              <w:autoSpaceDE w:val="0"/>
              <w:autoSpaceDN w:val="0"/>
              <w:spacing w:before="128" w:after="0" w:line="192" w:lineRule="exact"/>
              <w:ind w:left="30" w:right="0" w:firstLine="0"/>
              <w:jc w:val="left"/>
            </w:pPr>
            <w:r>
              <w:rPr>
                <w:rFonts w:ascii="FSSSnNyp+SimSun" w:hAnsi="FSSSnNyp+SimSun" w:eastAsia="FSSSnNyp+SimSun"/>
                <w:color w:val="000000"/>
                <w:sz w:val="19"/>
              </w:rPr>
              <w:t>申报审核时限达标率</w:t>
            </w:r>
          </w:p>
        </w:tc>
        <w:tc>
          <w:tcPr>
            <w:tcW w:w="1202" w:type="dxa"/>
            <w:tcBorders>
              <w:top w:val="single" w:color="000000" w:sz="4" w:space="0"/>
              <w:left w:val="single" w:color="000000" w:sz="4" w:space="0"/>
              <w:bottom w:val="single" w:color="000000" w:sz="6" w:space="0"/>
              <w:right w:val="single" w:color="000000" w:sz="4" w:space="0"/>
            </w:tcBorders>
            <w:tcMar>
              <w:left w:w="0" w:type="dxa"/>
              <w:right w:w="0" w:type="dxa"/>
            </w:tcMar>
          </w:tcPr>
          <w:p w14:paraId="1F9F962E">
            <w:pPr>
              <w:widowControl/>
              <w:autoSpaceDE w:val="0"/>
              <w:autoSpaceDN w:val="0"/>
              <w:spacing w:before="128" w:after="0" w:line="192" w:lineRule="exact"/>
              <w:ind w:left="28" w:right="0" w:firstLine="0"/>
              <w:jc w:val="left"/>
            </w:pPr>
            <w:r>
              <w:rPr>
                <w:rFonts w:ascii="FSSSnNyp+SimSun" w:hAnsi="FSSSnNyp+SimSun" w:eastAsia="FSSSnNyp+SimSun"/>
                <w:color w:val="000000"/>
                <w:sz w:val="19"/>
              </w:rPr>
              <w:t>100</w:t>
            </w:r>
          </w:p>
        </w:tc>
        <w:tc>
          <w:tcPr>
            <w:tcW w:w="1084" w:type="dxa"/>
            <w:tcBorders>
              <w:top w:val="single" w:color="000000" w:sz="4" w:space="0"/>
              <w:left w:val="single" w:color="000000" w:sz="4" w:space="0"/>
              <w:bottom w:val="single" w:color="000000" w:sz="6" w:space="0"/>
              <w:right w:val="single" w:color="000000" w:sz="6" w:space="0"/>
            </w:tcBorders>
            <w:tcMar>
              <w:left w:w="0" w:type="dxa"/>
              <w:right w:w="0" w:type="dxa"/>
            </w:tcMar>
          </w:tcPr>
          <w:p w14:paraId="480C3B89">
            <w:pPr>
              <w:widowControl/>
              <w:autoSpaceDE w:val="0"/>
              <w:autoSpaceDN w:val="0"/>
              <w:spacing w:before="128" w:after="0" w:line="192" w:lineRule="exact"/>
              <w:ind w:left="28" w:right="0" w:firstLine="0"/>
              <w:jc w:val="left"/>
            </w:pPr>
            <w:r>
              <w:rPr>
                <w:rFonts w:ascii="FSSSnNyp+SimSun" w:hAnsi="FSSSnNyp+SimSun" w:eastAsia="FSSSnNyp+SimSun"/>
                <w:color w:val="000000"/>
                <w:sz w:val="19"/>
              </w:rPr>
              <w:t>100</w:t>
            </w:r>
          </w:p>
        </w:tc>
        <w:tc>
          <w:tcPr>
            <w:tcW w:w="1132" w:type="dxa"/>
            <w:tcBorders>
              <w:top w:val="single" w:color="000000" w:sz="4" w:space="0"/>
              <w:left w:val="single" w:color="000000" w:sz="6" w:space="0"/>
              <w:bottom w:val="single" w:color="000000" w:sz="6" w:space="0"/>
              <w:right w:val="single" w:color="000000" w:sz="4" w:space="0"/>
            </w:tcBorders>
            <w:tcMar>
              <w:left w:w="0" w:type="dxa"/>
              <w:right w:w="0" w:type="dxa"/>
            </w:tcMar>
          </w:tcPr>
          <w:p w14:paraId="0C8BA776">
            <w:pPr>
              <w:widowControl/>
              <w:autoSpaceDE w:val="0"/>
              <w:autoSpaceDN w:val="0"/>
              <w:spacing w:before="128" w:after="0" w:line="192"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6" w:space="0"/>
              <w:right w:val="single" w:color="000000" w:sz="4" w:space="0"/>
            </w:tcBorders>
            <w:tcMar>
              <w:left w:w="0" w:type="dxa"/>
              <w:right w:w="0" w:type="dxa"/>
            </w:tcMar>
          </w:tcPr>
          <w:p w14:paraId="21996CAF">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 xml:space="preserve">      10.00 </w:t>
            </w:r>
          </w:p>
        </w:tc>
        <w:tc>
          <w:tcPr>
            <w:tcW w:w="3656" w:type="dxa"/>
            <w:tcBorders>
              <w:top w:val="single" w:color="000000" w:sz="4" w:space="0"/>
              <w:left w:val="single" w:color="000000" w:sz="4" w:space="0"/>
              <w:bottom w:val="single" w:color="000000" w:sz="6" w:space="0"/>
              <w:right w:val="single" w:color="000000" w:sz="4" w:space="0"/>
            </w:tcBorders>
            <w:tcMar>
              <w:left w:w="0" w:type="dxa"/>
              <w:right w:w="0" w:type="dxa"/>
            </w:tcMar>
          </w:tcPr>
          <w:p w14:paraId="74E3AC13">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因财政资金紧张，已于2026年1月完成支付</w:t>
            </w:r>
          </w:p>
        </w:tc>
      </w:tr>
      <w:tr w14:paraId="4B79B4D1">
        <w:tblPrEx>
          <w:tblCellMar>
            <w:top w:w="0" w:type="dxa"/>
            <w:left w:w="108" w:type="dxa"/>
            <w:bottom w:w="0" w:type="dxa"/>
            <w:right w:w="108" w:type="dxa"/>
          </w:tblCellMar>
        </w:tblPrEx>
        <w:trPr>
          <w:trHeight w:val="436" w:hRule="exact"/>
        </w:trPr>
        <w:tc>
          <w:tcPr>
            <w:tcW w:w="2452" w:type="dxa"/>
            <w:tcBorders>
              <w:top w:val="single" w:color="000000" w:sz="6" w:space="0"/>
              <w:left w:val="single" w:color="000000" w:sz="4" w:space="0"/>
              <w:bottom w:val="single" w:color="000000" w:sz="4" w:space="0"/>
              <w:right w:val="single" w:color="000000" w:sz="4" w:space="0"/>
            </w:tcBorders>
            <w:tcMar>
              <w:left w:w="0" w:type="dxa"/>
              <w:right w:w="0" w:type="dxa"/>
            </w:tcMar>
          </w:tcPr>
          <w:p w14:paraId="4E542304">
            <w:pPr>
              <w:widowControl/>
              <w:autoSpaceDE w:val="0"/>
              <w:autoSpaceDN w:val="0"/>
              <w:spacing w:before="126" w:after="0" w:line="192" w:lineRule="exact"/>
              <w:ind w:left="30" w:right="0" w:firstLine="0"/>
              <w:jc w:val="left"/>
            </w:pPr>
            <w:r>
              <w:rPr>
                <w:rFonts w:ascii="FSSSnNyp+SimSun" w:hAnsi="FSSSnNyp+SimSun" w:eastAsia="FSSSnNyp+SimSun"/>
                <w:color w:val="000000"/>
                <w:sz w:val="19"/>
              </w:rPr>
              <w:t>符合条件申报对象覆盖率</w:t>
            </w:r>
          </w:p>
        </w:tc>
        <w:tc>
          <w:tcPr>
            <w:tcW w:w="1202" w:type="dxa"/>
            <w:tcBorders>
              <w:top w:val="single" w:color="000000" w:sz="6" w:space="0"/>
              <w:left w:val="single" w:color="000000" w:sz="4" w:space="0"/>
              <w:bottom w:val="single" w:color="000000" w:sz="4" w:space="0"/>
              <w:right w:val="single" w:color="000000" w:sz="4" w:space="0"/>
            </w:tcBorders>
            <w:tcMar>
              <w:left w:w="0" w:type="dxa"/>
              <w:right w:w="0" w:type="dxa"/>
            </w:tcMar>
          </w:tcPr>
          <w:p w14:paraId="5E30BA12">
            <w:pPr>
              <w:widowControl/>
              <w:autoSpaceDE w:val="0"/>
              <w:autoSpaceDN w:val="0"/>
              <w:spacing w:before="126" w:after="0" w:line="192" w:lineRule="exact"/>
              <w:ind w:left="28" w:right="0" w:firstLine="0"/>
              <w:jc w:val="left"/>
            </w:pPr>
            <w:r>
              <w:rPr>
                <w:rFonts w:ascii="FSSSnNyp+SimSun" w:hAnsi="FSSSnNyp+SimSun" w:eastAsia="FSSSnNyp+SimSun"/>
                <w:color w:val="000000"/>
                <w:sz w:val="19"/>
              </w:rPr>
              <w:t>100</w:t>
            </w:r>
          </w:p>
        </w:tc>
        <w:tc>
          <w:tcPr>
            <w:tcW w:w="1084" w:type="dxa"/>
            <w:tcBorders>
              <w:top w:val="single" w:color="000000" w:sz="6" w:space="0"/>
              <w:left w:val="single" w:color="000000" w:sz="4" w:space="0"/>
              <w:bottom w:val="single" w:color="000000" w:sz="4" w:space="0"/>
              <w:right w:val="single" w:color="000000" w:sz="6" w:space="0"/>
            </w:tcBorders>
            <w:tcMar>
              <w:left w:w="0" w:type="dxa"/>
              <w:right w:w="0" w:type="dxa"/>
            </w:tcMar>
          </w:tcPr>
          <w:p w14:paraId="09D591E9">
            <w:pPr>
              <w:widowControl/>
              <w:autoSpaceDE w:val="0"/>
              <w:autoSpaceDN w:val="0"/>
              <w:spacing w:before="126" w:after="0" w:line="192" w:lineRule="exact"/>
              <w:ind w:left="28" w:right="0" w:firstLine="0"/>
              <w:jc w:val="left"/>
            </w:pPr>
            <w:r>
              <w:rPr>
                <w:rFonts w:ascii="FSSSnNyp+SimSun" w:hAnsi="FSSSnNyp+SimSun" w:eastAsia="FSSSnNyp+SimSun"/>
                <w:color w:val="000000"/>
                <w:sz w:val="19"/>
              </w:rPr>
              <w:t>100</w:t>
            </w:r>
          </w:p>
        </w:tc>
        <w:tc>
          <w:tcPr>
            <w:tcW w:w="1132" w:type="dxa"/>
            <w:tcBorders>
              <w:top w:val="single" w:color="000000" w:sz="6" w:space="0"/>
              <w:left w:val="single" w:color="000000" w:sz="6" w:space="0"/>
              <w:bottom w:val="single" w:color="000000" w:sz="4" w:space="0"/>
              <w:right w:val="single" w:color="000000" w:sz="4" w:space="0"/>
            </w:tcBorders>
            <w:tcMar>
              <w:left w:w="0" w:type="dxa"/>
              <w:right w:w="0" w:type="dxa"/>
            </w:tcMar>
          </w:tcPr>
          <w:p w14:paraId="6CB02A84">
            <w:pPr>
              <w:widowControl/>
              <w:autoSpaceDE w:val="0"/>
              <w:autoSpaceDN w:val="0"/>
              <w:spacing w:before="126" w:after="0" w:line="192"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6" w:space="0"/>
              <w:left w:val="single" w:color="000000" w:sz="4" w:space="0"/>
              <w:bottom w:val="single" w:color="000000" w:sz="4" w:space="0"/>
              <w:right w:val="single" w:color="000000" w:sz="4" w:space="0"/>
            </w:tcBorders>
            <w:tcMar>
              <w:left w:w="0" w:type="dxa"/>
              <w:right w:w="0" w:type="dxa"/>
            </w:tcMar>
          </w:tcPr>
          <w:p w14:paraId="5A4CC475">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10.00 </w:t>
            </w:r>
          </w:p>
        </w:tc>
        <w:tc>
          <w:tcPr>
            <w:tcW w:w="3656" w:type="dxa"/>
            <w:tcBorders>
              <w:top w:val="single" w:color="000000" w:sz="6" w:space="0"/>
              <w:left w:val="single" w:color="000000" w:sz="4" w:space="0"/>
              <w:bottom w:val="single" w:color="000000" w:sz="4" w:space="0"/>
              <w:right w:val="single" w:color="000000" w:sz="4" w:space="0"/>
            </w:tcBorders>
            <w:tcMar>
              <w:left w:w="0" w:type="dxa"/>
              <w:right w:w="0" w:type="dxa"/>
            </w:tcMar>
          </w:tcPr>
          <w:p w14:paraId="2A0FBE89">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因财政资金紧张，已于2026年1月完成支付</w:t>
            </w:r>
          </w:p>
        </w:tc>
      </w:tr>
      <w:tr w14:paraId="66AEA76E">
        <w:tblPrEx>
          <w:tblCellMar>
            <w:top w:w="0" w:type="dxa"/>
            <w:left w:w="108" w:type="dxa"/>
            <w:bottom w:w="0" w:type="dxa"/>
            <w:right w:w="108" w:type="dxa"/>
          </w:tblCellMar>
        </w:tblPrEx>
        <w:trPr>
          <w:trHeight w:val="438" w:hRule="exact"/>
        </w:trPr>
        <w:tc>
          <w:tcPr>
            <w:tcW w:w="2452" w:type="dxa"/>
            <w:tcBorders>
              <w:top w:val="single" w:color="000000" w:sz="4" w:space="0"/>
              <w:left w:val="single" w:color="000000" w:sz="4" w:space="0"/>
              <w:bottom w:val="single" w:color="000000" w:sz="4" w:space="0"/>
              <w:right w:val="single" w:color="000000" w:sz="4" w:space="0"/>
            </w:tcBorders>
            <w:tcMar>
              <w:left w:w="0" w:type="dxa"/>
              <w:right w:w="0" w:type="dxa"/>
            </w:tcMar>
          </w:tcPr>
          <w:p w14:paraId="5B7591C3">
            <w:pPr>
              <w:widowControl/>
              <w:autoSpaceDE w:val="0"/>
              <w:autoSpaceDN w:val="0"/>
              <w:spacing w:before="128" w:after="0" w:line="192" w:lineRule="exact"/>
              <w:ind w:left="30" w:right="0" w:firstLine="0"/>
              <w:jc w:val="left"/>
            </w:pPr>
            <w:r>
              <w:rPr>
                <w:rFonts w:ascii="FSSSnNyp+SimSun" w:hAnsi="FSSSnNyp+SimSun" w:eastAsia="FSSSnNyp+SimSun"/>
                <w:color w:val="000000"/>
                <w:sz w:val="19"/>
              </w:rPr>
              <w:t>时效指标</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6792214E">
            <w:pPr>
              <w:widowControl/>
              <w:autoSpaceDE w:val="0"/>
              <w:autoSpaceDN w:val="0"/>
              <w:spacing w:before="128" w:after="0" w:line="192" w:lineRule="exact"/>
              <w:ind w:left="28" w:right="0" w:firstLine="0"/>
              <w:jc w:val="left"/>
            </w:pPr>
            <w:r>
              <w:rPr>
                <w:rFonts w:ascii="FSSSnNyp+SimSun" w:hAnsi="FSSSnNyp+SimSun" w:eastAsia="FSSSnNyp+SimSun"/>
                <w:color w:val="000000"/>
                <w:sz w:val="19"/>
              </w:rPr>
              <w:t>空</w:t>
            </w:r>
          </w:p>
        </w:tc>
        <w:tc>
          <w:tcPr>
            <w:tcW w:w="1084" w:type="dxa"/>
            <w:tcBorders>
              <w:top w:val="single" w:color="000000" w:sz="4" w:space="0"/>
              <w:left w:val="single" w:color="000000" w:sz="4" w:space="0"/>
              <w:bottom w:val="single" w:color="000000" w:sz="4" w:space="0"/>
              <w:right w:val="single" w:color="000000" w:sz="6" w:space="0"/>
            </w:tcBorders>
            <w:tcMar>
              <w:left w:w="0" w:type="dxa"/>
              <w:right w:w="0" w:type="dxa"/>
            </w:tcMar>
          </w:tcPr>
          <w:p w14:paraId="3442A437"/>
        </w:tc>
        <w:tc>
          <w:tcPr>
            <w:tcW w:w="1132" w:type="dxa"/>
            <w:tcBorders>
              <w:top w:val="single" w:color="000000" w:sz="4" w:space="0"/>
              <w:left w:val="single" w:color="000000" w:sz="6" w:space="0"/>
              <w:bottom w:val="single" w:color="000000" w:sz="4" w:space="0"/>
              <w:right w:val="single" w:color="000000" w:sz="4" w:space="0"/>
            </w:tcBorders>
            <w:tcMar>
              <w:left w:w="0" w:type="dxa"/>
              <w:right w:w="0" w:type="dxa"/>
            </w:tcMar>
          </w:tcPr>
          <w:p w14:paraId="209598B1">
            <w:pPr>
              <w:widowControl/>
              <w:autoSpaceDE w:val="0"/>
              <w:autoSpaceDN w:val="0"/>
              <w:spacing w:before="128" w:after="0" w:line="192"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13D7A274">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 xml:space="preserve">            </w:t>
            </w:r>
          </w:p>
        </w:tc>
        <w:tc>
          <w:tcPr>
            <w:tcW w:w="3656" w:type="dxa"/>
            <w:tcBorders>
              <w:top w:val="single" w:color="000000" w:sz="4" w:space="0"/>
              <w:left w:val="single" w:color="000000" w:sz="4" w:space="0"/>
              <w:bottom w:val="single" w:color="000000" w:sz="4" w:space="0"/>
              <w:right w:val="single" w:color="000000" w:sz="4" w:space="0"/>
            </w:tcBorders>
            <w:tcMar>
              <w:left w:w="0" w:type="dxa"/>
              <w:right w:w="0" w:type="dxa"/>
            </w:tcMar>
          </w:tcPr>
          <w:p w14:paraId="6D5DF70B"/>
        </w:tc>
      </w:tr>
      <w:tr w14:paraId="6F227015">
        <w:tblPrEx>
          <w:tblCellMar>
            <w:top w:w="0" w:type="dxa"/>
            <w:left w:w="108" w:type="dxa"/>
            <w:bottom w:w="0" w:type="dxa"/>
            <w:right w:w="108" w:type="dxa"/>
          </w:tblCellMar>
        </w:tblPrEx>
        <w:trPr>
          <w:trHeight w:val="438" w:hRule="exact"/>
        </w:trPr>
        <w:tc>
          <w:tcPr>
            <w:tcW w:w="2452" w:type="dxa"/>
            <w:tcBorders>
              <w:top w:val="single" w:color="000000" w:sz="4" w:space="0"/>
              <w:left w:val="single" w:color="000000" w:sz="4" w:space="0"/>
              <w:bottom w:val="single" w:color="000000" w:sz="4" w:space="0"/>
              <w:right w:val="single" w:color="000000" w:sz="4" w:space="0"/>
            </w:tcBorders>
            <w:tcMar>
              <w:left w:w="0" w:type="dxa"/>
              <w:right w:w="0" w:type="dxa"/>
            </w:tcMar>
          </w:tcPr>
          <w:p w14:paraId="2F60866C">
            <w:pPr>
              <w:widowControl/>
              <w:autoSpaceDE w:val="0"/>
              <w:autoSpaceDN w:val="0"/>
              <w:spacing w:before="128" w:after="0" w:line="190" w:lineRule="exact"/>
              <w:ind w:left="30" w:right="0" w:firstLine="0"/>
              <w:jc w:val="left"/>
            </w:pPr>
            <w:r>
              <w:rPr>
                <w:rFonts w:ascii="FSSSnNyp+SimSun" w:hAnsi="FSSSnNyp+SimSun" w:eastAsia="FSSSnNyp+SimSun"/>
                <w:color w:val="000000"/>
                <w:sz w:val="19"/>
              </w:rPr>
              <w:t>资金发放到位率</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307A7500">
            <w:pPr>
              <w:widowControl/>
              <w:autoSpaceDE w:val="0"/>
              <w:autoSpaceDN w:val="0"/>
              <w:spacing w:before="128" w:after="0" w:line="190" w:lineRule="exact"/>
              <w:ind w:left="28" w:right="0" w:firstLine="0"/>
              <w:jc w:val="left"/>
            </w:pPr>
            <w:r>
              <w:rPr>
                <w:rFonts w:ascii="FSSSnNyp+SimSun" w:hAnsi="FSSSnNyp+SimSun" w:eastAsia="FSSSnNyp+SimSun"/>
                <w:color w:val="000000"/>
                <w:sz w:val="19"/>
              </w:rPr>
              <w:t>100</w:t>
            </w:r>
          </w:p>
        </w:tc>
        <w:tc>
          <w:tcPr>
            <w:tcW w:w="1084" w:type="dxa"/>
            <w:tcBorders>
              <w:top w:val="single" w:color="000000" w:sz="4" w:space="0"/>
              <w:left w:val="single" w:color="000000" w:sz="4" w:space="0"/>
              <w:bottom w:val="single" w:color="000000" w:sz="4" w:space="0"/>
              <w:right w:val="single" w:color="000000" w:sz="6" w:space="0"/>
            </w:tcBorders>
            <w:tcMar>
              <w:left w:w="0" w:type="dxa"/>
              <w:right w:w="0" w:type="dxa"/>
            </w:tcMar>
          </w:tcPr>
          <w:p w14:paraId="20A6F1DA"/>
        </w:tc>
        <w:tc>
          <w:tcPr>
            <w:tcW w:w="1132" w:type="dxa"/>
            <w:tcBorders>
              <w:top w:val="single" w:color="000000" w:sz="4" w:space="0"/>
              <w:left w:val="single" w:color="000000" w:sz="6" w:space="0"/>
              <w:bottom w:val="single" w:color="000000" w:sz="4" w:space="0"/>
              <w:right w:val="single" w:color="000000" w:sz="4" w:space="0"/>
            </w:tcBorders>
            <w:tcMar>
              <w:left w:w="0" w:type="dxa"/>
              <w:right w:w="0" w:type="dxa"/>
            </w:tcMar>
          </w:tcPr>
          <w:p w14:paraId="6D11F4CF">
            <w:pPr>
              <w:widowControl/>
              <w:autoSpaceDE w:val="0"/>
              <w:autoSpaceDN w:val="0"/>
              <w:spacing w:before="128" w:after="0" w:line="190"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48FA292B">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 xml:space="preserve">            </w:t>
            </w:r>
          </w:p>
        </w:tc>
        <w:tc>
          <w:tcPr>
            <w:tcW w:w="3656" w:type="dxa"/>
            <w:tcBorders>
              <w:top w:val="single" w:color="000000" w:sz="4" w:space="0"/>
              <w:left w:val="single" w:color="000000" w:sz="4" w:space="0"/>
              <w:bottom w:val="single" w:color="000000" w:sz="4" w:space="0"/>
              <w:right w:val="single" w:color="000000" w:sz="4" w:space="0"/>
            </w:tcBorders>
            <w:tcMar>
              <w:left w:w="0" w:type="dxa"/>
              <w:right w:w="0" w:type="dxa"/>
            </w:tcMar>
          </w:tcPr>
          <w:p w14:paraId="136B0E70">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因财政资金紧张，已于2026年1月完成支付</w:t>
            </w:r>
          </w:p>
        </w:tc>
      </w:tr>
      <w:tr w14:paraId="238A26A3">
        <w:tblPrEx>
          <w:tblCellMar>
            <w:top w:w="0" w:type="dxa"/>
            <w:left w:w="108" w:type="dxa"/>
            <w:bottom w:w="0" w:type="dxa"/>
            <w:right w:w="108" w:type="dxa"/>
          </w:tblCellMar>
        </w:tblPrEx>
        <w:trPr>
          <w:trHeight w:val="434" w:hRule="exact"/>
        </w:trPr>
        <w:tc>
          <w:tcPr>
            <w:tcW w:w="2452" w:type="dxa"/>
            <w:tcBorders>
              <w:top w:val="single" w:color="000000" w:sz="4" w:space="0"/>
              <w:left w:val="single" w:color="000000" w:sz="4" w:space="0"/>
              <w:bottom w:val="single" w:color="000000" w:sz="4" w:space="0"/>
              <w:right w:val="single" w:color="000000" w:sz="4" w:space="0"/>
            </w:tcBorders>
            <w:tcMar>
              <w:left w:w="0" w:type="dxa"/>
              <w:right w:w="0" w:type="dxa"/>
            </w:tcMar>
          </w:tcPr>
          <w:p w14:paraId="4C7ACE43">
            <w:pPr>
              <w:widowControl/>
              <w:autoSpaceDE w:val="0"/>
              <w:autoSpaceDN w:val="0"/>
              <w:spacing w:before="126" w:after="0" w:line="192" w:lineRule="exact"/>
              <w:ind w:left="30" w:right="0" w:firstLine="0"/>
              <w:jc w:val="left"/>
            </w:pPr>
            <w:r>
              <w:rPr>
                <w:rFonts w:ascii="FSSSnNyp+SimSun" w:hAnsi="FSSSnNyp+SimSun" w:eastAsia="FSSSnNyp+SimSun"/>
                <w:color w:val="000000"/>
                <w:sz w:val="19"/>
              </w:rPr>
              <w:t>成本指标</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70F5FAA5">
            <w:pPr>
              <w:widowControl/>
              <w:autoSpaceDE w:val="0"/>
              <w:autoSpaceDN w:val="0"/>
              <w:spacing w:before="126" w:after="0" w:line="192" w:lineRule="exact"/>
              <w:ind w:left="28" w:right="0" w:firstLine="0"/>
              <w:jc w:val="left"/>
            </w:pPr>
            <w:r>
              <w:rPr>
                <w:rFonts w:ascii="FSSSnNyp+SimSun" w:hAnsi="FSSSnNyp+SimSun" w:eastAsia="FSSSnNyp+SimSun"/>
                <w:color w:val="000000"/>
                <w:sz w:val="19"/>
              </w:rPr>
              <w:t>空</w:t>
            </w:r>
          </w:p>
        </w:tc>
        <w:tc>
          <w:tcPr>
            <w:tcW w:w="1084" w:type="dxa"/>
            <w:tcBorders>
              <w:top w:val="single" w:color="000000" w:sz="4" w:space="0"/>
              <w:left w:val="single" w:color="000000" w:sz="4" w:space="0"/>
              <w:bottom w:val="single" w:color="000000" w:sz="4" w:space="0"/>
              <w:right w:val="single" w:color="000000" w:sz="6" w:space="0"/>
            </w:tcBorders>
            <w:tcMar>
              <w:left w:w="0" w:type="dxa"/>
              <w:right w:w="0" w:type="dxa"/>
            </w:tcMar>
          </w:tcPr>
          <w:p w14:paraId="4E5E237B"/>
        </w:tc>
        <w:tc>
          <w:tcPr>
            <w:tcW w:w="1132" w:type="dxa"/>
            <w:tcBorders>
              <w:top w:val="single" w:color="000000" w:sz="4" w:space="0"/>
              <w:left w:val="single" w:color="000000" w:sz="6" w:space="0"/>
              <w:bottom w:val="single" w:color="000000" w:sz="4" w:space="0"/>
              <w:right w:val="single" w:color="000000" w:sz="4" w:space="0"/>
            </w:tcBorders>
            <w:tcMar>
              <w:left w:w="0" w:type="dxa"/>
              <w:right w:w="0" w:type="dxa"/>
            </w:tcMar>
          </w:tcPr>
          <w:p w14:paraId="6264BEF3">
            <w:pPr>
              <w:widowControl/>
              <w:autoSpaceDE w:val="0"/>
              <w:autoSpaceDN w:val="0"/>
              <w:spacing w:before="126" w:after="0" w:line="192"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618679C7">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10.00 </w:t>
            </w:r>
          </w:p>
        </w:tc>
        <w:tc>
          <w:tcPr>
            <w:tcW w:w="3656" w:type="dxa"/>
            <w:tcBorders>
              <w:top w:val="single" w:color="000000" w:sz="4" w:space="0"/>
              <w:left w:val="single" w:color="000000" w:sz="4" w:space="0"/>
              <w:bottom w:val="single" w:color="000000" w:sz="4" w:space="0"/>
              <w:right w:val="single" w:color="000000" w:sz="4" w:space="0"/>
            </w:tcBorders>
            <w:tcMar>
              <w:left w:w="0" w:type="dxa"/>
              <w:right w:w="0" w:type="dxa"/>
            </w:tcMar>
          </w:tcPr>
          <w:p w14:paraId="6E47BEB6"/>
        </w:tc>
      </w:tr>
      <w:tr w14:paraId="15195627">
        <w:tblPrEx>
          <w:tblCellMar>
            <w:top w:w="0" w:type="dxa"/>
            <w:left w:w="108" w:type="dxa"/>
            <w:bottom w:w="0" w:type="dxa"/>
            <w:right w:w="108" w:type="dxa"/>
          </w:tblCellMar>
        </w:tblPrEx>
        <w:trPr>
          <w:trHeight w:val="438" w:hRule="exact"/>
        </w:trPr>
        <w:tc>
          <w:tcPr>
            <w:tcW w:w="2452" w:type="dxa"/>
            <w:tcBorders>
              <w:top w:val="single" w:color="000000" w:sz="4" w:space="0"/>
              <w:left w:val="single" w:color="000000" w:sz="4" w:space="0"/>
              <w:bottom w:val="single" w:color="000000" w:sz="6" w:space="0"/>
              <w:right w:val="single" w:color="000000" w:sz="4" w:space="0"/>
            </w:tcBorders>
            <w:tcMar>
              <w:left w:w="0" w:type="dxa"/>
              <w:right w:w="0" w:type="dxa"/>
            </w:tcMar>
          </w:tcPr>
          <w:p w14:paraId="22D8629B">
            <w:pPr>
              <w:widowControl/>
              <w:autoSpaceDE w:val="0"/>
              <w:autoSpaceDN w:val="0"/>
              <w:spacing w:before="130" w:after="0" w:line="190" w:lineRule="exact"/>
              <w:ind w:left="30" w:right="0" w:firstLine="0"/>
              <w:jc w:val="left"/>
            </w:pPr>
            <w:r>
              <w:rPr>
                <w:rFonts w:ascii="FSSSnNyp+SimSun" w:hAnsi="FSSSnNyp+SimSun" w:eastAsia="FSSSnNyp+SimSun"/>
                <w:color w:val="000000"/>
                <w:sz w:val="19"/>
              </w:rPr>
              <w:t>经济成本指标</w:t>
            </w:r>
          </w:p>
        </w:tc>
        <w:tc>
          <w:tcPr>
            <w:tcW w:w="1202" w:type="dxa"/>
            <w:tcBorders>
              <w:top w:val="single" w:color="000000" w:sz="4" w:space="0"/>
              <w:left w:val="single" w:color="000000" w:sz="4" w:space="0"/>
              <w:bottom w:val="single" w:color="000000" w:sz="6" w:space="0"/>
              <w:right w:val="single" w:color="000000" w:sz="4" w:space="0"/>
            </w:tcBorders>
            <w:tcMar>
              <w:left w:w="0" w:type="dxa"/>
              <w:right w:w="0" w:type="dxa"/>
            </w:tcMar>
          </w:tcPr>
          <w:p w14:paraId="18DACD7B">
            <w:pPr>
              <w:widowControl/>
              <w:autoSpaceDE w:val="0"/>
              <w:autoSpaceDN w:val="0"/>
              <w:spacing w:before="130" w:after="0" w:line="190" w:lineRule="exact"/>
              <w:ind w:left="28" w:right="0" w:firstLine="0"/>
              <w:jc w:val="left"/>
            </w:pPr>
            <w:r>
              <w:rPr>
                <w:rFonts w:ascii="FSSSnNyp+SimSun" w:hAnsi="FSSSnNyp+SimSun" w:eastAsia="FSSSnNyp+SimSun"/>
                <w:color w:val="000000"/>
                <w:sz w:val="19"/>
              </w:rPr>
              <w:t>预算批复数</w:t>
            </w:r>
          </w:p>
        </w:tc>
        <w:tc>
          <w:tcPr>
            <w:tcW w:w="1084" w:type="dxa"/>
            <w:tcBorders>
              <w:top w:val="single" w:color="000000" w:sz="4" w:space="0"/>
              <w:left w:val="single" w:color="000000" w:sz="4" w:space="0"/>
              <w:bottom w:val="single" w:color="000000" w:sz="6" w:space="0"/>
              <w:right w:val="single" w:color="000000" w:sz="6" w:space="0"/>
            </w:tcBorders>
            <w:tcMar>
              <w:left w:w="0" w:type="dxa"/>
              <w:right w:w="0" w:type="dxa"/>
            </w:tcMar>
          </w:tcPr>
          <w:p w14:paraId="7685E5DD">
            <w:pPr>
              <w:widowControl/>
              <w:autoSpaceDE w:val="0"/>
              <w:autoSpaceDN w:val="0"/>
              <w:spacing w:before="130" w:after="0" w:line="190" w:lineRule="exact"/>
              <w:ind w:left="0" w:right="0" w:firstLine="0"/>
              <w:jc w:val="center"/>
            </w:pPr>
            <w:r>
              <w:rPr>
                <w:rFonts w:ascii="FSSSnNyp+SimSun" w:hAnsi="FSSSnNyp+SimSun" w:eastAsia="FSSSnNyp+SimSun"/>
                <w:color w:val="000000"/>
                <w:sz w:val="19"/>
              </w:rPr>
              <w:t>预算批复数</w:t>
            </w:r>
          </w:p>
        </w:tc>
        <w:tc>
          <w:tcPr>
            <w:tcW w:w="1132" w:type="dxa"/>
            <w:tcBorders>
              <w:top w:val="single" w:color="000000" w:sz="4" w:space="0"/>
              <w:left w:val="single" w:color="000000" w:sz="6" w:space="0"/>
              <w:bottom w:val="single" w:color="000000" w:sz="6" w:space="0"/>
              <w:right w:val="single" w:color="000000" w:sz="4" w:space="0"/>
            </w:tcBorders>
            <w:tcMar>
              <w:left w:w="0" w:type="dxa"/>
              <w:right w:w="0" w:type="dxa"/>
            </w:tcMar>
          </w:tcPr>
          <w:p w14:paraId="1C8B8D7B">
            <w:pPr>
              <w:widowControl/>
              <w:autoSpaceDE w:val="0"/>
              <w:autoSpaceDN w:val="0"/>
              <w:spacing w:before="130" w:after="0" w:line="190"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6" w:space="0"/>
              <w:right w:val="single" w:color="000000" w:sz="4" w:space="0"/>
            </w:tcBorders>
            <w:tcMar>
              <w:left w:w="0" w:type="dxa"/>
              <w:right w:w="0" w:type="dxa"/>
            </w:tcMar>
          </w:tcPr>
          <w:p w14:paraId="3AE7A588">
            <w:pPr>
              <w:widowControl/>
              <w:autoSpaceDE w:val="0"/>
              <w:autoSpaceDN w:val="0"/>
              <w:spacing w:before="130" w:after="0" w:line="190" w:lineRule="exact"/>
              <w:ind w:left="0" w:right="0" w:firstLine="0"/>
              <w:jc w:val="center"/>
            </w:pPr>
            <w:r>
              <w:rPr>
                <w:rFonts w:ascii="FSSSnNyp+SimSun" w:hAnsi="FSSSnNyp+SimSun" w:eastAsia="FSSSnNyp+SimSun"/>
                <w:color w:val="000000"/>
                <w:sz w:val="19"/>
              </w:rPr>
              <w:t xml:space="preserve">      10.00 </w:t>
            </w:r>
          </w:p>
        </w:tc>
        <w:tc>
          <w:tcPr>
            <w:tcW w:w="3656" w:type="dxa"/>
            <w:tcBorders>
              <w:top w:val="single" w:color="000000" w:sz="4" w:space="0"/>
              <w:left w:val="single" w:color="000000" w:sz="4" w:space="0"/>
              <w:bottom w:val="single" w:color="000000" w:sz="6" w:space="0"/>
              <w:right w:val="single" w:color="000000" w:sz="4" w:space="0"/>
            </w:tcBorders>
            <w:tcMar>
              <w:left w:w="0" w:type="dxa"/>
              <w:right w:w="0" w:type="dxa"/>
            </w:tcMar>
          </w:tcPr>
          <w:p w14:paraId="04010A3F">
            <w:pPr>
              <w:widowControl/>
              <w:autoSpaceDE w:val="0"/>
              <w:autoSpaceDN w:val="0"/>
              <w:spacing w:before="130" w:after="0" w:line="190" w:lineRule="exact"/>
              <w:ind w:left="0" w:right="0" w:firstLine="0"/>
              <w:jc w:val="center"/>
            </w:pPr>
            <w:r>
              <w:rPr>
                <w:rFonts w:ascii="FSSSnNyp+SimSun" w:hAnsi="FSSSnNyp+SimSun" w:eastAsia="FSSSnNyp+SimSun"/>
                <w:color w:val="000000"/>
                <w:sz w:val="19"/>
              </w:rPr>
              <w:t>因财政资金紧张，已于2026年1月完成支付</w:t>
            </w:r>
          </w:p>
        </w:tc>
      </w:tr>
      <w:tr w14:paraId="68A30A6A">
        <w:tblPrEx>
          <w:tblCellMar>
            <w:top w:w="0" w:type="dxa"/>
            <w:left w:w="108" w:type="dxa"/>
            <w:bottom w:w="0" w:type="dxa"/>
            <w:right w:w="108" w:type="dxa"/>
          </w:tblCellMar>
        </w:tblPrEx>
        <w:trPr>
          <w:trHeight w:val="438" w:hRule="exact"/>
        </w:trPr>
        <w:tc>
          <w:tcPr>
            <w:tcW w:w="2452" w:type="dxa"/>
            <w:tcBorders>
              <w:top w:val="single" w:color="000000" w:sz="6" w:space="0"/>
              <w:left w:val="single" w:color="000000" w:sz="4" w:space="0"/>
              <w:bottom w:val="single" w:color="000000" w:sz="4" w:space="0"/>
              <w:right w:val="single" w:color="000000" w:sz="4" w:space="0"/>
            </w:tcBorders>
            <w:tcMar>
              <w:left w:w="0" w:type="dxa"/>
              <w:right w:w="0" w:type="dxa"/>
            </w:tcMar>
          </w:tcPr>
          <w:p w14:paraId="2A66B8CE">
            <w:pPr>
              <w:widowControl/>
              <w:autoSpaceDE w:val="0"/>
              <w:autoSpaceDN w:val="0"/>
              <w:spacing w:before="126" w:after="0" w:line="192" w:lineRule="exact"/>
              <w:ind w:left="30" w:right="0" w:firstLine="0"/>
              <w:jc w:val="left"/>
            </w:pPr>
            <w:r>
              <w:rPr>
                <w:rFonts w:ascii="FSSSnNyp+SimSun" w:hAnsi="FSSSnNyp+SimSun" w:eastAsia="FSSSnNyp+SimSun"/>
                <w:color w:val="000000"/>
                <w:sz w:val="19"/>
              </w:rPr>
              <w:t>效益指标</w:t>
            </w:r>
          </w:p>
        </w:tc>
        <w:tc>
          <w:tcPr>
            <w:tcW w:w="1202" w:type="dxa"/>
            <w:tcBorders>
              <w:top w:val="single" w:color="000000" w:sz="6" w:space="0"/>
              <w:left w:val="single" w:color="000000" w:sz="4" w:space="0"/>
              <w:bottom w:val="single" w:color="000000" w:sz="4" w:space="0"/>
              <w:right w:val="single" w:color="000000" w:sz="4" w:space="0"/>
            </w:tcBorders>
            <w:tcMar>
              <w:left w:w="0" w:type="dxa"/>
              <w:right w:w="0" w:type="dxa"/>
            </w:tcMar>
          </w:tcPr>
          <w:p w14:paraId="3E0F4A5D">
            <w:pPr>
              <w:widowControl/>
              <w:autoSpaceDE w:val="0"/>
              <w:autoSpaceDN w:val="0"/>
              <w:spacing w:before="126" w:after="0" w:line="192" w:lineRule="exact"/>
              <w:ind w:left="28" w:right="0" w:firstLine="0"/>
              <w:jc w:val="left"/>
            </w:pPr>
            <w:r>
              <w:rPr>
                <w:rFonts w:ascii="FSSSnNyp+SimSun" w:hAnsi="FSSSnNyp+SimSun" w:eastAsia="FSSSnNyp+SimSun"/>
                <w:color w:val="000000"/>
                <w:sz w:val="19"/>
              </w:rPr>
              <w:t>空</w:t>
            </w:r>
          </w:p>
        </w:tc>
        <w:tc>
          <w:tcPr>
            <w:tcW w:w="1084" w:type="dxa"/>
            <w:tcBorders>
              <w:top w:val="single" w:color="000000" w:sz="6" w:space="0"/>
              <w:left w:val="single" w:color="000000" w:sz="4" w:space="0"/>
              <w:bottom w:val="single" w:color="000000" w:sz="4" w:space="0"/>
              <w:right w:val="single" w:color="000000" w:sz="6" w:space="0"/>
            </w:tcBorders>
            <w:tcMar>
              <w:left w:w="0" w:type="dxa"/>
              <w:right w:w="0" w:type="dxa"/>
            </w:tcMar>
          </w:tcPr>
          <w:p w14:paraId="30CC521F"/>
        </w:tc>
        <w:tc>
          <w:tcPr>
            <w:tcW w:w="1132" w:type="dxa"/>
            <w:tcBorders>
              <w:top w:val="single" w:color="000000" w:sz="6" w:space="0"/>
              <w:left w:val="single" w:color="000000" w:sz="6" w:space="0"/>
              <w:bottom w:val="single" w:color="000000" w:sz="4" w:space="0"/>
              <w:right w:val="single" w:color="000000" w:sz="4" w:space="0"/>
            </w:tcBorders>
            <w:tcMar>
              <w:left w:w="0" w:type="dxa"/>
              <w:right w:w="0" w:type="dxa"/>
            </w:tcMar>
          </w:tcPr>
          <w:p w14:paraId="09FBD71E">
            <w:pPr>
              <w:widowControl/>
              <w:autoSpaceDE w:val="0"/>
              <w:autoSpaceDN w:val="0"/>
              <w:spacing w:before="126" w:after="0" w:line="192" w:lineRule="exact"/>
              <w:ind w:left="438" w:right="0" w:firstLine="0"/>
              <w:jc w:val="left"/>
            </w:pPr>
            <w:r>
              <w:rPr>
                <w:rFonts w:ascii="FSSSnNyp+SimSun" w:hAnsi="FSSSnNyp+SimSun" w:eastAsia="FSSSnNyp+SimSun"/>
                <w:color w:val="000000"/>
                <w:sz w:val="19"/>
              </w:rPr>
              <w:t xml:space="preserve"> 30.00 </w:t>
            </w:r>
          </w:p>
        </w:tc>
        <w:tc>
          <w:tcPr>
            <w:tcW w:w="1240" w:type="dxa"/>
            <w:tcBorders>
              <w:top w:val="single" w:color="000000" w:sz="6" w:space="0"/>
              <w:left w:val="single" w:color="000000" w:sz="4" w:space="0"/>
              <w:bottom w:val="single" w:color="000000" w:sz="4" w:space="0"/>
              <w:right w:val="single" w:color="000000" w:sz="4" w:space="0"/>
            </w:tcBorders>
            <w:tcMar>
              <w:left w:w="0" w:type="dxa"/>
              <w:right w:w="0" w:type="dxa"/>
            </w:tcMar>
          </w:tcPr>
          <w:p w14:paraId="33DBFE12">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30.00 </w:t>
            </w:r>
          </w:p>
        </w:tc>
        <w:tc>
          <w:tcPr>
            <w:tcW w:w="3656" w:type="dxa"/>
            <w:tcBorders>
              <w:top w:val="single" w:color="000000" w:sz="6" w:space="0"/>
              <w:left w:val="single" w:color="000000" w:sz="4" w:space="0"/>
              <w:bottom w:val="single" w:color="000000" w:sz="4" w:space="0"/>
              <w:right w:val="single" w:color="000000" w:sz="4" w:space="0"/>
            </w:tcBorders>
            <w:tcMar>
              <w:left w:w="0" w:type="dxa"/>
              <w:right w:w="0" w:type="dxa"/>
            </w:tcMar>
          </w:tcPr>
          <w:p w14:paraId="6273A061"/>
        </w:tc>
      </w:tr>
      <w:tr w14:paraId="64AB802E">
        <w:tblPrEx>
          <w:tblCellMar>
            <w:top w:w="0" w:type="dxa"/>
            <w:left w:w="108" w:type="dxa"/>
            <w:bottom w:w="0" w:type="dxa"/>
            <w:right w:w="108" w:type="dxa"/>
          </w:tblCellMar>
        </w:tblPrEx>
        <w:trPr>
          <w:trHeight w:val="434" w:hRule="exact"/>
        </w:trPr>
        <w:tc>
          <w:tcPr>
            <w:tcW w:w="2452" w:type="dxa"/>
            <w:tcBorders>
              <w:top w:val="single" w:color="000000" w:sz="4" w:space="0"/>
              <w:left w:val="single" w:color="000000" w:sz="4" w:space="0"/>
              <w:bottom w:val="single" w:color="000000" w:sz="4" w:space="0"/>
              <w:right w:val="single" w:color="000000" w:sz="4" w:space="0"/>
            </w:tcBorders>
            <w:tcMar>
              <w:left w:w="0" w:type="dxa"/>
              <w:right w:w="0" w:type="dxa"/>
            </w:tcMar>
          </w:tcPr>
          <w:p w14:paraId="59BB2C85">
            <w:pPr>
              <w:widowControl/>
              <w:autoSpaceDE w:val="0"/>
              <w:autoSpaceDN w:val="0"/>
              <w:spacing w:before="128" w:after="0" w:line="190" w:lineRule="exact"/>
              <w:ind w:left="30" w:right="0" w:firstLine="0"/>
              <w:jc w:val="left"/>
            </w:pPr>
            <w:r>
              <w:rPr>
                <w:rFonts w:ascii="FSSSnNyp+SimSun" w:hAnsi="FSSSnNyp+SimSun" w:eastAsia="FSSSnNyp+SimSun"/>
                <w:color w:val="000000"/>
                <w:sz w:val="19"/>
              </w:rPr>
              <w:t>经济效益</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6CC2CD4F">
            <w:pPr>
              <w:widowControl/>
              <w:autoSpaceDE w:val="0"/>
              <w:autoSpaceDN w:val="0"/>
              <w:spacing w:before="128" w:after="0" w:line="190" w:lineRule="exact"/>
              <w:ind w:left="28" w:right="0" w:firstLine="0"/>
              <w:jc w:val="left"/>
            </w:pPr>
            <w:r>
              <w:rPr>
                <w:rFonts w:ascii="FSSSnNyp+SimSun" w:hAnsi="FSSSnNyp+SimSun" w:eastAsia="FSSSnNyp+SimSun"/>
                <w:color w:val="000000"/>
                <w:sz w:val="19"/>
              </w:rPr>
              <w:t>空</w:t>
            </w:r>
          </w:p>
        </w:tc>
        <w:tc>
          <w:tcPr>
            <w:tcW w:w="1084" w:type="dxa"/>
            <w:tcBorders>
              <w:top w:val="single" w:color="000000" w:sz="4" w:space="0"/>
              <w:left w:val="single" w:color="000000" w:sz="4" w:space="0"/>
              <w:bottom w:val="single" w:color="000000" w:sz="4" w:space="0"/>
              <w:right w:val="single" w:color="000000" w:sz="6" w:space="0"/>
            </w:tcBorders>
            <w:tcMar>
              <w:left w:w="0" w:type="dxa"/>
              <w:right w:w="0" w:type="dxa"/>
            </w:tcMar>
          </w:tcPr>
          <w:p w14:paraId="62466C3B"/>
        </w:tc>
        <w:tc>
          <w:tcPr>
            <w:tcW w:w="1132" w:type="dxa"/>
            <w:tcBorders>
              <w:top w:val="single" w:color="000000" w:sz="4" w:space="0"/>
              <w:left w:val="single" w:color="000000" w:sz="6" w:space="0"/>
              <w:bottom w:val="single" w:color="000000" w:sz="4" w:space="0"/>
              <w:right w:val="single" w:color="000000" w:sz="4" w:space="0"/>
            </w:tcBorders>
            <w:tcMar>
              <w:left w:w="0" w:type="dxa"/>
              <w:right w:w="0" w:type="dxa"/>
            </w:tcMar>
          </w:tcPr>
          <w:p w14:paraId="5E57D9BE">
            <w:pPr>
              <w:widowControl/>
              <w:autoSpaceDE w:val="0"/>
              <w:autoSpaceDN w:val="0"/>
              <w:spacing w:before="128" w:after="0" w:line="190" w:lineRule="exact"/>
              <w:ind w:left="438" w:right="0" w:firstLine="0"/>
              <w:jc w:val="left"/>
            </w:pPr>
            <w:r>
              <w:rPr>
                <w:rFonts w:ascii="FSSSnNyp+SimSun" w:hAnsi="FSSSnNyp+SimSun" w:eastAsia="FSSSnNyp+SimSun"/>
                <w:color w:val="000000"/>
                <w:sz w:val="19"/>
              </w:rPr>
              <w:t xml:space="preserve"> 15.00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A0BC520">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 xml:space="preserve">      15.00 </w:t>
            </w:r>
          </w:p>
        </w:tc>
        <w:tc>
          <w:tcPr>
            <w:tcW w:w="3656" w:type="dxa"/>
            <w:tcBorders>
              <w:top w:val="single" w:color="000000" w:sz="4" w:space="0"/>
              <w:left w:val="single" w:color="000000" w:sz="4" w:space="0"/>
              <w:bottom w:val="single" w:color="000000" w:sz="4" w:space="0"/>
              <w:right w:val="single" w:color="000000" w:sz="4" w:space="0"/>
            </w:tcBorders>
            <w:tcMar>
              <w:left w:w="0" w:type="dxa"/>
              <w:right w:w="0" w:type="dxa"/>
            </w:tcMar>
          </w:tcPr>
          <w:p w14:paraId="3062EF03"/>
        </w:tc>
      </w:tr>
      <w:tr w14:paraId="7806B674">
        <w:tblPrEx>
          <w:tblCellMar>
            <w:top w:w="0" w:type="dxa"/>
            <w:left w:w="108" w:type="dxa"/>
            <w:bottom w:w="0" w:type="dxa"/>
            <w:right w:w="108" w:type="dxa"/>
          </w:tblCellMar>
        </w:tblPrEx>
        <w:trPr>
          <w:trHeight w:val="438" w:hRule="exact"/>
        </w:trPr>
        <w:tc>
          <w:tcPr>
            <w:tcW w:w="2452" w:type="dxa"/>
            <w:tcBorders>
              <w:top w:val="single" w:color="000000" w:sz="4" w:space="0"/>
              <w:left w:val="single" w:color="000000" w:sz="4" w:space="0"/>
              <w:bottom w:val="single" w:color="000000" w:sz="4" w:space="0"/>
              <w:right w:val="single" w:color="000000" w:sz="4" w:space="0"/>
            </w:tcBorders>
            <w:tcMar>
              <w:left w:w="0" w:type="dxa"/>
              <w:right w:w="0" w:type="dxa"/>
            </w:tcMar>
          </w:tcPr>
          <w:p w14:paraId="0ABF0D79">
            <w:pPr>
              <w:widowControl/>
              <w:autoSpaceDE w:val="0"/>
              <w:autoSpaceDN w:val="0"/>
              <w:spacing w:before="130" w:after="0" w:line="192" w:lineRule="exact"/>
              <w:ind w:left="30" w:right="0" w:firstLine="0"/>
              <w:jc w:val="left"/>
            </w:pPr>
            <w:r>
              <w:rPr>
                <w:rFonts w:ascii="FSSSnNyp+SimSun" w:hAnsi="FSSSnNyp+SimSun" w:eastAsia="FSSSnNyp+SimSun"/>
                <w:color w:val="000000"/>
                <w:sz w:val="19"/>
              </w:rPr>
              <w:t>家庭发展能力</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6E3D1039">
            <w:pPr>
              <w:widowControl/>
              <w:autoSpaceDE w:val="0"/>
              <w:autoSpaceDN w:val="0"/>
              <w:spacing w:before="130" w:after="0" w:line="192" w:lineRule="exact"/>
              <w:ind w:left="28" w:right="0" w:firstLine="0"/>
              <w:jc w:val="left"/>
            </w:pPr>
            <w:r>
              <w:rPr>
                <w:rFonts w:ascii="FSSSnNyp+SimSun" w:hAnsi="FSSSnNyp+SimSun" w:eastAsia="FSSSnNyp+SimSun"/>
                <w:color w:val="000000"/>
                <w:sz w:val="19"/>
              </w:rPr>
              <w:t>逐步提高</w:t>
            </w:r>
          </w:p>
        </w:tc>
        <w:tc>
          <w:tcPr>
            <w:tcW w:w="1084" w:type="dxa"/>
            <w:tcBorders>
              <w:top w:val="single" w:color="000000" w:sz="4" w:space="0"/>
              <w:left w:val="single" w:color="000000" w:sz="4" w:space="0"/>
              <w:bottom w:val="single" w:color="000000" w:sz="4" w:space="0"/>
              <w:right w:val="single" w:color="000000" w:sz="6" w:space="0"/>
            </w:tcBorders>
            <w:tcMar>
              <w:left w:w="0" w:type="dxa"/>
              <w:right w:w="0" w:type="dxa"/>
            </w:tcMar>
          </w:tcPr>
          <w:p w14:paraId="3BF6A74D">
            <w:pPr>
              <w:widowControl/>
              <w:autoSpaceDE w:val="0"/>
              <w:autoSpaceDN w:val="0"/>
              <w:spacing w:before="130" w:after="0" w:line="192" w:lineRule="exact"/>
              <w:ind w:left="28" w:right="0" w:firstLine="0"/>
              <w:jc w:val="left"/>
            </w:pPr>
            <w:r>
              <w:rPr>
                <w:rFonts w:ascii="FSSSnNyp+SimSun" w:hAnsi="FSSSnNyp+SimSun" w:eastAsia="FSSSnNyp+SimSun"/>
                <w:color w:val="000000"/>
                <w:sz w:val="19"/>
              </w:rPr>
              <w:t>逐步提高</w:t>
            </w:r>
          </w:p>
        </w:tc>
        <w:tc>
          <w:tcPr>
            <w:tcW w:w="1132" w:type="dxa"/>
            <w:tcBorders>
              <w:top w:val="single" w:color="000000" w:sz="4" w:space="0"/>
              <w:left w:val="single" w:color="000000" w:sz="6" w:space="0"/>
              <w:bottom w:val="single" w:color="000000" w:sz="4" w:space="0"/>
              <w:right w:val="single" w:color="000000" w:sz="4" w:space="0"/>
            </w:tcBorders>
            <w:tcMar>
              <w:left w:w="0" w:type="dxa"/>
              <w:right w:w="0" w:type="dxa"/>
            </w:tcMar>
          </w:tcPr>
          <w:p w14:paraId="6D30FFB4">
            <w:pPr>
              <w:widowControl/>
              <w:autoSpaceDE w:val="0"/>
              <w:autoSpaceDN w:val="0"/>
              <w:spacing w:before="130" w:after="0" w:line="192" w:lineRule="exact"/>
              <w:ind w:left="438" w:right="0" w:firstLine="0"/>
              <w:jc w:val="left"/>
            </w:pPr>
            <w:r>
              <w:rPr>
                <w:rFonts w:ascii="FSSSnNyp+SimSun" w:hAnsi="FSSSnNyp+SimSun" w:eastAsia="FSSSnNyp+SimSun"/>
                <w:color w:val="000000"/>
                <w:sz w:val="19"/>
              </w:rPr>
              <w:t xml:space="preserve"> 15.00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16051424">
            <w:pPr>
              <w:widowControl/>
              <w:autoSpaceDE w:val="0"/>
              <w:autoSpaceDN w:val="0"/>
              <w:spacing w:before="130" w:after="0" w:line="192" w:lineRule="exact"/>
              <w:ind w:left="0" w:right="0" w:firstLine="0"/>
              <w:jc w:val="center"/>
            </w:pPr>
            <w:r>
              <w:rPr>
                <w:rFonts w:ascii="FSSSnNyp+SimSun" w:hAnsi="FSSSnNyp+SimSun" w:eastAsia="FSSSnNyp+SimSun"/>
                <w:color w:val="000000"/>
                <w:sz w:val="19"/>
              </w:rPr>
              <w:t xml:space="preserve">      15.00 </w:t>
            </w:r>
          </w:p>
        </w:tc>
        <w:tc>
          <w:tcPr>
            <w:tcW w:w="3656" w:type="dxa"/>
            <w:tcBorders>
              <w:top w:val="single" w:color="000000" w:sz="4" w:space="0"/>
              <w:left w:val="single" w:color="000000" w:sz="4" w:space="0"/>
              <w:bottom w:val="single" w:color="000000" w:sz="4" w:space="0"/>
              <w:right w:val="single" w:color="000000" w:sz="4" w:space="0"/>
            </w:tcBorders>
            <w:tcMar>
              <w:left w:w="0" w:type="dxa"/>
              <w:right w:w="0" w:type="dxa"/>
            </w:tcMar>
          </w:tcPr>
          <w:p w14:paraId="4FE94E37">
            <w:pPr>
              <w:widowControl/>
              <w:autoSpaceDE w:val="0"/>
              <w:autoSpaceDN w:val="0"/>
              <w:spacing w:before="130" w:after="0" w:line="192" w:lineRule="exact"/>
              <w:ind w:left="0" w:right="0" w:firstLine="0"/>
              <w:jc w:val="center"/>
            </w:pPr>
            <w:r>
              <w:rPr>
                <w:rFonts w:ascii="FSSSnNyp+SimSun" w:hAnsi="FSSSnNyp+SimSun" w:eastAsia="FSSSnNyp+SimSun"/>
                <w:color w:val="000000"/>
                <w:sz w:val="19"/>
              </w:rPr>
              <w:t>因财政资金紧张，已于2026年1月完成支付</w:t>
            </w:r>
          </w:p>
        </w:tc>
      </w:tr>
      <w:tr w14:paraId="4991269E">
        <w:tblPrEx>
          <w:tblCellMar>
            <w:top w:w="0" w:type="dxa"/>
            <w:left w:w="108" w:type="dxa"/>
            <w:bottom w:w="0" w:type="dxa"/>
            <w:right w:w="108" w:type="dxa"/>
          </w:tblCellMar>
        </w:tblPrEx>
        <w:trPr>
          <w:trHeight w:val="438" w:hRule="exact"/>
        </w:trPr>
        <w:tc>
          <w:tcPr>
            <w:tcW w:w="2452" w:type="dxa"/>
            <w:tcBorders>
              <w:top w:val="single" w:color="000000" w:sz="4" w:space="0"/>
              <w:left w:val="single" w:color="000000" w:sz="4" w:space="0"/>
              <w:bottom w:val="single" w:color="000000" w:sz="4" w:space="0"/>
              <w:right w:val="single" w:color="000000" w:sz="4" w:space="0"/>
            </w:tcBorders>
            <w:tcMar>
              <w:left w:w="0" w:type="dxa"/>
              <w:right w:w="0" w:type="dxa"/>
            </w:tcMar>
          </w:tcPr>
          <w:p w14:paraId="2FA76EDC">
            <w:pPr>
              <w:widowControl/>
              <w:autoSpaceDE w:val="0"/>
              <w:autoSpaceDN w:val="0"/>
              <w:spacing w:before="128" w:after="0" w:line="192" w:lineRule="exact"/>
              <w:ind w:left="30" w:right="0" w:firstLine="0"/>
              <w:jc w:val="left"/>
            </w:pPr>
            <w:r>
              <w:rPr>
                <w:rFonts w:ascii="FSSSnNyp+SimSun" w:hAnsi="FSSSnNyp+SimSun" w:eastAsia="FSSSnNyp+SimSun"/>
                <w:color w:val="000000"/>
                <w:sz w:val="19"/>
              </w:rPr>
              <w:t>社会效益</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5CF0FFDE">
            <w:pPr>
              <w:widowControl/>
              <w:autoSpaceDE w:val="0"/>
              <w:autoSpaceDN w:val="0"/>
              <w:spacing w:before="128" w:after="0" w:line="192" w:lineRule="exact"/>
              <w:ind w:left="28" w:right="0" w:firstLine="0"/>
              <w:jc w:val="left"/>
            </w:pPr>
            <w:r>
              <w:rPr>
                <w:rFonts w:ascii="FSSSnNyp+SimSun" w:hAnsi="FSSSnNyp+SimSun" w:eastAsia="FSSSnNyp+SimSun"/>
                <w:color w:val="000000"/>
                <w:sz w:val="19"/>
              </w:rPr>
              <w:t>空</w:t>
            </w:r>
          </w:p>
        </w:tc>
        <w:tc>
          <w:tcPr>
            <w:tcW w:w="1084" w:type="dxa"/>
            <w:tcBorders>
              <w:top w:val="single" w:color="000000" w:sz="4" w:space="0"/>
              <w:left w:val="single" w:color="000000" w:sz="4" w:space="0"/>
              <w:bottom w:val="single" w:color="000000" w:sz="4" w:space="0"/>
              <w:right w:val="single" w:color="000000" w:sz="6" w:space="0"/>
            </w:tcBorders>
            <w:tcMar>
              <w:left w:w="0" w:type="dxa"/>
              <w:right w:w="0" w:type="dxa"/>
            </w:tcMar>
          </w:tcPr>
          <w:p w14:paraId="0303F53E"/>
        </w:tc>
        <w:tc>
          <w:tcPr>
            <w:tcW w:w="1132" w:type="dxa"/>
            <w:tcBorders>
              <w:top w:val="single" w:color="000000" w:sz="4" w:space="0"/>
              <w:left w:val="single" w:color="000000" w:sz="6" w:space="0"/>
              <w:bottom w:val="single" w:color="000000" w:sz="4" w:space="0"/>
              <w:right w:val="single" w:color="000000" w:sz="4" w:space="0"/>
            </w:tcBorders>
            <w:tcMar>
              <w:left w:w="0" w:type="dxa"/>
              <w:right w:w="0" w:type="dxa"/>
            </w:tcMar>
          </w:tcPr>
          <w:p w14:paraId="3EDBA178">
            <w:pPr>
              <w:widowControl/>
              <w:autoSpaceDE w:val="0"/>
              <w:autoSpaceDN w:val="0"/>
              <w:spacing w:before="128" w:after="0" w:line="192" w:lineRule="exact"/>
              <w:ind w:left="438" w:right="0" w:firstLine="0"/>
              <w:jc w:val="left"/>
            </w:pPr>
            <w:r>
              <w:rPr>
                <w:rFonts w:ascii="FSSSnNyp+SimSun" w:hAnsi="FSSSnNyp+SimSun" w:eastAsia="FSSSnNyp+SimSun"/>
                <w:color w:val="000000"/>
                <w:sz w:val="19"/>
              </w:rPr>
              <w:t xml:space="preserve"> 15.00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6506C6A">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 xml:space="preserve">      15.00 </w:t>
            </w:r>
          </w:p>
        </w:tc>
        <w:tc>
          <w:tcPr>
            <w:tcW w:w="3656" w:type="dxa"/>
            <w:tcBorders>
              <w:top w:val="single" w:color="000000" w:sz="4" w:space="0"/>
              <w:left w:val="single" w:color="000000" w:sz="4" w:space="0"/>
              <w:bottom w:val="single" w:color="000000" w:sz="4" w:space="0"/>
              <w:right w:val="single" w:color="000000" w:sz="4" w:space="0"/>
            </w:tcBorders>
            <w:tcMar>
              <w:left w:w="0" w:type="dxa"/>
              <w:right w:w="0" w:type="dxa"/>
            </w:tcMar>
          </w:tcPr>
          <w:p w14:paraId="7271027D"/>
        </w:tc>
      </w:tr>
      <w:tr w14:paraId="6E189E6E">
        <w:tblPrEx>
          <w:tblCellMar>
            <w:top w:w="0" w:type="dxa"/>
            <w:left w:w="108" w:type="dxa"/>
            <w:bottom w:w="0" w:type="dxa"/>
            <w:right w:w="108" w:type="dxa"/>
          </w:tblCellMar>
        </w:tblPrEx>
        <w:trPr>
          <w:trHeight w:val="436" w:hRule="exact"/>
        </w:trPr>
        <w:tc>
          <w:tcPr>
            <w:tcW w:w="2452" w:type="dxa"/>
            <w:tcBorders>
              <w:top w:val="single" w:color="000000" w:sz="4" w:space="0"/>
              <w:left w:val="single" w:color="000000" w:sz="4" w:space="0"/>
              <w:bottom w:val="single" w:color="000000" w:sz="6" w:space="0"/>
              <w:right w:val="single" w:color="000000" w:sz="4" w:space="0"/>
            </w:tcBorders>
            <w:tcMar>
              <w:left w:w="0" w:type="dxa"/>
              <w:right w:w="0" w:type="dxa"/>
            </w:tcMar>
          </w:tcPr>
          <w:p w14:paraId="62375546">
            <w:pPr>
              <w:widowControl/>
              <w:autoSpaceDE w:val="0"/>
              <w:autoSpaceDN w:val="0"/>
              <w:spacing w:before="128" w:after="0" w:line="190" w:lineRule="exact"/>
              <w:ind w:left="30" w:right="0" w:firstLine="0"/>
              <w:jc w:val="left"/>
            </w:pPr>
            <w:r>
              <w:rPr>
                <w:rFonts w:ascii="FSSSnNyp+SimSun" w:hAnsi="FSSSnNyp+SimSun" w:eastAsia="FSSSnNyp+SimSun"/>
                <w:color w:val="000000"/>
                <w:sz w:val="19"/>
              </w:rPr>
              <w:t>社会稳定</w:t>
            </w:r>
          </w:p>
        </w:tc>
        <w:tc>
          <w:tcPr>
            <w:tcW w:w="1202" w:type="dxa"/>
            <w:tcBorders>
              <w:top w:val="single" w:color="000000" w:sz="4" w:space="0"/>
              <w:left w:val="single" w:color="000000" w:sz="4" w:space="0"/>
              <w:bottom w:val="single" w:color="000000" w:sz="6" w:space="0"/>
              <w:right w:val="single" w:color="000000" w:sz="4" w:space="0"/>
            </w:tcBorders>
            <w:tcMar>
              <w:left w:w="0" w:type="dxa"/>
              <w:right w:w="0" w:type="dxa"/>
            </w:tcMar>
          </w:tcPr>
          <w:p w14:paraId="497A3BBF">
            <w:pPr>
              <w:widowControl/>
              <w:autoSpaceDE w:val="0"/>
              <w:autoSpaceDN w:val="0"/>
              <w:spacing w:before="128" w:after="0" w:line="190" w:lineRule="exact"/>
              <w:ind w:left="28" w:right="0" w:firstLine="0"/>
              <w:jc w:val="left"/>
            </w:pPr>
            <w:r>
              <w:rPr>
                <w:rFonts w:ascii="FSSSnNyp+SimSun" w:hAnsi="FSSSnNyp+SimSun" w:eastAsia="FSSSnNyp+SimSun"/>
                <w:color w:val="000000"/>
                <w:sz w:val="19"/>
              </w:rPr>
              <w:t>逐步提高</w:t>
            </w:r>
          </w:p>
        </w:tc>
        <w:tc>
          <w:tcPr>
            <w:tcW w:w="1084" w:type="dxa"/>
            <w:tcBorders>
              <w:top w:val="single" w:color="000000" w:sz="4" w:space="0"/>
              <w:left w:val="single" w:color="000000" w:sz="4" w:space="0"/>
              <w:bottom w:val="single" w:color="000000" w:sz="6" w:space="0"/>
              <w:right w:val="single" w:color="000000" w:sz="6" w:space="0"/>
            </w:tcBorders>
            <w:tcMar>
              <w:left w:w="0" w:type="dxa"/>
              <w:right w:w="0" w:type="dxa"/>
            </w:tcMar>
          </w:tcPr>
          <w:p w14:paraId="6DA266B6">
            <w:pPr>
              <w:widowControl/>
              <w:autoSpaceDE w:val="0"/>
              <w:autoSpaceDN w:val="0"/>
              <w:spacing w:before="128" w:after="0" w:line="190" w:lineRule="exact"/>
              <w:ind w:left="28" w:right="0" w:firstLine="0"/>
              <w:jc w:val="left"/>
            </w:pPr>
            <w:r>
              <w:rPr>
                <w:rFonts w:ascii="FSSSnNyp+SimSun" w:hAnsi="FSSSnNyp+SimSun" w:eastAsia="FSSSnNyp+SimSun"/>
                <w:color w:val="000000"/>
                <w:sz w:val="19"/>
              </w:rPr>
              <w:t>逐步提高</w:t>
            </w:r>
          </w:p>
        </w:tc>
        <w:tc>
          <w:tcPr>
            <w:tcW w:w="1132" w:type="dxa"/>
            <w:tcBorders>
              <w:top w:val="single" w:color="000000" w:sz="4" w:space="0"/>
              <w:left w:val="single" w:color="000000" w:sz="6" w:space="0"/>
              <w:bottom w:val="single" w:color="000000" w:sz="6" w:space="0"/>
              <w:right w:val="single" w:color="000000" w:sz="4" w:space="0"/>
            </w:tcBorders>
            <w:tcMar>
              <w:left w:w="0" w:type="dxa"/>
              <w:right w:w="0" w:type="dxa"/>
            </w:tcMar>
          </w:tcPr>
          <w:p w14:paraId="389C9DC9">
            <w:pPr>
              <w:widowControl/>
              <w:autoSpaceDE w:val="0"/>
              <w:autoSpaceDN w:val="0"/>
              <w:spacing w:before="128" w:after="0" w:line="190" w:lineRule="exact"/>
              <w:ind w:left="438" w:right="0" w:firstLine="0"/>
              <w:jc w:val="left"/>
            </w:pPr>
            <w:r>
              <w:rPr>
                <w:rFonts w:ascii="FSSSnNyp+SimSun" w:hAnsi="FSSSnNyp+SimSun" w:eastAsia="FSSSnNyp+SimSun"/>
                <w:color w:val="000000"/>
                <w:sz w:val="19"/>
              </w:rPr>
              <w:t xml:space="preserve"> 15.00 </w:t>
            </w:r>
          </w:p>
        </w:tc>
        <w:tc>
          <w:tcPr>
            <w:tcW w:w="1240" w:type="dxa"/>
            <w:tcBorders>
              <w:top w:val="single" w:color="000000" w:sz="4" w:space="0"/>
              <w:left w:val="single" w:color="000000" w:sz="4" w:space="0"/>
              <w:bottom w:val="single" w:color="000000" w:sz="6" w:space="0"/>
              <w:right w:val="single" w:color="000000" w:sz="4" w:space="0"/>
            </w:tcBorders>
            <w:tcMar>
              <w:left w:w="0" w:type="dxa"/>
              <w:right w:w="0" w:type="dxa"/>
            </w:tcMar>
          </w:tcPr>
          <w:p w14:paraId="54134F71">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 xml:space="preserve">      15.00 </w:t>
            </w:r>
          </w:p>
        </w:tc>
        <w:tc>
          <w:tcPr>
            <w:tcW w:w="3656" w:type="dxa"/>
            <w:tcBorders>
              <w:top w:val="single" w:color="000000" w:sz="4" w:space="0"/>
              <w:left w:val="single" w:color="000000" w:sz="4" w:space="0"/>
              <w:bottom w:val="single" w:color="000000" w:sz="6" w:space="0"/>
              <w:right w:val="single" w:color="000000" w:sz="4" w:space="0"/>
            </w:tcBorders>
            <w:tcMar>
              <w:left w:w="0" w:type="dxa"/>
              <w:right w:w="0" w:type="dxa"/>
            </w:tcMar>
          </w:tcPr>
          <w:p w14:paraId="3A74DB9F">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因财政资金紧张，已于2026年1月完成支付</w:t>
            </w:r>
          </w:p>
        </w:tc>
      </w:tr>
      <w:tr w14:paraId="5BD03CEA">
        <w:tblPrEx>
          <w:tblCellMar>
            <w:top w:w="0" w:type="dxa"/>
            <w:left w:w="108" w:type="dxa"/>
            <w:bottom w:w="0" w:type="dxa"/>
            <w:right w:w="108" w:type="dxa"/>
          </w:tblCellMar>
        </w:tblPrEx>
        <w:trPr>
          <w:trHeight w:val="436" w:hRule="exact"/>
        </w:trPr>
        <w:tc>
          <w:tcPr>
            <w:tcW w:w="2452" w:type="dxa"/>
            <w:tcBorders>
              <w:top w:val="single" w:color="000000" w:sz="6" w:space="0"/>
              <w:left w:val="single" w:color="000000" w:sz="4" w:space="0"/>
              <w:bottom w:val="single" w:color="000000" w:sz="4" w:space="0"/>
              <w:right w:val="single" w:color="000000" w:sz="4" w:space="0"/>
            </w:tcBorders>
            <w:tcMar>
              <w:left w:w="0" w:type="dxa"/>
              <w:right w:w="0" w:type="dxa"/>
            </w:tcMar>
          </w:tcPr>
          <w:p w14:paraId="60900CC8">
            <w:pPr>
              <w:widowControl/>
              <w:autoSpaceDE w:val="0"/>
              <w:autoSpaceDN w:val="0"/>
              <w:spacing w:before="126" w:after="0" w:line="190" w:lineRule="exact"/>
              <w:ind w:left="30" w:right="0" w:firstLine="0"/>
              <w:jc w:val="left"/>
            </w:pPr>
            <w:r>
              <w:rPr>
                <w:rFonts w:ascii="FSSSnNyp+SimSun" w:hAnsi="FSSSnNyp+SimSun" w:eastAsia="FSSSnNyp+SimSun"/>
                <w:color w:val="000000"/>
                <w:sz w:val="19"/>
              </w:rPr>
              <w:t>满意度指标</w:t>
            </w:r>
          </w:p>
        </w:tc>
        <w:tc>
          <w:tcPr>
            <w:tcW w:w="1202" w:type="dxa"/>
            <w:tcBorders>
              <w:top w:val="single" w:color="000000" w:sz="6" w:space="0"/>
              <w:left w:val="single" w:color="000000" w:sz="4" w:space="0"/>
              <w:bottom w:val="single" w:color="000000" w:sz="4" w:space="0"/>
              <w:right w:val="single" w:color="000000" w:sz="4" w:space="0"/>
            </w:tcBorders>
            <w:tcMar>
              <w:left w:w="0" w:type="dxa"/>
              <w:right w:w="0" w:type="dxa"/>
            </w:tcMar>
          </w:tcPr>
          <w:p w14:paraId="01845564">
            <w:pPr>
              <w:widowControl/>
              <w:autoSpaceDE w:val="0"/>
              <w:autoSpaceDN w:val="0"/>
              <w:spacing w:before="126" w:after="0" w:line="190" w:lineRule="exact"/>
              <w:ind w:left="28" w:right="0" w:firstLine="0"/>
              <w:jc w:val="left"/>
            </w:pPr>
            <w:r>
              <w:rPr>
                <w:rFonts w:ascii="FSSSnNyp+SimSun" w:hAnsi="FSSSnNyp+SimSun" w:eastAsia="FSSSnNyp+SimSun"/>
                <w:color w:val="000000"/>
                <w:sz w:val="19"/>
              </w:rPr>
              <w:t>空</w:t>
            </w:r>
          </w:p>
        </w:tc>
        <w:tc>
          <w:tcPr>
            <w:tcW w:w="1084" w:type="dxa"/>
            <w:tcBorders>
              <w:top w:val="single" w:color="000000" w:sz="6" w:space="0"/>
              <w:left w:val="single" w:color="000000" w:sz="4" w:space="0"/>
              <w:bottom w:val="single" w:color="000000" w:sz="4" w:space="0"/>
              <w:right w:val="single" w:color="000000" w:sz="6" w:space="0"/>
            </w:tcBorders>
            <w:tcMar>
              <w:left w:w="0" w:type="dxa"/>
              <w:right w:w="0" w:type="dxa"/>
            </w:tcMar>
          </w:tcPr>
          <w:p w14:paraId="503926E7"/>
        </w:tc>
        <w:tc>
          <w:tcPr>
            <w:tcW w:w="1132" w:type="dxa"/>
            <w:tcBorders>
              <w:top w:val="single" w:color="000000" w:sz="6" w:space="0"/>
              <w:left w:val="single" w:color="000000" w:sz="6" w:space="0"/>
              <w:bottom w:val="single" w:color="000000" w:sz="4" w:space="0"/>
              <w:right w:val="single" w:color="000000" w:sz="4" w:space="0"/>
            </w:tcBorders>
            <w:tcMar>
              <w:left w:w="0" w:type="dxa"/>
              <w:right w:w="0" w:type="dxa"/>
            </w:tcMar>
          </w:tcPr>
          <w:p w14:paraId="00EE7FB4">
            <w:pPr>
              <w:widowControl/>
              <w:autoSpaceDE w:val="0"/>
              <w:autoSpaceDN w:val="0"/>
              <w:spacing w:before="126" w:after="0" w:line="190"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6" w:space="0"/>
              <w:left w:val="single" w:color="000000" w:sz="4" w:space="0"/>
              <w:bottom w:val="single" w:color="000000" w:sz="4" w:space="0"/>
              <w:right w:val="single" w:color="000000" w:sz="4" w:space="0"/>
            </w:tcBorders>
            <w:tcMar>
              <w:left w:w="0" w:type="dxa"/>
              <w:right w:w="0" w:type="dxa"/>
            </w:tcMar>
          </w:tcPr>
          <w:p w14:paraId="652773AC">
            <w:pPr>
              <w:widowControl/>
              <w:autoSpaceDE w:val="0"/>
              <w:autoSpaceDN w:val="0"/>
              <w:spacing w:before="126" w:after="0" w:line="190" w:lineRule="exact"/>
              <w:ind w:left="0" w:right="0" w:firstLine="0"/>
              <w:jc w:val="center"/>
            </w:pPr>
            <w:r>
              <w:rPr>
                <w:rFonts w:ascii="FSSSnNyp+SimSun" w:hAnsi="FSSSnNyp+SimSun" w:eastAsia="FSSSnNyp+SimSun"/>
                <w:color w:val="000000"/>
                <w:sz w:val="19"/>
              </w:rPr>
              <w:t xml:space="preserve">      10.00 </w:t>
            </w:r>
          </w:p>
        </w:tc>
        <w:tc>
          <w:tcPr>
            <w:tcW w:w="3656" w:type="dxa"/>
            <w:tcBorders>
              <w:top w:val="single" w:color="000000" w:sz="6" w:space="0"/>
              <w:left w:val="single" w:color="000000" w:sz="4" w:space="0"/>
              <w:bottom w:val="single" w:color="000000" w:sz="4" w:space="0"/>
              <w:right w:val="single" w:color="000000" w:sz="4" w:space="0"/>
            </w:tcBorders>
            <w:tcMar>
              <w:left w:w="0" w:type="dxa"/>
              <w:right w:w="0" w:type="dxa"/>
            </w:tcMar>
          </w:tcPr>
          <w:p w14:paraId="7FEC29AE"/>
        </w:tc>
      </w:tr>
      <w:tr w14:paraId="2DE4620F">
        <w:tblPrEx>
          <w:tblCellMar>
            <w:top w:w="0" w:type="dxa"/>
            <w:left w:w="108" w:type="dxa"/>
            <w:bottom w:w="0" w:type="dxa"/>
            <w:right w:w="108" w:type="dxa"/>
          </w:tblCellMar>
        </w:tblPrEx>
        <w:trPr>
          <w:trHeight w:val="438" w:hRule="exact"/>
        </w:trPr>
        <w:tc>
          <w:tcPr>
            <w:tcW w:w="2452" w:type="dxa"/>
            <w:tcBorders>
              <w:top w:val="single" w:color="000000" w:sz="4" w:space="0"/>
              <w:left w:val="single" w:color="000000" w:sz="4" w:space="0"/>
              <w:bottom w:val="single" w:color="000000" w:sz="4" w:space="0"/>
              <w:right w:val="single" w:color="000000" w:sz="4" w:space="0"/>
            </w:tcBorders>
            <w:tcMar>
              <w:left w:w="0" w:type="dxa"/>
              <w:right w:w="0" w:type="dxa"/>
            </w:tcMar>
          </w:tcPr>
          <w:p w14:paraId="3F5C0A25">
            <w:pPr>
              <w:widowControl/>
              <w:autoSpaceDE w:val="0"/>
              <w:autoSpaceDN w:val="0"/>
              <w:spacing w:before="128" w:after="0" w:line="192" w:lineRule="exact"/>
              <w:ind w:left="30" w:right="0" w:firstLine="0"/>
              <w:jc w:val="left"/>
            </w:pPr>
            <w:r>
              <w:rPr>
                <w:rFonts w:ascii="FSSSnNyp+SimSun" w:hAnsi="FSSSnNyp+SimSun" w:eastAsia="FSSSnNyp+SimSun"/>
                <w:color w:val="000000"/>
                <w:sz w:val="19"/>
              </w:rPr>
              <w:t>服务对象满意度</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16E6AED3">
            <w:pPr>
              <w:widowControl/>
              <w:autoSpaceDE w:val="0"/>
              <w:autoSpaceDN w:val="0"/>
              <w:spacing w:before="128" w:after="0" w:line="192" w:lineRule="exact"/>
              <w:ind w:left="28" w:right="0" w:firstLine="0"/>
              <w:jc w:val="left"/>
            </w:pPr>
            <w:r>
              <w:rPr>
                <w:rFonts w:ascii="FSSSnNyp+SimSun" w:hAnsi="FSSSnNyp+SimSun" w:eastAsia="FSSSnNyp+SimSun"/>
                <w:color w:val="000000"/>
                <w:sz w:val="19"/>
              </w:rPr>
              <w:t>空</w:t>
            </w:r>
          </w:p>
        </w:tc>
        <w:tc>
          <w:tcPr>
            <w:tcW w:w="1084" w:type="dxa"/>
            <w:tcBorders>
              <w:top w:val="single" w:color="000000" w:sz="4" w:space="0"/>
              <w:left w:val="single" w:color="000000" w:sz="4" w:space="0"/>
              <w:bottom w:val="single" w:color="000000" w:sz="4" w:space="0"/>
              <w:right w:val="single" w:color="000000" w:sz="6" w:space="0"/>
            </w:tcBorders>
            <w:tcMar>
              <w:left w:w="0" w:type="dxa"/>
              <w:right w:w="0" w:type="dxa"/>
            </w:tcMar>
          </w:tcPr>
          <w:p w14:paraId="0DD8FCFC"/>
        </w:tc>
        <w:tc>
          <w:tcPr>
            <w:tcW w:w="1132" w:type="dxa"/>
            <w:tcBorders>
              <w:top w:val="single" w:color="000000" w:sz="4" w:space="0"/>
              <w:left w:val="single" w:color="000000" w:sz="6" w:space="0"/>
              <w:bottom w:val="single" w:color="000000" w:sz="4" w:space="0"/>
              <w:right w:val="single" w:color="000000" w:sz="4" w:space="0"/>
            </w:tcBorders>
            <w:tcMar>
              <w:left w:w="0" w:type="dxa"/>
              <w:right w:w="0" w:type="dxa"/>
            </w:tcMar>
          </w:tcPr>
          <w:p w14:paraId="3147B487">
            <w:pPr>
              <w:widowControl/>
              <w:autoSpaceDE w:val="0"/>
              <w:autoSpaceDN w:val="0"/>
              <w:spacing w:before="128" w:after="0" w:line="192"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4EB18771">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 xml:space="preserve">      10.00 </w:t>
            </w:r>
          </w:p>
        </w:tc>
        <w:tc>
          <w:tcPr>
            <w:tcW w:w="3656" w:type="dxa"/>
            <w:tcBorders>
              <w:top w:val="single" w:color="000000" w:sz="4" w:space="0"/>
              <w:left w:val="single" w:color="000000" w:sz="4" w:space="0"/>
              <w:bottom w:val="single" w:color="000000" w:sz="4" w:space="0"/>
              <w:right w:val="single" w:color="000000" w:sz="4" w:space="0"/>
            </w:tcBorders>
            <w:tcMar>
              <w:left w:w="0" w:type="dxa"/>
              <w:right w:w="0" w:type="dxa"/>
            </w:tcMar>
          </w:tcPr>
          <w:p w14:paraId="33A3640D"/>
        </w:tc>
      </w:tr>
      <w:tr w14:paraId="2E5991E6">
        <w:tblPrEx>
          <w:tblCellMar>
            <w:top w:w="0" w:type="dxa"/>
            <w:left w:w="108" w:type="dxa"/>
            <w:bottom w:w="0" w:type="dxa"/>
            <w:right w:w="108" w:type="dxa"/>
          </w:tblCellMar>
        </w:tblPrEx>
        <w:trPr>
          <w:trHeight w:val="418" w:hRule="exact"/>
        </w:trPr>
        <w:tc>
          <w:tcPr>
            <w:tcW w:w="2452" w:type="dxa"/>
            <w:tcBorders>
              <w:top w:val="single" w:color="000000" w:sz="4" w:space="0"/>
              <w:left w:val="single" w:color="000000" w:sz="4" w:space="0"/>
              <w:bottom w:val="single" w:color="000000" w:sz="4" w:space="0"/>
              <w:right w:val="single" w:color="000000" w:sz="4" w:space="0"/>
            </w:tcBorders>
            <w:tcMar>
              <w:left w:w="0" w:type="dxa"/>
              <w:right w:w="0" w:type="dxa"/>
            </w:tcMar>
          </w:tcPr>
          <w:p w14:paraId="008AED20">
            <w:pPr>
              <w:widowControl/>
              <w:autoSpaceDE w:val="0"/>
              <w:autoSpaceDN w:val="0"/>
              <w:spacing w:before="128" w:after="0" w:line="190" w:lineRule="exact"/>
              <w:ind w:left="30" w:right="0" w:firstLine="0"/>
              <w:jc w:val="left"/>
            </w:pPr>
            <w:r>
              <w:rPr>
                <w:rFonts w:ascii="FSSSnNyp+SimSun" w:hAnsi="FSSSnNyp+SimSun" w:eastAsia="FSSSnNyp+SimSun"/>
                <w:color w:val="000000"/>
                <w:sz w:val="19"/>
              </w:rPr>
              <w:t>补贴对象满意度</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13BDE5B8">
            <w:pPr>
              <w:widowControl/>
              <w:autoSpaceDE w:val="0"/>
              <w:autoSpaceDN w:val="0"/>
              <w:spacing w:before="128" w:after="0" w:line="190" w:lineRule="exact"/>
              <w:ind w:left="28" w:right="0" w:firstLine="0"/>
              <w:jc w:val="left"/>
            </w:pPr>
            <w:r>
              <w:rPr>
                <w:rFonts w:ascii="FSSSnNyp+SimSun" w:hAnsi="FSSSnNyp+SimSun" w:eastAsia="FSSSnNyp+SimSun"/>
                <w:color w:val="000000"/>
                <w:sz w:val="19"/>
              </w:rPr>
              <w:t>90</w:t>
            </w:r>
          </w:p>
        </w:tc>
        <w:tc>
          <w:tcPr>
            <w:tcW w:w="1084" w:type="dxa"/>
            <w:tcBorders>
              <w:top w:val="single" w:color="000000" w:sz="4" w:space="0"/>
              <w:left w:val="single" w:color="000000" w:sz="4" w:space="0"/>
              <w:bottom w:val="single" w:color="000000" w:sz="4" w:space="0"/>
              <w:right w:val="single" w:color="000000" w:sz="6" w:space="0"/>
            </w:tcBorders>
            <w:tcMar>
              <w:left w:w="0" w:type="dxa"/>
              <w:right w:w="0" w:type="dxa"/>
            </w:tcMar>
          </w:tcPr>
          <w:p w14:paraId="726D4772">
            <w:pPr>
              <w:widowControl/>
              <w:autoSpaceDE w:val="0"/>
              <w:autoSpaceDN w:val="0"/>
              <w:spacing w:before="128" w:after="0" w:line="190" w:lineRule="exact"/>
              <w:ind w:left="28" w:right="0" w:firstLine="0"/>
              <w:jc w:val="left"/>
            </w:pPr>
            <w:r>
              <w:rPr>
                <w:rFonts w:ascii="FSSSnNyp+SimSun" w:hAnsi="FSSSnNyp+SimSun" w:eastAsia="FSSSnNyp+SimSun"/>
                <w:color w:val="000000"/>
                <w:sz w:val="19"/>
              </w:rPr>
              <w:t>90</w:t>
            </w:r>
          </w:p>
        </w:tc>
        <w:tc>
          <w:tcPr>
            <w:tcW w:w="1132" w:type="dxa"/>
            <w:tcBorders>
              <w:top w:val="single" w:color="000000" w:sz="4" w:space="0"/>
              <w:left w:val="single" w:color="000000" w:sz="6" w:space="0"/>
              <w:bottom w:val="single" w:color="000000" w:sz="4" w:space="0"/>
              <w:right w:val="single" w:color="000000" w:sz="4" w:space="0"/>
            </w:tcBorders>
            <w:tcMar>
              <w:left w:w="0" w:type="dxa"/>
              <w:right w:w="0" w:type="dxa"/>
            </w:tcMar>
          </w:tcPr>
          <w:p w14:paraId="74A86687">
            <w:pPr>
              <w:widowControl/>
              <w:autoSpaceDE w:val="0"/>
              <w:autoSpaceDN w:val="0"/>
              <w:spacing w:before="128" w:after="0" w:line="190"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1C7E0DDC">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 xml:space="preserve">      10.00 </w:t>
            </w:r>
          </w:p>
        </w:tc>
        <w:tc>
          <w:tcPr>
            <w:tcW w:w="3656" w:type="dxa"/>
            <w:tcBorders>
              <w:top w:val="single" w:color="000000" w:sz="4" w:space="0"/>
              <w:left w:val="single" w:color="000000" w:sz="4" w:space="0"/>
              <w:bottom w:val="single" w:color="000000" w:sz="4" w:space="0"/>
              <w:right w:val="single" w:color="000000" w:sz="4" w:space="0"/>
            </w:tcBorders>
            <w:tcMar>
              <w:left w:w="0" w:type="dxa"/>
              <w:right w:w="0" w:type="dxa"/>
            </w:tcMar>
          </w:tcPr>
          <w:p w14:paraId="6F12ACAD">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因财政资金紧张，已于2026年1月完成支付</w:t>
            </w:r>
          </w:p>
        </w:tc>
      </w:tr>
    </w:tbl>
    <w:p w14:paraId="1872C113">
      <w:pPr>
        <w:widowControl/>
        <w:autoSpaceDE w:val="0"/>
        <w:autoSpaceDN w:val="0"/>
        <w:spacing w:before="0" w:after="0" w:line="14" w:lineRule="exact"/>
        <w:ind w:left="0" w:right="0"/>
      </w:pPr>
    </w:p>
    <w:p w14:paraId="1784F8FF">
      <w:pPr>
        <w:sectPr>
          <w:pgSz w:w="16837" w:h="12305"/>
          <w:pgMar w:top="718" w:right="1440" w:bottom="752" w:left="1076" w:header="720" w:footer="720" w:gutter="0"/>
          <w:cols w:equalWidth="0" w:num="1">
            <w:col w:w="14320"/>
          </w:cols>
          <w:docGrid w:linePitch="360" w:charSpace="0"/>
        </w:sectPr>
      </w:pPr>
    </w:p>
    <w:p w14:paraId="64D2CCE3">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780"/>
        <w:gridCol w:w="1540"/>
        <w:gridCol w:w="1156"/>
        <w:gridCol w:w="1156"/>
        <w:gridCol w:w="1158"/>
      </w:tblGrid>
      <w:tr w14:paraId="1E27624F">
        <w:tblPrEx>
          <w:tblCellMar>
            <w:top w:w="0" w:type="dxa"/>
            <w:left w:w="108" w:type="dxa"/>
            <w:bottom w:w="0" w:type="dxa"/>
            <w:right w:w="108" w:type="dxa"/>
          </w:tblCellMar>
        </w:tblPrEx>
        <w:trPr>
          <w:trHeight w:val="690" w:hRule="exact"/>
        </w:trPr>
        <w:tc>
          <w:tcPr>
            <w:tcW w:w="1180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7E202613">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206C35FD">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2A0CCD0">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10022"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6B7912B5">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单位自有资金项目经费</w:t>
            </w:r>
          </w:p>
        </w:tc>
      </w:tr>
      <w:tr w14:paraId="327DBBC8">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11786F69">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5012"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359B7048">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540"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64389426">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7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5D8E1773">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32A50EB6">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191D70AC">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056FACDE">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F71E179"/>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01BBE62">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5E8F24CA">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5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4ABC70B">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38970C6">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C49007B">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31938E16">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5A50EBB5">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54BCD3D1"/>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BC47967">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42E683E"/>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6EFDFA5B">
            <w:pPr>
              <w:widowControl/>
              <w:autoSpaceDE w:val="0"/>
              <w:autoSpaceDN w:val="0"/>
              <w:spacing w:before="108" w:after="0" w:line="216" w:lineRule="exact"/>
              <w:ind w:left="250" w:right="0" w:firstLine="0"/>
              <w:jc w:val="left"/>
            </w:pPr>
            <w:r>
              <w:rPr>
                <w:rFonts w:ascii="FSSSnNyp+SimSun" w:hAnsi="FSSSnNyp+SimSun" w:eastAsia="FSSSnNyp+SimSun"/>
                <w:color w:val="000000"/>
                <w:w w:val="98"/>
                <w:sz w:val="22"/>
              </w:rPr>
              <w:t xml:space="preserve"> 8,888,259.62 </w:t>
            </w:r>
          </w:p>
        </w:tc>
        <w:tc>
          <w:tcPr>
            <w:tcW w:w="1540" w:type="dxa"/>
            <w:tcBorders>
              <w:top w:val="single" w:color="000000" w:sz="6" w:space="0"/>
              <w:left w:val="single" w:color="000000" w:sz="6" w:space="0"/>
              <w:bottom w:val="single" w:color="000000" w:sz="6" w:space="0"/>
              <w:right w:val="single" w:color="000000" w:sz="6" w:space="0"/>
            </w:tcBorders>
            <w:tcMar>
              <w:left w:w="0" w:type="dxa"/>
              <w:right w:w="0" w:type="dxa"/>
            </w:tcMar>
          </w:tcPr>
          <w:p w14:paraId="242DDB69">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374,600.76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FE3037D">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2208563">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0.04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02B4C46">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0.42 </w:t>
            </w:r>
          </w:p>
        </w:tc>
      </w:tr>
      <w:tr w14:paraId="42492901">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53E747D9"/>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C095D0C">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29057372"/>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48F07CB6"/>
        </w:tc>
        <w:tc>
          <w:tcPr>
            <w:tcW w:w="15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76AD191"/>
        </w:tc>
        <w:tc>
          <w:tcPr>
            <w:tcW w:w="3470"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1F76BA6B"/>
        </w:tc>
      </w:tr>
      <w:tr w14:paraId="38730368">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1B3FAAE"/>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6CE8D69">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57245BCF"/>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71D68135">
            <w:pPr>
              <w:widowControl/>
              <w:autoSpaceDE w:val="0"/>
              <w:autoSpaceDN w:val="0"/>
              <w:spacing w:before="106" w:after="0" w:line="216" w:lineRule="exact"/>
              <w:ind w:left="250" w:right="0" w:firstLine="0"/>
              <w:jc w:val="left"/>
            </w:pPr>
            <w:r>
              <w:rPr>
                <w:rFonts w:ascii="FSSSnNyp+SimSun" w:hAnsi="FSSSnNyp+SimSun" w:eastAsia="FSSSnNyp+SimSun"/>
                <w:color w:val="000000"/>
                <w:w w:val="98"/>
                <w:sz w:val="22"/>
              </w:rPr>
              <w:t xml:space="preserve"> 6,271,897.29 </w:t>
            </w:r>
          </w:p>
        </w:tc>
        <w:tc>
          <w:tcPr>
            <w:tcW w:w="15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FB3BC38">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186,087.09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3FCDB90C"/>
        </w:tc>
      </w:tr>
      <w:tr w14:paraId="13508100">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EFF9011"/>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2F0432E">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B0C96A1"/>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5AC40316">
            <w:pPr>
              <w:widowControl/>
              <w:autoSpaceDE w:val="0"/>
              <w:autoSpaceDN w:val="0"/>
              <w:spacing w:before="82" w:after="0" w:line="216" w:lineRule="exact"/>
              <w:ind w:left="250" w:right="0" w:firstLine="0"/>
              <w:jc w:val="left"/>
            </w:pPr>
            <w:r>
              <w:rPr>
                <w:rFonts w:ascii="FSSSnNyp+SimSun" w:hAnsi="FSSSnNyp+SimSun" w:eastAsia="FSSSnNyp+SimSun"/>
                <w:color w:val="000000"/>
                <w:w w:val="98"/>
                <w:sz w:val="22"/>
              </w:rPr>
              <w:t xml:space="preserve"> 2,616,362.33 </w:t>
            </w:r>
          </w:p>
        </w:tc>
        <w:tc>
          <w:tcPr>
            <w:tcW w:w="1540" w:type="dxa"/>
            <w:tcBorders>
              <w:top w:val="single" w:color="000000" w:sz="6" w:space="0"/>
              <w:left w:val="single" w:color="000000" w:sz="6" w:space="0"/>
              <w:bottom w:val="single" w:color="000000" w:sz="6" w:space="0"/>
              <w:right w:val="single" w:color="000000" w:sz="6" w:space="0"/>
            </w:tcBorders>
            <w:tcMar>
              <w:left w:w="0" w:type="dxa"/>
              <w:right w:w="0" w:type="dxa"/>
            </w:tcMar>
          </w:tcPr>
          <w:p w14:paraId="210C00EA">
            <w:pPr>
              <w:widowControl/>
              <w:autoSpaceDE w:val="0"/>
              <w:autoSpaceDN w:val="0"/>
              <w:spacing w:before="82" w:after="0" w:line="216" w:lineRule="exact"/>
              <w:ind w:left="0" w:right="0" w:firstLine="0"/>
              <w:jc w:val="center"/>
            </w:pPr>
            <w:r>
              <w:rPr>
                <w:rFonts w:ascii="FSSSnNyp+SimSun" w:hAnsi="FSSSnNyp+SimSun" w:eastAsia="FSSSnNyp+SimSun"/>
                <w:color w:val="000000"/>
                <w:w w:val="98"/>
                <w:sz w:val="22"/>
              </w:rPr>
              <w:t xml:space="preserve">   188,513.67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3B857A10"/>
        </w:tc>
      </w:tr>
      <w:tr w14:paraId="0E0497C8">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07A4CDDA">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681FE127">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64FC585C">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80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9413EEA">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50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6CB9F18">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721E8B9C">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3C2F4080"/>
        </w:tc>
        <w:tc>
          <w:tcPr>
            <w:tcW w:w="580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0959A3AD">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根据三定方案正常履职，保障单位自有资金规范有序使用。</w:t>
            </w:r>
          </w:p>
        </w:tc>
        <w:tc>
          <w:tcPr>
            <w:tcW w:w="50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79DAA4C1">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完成单位自有资金的正常使用，执行率4%。</w:t>
            </w:r>
          </w:p>
        </w:tc>
      </w:tr>
      <w:tr w14:paraId="19093DC7">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4C1EF294">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818"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4E5B486D">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76C8FE8C">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72C73DB2">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7CD03C1F">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430DFC1">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332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97645CD">
            <w:pPr>
              <w:widowControl/>
              <w:autoSpaceDE w:val="0"/>
              <w:autoSpaceDN w:val="0"/>
              <w:spacing w:before="136" w:after="0" w:line="216" w:lineRule="exact"/>
              <w:ind w:left="2538" w:right="0" w:firstLine="0"/>
              <w:jc w:val="left"/>
            </w:pPr>
            <w:r>
              <w:rPr>
                <w:rFonts w:ascii="FSSSnNyp+SimSun" w:hAnsi="FSSSnNyp+SimSun" w:eastAsia="FSSSnNyp+SimSun"/>
                <w:color w:val="000000"/>
                <w:w w:val="98"/>
                <w:sz w:val="22"/>
              </w:rPr>
              <w:t xml:space="preserve"> 90.42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AF4658F">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自评等级</w:t>
            </w:r>
          </w:p>
        </w:tc>
        <w:tc>
          <w:tcPr>
            <w:tcW w:w="231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F43453D">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1345EE1E">
        <w:tblPrEx>
          <w:tblCellMar>
            <w:top w:w="0" w:type="dxa"/>
            <w:left w:w="108" w:type="dxa"/>
            <w:bottom w:w="0" w:type="dxa"/>
            <w:right w:w="108" w:type="dxa"/>
          </w:tblCellMar>
        </w:tblPrEx>
        <w:trPr>
          <w:trHeight w:val="1658" w:hRule="exact"/>
        </w:trPr>
        <w:tc>
          <w:tcPr>
            <w:tcW w:w="1180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7274FF42">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544D51DF">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19B67039">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390E169E">
      <w:pPr>
        <w:widowControl/>
        <w:autoSpaceDE w:val="0"/>
        <w:autoSpaceDN w:val="0"/>
        <w:spacing w:before="0" w:after="0" w:line="14" w:lineRule="exact"/>
        <w:ind w:left="0" w:right="0"/>
      </w:pPr>
    </w:p>
    <w:p w14:paraId="0C9ED5BF">
      <w:pPr>
        <w:sectPr>
          <w:pgSz w:w="16837" w:h="12305"/>
          <w:pgMar w:top="716" w:right="1440" w:bottom="732" w:left="1072" w:header="720" w:footer="720" w:gutter="0"/>
          <w:cols w:equalWidth="0" w:num="1">
            <w:col w:w="14323"/>
          </w:cols>
          <w:docGrid w:linePitch="360" w:charSpace="0"/>
        </w:sectPr>
      </w:pPr>
    </w:p>
    <w:p w14:paraId="7C2CFC83">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3912"/>
        <w:gridCol w:w="1416"/>
        <w:gridCol w:w="1278"/>
        <w:gridCol w:w="1334"/>
        <w:gridCol w:w="1460"/>
        <w:gridCol w:w="3240"/>
      </w:tblGrid>
      <w:tr w14:paraId="3487464F">
        <w:trPr>
          <w:trHeight w:val="748" w:hRule="exact"/>
        </w:trPr>
        <w:tc>
          <w:tcPr>
            <w:tcW w:w="12640"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40447402">
            <w:pPr>
              <w:widowControl/>
              <w:autoSpaceDE w:val="0"/>
              <w:autoSpaceDN w:val="0"/>
              <w:spacing w:before="218" w:after="0" w:line="332" w:lineRule="exact"/>
              <w:ind w:left="0" w:right="0" w:firstLine="0"/>
              <w:jc w:val="center"/>
            </w:pPr>
            <w:r>
              <w:rPr>
                <w:rFonts w:ascii="FSSSnNyp+SimSun" w:hAnsi="FSSSnNyp+SimSun" w:eastAsia="FSSSnNyp+SimSun"/>
                <w:color w:val="000000"/>
                <w:sz w:val="33"/>
              </w:rPr>
              <w:t>项目支出绩效目标</w:t>
            </w:r>
          </w:p>
        </w:tc>
      </w:tr>
      <w:tr w14:paraId="18238C45">
        <w:tblPrEx>
          <w:tblCellMar>
            <w:top w:w="0" w:type="dxa"/>
            <w:left w:w="108" w:type="dxa"/>
            <w:bottom w:w="0" w:type="dxa"/>
            <w:right w:w="108" w:type="dxa"/>
          </w:tblCellMar>
        </w:tblPrEx>
        <w:trPr>
          <w:trHeight w:val="534" w:hRule="exact"/>
        </w:trPr>
        <w:tc>
          <w:tcPr>
            <w:tcW w:w="3912" w:type="dxa"/>
            <w:tcBorders>
              <w:top w:val="single" w:color="000000" w:sz="6" w:space="0"/>
              <w:left w:val="single" w:color="000000" w:sz="6" w:space="0"/>
              <w:bottom w:val="single" w:color="000000" w:sz="6" w:space="0"/>
              <w:right w:val="single" w:color="000000" w:sz="6" w:space="0"/>
            </w:tcBorders>
            <w:tcMar>
              <w:left w:w="0" w:type="dxa"/>
              <w:right w:w="0" w:type="dxa"/>
            </w:tcMar>
          </w:tcPr>
          <w:p w14:paraId="1A021174">
            <w:pPr>
              <w:widowControl/>
              <w:autoSpaceDE w:val="0"/>
              <w:autoSpaceDN w:val="0"/>
              <w:spacing w:before="164" w:after="0" w:line="222" w:lineRule="exact"/>
              <w:ind w:left="36" w:right="0" w:firstLine="0"/>
              <w:jc w:val="left"/>
            </w:pPr>
            <w:r>
              <w:rPr>
                <w:rFonts w:ascii="FSSSnNyp+SimSun" w:hAnsi="FSSSnNyp+SimSun" w:eastAsia="FSSSnNyp+SimSun"/>
                <w:color w:val="000000"/>
                <w:sz w:val="22"/>
              </w:rPr>
              <w:t>项目绩效指标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5BA2C8E1">
            <w:pPr>
              <w:widowControl/>
              <w:autoSpaceDE w:val="0"/>
              <w:autoSpaceDN w:val="0"/>
              <w:spacing w:before="164" w:after="0" w:line="222" w:lineRule="exact"/>
              <w:ind w:left="36" w:right="0" w:firstLine="0"/>
              <w:jc w:val="left"/>
            </w:pPr>
            <w:r>
              <w:rPr>
                <w:rFonts w:ascii="FSSSnNyp+SimSun" w:hAnsi="FSSSnNyp+SimSun" w:eastAsia="FSSSnNyp+SimSun"/>
                <w:color w:val="000000"/>
                <w:sz w:val="22"/>
              </w:rPr>
              <w:t>年度指标</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4F6FA6B4">
            <w:pPr>
              <w:widowControl/>
              <w:autoSpaceDE w:val="0"/>
              <w:autoSpaceDN w:val="0"/>
              <w:spacing w:before="164" w:after="0" w:line="222" w:lineRule="exact"/>
              <w:ind w:left="36" w:right="0" w:firstLine="0"/>
              <w:jc w:val="left"/>
            </w:pPr>
            <w:r>
              <w:rPr>
                <w:rFonts w:ascii="FSSSnNyp+SimSun" w:hAnsi="FSSSnNyp+SimSun" w:eastAsia="FSSSnNyp+SimSun"/>
                <w:color w:val="000000"/>
                <w:sz w:val="22"/>
              </w:rPr>
              <w:t>实际完成值</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603F1C32">
            <w:pPr>
              <w:widowControl/>
              <w:autoSpaceDE w:val="0"/>
              <w:autoSpaceDN w:val="0"/>
              <w:spacing w:before="164" w:after="0" w:line="222" w:lineRule="exact"/>
              <w:ind w:left="34" w:right="0" w:firstLine="0"/>
              <w:jc w:val="left"/>
            </w:pPr>
            <w:r>
              <w:rPr>
                <w:rFonts w:ascii="FSSSnNyp+SimSun" w:hAnsi="FSSSnNyp+SimSun" w:eastAsia="FSSSnNyp+SimSun"/>
                <w:color w:val="000000"/>
                <w:sz w:val="22"/>
              </w:rPr>
              <w:t>分值</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955576D">
            <w:pPr>
              <w:widowControl/>
              <w:autoSpaceDE w:val="0"/>
              <w:autoSpaceDN w:val="0"/>
              <w:spacing w:before="164" w:after="0" w:line="222" w:lineRule="exact"/>
              <w:ind w:left="34" w:right="0" w:firstLine="0"/>
              <w:jc w:val="left"/>
            </w:pPr>
            <w:r>
              <w:rPr>
                <w:rFonts w:ascii="FSSSnNyp+SimSun" w:hAnsi="FSSSnNyp+SimSun" w:eastAsia="FSSSnNyp+SimSun"/>
                <w:color w:val="000000"/>
                <w:sz w:val="22"/>
              </w:rPr>
              <w:t>得分</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16ACB384">
            <w:pPr>
              <w:widowControl/>
              <w:autoSpaceDE w:val="0"/>
              <w:autoSpaceDN w:val="0"/>
              <w:spacing w:before="164" w:after="0" w:line="222" w:lineRule="exact"/>
              <w:ind w:left="34" w:right="0" w:firstLine="0"/>
              <w:jc w:val="left"/>
            </w:pPr>
            <w:r>
              <w:rPr>
                <w:rFonts w:ascii="FSSSnNyp+SimSun" w:hAnsi="FSSSnNyp+SimSun" w:eastAsia="FSSSnNyp+SimSun"/>
                <w:color w:val="000000"/>
                <w:sz w:val="22"/>
              </w:rPr>
              <w:t>偏差原因分析及改进措施</w:t>
            </w:r>
          </w:p>
        </w:tc>
      </w:tr>
      <w:tr w14:paraId="6363E747">
        <w:tblPrEx>
          <w:tblCellMar>
            <w:top w:w="0" w:type="dxa"/>
            <w:left w:w="108" w:type="dxa"/>
            <w:bottom w:w="0" w:type="dxa"/>
            <w:right w:w="108" w:type="dxa"/>
          </w:tblCellMar>
        </w:tblPrEx>
        <w:trPr>
          <w:trHeight w:val="514" w:hRule="exact"/>
        </w:trPr>
        <w:tc>
          <w:tcPr>
            <w:tcW w:w="3912" w:type="dxa"/>
            <w:tcBorders>
              <w:top w:val="single" w:color="000000" w:sz="6" w:space="0"/>
              <w:left w:val="single" w:color="000000" w:sz="6" w:space="0"/>
              <w:bottom w:val="single" w:color="000000" w:sz="6" w:space="0"/>
              <w:right w:val="single" w:color="000000" w:sz="6" w:space="0"/>
            </w:tcBorders>
            <w:tcMar>
              <w:left w:w="0" w:type="dxa"/>
              <w:right w:w="0" w:type="dxa"/>
            </w:tcMar>
          </w:tcPr>
          <w:p w14:paraId="57B4B7AD">
            <w:pPr>
              <w:widowControl/>
              <w:autoSpaceDE w:val="0"/>
              <w:autoSpaceDN w:val="0"/>
              <w:spacing w:before="152" w:after="0" w:line="222" w:lineRule="exact"/>
              <w:ind w:left="36" w:right="0" w:firstLine="0"/>
              <w:jc w:val="left"/>
            </w:pPr>
            <w:r>
              <w:rPr>
                <w:rFonts w:ascii="FSSSnNyp+SimSun" w:hAnsi="FSSSnNyp+SimSun" w:eastAsia="FSSSnNyp+SimSun"/>
                <w:color w:val="000000"/>
                <w:sz w:val="22"/>
              </w:rPr>
              <w:t>产出指标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3D19653"/>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002B98DD"/>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4C5BF982">
            <w:pPr>
              <w:widowControl/>
              <w:autoSpaceDE w:val="0"/>
              <w:autoSpaceDN w:val="0"/>
              <w:spacing w:before="152" w:after="0" w:line="222" w:lineRule="exact"/>
              <w:ind w:left="518" w:right="0" w:firstLine="0"/>
              <w:jc w:val="left"/>
            </w:pPr>
            <w:r>
              <w:rPr>
                <w:rFonts w:ascii="FSSSnNyp+SimSun" w:hAnsi="FSSSnNyp+SimSun" w:eastAsia="FSSSnNyp+SimSun"/>
                <w:color w:val="000000"/>
                <w:sz w:val="22"/>
              </w:rPr>
              <w:t xml:space="preserve"> 50.00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61FAAF90">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50.00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3C6B7D8"/>
        </w:tc>
      </w:tr>
      <w:tr w14:paraId="6EE42B02">
        <w:tblPrEx>
          <w:tblCellMar>
            <w:top w:w="0" w:type="dxa"/>
            <w:left w:w="108" w:type="dxa"/>
            <w:bottom w:w="0" w:type="dxa"/>
            <w:right w:w="108" w:type="dxa"/>
          </w:tblCellMar>
        </w:tblPrEx>
        <w:trPr>
          <w:trHeight w:val="514" w:hRule="exact"/>
        </w:trPr>
        <w:tc>
          <w:tcPr>
            <w:tcW w:w="3912" w:type="dxa"/>
            <w:tcBorders>
              <w:top w:val="single" w:color="000000" w:sz="6" w:space="0"/>
              <w:left w:val="single" w:color="000000" w:sz="6" w:space="0"/>
              <w:bottom w:val="single" w:color="000000" w:sz="6" w:space="0"/>
              <w:right w:val="single" w:color="000000" w:sz="6" w:space="0"/>
            </w:tcBorders>
            <w:tcMar>
              <w:left w:w="0" w:type="dxa"/>
              <w:right w:w="0" w:type="dxa"/>
            </w:tcMar>
          </w:tcPr>
          <w:p w14:paraId="7ADE17A6">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数量指标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0E1E4502"/>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52D08C90"/>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0F6D8195">
            <w:pPr>
              <w:widowControl/>
              <w:autoSpaceDE w:val="0"/>
              <w:autoSpaceDN w:val="0"/>
              <w:spacing w:before="152" w:after="0" w:line="222" w:lineRule="exact"/>
              <w:ind w:left="518" w:right="0" w:firstLine="0"/>
              <w:jc w:val="left"/>
            </w:pPr>
            <w:r>
              <w:rPr>
                <w:rFonts w:ascii="FSSSnNyp+SimSun" w:hAnsi="FSSSnNyp+SimSun" w:eastAsia="FSSSnNyp+SimSun"/>
                <w:color w:val="000000"/>
                <w:sz w:val="22"/>
              </w:rPr>
              <w:t xml:space="preserve"> 20.00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15EA3AB0">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20.00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2F0233C2"/>
        </w:tc>
      </w:tr>
      <w:tr w14:paraId="2FA203D7">
        <w:tblPrEx>
          <w:tblCellMar>
            <w:top w:w="0" w:type="dxa"/>
            <w:left w:w="108" w:type="dxa"/>
            <w:bottom w:w="0" w:type="dxa"/>
            <w:right w:w="108" w:type="dxa"/>
          </w:tblCellMar>
        </w:tblPrEx>
        <w:trPr>
          <w:trHeight w:val="514" w:hRule="exact"/>
        </w:trPr>
        <w:tc>
          <w:tcPr>
            <w:tcW w:w="3912" w:type="dxa"/>
            <w:tcBorders>
              <w:top w:val="single" w:color="000000" w:sz="6" w:space="0"/>
              <w:left w:val="single" w:color="000000" w:sz="6" w:space="0"/>
              <w:bottom w:val="single" w:color="000000" w:sz="6" w:space="0"/>
              <w:right w:val="single" w:color="000000" w:sz="6" w:space="0"/>
            </w:tcBorders>
            <w:tcMar>
              <w:left w:w="0" w:type="dxa"/>
              <w:right w:w="0" w:type="dxa"/>
            </w:tcMar>
          </w:tcPr>
          <w:p w14:paraId="29309624">
            <w:pPr>
              <w:widowControl/>
              <w:autoSpaceDE w:val="0"/>
              <w:autoSpaceDN w:val="0"/>
              <w:spacing w:before="152" w:after="0" w:line="222" w:lineRule="exact"/>
              <w:ind w:left="36" w:right="0" w:firstLine="0"/>
              <w:jc w:val="left"/>
            </w:pPr>
            <w:r>
              <w:rPr>
                <w:rFonts w:ascii="FSSSnNyp+SimSun" w:hAnsi="FSSSnNyp+SimSun" w:eastAsia="FSSSnNyp+SimSun"/>
                <w:color w:val="000000"/>
                <w:sz w:val="22"/>
              </w:rPr>
              <w:t>财政资金社区基药补助金次数</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3159970">
            <w:pPr>
              <w:widowControl/>
              <w:autoSpaceDE w:val="0"/>
              <w:autoSpaceDN w:val="0"/>
              <w:spacing w:before="152" w:after="0" w:line="222" w:lineRule="exact"/>
              <w:ind w:left="36" w:right="0" w:firstLine="0"/>
              <w:jc w:val="left"/>
            </w:pPr>
            <w:r>
              <w:rPr>
                <w:rFonts w:ascii="FSSSnNyp+SimSun" w:hAnsi="FSSSnNyp+SimSun" w:eastAsia="FSSSnNyp+SimSun"/>
                <w:color w:val="000000"/>
                <w:sz w:val="22"/>
              </w:rPr>
              <w:t>1</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29A2CBE3">
            <w:pPr>
              <w:widowControl/>
              <w:autoSpaceDE w:val="0"/>
              <w:autoSpaceDN w:val="0"/>
              <w:spacing w:before="152" w:after="0" w:line="222" w:lineRule="exact"/>
              <w:ind w:left="36" w:right="0" w:firstLine="0"/>
              <w:jc w:val="left"/>
            </w:pPr>
            <w:r>
              <w:rPr>
                <w:rFonts w:ascii="FSSSnNyp+SimSun" w:hAnsi="FSSSnNyp+SimSun" w:eastAsia="FSSSnNyp+SimSun"/>
                <w:color w:val="000000"/>
                <w:sz w:val="22"/>
              </w:rPr>
              <w:t>1</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708B1F41">
            <w:pPr>
              <w:widowControl/>
              <w:autoSpaceDE w:val="0"/>
              <w:autoSpaceDN w:val="0"/>
              <w:spacing w:before="152" w:after="0" w:line="222" w:lineRule="exact"/>
              <w:ind w:left="518" w:right="0" w:firstLine="0"/>
              <w:jc w:val="left"/>
            </w:pPr>
            <w:r>
              <w:rPr>
                <w:rFonts w:ascii="FSSSnNyp+SimSun" w:hAnsi="FSSSnNyp+SimSun" w:eastAsia="FSSSnNyp+SimSun"/>
                <w:color w:val="000000"/>
                <w:sz w:val="22"/>
              </w:rPr>
              <w:t xml:space="preserve"> 10.00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E8DF881">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10.00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F54FA16">
            <w:pPr>
              <w:widowControl/>
              <w:autoSpaceDE w:val="0"/>
              <w:autoSpaceDN w:val="0"/>
              <w:spacing w:before="152" w:after="0" w:line="222" w:lineRule="exact"/>
              <w:ind w:left="34" w:right="0" w:firstLine="0"/>
              <w:jc w:val="left"/>
            </w:pPr>
            <w:r>
              <w:rPr>
                <w:rFonts w:ascii="FSSSnNyp+SimSun" w:hAnsi="FSSSnNyp+SimSun" w:eastAsia="FSSSnNyp+SimSun"/>
                <w:color w:val="000000"/>
                <w:sz w:val="22"/>
              </w:rPr>
              <w:t>无</w:t>
            </w:r>
          </w:p>
        </w:tc>
      </w:tr>
      <w:tr w14:paraId="328D4717">
        <w:tblPrEx>
          <w:tblCellMar>
            <w:top w:w="0" w:type="dxa"/>
            <w:left w:w="108" w:type="dxa"/>
            <w:bottom w:w="0" w:type="dxa"/>
            <w:right w:w="108" w:type="dxa"/>
          </w:tblCellMar>
        </w:tblPrEx>
        <w:trPr>
          <w:trHeight w:val="514" w:hRule="exact"/>
        </w:trPr>
        <w:tc>
          <w:tcPr>
            <w:tcW w:w="3912" w:type="dxa"/>
            <w:tcBorders>
              <w:top w:val="single" w:color="000000" w:sz="6" w:space="0"/>
              <w:left w:val="single" w:color="000000" w:sz="6" w:space="0"/>
              <w:bottom w:val="single" w:color="000000" w:sz="6" w:space="0"/>
              <w:right w:val="single" w:color="000000" w:sz="6" w:space="0"/>
            </w:tcBorders>
            <w:tcMar>
              <w:left w:w="0" w:type="dxa"/>
              <w:right w:w="0" w:type="dxa"/>
            </w:tcMar>
          </w:tcPr>
          <w:p w14:paraId="1769C854">
            <w:pPr>
              <w:widowControl/>
              <w:autoSpaceDE w:val="0"/>
              <w:autoSpaceDN w:val="0"/>
              <w:spacing w:before="152" w:after="0" w:line="220" w:lineRule="exact"/>
              <w:ind w:left="36" w:right="0" w:firstLine="0"/>
              <w:jc w:val="left"/>
            </w:pPr>
            <w:r>
              <w:rPr>
                <w:rFonts w:ascii="FSSSnNyp+SimSun" w:hAnsi="FSSSnNyp+SimSun" w:eastAsia="FSSSnNyp+SimSun"/>
                <w:color w:val="000000"/>
                <w:sz w:val="22"/>
              </w:rPr>
              <w:t>非财政拨款项目个数</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20794F9">
            <w:pPr>
              <w:widowControl/>
              <w:autoSpaceDE w:val="0"/>
              <w:autoSpaceDN w:val="0"/>
              <w:spacing w:before="152" w:after="0" w:line="220" w:lineRule="exact"/>
              <w:ind w:left="36" w:right="0" w:firstLine="0"/>
              <w:jc w:val="left"/>
            </w:pPr>
            <w:r>
              <w:rPr>
                <w:rFonts w:ascii="FSSSnNyp+SimSun" w:hAnsi="FSSSnNyp+SimSun" w:eastAsia="FSSSnNyp+SimSun"/>
                <w:color w:val="000000"/>
                <w:sz w:val="22"/>
              </w:rPr>
              <w:t>6</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2485F68A">
            <w:pPr>
              <w:widowControl/>
              <w:autoSpaceDE w:val="0"/>
              <w:autoSpaceDN w:val="0"/>
              <w:spacing w:before="152" w:after="0" w:line="220" w:lineRule="exact"/>
              <w:ind w:left="36" w:right="0" w:firstLine="0"/>
              <w:jc w:val="left"/>
            </w:pPr>
            <w:r>
              <w:rPr>
                <w:rFonts w:ascii="FSSSnNyp+SimSun" w:hAnsi="FSSSnNyp+SimSun" w:eastAsia="FSSSnNyp+SimSun"/>
                <w:color w:val="000000"/>
                <w:sz w:val="22"/>
              </w:rPr>
              <w:t>6</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592E59F1">
            <w:pPr>
              <w:widowControl/>
              <w:autoSpaceDE w:val="0"/>
              <w:autoSpaceDN w:val="0"/>
              <w:spacing w:before="152" w:after="0" w:line="220" w:lineRule="exact"/>
              <w:ind w:left="518" w:right="0" w:firstLine="0"/>
              <w:jc w:val="left"/>
            </w:pPr>
            <w:r>
              <w:rPr>
                <w:rFonts w:ascii="FSSSnNyp+SimSun" w:hAnsi="FSSSnNyp+SimSun" w:eastAsia="FSSSnNyp+SimSun"/>
                <w:color w:val="000000"/>
                <w:sz w:val="22"/>
              </w:rPr>
              <w:t xml:space="preserve"> 10.00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9454651">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17A8C7A0">
            <w:pPr>
              <w:widowControl/>
              <w:autoSpaceDE w:val="0"/>
              <w:autoSpaceDN w:val="0"/>
              <w:spacing w:before="152" w:after="0" w:line="220" w:lineRule="exact"/>
              <w:ind w:left="34" w:right="0" w:firstLine="0"/>
              <w:jc w:val="left"/>
            </w:pPr>
            <w:r>
              <w:rPr>
                <w:rFonts w:ascii="FSSSnNyp+SimSun" w:hAnsi="FSSSnNyp+SimSun" w:eastAsia="FSSSnNyp+SimSun"/>
                <w:color w:val="000000"/>
                <w:sz w:val="22"/>
              </w:rPr>
              <w:t>无</w:t>
            </w:r>
          </w:p>
        </w:tc>
      </w:tr>
      <w:tr w14:paraId="7F99D875">
        <w:tblPrEx>
          <w:tblCellMar>
            <w:top w:w="0" w:type="dxa"/>
            <w:left w:w="108" w:type="dxa"/>
            <w:bottom w:w="0" w:type="dxa"/>
            <w:right w:w="108" w:type="dxa"/>
          </w:tblCellMar>
        </w:tblPrEx>
        <w:trPr>
          <w:trHeight w:val="514" w:hRule="exact"/>
        </w:trPr>
        <w:tc>
          <w:tcPr>
            <w:tcW w:w="3912" w:type="dxa"/>
            <w:tcBorders>
              <w:top w:val="single" w:color="000000" w:sz="6" w:space="0"/>
              <w:left w:val="single" w:color="000000" w:sz="6" w:space="0"/>
              <w:bottom w:val="single" w:color="000000" w:sz="6" w:space="0"/>
              <w:right w:val="single" w:color="000000" w:sz="6" w:space="0"/>
            </w:tcBorders>
            <w:tcMar>
              <w:left w:w="0" w:type="dxa"/>
              <w:right w:w="0" w:type="dxa"/>
            </w:tcMar>
          </w:tcPr>
          <w:p w14:paraId="45976D3B">
            <w:pPr>
              <w:widowControl/>
              <w:autoSpaceDE w:val="0"/>
              <w:autoSpaceDN w:val="0"/>
              <w:spacing w:before="152" w:after="0" w:line="220" w:lineRule="exact"/>
              <w:ind w:left="36" w:right="0" w:firstLine="0"/>
              <w:jc w:val="left"/>
            </w:pPr>
            <w:r>
              <w:rPr>
                <w:rFonts w:ascii="FSSSnNyp+SimSun" w:hAnsi="FSSSnNyp+SimSun" w:eastAsia="FSSSnNyp+SimSun"/>
                <w:color w:val="000000"/>
                <w:sz w:val="22"/>
              </w:rPr>
              <w:t>质量指标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98F8B4B"/>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3419FDCD"/>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7596720F">
            <w:pPr>
              <w:widowControl/>
              <w:autoSpaceDE w:val="0"/>
              <w:autoSpaceDN w:val="0"/>
              <w:spacing w:before="152" w:after="0" w:line="220" w:lineRule="exact"/>
              <w:ind w:left="518" w:right="0" w:firstLine="0"/>
              <w:jc w:val="left"/>
            </w:pPr>
            <w:r>
              <w:rPr>
                <w:rFonts w:ascii="FSSSnNyp+SimSun" w:hAnsi="FSSSnNyp+SimSun" w:eastAsia="FSSSnNyp+SimSun"/>
                <w:color w:val="000000"/>
                <w:sz w:val="22"/>
              </w:rPr>
              <w:t xml:space="preserve"> 20.00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1BC72364">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20.00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38430C8"/>
        </w:tc>
      </w:tr>
      <w:tr w14:paraId="1F325316">
        <w:tblPrEx>
          <w:tblCellMar>
            <w:top w:w="0" w:type="dxa"/>
            <w:left w:w="108" w:type="dxa"/>
            <w:bottom w:w="0" w:type="dxa"/>
            <w:right w:w="108" w:type="dxa"/>
          </w:tblCellMar>
        </w:tblPrEx>
        <w:trPr>
          <w:trHeight w:val="512" w:hRule="exact"/>
        </w:trPr>
        <w:tc>
          <w:tcPr>
            <w:tcW w:w="3912" w:type="dxa"/>
            <w:tcBorders>
              <w:top w:val="single" w:color="000000" w:sz="6" w:space="0"/>
              <w:left w:val="single" w:color="000000" w:sz="6" w:space="0"/>
              <w:bottom w:val="single" w:color="000000" w:sz="6" w:space="0"/>
              <w:right w:val="single" w:color="000000" w:sz="6" w:space="0"/>
            </w:tcBorders>
            <w:tcMar>
              <w:left w:w="0" w:type="dxa"/>
              <w:right w:w="0" w:type="dxa"/>
            </w:tcMar>
          </w:tcPr>
          <w:p w14:paraId="3ABC4CE2">
            <w:pPr>
              <w:widowControl/>
              <w:autoSpaceDE w:val="0"/>
              <w:autoSpaceDN w:val="0"/>
              <w:spacing w:before="152" w:after="0" w:line="220" w:lineRule="exact"/>
              <w:ind w:left="36" w:right="0" w:firstLine="0"/>
              <w:jc w:val="left"/>
            </w:pPr>
            <w:r>
              <w:rPr>
                <w:rFonts w:ascii="FSSSnNyp+SimSun" w:hAnsi="FSSSnNyp+SimSun" w:eastAsia="FSSSnNyp+SimSun"/>
                <w:color w:val="000000"/>
                <w:sz w:val="22"/>
              </w:rPr>
              <w:t>财政资金社区基药补助项目完成率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0B872064">
            <w:pPr>
              <w:widowControl/>
              <w:autoSpaceDE w:val="0"/>
              <w:autoSpaceDN w:val="0"/>
              <w:spacing w:before="152" w:after="0" w:line="220" w:lineRule="exact"/>
              <w:ind w:left="36" w:right="0" w:firstLine="0"/>
              <w:jc w:val="left"/>
            </w:pPr>
            <w:r>
              <w:rPr>
                <w:rFonts w:ascii="FSSSnNyp+SimSun" w:hAnsi="FSSSnNyp+SimSun" w:eastAsia="FSSSnNyp+SimSun"/>
                <w:color w:val="000000"/>
                <w:sz w:val="22"/>
              </w:rPr>
              <w:t>100</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7888DCF4">
            <w:pPr>
              <w:widowControl/>
              <w:autoSpaceDE w:val="0"/>
              <w:autoSpaceDN w:val="0"/>
              <w:spacing w:before="152" w:after="0" w:line="220" w:lineRule="exact"/>
              <w:ind w:left="36" w:right="0" w:firstLine="0"/>
              <w:jc w:val="left"/>
            </w:pPr>
            <w:r>
              <w:rPr>
                <w:rFonts w:ascii="FSSSnNyp+SimSun" w:hAnsi="FSSSnNyp+SimSun" w:eastAsia="FSSSnNyp+SimSun"/>
                <w:color w:val="000000"/>
                <w:sz w:val="22"/>
              </w:rPr>
              <w:t>100</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1BAF8403">
            <w:pPr>
              <w:widowControl/>
              <w:autoSpaceDE w:val="0"/>
              <w:autoSpaceDN w:val="0"/>
              <w:spacing w:before="152" w:after="0" w:line="220" w:lineRule="exact"/>
              <w:ind w:left="518" w:right="0" w:firstLine="0"/>
              <w:jc w:val="left"/>
            </w:pPr>
            <w:r>
              <w:rPr>
                <w:rFonts w:ascii="FSSSnNyp+SimSun" w:hAnsi="FSSSnNyp+SimSun" w:eastAsia="FSSSnNyp+SimSun"/>
                <w:color w:val="000000"/>
                <w:sz w:val="22"/>
              </w:rPr>
              <w:t xml:space="preserve"> 10.00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2881ED5">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1FC15D23">
            <w:pPr>
              <w:widowControl/>
              <w:autoSpaceDE w:val="0"/>
              <w:autoSpaceDN w:val="0"/>
              <w:spacing w:before="152" w:after="0" w:line="220" w:lineRule="exact"/>
              <w:ind w:left="34" w:right="0" w:firstLine="0"/>
              <w:jc w:val="left"/>
            </w:pPr>
            <w:r>
              <w:rPr>
                <w:rFonts w:ascii="FSSSnNyp+SimSun" w:hAnsi="FSSSnNyp+SimSun" w:eastAsia="FSSSnNyp+SimSun"/>
                <w:color w:val="000000"/>
                <w:sz w:val="22"/>
              </w:rPr>
              <w:t>无</w:t>
            </w:r>
          </w:p>
        </w:tc>
      </w:tr>
      <w:tr w14:paraId="60DDA00C">
        <w:tblPrEx>
          <w:tblCellMar>
            <w:top w:w="0" w:type="dxa"/>
            <w:left w:w="108" w:type="dxa"/>
            <w:bottom w:w="0" w:type="dxa"/>
            <w:right w:w="108" w:type="dxa"/>
          </w:tblCellMar>
        </w:tblPrEx>
        <w:trPr>
          <w:trHeight w:val="514" w:hRule="exact"/>
        </w:trPr>
        <w:tc>
          <w:tcPr>
            <w:tcW w:w="3912" w:type="dxa"/>
            <w:tcBorders>
              <w:top w:val="single" w:color="000000" w:sz="6" w:space="0"/>
              <w:left w:val="single" w:color="000000" w:sz="6" w:space="0"/>
              <w:bottom w:val="single" w:color="000000" w:sz="6" w:space="0"/>
              <w:right w:val="single" w:color="000000" w:sz="6" w:space="0"/>
            </w:tcBorders>
            <w:tcMar>
              <w:left w:w="0" w:type="dxa"/>
              <w:right w:w="0" w:type="dxa"/>
            </w:tcMar>
          </w:tcPr>
          <w:p w14:paraId="56842270">
            <w:pPr>
              <w:widowControl/>
              <w:autoSpaceDE w:val="0"/>
              <w:autoSpaceDN w:val="0"/>
              <w:spacing w:before="152" w:after="0" w:line="222" w:lineRule="exact"/>
              <w:ind w:left="36" w:right="0" w:firstLine="0"/>
              <w:jc w:val="left"/>
            </w:pPr>
            <w:r>
              <w:rPr>
                <w:rFonts w:ascii="FSSSnNyp+SimSun" w:hAnsi="FSSSnNyp+SimSun" w:eastAsia="FSSSnNyp+SimSun"/>
                <w:color w:val="000000"/>
                <w:sz w:val="22"/>
              </w:rPr>
              <w:t>非财政资金本年度收支比率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D5D4D3D">
            <w:pPr>
              <w:widowControl/>
              <w:autoSpaceDE w:val="0"/>
              <w:autoSpaceDN w:val="0"/>
              <w:spacing w:before="152" w:after="0" w:line="222" w:lineRule="exact"/>
              <w:ind w:left="36" w:right="0" w:firstLine="0"/>
              <w:jc w:val="left"/>
            </w:pPr>
            <w:r>
              <w:rPr>
                <w:rFonts w:ascii="FSSSnNyp+SimSun" w:hAnsi="FSSSnNyp+SimSun" w:eastAsia="FSSSnNyp+SimSun"/>
                <w:color w:val="000000"/>
                <w:sz w:val="22"/>
              </w:rPr>
              <w:t>100</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462D5DDD">
            <w:pPr>
              <w:widowControl/>
              <w:autoSpaceDE w:val="0"/>
              <w:autoSpaceDN w:val="0"/>
              <w:spacing w:before="152" w:after="0" w:line="222" w:lineRule="exact"/>
              <w:ind w:left="36" w:right="0" w:firstLine="0"/>
              <w:jc w:val="left"/>
            </w:pPr>
            <w:r>
              <w:rPr>
                <w:rFonts w:ascii="FSSSnNyp+SimSun" w:hAnsi="FSSSnNyp+SimSun" w:eastAsia="FSSSnNyp+SimSun"/>
                <w:color w:val="000000"/>
                <w:sz w:val="22"/>
              </w:rPr>
              <w:t>100</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2D8C879C">
            <w:pPr>
              <w:widowControl/>
              <w:autoSpaceDE w:val="0"/>
              <w:autoSpaceDN w:val="0"/>
              <w:spacing w:before="152" w:after="0" w:line="222" w:lineRule="exact"/>
              <w:ind w:left="518" w:right="0" w:firstLine="0"/>
              <w:jc w:val="left"/>
            </w:pPr>
            <w:r>
              <w:rPr>
                <w:rFonts w:ascii="FSSSnNyp+SimSun" w:hAnsi="FSSSnNyp+SimSun" w:eastAsia="FSSSnNyp+SimSun"/>
                <w:color w:val="000000"/>
                <w:sz w:val="22"/>
              </w:rPr>
              <w:t xml:space="preserve"> 10.00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36C433A6">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10.00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CE8F1B5">
            <w:pPr>
              <w:widowControl/>
              <w:autoSpaceDE w:val="0"/>
              <w:autoSpaceDN w:val="0"/>
              <w:spacing w:before="152" w:after="0" w:line="222" w:lineRule="exact"/>
              <w:ind w:left="34" w:right="0" w:firstLine="0"/>
              <w:jc w:val="left"/>
            </w:pPr>
            <w:r>
              <w:rPr>
                <w:rFonts w:ascii="FSSSnNyp+SimSun" w:hAnsi="FSSSnNyp+SimSun" w:eastAsia="FSSSnNyp+SimSun"/>
                <w:color w:val="000000"/>
                <w:sz w:val="22"/>
              </w:rPr>
              <w:t>无</w:t>
            </w:r>
          </w:p>
        </w:tc>
      </w:tr>
      <w:tr w14:paraId="171AB5E6">
        <w:tblPrEx>
          <w:tblCellMar>
            <w:top w:w="0" w:type="dxa"/>
            <w:left w:w="108" w:type="dxa"/>
            <w:bottom w:w="0" w:type="dxa"/>
            <w:right w:w="108" w:type="dxa"/>
          </w:tblCellMar>
        </w:tblPrEx>
        <w:trPr>
          <w:trHeight w:val="514" w:hRule="exact"/>
        </w:trPr>
        <w:tc>
          <w:tcPr>
            <w:tcW w:w="3912" w:type="dxa"/>
            <w:tcBorders>
              <w:top w:val="single" w:color="000000" w:sz="6" w:space="0"/>
              <w:left w:val="single" w:color="000000" w:sz="6" w:space="0"/>
              <w:bottom w:val="single" w:color="000000" w:sz="6" w:space="0"/>
              <w:right w:val="single" w:color="000000" w:sz="6" w:space="0"/>
            </w:tcBorders>
            <w:tcMar>
              <w:left w:w="0" w:type="dxa"/>
              <w:right w:w="0" w:type="dxa"/>
            </w:tcMar>
          </w:tcPr>
          <w:p w14:paraId="62A8A0BC">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时效指标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0AB0089"/>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57B2BEB9"/>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28BF97D2">
            <w:pPr>
              <w:widowControl/>
              <w:autoSpaceDE w:val="0"/>
              <w:autoSpaceDN w:val="0"/>
              <w:spacing w:before="152" w:after="0" w:line="222" w:lineRule="exact"/>
              <w:ind w:left="518" w:right="0" w:firstLine="0"/>
              <w:jc w:val="left"/>
            </w:pPr>
            <w:r>
              <w:rPr>
                <w:rFonts w:ascii="FSSSnNyp+SimSun" w:hAnsi="FSSSnNyp+SimSun" w:eastAsia="FSSSnNyp+SimSun"/>
                <w:color w:val="000000"/>
                <w:sz w:val="22"/>
              </w:rPr>
              <w:t xml:space="preserve"> 10.00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74E0BF1">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10.00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58462BE5"/>
        </w:tc>
      </w:tr>
      <w:tr w14:paraId="1BFDEC45">
        <w:tblPrEx>
          <w:tblCellMar>
            <w:top w:w="0" w:type="dxa"/>
            <w:left w:w="108" w:type="dxa"/>
            <w:bottom w:w="0" w:type="dxa"/>
            <w:right w:w="108" w:type="dxa"/>
          </w:tblCellMar>
        </w:tblPrEx>
        <w:trPr>
          <w:trHeight w:val="512" w:hRule="exact"/>
        </w:trPr>
        <w:tc>
          <w:tcPr>
            <w:tcW w:w="3912" w:type="dxa"/>
            <w:tcBorders>
              <w:top w:val="single" w:color="000000" w:sz="6" w:space="0"/>
              <w:left w:val="single" w:color="000000" w:sz="6" w:space="0"/>
              <w:bottom w:val="single" w:color="000000" w:sz="6" w:space="0"/>
              <w:right w:val="single" w:color="000000" w:sz="6" w:space="0"/>
            </w:tcBorders>
            <w:tcMar>
              <w:left w:w="0" w:type="dxa"/>
              <w:right w:w="0" w:type="dxa"/>
            </w:tcMar>
          </w:tcPr>
          <w:p w14:paraId="06D1E534">
            <w:pPr>
              <w:widowControl/>
              <w:autoSpaceDE w:val="0"/>
              <w:autoSpaceDN w:val="0"/>
              <w:spacing w:before="152" w:after="0" w:line="220" w:lineRule="exact"/>
              <w:ind w:left="36" w:right="0" w:firstLine="0"/>
              <w:jc w:val="left"/>
            </w:pPr>
            <w:r>
              <w:rPr>
                <w:rFonts w:ascii="FSSSnNyp+SimSun" w:hAnsi="FSSSnNyp+SimSun" w:eastAsia="FSSSnNyp+SimSun"/>
                <w:color w:val="000000"/>
                <w:sz w:val="22"/>
              </w:rPr>
              <w:t>项目资金发放及时性</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F35B7CE">
            <w:pPr>
              <w:widowControl/>
              <w:autoSpaceDE w:val="0"/>
              <w:autoSpaceDN w:val="0"/>
              <w:spacing w:before="152" w:after="0" w:line="220" w:lineRule="exact"/>
              <w:ind w:left="36" w:right="0" w:firstLine="0"/>
              <w:jc w:val="left"/>
            </w:pPr>
            <w:r>
              <w:rPr>
                <w:rFonts w:ascii="FSSSnNyp+SimSun" w:hAnsi="FSSSnNyp+SimSun" w:eastAsia="FSSSnNyp+SimSun"/>
                <w:color w:val="000000"/>
                <w:sz w:val="22"/>
              </w:rPr>
              <w:t>及时</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45FE9CD6">
            <w:pPr>
              <w:widowControl/>
              <w:autoSpaceDE w:val="0"/>
              <w:autoSpaceDN w:val="0"/>
              <w:spacing w:before="152" w:after="0" w:line="220" w:lineRule="exact"/>
              <w:ind w:left="36" w:right="0" w:firstLine="0"/>
              <w:jc w:val="left"/>
            </w:pPr>
            <w:r>
              <w:rPr>
                <w:rFonts w:ascii="FSSSnNyp+SimSun" w:hAnsi="FSSSnNyp+SimSun" w:eastAsia="FSSSnNyp+SimSun"/>
                <w:color w:val="000000"/>
                <w:sz w:val="22"/>
              </w:rPr>
              <w:t>及时</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3591C018">
            <w:pPr>
              <w:widowControl/>
              <w:autoSpaceDE w:val="0"/>
              <w:autoSpaceDN w:val="0"/>
              <w:spacing w:before="152" w:after="0" w:line="220" w:lineRule="exact"/>
              <w:ind w:left="518" w:right="0" w:firstLine="0"/>
              <w:jc w:val="left"/>
            </w:pPr>
            <w:r>
              <w:rPr>
                <w:rFonts w:ascii="FSSSnNyp+SimSun" w:hAnsi="FSSSnNyp+SimSun" w:eastAsia="FSSSnNyp+SimSun"/>
                <w:color w:val="000000"/>
                <w:sz w:val="22"/>
              </w:rPr>
              <w:t xml:space="preserve"> 10.00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19C0803D">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9503958">
            <w:pPr>
              <w:widowControl/>
              <w:autoSpaceDE w:val="0"/>
              <w:autoSpaceDN w:val="0"/>
              <w:spacing w:before="152" w:after="0" w:line="220" w:lineRule="exact"/>
              <w:ind w:left="34" w:right="0" w:firstLine="0"/>
              <w:jc w:val="left"/>
            </w:pPr>
            <w:r>
              <w:rPr>
                <w:rFonts w:ascii="FSSSnNyp+SimSun" w:hAnsi="FSSSnNyp+SimSun" w:eastAsia="FSSSnNyp+SimSun"/>
                <w:color w:val="000000"/>
                <w:sz w:val="22"/>
              </w:rPr>
              <w:t>无</w:t>
            </w:r>
          </w:p>
        </w:tc>
      </w:tr>
      <w:tr w14:paraId="40B38834">
        <w:tblPrEx>
          <w:tblCellMar>
            <w:top w:w="0" w:type="dxa"/>
            <w:left w:w="108" w:type="dxa"/>
            <w:bottom w:w="0" w:type="dxa"/>
            <w:right w:w="108" w:type="dxa"/>
          </w:tblCellMar>
        </w:tblPrEx>
        <w:trPr>
          <w:trHeight w:val="514" w:hRule="exact"/>
        </w:trPr>
        <w:tc>
          <w:tcPr>
            <w:tcW w:w="3912" w:type="dxa"/>
            <w:tcBorders>
              <w:top w:val="single" w:color="000000" w:sz="6" w:space="0"/>
              <w:left w:val="single" w:color="000000" w:sz="6" w:space="0"/>
              <w:bottom w:val="single" w:color="000000" w:sz="6" w:space="0"/>
              <w:right w:val="single" w:color="000000" w:sz="6" w:space="0"/>
            </w:tcBorders>
            <w:tcMar>
              <w:left w:w="0" w:type="dxa"/>
              <w:right w:w="0" w:type="dxa"/>
            </w:tcMar>
          </w:tcPr>
          <w:p w14:paraId="61937071">
            <w:pPr>
              <w:widowControl/>
              <w:autoSpaceDE w:val="0"/>
              <w:autoSpaceDN w:val="0"/>
              <w:spacing w:before="156" w:after="0" w:line="220" w:lineRule="exact"/>
              <w:ind w:left="36" w:right="0" w:firstLine="0"/>
              <w:jc w:val="left"/>
            </w:pPr>
            <w:r>
              <w:rPr>
                <w:rFonts w:ascii="FSSSnNyp+SimSun" w:hAnsi="FSSSnNyp+SimSun" w:eastAsia="FSSSnNyp+SimSun"/>
                <w:color w:val="000000"/>
                <w:sz w:val="22"/>
              </w:rPr>
              <w:t>效益指标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CA307FA"/>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7E672097"/>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6B8D1960">
            <w:pPr>
              <w:widowControl/>
              <w:autoSpaceDE w:val="0"/>
              <w:autoSpaceDN w:val="0"/>
              <w:spacing w:before="156" w:after="0" w:line="220" w:lineRule="exact"/>
              <w:ind w:left="518" w:right="0" w:firstLine="0"/>
              <w:jc w:val="left"/>
            </w:pPr>
            <w:r>
              <w:rPr>
                <w:rFonts w:ascii="FSSSnNyp+SimSun" w:hAnsi="FSSSnNyp+SimSun" w:eastAsia="FSSSnNyp+SimSun"/>
                <w:color w:val="000000"/>
                <w:sz w:val="22"/>
              </w:rPr>
              <w:t xml:space="preserve"> 30.00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32579149">
            <w:pPr>
              <w:widowControl/>
              <w:autoSpaceDE w:val="0"/>
              <w:autoSpaceDN w:val="0"/>
              <w:spacing w:before="156" w:after="0" w:line="220" w:lineRule="exact"/>
              <w:ind w:left="0" w:right="0" w:firstLine="0"/>
              <w:jc w:val="center"/>
            </w:pPr>
            <w:r>
              <w:rPr>
                <w:rFonts w:ascii="FSSSnNyp+SimSun" w:hAnsi="FSSSnNyp+SimSun" w:eastAsia="FSSSnNyp+SimSun"/>
                <w:color w:val="000000"/>
                <w:sz w:val="22"/>
              </w:rPr>
              <w:t xml:space="preserve">      30.00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1765E30"/>
        </w:tc>
      </w:tr>
      <w:tr w14:paraId="64A57CF7">
        <w:tblPrEx>
          <w:tblCellMar>
            <w:top w:w="0" w:type="dxa"/>
            <w:left w:w="108" w:type="dxa"/>
            <w:bottom w:w="0" w:type="dxa"/>
            <w:right w:w="108" w:type="dxa"/>
          </w:tblCellMar>
        </w:tblPrEx>
        <w:trPr>
          <w:trHeight w:val="514" w:hRule="exact"/>
        </w:trPr>
        <w:tc>
          <w:tcPr>
            <w:tcW w:w="3912" w:type="dxa"/>
            <w:tcBorders>
              <w:top w:val="single" w:color="000000" w:sz="6" w:space="0"/>
              <w:left w:val="single" w:color="000000" w:sz="6" w:space="0"/>
              <w:bottom w:val="single" w:color="000000" w:sz="6" w:space="0"/>
              <w:right w:val="single" w:color="000000" w:sz="6" w:space="0"/>
            </w:tcBorders>
            <w:tcMar>
              <w:left w:w="0" w:type="dxa"/>
              <w:right w:w="0" w:type="dxa"/>
            </w:tcMar>
          </w:tcPr>
          <w:p w14:paraId="1BBD9A88">
            <w:pPr>
              <w:widowControl/>
              <w:autoSpaceDE w:val="0"/>
              <w:autoSpaceDN w:val="0"/>
              <w:spacing w:before="154" w:after="0" w:line="220" w:lineRule="exact"/>
              <w:ind w:left="36" w:right="0" w:firstLine="0"/>
              <w:jc w:val="left"/>
            </w:pPr>
            <w:r>
              <w:rPr>
                <w:rFonts w:ascii="FSSSnNyp+SimSun" w:hAnsi="FSSSnNyp+SimSun" w:eastAsia="FSSSnNyp+SimSun"/>
                <w:color w:val="000000"/>
                <w:sz w:val="22"/>
              </w:rPr>
              <w:t>社会效益</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DF32230"/>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1E895DCB"/>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36A7BF93">
            <w:pPr>
              <w:widowControl/>
              <w:autoSpaceDE w:val="0"/>
              <w:autoSpaceDN w:val="0"/>
              <w:spacing w:before="154" w:after="0" w:line="220" w:lineRule="exact"/>
              <w:ind w:left="518" w:right="0" w:firstLine="0"/>
              <w:jc w:val="left"/>
            </w:pPr>
            <w:r>
              <w:rPr>
                <w:rFonts w:ascii="FSSSnNyp+SimSun" w:hAnsi="FSSSnNyp+SimSun" w:eastAsia="FSSSnNyp+SimSun"/>
                <w:color w:val="000000"/>
                <w:sz w:val="22"/>
              </w:rPr>
              <w:t xml:space="preserve"> 30.00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6E022CF2">
            <w:pPr>
              <w:widowControl/>
              <w:autoSpaceDE w:val="0"/>
              <w:autoSpaceDN w:val="0"/>
              <w:spacing w:before="154" w:after="0" w:line="220" w:lineRule="exact"/>
              <w:ind w:left="0" w:right="0" w:firstLine="0"/>
              <w:jc w:val="center"/>
            </w:pPr>
            <w:r>
              <w:rPr>
                <w:rFonts w:ascii="FSSSnNyp+SimSun" w:hAnsi="FSSSnNyp+SimSun" w:eastAsia="FSSSnNyp+SimSun"/>
                <w:color w:val="000000"/>
                <w:sz w:val="22"/>
              </w:rPr>
              <w:t xml:space="preserve">      30.00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052CC06"/>
        </w:tc>
      </w:tr>
      <w:tr w14:paraId="461FB63D">
        <w:tblPrEx>
          <w:tblCellMar>
            <w:top w:w="0" w:type="dxa"/>
            <w:left w:w="108" w:type="dxa"/>
            <w:bottom w:w="0" w:type="dxa"/>
            <w:right w:w="108" w:type="dxa"/>
          </w:tblCellMar>
        </w:tblPrEx>
        <w:trPr>
          <w:trHeight w:val="514" w:hRule="exact"/>
        </w:trPr>
        <w:tc>
          <w:tcPr>
            <w:tcW w:w="3912" w:type="dxa"/>
            <w:tcBorders>
              <w:top w:val="single" w:color="000000" w:sz="6" w:space="0"/>
              <w:left w:val="single" w:color="000000" w:sz="6" w:space="0"/>
              <w:bottom w:val="single" w:color="000000" w:sz="6" w:space="0"/>
              <w:right w:val="single" w:color="000000" w:sz="6" w:space="0"/>
            </w:tcBorders>
            <w:tcMar>
              <w:left w:w="0" w:type="dxa"/>
              <w:right w:w="0" w:type="dxa"/>
            </w:tcMar>
          </w:tcPr>
          <w:p w14:paraId="0CC47E1E">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提高工作水平</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A7392DC">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有所提升</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7A4EA6A3">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有所提升</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63BF4F7A">
            <w:pPr>
              <w:widowControl/>
              <w:autoSpaceDE w:val="0"/>
              <w:autoSpaceDN w:val="0"/>
              <w:spacing w:before="152" w:after="0" w:line="222" w:lineRule="exact"/>
              <w:ind w:left="518" w:right="0" w:firstLine="0"/>
              <w:jc w:val="left"/>
            </w:pPr>
            <w:r>
              <w:rPr>
                <w:rFonts w:ascii="FSSSnNyp+SimSun" w:hAnsi="FSSSnNyp+SimSun" w:eastAsia="FSSSnNyp+SimSun"/>
                <w:color w:val="000000"/>
                <w:sz w:val="22"/>
              </w:rPr>
              <w:t xml:space="preserve"> 30.00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9E245D4">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30.00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0405780">
            <w:pPr>
              <w:widowControl/>
              <w:autoSpaceDE w:val="0"/>
              <w:autoSpaceDN w:val="0"/>
              <w:spacing w:before="152" w:after="0" w:line="222" w:lineRule="exact"/>
              <w:ind w:left="34" w:right="0" w:firstLine="0"/>
              <w:jc w:val="left"/>
            </w:pPr>
            <w:r>
              <w:rPr>
                <w:rFonts w:ascii="FSSSnNyp+SimSun" w:hAnsi="FSSSnNyp+SimSun" w:eastAsia="FSSSnNyp+SimSun"/>
                <w:color w:val="000000"/>
                <w:sz w:val="22"/>
              </w:rPr>
              <w:t>无</w:t>
            </w:r>
          </w:p>
        </w:tc>
      </w:tr>
      <w:tr w14:paraId="4AEB3552">
        <w:tblPrEx>
          <w:tblCellMar>
            <w:top w:w="0" w:type="dxa"/>
            <w:left w:w="108" w:type="dxa"/>
            <w:bottom w:w="0" w:type="dxa"/>
            <w:right w:w="108" w:type="dxa"/>
          </w:tblCellMar>
        </w:tblPrEx>
        <w:trPr>
          <w:trHeight w:val="514" w:hRule="exact"/>
        </w:trPr>
        <w:tc>
          <w:tcPr>
            <w:tcW w:w="3912" w:type="dxa"/>
            <w:tcBorders>
              <w:top w:val="single" w:color="000000" w:sz="6" w:space="0"/>
              <w:left w:val="single" w:color="000000" w:sz="6" w:space="0"/>
              <w:bottom w:val="single" w:color="000000" w:sz="6" w:space="0"/>
              <w:right w:val="single" w:color="000000" w:sz="6" w:space="0"/>
            </w:tcBorders>
            <w:tcMar>
              <w:left w:w="0" w:type="dxa"/>
              <w:right w:w="0" w:type="dxa"/>
            </w:tcMar>
          </w:tcPr>
          <w:p w14:paraId="24CA9140">
            <w:pPr>
              <w:widowControl/>
              <w:autoSpaceDE w:val="0"/>
              <w:autoSpaceDN w:val="0"/>
              <w:spacing w:before="152" w:after="0" w:line="220" w:lineRule="exact"/>
              <w:ind w:left="36" w:right="0" w:firstLine="0"/>
              <w:jc w:val="left"/>
            </w:pPr>
            <w:r>
              <w:rPr>
                <w:rFonts w:ascii="FSSSnNyp+SimSun" w:hAnsi="FSSSnNyp+SimSun" w:eastAsia="FSSSnNyp+SimSun"/>
                <w:color w:val="000000"/>
                <w:sz w:val="22"/>
              </w:rPr>
              <w:t>满意度指标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531AD6CF"/>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7F5E6A28"/>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4DF14AE2">
            <w:pPr>
              <w:widowControl/>
              <w:autoSpaceDE w:val="0"/>
              <w:autoSpaceDN w:val="0"/>
              <w:spacing w:before="152" w:after="0" w:line="220" w:lineRule="exact"/>
              <w:ind w:left="518" w:right="0" w:firstLine="0"/>
              <w:jc w:val="left"/>
            </w:pPr>
            <w:r>
              <w:rPr>
                <w:rFonts w:ascii="FSSSnNyp+SimSun" w:hAnsi="FSSSnNyp+SimSun" w:eastAsia="FSSSnNyp+SimSun"/>
                <w:color w:val="000000"/>
                <w:sz w:val="22"/>
              </w:rPr>
              <w:t xml:space="preserve"> 10.00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307CECAF">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193967BF"/>
        </w:tc>
      </w:tr>
      <w:tr w14:paraId="53E4A1A1">
        <w:tblPrEx>
          <w:tblCellMar>
            <w:top w:w="0" w:type="dxa"/>
            <w:left w:w="108" w:type="dxa"/>
            <w:bottom w:w="0" w:type="dxa"/>
            <w:right w:w="108" w:type="dxa"/>
          </w:tblCellMar>
        </w:tblPrEx>
        <w:trPr>
          <w:trHeight w:val="512" w:hRule="exact"/>
        </w:trPr>
        <w:tc>
          <w:tcPr>
            <w:tcW w:w="3912" w:type="dxa"/>
            <w:tcBorders>
              <w:top w:val="single" w:color="000000" w:sz="6" w:space="0"/>
              <w:left w:val="single" w:color="000000" w:sz="6" w:space="0"/>
              <w:bottom w:val="single" w:color="000000" w:sz="6" w:space="0"/>
              <w:right w:val="single" w:color="000000" w:sz="6" w:space="0"/>
            </w:tcBorders>
            <w:tcMar>
              <w:left w:w="0" w:type="dxa"/>
              <w:right w:w="0" w:type="dxa"/>
            </w:tcMar>
          </w:tcPr>
          <w:p w14:paraId="6C90D133">
            <w:pPr>
              <w:widowControl/>
              <w:autoSpaceDE w:val="0"/>
              <w:autoSpaceDN w:val="0"/>
              <w:spacing w:before="154" w:after="0" w:line="222" w:lineRule="exact"/>
              <w:ind w:left="36" w:right="0" w:firstLine="0"/>
              <w:jc w:val="left"/>
            </w:pPr>
            <w:r>
              <w:rPr>
                <w:rFonts w:ascii="FSSSnNyp+SimSun" w:hAnsi="FSSSnNyp+SimSun" w:eastAsia="FSSSnNyp+SimSun"/>
                <w:color w:val="000000"/>
                <w:sz w:val="22"/>
              </w:rPr>
              <w:t>服务对象满意度</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DC093CE"/>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05F9CA6B"/>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3748C605">
            <w:pPr>
              <w:widowControl/>
              <w:autoSpaceDE w:val="0"/>
              <w:autoSpaceDN w:val="0"/>
              <w:spacing w:before="154" w:after="0" w:line="222" w:lineRule="exact"/>
              <w:ind w:left="518" w:right="0" w:firstLine="0"/>
              <w:jc w:val="left"/>
            </w:pPr>
            <w:r>
              <w:rPr>
                <w:rFonts w:ascii="FSSSnNyp+SimSun" w:hAnsi="FSSSnNyp+SimSun" w:eastAsia="FSSSnNyp+SimSun"/>
                <w:color w:val="000000"/>
                <w:sz w:val="22"/>
              </w:rPr>
              <w:t xml:space="preserve"> 10.00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9034F02">
            <w:pPr>
              <w:widowControl/>
              <w:autoSpaceDE w:val="0"/>
              <w:autoSpaceDN w:val="0"/>
              <w:spacing w:before="154" w:after="0" w:line="222" w:lineRule="exact"/>
              <w:ind w:left="0" w:right="0" w:firstLine="0"/>
              <w:jc w:val="center"/>
            </w:pPr>
            <w:r>
              <w:rPr>
                <w:rFonts w:ascii="FSSSnNyp+SimSun" w:hAnsi="FSSSnNyp+SimSun" w:eastAsia="FSSSnNyp+SimSun"/>
                <w:color w:val="000000"/>
                <w:sz w:val="22"/>
              </w:rPr>
              <w:t xml:space="preserve">      10.00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786F5F4"/>
        </w:tc>
      </w:tr>
      <w:tr w14:paraId="2F6F2851">
        <w:tblPrEx>
          <w:tblCellMar>
            <w:top w:w="0" w:type="dxa"/>
            <w:left w:w="108" w:type="dxa"/>
            <w:bottom w:w="0" w:type="dxa"/>
            <w:right w:w="108" w:type="dxa"/>
          </w:tblCellMar>
        </w:tblPrEx>
        <w:trPr>
          <w:trHeight w:val="494" w:hRule="exact"/>
        </w:trPr>
        <w:tc>
          <w:tcPr>
            <w:tcW w:w="3912" w:type="dxa"/>
            <w:tcBorders>
              <w:top w:val="single" w:color="000000" w:sz="6" w:space="0"/>
              <w:left w:val="single" w:color="000000" w:sz="6" w:space="0"/>
              <w:bottom w:val="single" w:color="000000" w:sz="6" w:space="0"/>
              <w:right w:val="single" w:color="000000" w:sz="6" w:space="0"/>
            </w:tcBorders>
            <w:tcMar>
              <w:left w:w="0" w:type="dxa"/>
              <w:right w:w="0" w:type="dxa"/>
            </w:tcMar>
          </w:tcPr>
          <w:p w14:paraId="45A38264">
            <w:pPr>
              <w:widowControl/>
              <w:autoSpaceDE w:val="0"/>
              <w:autoSpaceDN w:val="0"/>
              <w:spacing w:before="154" w:after="0" w:line="220" w:lineRule="exact"/>
              <w:ind w:left="36" w:right="0" w:firstLine="0"/>
              <w:jc w:val="left"/>
            </w:pPr>
            <w:r>
              <w:rPr>
                <w:rFonts w:ascii="FSSSnNyp+SimSun" w:hAnsi="FSSSnNyp+SimSun" w:eastAsia="FSSSnNyp+SimSun"/>
                <w:color w:val="000000"/>
                <w:sz w:val="22"/>
              </w:rPr>
              <w:t>服务对象满意度</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7ECF181">
            <w:pPr>
              <w:widowControl/>
              <w:autoSpaceDE w:val="0"/>
              <w:autoSpaceDN w:val="0"/>
              <w:spacing w:before="154" w:after="0" w:line="220" w:lineRule="exact"/>
              <w:ind w:left="36" w:right="0" w:firstLine="0"/>
              <w:jc w:val="left"/>
            </w:pPr>
            <w:r>
              <w:rPr>
                <w:rFonts w:ascii="FSSSnNyp+SimSun" w:hAnsi="FSSSnNyp+SimSun" w:eastAsia="FSSSnNyp+SimSun"/>
                <w:color w:val="000000"/>
                <w:sz w:val="22"/>
              </w:rPr>
              <w:t>90</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201DEB47">
            <w:pPr>
              <w:widowControl/>
              <w:autoSpaceDE w:val="0"/>
              <w:autoSpaceDN w:val="0"/>
              <w:spacing w:before="154" w:after="0" w:line="220" w:lineRule="exact"/>
              <w:ind w:left="36" w:right="0" w:firstLine="0"/>
              <w:jc w:val="left"/>
            </w:pPr>
            <w:r>
              <w:rPr>
                <w:rFonts w:ascii="FSSSnNyp+SimSun" w:hAnsi="FSSSnNyp+SimSun" w:eastAsia="FSSSnNyp+SimSun"/>
                <w:color w:val="000000"/>
                <w:sz w:val="22"/>
              </w:rPr>
              <w:t>90</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37440722">
            <w:pPr>
              <w:widowControl/>
              <w:autoSpaceDE w:val="0"/>
              <w:autoSpaceDN w:val="0"/>
              <w:spacing w:before="154" w:after="0" w:line="220" w:lineRule="exact"/>
              <w:ind w:left="518" w:right="0" w:firstLine="0"/>
              <w:jc w:val="left"/>
            </w:pPr>
            <w:r>
              <w:rPr>
                <w:rFonts w:ascii="FSSSnNyp+SimSun" w:hAnsi="FSSSnNyp+SimSun" w:eastAsia="FSSSnNyp+SimSun"/>
                <w:color w:val="000000"/>
                <w:sz w:val="22"/>
              </w:rPr>
              <w:t xml:space="preserve"> 10.00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E34F0B2">
            <w:pPr>
              <w:widowControl/>
              <w:autoSpaceDE w:val="0"/>
              <w:autoSpaceDN w:val="0"/>
              <w:spacing w:before="154" w:after="0" w:line="220" w:lineRule="exact"/>
              <w:ind w:left="0" w:right="0" w:firstLine="0"/>
              <w:jc w:val="center"/>
            </w:pPr>
            <w:r>
              <w:rPr>
                <w:rFonts w:ascii="FSSSnNyp+SimSun" w:hAnsi="FSSSnNyp+SimSun" w:eastAsia="FSSSnNyp+SimSun"/>
                <w:color w:val="000000"/>
                <w:sz w:val="22"/>
              </w:rPr>
              <w:t xml:space="preserve">      10.00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4D4EE8E">
            <w:pPr>
              <w:widowControl/>
              <w:autoSpaceDE w:val="0"/>
              <w:autoSpaceDN w:val="0"/>
              <w:spacing w:before="154" w:after="0" w:line="220" w:lineRule="exact"/>
              <w:ind w:left="34" w:right="0" w:firstLine="0"/>
              <w:jc w:val="left"/>
            </w:pPr>
            <w:r>
              <w:rPr>
                <w:rFonts w:ascii="FSSSnNyp+SimSun" w:hAnsi="FSSSnNyp+SimSun" w:eastAsia="FSSSnNyp+SimSun"/>
                <w:color w:val="000000"/>
                <w:sz w:val="22"/>
              </w:rPr>
              <w:t>无</w:t>
            </w:r>
          </w:p>
        </w:tc>
      </w:tr>
    </w:tbl>
    <w:p w14:paraId="590E02DD">
      <w:pPr>
        <w:widowControl/>
        <w:autoSpaceDE w:val="0"/>
        <w:autoSpaceDN w:val="0"/>
        <w:spacing w:before="0" w:after="0" w:line="14" w:lineRule="exact"/>
        <w:ind w:left="0" w:right="0"/>
      </w:pPr>
    </w:p>
    <w:p w14:paraId="451EAD54">
      <w:pPr>
        <w:sectPr>
          <w:pgSz w:w="16837" w:h="12305"/>
          <w:pgMar w:top="716" w:right="1440" w:bottom="734" w:left="1072" w:header="720" w:footer="720" w:gutter="0"/>
          <w:cols w:equalWidth="0" w:num="1">
            <w:col w:w="14323"/>
          </w:cols>
          <w:docGrid w:linePitch="360" w:charSpace="0"/>
        </w:sectPr>
      </w:pPr>
    </w:p>
    <w:p w14:paraId="2046AB48">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354"/>
        <w:gridCol w:w="1256"/>
        <w:gridCol w:w="1156"/>
        <w:gridCol w:w="1158"/>
        <w:gridCol w:w="1156"/>
      </w:tblGrid>
      <w:tr w14:paraId="1FC577D0">
        <w:tblPrEx>
          <w:tblCellMar>
            <w:top w:w="0" w:type="dxa"/>
            <w:left w:w="108" w:type="dxa"/>
            <w:bottom w:w="0" w:type="dxa"/>
            <w:right w:w="108" w:type="dxa"/>
          </w:tblCellMar>
        </w:tblPrEx>
        <w:trPr>
          <w:trHeight w:val="690" w:hRule="exact"/>
        </w:trPr>
        <w:tc>
          <w:tcPr>
            <w:tcW w:w="1109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7941FA2A">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6E57A2DF">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F92316F">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312"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42EAD90B">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法律顾问专项资金</w:t>
            </w:r>
          </w:p>
        </w:tc>
      </w:tr>
      <w:tr w14:paraId="295EB637">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C6484DD">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45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66A87B02">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256"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22A8961F">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7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5D9930B1">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39436A3D">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6288DAAA">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11B8F027">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73C178D"/>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8D0F3A4">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191FB601">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BD6A411">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0C0F851">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4996EE6F">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57997C4">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5B0E753E">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191600E8"/>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FAB2F14">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F7EA41C"/>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79F35FDD">
            <w:pPr>
              <w:widowControl/>
              <w:autoSpaceDE w:val="0"/>
              <w:autoSpaceDN w:val="0"/>
              <w:spacing w:before="108" w:after="0" w:line="216" w:lineRule="exact"/>
              <w:ind w:left="146" w:right="0" w:firstLine="0"/>
              <w:jc w:val="left"/>
            </w:pPr>
            <w:r>
              <w:rPr>
                <w:rFonts w:ascii="FSSSnNyp+SimSun" w:hAnsi="FSSSnNyp+SimSun" w:eastAsia="FSSSnNyp+SimSun"/>
                <w:color w:val="000000"/>
                <w:w w:val="98"/>
                <w:sz w:val="22"/>
              </w:rPr>
              <w:t xml:space="preserve"> 66,000.00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6EB2114">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812D35F">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47D78B64">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0B7555D">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w:t>
            </w:r>
          </w:p>
        </w:tc>
      </w:tr>
      <w:tr w14:paraId="6E54D798">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25079288"/>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9C66450">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E122AB6">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24958F35">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66,000.00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86CFBC4"/>
        </w:tc>
        <w:tc>
          <w:tcPr>
            <w:tcW w:w="3470"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14D5931B"/>
        </w:tc>
      </w:tr>
      <w:tr w14:paraId="0D9A0058">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5EC042A5"/>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CEBF61F">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5F3998C">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50436284">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D941F70">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63C8E63F"/>
        </w:tc>
      </w:tr>
      <w:tr w14:paraId="23C6A18A">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34E48F1"/>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47A0518">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A321DAB"/>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3F3E07CB"/>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925CA2A"/>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6969059D"/>
        </w:tc>
      </w:tr>
      <w:tr w14:paraId="69487F38">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4B8EE917">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7D83547A">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2A305806">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205B84AA">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472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1488D891">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02B72502">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559F142E"/>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2B2225FE">
            <w:pPr>
              <w:widowControl/>
              <w:autoSpaceDE w:val="0"/>
              <w:autoSpaceDN w:val="0"/>
              <w:spacing w:before="0" w:after="0" w:line="260" w:lineRule="exact"/>
              <w:ind w:left="30" w:right="202" w:firstLine="0"/>
              <w:jc w:val="both"/>
            </w:pPr>
            <w:r>
              <w:rPr>
                <w:rFonts w:ascii="FSSSnNyp+SimSun" w:hAnsi="FSSSnNyp+SimSun" w:eastAsia="FSSSnNyp+SimSun"/>
                <w:color w:val="000000"/>
                <w:w w:val="98"/>
                <w:sz w:val="22"/>
              </w:rPr>
              <w:t>为确保依法行政、降低单位经济业务法律风险，保障单位正常履职，年度内需要聘用法律顾问咨询服务，预防和解决单位潜在的法律风险，推进决策机制合规、合法开展，保证单位法律风险有限有效降低。</w:t>
            </w:r>
          </w:p>
        </w:tc>
        <w:tc>
          <w:tcPr>
            <w:tcW w:w="472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41E0478F">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因财政资金紧张，支付压力大，未完成支付。</w:t>
            </w:r>
          </w:p>
        </w:tc>
      </w:tr>
      <w:tr w14:paraId="4CAB8246">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6589093E">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108"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0821B1E3">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2192942D">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06B2DBF0">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AD18B3C">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219CF03">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261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E95CE8C">
            <w:pPr>
              <w:widowControl/>
              <w:autoSpaceDE w:val="0"/>
              <w:autoSpaceDN w:val="0"/>
              <w:spacing w:before="136" w:after="0" w:line="216" w:lineRule="exact"/>
              <w:ind w:left="1828" w:right="0" w:firstLine="0"/>
              <w:jc w:val="left"/>
            </w:pPr>
            <w:r>
              <w:rPr>
                <w:rFonts w:ascii="FSSSnNyp+SimSun" w:hAnsi="FSSSnNyp+SimSun" w:eastAsia="FSSSnNyp+SimSun"/>
                <w:color w:val="000000"/>
                <w:w w:val="98"/>
                <w:sz w:val="22"/>
              </w:rPr>
              <w:t xml:space="preserve"> 90.00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A454B3E">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自评等级</w:t>
            </w:r>
          </w:p>
        </w:tc>
        <w:tc>
          <w:tcPr>
            <w:tcW w:w="231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34EEC3D">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0FBA62FE">
        <w:tblPrEx>
          <w:tblCellMar>
            <w:top w:w="0" w:type="dxa"/>
            <w:left w:w="108" w:type="dxa"/>
            <w:bottom w:w="0" w:type="dxa"/>
            <w:right w:w="108" w:type="dxa"/>
          </w:tblCellMar>
        </w:tblPrEx>
        <w:trPr>
          <w:trHeight w:val="1658" w:hRule="exact"/>
        </w:trPr>
        <w:tc>
          <w:tcPr>
            <w:tcW w:w="1109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724A4EDC">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7FDC6C79">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50A4E2B4">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48E6A558">
      <w:pPr>
        <w:widowControl/>
        <w:autoSpaceDE w:val="0"/>
        <w:autoSpaceDN w:val="0"/>
        <w:spacing w:before="0" w:after="0" w:line="14" w:lineRule="exact"/>
        <w:ind w:left="0" w:right="0"/>
      </w:pPr>
    </w:p>
    <w:p w14:paraId="77482F66">
      <w:pPr>
        <w:sectPr>
          <w:pgSz w:w="16837" w:h="12305"/>
          <w:pgMar w:top="716" w:right="1440" w:bottom="732" w:left="1072" w:header="720" w:footer="720" w:gutter="0"/>
          <w:cols w:equalWidth="0" w:num="1">
            <w:col w:w="14323"/>
          </w:cols>
          <w:docGrid w:linePitch="360" w:charSpace="0"/>
        </w:sectPr>
      </w:pPr>
    </w:p>
    <w:p w14:paraId="058ECAB1">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5102"/>
        <w:gridCol w:w="1324"/>
        <w:gridCol w:w="1196"/>
        <w:gridCol w:w="1246"/>
        <w:gridCol w:w="1368"/>
        <w:gridCol w:w="4344"/>
      </w:tblGrid>
      <w:tr w14:paraId="5B7C9A34">
        <w:tblPrEx>
          <w:tblCellMar>
            <w:top w:w="0" w:type="dxa"/>
            <w:left w:w="108" w:type="dxa"/>
            <w:bottom w:w="0" w:type="dxa"/>
            <w:right w:w="108" w:type="dxa"/>
          </w:tblCellMar>
        </w:tblPrEx>
        <w:trPr>
          <w:trHeight w:val="700" w:hRule="exact"/>
        </w:trPr>
        <w:tc>
          <w:tcPr>
            <w:tcW w:w="14580"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3B197011">
            <w:pPr>
              <w:widowControl/>
              <w:autoSpaceDE w:val="0"/>
              <w:autoSpaceDN w:val="0"/>
              <w:spacing w:before="206" w:after="0" w:line="310" w:lineRule="exact"/>
              <w:ind w:left="0" w:right="0" w:firstLine="0"/>
              <w:jc w:val="center"/>
            </w:pPr>
            <w:r>
              <w:rPr>
                <w:rFonts w:ascii="FSSSnNyp+SimSun" w:hAnsi="FSSSnNyp+SimSun" w:eastAsia="FSSSnNyp+SimSun"/>
                <w:color w:val="000000"/>
                <w:sz w:val="31"/>
              </w:rPr>
              <w:t>项目支出绩效目标</w:t>
            </w:r>
          </w:p>
        </w:tc>
      </w:tr>
      <w:tr w14:paraId="3D9FE013">
        <w:tblPrEx>
          <w:tblCellMar>
            <w:top w:w="0" w:type="dxa"/>
            <w:left w:w="108" w:type="dxa"/>
            <w:bottom w:w="0" w:type="dxa"/>
            <w:right w:w="108" w:type="dxa"/>
          </w:tblCellMar>
        </w:tblPrEx>
        <w:trPr>
          <w:trHeight w:val="502" w:hRule="exact"/>
        </w:trPr>
        <w:tc>
          <w:tcPr>
            <w:tcW w:w="5102" w:type="dxa"/>
            <w:tcBorders>
              <w:top w:val="single" w:color="000000" w:sz="6" w:space="0"/>
              <w:left w:val="single" w:color="000000" w:sz="6" w:space="0"/>
              <w:bottom w:val="single" w:color="000000" w:sz="6" w:space="0"/>
              <w:right w:val="single" w:color="000000" w:sz="6" w:space="0"/>
            </w:tcBorders>
            <w:tcMar>
              <w:left w:w="0" w:type="dxa"/>
              <w:right w:w="0" w:type="dxa"/>
            </w:tcMar>
          </w:tcPr>
          <w:p w14:paraId="149A8CF2">
            <w:pPr>
              <w:widowControl/>
              <w:autoSpaceDE w:val="0"/>
              <w:autoSpaceDN w:val="0"/>
              <w:spacing w:before="154" w:after="0" w:line="204" w:lineRule="exact"/>
              <w:ind w:left="32" w:right="0" w:firstLine="0"/>
              <w:jc w:val="left"/>
            </w:pPr>
            <w:r>
              <w:rPr>
                <w:rFonts w:ascii="FSSSnNyp+SimSun" w:hAnsi="FSSSnNyp+SimSun" w:eastAsia="FSSSnNyp+SimSun"/>
                <w:color w:val="000000"/>
                <w:w w:val="97"/>
                <w:sz w:val="21"/>
              </w:rPr>
              <w:t>项目绩效指标</w:t>
            </w:r>
          </w:p>
        </w:tc>
        <w:tc>
          <w:tcPr>
            <w:tcW w:w="1324" w:type="dxa"/>
            <w:tcBorders>
              <w:top w:val="single" w:color="000000" w:sz="6" w:space="0"/>
              <w:left w:val="single" w:color="000000" w:sz="6" w:space="0"/>
              <w:bottom w:val="single" w:color="000000" w:sz="6" w:space="0"/>
              <w:right w:val="single" w:color="000000" w:sz="6" w:space="0"/>
            </w:tcBorders>
            <w:tcMar>
              <w:left w:w="0" w:type="dxa"/>
              <w:right w:w="0" w:type="dxa"/>
            </w:tcMar>
          </w:tcPr>
          <w:p w14:paraId="508EAEE4">
            <w:pPr>
              <w:widowControl/>
              <w:autoSpaceDE w:val="0"/>
              <w:autoSpaceDN w:val="0"/>
              <w:spacing w:before="154" w:after="0" w:line="204" w:lineRule="exact"/>
              <w:ind w:left="30" w:right="0" w:firstLine="0"/>
              <w:jc w:val="left"/>
            </w:pPr>
            <w:r>
              <w:rPr>
                <w:rFonts w:ascii="FSSSnNyp+SimSun" w:hAnsi="FSSSnNyp+SimSun" w:eastAsia="FSSSnNyp+SimSun"/>
                <w:color w:val="000000"/>
                <w:w w:val="97"/>
                <w:sz w:val="21"/>
              </w:rPr>
              <w:t>年度指标</w:t>
            </w:r>
          </w:p>
        </w:tc>
        <w:tc>
          <w:tcPr>
            <w:tcW w:w="11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5D9A4F9">
            <w:pPr>
              <w:widowControl/>
              <w:autoSpaceDE w:val="0"/>
              <w:autoSpaceDN w:val="0"/>
              <w:spacing w:before="154" w:after="0" w:line="204" w:lineRule="exact"/>
              <w:ind w:left="32" w:right="0" w:firstLine="0"/>
              <w:jc w:val="left"/>
            </w:pPr>
            <w:r>
              <w:rPr>
                <w:rFonts w:ascii="FSSSnNyp+SimSun" w:hAnsi="FSSSnNyp+SimSun" w:eastAsia="FSSSnNyp+SimSun"/>
                <w:color w:val="000000"/>
                <w:w w:val="97"/>
                <w:sz w:val="21"/>
              </w:rPr>
              <w:t>实际完成值</w:t>
            </w:r>
          </w:p>
        </w:tc>
        <w:tc>
          <w:tcPr>
            <w:tcW w:w="1246" w:type="dxa"/>
            <w:tcBorders>
              <w:top w:val="single" w:color="000000" w:sz="6" w:space="0"/>
              <w:left w:val="single" w:color="000000" w:sz="6" w:space="0"/>
              <w:bottom w:val="single" w:color="000000" w:sz="6" w:space="0"/>
              <w:right w:val="single" w:color="000000" w:sz="6" w:space="0"/>
            </w:tcBorders>
            <w:tcMar>
              <w:left w:w="0" w:type="dxa"/>
              <w:right w:w="0" w:type="dxa"/>
            </w:tcMar>
          </w:tcPr>
          <w:p w14:paraId="64A32656">
            <w:pPr>
              <w:widowControl/>
              <w:autoSpaceDE w:val="0"/>
              <w:autoSpaceDN w:val="0"/>
              <w:spacing w:before="154" w:after="0" w:line="204" w:lineRule="exact"/>
              <w:ind w:left="30" w:right="0" w:firstLine="0"/>
              <w:jc w:val="left"/>
            </w:pPr>
            <w:r>
              <w:rPr>
                <w:rFonts w:ascii="FSSSnNyp+SimSun" w:hAnsi="FSSSnNyp+SimSun" w:eastAsia="FSSSnNyp+SimSun"/>
                <w:color w:val="000000"/>
                <w:w w:val="97"/>
                <w:sz w:val="21"/>
              </w:rPr>
              <w:t>分值</w:t>
            </w:r>
          </w:p>
        </w:tc>
        <w:tc>
          <w:tcPr>
            <w:tcW w:w="1368" w:type="dxa"/>
            <w:tcBorders>
              <w:top w:val="single" w:color="000000" w:sz="6" w:space="0"/>
              <w:left w:val="single" w:color="000000" w:sz="6" w:space="0"/>
              <w:bottom w:val="single" w:color="000000" w:sz="6" w:space="0"/>
              <w:right w:val="single" w:color="000000" w:sz="6" w:space="0"/>
            </w:tcBorders>
            <w:tcMar>
              <w:left w:w="0" w:type="dxa"/>
              <w:right w:w="0" w:type="dxa"/>
            </w:tcMar>
          </w:tcPr>
          <w:p w14:paraId="7F2B5604">
            <w:pPr>
              <w:widowControl/>
              <w:autoSpaceDE w:val="0"/>
              <w:autoSpaceDN w:val="0"/>
              <w:spacing w:before="154" w:after="0" w:line="204" w:lineRule="exact"/>
              <w:ind w:left="32" w:right="0" w:firstLine="0"/>
              <w:jc w:val="left"/>
            </w:pPr>
            <w:r>
              <w:rPr>
                <w:rFonts w:ascii="FSSSnNyp+SimSun" w:hAnsi="FSSSnNyp+SimSun" w:eastAsia="FSSSnNyp+SimSun"/>
                <w:color w:val="000000"/>
                <w:w w:val="97"/>
                <w:sz w:val="21"/>
              </w:rPr>
              <w:t>得分</w:t>
            </w:r>
          </w:p>
        </w:tc>
        <w:tc>
          <w:tcPr>
            <w:tcW w:w="4344" w:type="dxa"/>
            <w:tcBorders>
              <w:top w:val="single" w:color="000000" w:sz="6" w:space="0"/>
              <w:left w:val="single" w:color="000000" w:sz="6" w:space="0"/>
              <w:bottom w:val="single" w:color="000000" w:sz="6" w:space="0"/>
              <w:right w:val="single" w:color="000000" w:sz="6" w:space="0"/>
            </w:tcBorders>
            <w:tcMar>
              <w:left w:w="0" w:type="dxa"/>
              <w:right w:w="0" w:type="dxa"/>
            </w:tcMar>
          </w:tcPr>
          <w:p w14:paraId="51F303DE">
            <w:pPr>
              <w:widowControl/>
              <w:autoSpaceDE w:val="0"/>
              <w:autoSpaceDN w:val="0"/>
              <w:spacing w:before="154" w:after="0" w:line="204" w:lineRule="exact"/>
              <w:ind w:left="30" w:right="0" w:firstLine="0"/>
              <w:jc w:val="left"/>
            </w:pPr>
            <w:r>
              <w:rPr>
                <w:rFonts w:ascii="FSSSnNyp+SimSun" w:hAnsi="FSSSnNyp+SimSun" w:eastAsia="FSSSnNyp+SimSun"/>
                <w:color w:val="000000"/>
                <w:w w:val="97"/>
                <w:sz w:val="21"/>
              </w:rPr>
              <w:t>偏差原因分析及改进措施</w:t>
            </w:r>
          </w:p>
        </w:tc>
      </w:tr>
      <w:tr w14:paraId="0E0A5CB4">
        <w:tblPrEx>
          <w:tblCellMar>
            <w:top w:w="0" w:type="dxa"/>
            <w:left w:w="108" w:type="dxa"/>
            <w:bottom w:w="0" w:type="dxa"/>
            <w:right w:w="108" w:type="dxa"/>
          </w:tblCellMar>
        </w:tblPrEx>
        <w:trPr>
          <w:trHeight w:val="480" w:hRule="exact"/>
        </w:trPr>
        <w:tc>
          <w:tcPr>
            <w:tcW w:w="5102" w:type="dxa"/>
            <w:tcBorders>
              <w:top w:val="single" w:color="000000" w:sz="6" w:space="0"/>
              <w:left w:val="single" w:color="000000" w:sz="6" w:space="0"/>
              <w:bottom w:val="single" w:color="000000" w:sz="6" w:space="0"/>
              <w:right w:val="single" w:color="000000" w:sz="6" w:space="0"/>
            </w:tcBorders>
            <w:tcMar>
              <w:left w:w="0" w:type="dxa"/>
              <w:right w:w="0" w:type="dxa"/>
            </w:tcMar>
          </w:tcPr>
          <w:p w14:paraId="631A96B7">
            <w:pPr>
              <w:widowControl/>
              <w:autoSpaceDE w:val="0"/>
              <w:autoSpaceDN w:val="0"/>
              <w:spacing w:before="142" w:after="0" w:line="206" w:lineRule="exact"/>
              <w:ind w:left="32" w:right="0" w:firstLine="0"/>
              <w:jc w:val="left"/>
            </w:pPr>
            <w:r>
              <w:rPr>
                <w:rFonts w:ascii="FSSSnNyp+SimSun" w:hAnsi="FSSSnNyp+SimSun" w:eastAsia="FSSSnNyp+SimSun"/>
                <w:color w:val="000000"/>
                <w:w w:val="97"/>
                <w:sz w:val="21"/>
              </w:rPr>
              <w:t>产出指标</w:t>
            </w:r>
          </w:p>
        </w:tc>
        <w:tc>
          <w:tcPr>
            <w:tcW w:w="1324" w:type="dxa"/>
            <w:tcBorders>
              <w:top w:val="single" w:color="000000" w:sz="6" w:space="0"/>
              <w:left w:val="single" w:color="000000" w:sz="6" w:space="0"/>
              <w:bottom w:val="single" w:color="000000" w:sz="6" w:space="0"/>
              <w:right w:val="single" w:color="000000" w:sz="6" w:space="0"/>
            </w:tcBorders>
            <w:tcMar>
              <w:left w:w="0" w:type="dxa"/>
              <w:right w:w="0" w:type="dxa"/>
            </w:tcMar>
          </w:tcPr>
          <w:p w14:paraId="0FB7B817">
            <w:pPr>
              <w:widowControl/>
              <w:autoSpaceDE w:val="0"/>
              <w:autoSpaceDN w:val="0"/>
              <w:spacing w:before="142" w:after="0" w:line="206" w:lineRule="exact"/>
              <w:ind w:left="30" w:right="0" w:firstLine="0"/>
              <w:jc w:val="left"/>
            </w:pPr>
            <w:r>
              <w:rPr>
                <w:rFonts w:ascii="FSSSnNyp+SimSun" w:hAnsi="FSSSnNyp+SimSun" w:eastAsia="FSSSnNyp+SimSun"/>
                <w:color w:val="000000"/>
                <w:w w:val="97"/>
                <w:sz w:val="21"/>
              </w:rPr>
              <w:t>空</w:t>
            </w:r>
          </w:p>
        </w:tc>
        <w:tc>
          <w:tcPr>
            <w:tcW w:w="11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F145DCF"/>
        </w:tc>
        <w:tc>
          <w:tcPr>
            <w:tcW w:w="1246" w:type="dxa"/>
            <w:tcBorders>
              <w:top w:val="single" w:color="000000" w:sz="6" w:space="0"/>
              <w:left w:val="single" w:color="000000" w:sz="6" w:space="0"/>
              <w:bottom w:val="single" w:color="000000" w:sz="6" w:space="0"/>
              <w:right w:val="single" w:color="000000" w:sz="6" w:space="0"/>
            </w:tcBorders>
            <w:tcMar>
              <w:left w:w="0" w:type="dxa"/>
              <w:right w:w="0" w:type="dxa"/>
            </w:tcMar>
          </w:tcPr>
          <w:p w14:paraId="28C21035">
            <w:pPr>
              <w:widowControl/>
              <w:autoSpaceDE w:val="0"/>
              <w:autoSpaceDN w:val="0"/>
              <w:spacing w:before="142" w:after="0" w:line="206" w:lineRule="exact"/>
              <w:ind w:left="484" w:right="0" w:firstLine="0"/>
              <w:jc w:val="left"/>
            </w:pPr>
            <w:r>
              <w:rPr>
                <w:rFonts w:ascii="FSSSnNyp+SimSun" w:hAnsi="FSSSnNyp+SimSun" w:eastAsia="FSSSnNyp+SimSun"/>
                <w:color w:val="000000"/>
                <w:w w:val="97"/>
                <w:sz w:val="21"/>
              </w:rPr>
              <w:t xml:space="preserve"> 50.00 </w:t>
            </w:r>
          </w:p>
        </w:tc>
        <w:tc>
          <w:tcPr>
            <w:tcW w:w="1368" w:type="dxa"/>
            <w:tcBorders>
              <w:top w:val="single" w:color="000000" w:sz="6" w:space="0"/>
              <w:left w:val="single" w:color="000000" w:sz="6" w:space="0"/>
              <w:bottom w:val="single" w:color="000000" w:sz="6" w:space="0"/>
              <w:right w:val="single" w:color="000000" w:sz="6" w:space="0"/>
            </w:tcBorders>
            <w:tcMar>
              <w:left w:w="0" w:type="dxa"/>
              <w:right w:w="0" w:type="dxa"/>
            </w:tcMar>
          </w:tcPr>
          <w:p w14:paraId="2AF0A595">
            <w:pPr>
              <w:widowControl/>
              <w:autoSpaceDE w:val="0"/>
              <w:autoSpaceDN w:val="0"/>
              <w:spacing w:before="142" w:after="0" w:line="206" w:lineRule="exact"/>
              <w:ind w:left="0" w:right="0" w:firstLine="0"/>
              <w:jc w:val="center"/>
            </w:pPr>
            <w:r>
              <w:rPr>
                <w:rFonts w:ascii="FSSSnNyp+SimSun" w:hAnsi="FSSSnNyp+SimSun" w:eastAsia="FSSSnNyp+SimSun"/>
                <w:color w:val="000000"/>
                <w:w w:val="97"/>
                <w:sz w:val="21"/>
              </w:rPr>
              <w:t xml:space="preserve">      50.00 </w:t>
            </w:r>
          </w:p>
        </w:tc>
        <w:tc>
          <w:tcPr>
            <w:tcW w:w="4344" w:type="dxa"/>
            <w:tcBorders>
              <w:top w:val="single" w:color="000000" w:sz="6" w:space="0"/>
              <w:left w:val="single" w:color="000000" w:sz="6" w:space="0"/>
              <w:bottom w:val="single" w:color="000000" w:sz="6" w:space="0"/>
              <w:right w:val="single" w:color="000000" w:sz="6" w:space="0"/>
            </w:tcBorders>
            <w:tcMar>
              <w:left w:w="0" w:type="dxa"/>
              <w:right w:w="0" w:type="dxa"/>
            </w:tcMar>
          </w:tcPr>
          <w:p w14:paraId="4E00D8AD"/>
        </w:tc>
      </w:tr>
      <w:tr w14:paraId="598322F6">
        <w:tblPrEx>
          <w:tblCellMar>
            <w:top w:w="0" w:type="dxa"/>
            <w:left w:w="108" w:type="dxa"/>
            <w:bottom w:w="0" w:type="dxa"/>
            <w:right w:w="108" w:type="dxa"/>
          </w:tblCellMar>
        </w:tblPrEx>
        <w:trPr>
          <w:trHeight w:val="480" w:hRule="exact"/>
        </w:trPr>
        <w:tc>
          <w:tcPr>
            <w:tcW w:w="5102" w:type="dxa"/>
            <w:tcBorders>
              <w:top w:val="single" w:color="000000" w:sz="6" w:space="0"/>
              <w:left w:val="single" w:color="000000" w:sz="6" w:space="0"/>
              <w:bottom w:val="single" w:color="000000" w:sz="6" w:space="0"/>
              <w:right w:val="single" w:color="000000" w:sz="6" w:space="0"/>
            </w:tcBorders>
            <w:tcMar>
              <w:left w:w="0" w:type="dxa"/>
              <w:right w:w="0" w:type="dxa"/>
            </w:tcMar>
          </w:tcPr>
          <w:p w14:paraId="2E7A6517">
            <w:pPr>
              <w:widowControl/>
              <w:autoSpaceDE w:val="0"/>
              <w:autoSpaceDN w:val="0"/>
              <w:spacing w:before="142" w:after="0" w:line="206" w:lineRule="exact"/>
              <w:ind w:left="32" w:right="0" w:firstLine="0"/>
              <w:jc w:val="left"/>
            </w:pPr>
            <w:r>
              <w:rPr>
                <w:rFonts w:ascii="FSSSnNyp+SimSun" w:hAnsi="FSSSnNyp+SimSun" w:eastAsia="FSSSnNyp+SimSun"/>
                <w:color w:val="000000"/>
                <w:w w:val="97"/>
                <w:sz w:val="21"/>
              </w:rPr>
              <w:t>数量指标</w:t>
            </w:r>
          </w:p>
        </w:tc>
        <w:tc>
          <w:tcPr>
            <w:tcW w:w="1324" w:type="dxa"/>
            <w:tcBorders>
              <w:top w:val="single" w:color="000000" w:sz="6" w:space="0"/>
              <w:left w:val="single" w:color="000000" w:sz="6" w:space="0"/>
              <w:bottom w:val="single" w:color="000000" w:sz="6" w:space="0"/>
              <w:right w:val="single" w:color="000000" w:sz="6" w:space="0"/>
            </w:tcBorders>
            <w:tcMar>
              <w:left w:w="0" w:type="dxa"/>
              <w:right w:w="0" w:type="dxa"/>
            </w:tcMar>
          </w:tcPr>
          <w:p w14:paraId="129A1FFD">
            <w:pPr>
              <w:widowControl/>
              <w:autoSpaceDE w:val="0"/>
              <w:autoSpaceDN w:val="0"/>
              <w:spacing w:before="142" w:after="0" w:line="206" w:lineRule="exact"/>
              <w:ind w:left="30" w:right="0" w:firstLine="0"/>
              <w:jc w:val="left"/>
            </w:pPr>
            <w:r>
              <w:rPr>
                <w:rFonts w:ascii="FSSSnNyp+SimSun" w:hAnsi="FSSSnNyp+SimSun" w:eastAsia="FSSSnNyp+SimSun"/>
                <w:color w:val="000000"/>
                <w:w w:val="97"/>
                <w:sz w:val="21"/>
              </w:rPr>
              <w:t>空</w:t>
            </w:r>
          </w:p>
        </w:tc>
        <w:tc>
          <w:tcPr>
            <w:tcW w:w="1196" w:type="dxa"/>
            <w:tcBorders>
              <w:top w:val="single" w:color="000000" w:sz="6" w:space="0"/>
              <w:left w:val="single" w:color="000000" w:sz="6" w:space="0"/>
              <w:bottom w:val="single" w:color="000000" w:sz="6" w:space="0"/>
              <w:right w:val="single" w:color="000000" w:sz="6" w:space="0"/>
            </w:tcBorders>
            <w:tcMar>
              <w:left w:w="0" w:type="dxa"/>
              <w:right w:w="0" w:type="dxa"/>
            </w:tcMar>
          </w:tcPr>
          <w:p w14:paraId="5481C2E4"/>
        </w:tc>
        <w:tc>
          <w:tcPr>
            <w:tcW w:w="1246" w:type="dxa"/>
            <w:tcBorders>
              <w:top w:val="single" w:color="000000" w:sz="6" w:space="0"/>
              <w:left w:val="single" w:color="000000" w:sz="6" w:space="0"/>
              <w:bottom w:val="single" w:color="000000" w:sz="6" w:space="0"/>
              <w:right w:val="single" w:color="000000" w:sz="6" w:space="0"/>
            </w:tcBorders>
            <w:tcMar>
              <w:left w:w="0" w:type="dxa"/>
              <w:right w:w="0" w:type="dxa"/>
            </w:tcMar>
          </w:tcPr>
          <w:p w14:paraId="55B517DD">
            <w:pPr>
              <w:widowControl/>
              <w:autoSpaceDE w:val="0"/>
              <w:autoSpaceDN w:val="0"/>
              <w:spacing w:before="142" w:after="0" w:line="206" w:lineRule="exact"/>
              <w:ind w:left="484" w:right="0" w:firstLine="0"/>
              <w:jc w:val="left"/>
            </w:pPr>
            <w:r>
              <w:rPr>
                <w:rFonts w:ascii="FSSSnNyp+SimSun" w:hAnsi="FSSSnNyp+SimSun" w:eastAsia="FSSSnNyp+SimSun"/>
                <w:color w:val="000000"/>
                <w:w w:val="97"/>
                <w:sz w:val="21"/>
              </w:rPr>
              <w:t xml:space="preserve"> 15.00 </w:t>
            </w:r>
          </w:p>
        </w:tc>
        <w:tc>
          <w:tcPr>
            <w:tcW w:w="1368" w:type="dxa"/>
            <w:tcBorders>
              <w:top w:val="single" w:color="000000" w:sz="6" w:space="0"/>
              <w:left w:val="single" w:color="000000" w:sz="6" w:space="0"/>
              <w:bottom w:val="single" w:color="000000" w:sz="6" w:space="0"/>
              <w:right w:val="single" w:color="000000" w:sz="6" w:space="0"/>
            </w:tcBorders>
            <w:tcMar>
              <w:left w:w="0" w:type="dxa"/>
              <w:right w:w="0" w:type="dxa"/>
            </w:tcMar>
          </w:tcPr>
          <w:p w14:paraId="3AF0AFFE">
            <w:pPr>
              <w:widowControl/>
              <w:autoSpaceDE w:val="0"/>
              <w:autoSpaceDN w:val="0"/>
              <w:spacing w:before="142" w:after="0" w:line="206" w:lineRule="exact"/>
              <w:ind w:left="0" w:right="0" w:firstLine="0"/>
              <w:jc w:val="center"/>
            </w:pPr>
            <w:r>
              <w:rPr>
                <w:rFonts w:ascii="FSSSnNyp+SimSun" w:hAnsi="FSSSnNyp+SimSun" w:eastAsia="FSSSnNyp+SimSun"/>
                <w:color w:val="000000"/>
                <w:w w:val="97"/>
                <w:sz w:val="21"/>
              </w:rPr>
              <w:t xml:space="preserve">      15.00 </w:t>
            </w:r>
          </w:p>
        </w:tc>
        <w:tc>
          <w:tcPr>
            <w:tcW w:w="4344" w:type="dxa"/>
            <w:tcBorders>
              <w:top w:val="single" w:color="000000" w:sz="6" w:space="0"/>
              <w:left w:val="single" w:color="000000" w:sz="6" w:space="0"/>
              <w:bottom w:val="single" w:color="000000" w:sz="6" w:space="0"/>
              <w:right w:val="single" w:color="000000" w:sz="6" w:space="0"/>
            </w:tcBorders>
            <w:tcMar>
              <w:left w:w="0" w:type="dxa"/>
              <w:right w:w="0" w:type="dxa"/>
            </w:tcMar>
          </w:tcPr>
          <w:p w14:paraId="15EEF807"/>
        </w:tc>
      </w:tr>
      <w:tr w14:paraId="3B50C109">
        <w:tblPrEx>
          <w:tblCellMar>
            <w:top w:w="0" w:type="dxa"/>
            <w:left w:w="108" w:type="dxa"/>
            <w:bottom w:w="0" w:type="dxa"/>
            <w:right w:w="108" w:type="dxa"/>
          </w:tblCellMar>
        </w:tblPrEx>
        <w:trPr>
          <w:trHeight w:val="480" w:hRule="exact"/>
        </w:trPr>
        <w:tc>
          <w:tcPr>
            <w:tcW w:w="5102" w:type="dxa"/>
            <w:tcBorders>
              <w:top w:val="single" w:color="000000" w:sz="6" w:space="0"/>
              <w:left w:val="single" w:color="000000" w:sz="6" w:space="0"/>
              <w:bottom w:val="single" w:color="000000" w:sz="6" w:space="0"/>
              <w:right w:val="single" w:color="000000" w:sz="6" w:space="0"/>
            </w:tcBorders>
            <w:tcMar>
              <w:left w:w="0" w:type="dxa"/>
              <w:right w:w="0" w:type="dxa"/>
            </w:tcMar>
          </w:tcPr>
          <w:p w14:paraId="0276D2CA">
            <w:pPr>
              <w:widowControl/>
              <w:autoSpaceDE w:val="0"/>
              <w:autoSpaceDN w:val="0"/>
              <w:spacing w:before="144" w:after="0" w:line="204" w:lineRule="exact"/>
              <w:ind w:left="32" w:right="0" w:firstLine="0"/>
              <w:jc w:val="left"/>
            </w:pPr>
            <w:r>
              <w:rPr>
                <w:rFonts w:ascii="FSSSnNyp+SimSun" w:hAnsi="FSSSnNyp+SimSun" w:eastAsia="FSSSnNyp+SimSun"/>
                <w:color w:val="000000"/>
                <w:w w:val="97"/>
                <w:sz w:val="21"/>
              </w:rPr>
              <w:t>法律咨询服务事项</w:t>
            </w:r>
          </w:p>
        </w:tc>
        <w:tc>
          <w:tcPr>
            <w:tcW w:w="1324" w:type="dxa"/>
            <w:tcBorders>
              <w:top w:val="single" w:color="000000" w:sz="6" w:space="0"/>
              <w:left w:val="single" w:color="000000" w:sz="6" w:space="0"/>
              <w:bottom w:val="single" w:color="000000" w:sz="6" w:space="0"/>
              <w:right w:val="single" w:color="000000" w:sz="6" w:space="0"/>
            </w:tcBorders>
            <w:tcMar>
              <w:left w:w="0" w:type="dxa"/>
              <w:right w:w="0" w:type="dxa"/>
            </w:tcMar>
          </w:tcPr>
          <w:p w14:paraId="5C2949A5">
            <w:pPr>
              <w:widowControl/>
              <w:autoSpaceDE w:val="0"/>
              <w:autoSpaceDN w:val="0"/>
              <w:spacing w:before="144" w:after="0" w:line="204" w:lineRule="exact"/>
              <w:ind w:left="30" w:right="0" w:firstLine="0"/>
              <w:jc w:val="left"/>
            </w:pPr>
            <w:r>
              <w:rPr>
                <w:rFonts w:ascii="FSSSnNyp+SimSun" w:hAnsi="FSSSnNyp+SimSun" w:eastAsia="FSSSnNyp+SimSun"/>
                <w:color w:val="000000"/>
                <w:w w:val="97"/>
                <w:sz w:val="21"/>
              </w:rPr>
              <w:t>1.00</w:t>
            </w:r>
          </w:p>
        </w:tc>
        <w:tc>
          <w:tcPr>
            <w:tcW w:w="1196" w:type="dxa"/>
            <w:tcBorders>
              <w:top w:val="single" w:color="000000" w:sz="6" w:space="0"/>
              <w:left w:val="single" w:color="000000" w:sz="6" w:space="0"/>
              <w:bottom w:val="single" w:color="000000" w:sz="6" w:space="0"/>
              <w:right w:val="single" w:color="000000" w:sz="6" w:space="0"/>
            </w:tcBorders>
            <w:tcMar>
              <w:left w:w="0" w:type="dxa"/>
              <w:right w:w="0" w:type="dxa"/>
            </w:tcMar>
          </w:tcPr>
          <w:p w14:paraId="54D63D3B">
            <w:pPr>
              <w:widowControl/>
              <w:autoSpaceDE w:val="0"/>
              <w:autoSpaceDN w:val="0"/>
              <w:spacing w:before="144" w:after="0" w:line="204" w:lineRule="exact"/>
              <w:ind w:left="32" w:right="0" w:firstLine="0"/>
              <w:jc w:val="left"/>
            </w:pPr>
            <w:r>
              <w:rPr>
                <w:rFonts w:ascii="FSSSnNyp+SimSun" w:hAnsi="FSSSnNyp+SimSun" w:eastAsia="FSSSnNyp+SimSun"/>
                <w:color w:val="000000"/>
                <w:w w:val="97"/>
                <w:sz w:val="21"/>
              </w:rPr>
              <w:t>1</w:t>
            </w:r>
          </w:p>
        </w:tc>
        <w:tc>
          <w:tcPr>
            <w:tcW w:w="1246" w:type="dxa"/>
            <w:tcBorders>
              <w:top w:val="single" w:color="000000" w:sz="6" w:space="0"/>
              <w:left w:val="single" w:color="000000" w:sz="6" w:space="0"/>
              <w:bottom w:val="single" w:color="000000" w:sz="6" w:space="0"/>
              <w:right w:val="single" w:color="000000" w:sz="6" w:space="0"/>
            </w:tcBorders>
            <w:tcMar>
              <w:left w:w="0" w:type="dxa"/>
              <w:right w:w="0" w:type="dxa"/>
            </w:tcMar>
          </w:tcPr>
          <w:p w14:paraId="34D14696">
            <w:pPr>
              <w:widowControl/>
              <w:autoSpaceDE w:val="0"/>
              <w:autoSpaceDN w:val="0"/>
              <w:spacing w:before="144" w:after="0" w:line="204" w:lineRule="exact"/>
              <w:ind w:left="484" w:right="0" w:firstLine="0"/>
              <w:jc w:val="left"/>
            </w:pPr>
            <w:r>
              <w:rPr>
                <w:rFonts w:ascii="FSSSnNyp+SimSun" w:hAnsi="FSSSnNyp+SimSun" w:eastAsia="FSSSnNyp+SimSun"/>
                <w:color w:val="000000"/>
                <w:w w:val="97"/>
                <w:sz w:val="21"/>
              </w:rPr>
              <w:t xml:space="preserve"> 15.00 </w:t>
            </w:r>
          </w:p>
        </w:tc>
        <w:tc>
          <w:tcPr>
            <w:tcW w:w="1368" w:type="dxa"/>
            <w:tcBorders>
              <w:top w:val="single" w:color="000000" w:sz="6" w:space="0"/>
              <w:left w:val="single" w:color="000000" w:sz="6" w:space="0"/>
              <w:bottom w:val="single" w:color="000000" w:sz="6" w:space="0"/>
              <w:right w:val="single" w:color="000000" w:sz="6" w:space="0"/>
            </w:tcBorders>
            <w:tcMar>
              <w:left w:w="0" w:type="dxa"/>
              <w:right w:w="0" w:type="dxa"/>
            </w:tcMar>
          </w:tcPr>
          <w:p w14:paraId="3037CE94">
            <w:pPr>
              <w:widowControl/>
              <w:autoSpaceDE w:val="0"/>
              <w:autoSpaceDN w:val="0"/>
              <w:spacing w:before="144" w:after="0" w:line="204" w:lineRule="exact"/>
              <w:ind w:left="0" w:right="0" w:firstLine="0"/>
              <w:jc w:val="center"/>
            </w:pPr>
            <w:r>
              <w:rPr>
                <w:rFonts w:ascii="FSSSnNyp+SimSun" w:hAnsi="FSSSnNyp+SimSun" w:eastAsia="FSSSnNyp+SimSun"/>
                <w:color w:val="000000"/>
                <w:w w:val="97"/>
                <w:sz w:val="21"/>
              </w:rPr>
              <w:t xml:space="preserve">      15.00 </w:t>
            </w:r>
          </w:p>
        </w:tc>
        <w:tc>
          <w:tcPr>
            <w:tcW w:w="4344" w:type="dxa"/>
            <w:tcBorders>
              <w:top w:val="single" w:color="000000" w:sz="6" w:space="0"/>
              <w:left w:val="single" w:color="000000" w:sz="6" w:space="0"/>
              <w:bottom w:val="single" w:color="000000" w:sz="6" w:space="0"/>
              <w:right w:val="single" w:color="000000" w:sz="6" w:space="0"/>
            </w:tcBorders>
            <w:tcMar>
              <w:left w:w="0" w:type="dxa"/>
              <w:right w:w="0" w:type="dxa"/>
            </w:tcMar>
          </w:tcPr>
          <w:p w14:paraId="4DD32284">
            <w:pPr>
              <w:widowControl/>
              <w:autoSpaceDE w:val="0"/>
              <w:autoSpaceDN w:val="0"/>
              <w:spacing w:before="144" w:after="0" w:line="204" w:lineRule="exact"/>
              <w:ind w:left="30" w:right="0" w:firstLine="0"/>
              <w:jc w:val="left"/>
            </w:pPr>
            <w:r>
              <w:rPr>
                <w:rFonts w:ascii="FSSSnNyp+SimSun" w:hAnsi="FSSSnNyp+SimSun" w:eastAsia="FSSSnNyp+SimSun"/>
                <w:color w:val="000000"/>
                <w:w w:val="97"/>
                <w:sz w:val="21"/>
              </w:rPr>
              <w:t>已采购法律顾问，但因财政资金紧张，未支付</w:t>
            </w:r>
          </w:p>
        </w:tc>
      </w:tr>
      <w:tr w14:paraId="663C453F">
        <w:tblPrEx>
          <w:tblCellMar>
            <w:top w:w="0" w:type="dxa"/>
            <w:left w:w="108" w:type="dxa"/>
            <w:bottom w:w="0" w:type="dxa"/>
            <w:right w:w="108" w:type="dxa"/>
          </w:tblCellMar>
        </w:tblPrEx>
        <w:trPr>
          <w:trHeight w:val="480" w:hRule="exact"/>
        </w:trPr>
        <w:tc>
          <w:tcPr>
            <w:tcW w:w="5102" w:type="dxa"/>
            <w:tcBorders>
              <w:top w:val="single" w:color="000000" w:sz="6" w:space="0"/>
              <w:left w:val="single" w:color="000000" w:sz="6" w:space="0"/>
              <w:bottom w:val="single" w:color="000000" w:sz="6" w:space="0"/>
              <w:right w:val="single" w:color="000000" w:sz="6" w:space="0"/>
            </w:tcBorders>
            <w:tcMar>
              <w:left w:w="0" w:type="dxa"/>
              <w:right w:w="0" w:type="dxa"/>
            </w:tcMar>
          </w:tcPr>
          <w:p w14:paraId="203A7374">
            <w:pPr>
              <w:widowControl/>
              <w:autoSpaceDE w:val="0"/>
              <w:autoSpaceDN w:val="0"/>
              <w:spacing w:before="144" w:after="0" w:line="204" w:lineRule="exact"/>
              <w:ind w:left="32" w:right="0" w:firstLine="0"/>
              <w:jc w:val="left"/>
            </w:pPr>
            <w:r>
              <w:rPr>
                <w:rFonts w:ascii="FSSSnNyp+SimSun" w:hAnsi="FSSSnNyp+SimSun" w:eastAsia="FSSSnNyp+SimSun"/>
                <w:color w:val="000000"/>
                <w:w w:val="97"/>
                <w:sz w:val="21"/>
              </w:rPr>
              <w:t>质量指标</w:t>
            </w:r>
          </w:p>
        </w:tc>
        <w:tc>
          <w:tcPr>
            <w:tcW w:w="1324" w:type="dxa"/>
            <w:tcBorders>
              <w:top w:val="single" w:color="000000" w:sz="6" w:space="0"/>
              <w:left w:val="single" w:color="000000" w:sz="6" w:space="0"/>
              <w:bottom w:val="single" w:color="000000" w:sz="6" w:space="0"/>
              <w:right w:val="single" w:color="000000" w:sz="6" w:space="0"/>
            </w:tcBorders>
            <w:tcMar>
              <w:left w:w="0" w:type="dxa"/>
              <w:right w:w="0" w:type="dxa"/>
            </w:tcMar>
          </w:tcPr>
          <w:p w14:paraId="3D3140C5">
            <w:pPr>
              <w:widowControl/>
              <w:autoSpaceDE w:val="0"/>
              <w:autoSpaceDN w:val="0"/>
              <w:spacing w:before="144" w:after="0" w:line="204" w:lineRule="exact"/>
              <w:ind w:left="30" w:right="0" w:firstLine="0"/>
              <w:jc w:val="left"/>
            </w:pPr>
            <w:r>
              <w:rPr>
                <w:rFonts w:ascii="FSSSnNyp+SimSun" w:hAnsi="FSSSnNyp+SimSun" w:eastAsia="FSSSnNyp+SimSun"/>
                <w:color w:val="000000"/>
                <w:w w:val="97"/>
                <w:sz w:val="21"/>
              </w:rPr>
              <w:t>空</w:t>
            </w:r>
          </w:p>
        </w:tc>
        <w:tc>
          <w:tcPr>
            <w:tcW w:w="11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57FE5C9"/>
        </w:tc>
        <w:tc>
          <w:tcPr>
            <w:tcW w:w="1246" w:type="dxa"/>
            <w:tcBorders>
              <w:top w:val="single" w:color="000000" w:sz="6" w:space="0"/>
              <w:left w:val="single" w:color="000000" w:sz="6" w:space="0"/>
              <w:bottom w:val="single" w:color="000000" w:sz="6" w:space="0"/>
              <w:right w:val="single" w:color="000000" w:sz="6" w:space="0"/>
            </w:tcBorders>
            <w:tcMar>
              <w:left w:w="0" w:type="dxa"/>
              <w:right w:w="0" w:type="dxa"/>
            </w:tcMar>
          </w:tcPr>
          <w:p w14:paraId="4446984E">
            <w:pPr>
              <w:widowControl/>
              <w:autoSpaceDE w:val="0"/>
              <w:autoSpaceDN w:val="0"/>
              <w:spacing w:before="144" w:after="0" w:line="204" w:lineRule="exact"/>
              <w:ind w:left="484" w:right="0" w:firstLine="0"/>
              <w:jc w:val="left"/>
            </w:pPr>
            <w:r>
              <w:rPr>
                <w:rFonts w:ascii="FSSSnNyp+SimSun" w:hAnsi="FSSSnNyp+SimSun" w:eastAsia="FSSSnNyp+SimSun"/>
                <w:color w:val="000000"/>
                <w:w w:val="97"/>
                <w:sz w:val="21"/>
              </w:rPr>
              <w:t xml:space="preserve"> 15.00 </w:t>
            </w:r>
          </w:p>
        </w:tc>
        <w:tc>
          <w:tcPr>
            <w:tcW w:w="1368" w:type="dxa"/>
            <w:tcBorders>
              <w:top w:val="single" w:color="000000" w:sz="6" w:space="0"/>
              <w:left w:val="single" w:color="000000" w:sz="6" w:space="0"/>
              <w:bottom w:val="single" w:color="000000" w:sz="6" w:space="0"/>
              <w:right w:val="single" w:color="000000" w:sz="6" w:space="0"/>
            </w:tcBorders>
            <w:tcMar>
              <w:left w:w="0" w:type="dxa"/>
              <w:right w:w="0" w:type="dxa"/>
            </w:tcMar>
          </w:tcPr>
          <w:p w14:paraId="2A047D75">
            <w:pPr>
              <w:widowControl/>
              <w:autoSpaceDE w:val="0"/>
              <w:autoSpaceDN w:val="0"/>
              <w:spacing w:before="144" w:after="0" w:line="204" w:lineRule="exact"/>
              <w:ind w:left="0" w:right="0" w:firstLine="0"/>
              <w:jc w:val="center"/>
            </w:pPr>
            <w:r>
              <w:rPr>
                <w:rFonts w:ascii="FSSSnNyp+SimSun" w:hAnsi="FSSSnNyp+SimSun" w:eastAsia="FSSSnNyp+SimSun"/>
                <w:color w:val="000000"/>
                <w:w w:val="97"/>
                <w:sz w:val="21"/>
              </w:rPr>
              <w:t xml:space="preserve">      15.00 </w:t>
            </w:r>
          </w:p>
        </w:tc>
        <w:tc>
          <w:tcPr>
            <w:tcW w:w="4344" w:type="dxa"/>
            <w:tcBorders>
              <w:top w:val="single" w:color="000000" w:sz="6" w:space="0"/>
              <w:left w:val="single" w:color="000000" w:sz="6" w:space="0"/>
              <w:bottom w:val="single" w:color="000000" w:sz="6" w:space="0"/>
              <w:right w:val="single" w:color="000000" w:sz="6" w:space="0"/>
            </w:tcBorders>
            <w:tcMar>
              <w:left w:w="0" w:type="dxa"/>
              <w:right w:w="0" w:type="dxa"/>
            </w:tcMar>
          </w:tcPr>
          <w:p w14:paraId="1AE88BF4"/>
        </w:tc>
      </w:tr>
      <w:tr w14:paraId="4A5FA4C1">
        <w:tblPrEx>
          <w:tblCellMar>
            <w:top w:w="0" w:type="dxa"/>
            <w:left w:w="108" w:type="dxa"/>
            <w:bottom w:w="0" w:type="dxa"/>
            <w:right w:w="108" w:type="dxa"/>
          </w:tblCellMar>
        </w:tblPrEx>
        <w:trPr>
          <w:trHeight w:val="480" w:hRule="exact"/>
        </w:trPr>
        <w:tc>
          <w:tcPr>
            <w:tcW w:w="5102" w:type="dxa"/>
            <w:tcBorders>
              <w:top w:val="single" w:color="000000" w:sz="6" w:space="0"/>
              <w:left w:val="single" w:color="000000" w:sz="6" w:space="0"/>
              <w:bottom w:val="single" w:color="000000" w:sz="6" w:space="0"/>
              <w:right w:val="single" w:color="000000" w:sz="6" w:space="0"/>
            </w:tcBorders>
            <w:tcMar>
              <w:left w:w="0" w:type="dxa"/>
              <w:right w:w="0" w:type="dxa"/>
            </w:tcMar>
          </w:tcPr>
          <w:p w14:paraId="4B9523B5">
            <w:pPr>
              <w:widowControl/>
              <w:autoSpaceDE w:val="0"/>
              <w:autoSpaceDN w:val="0"/>
              <w:spacing w:before="142" w:after="0" w:line="206" w:lineRule="exact"/>
              <w:ind w:left="32" w:right="0" w:firstLine="0"/>
              <w:jc w:val="left"/>
            </w:pPr>
            <w:r>
              <w:rPr>
                <w:rFonts w:ascii="FSSSnNyp+SimSun" w:hAnsi="FSSSnNyp+SimSun" w:eastAsia="FSSSnNyp+SimSun"/>
                <w:color w:val="000000"/>
                <w:w w:val="97"/>
                <w:sz w:val="21"/>
              </w:rPr>
              <w:t>合法性审核任务完成率</w:t>
            </w:r>
          </w:p>
        </w:tc>
        <w:tc>
          <w:tcPr>
            <w:tcW w:w="1324" w:type="dxa"/>
            <w:tcBorders>
              <w:top w:val="single" w:color="000000" w:sz="6" w:space="0"/>
              <w:left w:val="single" w:color="000000" w:sz="6" w:space="0"/>
              <w:bottom w:val="single" w:color="000000" w:sz="6" w:space="0"/>
              <w:right w:val="single" w:color="000000" w:sz="6" w:space="0"/>
            </w:tcBorders>
            <w:tcMar>
              <w:left w:w="0" w:type="dxa"/>
              <w:right w:w="0" w:type="dxa"/>
            </w:tcMar>
          </w:tcPr>
          <w:p w14:paraId="72C94709">
            <w:pPr>
              <w:widowControl/>
              <w:autoSpaceDE w:val="0"/>
              <w:autoSpaceDN w:val="0"/>
              <w:spacing w:before="142" w:after="0" w:line="206" w:lineRule="exact"/>
              <w:ind w:left="30" w:right="0" w:firstLine="0"/>
              <w:jc w:val="left"/>
            </w:pPr>
            <w:r>
              <w:rPr>
                <w:rFonts w:ascii="FSSSnNyp+SimSun" w:hAnsi="FSSSnNyp+SimSun" w:eastAsia="FSSSnNyp+SimSun"/>
                <w:color w:val="000000"/>
                <w:w w:val="97"/>
                <w:sz w:val="21"/>
              </w:rPr>
              <w:t>100</w:t>
            </w:r>
          </w:p>
        </w:tc>
        <w:tc>
          <w:tcPr>
            <w:tcW w:w="11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C3A78CB">
            <w:pPr>
              <w:widowControl/>
              <w:autoSpaceDE w:val="0"/>
              <w:autoSpaceDN w:val="0"/>
              <w:spacing w:before="142" w:after="0" w:line="206" w:lineRule="exact"/>
              <w:ind w:left="32" w:right="0" w:firstLine="0"/>
              <w:jc w:val="left"/>
            </w:pPr>
            <w:r>
              <w:rPr>
                <w:rFonts w:ascii="FSSSnNyp+SimSun" w:hAnsi="FSSSnNyp+SimSun" w:eastAsia="FSSSnNyp+SimSun"/>
                <w:color w:val="000000"/>
                <w:w w:val="97"/>
                <w:sz w:val="21"/>
              </w:rPr>
              <w:t>100</w:t>
            </w:r>
          </w:p>
        </w:tc>
        <w:tc>
          <w:tcPr>
            <w:tcW w:w="1246" w:type="dxa"/>
            <w:tcBorders>
              <w:top w:val="single" w:color="000000" w:sz="6" w:space="0"/>
              <w:left w:val="single" w:color="000000" w:sz="6" w:space="0"/>
              <w:bottom w:val="single" w:color="000000" w:sz="6" w:space="0"/>
              <w:right w:val="single" w:color="000000" w:sz="6" w:space="0"/>
            </w:tcBorders>
            <w:tcMar>
              <w:left w:w="0" w:type="dxa"/>
              <w:right w:w="0" w:type="dxa"/>
            </w:tcMar>
          </w:tcPr>
          <w:p w14:paraId="6BB82D2C">
            <w:pPr>
              <w:widowControl/>
              <w:autoSpaceDE w:val="0"/>
              <w:autoSpaceDN w:val="0"/>
              <w:spacing w:before="142" w:after="0" w:line="206" w:lineRule="exact"/>
              <w:ind w:left="484" w:right="0" w:firstLine="0"/>
              <w:jc w:val="left"/>
            </w:pPr>
            <w:r>
              <w:rPr>
                <w:rFonts w:ascii="FSSSnNyp+SimSun" w:hAnsi="FSSSnNyp+SimSun" w:eastAsia="FSSSnNyp+SimSun"/>
                <w:color w:val="000000"/>
                <w:w w:val="97"/>
                <w:sz w:val="21"/>
              </w:rPr>
              <w:t xml:space="preserve"> 15.00 </w:t>
            </w:r>
          </w:p>
        </w:tc>
        <w:tc>
          <w:tcPr>
            <w:tcW w:w="1368" w:type="dxa"/>
            <w:tcBorders>
              <w:top w:val="single" w:color="000000" w:sz="6" w:space="0"/>
              <w:left w:val="single" w:color="000000" w:sz="6" w:space="0"/>
              <w:bottom w:val="single" w:color="000000" w:sz="6" w:space="0"/>
              <w:right w:val="single" w:color="000000" w:sz="6" w:space="0"/>
            </w:tcBorders>
            <w:tcMar>
              <w:left w:w="0" w:type="dxa"/>
              <w:right w:w="0" w:type="dxa"/>
            </w:tcMar>
          </w:tcPr>
          <w:p w14:paraId="32D3F632">
            <w:pPr>
              <w:widowControl/>
              <w:autoSpaceDE w:val="0"/>
              <w:autoSpaceDN w:val="0"/>
              <w:spacing w:before="142" w:after="0" w:line="206" w:lineRule="exact"/>
              <w:ind w:left="0" w:right="0" w:firstLine="0"/>
              <w:jc w:val="center"/>
            </w:pPr>
            <w:r>
              <w:rPr>
                <w:rFonts w:ascii="FSSSnNyp+SimSun" w:hAnsi="FSSSnNyp+SimSun" w:eastAsia="FSSSnNyp+SimSun"/>
                <w:color w:val="000000"/>
                <w:w w:val="97"/>
                <w:sz w:val="21"/>
              </w:rPr>
              <w:t xml:space="preserve">      15.00 </w:t>
            </w:r>
          </w:p>
        </w:tc>
        <w:tc>
          <w:tcPr>
            <w:tcW w:w="4344" w:type="dxa"/>
            <w:tcBorders>
              <w:top w:val="single" w:color="000000" w:sz="6" w:space="0"/>
              <w:left w:val="single" w:color="000000" w:sz="6" w:space="0"/>
              <w:bottom w:val="single" w:color="000000" w:sz="6" w:space="0"/>
              <w:right w:val="single" w:color="000000" w:sz="6" w:space="0"/>
            </w:tcBorders>
            <w:tcMar>
              <w:left w:w="0" w:type="dxa"/>
              <w:right w:w="0" w:type="dxa"/>
            </w:tcMar>
          </w:tcPr>
          <w:p w14:paraId="61F835B8">
            <w:pPr>
              <w:widowControl/>
              <w:autoSpaceDE w:val="0"/>
              <w:autoSpaceDN w:val="0"/>
              <w:spacing w:before="142" w:after="0" w:line="206" w:lineRule="exact"/>
              <w:ind w:left="30" w:right="0" w:firstLine="0"/>
              <w:jc w:val="left"/>
            </w:pPr>
            <w:r>
              <w:rPr>
                <w:rFonts w:ascii="FSSSnNyp+SimSun" w:hAnsi="FSSSnNyp+SimSun" w:eastAsia="FSSSnNyp+SimSun"/>
                <w:color w:val="000000"/>
                <w:w w:val="97"/>
                <w:sz w:val="21"/>
              </w:rPr>
              <w:t>已采购法律顾问，但因财政资金紧张，未支付</w:t>
            </w:r>
          </w:p>
        </w:tc>
      </w:tr>
      <w:tr w14:paraId="4D74B357">
        <w:tblPrEx>
          <w:tblCellMar>
            <w:top w:w="0" w:type="dxa"/>
            <w:left w:w="108" w:type="dxa"/>
            <w:bottom w:w="0" w:type="dxa"/>
            <w:right w:w="108" w:type="dxa"/>
          </w:tblCellMar>
        </w:tblPrEx>
        <w:trPr>
          <w:trHeight w:val="480" w:hRule="exact"/>
        </w:trPr>
        <w:tc>
          <w:tcPr>
            <w:tcW w:w="5102" w:type="dxa"/>
            <w:tcBorders>
              <w:top w:val="single" w:color="000000" w:sz="6" w:space="0"/>
              <w:left w:val="single" w:color="000000" w:sz="6" w:space="0"/>
              <w:bottom w:val="single" w:color="000000" w:sz="6" w:space="0"/>
              <w:right w:val="single" w:color="000000" w:sz="6" w:space="0"/>
            </w:tcBorders>
            <w:tcMar>
              <w:left w:w="0" w:type="dxa"/>
              <w:right w:w="0" w:type="dxa"/>
            </w:tcMar>
          </w:tcPr>
          <w:p w14:paraId="156EA45A">
            <w:pPr>
              <w:widowControl/>
              <w:autoSpaceDE w:val="0"/>
              <w:autoSpaceDN w:val="0"/>
              <w:spacing w:before="144" w:after="0" w:line="204" w:lineRule="exact"/>
              <w:ind w:left="32" w:right="0" w:firstLine="0"/>
              <w:jc w:val="left"/>
            </w:pPr>
            <w:r>
              <w:rPr>
                <w:rFonts w:ascii="FSSSnNyp+SimSun" w:hAnsi="FSSSnNyp+SimSun" w:eastAsia="FSSSnNyp+SimSun"/>
                <w:color w:val="000000"/>
                <w:w w:val="97"/>
                <w:sz w:val="21"/>
              </w:rPr>
              <w:t>时效指标</w:t>
            </w:r>
          </w:p>
        </w:tc>
        <w:tc>
          <w:tcPr>
            <w:tcW w:w="1324" w:type="dxa"/>
            <w:tcBorders>
              <w:top w:val="single" w:color="000000" w:sz="6" w:space="0"/>
              <w:left w:val="single" w:color="000000" w:sz="6" w:space="0"/>
              <w:bottom w:val="single" w:color="000000" w:sz="6" w:space="0"/>
              <w:right w:val="single" w:color="000000" w:sz="6" w:space="0"/>
            </w:tcBorders>
            <w:tcMar>
              <w:left w:w="0" w:type="dxa"/>
              <w:right w:w="0" w:type="dxa"/>
            </w:tcMar>
          </w:tcPr>
          <w:p w14:paraId="73A0BC4A">
            <w:pPr>
              <w:widowControl/>
              <w:autoSpaceDE w:val="0"/>
              <w:autoSpaceDN w:val="0"/>
              <w:spacing w:before="144" w:after="0" w:line="204" w:lineRule="exact"/>
              <w:ind w:left="30" w:right="0" w:firstLine="0"/>
              <w:jc w:val="left"/>
            </w:pPr>
            <w:r>
              <w:rPr>
                <w:rFonts w:ascii="FSSSnNyp+SimSun" w:hAnsi="FSSSnNyp+SimSun" w:eastAsia="FSSSnNyp+SimSun"/>
                <w:color w:val="000000"/>
                <w:w w:val="97"/>
                <w:sz w:val="21"/>
              </w:rPr>
              <w:t>空</w:t>
            </w:r>
          </w:p>
        </w:tc>
        <w:tc>
          <w:tcPr>
            <w:tcW w:w="11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BFA567C"/>
        </w:tc>
        <w:tc>
          <w:tcPr>
            <w:tcW w:w="1246" w:type="dxa"/>
            <w:tcBorders>
              <w:top w:val="single" w:color="000000" w:sz="6" w:space="0"/>
              <w:left w:val="single" w:color="000000" w:sz="6" w:space="0"/>
              <w:bottom w:val="single" w:color="000000" w:sz="6" w:space="0"/>
              <w:right w:val="single" w:color="000000" w:sz="6" w:space="0"/>
            </w:tcBorders>
            <w:tcMar>
              <w:left w:w="0" w:type="dxa"/>
              <w:right w:w="0" w:type="dxa"/>
            </w:tcMar>
          </w:tcPr>
          <w:p w14:paraId="7C8E8C3D">
            <w:pPr>
              <w:widowControl/>
              <w:autoSpaceDE w:val="0"/>
              <w:autoSpaceDN w:val="0"/>
              <w:spacing w:before="144" w:after="0" w:line="204" w:lineRule="exact"/>
              <w:ind w:left="484" w:right="0" w:firstLine="0"/>
              <w:jc w:val="left"/>
            </w:pPr>
            <w:r>
              <w:rPr>
                <w:rFonts w:ascii="FSSSnNyp+SimSun" w:hAnsi="FSSSnNyp+SimSun" w:eastAsia="FSSSnNyp+SimSun"/>
                <w:color w:val="000000"/>
                <w:w w:val="97"/>
                <w:sz w:val="21"/>
              </w:rPr>
              <w:t xml:space="preserve"> 10.00 </w:t>
            </w:r>
          </w:p>
        </w:tc>
        <w:tc>
          <w:tcPr>
            <w:tcW w:w="1368" w:type="dxa"/>
            <w:tcBorders>
              <w:top w:val="single" w:color="000000" w:sz="6" w:space="0"/>
              <w:left w:val="single" w:color="000000" w:sz="6" w:space="0"/>
              <w:bottom w:val="single" w:color="000000" w:sz="6" w:space="0"/>
              <w:right w:val="single" w:color="000000" w:sz="6" w:space="0"/>
            </w:tcBorders>
            <w:tcMar>
              <w:left w:w="0" w:type="dxa"/>
              <w:right w:w="0" w:type="dxa"/>
            </w:tcMar>
          </w:tcPr>
          <w:p w14:paraId="6177B463">
            <w:pPr>
              <w:widowControl/>
              <w:autoSpaceDE w:val="0"/>
              <w:autoSpaceDN w:val="0"/>
              <w:spacing w:before="144" w:after="0" w:line="204" w:lineRule="exact"/>
              <w:ind w:left="0" w:right="0" w:firstLine="0"/>
              <w:jc w:val="center"/>
            </w:pPr>
            <w:r>
              <w:rPr>
                <w:rFonts w:ascii="FSSSnNyp+SimSun" w:hAnsi="FSSSnNyp+SimSun" w:eastAsia="FSSSnNyp+SimSun"/>
                <w:color w:val="000000"/>
                <w:w w:val="97"/>
                <w:sz w:val="21"/>
              </w:rPr>
              <w:t xml:space="preserve">      10.00 </w:t>
            </w:r>
          </w:p>
        </w:tc>
        <w:tc>
          <w:tcPr>
            <w:tcW w:w="4344" w:type="dxa"/>
            <w:tcBorders>
              <w:top w:val="single" w:color="000000" w:sz="6" w:space="0"/>
              <w:left w:val="single" w:color="000000" w:sz="6" w:space="0"/>
              <w:bottom w:val="single" w:color="000000" w:sz="6" w:space="0"/>
              <w:right w:val="single" w:color="000000" w:sz="6" w:space="0"/>
            </w:tcBorders>
            <w:tcMar>
              <w:left w:w="0" w:type="dxa"/>
              <w:right w:w="0" w:type="dxa"/>
            </w:tcMar>
          </w:tcPr>
          <w:p w14:paraId="4FE2C01F"/>
        </w:tc>
      </w:tr>
      <w:tr w14:paraId="51C02255">
        <w:tblPrEx>
          <w:tblCellMar>
            <w:top w:w="0" w:type="dxa"/>
            <w:left w:w="108" w:type="dxa"/>
            <w:bottom w:w="0" w:type="dxa"/>
            <w:right w:w="108" w:type="dxa"/>
          </w:tblCellMar>
        </w:tblPrEx>
        <w:trPr>
          <w:trHeight w:val="480" w:hRule="exact"/>
        </w:trPr>
        <w:tc>
          <w:tcPr>
            <w:tcW w:w="5102" w:type="dxa"/>
            <w:tcBorders>
              <w:top w:val="single" w:color="000000" w:sz="6" w:space="0"/>
              <w:left w:val="single" w:color="000000" w:sz="6" w:space="0"/>
              <w:bottom w:val="single" w:color="000000" w:sz="6" w:space="0"/>
              <w:right w:val="single" w:color="000000" w:sz="6" w:space="0"/>
            </w:tcBorders>
            <w:tcMar>
              <w:left w:w="0" w:type="dxa"/>
              <w:right w:w="0" w:type="dxa"/>
            </w:tcMar>
          </w:tcPr>
          <w:p w14:paraId="218FC76C">
            <w:pPr>
              <w:widowControl/>
              <w:autoSpaceDE w:val="0"/>
              <w:autoSpaceDN w:val="0"/>
              <w:spacing w:before="144" w:after="0" w:line="204" w:lineRule="exact"/>
              <w:ind w:left="32" w:right="0" w:firstLine="0"/>
              <w:jc w:val="left"/>
            </w:pPr>
            <w:r>
              <w:rPr>
                <w:rFonts w:ascii="FSSSnNyp+SimSun" w:hAnsi="FSSSnNyp+SimSun" w:eastAsia="FSSSnNyp+SimSun"/>
                <w:color w:val="000000"/>
                <w:w w:val="97"/>
                <w:sz w:val="21"/>
              </w:rPr>
              <w:t>法律顾问工作情况统计表、工作总结提交及时率</w:t>
            </w:r>
          </w:p>
        </w:tc>
        <w:tc>
          <w:tcPr>
            <w:tcW w:w="1324" w:type="dxa"/>
            <w:tcBorders>
              <w:top w:val="single" w:color="000000" w:sz="6" w:space="0"/>
              <w:left w:val="single" w:color="000000" w:sz="6" w:space="0"/>
              <w:bottom w:val="single" w:color="000000" w:sz="6" w:space="0"/>
              <w:right w:val="single" w:color="000000" w:sz="6" w:space="0"/>
            </w:tcBorders>
            <w:tcMar>
              <w:left w:w="0" w:type="dxa"/>
              <w:right w:w="0" w:type="dxa"/>
            </w:tcMar>
          </w:tcPr>
          <w:p w14:paraId="65073DD3">
            <w:pPr>
              <w:widowControl/>
              <w:autoSpaceDE w:val="0"/>
              <w:autoSpaceDN w:val="0"/>
              <w:spacing w:before="144" w:after="0" w:line="204" w:lineRule="exact"/>
              <w:ind w:left="30" w:right="0" w:firstLine="0"/>
              <w:jc w:val="left"/>
            </w:pPr>
            <w:r>
              <w:rPr>
                <w:rFonts w:ascii="FSSSnNyp+SimSun" w:hAnsi="FSSSnNyp+SimSun" w:eastAsia="FSSSnNyp+SimSun"/>
                <w:color w:val="000000"/>
                <w:w w:val="97"/>
                <w:sz w:val="21"/>
              </w:rPr>
              <w:t>及时</w:t>
            </w:r>
          </w:p>
        </w:tc>
        <w:tc>
          <w:tcPr>
            <w:tcW w:w="11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325724C">
            <w:pPr>
              <w:widowControl/>
              <w:autoSpaceDE w:val="0"/>
              <w:autoSpaceDN w:val="0"/>
              <w:spacing w:before="144" w:after="0" w:line="204" w:lineRule="exact"/>
              <w:ind w:left="32" w:right="0" w:firstLine="0"/>
              <w:jc w:val="left"/>
            </w:pPr>
            <w:r>
              <w:rPr>
                <w:rFonts w:ascii="FSSSnNyp+SimSun" w:hAnsi="FSSSnNyp+SimSun" w:eastAsia="FSSSnNyp+SimSun"/>
                <w:color w:val="000000"/>
                <w:w w:val="97"/>
                <w:sz w:val="21"/>
              </w:rPr>
              <w:t>及时</w:t>
            </w:r>
          </w:p>
        </w:tc>
        <w:tc>
          <w:tcPr>
            <w:tcW w:w="1246" w:type="dxa"/>
            <w:tcBorders>
              <w:top w:val="single" w:color="000000" w:sz="6" w:space="0"/>
              <w:left w:val="single" w:color="000000" w:sz="6" w:space="0"/>
              <w:bottom w:val="single" w:color="000000" w:sz="6" w:space="0"/>
              <w:right w:val="single" w:color="000000" w:sz="6" w:space="0"/>
            </w:tcBorders>
            <w:tcMar>
              <w:left w:w="0" w:type="dxa"/>
              <w:right w:w="0" w:type="dxa"/>
            </w:tcMar>
          </w:tcPr>
          <w:p w14:paraId="1FC31B38">
            <w:pPr>
              <w:widowControl/>
              <w:autoSpaceDE w:val="0"/>
              <w:autoSpaceDN w:val="0"/>
              <w:spacing w:before="144" w:after="0" w:line="204" w:lineRule="exact"/>
              <w:ind w:left="484" w:right="0" w:firstLine="0"/>
              <w:jc w:val="left"/>
            </w:pPr>
            <w:r>
              <w:rPr>
                <w:rFonts w:ascii="FSSSnNyp+SimSun" w:hAnsi="FSSSnNyp+SimSun" w:eastAsia="FSSSnNyp+SimSun"/>
                <w:color w:val="000000"/>
                <w:w w:val="97"/>
                <w:sz w:val="21"/>
              </w:rPr>
              <w:t xml:space="preserve"> 10.00 </w:t>
            </w:r>
          </w:p>
        </w:tc>
        <w:tc>
          <w:tcPr>
            <w:tcW w:w="1368" w:type="dxa"/>
            <w:tcBorders>
              <w:top w:val="single" w:color="000000" w:sz="6" w:space="0"/>
              <w:left w:val="single" w:color="000000" w:sz="6" w:space="0"/>
              <w:bottom w:val="single" w:color="000000" w:sz="6" w:space="0"/>
              <w:right w:val="single" w:color="000000" w:sz="6" w:space="0"/>
            </w:tcBorders>
            <w:tcMar>
              <w:left w:w="0" w:type="dxa"/>
              <w:right w:w="0" w:type="dxa"/>
            </w:tcMar>
          </w:tcPr>
          <w:p w14:paraId="10B53617">
            <w:pPr>
              <w:widowControl/>
              <w:autoSpaceDE w:val="0"/>
              <w:autoSpaceDN w:val="0"/>
              <w:spacing w:before="144" w:after="0" w:line="204" w:lineRule="exact"/>
              <w:ind w:left="0" w:right="0" w:firstLine="0"/>
              <w:jc w:val="center"/>
            </w:pPr>
            <w:r>
              <w:rPr>
                <w:rFonts w:ascii="FSSSnNyp+SimSun" w:hAnsi="FSSSnNyp+SimSun" w:eastAsia="FSSSnNyp+SimSun"/>
                <w:color w:val="000000"/>
                <w:w w:val="97"/>
                <w:sz w:val="21"/>
              </w:rPr>
              <w:t xml:space="preserve">      10.00 </w:t>
            </w:r>
          </w:p>
        </w:tc>
        <w:tc>
          <w:tcPr>
            <w:tcW w:w="4344" w:type="dxa"/>
            <w:tcBorders>
              <w:top w:val="single" w:color="000000" w:sz="6" w:space="0"/>
              <w:left w:val="single" w:color="000000" w:sz="6" w:space="0"/>
              <w:bottom w:val="single" w:color="000000" w:sz="6" w:space="0"/>
              <w:right w:val="single" w:color="000000" w:sz="6" w:space="0"/>
            </w:tcBorders>
            <w:tcMar>
              <w:left w:w="0" w:type="dxa"/>
              <w:right w:w="0" w:type="dxa"/>
            </w:tcMar>
          </w:tcPr>
          <w:p w14:paraId="015B8CDC">
            <w:pPr>
              <w:widowControl/>
              <w:autoSpaceDE w:val="0"/>
              <w:autoSpaceDN w:val="0"/>
              <w:spacing w:before="144" w:after="0" w:line="204" w:lineRule="exact"/>
              <w:ind w:left="30" w:right="0" w:firstLine="0"/>
              <w:jc w:val="left"/>
            </w:pPr>
            <w:r>
              <w:rPr>
                <w:rFonts w:ascii="FSSSnNyp+SimSun" w:hAnsi="FSSSnNyp+SimSun" w:eastAsia="FSSSnNyp+SimSun"/>
                <w:color w:val="000000"/>
                <w:w w:val="97"/>
                <w:sz w:val="21"/>
              </w:rPr>
              <w:t>已采购法律顾问，但因财政资金紧张，未支付</w:t>
            </w:r>
          </w:p>
        </w:tc>
      </w:tr>
      <w:tr w14:paraId="16A28C69">
        <w:tblPrEx>
          <w:tblCellMar>
            <w:top w:w="0" w:type="dxa"/>
            <w:left w:w="108" w:type="dxa"/>
            <w:bottom w:w="0" w:type="dxa"/>
            <w:right w:w="108" w:type="dxa"/>
          </w:tblCellMar>
        </w:tblPrEx>
        <w:trPr>
          <w:trHeight w:val="480" w:hRule="exact"/>
        </w:trPr>
        <w:tc>
          <w:tcPr>
            <w:tcW w:w="5102" w:type="dxa"/>
            <w:tcBorders>
              <w:top w:val="single" w:color="000000" w:sz="6" w:space="0"/>
              <w:left w:val="single" w:color="000000" w:sz="6" w:space="0"/>
              <w:bottom w:val="single" w:color="000000" w:sz="6" w:space="0"/>
              <w:right w:val="single" w:color="000000" w:sz="6" w:space="0"/>
            </w:tcBorders>
            <w:tcMar>
              <w:left w:w="0" w:type="dxa"/>
              <w:right w:w="0" w:type="dxa"/>
            </w:tcMar>
          </w:tcPr>
          <w:p w14:paraId="6FCFFF48">
            <w:pPr>
              <w:widowControl/>
              <w:autoSpaceDE w:val="0"/>
              <w:autoSpaceDN w:val="0"/>
              <w:spacing w:before="142" w:after="0" w:line="206" w:lineRule="exact"/>
              <w:ind w:left="32" w:right="0" w:firstLine="0"/>
              <w:jc w:val="left"/>
            </w:pPr>
            <w:r>
              <w:rPr>
                <w:rFonts w:ascii="FSSSnNyp+SimSun" w:hAnsi="FSSSnNyp+SimSun" w:eastAsia="FSSSnNyp+SimSun"/>
                <w:color w:val="000000"/>
                <w:w w:val="97"/>
                <w:sz w:val="21"/>
              </w:rPr>
              <w:t>成本指标</w:t>
            </w:r>
          </w:p>
        </w:tc>
        <w:tc>
          <w:tcPr>
            <w:tcW w:w="1324" w:type="dxa"/>
            <w:tcBorders>
              <w:top w:val="single" w:color="000000" w:sz="6" w:space="0"/>
              <w:left w:val="single" w:color="000000" w:sz="6" w:space="0"/>
              <w:bottom w:val="single" w:color="000000" w:sz="6" w:space="0"/>
              <w:right w:val="single" w:color="000000" w:sz="6" w:space="0"/>
            </w:tcBorders>
            <w:tcMar>
              <w:left w:w="0" w:type="dxa"/>
              <w:right w:w="0" w:type="dxa"/>
            </w:tcMar>
          </w:tcPr>
          <w:p w14:paraId="36CEA8F0">
            <w:pPr>
              <w:widowControl/>
              <w:autoSpaceDE w:val="0"/>
              <w:autoSpaceDN w:val="0"/>
              <w:spacing w:before="142" w:after="0" w:line="206" w:lineRule="exact"/>
              <w:ind w:left="30" w:right="0" w:firstLine="0"/>
              <w:jc w:val="left"/>
            </w:pPr>
            <w:r>
              <w:rPr>
                <w:rFonts w:ascii="FSSSnNyp+SimSun" w:hAnsi="FSSSnNyp+SimSun" w:eastAsia="FSSSnNyp+SimSun"/>
                <w:color w:val="000000"/>
                <w:w w:val="97"/>
                <w:sz w:val="21"/>
              </w:rPr>
              <w:t>空</w:t>
            </w:r>
          </w:p>
        </w:tc>
        <w:tc>
          <w:tcPr>
            <w:tcW w:w="11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28CEE0B"/>
        </w:tc>
        <w:tc>
          <w:tcPr>
            <w:tcW w:w="1246" w:type="dxa"/>
            <w:tcBorders>
              <w:top w:val="single" w:color="000000" w:sz="6" w:space="0"/>
              <w:left w:val="single" w:color="000000" w:sz="6" w:space="0"/>
              <w:bottom w:val="single" w:color="000000" w:sz="6" w:space="0"/>
              <w:right w:val="single" w:color="000000" w:sz="6" w:space="0"/>
            </w:tcBorders>
            <w:tcMar>
              <w:left w:w="0" w:type="dxa"/>
              <w:right w:w="0" w:type="dxa"/>
            </w:tcMar>
          </w:tcPr>
          <w:p w14:paraId="60991C10">
            <w:pPr>
              <w:widowControl/>
              <w:autoSpaceDE w:val="0"/>
              <w:autoSpaceDN w:val="0"/>
              <w:spacing w:before="142" w:after="0" w:line="206" w:lineRule="exact"/>
              <w:ind w:left="484" w:right="0" w:firstLine="0"/>
              <w:jc w:val="left"/>
            </w:pPr>
            <w:r>
              <w:rPr>
                <w:rFonts w:ascii="FSSSnNyp+SimSun" w:hAnsi="FSSSnNyp+SimSun" w:eastAsia="FSSSnNyp+SimSun"/>
                <w:color w:val="000000"/>
                <w:w w:val="97"/>
                <w:sz w:val="21"/>
              </w:rPr>
              <w:t xml:space="preserve"> 10.00 </w:t>
            </w:r>
          </w:p>
        </w:tc>
        <w:tc>
          <w:tcPr>
            <w:tcW w:w="1368" w:type="dxa"/>
            <w:tcBorders>
              <w:top w:val="single" w:color="000000" w:sz="6" w:space="0"/>
              <w:left w:val="single" w:color="000000" w:sz="6" w:space="0"/>
              <w:bottom w:val="single" w:color="000000" w:sz="6" w:space="0"/>
              <w:right w:val="single" w:color="000000" w:sz="6" w:space="0"/>
            </w:tcBorders>
            <w:tcMar>
              <w:left w:w="0" w:type="dxa"/>
              <w:right w:w="0" w:type="dxa"/>
            </w:tcMar>
          </w:tcPr>
          <w:p w14:paraId="596E206E">
            <w:pPr>
              <w:widowControl/>
              <w:autoSpaceDE w:val="0"/>
              <w:autoSpaceDN w:val="0"/>
              <w:spacing w:before="142" w:after="0" w:line="206" w:lineRule="exact"/>
              <w:ind w:left="0" w:right="0" w:firstLine="0"/>
              <w:jc w:val="center"/>
            </w:pPr>
            <w:r>
              <w:rPr>
                <w:rFonts w:ascii="FSSSnNyp+SimSun" w:hAnsi="FSSSnNyp+SimSun" w:eastAsia="FSSSnNyp+SimSun"/>
                <w:color w:val="000000"/>
                <w:w w:val="97"/>
                <w:sz w:val="21"/>
              </w:rPr>
              <w:t xml:space="preserve">      10.00 </w:t>
            </w:r>
          </w:p>
        </w:tc>
        <w:tc>
          <w:tcPr>
            <w:tcW w:w="4344" w:type="dxa"/>
            <w:tcBorders>
              <w:top w:val="single" w:color="000000" w:sz="6" w:space="0"/>
              <w:left w:val="single" w:color="000000" w:sz="6" w:space="0"/>
              <w:bottom w:val="single" w:color="000000" w:sz="6" w:space="0"/>
              <w:right w:val="single" w:color="000000" w:sz="6" w:space="0"/>
            </w:tcBorders>
            <w:tcMar>
              <w:left w:w="0" w:type="dxa"/>
              <w:right w:w="0" w:type="dxa"/>
            </w:tcMar>
          </w:tcPr>
          <w:p w14:paraId="3B8E8370"/>
        </w:tc>
      </w:tr>
      <w:tr w14:paraId="214038DF">
        <w:tblPrEx>
          <w:tblCellMar>
            <w:top w:w="0" w:type="dxa"/>
            <w:left w:w="108" w:type="dxa"/>
            <w:bottom w:w="0" w:type="dxa"/>
            <w:right w:w="108" w:type="dxa"/>
          </w:tblCellMar>
        </w:tblPrEx>
        <w:trPr>
          <w:trHeight w:val="480" w:hRule="exact"/>
        </w:trPr>
        <w:tc>
          <w:tcPr>
            <w:tcW w:w="5102" w:type="dxa"/>
            <w:tcBorders>
              <w:top w:val="single" w:color="000000" w:sz="6" w:space="0"/>
              <w:left w:val="single" w:color="000000" w:sz="6" w:space="0"/>
              <w:bottom w:val="single" w:color="000000" w:sz="6" w:space="0"/>
              <w:right w:val="single" w:color="000000" w:sz="6" w:space="0"/>
            </w:tcBorders>
            <w:tcMar>
              <w:left w:w="0" w:type="dxa"/>
              <w:right w:w="0" w:type="dxa"/>
            </w:tcMar>
          </w:tcPr>
          <w:p w14:paraId="46729F63">
            <w:pPr>
              <w:widowControl/>
              <w:autoSpaceDE w:val="0"/>
              <w:autoSpaceDN w:val="0"/>
              <w:spacing w:before="142" w:after="0" w:line="206" w:lineRule="exact"/>
              <w:ind w:left="32" w:right="0" w:firstLine="0"/>
              <w:jc w:val="left"/>
            </w:pPr>
            <w:r>
              <w:rPr>
                <w:rFonts w:ascii="FSSSnNyp+SimSun" w:hAnsi="FSSSnNyp+SimSun" w:eastAsia="FSSSnNyp+SimSun"/>
                <w:color w:val="000000"/>
                <w:w w:val="97"/>
                <w:sz w:val="21"/>
              </w:rPr>
              <w:t>经济成本指标</w:t>
            </w:r>
          </w:p>
        </w:tc>
        <w:tc>
          <w:tcPr>
            <w:tcW w:w="1324" w:type="dxa"/>
            <w:tcBorders>
              <w:top w:val="single" w:color="000000" w:sz="6" w:space="0"/>
              <w:left w:val="single" w:color="000000" w:sz="6" w:space="0"/>
              <w:bottom w:val="single" w:color="000000" w:sz="6" w:space="0"/>
              <w:right w:val="single" w:color="000000" w:sz="6" w:space="0"/>
            </w:tcBorders>
            <w:tcMar>
              <w:left w:w="0" w:type="dxa"/>
              <w:right w:w="0" w:type="dxa"/>
            </w:tcMar>
          </w:tcPr>
          <w:p w14:paraId="095C13A7">
            <w:pPr>
              <w:widowControl/>
              <w:autoSpaceDE w:val="0"/>
              <w:autoSpaceDN w:val="0"/>
              <w:spacing w:before="142" w:after="0" w:line="206" w:lineRule="exact"/>
              <w:ind w:left="30" w:right="0" w:firstLine="0"/>
              <w:jc w:val="left"/>
            </w:pPr>
            <w:r>
              <w:rPr>
                <w:rFonts w:ascii="FSSSnNyp+SimSun" w:hAnsi="FSSSnNyp+SimSun" w:eastAsia="FSSSnNyp+SimSun"/>
                <w:color w:val="000000"/>
                <w:w w:val="97"/>
                <w:sz w:val="21"/>
              </w:rPr>
              <w:t>年初预算数</w:t>
            </w:r>
          </w:p>
        </w:tc>
        <w:tc>
          <w:tcPr>
            <w:tcW w:w="11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26E1D54">
            <w:pPr>
              <w:widowControl/>
              <w:autoSpaceDE w:val="0"/>
              <w:autoSpaceDN w:val="0"/>
              <w:spacing w:before="142" w:after="0" w:line="206" w:lineRule="exact"/>
              <w:ind w:left="32" w:right="0" w:firstLine="0"/>
              <w:jc w:val="left"/>
            </w:pPr>
            <w:r>
              <w:rPr>
                <w:rFonts w:ascii="FSSSnNyp+SimSun" w:hAnsi="FSSSnNyp+SimSun" w:eastAsia="FSSSnNyp+SimSun"/>
                <w:color w:val="000000"/>
                <w:w w:val="97"/>
                <w:sz w:val="21"/>
              </w:rPr>
              <w:t>年初预算数</w:t>
            </w:r>
          </w:p>
        </w:tc>
        <w:tc>
          <w:tcPr>
            <w:tcW w:w="1246" w:type="dxa"/>
            <w:tcBorders>
              <w:top w:val="single" w:color="000000" w:sz="6" w:space="0"/>
              <w:left w:val="single" w:color="000000" w:sz="6" w:space="0"/>
              <w:bottom w:val="single" w:color="000000" w:sz="6" w:space="0"/>
              <w:right w:val="single" w:color="000000" w:sz="6" w:space="0"/>
            </w:tcBorders>
            <w:tcMar>
              <w:left w:w="0" w:type="dxa"/>
              <w:right w:w="0" w:type="dxa"/>
            </w:tcMar>
          </w:tcPr>
          <w:p w14:paraId="699643B9">
            <w:pPr>
              <w:widowControl/>
              <w:autoSpaceDE w:val="0"/>
              <w:autoSpaceDN w:val="0"/>
              <w:spacing w:before="142" w:after="0" w:line="206" w:lineRule="exact"/>
              <w:ind w:left="484" w:right="0" w:firstLine="0"/>
              <w:jc w:val="left"/>
            </w:pPr>
            <w:r>
              <w:rPr>
                <w:rFonts w:ascii="FSSSnNyp+SimSun" w:hAnsi="FSSSnNyp+SimSun" w:eastAsia="FSSSnNyp+SimSun"/>
                <w:color w:val="000000"/>
                <w:w w:val="97"/>
                <w:sz w:val="21"/>
              </w:rPr>
              <w:t xml:space="preserve"> 10.00 </w:t>
            </w:r>
          </w:p>
        </w:tc>
        <w:tc>
          <w:tcPr>
            <w:tcW w:w="1368" w:type="dxa"/>
            <w:tcBorders>
              <w:top w:val="single" w:color="000000" w:sz="6" w:space="0"/>
              <w:left w:val="single" w:color="000000" w:sz="6" w:space="0"/>
              <w:bottom w:val="single" w:color="000000" w:sz="6" w:space="0"/>
              <w:right w:val="single" w:color="000000" w:sz="6" w:space="0"/>
            </w:tcBorders>
            <w:tcMar>
              <w:left w:w="0" w:type="dxa"/>
              <w:right w:w="0" w:type="dxa"/>
            </w:tcMar>
          </w:tcPr>
          <w:p w14:paraId="4959AED9">
            <w:pPr>
              <w:widowControl/>
              <w:autoSpaceDE w:val="0"/>
              <w:autoSpaceDN w:val="0"/>
              <w:spacing w:before="142" w:after="0" w:line="206" w:lineRule="exact"/>
              <w:ind w:left="0" w:right="0" w:firstLine="0"/>
              <w:jc w:val="center"/>
            </w:pPr>
            <w:r>
              <w:rPr>
                <w:rFonts w:ascii="FSSSnNyp+SimSun" w:hAnsi="FSSSnNyp+SimSun" w:eastAsia="FSSSnNyp+SimSun"/>
                <w:color w:val="000000"/>
                <w:w w:val="97"/>
                <w:sz w:val="21"/>
              </w:rPr>
              <w:t xml:space="preserve">      10.00 </w:t>
            </w:r>
          </w:p>
        </w:tc>
        <w:tc>
          <w:tcPr>
            <w:tcW w:w="4344" w:type="dxa"/>
            <w:tcBorders>
              <w:top w:val="single" w:color="000000" w:sz="6" w:space="0"/>
              <w:left w:val="single" w:color="000000" w:sz="6" w:space="0"/>
              <w:bottom w:val="single" w:color="000000" w:sz="6" w:space="0"/>
              <w:right w:val="single" w:color="000000" w:sz="6" w:space="0"/>
            </w:tcBorders>
            <w:tcMar>
              <w:left w:w="0" w:type="dxa"/>
              <w:right w:w="0" w:type="dxa"/>
            </w:tcMar>
          </w:tcPr>
          <w:p w14:paraId="0472F391">
            <w:pPr>
              <w:widowControl/>
              <w:autoSpaceDE w:val="0"/>
              <w:autoSpaceDN w:val="0"/>
              <w:spacing w:before="142" w:after="0" w:line="206" w:lineRule="exact"/>
              <w:ind w:left="30" w:right="0" w:firstLine="0"/>
              <w:jc w:val="left"/>
            </w:pPr>
            <w:r>
              <w:rPr>
                <w:rFonts w:ascii="FSSSnNyp+SimSun" w:hAnsi="FSSSnNyp+SimSun" w:eastAsia="FSSSnNyp+SimSun"/>
                <w:color w:val="000000"/>
                <w:w w:val="97"/>
                <w:sz w:val="21"/>
              </w:rPr>
              <w:t>已采购法律顾问，但因财政资金紧张，未支付</w:t>
            </w:r>
          </w:p>
        </w:tc>
      </w:tr>
      <w:tr w14:paraId="04F5D843">
        <w:tblPrEx>
          <w:tblCellMar>
            <w:top w:w="0" w:type="dxa"/>
            <w:left w:w="108" w:type="dxa"/>
            <w:bottom w:w="0" w:type="dxa"/>
            <w:right w:w="108" w:type="dxa"/>
          </w:tblCellMar>
        </w:tblPrEx>
        <w:trPr>
          <w:trHeight w:val="480" w:hRule="exact"/>
        </w:trPr>
        <w:tc>
          <w:tcPr>
            <w:tcW w:w="5102" w:type="dxa"/>
            <w:tcBorders>
              <w:top w:val="single" w:color="000000" w:sz="6" w:space="0"/>
              <w:left w:val="single" w:color="000000" w:sz="6" w:space="0"/>
              <w:bottom w:val="single" w:color="000000" w:sz="6" w:space="0"/>
              <w:right w:val="single" w:color="000000" w:sz="6" w:space="0"/>
            </w:tcBorders>
            <w:tcMar>
              <w:left w:w="0" w:type="dxa"/>
              <w:right w:w="0" w:type="dxa"/>
            </w:tcMar>
          </w:tcPr>
          <w:p w14:paraId="63BF9A45">
            <w:pPr>
              <w:widowControl/>
              <w:autoSpaceDE w:val="0"/>
              <w:autoSpaceDN w:val="0"/>
              <w:spacing w:before="144" w:after="0" w:line="204" w:lineRule="exact"/>
              <w:ind w:left="32" w:right="0" w:firstLine="0"/>
              <w:jc w:val="left"/>
            </w:pPr>
            <w:r>
              <w:rPr>
                <w:rFonts w:ascii="FSSSnNyp+SimSun" w:hAnsi="FSSSnNyp+SimSun" w:eastAsia="FSSSnNyp+SimSun"/>
                <w:color w:val="000000"/>
                <w:w w:val="97"/>
                <w:sz w:val="21"/>
              </w:rPr>
              <w:t>效益指标</w:t>
            </w:r>
          </w:p>
        </w:tc>
        <w:tc>
          <w:tcPr>
            <w:tcW w:w="1324" w:type="dxa"/>
            <w:tcBorders>
              <w:top w:val="single" w:color="000000" w:sz="6" w:space="0"/>
              <w:left w:val="single" w:color="000000" w:sz="6" w:space="0"/>
              <w:bottom w:val="single" w:color="000000" w:sz="6" w:space="0"/>
              <w:right w:val="single" w:color="000000" w:sz="6" w:space="0"/>
            </w:tcBorders>
            <w:tcMar>
              <w:left w:w="0" w:type="dxa"/>
              <w:right w:w="0" w:type="dxa"/>
            </w:tcMar>
          </w:tcPr>
          <w:p w14:paraId="36DDD4BF">
            <w:pPr>
              <w:widowControl/>
              <w:autoSpaceDE w:val="0"/>
              <w:autoSpaceDN w:val="0"/>
              <w:spacing w:before="144" w:after="0" w:line="204" w:lineRule="exact"/>
              <w:ind w:left="30" w:right="0" w:firstLine="0"/>
              <w:jc w:val="left"/>
            </w:pPr>
            <w:r>
              <w:rPr>
                <w:rFonts w:ascii="FSSSnNyp+SimSun" w:hAnsi="FSSSnNyp+SimSun" w:eastAsia="FSSSnNyp+SimSun"/>
                <w:color w:val="000000"/>
                <w:w w:val="97"/>
                <w:sz w:val="21"/>
              </w:rPr>
              <w:t>空</w:t>
            </w:r>
          </w:p>
        </w:tc>
        <w:tc>
          <w:tcPr>
            <w:tcW w:w="11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1196ED7"/>
        </w:tc>
        <w:tc>
          <w:tcPr>
            <w:tcW w:w="1246" w:type="dxa"/>
            <w:tcBorders>
              <w:top w:val="single" w:color="000000" w:sz="6" w:space="0"/>
              <w:left w:val="single" w:color="000000" w:sz="6" w:space="0"/>
              <w:bottom w:val="single" w:color="000000" w:sz="6" w:space="0"/>
              <w:right w:val="single" w:color="000000" w:sz="6" w:space="0"/>
            </w:tcBorders>
            <w:tcMar>
              <w:left w:w="0" w:type="dxa"/>
              <w:right w:w="0" w:type="dxa"/>
            </w:tcMar>
          </w:tcPr>
          <w:p w14:paraId="79B3C83B">
            <w:pPr>
              <w:widowControl/>
              <w:autoSpaceDE w:val="0"/>
              <w:autoSpaceDN w:val="0"/>
              <w:spacing w:before="144" w:after="0" w:line="204" w:lineRule="exact"/>
              <w:ind w:left="484" w:right="0" w:firstLine="0"/>
              <w:jc w:val="left"/>
            </w:pPr>
            <w:r>
              <w:rPr>
                <w:rFonts w:ascii="FSSSnNyp+SimSun" w:hAnsi="FSSSnNyp+SimSun" w:eastAsia="FSSSnNyp+SimSun"/>
                <w:color w:val="000000"/>
                <w:w w:val="97"/>
                <w:sz w:val="21"/>
              </w:rPr>
              <w:t xml:space="preserve"> 30.00 </w:t>
            </w:r>
          </w:p>
        </w:tc>
        <w:tc>
          <w:tcPr>
            <w:tcW w:w="1368" w:type="dxa"/>
            <w:tcBorders>
              <w:top w:val="single" w:color="000000" w:sz="6" w:space="0"/>
              <w:left w:val="single" w:color="000000" w:sz="6" w:space="0"/>
              <w:bottom w:val="single" w:color="000000" w:sz="6" w:space="0"/>
              <w:right w:val="single" w:color="000000" w:sz="6" w:space="0"/>
            </w:tcBorders>
            <w:tcMar>
              <w:left w:w="0" w:type="dxa"/>
              <w:right w:w="0" w:type="dxa"/>
            </w:tcMar>
          </w:tcPr>
          <w:p w14:paraId="08D7E966">
            <w:pPr>
              <w:widowControl/>
              <w:autoSpaceDE w:val="0"/>
              <w:autoSpaceDN w:val="0"/>
              <w:spacing w:before="144" w:after="0" w:line="204" w:lineRule="exact"/>
              <w:ind w:left="0" w:right="0" w:firstLine="0"/>
              <w:jc w:val="center"/>
            </w:pPr>
            <w:r>
              <w:rPr>
                <w:rFonts w:ascii="FSSSnNyp+SimSun" w:hAnsi="FSSSnNyp+SimSun" w:eastAsia="FSSSnNyp+SimSun"/>
                <w:color w:val="000000"/>
                <w:w w:val="97"/>
                <w:sz w:val="21"/>
              </w:rPr>
              <w:t xml:space="preserve">      30.00 </w:t>
            </w:r>
          </w:p>
        </w:tc>
        <w:tc>
          <w:tcPr>
            <w:tcW w:w="4344" w:type="dxa"/>
            <w:tcBorders>
              <w:top w:val="single" w:color="000000" w:sz="6" w:space="0"/>
              <w:left w:val="single" w:color="000000" w:sz="6" w:space="0"/>
              <w:bottom w:val="single" w:color="000000" w:sz="6" w:space="0"/>
              <w:right w:val="single" w:color="000000" w:sz="6" w:space="0"/>
            </w:tcBorders>
            <w:tcMar>
              <w:left w:w="0" w:type="dxa"/>
              <w:right w:w="0" w:type="dxa"/>
            </w:tcMar>
          </w:tcPr>
          <w:p w14:paraId="5E875160"/>
        </w:tc>
      </w:tr>
      <w:tr w14:paraId="7C2BC645">
        <w:tblPrEx>
          <w:tblCellMar>
            <w:top w:w="0" w:type="dxa"/>
            <w:left w:w="108" w:type="dxa"/>
            <w:bottom w:w="0" w:type="dxa"/>
            <w:right w:w="108" w:type="dxa"/>
          </w:tblCellMar>
        </w:tblPrEx>
        <w:trPr>
          <w:trHeight w:val="480" w:hRule="exact"/>
        </w:trPr>
        <w:tc>
          <w:tcPr>
            <w:tcW w:w="5102" w:type="dxa"/>
            <w:tcBorders>
              <w:top w:val="single" w:color="000000" w:sz="6" w:space="0"/>
              <w:left w:val="single" w:color="000000" w:sz="6" w:space="0"/>
              <w:bottom w:val="single" w:color="000000" w:sz="6" w:space="0"/>
              <w:right w:val="single" w:color="000000" w:sz="6" w:space="0"/>
            </w:tcBorders>
            <w:tcMar>
              <w:left w:w="0" w:type="dxa"/>
              <w:right w:w="0" w:type="dxa"/>
            </w:tcMar>
          </w:tcPr>
          <w:p w14:paraId="11D6E358">
            <w:pPr>
              <w:widowControl/>
              <w:autoSpaceDE w:val="0"/>
              <w:autoSpaceDN w:val="0"/>
              <w:spacing w:before="144" w:after="0" w:line="204" w:lineRule="exact"/>
              <w:ind w:left="32" w:right="0" w:firstLine="0"/>
              <w:jc w:val="left"/>
            </w:pPr>
            <w:r>
              <w:rPr>
                <w:rFonts w:ascii="FSSSnNyp+SimSun" w:hAnsi="FSSSnNyp+SimSun" w:eastAsia="FSSSnNyp+SimSun"/>
                <w:color w:val="000000"/>
                <w:w w:val="97"/>
                <w:sz w:val="21"/>
              </w:rPr>
              <w:t>社会效益</w:t>
            </w:r>
          </w:p>
        </w:tc>
        <w:tc>
          <w:tcPr>
            <w:tcW w:w="1324" w:type="dxa"/>
            <w:tcBorders>
              <w:top w:val="single" w:color="000000" w:sz="6" w:space="0"/>
              <w:left w:val="single" w:color="000000" w:sz="6" w:space="0"/>
              <w:bottom w:val="single" w:color="000000" w:sz="6" w:space="0"/>
              <w:right w:val="single" w:color="000000" w:sz="6" w:space="0"/>
            </w:tcBorders>
            <w:tcMar>
              <w:left w:w="0" w:type="dxa"/>
              <w:right w:w="0" w:type="dxa"/>
            </w:tcMar>
          </w:tcPr>
          <w:p w14:paraId="78C8C26C">
            <w:pPr>
              <w:widowControl/>
              <w:autoSpaceDE w:val="0"/>
              <w:autoSpaceDN w:val="0"/>
              <w:spacing w:before="144" w:after="0" w:line="204" w:lineRule="exact"/>
              <w:ind w:left="30" w:right="0" w:firstLine="0"/>
              <w:jc w:val="left"/>
            </w:pPr>
            <w:r>
              <w:rPr>
                <w:rFonts w:ascii="FSSSnNyp+SimSun" w:hAnsi="FSSSnNyp+SimSun" w:eastAsia="FSSSnNyp+SimSun"/>
                <w:color w:val="000000"/>
                <w:w w:val="97"/>
                <w:sz w:val="21"/>
              </w:rPr>
              <w:t>空</w:t>
            </w:r>
          </w:p>
        </w:tc>
        <w:tc>
          <w:tcPr>
            <w:tcW w:w="11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C6CDD40"/>
        </w:tc>
        <w:tc>
          <w:tcPr>
            <w:tcW w:w="1246" w:type="dxa"/>
            <w:tcBorders>
              <w:top w:val="single" w:color="000000" w:sz="6" w:space="0"/>
              <w:left w:val="single" w:color="000000" w:sz="6" w:space="0"/>
              <w:bottom w:val="single" w:color="000000" w:sz="6" w:space="0"/>
              <w:right w:val="single" w:color="000000" w:sz="6" w:space="0"/>
            </w:tcBorders>
            <w:tcMar>
              <w:left w:w="0" w:type="dxa"/>
              <w:right w:w="0" w:type="dxa"/>
            </w:tcMar>
          </w:tcPr>
          <w:p w14:paraId="12E33BAD">
            <w:pPr>
              <w:widowControl/>
              <w:autoSpaceDE w:val="0"/>
              <w:autoSpaceDN w:val="0"/>
              <w:spacing w:before="144" w:after="0" w:line="204" w:lineRule="exact"/>
              <w:ind w:left="484" w:right="0" w:firstLine="0"/>
              <w:jc w:val="left"/>
            </w:pPr>
            <w:r>
              <w:rPr>
                <w:rFonts w:ascii="FSSSnNyp+SimSun" w:hAnsi="FSSSnNyp+SimSun" w:eastAsia="FSSSnNyp+SimSun"/>
                <w:color w:val="000000"/>
                <w:w w:val="97"/>
                <w:sz w:val="21"/>
              </w:rPr>
              <w:t xml:space="preserve"> 30.00 </w:t>
            </w:r>
          </w:p>
        </w:tc>
        <w:tc>
          <w:tcPr>
            <w:tcW w:w="1368" w:type="dxa"/>
            <w:tcBorders>
              <w:top w:val="single" w:color="000000" w:sz="6" w:space="0"/>
              <w:left w:val="single" w:color="000000" w:sz="6" w:space="0"/>
              <w:bottom w:val="single" w:color="000000" w:sz="6" w:space="0"/>
              <w:right w:val="single" w:color="000000" w:sz="6" w:space="0"/>
            </w:tcBorders>
            <w:tcMar>
              <w:left w:w="0" w:type="dxa"/>
              <w:right w:w="0" w:type="dxa"/>
            </w:tcMar>
          </w:tcPr>
          <w:p w14:paraId="33A98A71">
            <w:pPr>
              <w:widowControl/>
              <w:autoSpaceDE w:val="0"/>
              <w:autoSpaceDN w:val="0"/>
              <w:spacing w:before="144" w:after="0" w:line="204" w:lineRule="exact"/>
              <w:ind w:left="0" w:right="0" w:firstLine="0"/>
              <w:jc w:val="center"/>
            </w:pPr>
            <w:r>
              <w:rPr>
                <w:rFonts w:ascii="FSSSnNyp+SimSun" w:hAnsi="FSSSnNyp+SimSun" w:eastAsia="FSSSnNyp+SimSun"/>
                <w:color w:val="000000"/>
                <w:w w:val="97"/>
                <w:sz w:val="21"/>
              </w:rPr>
              <w:t xml:space="preserve">      30.00 </w:t>
            </w:r>
          </w:p>
        </w:tc>
        <w:tc>
          <w:tcPr>
            <w:tcW w:w="4344" w:type="dxa"/>
            <w:tcBorders>
              <w:top w:val="single" w:color="000000" w:sz="6" w:space="0"/>
              <w:left w:val="single" w:color="000000" w:sz="6" w:space="0"/>
              <w:bottom w:val="single" w:color="000000" w:sz="6" w:space="0"/>
              <w:right w:val="single" w:color="000000" w:sz="6" w:space="0"/>
            </w:tcBorders>
            <w:tcMar>
              <w:left w:w="0" w:type="dxa"/>
              <w:right w:w="0" w:type="dxa"/>
            </w:tcMar>
          </w:tcPr>
          <w:p w14:paraId="1C3502E2"/>
        </w:tc>
      </w:tr>
      <w:tr w14:paraId="69D97462">
        <w:tblPrEx>
          <w:tblCellMar>
            <w:top w:w="0" w:type="dxa"/>
            <w:left w:w="108" w:type="dxa"/>
            <w:bottom w:w="0" w:type="dxa"/>
            <w:right w:w="108" w:type="dxa"/>
          </w:tblCellMar>
        </w:tblPrEx>
        <w:trPr>
          <w:trHeight w:val="480" w:hRule="exact"/>
        </w:trPr>
        <w:tc>
          <w:tcPr>
            <w:tcW w:w="5102" w:type="dxa"/>
            <w:tcBorders>
              <w:top w:val="single" w:color="000000" w:sz="6" w:space="0"/>
              <w:left w:val="single" w:color="000000" w:sz="6" w:space="0"/>
              <w:bottom w:val="single" w:color="000000" w:sz="6" w:space="0"/>
              <w:right w:val="single" w:color="000000" w:sz="6" w:space="0"/>
            </w:tcBorders>
            <w:tcMar>
              <w:left w:w="0" w:type="dxa"/>
              <w:right w:w="0" w:type="dxa"/>
            </w:tcMar>
          </w:tcPr>
          <w:p w14:paraId="2FF869A8">
            <w:pPr>
              <w:widowControl/>
              <w:autoSpaceDE w:val="0"/>
              <w:autoSpaceDN w:val="0"/>
              <w:spacing w:before="142" w:after="0" w:line="206" w:lineRule="exact"/>
              <w:ind w:left="32" w:right="0" w:firstLine="0"/>
              <w:jc w:val="left"/>
            </w:pPr>
            <w:r>
              <w:rPr>
                <w:rFonts w:ascii="FSSSnNyp+SimSun" w:hAnsi="FSSSnNyp+SimSun" w:eastAsia="FSSSnNyp+SimSun"/>
                <w:color w:val="000000"/>
                <w:w w:val="97"/>
                <w:sz w:val="21"/>
              </w:rPr>
              <w:t>健全完善法治建设体制和工作机制</w:t>
            </w:r>
          </w:p>
        </w:tc>
        <w:tc>
          <w:tcPr>
            <w:tcW w:w="1324" w:type="dxa"/>
            <w:tcBorders>
              <w:top w:val="single" w:color="000000" w:sz="6" w:space="0"/>
              <w:left w:val="single" w:color="000000" w:sz="6" w:space="0"/>
              <w:bottom w:val="single" w:color="000000" w:sz="6" w:space="0"/>
              <w:right w:val="single" w:color="000000" w:sz="6" w:space="0"/>
            </w:tcBorders>
            <w:tcMar>
              <w:left w:w="0" w:type="dxa"/>
              <w:right w:w="0" w:type="dxa"/>
            </w:tcMar>
          </w:tcPr>
          <w:p w14:paraId="3D072377">
            <w:pPr>
              <w:widowControl/>
              <w:autoSpaceDE w:val="0"/>
              <w:autoSpaceDN w:val="0"/>
              <w:spacing w:before="142" w:after="0" w:line="206" w:lineRule="exact"/>
              <w:ind w:left="30" w:right="0" w:firstLine="0"/>
              <w:jc w:val="left"/>
            </w:pPr>
            <w:r>
              <w:rPr>
                <w:rFonts w:ascii="FSSSnNyp+SimSun" w:hAnsi="FSSSnNyp+SimSun" w:eastAsia="FSSSnNyp+SimSun"/>
                <w:color w:val="000000"/>
                <w:w w:val="97"/>
                <w:sz w:val="21"/>
              </w:rPr>
              <w:t>有效提升</w:t>
            </w:r>
          </w:p>
        </w:tc>
        <w:tc>
          <w:tcPr>
            <w:tcW w:w="11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3B333A0">
            <w:pPr>
              <w:widowControl/>
              <w:autoSpaceDE w:val="0"/>
              <w:autoSpaceDN w:val="0"/>
              <w:spacing w:before="142" w:after="0" w:line="206" w:lineRule="exact"/>
              <w:ind w:left="32" w:right="0" w:firstLine="0"/>
              <w:jc w:val="left"/>
            </w:pPr>
            <w:r>
              <w:rPr>
                <w:rFonts w:ascii="FSSSnNyp+SimSun" w:hAnsi="FSSSnNyp+SimSun" w:eastAsia="FSSSnNyp+SimSun"/>
                <w:color w:val="000000"/>
                <w:w w:val="97"/>
                <w:sz w:val="21"/>
              </w:rPr>
              <w:t>有效提升</w:t>
            </w:r>
          </w:p>
        </w:tc>
        <w:tc>
          <w:tcPr>
            <w:tcW w:w="1246" w:type="dxa"/>
            <w:tcBorders>
              <w:top w:val="single" w:color="000000" w:sz="6" w:space="0"/>
              <w:left w:val="single" w:color="000000" w:sz="6" w:space="0"/>
              <w:bottom w:val="single" w:color="000000" w:sz="6" w:space="0"/>
              <w:right w:val="single" w:color="000000" w:sz="6" w:space="0"/>
            </w:tcBorders>
            <w:tcMar>
              <w:left w:w="0" w:type="dxa"/>
              <w:right w:w="0" w:type="dxa"/>
            </w:tcMar>
          </w:tcPr>
          <w:p w14:paraId="715D5ED5">
            <w:pPr>
              <w:widowControl/>
              <w:autoSpaceDE w:val="0"/>
              <w:autoSpaceDN w:val="0"/>
              <w:spacing w:before="142" w:after="0" w:line="206" w:lineRule="exact"/>
              <w:ind w:left="484" w:right="0" w:firstLine="0"/>
              <w:jc w:val="left"/>
            </w:pPr>
            <w:r>
              <w:rPr>
                <w:rFonts w:ascii="FSSSnNyp+SimSun" w:hAnsi="FSSSnNyp+SimSun" w:eastAsia="FSSSnNyp+SimSun"/>
                <w:color w:val="000000"/>
                <w:w w:val="97"/>
                <w:sz w:val="21"/>
              </w:rPr>
              <w:t xml:space="preserve"> 30.00 </w:t>
            </w:r>
          </w:p>
        </w:tc>
        <w:tc>
          <w:tcPr>
            <w:tcW w:w="1368" w:type="dxa"/>
            <w:tcBorders>
              <w:top w:val="single" w:color="000000" w:sz="6" w:space="0"/>
              <w:left w:val="single" w:color="000000" w:sz="6" w:space="0"/>
              <w:bottom w:val="single" w:color="000000" w:sz="6" w:space="0"/>
              <w:right w:val="single" w:color="000000" w:sz="6" w:space="0"/>
            </w:tcBorders>
            <w:tcMar>
              <w:left w:w="0" w:type="dxa"/>
              <w:right w:w="0" w:type="dxa"/>
            </w:tcMar>
          </w:tcPr>
          <w:p w14:paraId="50A4F9C8">
            <w:pPr>
              <w:widowControl/>
              <w:autoSpaceDE w:val="0"/>
              <w:autoSpaceDN w:val="0"/>
              <w:spacing w:before="142" w:after="0" w:line="206" w:lineRule="exact"/>
              <w:ind w:left="0" w:right="0" w:firstLine="0"/>
              <w:jc w:val="center"/>
            </w:pPr>
            <w:r>
              <w:rPr>
                <w:rFonts w:ascii="FSSSnNyp+SimSun" w:hAnsi="FSSSnNyp+SimSun" w:eastAsia="FSSSnNyp+SimSun"/>
                <w:color w:val="000000"/>
                <w:w w:val="97"/>
                <w:sz w:val="21"/>
              </w:rPr>
              <w:t xml:space="preserve">      30.00 </w:t>
            </w:r>
          </w:p>
        </w:tc>
        <w:tc>
          <w:tcPr>
            <w:tcW w:w="4344" w:type="dxa"/>
            <w:tcBorders>
              <w:top w:val="single" w:color="000000" w:sz="6" w:space="0"/>
              <w:left w:val="single" w:color="000000" w:sz="6" w:space="0"/>
              <w:bottom w:val="single" w:color="000000" w:sz="6" w:space="0"/>
              <w:right w:val="single" w:color="000000" w:sz="6" w:space="0"/>
            </w:tcBorders>
            <w:tcMar>
              <w:left w:w="0" w:type="dxa"/>
              <w:right w:w="0" w:type="dxa"/>
            </w:tcMar>
          </w:tcPr>
          <w:p w14:paraId="707E31CE">
            <w:pPr>
              <w:widowControl/>
              <w:autoSpaceDE w:val="0"/>
              <w:autoSpaceDN w:val="0"/>
              <w:spacing w:before="142" w:after="0" w:line="206" w:lineRule="exact"/>
              <w:ind w:left="30" w:right="0" w:firstLine="0"/>
              <w:jc w:val="left"/>
            </w:pPr>
            <w:r>
              <w:rPr>
                <w:rFonts w:ascii="FSSSnNyp+SimSun" w:hAnsi="FSSSnNyp+SimSun" w:eastAsia="FSSSnNyp+SimSun"/>
                <w:color w:val="000000"/>
                <w:w w:val="97"/>
                <w:sz w:val="21"/>
              </w:rPr>
              <w:t>已采购法律顾问，但因财政资金紧张，未支付</w:t>
            </w:r>
          </w:p>
        </w:tc>
      </w:tr>
      <w:tr w14:paraId="70E8BDDF">
        <w:tblPrEx>
          <w:tblCellMar>
            <w:top w:w="0" w:type="dxa"/>
            <w:left w:w="108" w:type="dxa"/>
            <w:bottom w:w="0" w:type="dxa"/>
            <w:right w:w="108" w:type="dxa"/>
          </w:tblCellMar>
        </w:tblPrEx>
        <w:trPr>
          <w:trHeight w:val="480" w:hRule="exact"/>
        </w:trPr>
        <w:tc>
          <w:tcPr>
            <w:tcW w:w="5102" w:type="dxa"/>
            <w:tcBorders>
              <w:top w:val="single" w:color="000000" w:sz="6" w:space="0"/>
              <w:left w:val="single" w:color="000000" w:sz="6" w:space="0"/>
              <w:bottom w:val="single" w:color="000000" w:sz="6" w:space="0"/>
              <w:right w:val="single" w:color="000000" w:sz="6" w:space="0"/>
            </w:tcBorders>
            <w:tcMar>
              <w:left w:w="0" w:type="dxa"/>
              <w:right w:w="0" w:type="dxa"/>
            </w:tcMar>
          </w:tcPr>
          <w:p w14:paraId="38C62758">
            <w:pPr>
              <w:widowControl/>
              <w:autoSpaceDE w:val="0"/>
              <w:autoSpaceDN w:val="0"/>
              <w:spacing w:before="142" w:after="0" w:line="206" w:lineRule="exact"/>
              <w:ind w:left="32" w:right="0" w:firstLine="0"/>
              <w:jc w:val="left"/>
            </w:pPr>
            <w:r>
              <w:rPr>
                <w:rFonts w:ascii="FSSSnNyp+SimSun" w:hAnsi="FSSSnNyp+SimSun" w:eastAsia="FSSSnNyp+SimSun"/>
                <w:color w:val="000000"/>
                <w:w w:val="97"/>
                <w:sz w:val="21"/>
              </w:rPr>
              <w:t>满意度指标</w:t>
            </w:r>
          </w:p>
        </w:tc>
        <w:tc>
          <w:tcPr>
            <w:tcW w:w="1324" w:type="dxa"/>
            <w:tcBorders>
              <w:top w:val="single" w:color="000000" w:sz="6" w:space="0"/>
              <w:left w:val="single" w:color="000000" w:sz="6" w:space="0"/>
              <w:bottom w:val="single" w:color="000000" w:sz="6" w:space="0"/>
              <w:right w:val="single" w:color="000000" w:sz="6" w:space="0"/>
            </w:tcBorders>
            <w:tcMar>
              <w:left w:w="0" w:type="dxa"/>
              <w:right w:w="0" w:type="dxa"/>
            </w:tcMar>
          </w:tcPr>
          <w:p w14:paraId="78D2DEB2">
            <w:pPr>
              <w:widowControl/>
              <w:autoSpaceDE w:val="0"/>
              <w:autoSpaceDN w:val="0"/>
              <w:spacing w:before="142" w:after="0" w:line="206" w:lineRule="exact"/>
              <w:ind w:left="30" w:right="0" w:firstLine="0"/>
              <w:jc w:val="left"/>
            </w:pPr>
            <w:r>
              <w:rPr>
                <w:rFonts w:ascii="FSSSnNyp+SimSun" w:hAnsi="FSSSnNyp+SimSun" w:eastAsia="FSSSnNyp+SimSun"/>
                <w:color w:val="000000"/>
                <w:w w:val="97"/>
                <w:sz w:val="21"/>
              </w:rPr>
              <w:t>空</w:t>
            </w:r>
          </w:p>
        </w:tc>
        <w:tc>
          <w:tcPr>
            <w:tcW w:w="11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F542240"/>
        </w:tc>
        <w:tc>
          <w:tcPr>
            <w:tcW w:w="1246" w:type="dxa"/>
            <w:tcBorders>
              <w:top w:val="single" w:color="000000" w:sz="6" w:space="0"/>
              <w:left w:val="single" w:color="000000" w:sz="6" w:space="0"/>
              <w:bottom w:val="single" w:color="000000" w:sz="6" w:space="0"/>
              <w:right w:val="single" w:color="000000" w:sz="6" w:space="0"/>
            </w:tcBorders>
            <w:tcMar>
              <w:left w:w="0" w:type="dxa"/>
              <w:right w:w="0" w:type="dxa"/>
            </w:tcMar>
          </w:tcPr>
          <w:p w14:paraId="22163565">
            <w:pPr>
              <w:widowControl/>
              <w:autoSpaceDE w:val="0"/>
              <w:autoSpaceDN w:val="0"/>
              <w:spacing w:before="142" w:after="0" w:line="206" w:lineRule="exact"/>
              <w:ind w:left="484" w:right="0" w:firstLine="0"/>
              <w:jc w:val="left"/>
            </w:pPr>
            <w:r>
              <w:rPr>
                <w:rFonts w:ascii="FSSSnNyp+SimSun" w:hAnsi="FSSSnNyp+SimSun" w:eastAsia="FSSSnNyp+SimSun"/>
                <w:color w:val="000000"/>
                <w:w w:val="97"/>
                <w:sz w:val="21"/>
              </w:rPr>
              <w:t xml:space="preserve"> 10.00 </w:t>
            </w:r>
          </w:p>
        </w:tc>
        <w:tc>
          <w:tcPr>
            <w:tcW w:w="1368" w:type="dxa"/>
            <w:tcBorders>
              <w:top w:val="single" w:color="000000" w:sz="6" w:space="0"/>
              <w:left w:val="single" w:color="000000" w:sz="6" w:space="0"/>
              <w:bottom w:val="single" w:color="000000" w:sz="6" w:space="0"/>
              <w:right w:val="single" w:color="000000" w:sz="6" w:space="0"/>
            </w:tcBorders>
            <w:tcMar>
              <w:left w:w="0" w:type="dxa"/>
              <w:right w:w="0" w:type="dxa"/>
            </w:tcMar>
          </w:tcPr>
          <w:p w14:paraId="34C4B793">
            <w:pPr>
              <w:widowControl/>
              <w:autoSpaceDE w:val="0"/>
              <w:autoSpaceDN w:val="0"/>
              <w:spacing w:before="142" w:after="0" w:line="206" w:lineRule="exact"/>
              <w:ind w:left="0" w:right="0" w:firstLine="0"/>
              <w:jc w:val="center"/>
            </w:pPr>
            <w:r>
              <w:rPr>
                <w:rFonts w:ascii="FSSSnNyp+SimSun" w:hAnsi="FSSSnNyp+SimSun" w:eastAsia="FSSSnNyp+SimSun"/>
                <w:color w:val="000000"/>
                <w:w w:val="97"/>
                <w:sz w:val="21"/>
              </w:rPr>
              <w:t xml:space="preserve">      10.00 </w:t>
            </w:r>
          </w:p>
        </w:tc>
        <w:tc>
          <w:tcPr>
            <w:tcW w:w="4344" w:type="dxa"/>
            <w:tcBorders>
              <w:top w:val="single" w:color="000000" w:sz="6" w:space="0"/>
              <w:left w:val="single" w:color="000000" w:sz="6" w:space="0"/>
              <w:bottom w:val="single" w:color="000000" w:sz="6" w:space="0"/>
              <w:right w:val="single" w:color="000000" w:sz="6" w:space="0"/>
            </w:tcBorders>
            <w:tcMar>
              <w:left w:w="0" w:type="dxa"/>
              <w:right w:w="0" w:type="dxa"/>
            </w:tcMar>
          </w:tcPr>
          <w:p w14:paraId="583ED2D9"/>
        </w:tc>
      </w:tr>
      <w:tr w14:paraId="07DF0329">
        <w:trPr>
          <w:trHeight w:val="480" w:hRule="exact"/>
        </w:trPr>
        <w:tc>
          <w:tcPr>
            <w:tcW w:w="5102" w:type="dxa"/>
            <w:tcBorders>
              <w:top w:val="single" w:color="000000" w:sz="6" w:space="0"/>
              <w:left w:val="single" w:color="000000" w:sz="6" w:space="0"/>
              <w:bottom w:val="single" w:color="000000" w:sz="6" w:space="0"/>
              <w:right w:val="single" w:color="000000" w:sz="6" w:space="0"/>
            </w:tcBorders>
            <w:tcMar>
              <w:left w:w="0" w:type="dxa"/>
              <w:right w:w="0" w:type="dxa"/>
            </w:tcMar>
          </w:tcPr>
          <w:p w14:paraId="3B33E751">
            <w:pPr>
              <w:widowControl/>
              <w:autoSpaceDE w:val="0"/>
              <w:autoSpaceDN w:val="0"/>
              <w:spacing w:before="144" w:after="0" w:line="204" w:lineRule="exact"/>
              <w:ind w:left="32" w:right="0" w:firstLine="0"/>
              <w:jc w:val="left"/>
            </w:pPr>
            <w:r>
              <w:rPr>
                <w:rFonts w:ascii="FSSSnNyp+SimSun" w:hAnsi="FSSSnNyp+SimSun" w:eastAsia="FSSSnNyp+SimSun"/>
                <w:color w:val="000000"/>
                <w:w w:val="97"/>
                <w:sz w:val="21"/>
              </w:rPr>
              <w:t>服务对象满意度</w:t>
            </w:r>
          </w:p>
        </w:tc>
        <w:tc>
          <w:tcPr>
            <w:tcW w:w="1324" w:type="dxa"/>
            <w:tcBorders>
              <w:top w:val="single" w:color="000000" w:sz="6" w:space="0"/>
              <w:left w:val="single" w:color="000000" w:sz="6" w:space="0"/>
              <w:bottom w:val="single" w:color="000000" w:sz="6" w:space="0"/>
              <w:right w:val="single" w:color="000000" w:sz="6" w:space="0"/>
            </w:tcBorders>
            <w:tcMar>
              <w:left w:w="0" w:type="dxa"/>
              <w:right w:w="0" w:type="dxa"/>
            </w:tcMar>
          </w:tcPr>
          <w:p w14:paraId="37C69810">
            <w:pPr>
              <w:widowControl/>
              <w:autoSpaceDE w:val="0"/>
              <w:autoSpaceDN w:val="0"/>
              <w:spacing w:before="144" w:after="0" w:line="204" w:lineRule="exact"/>
              <w:ind w:left="30" w:right="0" w:firstLine="0"/>
              <w:jc w:val="left"/>
            </w:pPr>
            <w:r>
              <w:rPr>
                <w:rFonts w:ascii="FSSSnNyp+SimSun" w:hAnsi="FSSSnNyp+SimSun" w:eastAsia="FSSSnNyp+SimSun"/>
                <w:color w:val="000000"/>
                <w:w w:val="97"/>
                <w:sz w:val="21"/>
              </w:rPr>
              <w:t>空</w:t>
            </w:r>
          </w:p>
        </w:tc>
        <w:tc>
          <w:tcPr>
            <w:tcW w:w="1196" w:type="dxa"/>
            <w:tcBorders>
              <w:top w:val="single" w:color="000000" w:sz="6" w:space="0"/>
              <w:left w:val="single" w:color="000000" w:sz="6" w:space="0"/>
              <w:bottom w:val="single" w:color="000000" w:sz="6" w:space="0"/>
              <w:right w:val="single" w:color="000000" w:sz="6" w:space="0"/>
            </w:tcBorders>
            <w:tcMar>
              <w:left w:w="0" w:type="dxa"/>
              <w:right w:w="0" w:type="dxa"/>
            </w:tcMar>
          </w:tcPr>
          <w:p w14:paraId="2B78F56C"/>
        </w:tc>
        <w:tc>
          <w:tcPr>
            <w:tcW w:w="1246" w:type="dxa"/>
            <w:tcBorders>
              <w:top w:val="single" w:color="000000" w:sz="6" w:space="0"/>
              <w:left w:val="single" w:color="000000" w:sz="6" w:space="0"/>
              <w:bottom w:val="single" w:color="000000" w:sz="6" w:space="0"/>
              <w:right w:val="single" w:color="000000" w:sz="6" w:space="0"/>
            </w:tcBorders>
            <w:tcMar>
              <w:left w:w="0" w:type="dxa"/>
              <w:right w:w="0" w:type="dxa"/>
            </w:tcMar>
          </w:tcPr>
          <w:p w14:paraId="38C689E4">
            <w:pPr>
              <w:widowControl/>
              <w:autoSpaceDE w:val="0"/>
              <w:autoSpaceDN w:val="0"/>
              <w:spacing w:before="144" w:after="0" w:line="204" w:lineRule="exact"/>
              <w:ind w:left="484" w:right="0" w:firstLine="0"/>
              <w:jc w:val="left"/>
            </w:pPr>
            <w:r>
              <w:rPr>
                <w:rFonts w:ascii="FSSSnNyp+SimSun" w:hAnsi="FSSSnNyp+SimSun" w:eastAsia="FSSSnNyp+SimSun"/>
                <w:color w:val="000000"/>
                <w:w w:val="97"/>
                <w:sz w:val="21"/>
              </w:rPr>
              <w:t xml:space="preserve"> 10.00 </w:t>
            </w:r>
          </w:p>
        </w:tc>
        <w:tc>
          <w:tcPr>
            <w:tcW w:w="1368" w:type="dxa"/>
            <w:tcBorders>
              <w:top w:val="single" w:color="000000" w:sz="6" w:space="0"/>
              <w:left w:val="single" w:color="000000" w:sz="6" w:space="0"/>
              <w:bottom w:val="single" w:color="000000" w:sz="6" w:space="0"/>
              <w:right w:val="single" w:color="000000" w:sz="6" w:space="0"/>
            </w:tcBorders>
            <w:tcMar>
              <w:left w:w="0" w:type="dxa"/>
              <w:right w:w="0" w:type="dxa"/>
            </w:tcMar>
          </w:tcPr>
          <w:p w14:paraId="4F914F6E">
            <w:pPr>
              <w:widowControl/>
              <w:autoSpaceDE w:val="0"/>
              <w:autoSpaceDN w:val="0"/>
              <w:spacing w:before="144" w:after="0" w:line="204" w:lineRule="exact"/>
              <w:ind w:left="0" w:right="0" w:firstLine="0"/>
              <w:jc w:val="center"/>
            </w:pPr>
            <w:r>
              <w:rPr>
                <w:rFonts w:ascii="FSSSnNyp+SimSun" w:hAnsi="FSSSnNyp+SimSun" w:eastAsia="FSSSnNyp+SimSun"/>
                <w:color w:val="000000"/>
                <w:w w:val="97"/>
                <w:sz w:val="21"/>
              </w:rPr>
              <w:t xml:space="preserve">      10.00 </w:t>
            </w:r>
          </w:p>
        </w:tc>
        <w:tc>
          <w:tcPr>
            <w:tcW w:w="4344" w:type="dxa"/>
            <w:tcBorders>
              <w:top w:val="single" w:color="000000" w:sz="6" w:space="0"/>
              <w:left w:val="single" w:color="000000" w:sz="6" w:space="0"/>
              <w:bottom w:val="single" w:color="000000" w:sz="6" w:space="0"/>
              <w:right w:val="single" w:color="000000" w:sz="6" w:space="0"/>
            </w:tcBorders>
            <w:tcMar>
              <w:left w:w="0" w:type="dxa"/>
              <w:right w:w="0" w:type="dxa"/>
            </w:tcMar>
          </w:tcPr>
          <w:p w14:paraId="39C9FCBF"/>
        </w:tc>
      </w:tr>
      <w:tr w14:paraId="6E46D652">
        <w:tblPrEx>
          <w:tblCellMar>
            <w:top w:w="0" w:type="dxa"/>
            <w:left w:w="108" w:type="dxa"/>
            <w:bottom w:w="0" w:type="dxa"/>
            <w:right w:w="108" w:type="dxa"/>
          </w:tblCellMar>
        </w:tblPrEx>
        <w:trPr>
          <w:trHeight w:val="460" w:hRule="exact"/>
        </w:trPr>
        <w:tc>
          <w:tcPr>
            <w:tcW w:w="5102" w:type="dxa"/>
            <w:tcBorders>
              <w:top w:val="single" w:color="000000" w:sz="6" w:space="0"/>
              <w:left w:val="single" w:color="000000" w:sz="6" w:space="0"/>
              <w:bottom w:val="single" w:color="000000" w:sz="6" w:space="0"/>
              <w:right w:val="single" w:color="000000" w:sz="6" w:space="0"/>
            </w:tcBorders>
            <w:tcMar>
              <w:left w:w="0" w:type="dxa"/>
              <w:right w:w="0" w:type="dxa"/>
            </w:tcMar>
          </w:tcPr>
          <w:p w14:paraId="024D22ED">
            <w:pPr>
              <w:widowControl/>
              <w:autoSpaceDE w:val="0"/>
              <w:autoSpaceDN w:val="0"/>
              <w:spacing w:before="144" w:after="0" w:line="204" w:lineRule="exact"/>
              <w:ind w:left="32" w:right="0" w:firstLine="0"/>
              <w:jc w:val="left"/>
            </w:pPr>
            <w:r>
              <w:rPr>
                <w:rFonts w:ascii="FSSSnNyp+SimSun" w:hAnsi="FSSSnNyp+SimSun" w:eastAsia="FSSSnNyp+SimSun"/>
                <w:color w:val="000000"/>
                <w:w w:val="97"/>
                <w:sz w:val="21"/>
              </w:rPr>
              <w:t>单位员工满意度</w:t>
            </w:r>
          </w:p>
        </w:tc>
        <w:tc>
          <w:tcPr>
            <w:tcW w:w="1324" w:type="dxa"/>
            <w:tcBorders>
              <w:top w:val="single" w:color="000000" w:sz="6" w:space="0"/>
              <w:left w:val="single" w:color="000000" w:sz="6" w:space="0"/>
              <w:bottom w:val="single" w:color="000000" w:sz="6" w:space="0"/>
              <w:right w:val="single" w:color="000000" w:sz="6" w:space="0"/>
            </w:tcBorders>
            <w:tcMar>
              <w:left w:w="0" w:type="dxa"/>
              <w:right w:w="0" w:type="dxa"/>
            </w:tcMar>
          </w:tcPr>
          <w:p w14:paraId="5876ED03">
            <w:pPr>
              <w:widowControl/>
              <w:autoSpaceDE w:val="0"/>
              <w:autoSpaceDN w:val="0"/>
              <w:spacing w:before="144" w:after="0" w:line="204" w:lineRule="exact"/>
              <w:ind w:left="30" w:right="0" w:firstLine="0"/>
              <w:jc w:val="left"/>
            </w:pPr>
            <w:r>
              <w:rPr>
                <w:rFonts w:ascii="FSSSnNyp+SimSun" w:hAnsi="FSSSnNyp+SimSun" w:eastAsia="FSSSnNyp+SimSun"/>
                <w:color w:val="000000"/>
                <w:w w:val="97"/>
                <w:sz w:val="21"/>
              </w:rPr>
              <w:t>90</w:t>
            </w:r>
          </w:p>
        </w:tc>
        <w:tc>
          <w:tcPr>
            <w:tcW w:w="11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96AADBC">
            <w:pPr>
              <w:widowControl/>
              <w:autoSpaceDE w:val="0"/>
              <w:autoSpaceDN w:val="0"/>
              <w:spacing w:before="144" w:after="0" w:line="204" w:lineRule="exact"/>
              <w:ind w:left="32" w:right="0" w:firstLine="0"/>
              <w:jc w:val="left"/>
            </w:pPr>
            <w:r>
              <w:rPr>
                <w:rFonts w:ascii="FSSSnNyp+SimSun" w:hAnsi="FSSSnNyp+SimSun" w:eastAsia="FSSSnNyp+SimSun"/>
                <w:color w:val="000000"/>
                <w:w w:val="97"/>
                <w:sz w:val="21"/>
              </w:rPr>
              <w:t>90</w:t>
            </w:r>
          </w:p>
        </w:tc>
        <w:tc>
          <w:tcPr>
            <w:tcW w:w="1246" w:type="dxa"/>
            <w:tcBorders>
              <w:top w:val="single" w:color="000000" w:sz="6" w:space="0"/>
              <w:left w:val="single" w:color="000000" w:sz="6" w:space="0"/>
              <w:bottom w:val="single" w:color="000000" w:sz="6" w:space="0"/>
              <w:right w:val="single" w:color="000000" w:sz="6" w:space="0"/>
            </w:tcBorders>
            <w:tcMar>
              <w:left w:w="0" w:type="dxa"/>
              <w:right w:w="0" w:type="dxa"/>
            </w:tcMar>
          </w:tcPr>
          <w:p w14:paraId="401F2329">
            <w:pPr>
              <w:widowControl/>
              <w:autoSpaceDE w:val="0"/>
              <w:autoSpaceDN w:val="0"/>
              <w:spacing w:before="144" w:after="0" w:line="204" w:lineRule="exact"/>
              <w:ind w:left="484" w:right="0" w:firstLine="0"/>
              <w:jc w:val="left"/>
            </w:pPr>
            <w:r>
              <w:rPr>
                <w:rFonts w:ascii="FSSSnNyp+SimSun" w:hAnsi="FSSSnNyp+SimSun" w:eastAsia="FSSSnNyp+SimSun"/>
                <w:color w:val="000000"/>
                <w:w w:val="97"/>
                <w:sz w:val="21"/>
              </w:rPr>
              <w:t xml:space="preserve"> 10.00 </w:t>
            </w:r>
          </w:p>
        </w:tc>
        <w:tc>
          <w:tcPr>
            <w:tcW w:w="1368" w:type="dxa"/>
            <w:tcBorders>
              <w:top w:val="single" w:color="000000" w:sz="6" w:space="0"/>
              <w:left w:val="single" w:color="000000" w:sz="6" w:space="0"/>
              <w:bottom w:val="single" w:color="000000" w:sz="6" w:space="0"/>
              <w:right w:val="single" w:color="000000" w:sz="6" w:space="0"/>
            </w:tcBorders>
            <w:tcMar>
              <w:left w:w="0" w:type="dxa"/>
              <w:right w:w="0" w:type="dxa"/>
            </w:tcMar>
          </w:tcPr>
          <w:p w14:paraId="1D629CC4">
            <w:pPr>
              <w:widowControl/>
              <w:autoSpaceDE w:val="0"/>
              <w:autoSpaceDN w:val="0"/>
              <w:spacing w:before="144" w:after="0" w:line="204" w:lineRule="exact"/>
              <w:ind w:left="0" w:right="0" w:firstLine="0"/>
              <w:jc w:val="center"/>
            </w:pPr>
            <w:r>
              <w:rPr>
                <w:rFonts w:ascii="FSSSnNyp+SimSun" w:hAnsi="FSSSnNyp+SimSun" w:eastAsia="FSSSnNyp+SimSun"/>
                <w:color w:val="000000"/>
                <w:w w:val="97"/>
                <w:sz w:val="21"/>
              </w:rPr>
              <w:t xml:space="preserve">      10.00 </w:t>
            </w:r>
          </w:p>
        </w:tc>
        <w:tc>
          <w:tcPr>
            <w:tcW w:w="4344" w:type="dxa"/>
            <w:tcBorders>
              <w:top w:val="single" w:color="000000" w:sz="6" w:space="0"/>
              <w:left w:val="single" w:color="000000" w:sz="6" w:space="0"/>
              <w:bottom w:val="single" w:color="000000" w:sz="6" w:space="0"/>
              <w:right w:val="single" w:color="000000" w:sz="6" w:space="0"/>
            </w:tcBorders>
            <w:tcMar>
              <w:left w:w="0" w:type="dxa"/>
              <w:right w:w="0" w:type="dxa"/>
            </w:tcMar>
          </w:tcPr>
          <w:p w14:paraId="1159DE47">
            <w:pPr>
              <w:widowControl/>
              <w:autoSpaceDE w:val="0"/>
              <w:autoSpaceDN w:val="0"/>
              <w:spacing w:before="144" w:after="0" w:line="204" w:lineRule="exact"/>
              <w:ind w:left="30" w:right="0" w:firstLine="0"/>
              <w:jc w:val="left"/>
            </w:pPr>
            <w:r>
              <w:rPr>
                <w:rFonts w:ascii="FSSSnNyp+SimSun" w:hAnsi="FSSSnNyp+SimSun" w:eastAsia="FSSSnNyp+SimSun"/>
                <w:color w:val="000000"/>
                <w:w w:val="97"/>
                <w:sz w:val="21"/>
              </w:rPr>
              <w:t>已采购法律顾问，但因财政资金紧张，未支付</w:t>
            </w:r>
          </w:p>
        </w:tc>
      </w:tr>
    </w:tbl>
    <w:p w14:paraId="774335B3">
      <w:pPr>
        <w:widowControl/>
        <w:autoSpaceDE w:val="0"/>
        <w:autoSpaceDN w:val="0"/>
        <w:spacing w:before="0" w:after="0" w:line="14" w:lineRule="exact"/>
        <w:ind w:left="0" w:right="0"/>
      </w:pPr>
    </w:p>
    <w:p w14:paraId="1F45402B">
      <w:pPr>
        <w:sectPr>
          <w:pgSz w:w="16837" w:h="11905"/>
          <w:pgMar w:top="716" w:right="1148" w:bottom="1028" w:left="1072" w:header="720" w:footer="720" w:gutter="0"/>
          <w:cols w:equalWidth="0" w:num="1">
            <w:col w:w="14616"/>
          </w:cols>
          <w:docGrid w:linePitch="360" w:charSpace="0"/>
        </w:sectPr>
      </w:pPr>
    </w:p>
    <w:p w14:paraId="4365A43D">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52"/>
        <w:gridCol w:w="770"/>
        <w:gridCol w:w="1774"/>
        <w:gridCol w:w="1348"/>
        <w:gridCol w:w="1718"/>
        <w:gridCol w:w="1720"/>
        <w:gridCol w:w="1118"/>
        <w:gridCol w:w="1118"/>
        <w:gridCol w:w="1118"/>
      </w:tblGrid>
      <w:tr w14:paraId="2DCBBC12">
        <w:tblPrEx>
          <w:tblCellMar>
            <w:top w:w="0" w:type="dxa"/>
            <w:left w:w="108" w:type="dxa"/>
            <w:bottom w:w="0" w:type="dxa"/>
            <w:right w:w="108" w:type="dxa"/>
          </w:tblCellMar>
        </w:tblPrEx>
        <w:trPr>
          <w:trHeight w:val="668" w:hRule="exact"/>
        </w:trPr>
        <w:tc>
          <w:tcPr>
            <w:tcW w:w="1163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4AFF2176">
            <w:pPr>
              <w:widowControl/>
              <w:autoSpaceDE w:val="0"/>
              <w:autoSpaceDN w:val="0"/>
              <w:spacing w:before="190" w:after="0" w:line="310" w:lineRule="exact"/>
              <w:ind w:left="0" w:right="0" w:firstLine="0"/>
              <w:jc w:val="center"/>
            </w:pPr>
            <w:r>
              <w:rPr>
                <w:rFonts w:ascii="FSSSnNyp+SimSun" w:hAnsi="FSSSnNyp+SimSun" w:eastAsia="FSSSnNyp+SimSun"/>
                <w:b/>
                <w:color w:val="000000"/>
                <w:sz w:val="31"/>
              </w:rPr>
              <w:t>项目支出绩效自评概况表</w:t>
            </w:r>
          </w:p>
        </w:tc>
      </w:tr>
      <w:tr w14:paraId="60E23F3C">
        <w:tblPrEx>
          <w:tblCellMar>
            <w:top w:w="0" w:type="dxa"/>
            <w:left w:w="108" w:type="dxa"/>
            <w:bottom w:w="0" w:type="dxa"/>
            <w:right w:w="108" w:type="dxa"/>
          </w:tblCellMar>
        </w:tblPrEx>
        <w:trPr>
          <w:trHeight w:val="388" w:hRule="exact"/>
        </w:trPr>
        <w:tc>
          <w:tcPr>
            <w:tcW w:w="172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96B8B3B">
            <w:pPr>
              <w:widowControl/>
              <w:autoSpaceDE w:val="0"/>
              <w:autoSpaceDN w:val="0"/>
              <w:spacing w:before="106" w:after="0" w:line="188" w:lineRule="exact"/>
              <w:ind w:left="0" w:right="0" w:firstLine="0"/>
              <w:jc w:val="center"/>
            </w:pPr>
            <w:r>
              <w:rPr>
                <w:rFonts w:ascii="FSSSnNyp+SimSun" w:hAnsi="FSSSnNyp+SimSun" w:eastAsia="FSSSnNyp+SimSun"/>
                <w:color w:val="000000"/>
                <w:sz w:val="19"/>
              </w:rPr>
              <w:t>项目名称</w:t>
            </w:r>
          </w:p>
        </w:tc>
        <w:tc>
          <w:tcPr>
            <w:tcW w:w="9914"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04D1F60B">
            <w:pPr>
              <w:widowControl/>
              <w:autoSpaceDE w:val="0"/>
              <w:autoSpaceDN w:val="0"/>
              <w:spacing w:before="98" w:after="0" w:line="206" w:lineRule="exact"/>
              <w:ind w:left="32" w:right="0" w:firstLine="0"/>
              <w:jc w:val="left"/>
            </w:pPr>
            <w:r>
              <w:rPr>
                <w:rFonts w:ascii="FSSSnNyp+SimSun" w:hAnsi="FSSSnNyp+SimSun" w:eastAsia="FSSSnNyp+SimSun"/>
                <w:color w:val="000000"/>
                <w:w w:val="98"/>
                <w:sz w:val="21"/>
              </w:rPr>
              <w:t>计划生育特别扶助制度专项经费</w:t>
            </w:r>
          </w:p>
        </w:tc>
      </w:tr>
      <w:tr w14:paraId="01C0F187">
        <w:tblPrEx>
          <w:tblCellMar>
            <w:top w:w="0" w:type="dxa"/>
            <w:left w:w="108" w:type="dxa"/>
            <w:bottom w:w="0" w:type="dxa"/>
            <w:right w:w="108" w:type="dxa"/>
          </w:tblCellMar>
        </w:tblPrEx>
        <w:trPr>
          <w:trHeight w:val="390" w:hRule="exact"/>
        </w:trPr>
        <w:tc>
          <w:tcPr>
            <w:tcW w:w="172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1B4B978B">
            <w:pPr>
              <w:widowControl/>
              <w:autoSpaceDE w:val="0"/>
              <w:autoSpaceDN w:val="0"/>
              <w:spacing w:before="106" w:after="0" w:line="190" w:lineRule="exact"/>
              <w:ind w:left="0" w:right="0" w:firstLine="0"/>
              <w:jc w:val="center"/>
            </w:pPr>
            <w:r>
              <w:rPr>
                <w:rFonts w:ascii="FSSSnNyp+SimSun" w:hAnsi="FSSSnNyp+SimSun" w:eastAsia="FSSSnNyp+SimSun"/>
                <w:color w:val="000000"/>
                <w:sz w:val="19"/>
              </w:rPr>
              <w:t>主管部门</w:t>
            </w:r>
          </w:p>
        </w:tc>
        <w:tc>
          <w:tcPr>
            <w:tcW w:w="484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02397B9E">
            <w:pPr>
              <w:widowControl/>
              <w:autoSpaceDE w:val="0"/>
              <w:autoSpaceDN w:val="0"/>
              <w:spacing w:before="100" w:after="0" w:line="206" w:lineRule="exact"/>
              <w:ind w:left="32" w:right="0" w:firstLine="0"/>
              <w:jc w:val="left"/>
            </w:pPr>
            <w:r>
              <w:rPr>
                <w:rFonts w:ascii="FSSSnNyp+SimSun" w:hAnsi="FSSSnNyp+SimSun" w:eastAsia="FSSSnNyp+SimSun"/>
                <w:color w:val="000000"/>
                <w:w w:val="98"/>
                <w:sz w:val="21"/>
              </w:rPr>
              <w:t>昆明市五华区卫生健康局</w:t>
            </w:r>
          </w:p>
        </w:tc>
        <w:tc>
          <w:tcPr>
            <w:tcW w:w="1720"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15922E17">
            <w:pPr>
              <w:widowControl/>
              <w:autoSpaceDE w:val="0"/>
              <w:autoSpaceDN w:val="0"/>
              <w:spacing w:before="106" w:after="0" w:line="190" w:lineRule="exact"/>
              <w:ind w:left="0" w:right="0" w:firstLine="0"/>
              <w:jc w:val="center"/>
            </w:pPr>
            <w:r>
              <w:rPr>
                <w:rFonts w:ascii="FSSSnNyp+SimSun" w:hAnsi="FSSSnNyp+SimSun" w:eastAsia="FSSSnNyp+SimSun"/>
                <w:color w:val="000000"/>
                <w:sz w:val="19"/>
              </w:rPr>
              <w:t>实施单位</w:t>
            </w:r>
          </w:p>
        </w:tc>
        <w:tc>
          <w:tcPr>
            <w:tcW w:w="3354"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6861B7DE">
            <w:pPr>
              <w:widowControl/>
              <w:autoSpaceDE w:val="0"/>
              <w:autoSpaceDN w:val="0"/>
              <w:spacing w:before="100" w:after="0" w:line="206" w:lineRule="exact"/>
              <w:ind w:left="30" w:right="0" w:firstLine="0"/>
              <w:jc w:val="left"/>
            </w:pPr>
            <w:r>
              <w:rPr>
                <w:rFonts w:ascii="FSSSnNyp+SimSun" w:hAnsi="FSSSnNyp+SimSun" w:eastAsia="FSSSnNyp+SimSun"/>
                <w:color w:val="000000"/>
                <w:w w:val="98"/>
                <w:sz w:val="21"/>
              </w:rPr>
              <w:t>昆明市五华区卫生健康局</w:t>
            </w:r>
          </w:p>
        </w:tc>
      </w:tr>
      <w:tr w14:paraId="43EAB4F8">
        <w:tblPrEx>
          <w:tblCellMar>
            <w:top w:w="0" w:type="dxa"/>
            <w:left w:w="108" w:type="dxa"/>
            <w:bottom w:w="0" w:type="dxa"/>
            <w:right w:w="108" w:type="dxa"/>
          </w:tblCellMar>
        </w:tblPrEx>
        <w:trPr>
          <w:trHeight w:val="406" w:hRule="exact"/>
        </w:trPr>
        <w:tc>
          <w:tcPr>
            <w:tcW w:w="1722"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012DBDD7">
            <w:pPr>
              <w:widowControl/>
              <w:autoSpaceDE w:val="0"/>
              <w:autoSpaceDN w:val="0"/>
              <w:spacing w:before="768" w:after="0" w:line="190" w:lineRule="exact"/>
              <w:ind w:left="0" w:right="0" w:firstLine="0"/>
              <w:jc w:val="center"/>
            </w:pPr>
            <w:r>
              <w:rPr>
                <w:rFonts w:ascii="FSSSnNyp+SimSun" w:hAnsi="FSSSnNyp+SimSun" w:eastAsia="FSSSnNyp+SimSun"/>
                <w:color w:val="000000"/>
                <w:sz w:val="19"/>
              </w:rPr>
              <w:t>项目资金</w:t>
            </w:r>
          </w:p>
          <w:p w14:paraId="543370C1">
            <w:pPr>
              <w:widowControl/>
              <w:autoSpaceDE w:val="0"/>
              <w:autoSpaceDN w:val="0"/>
              <w:spacing w:before="42" w:after="0" w:line="190" w:lineRule="exact"/>
              <w:ind w:left="0" w:right="0" w:firstLine="0"/>
              <w:jc w:val="center"/>
            </w:pPr>
            <w:r>
              <w:rPr>
                <w:rFonts w:ascii="FSSSnNyp+SimSun" w:hAnsi="FSSSnNyp+SimSun" w:eastAsia="FSSSnNyp+SimSun"/>
                <w:color w:val="000000"/>
                <w:sz w:val="19"/>
              </w:rPr>
              <w:t>（元）</w:t>
            </w:r>
          </w:p>
        </w:tc>
        <w:tc>
          <w:tcPr>
            <w:tcW w:w="1774" w:type="dxa"/>
            <w:tcBorders>
              <w:top w:val="single" w:color="000000" w:sz="6" w:space="0"/>
              <w:left w:val="single" w:color="000000" w:sz="6" w:space="0"/>
              <w:bottom w:val="single" w:color="000000" w:sz="6" w:space="0"/>
              <w:right w:val="single" w:color="000000" w:sz="6" w:space="0"/>
            </w:tcBorders>
            <w:tcMar>
              <w:left w:w="0" w:type="dxa"/>
              <w:right w:w="0" w:type="dxa"/>
            </w:tcMar>
          </w:tcPr>
          <w:p w14:paraId="11797706"/>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1465D6C">
            <w:pPr>
              <w:widowControl/>
              <w:autoSpaceDE w:val="0"/>
              <w:autoSpaceDN w:val="0"/>
              <w:spacing w:before="112" w:after="0" w:line="190" w:lineRule="exact"/>
              <w:ind w:left="0" w:right="0" w:firstLine="0"/>
              <w:jc w:val="center"/>
            </w:pPr>
            <w:r>
              <w:rPr>
                <w:rFonts w:ascii="FSSSnNyp+SimSun" w:hAnsi="FSSSnNyp+SimSun" w:eastAsia="FSSSnNyp+SimSun"/>
                <w:color w:val="000000"/>
                <w:sz w:val="19"/>
              </w:rPr>
              <w:t>年初预算数</w:t>
            </w:r>
          </w:p>
        </w:tc>
        <w:tc>
          <w:tcPr>
            <w:tcW w:w="1718" w:type="dxa"/>
            <w:tcBorders>
              <w:top w:val="single" w:color="000000" w:sz="6" w:space="0"/>
              <w:left w:val="single" w:color="000000" w:sz="6" w:space="0"/>
              <w:bottom w:val="single" w:color="000000" w:sz="6" w:space="0"/>
              <w:right w:val="single" w:color="000000" w:sz="6" w:space="0"/>
            </w:tcBorders>
            <w:tcMar>
              <w:left w:w="0" w:type="dxa"/>
              <w:right w:w="0" w:type="dxa"/>
            </w:tcMar>
          </w:tcPr>
          <w:p w14:paraId="29F75919">
            <w:pPr>
              <w:widowControl/>
              <w:autoSpaceDE w:val="0"/>
              <w:autoSpaceDN w:val="0"/>
              <w:spacing w:before="112" w:after="0" w:line="190" w:lineRule="exact"/>
              <w:ind w:left="0" w:right="0" w:firstLine="0"/>
              <w:jc w:val="center"/>
            </w:pPr>
            <w:r>
              <w:rPr>
                <w:rFonts w:ascii="FSSSnNyp+SimSun" w:hAnsi="FSSSnNyp+SimSun" w:eastAsia="FSSSnNyp+SimSun"/>
                <w:color w:val="000000"/>
                <w:sz w:val="19"/>
              </w:rPr>
              <w:t>全年预算数</w:t>
            </w:r>
          </w:p>
        </w:tc>
        <w:tc>
          <w:tcPr>
            <w:tcW w:w="1720" w:type="dxa"/>
            <w:tcBorders>
              <w:top w:val="single" w:color="000000" w:sz="6" w:space="0"/>
              <w:left w:val="single" w:color="000000" w:sz="6" w:space="0"/>
              <w:bottom w:val="single" w:color="000000" w:sz="6" w:space="0"/>
              <w:right w:val="single" w:color="000000" w:sz="6" w:space="0"/>
            </w:tcBorders>
            <w:tcMar>
              <w:left w:w="0" w:type="dxa"/>
              <w:right w:w="0" w:type="dxa"/>
            </w:tcMar>
          </w:tcPr>
          <w:p w14:paraId="2A66041B">
            <w:pPr>
              <w:widowControl/>
              <w:autoSpaceDE w:val="0"/>
              <w:autoSpaceDN w:val="0"/>
              <w:spacing w:before="112" w:after="0" w:line="190" w:lineRule="exact"/>
              <w:ind w:left="0" w:right="0" w:firstLine="0"/>
              <w:jc w:val="center"/>
            </w:pPr>
            <w:r>
              <w:rPr>
                <w:rFonts w:ascii="FSSSnNyp+SimSun" w:hAnsi="FSSSnNyp+SimSun" w:eastAsia="FSSSnNyp+SimSun"/>
                <w:color w:val="000000"/>
                <w:sz w:val="19"/>
              </w:rPr>
              <w:t>全年执行数</w:t>
            </w:r>
          </w:p>
        </w:tc>
        <w:tc>
          <w:tcPr>
            <w:tcW w:w="1118" w:type="dxa"/>
            <w:tcBorders>
              <w:top w:val="single" w:color="000000" w:sz="6" w:space="0"/>
              <w:left w:val="single" w:color="000000" w:sz="6" w:space="0"/>
              <w:bottom w:val="single" w:color="000000" w:sz="6" w:space="0"/>
              <w:right w:val="single" w:color="000000" w:sz="6" w:space="0"/>
            </w:tcBorders>
            <w:tcMar>
              <w:left w:w="0" w:type="dxa"/>
              <w:right w:w="0" w:type="dxa"/>
            </w:tcMar>
          </w:tcPr>
          <w:p w14:paraId="4C353A56">
            <w:pPr>
              <w:widowControl/>
              <w:autoSpaceDE w:val="0"/>
              <w:autoSpaceDN w:val="0"/>
              <w:spacing w:before="112" w:after="0" w:line="190" w:lineRule="exact"/>
              <w:ind w:left="0" w:right="0" w:firstLine="0"/>
              <w:jc w:val="center"/>
            </w:pPr>
            <w:r>
              <w:rPr>
                <w:rFonts w:ascii="FSSSnNyp+SimSun" w:hAnsi="FSSSnNyp+SimSun" w:eastAsia="FSSSnNyp+SimSun"/>
                <w:color w:val="000000"/>
                <w:sz w:val="19"/>
              </w:rPr>
              <w:t>分值</w:t>
            </w:r>
          </w:p>
        </w:tc>
        <w:tc>
          <w:tcPr>
            <w:tcW w:w="1118" w:type="dxa"/>
            <w:tcBorders>
              <w:top w:val="single" w:color="000000" w:sz="6" w:space="0"/>
              <w:left w:val="single" w:color="000000" w:sz="6" w:space="0"/>
              <w:bottom w:val="single" w:color="000000" w:sz="6" w:space="0"/>
              <w:right w:val="single" w:color="000000" w:sz="6" w:space="0"/>
            </w:tcBorders>
            <w:tcMar>
              <w:left w:w="0" w:type="dxa"/>
              <w:right w:w="0" w:type="dxa"/>
            </w:tcMar>
          </w:tcPr>
          <w:p w14:paraId="0C6CA2A4">
            <w:pPr>
              <w:widowControl/>
              <w:autoSpaceDE w:val="0"/>
              <w:autoSpaceDN w:val="0"/>
              <w:spacing w:before="112" w:after="0" w:line="190" w:lineRule="exact"/>
              <w:ind w:left="0" w:right="0" w:firstLine="0"/>
              <w:jc w:val="center"/>
            </w:pPr>
            <w:r>
              <w:rPr>
                <w:rFonts w:ascii="FSSSnNyp+SimSun" w:hAnsi="FSSSnNyp+SimSun" w:eastAsia="FSSSnNyp+SimSun"/>
                <w:color w:val="000000"/>
                <w:sz w:val="19"/>
              </w:rPr>
              <w:t>执行率</w:t>
            </w:r>
          </w:p>
        </w:tc>
        <w:tc>
          <w:tcPr>
            <w:tcW w:w="1118" w:type="dxa"/>
            <w:tcBorders>
              <w:top w:val="single" w:color="000000" w:sz="6" w:space="0"/>
              <w:left w:val="single" w:color="000000" w:sz="6" w:space="0"/>
              <w:bottom w:val="single" w:color="000000" w:sz="6" w:space="0"/>
              <w:right w:val="single" w:color="000000" w:sz="6" w:space="0"/>
            </w:tcBorders>
            <w:tcMar>
              <w:left w:w="0" w:type="dxa"/>
              <w:right w:w="0" w:type="dxa"/>
            </w:tcMar>
          </w:tcPr>
          <w:p w14:paraId="47C0B855">
            <w:pPr>
              <w:widowControl/>
              <w:autoSpaceDE w:val="0"/>
              <w:autoSpaceDN w:val="0"/>
              <w:spacing w:before="112" w:after="0" w:line="190" w:lineRule="exact"/>
              <w:ind w:left="0" w:right="0" w:firstLine="0"/>
              <w:jc w:val="center"/>
            </w:pPr>
            <w:r>
              <w:rPr>
                <w:rFonts w:ascii="FSSSnNyp+SimSun" w:hAnsi="FSSSnNyp+SimSun" w:eastAsia="FSSSnNyp+SimSun"/>
                <w:color w:val="000000"/>
                <w:sz w:val="19"/>
              </w:rPr>
              <w:t>得分</w:t>
            </w:r>
          </w:p>
        </w:tc>
      </w:tr>
      <w:tr w14:paraId="138548C6">
        <w:tblPrEx>
          <w:tblCellMar>
            <w:top w:w="0" w:type="dxa"/>
            <w:left w:w="108" w:type="dxa"/>
            <w:bottom w:w="0" w:type="dxa"/>
            <w:right w:w="108" w:type="dxa"/>
          </w:tblCellMar>
        </w:tblPrEx>
        <w:trPr>
          <w:trHeight w:val="40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7F5ADB71"/>
        </w:tc>
        <w:tc>
          <w:tcPr>
            <w:tcW w:w="1774" w:type="dxa"/>
            <w:tcBorders>
              <w:top w:val="single" w:color="000000" w:sz="6" w:space="0"/>
              <w:left w:val="single" w:color="000000" w:sz="6" w:space="0"/>
              <w:bottom w:val="single" w:color="000000" w:sz="6" w:space="0"/>
              <w:right w:val="single" w:color="000000" w:sz="6" w:space="0"/>
            </w:tcBorders>
            <w:tcMar>
              <w:left w:w="0" w:type="dxa"/>
              <w:right w:w="0" w:type="dxa"/>
            </w:tcMar>
          </w:tcPr>
          <w:p w14:paraId="41A03713">
            <w:pPr>
              <w:widowControl/>
              <w:autoSpaceDE w:val="0"/>
              <w:autoSpaceDN w:val="0"/>
              <w:spacing w:before="112" w:after="0" w:line="188" w:lineRule="exact"/>
              <w:ind w:left="32" w:right="0" w:firstLine="0"/>
              <w:jc w:val="left"/>
            </w:pPr>
            <w:r>
              <w:rPr>
                <w:rFonts w:ascii="FSSSnNyp+SimSun" w:hAnsi="FSSSnNyp+SimSun" w:eastAsia="FSSSnNyp+SimSun"/>
                <w:color w:val="000000"/>
                <w:sz w:val="19"/>
              </w:rPr>
              <w:t>年度资金总额</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0EBAD7A"/>
        </w:tc>
        <w:tc>
          <w:tcPr>
            <w:tcW w:w="1718" w:type="dxa"/>
            <w:tcBorders>
              <w:top w:val="single" w:color="000000" w:sz="6" w:space="0"/>
              <w:left w:val="single" w:color="000000" w:sz="6" w:space="0"/>
              <w:bottom w:val="single" w:color="000000" w:sz="6" w:space="0"/>
              <w:right w:val="single" w:color="000000" w:sz="6" w:space="0"/>
            </w:tcBorders>
            <w:tcMar>
              <w:left w:w="0" w:type="dxa"/>
              <w:right w:w="0" w:type="dxa"/>
            </w:tcMar>
          </w:tcPr>
          <w:p w14:paraId="5585F8BC">
            <w:pPr>
              <w:widowControl/>
              <w:autoSpaceDE w:val="0"/>
              <w:autoSpaceDN w:val="0"/>
              <w:spacing w:before="104" w:after="0" w:line="206" w:lineRule="exact"/>
              <w:ind w:left="242" w:right="0" w:firstLine="0"/>
              <w:jc w:val="left"/>
            </w:pPr>
            <w:r>
              <w:rPr>
                <w:rFonts w:ascii="FSSSnNyp+SimSun" w:hAnsi="FSSSnNyp+SimSun" w:eastAsia="FSSSnNyp+SimSun"/>
                <w:color w:val="000000"/>
                <w:w w:val="98"/>
                <w:sz w:val="21"/>
              </w:rPr>
              <w:t xml:space="preserve"> 1,613,460.48 </w:t>
            </w:r>
          </w:p>
        </w:tc>
        <w:tc>
          <w:tcPr>
            <w:tcW w:w="1720" w:type="dxa"/>
            <w:tcBorders>
              <w:top w:val="single" w:color="000000" w:sz="6" w:space="0"/>
              <w:left w:val="single" w:color="000000" w:sz="6" w:space="0"/>
              <w:bottom w:val="single" w:color="000000" w:sz="6" w:space="0"/>
              <w:right w:val="single" w:color="000000" w:sz="6" w:space="0"/>
            </w:tcBorders>
            <w:tcMar>
              <w:left w:w="0" w:type="dxa"/>
              <w:right w:w="0" w:type="dxa"/>
            </w:tcMar>
          </w:tcPr>
          <w:p w14:paraId="11CC8DA1">
            <w:pPr>
              <w:widowControl/>
              <w:autoSpaceDE w:val="0"/>
              <w:autoSpaceDN w:val="0"/>
              <w:spacing w:before="104" w:after="0" w:line="206" w:lineRule="exact"/>
              <w:ind w:left="0" w:right="0" w:firstLine="0"/>
              <w:jc w:val="center"/>
            </w:pPr>
            <w:r>
              <w:rPr>
                <w:rFonts w:ascii="FSSSnNyp+SimSun" w:hAnsi="FSSSnNyp+SimSun" w:eastAsia="FSSSnNyp+SimSun"/>
                <w:color w:val="000000"/>
                <w:w w:val="98"/>
                <w:sz w:val="21"/>
              </w:rPr>
              <w:t xml:space="preserve">   1,613,460.48 </w:t>
            </w:r>
          </w:p>
        </w:tc>
        <w:tc>
          <w:tcPr>
            <w:tcW w:w="1118" w:type="dxa"/>
            <w:tcBorders>
              <w:top w:val="single" w:color="000000" w:sz="6" w:space="0"/>
              <w:left w:val="single" w:color="000000" w:sz="6" w:space="0"/>
              <w:bottom w:val="single" w:color="000000" w:sz="6" w:space="0"/>
              <w:right w:val="single" w:color="000000" w:sz="6" w:space="0"/>
            </w:tcBorders>
            <w:tcMar>
              <w:left w:w="0" w:type="dxa"/>
              <w:right w:w="0" w:type="dxa"/>
            </w:tcMar>
          </w:tcPr>
          <w:p w14:paraId="0F98C882">
            <w:pPr>
              <w:widowControl/>
              <w:autoSpaceDE w:val="0"/>
              <w:autoSpaceDN w:val="0"/>
              <w:spacing w:before="104" w:after="0" w:line="206" w:lineRule="exact"/>
              <w:ind w:left="0" w:right="0" w:firstLine="0"/>
              <w:jc w:val="center"/>
            </w:pPr>
            <w:r>
              <w:rPr>
                <w:rFonts w:ascii="FSSSnNyp+SimSun" w:hAnsi="FSSSnNyp+SimSun" w:eastAsia="FSSSnNyp+SimSun"/>
                <w:color w:val="000000"/>
                <w:w w:val="98"/>
                <w:sz w:val="21"/>
              </w:rPr>
              <w:t xml:space="preserve">    10.00 </w:t>
            </w:r>
          </w:p>
        </w:tc>
        <w:tc>
          <w:tcPr>
            <w:tcW w:w="1118" w:type="dxa"/>
            <w:tcBorders>
              <w:top w:val="single" w:color="000000" w:sz="6" w:space="0"/>
              <w:left w:val="single" w:color="000000" w:sz="6" w:space="0"/>
              <w:bottom w:val="single" w:color="000000" w:sz="6" w:space="0"/>
              <w:right w:val="single" w:color="000000" w:sz="6" w:space="0"/>
            </w:tcBorders>
            <w:tcMar>
              <w:left w:w="0" w:type="dxa"/>
              <w:right w:w="0" w:type="dxa"/>
            </w:tcMar>
          </w:tcPr>
          <w:p w14:paraId="568F8FCA">
            <w:pPr>
              <w:widowControl/>
              <w:autoSpaceDE w:val="0"/>
              <w:autoSpaceDN w:val="0"/>
              <w:spacing w:before="104" w:after="0" w:line="206" w:lineRule="exact"/>
              <w:ind w:left="0" w:right="0" w:firstLine="0"/>
              <w:jc w:val="center"/>
            </w:pPr>
            <w:r>
              <w:rPr>
                <w:rFonts w:ascii="FSSSnNyp+SimSun" w:hAnsi="FSSSnNyp+SimSun" w:eastAsia="FSSSnNyp+SimSun"/>
                <w:color w:val="000000"/>
                <w:w w:val="98"/>
                <w:sz w:val="21"/>
              </w:rPr>
              <w:t xml:space="preserve">     1.00 </w:t>
            </w:r>
          </w:p>
        </w:tc>
        <w:tc>
          <w:tcPr>
            <w:tcW w:w="1118" w:type="dxa"/>
            <w:tcBorders>
              <w:top w:val="single" w:color="000000" w:sz="6" w:space="0"/>
              <w:left w:val="single" w:color="000000" w:sz="6" w:space="0"/>
              <w:bottom w:val="single" w:color="000000" w:sz="6" w:space="0"/>
              <w:right w:val="single" w:color="000000" w:sz="6" w:space="0"/>
            </w:tcBorders>
            <w:tcMar>
              <w:left w:w="0" w:type="dxa"/>
              <w:right w:w="0" w:type="dxa"/>
            </w:tcMar>
          </w:tcPr>
          <w:p w14:paraId="4E0DC21E">
            <w:pPr>
              <w:widowControl/>
              <w:autoSpaceDE w:val="0"/>
              <w:autoSpaceDN w:val="0"/>
              <w:spacing w:before="104" w:after="0" w:line="206" w:lineRule="exact"/>
              <w:ind w:left="0" w:right="0" w:firstLine="0"/>
              <w:jc w:val="center"/>
            </w:pPr>
            <w:r>
              <w:rPr>
                <w:rFonts w:ascii="FSSSnNyp+SimSun" w:hAnsi="FSSSnNyp+SimSun" w:eastAsia="FSSSnNyp+SimSun"/>
                <w:color w:val="000000"/>
                <w:w w:val="98"/>
                <w:sz w:val="21"/>
              </w:rPr>
              <w:t xml:space="preserve">    10.00 </w:t>
            </w:r>
          </w:p>
        </w:tc>
      </w:tr>
      <w:tr w14:paraId="7BDEDC2B">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0934AABC"/>
        </w:tc>
        <w:tc>
          <w:tcPr>
            <w:tcW w:w="1774" w:type="dxa"/>
            <w:tcBorders>
              <w:top w:val="single" w:color="000000" w:sz="6" w:space="0"/>
              <w:left w:val="single" w:color="000000" w:sz="6" w:space="0"/>
              <w:bottom w:val="single" w:color="000000" w:sz="6" w:space="0"/>
              <w:right w:val="single" w:color="000000" w:sz="6" w:space="0"/>
            </w:tcBorders>
            <w:tcMar>
              <w:left w:w="0" w:type="dxa"/>
              <w:right w:w="0" w:type="dxa"/>
            </w:tcMar>
          </w:tcPr>
          <w:p w14:paraId="37502AAD">
            <w:pPr>
              <w:widowControl/>
              <w:autoSpaceDE w:val="0"/>
              <w:autoSpaceDN w:val="0"/>
              <w:spacing w:before="94" w:after="0" w:line="190" w:lineRule="exact"/>
              <w:ind w:left="0" w:right="0" w:firstLine="0"/>
              <w:jc w:val="center"/>
            </w:pPr>
            <w:r>
              <w:rPr>
                <w:rFonts w:ascii="FSSSnNyp+SimSun" w:hAnsi="FSSSnNyp+SimSun" w:eastAsia="FSSSnNyp+SimSun"/>
                <w:color w:val="000000"/>
                <w:sz w:val="19"/>
              </w:rPr>
              <w:t>其中：当年财政拨款</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CCFF344">
            <w:pPr>
              <w:widowControl/>
              <w:autoSpaceDE w:val="0"/>
              <w:autoSpaceDN w:val="0"/>
              <w:spacing w:before="88" w:after="0" w:line="206" w:lineRule="exact"/>
              <w:ind w:left="0" w:right="0" w:firstLine="0"/>
              <w:jc w:val="center"/>
            </w:pPr>
            <w:r>
              <w:rPr>
                <w:rFonts w:ascii="FSSSnNyp+SimSun" w:hAnsi="FSSSnNyp+SimSun" w:eastAsia="FSSSnNyp+SimSun"/>
                <w:color w:val="000000"/>
                <w:w w:val="98"/>
                <w:sz w:val="21"/>
              </w:rPr>
              <w:t xml:space="preserve">            </w:t>
            </w:r>
          </w:p>
        </w:tc>
        <w:tc>
          <w:tcPr>
            <w:tcW w:w="1718" w:type="dxa"/>
            <w:tcBorders>
              <w:top w:val="single" w:color="000000" w:sz="6" w:space="0"/>
              <w:left w:val="single" w:color="000000" w:sz="6" w:space="0"/>
              <w:bottom w:val="single" w:color="000000" w:sz="6" w:space="0"/>
              <w:right w:val="single" w:color="000000" w:sz="6" w:space="0"/>
            </w:tcBorders>
            <w:tcMar>
              <w:left w:w="0" w:type="dxa"/>
              <w:right w:w="0" w:type="dxa"/>
            </w:tcMar>
          </w:tcPr>
          <w:p w14:paraId="4B86CDBD">
            <w:pPr>
              <w:widowControl/>
              <w:autoSpaceDE w:val="0"/>
              <w:autoSpaceDN w:val="0"/>
              <w:spacing w:before="88" w:after="0" w:line="206" w:lineRule="exact"/>
              <w:ind w:left="0" w:right="0" w:firstLine="0"/>
              <w:jc w:val="center"/>
            </w:pPr>
            <w:r>
              <w:rPr>
                <w:rFonts w:ascii="FSSSnNyp+SimSun" w:hAnsi="FSSSnNyp+SimSun" w:eastAsia="FSSSnNyp+SimSun"/>
                <w:color w:val="000000"/>
                <w:w w:val="98"/>
                <w:sz w:val="21"/>
              </w:rPr>
              <w:t xml:space="preserve">   1,613,460.48 </w:t>
            </w:r>
          </w:p>
        </w:tc>
        <w:tc>
          <w:tcPr>
            <w:tcW w:w="1720" w:type="dxa"/>
            <w:tcBorders>
              <w:top w:val="single" w:color="000000" w:sz="6" w:space="0"/>
              <w:left w:val="single" w:color="000000" w:sz="6" w:space="0"/>
              <w:bottom w:val="single" w:color="000000" w:sz="6" w:space="0"/>
              <w:right w:val="single" w:color="000000" w:sz="6" w:space="0"/>
            </w:tcBorders>
            <w:tcMar>
              <w:left w:w="0" w:type="dxa"/>
              <w:right w:w="0" w:type="dxa"/>
            </w:tcMar>
          </w:tcPr>
          <w:p w14:paraId="28D4027F">
            <w:pPr>
              <w:widowControl/>
              <w:autoSpaceDE w:val="0"/>
              <w:autoSpaceDN w:val="0"/>
              <w:spacing w:before="88" w:after="0" w:line="206" w:lineRule="exact"/>
              <w:ind w:left="0" w:right="0" w:firstLine="0"/>
              <w:jc w:val="center"/>
            </w:pPr>
            <w:r>
              <w:rPr>
                <w:rFonts w:ascii="FSSSnNyp+SimSun" w:hAnsi="FSSSnNyp+SimSun" w:eastAsia="FSSSnNyp+SimSun"/>
                <w:color w:val="000000"/>
                <w:w w:val="98"/>
                <w:sz w:val="21"/>
              </w:rPr>
              <w:t xml:space="preserve">   1,613,460.48 </w:t>
            </w:r>
          </w:p>
        </w:tc>
        <w:tc>
          <w:tcPr>
            <w:tcW w:w="3354"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3E3B7DB7"/>
        </w:tc>
      </w:tr>
      <w:tr w14:paraId="437D60DF">
        <w:tblPrEx>
          <w:tblCellMar>
            <w:top w:w="0" w:type="dxa"/>
            <w:left w:w="108" w:type="dxa"/>
            <w:bottom w:w="0" w:type="dxa"/>
            <w:right w:w="108" w:type="dxa"/>
          </w:tblCellMar>
        </w:tblPrEx>
        <w:trPr>
          <w:trHeight w:val="408"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5781A533"/>
        </w:tc>
        <w:tc>
          <w:tcPr>
            <w:tcW w:w="1774" w:type="dxa"/>
            <w:tcBorders>
              <w:top w:val="single" w:color="000000" w:sz="6" w:space="0"/>
              <w:left w:val="single" w:color="000000" w:sz="6" w:space="0"/>
              <w:bottom w:val="single" w:color="000000" w:sz="6" w:space="0"/>
              <w:right w:val="single" w:color="000000" w:sz="6" w:space="0"/>
            </w:tcBorders>
            <w:tcMar>
              <w:left w:w="0" w:type="dxa"/>
              <w:right w:w="0" w:type="dxa"/>
            </w:tcMar>
          </w:tcPr>
          <w:p w14:paraId="11DF8555">
            <w:pPr>
              <w:widowControl/>
              <w:autoSpaceDE w:val="0"/>
              <w:autoSpaceDN w:val="0"/>
              <w:spacing w:before="114" w:after="0" w:line="190" w:lineRule="exact"/>
              <w:ind w:left="0" w:right="20" w:firstLine="0"/>
              <w:jc w:val="right"/>
            </w:pPr>
            <w:r>
              <w:rPr>
                <w:rFonts w:ascii="FSSSnNyp+SimSun" w:hAnsi="FSSSnNyp+SimSun" w:eastAsia="FSSSnNyp+SimSun"/>
                <w:color w:val="000000"/>
                <w:sz w:val="19"/>
              </w:rPr>
              <w:t xml:space="preserve"> 上年结转资金</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5C34405">
            <w:pPr>
              <w:widowControl/>
              <w:autoSpaceDE w:val="0"/>
              <w:autoSpaceDN w:val="0"/>
              <w:spacing w:before="106" w:after="0" w:line="206" w:lineRule="exact"/>
              <w:ind w:left="0" w:right="0" w:firstLine="0"/>
              <w:jc w:val="center"/>
            </w:pPr>
            <w:r>
              <w:rPr>
                <w:rFonts w:ascii="FSSSnNyp+SimSun" w:hAnsi="FSSSnNyp+SimSun" w:eastAsia="FSSSnNyp+SimSun"/>
                <w:color w:val="000000"/>
                <w:w w:val="98"/>
                <w:sz w:val="21"/>
              </w:rPr>
              <w:t xml:space="preserve">            </w:t>
            </w:r>
          </w:p>
        </w:tc>
        <w:tc>
          <w:tcPr>
            <w:tcW w:w="1718" w:type="dxa"/>
            <w:tcBorders>
              <w:top w:val="single" w:color="000000" w:sz="6" w:space="0"/>
              <w:left w:val="single" w:color="000000" w:sz="6" w:space="0"/>
              <w:bottom w:val="single" w:color="000000" w:sz="6" w:space="0"/>
              <w:right w:val="single" w:color="000000" w:sz="6" w:space="0"/>
            </w:tcBorders>
            <w:tcMar>
              <w:left w:w="0" w:type="dxa"/>
              <w:right w:w="0" w:type="dxa"/>
            </w:tcMar>
          </w:tcPr>
          <w:p w14:paraId="7EFB38C5">
            <w:pPr>
              <w:widowControl/>
              <w:autoSpaceDE w:val="0"/>
              <w:autoSpaceDN w:val="0"/>
              <w:spacing w:before="106" w:after="0" w:line="206" w:lineRule="exact"/>
              <w:ind w:left="0" w:right="0" w:firstLine="0"/>
              <w:jc w:val="center"/>
            </w:pPr>
            <w:r>
              <w:rPr>
                <w:rFonts w:ascii="FSSSnNyp+SimSun" w:hAnsi="FSSSnNyp+SimSun" w:eastAsia="FSSSnNyp+SimSun"/>
                <w:color w:val="000000"/>
                <w:w w:val="98"/>
                <w:sz w:val="21"/>
              </w:rPr>
              <w:t xml:space="preserve">                </w:t>
            </w:r>
          </w:p>
        </w:tc>
        <w:tc>
          <w:tcPr>
            <w:tcW w:w="1720" w:type="dxa"/>
            <w:tcBorders>
              <w:top w:val="single" w:color="000000" w:sz="6" w:space="0"/>
              <w:left w:val="single" w:color="000000" w:sz="6" w:space="0"/>
              <w:bottom w:val="single" w:color="000000" w:sz="6" w:space="0"/>
              <w:right w:val="single" w:color="000000" w:sz="6" w:space="0"/>
            </w:tcBorders>
            <w:tcMar>
              <w:left w:w="0" w:type="dxa"/>
              <w:right w:w="0" w:type="dxa"/>
            </w:tcMar>
          </w:tcPr>
          <w:p w14:paraId="3D241AC8">
            <w:pPr>
              <w:widowControl/>
              <w:autoSpaceDE w:val="0"/>
              <w:autoSpaceDN w:val="0"/>
              <w:spacing w:before="106" w:after="0" w:line="206" w:lineRule="exact"/>
              <w:ind w:left="0" w:right="0" w:firstLine="0"/>
              <w:jc w:val="center"/>
            </w:pPr>
            <w:r>
              <w:rPr>
                <w:rFonts w:ascii="FSSSnNyp+SimSun" w:hAnsi="FSSSnNyp+SimSun" w:eastAsia="FSSSnNyp+SimSun"/>
                <w:color w:val="000000"/>
                <w:w w:val="98"/>
                <w:sz w:val="21"/>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74438390"/>
        </w:tc>
      </w:tr>
      <w:tr w14:paraId="44C3585C">
        <w:tblPrEx>
          <w:tblCellMar>
            <w:top w:w="0" w:type="dxa"/>
            <w:left w:w="108" w:type="dxa"/>
            <w:bottom w:w="0" w:type="dxa"/>
            <w:right w:w="108" w:type="dxa"/>
          </w:tblCellMar>
        </w:tblPrEx>
        <w:trPr>
          <w:trHeight w:val="35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2BA4FFC"/>
        </w:tc>
        <w:tc>
          <w:tcPr>
            <w:tcW w:w="1774" w:type="dxa"/>
            <w:tcBorders>
              <w:top w:val="single" w:color="000000" w:sz="6" w:space="0"/>
              <w:left w:val="single" w:color="000000" w:sz="6" w:space="0"/>
              <w:bottom w:val="single" w:color="000000" w:sz="6" w:space="0"/>
              <w:right w:val="single" w:color="000000" w:sz="6" w:space="0"/>
            </w:tcBorders>
            <w:tcMar>
              <w:left w:w="0" w:type="dxa"/>
              <w:right w:w="0" w:type="dxa"/>
            </w:tcMar>
          </w:tcPr>
          <w:p w14:paraId="252E61E9">
            <w:pPr>
              <w:widowControl/>
              <w:autoSpaceDE w:val="0"/>
              <w:autoSpaceDN w:val="0"/>
              <w:spacing w:before="86" w:after="0" w:line="190" w:lineRule="exact"/>
              <w:ind w:left="0" w:right="400" w:firstLine="0"/>
              <w:jc w:val="right"/>
            </w:pPr>
            <w:r>
              <w:rPr>
                <w:rFonts w:ascii="FSSSnNyp+SimSun" w:hAnsi="FSSSnNyp+SimSun" w:eastAsia="FSSSnNyp+SimSun"/>
                <w:color w:val="000000"/>
                <w:sz w:val="19"/>
              </w:rPr>
              <w:t xml:space="preserve"> 其他资金</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1F0015C"/>
        </w:tc>
        <w:tc>
          <w:tcPr>
            <w:tcW w:w="1718" w:type="dxa"/>
            <w:tcBorders>
              <w:top w:val="single" w:color="000000" w:sz="6" w:space="0"/>
              <w:left w:val="single" w:color="000000" w:sz="6" w:space="0"/>
              <w:bottom w:val="single" w:color="000000" w:sz="6" w:space="0"/>
              <w:right w:val="single" w:color="000000" w:sz="6" w:space="0"/>
            </w:tcBorders>
            <w:tcMar>
              <w:left w:w="0" w:type="dxa"/>
              <w:right w:w="0" w:type="dxa"/>
            </w:tcMar>
          </w:tcPr>
          <w:p w14:paraId="23FEC87B"/>
        </w:tc>
        <w:tc>
          <w:tcPr>
            <w:tcW w:w="1720" w:type="dxa"/>
            <w:tcBorders>
              <w:top w:val="single" w:color="000000" w:sz="6" w:space="0"/>
              <w:left w:val="single" w:color="000000" w:sz="6" w:space="0"/>
              <w:bottom w:val="single" w:color="000000" w:sz="6" w:space="0"/>
              <w:right w:val="single" w:color="000000" w:sz="6" w:space="0"/>
            </w:tcBorders>
            <w:tcMar>
              <w:left w:w="0" w:type="dxa"/>
              <w:right w:w="0" w:type="dxa"/>
            </w:tcMar>
          </w:tcPr>
          <w:p w14:paraId="11A355E9"/>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783E084D"/>
        </w:tc>
      </w:tr>
      <w:tr w14:paraId="57666C08">
        <w:tblPrEx>
          <w:tblCellMar>
            <w:top w:w="0" w:type="dxa"/>
            <w:left w:w="108" w:type="dxa"/>
            <w:bottom w:w="0" w:type="dxa"/>
            <w:right w:w="108" w:type="dxa"/>
          </w:tblCellMar>
        </w:tblPrEx>
        <w:trPr>
          <w:trHeight w:val="428" w:hRule="exact"/>
        </w:trPr>
        <w:tc>
          <w:tcPr>
            <w:tcW w:w="952"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40819B52">
            <w:pPr>
              <w:widowControl/>
              <w:autoSpaceDE w:val="0"/>
              <w:autoSpaceDN w:val="0"/>
              <w:spacing w:before="726" w:after="0" w:line="188" w:lineRule="exact"/>
              <w:ind w:left="0" w:right="0" w:firstLine="0"/>
              <w:jc w:val="center"/>
            </w:pPr>
            <w:r>
              <w:rPr>
                <w:rFonts w:ascii="FSSSnNyp+SimSun" w:hAnsi="FSSSnNyp+SimSun" w:eastAsia="FSSSnNyp+SimSun"/>
                <w:color w:val="000000"/>
                <w:sz w:val="19"/>
              </w:rPr>
              <w:t>年度</w:t>
            </w:r>
          </w:p>
          <w:p w14:paraId="60C9B282">
            <w:pPr>
              <w:widowControl/>
              <w:autoSpaceDE w:val="0"/>
              <w:autoSpaceDN w:val="0"/>
              <w:spacing w:before="44" w:after="0" w:line="188" w:lineRule="exact"/>
              <w:ind w:left="0" w:right="0" w:firstLine="0"/>
              <w:jc w:val="center"/>
            </w:pPr>
            <w:r>
              <w:rPr>
                <w:rFonts w:ascii="FSSSnNyp+SimSun" w:hAnsi="FSSSnNyp+SimSun" w:eastAsia="FSSSnNyp+SimSun"/>
                <w:color w:val="000000"/>
                <w:sz w:val="19"/>
              </w:rPr>
              <w:t>总体</w:t>
            </w:r>
          </w:p>
          <w:p w14:paraId="46D5B689">
            <w:pPr>
              <w:widowControl/>
              <w:autoSpaceDE w:val="0"/>
              <w:autoSpaceDN w:val="0"/>
              <w:spacing w:before="44" w:after="0" w:line="190" w:lineRule="exact"/>
              <w:ind w:left="0" w:right="0" w:firstLine="0"/>
              <w:jc w:val="center"/>
            </w:pPr>
            <w:r>
              <w:rPr>
                <w:rFonts w:ascii="FSSSnNyp+SimSun" w:hAnsi="FSSSnNyp+SimSun" w:eastAsia="FSSSnNyp+SimSun"/>
                <w:color w:val="000000"/>
                <w:sz w:val="19"/>
              </w:rPr>
              <w:t>目标</w:t>
            </w:r>
          </w:p>
        </w:tc>
        <w:tc>
          <w:tcPr>
            <w:tcW w:w="56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5FD5AB0">
            <w:pPr>
              <w:widowControl/>
              <w:autoSpaceDE w:val="0"/>
              <w:autoSpaceDN w:val="0"/>
              <w:spacing w:before="124" w:after="0" w:line="190" w:lineRule="exact"/>
              <w:ind w:left="0" w:right="0" w:firstLine="0"/>
              <w:jc w:val="center"/>
            </w:pPr>
            <w:r>
              <w:rPr>
                <w:rFonts w:ascii="FSSSnNyp+SimSun" w:hAnsi="FSSSnNyp+SimSun" w:eastAsia="FSSSnNyp+SimSun"/>
                <w:color w:val="000000"/>
                <w:sz w:val="19"/>
              </w:rPr>
              <w:t>预期目标</w:t>
            </w:r>
          </w:p>
        </w:tc>
        <w:tc>
          <w:tcPr>
            <w:tcW w:w="5074"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7C6CA93C">
            <w:pPr>
              <w:widowControl/>
              <w:autoSpaceDE w:val="0"/>
              <w:autoSpaceDN w:val="0"/>
              <w:spacing w:before="124" w:after="0" w:line="190" w:lineRule="exact"/>
              <w:ind w:left="0" w:right="0" w:firstLine="0"/>
              <w:jc w:val="center"/>
            </w:pPr>
            <w:r>
              <w:rPr>
                <w:rFonts w:ascii="FSSSnNyp+SimSun" w:hAnsi="FSSSnNyp+SimSun" w:eastAsia="FSSSnNyp+SimSun"/>
                <w:color w:val="000000"/>
                <w:sz w:val="19"/>
              </w:rPr>
              <w:t>实际完成情况</w:t>
            </w:r>
          </w:p>
        </w:tc>
      </w:tr>
      <w:tr w14:paraId="1A4C86B6">
        <w:tblPrEx>
          <w:tblCellMar>
            <w:top w:w="0" w:type="dxa"/>
            <w:left w:w="108" w:type="dxa"/>
            <w:bottom w:w="0" w:type="dxa"/>
            <w:right w:w="108" w:type="dxa"/>
          </w:tblCellMar>
        </w:tblPrEx>
        <w:trPr>
          <w:trHeight w:val="1668"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4CD35E55"/>
        </w:tc>
        <w:tc>
          <w:tcPr>
            <w:tcW w:w="56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0B0B4A74">
            <w:pPr>
              <w:widowControl/>
              <w:autoSpaceDE w:val="0"/>
              <w:autoSpaceDN w:val="0"/>
              <w:spacing w:before="0" w:after="0" w:line="252" w:lineRule="exact"/>
              <w:ind w:left="30" w:right="196" w:firstLine="0"/>
              <w:jc w:val="both"/>
            </w:pPr>
            <w:r>
              <w:rPr>
                <w:rFonts w:ascii="FSSSnNyp+SimSun" w:hAnsi="FSSSnNyp+SimSun" w:eastAsia="FSSSnNyp+SimSun"/>
                <w:color w:val="000000"/>
                <w:w w:val="98"/>
                <w:sz w:val="21"/>
              </w:rPr>
              <w:t>2025年按相关政策要求发放计划生育特别扶助金（独生子女伤残、死亡）；按照相关文件分时段开展，每年按照国家、省、市、区工作要求保障资金全部兑付到位。发放时限严格按政策要求执行、严格按照相关标准兑付到位，失独、伤残家庭提供关爱扶持，增强相关家庭必要的生活保障，提升相关家庭幸福感。</w:t>
            </w:r>
          </w:p>
        </w:tc>
        <w:tc>
          <w:tcPr>
            <w:tcW w:w="5074"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1E6E6A29">
            <w:pPr>
              <w:widowControl/>
              <w:autoSpaceDE w:val="0"/>
              <w:autoSpaceDN w:val="0"/>
              <w:spacing w:before="0" w:after="0" w:line="250" w:lineRule="exact"/>
              <w:ind w:left="32" w:right="72" w:firstLine="0"/>
              <w:jc w:val="both"/>
            </w:pPr>
            <w:r>
              <w:rPr>
                <w:rFonts w:ascii="FSSSnNyp+SimSun" w:hAnsi="FSSSnNyp+SimSun" w:eastAsia="FSSSnNyp+SimSun"/>
                <w:color w:val="000000"/>
                <w:w w:val="98"/>
                <w:sz w:val="21"/>
              </w:rPr>
              <w:t>按照相关标准已兑付到位，失独、伤残家庭提供关爱扶持，增强相关家庭必要的生活保障，提升相关家庭幸福感。执行率达100%。</w:t>
            </w:r>
          </w:p>
        </w:tc>
      </w:tr>
      <w:tr w14:paraId="62F8DEF2">
        <w:tblPrEx>
          <w:tblCellMar>
            <w:top w:w="0" w:type="dxa"/>
            <w:left w:w="108" w:type="dxa"/>
            <w:bottom w:w="0" w:type="dxa"/>
            <w:right w:w="108" w:type="dxa"/>
          </w:tblCellMar>
        </w:tblPrEx>
        <w:trPr>
          <w:trHeight w:val="1360" w:hRule="exact"/>
        </w:trPr>
        <w:tc>
          <w:tcPr>
            <w:tcW w:w="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94D926E">
            <w:pPr>
              <w:widowControl/>
              <w:autoSpaceDE w:val="0"/>
              <w:autoSpaceDN w:val="0"/>
              <w:spacing w:before="284" w:after="0" w:line="252" w:lineRule="exact"/>
              <w:ind w:left="32" w:right="78" w:firstLine="0"/>
              <w:jc w:val="both"/>
            </w:pPr>
            <w:r>
              <w:rPr>
                <w:rFonts w:ascii="FSSSnNyp+SimSun" w:hAnsi="FSSSnNyp+SimSun" w:eastAsia="FSSSnNyp+SimSun"/>
                <w:color w:val="000000"/>
                <w:w w:val="98"/>
                <w:sz w:val="21"/>
              </w:rPr>
              <w:t>其他需要说明的事项</w:t>
            </w:r>
          </w:p>
        </w:tc>
        <w:tc>
          <w:tcPr>
            <w:tcW w:w="10684"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519BA518">
            <w:pPr>
              <w:widowControl/>
              <w:autoSpaceDE w:val="0"/>
              <w:autoSpaceDN w:val="0"/>
              <w:spacing w:before="42" w:after="0" w:line="206" w:lineRule="exact"/>
              <w:ind w:left="30" w:right="0" w:firstLine="0"/>
              <w:jc w:val="left"/>
            </w:pPr>
            <w:r>
              <w:rPr>
                <w:rFonts w:ascii="FSSSnNyp+SimSun" w:hAnsi="FSSSnNyp+SimSun" w:eastAsia="FSSSnNyp+SimSun"/>
                <w:color w:val="000000"/>
                <w:w w:val="98"/>
                <w:sz w:val="21"/>
              </w:rPr>
              <w:t>无</w:t>
            </w:r>
          </w:p>
        </w:tc>
      </w:tr>
      <w:tr w14:paraId="6E5C1D86">
        <w:tblPrEx>
          <w:tblCellMar>
            <w:top w:w="0" w:type="dxa"/>
            <w:left w:w="108" w:type="dxa"/>
            <w:bottom w:w="0" w:type="dxa"/>
            <w:right w:w="108" w:type="dxa"/>
          </w:tblCellMar>
        </w:tblPrEx>
        <w:trPr>
          <w:trHeight w:val="466" w:hRule="exact"/>
        </w:trPr>
        <w:tc>
          <w:tcPr>
            <w:tcW w:w="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C380B90">
            <w:pPr>
              <w:widowControl/>
              <w:autoSpaceDE w:val="0"/>
              <w:autoSpaceDN w:val="0"/>
              <w:spacing w:before="136" w:after="0" w:line="206" w:lineRule="exact"/>
              <w:ind w:left="32" w:right="0" w:firstLine="0"/>
              <w:jc w:val="left"/>
            </w:pPr>
            <w:r>
              <w:rPr>
                <w:rFonts w:ascii="FSSSnNyp+SimSun" w:hAnsi="FSSSnNyp+SimSun" w:eastAsia="FSSSnNyp+SimSun"/>
                <w:color w:val="000000"/>
                <w:w w:val="98"/>
                <w:sz w:val="21"/>
              </w:rPr>
              <w:t>总分值</w:t>
            </w:r>
          </w:p>
        </w:tc>
        <w:tc>
          <w:tcPr>
            <w:tcW w:w="254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6B95F19">
            <w:pPr>
              <w:widowControl/>
              <w:autoSpaceDE w:val="0"/>
              <w:autoSpaceDN w:val="0"/>
              <w:spacing w:before="136" w:after="0" w:line="206" w:lineRule="exact"/>
              <w:ind w:left="1684" w:right="0" w:firstLine="0"/>
              <w:jc w:val="left"/>
            </w:pPr>
            <w:r>
              <w:rPr>
                <w:rFonts w:ascii="FSSSnNyp+SimSun" w:hAnsi="FSSSnNyp+SimSun" w:eastAsia="FSSSnNyp+SimSun"/>
                <w:color w:val="000000"/>
                <w:w w:val="98"/>
                <w:sz w:val="21"/>
              </w:rPr>
              <w:t xml:space="preserve"> 100.00 </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79FAC22">
            <w:pPr>
              <w:widowControl/>
              <w:autoSpaceDE w:val="0"/>
              <w:autoSpaceDN w:val="0"/>
              <w:spacing w:before="136" w:after="0" w:line="206" w:lineRule="exact"/>
              <w:ind w:left="32" w:right="0" w:firstLine="0"/>
              <w:jc w:val="left"/>
            </w:pPr>
            <w:r>
              <w:rPr>
                <w:rFonts w:ascii="FSSSnNyp+SimSun" w:hAnsi="FSSSnNyp+SimSun" w:eastAsia="FSSSnNyp+SimSun"/>
                <w:color w:val="000000"/>
                <w:w w:val="98"/>
                <w:sz w:val="21"/>
              </w:rPr>
              <w:t>总得分</w:t>
            </w:r>
          </w:p>
        </w:tc>
        <w:tc>
          <w:tcPr>
            <w:tcW w:w="3438"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4AC0937">
            <w:pPr>
              <w:widowControl/>
              <w:autoSpaceDE w:val="0"/>
              <w:autoSpaceDN w:val="0"/>
              <w:spacing w:before="136" w:after="0" w:line="206" w:lineRule="exact"/>
              <w:ind w:left="2578" w:right="0" w:firstLine="0"/>
              <w:jc w:val="left"/>
            </w:pPr>
            <w:r>
              <w:rPr>
                <w:rFonts w:ascii="FSSSnNyp+SimSun" w:hAnsi="FSSSnNyp+SimSun" w:eastAsia="FSSSnNyp+SimSun"/>
                <w:color w:val="000000"/>
                <w:w w:val="98"/>
                <w:sz w:val="21"/>
              </w:rPr>
              <w:t xml:space="preserve"> 100.00 </w:t>
            </w:r>
          </w:p>
        </w:tc>
        <w:tc>
          <w:tcPr>
            <w:tcW w:w="1118" w:type="dxa"/>
            <w:tcBorders>
              <w:top w:val="single" w:color="000000" w:sz="6" w:space="0"/>
              <w:left w:val="single" w:color="000000" w:sz="6" w:space="0"/>
              <w:bottom w:val="single" w:color="000000" w:sz="6" w:space="0"/>
              <w:right w:val="single" w:color="000000" w:sz="6" w:space="0"/>
            </w:tcBorders>
            <w:tcMar>
              <w:left w:w="0" w:type="dxa"/>
              <w:right w:w="0" w:type="dxa"/>
            </w:tcMar>
          </w:tcPr>
          <w:p w14:paraId="45DF9CCF">
            <w:pPr>
              <w:widowControl/>
              <w:autoSpaceDE w:val="0"/>
              <w:autoSpaceDN w:val="0"/>
              <w:spacing w:before="136" w:after="0" w:line="206" w:lineRule="exact"/>
              <w:ind w:left="30" w:right="0" w:firstLine="0"/>
              <w:jc w:val="left"/>
            </w:pPr>
            <w:r>
              <w:rPr>
                <w:rFonts w:ascii="FSSSnNyp+SimSun" w:hAnsi="FSSSnNyp+SimSun" w:eastAsia="FSSSnNyp+SimSun"/>
                <w:color w:val="000000"/>
                <w:w w:val="98"/>
                <w:sz w:val="21"/>
              </w:rPr>
              <w:t>自评等级</w:t>
            </w:r>
          </w:p>
        </w:tc>
        <w:tc>
          <w:tcPr>
            <w:tcW w:w="2236"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1370B53">
            <w:pPr>
              <w:widowControl/>
              <w:autoSpaceDE w:val="0"/>
              <w:autoSpaceDN w:val="0"/>
              <w:spacing w:before="136" w:after="0" w:line="206" w:lineRule="exact"/>
              <w:ind w:left="0" w:right="0" w:firstLine="0"/>
              <w:jc w:val="center"/>
            </w:pPr>
            <w:r>
              <w:rPr>
                <w:rFonts w:ascii="FSSSnNyp+SimSun" w:hAnsi="FSSSnNyp+SimSun" w:eastAsia="FSSSnNyp+SimSun"/>
                <w:color w:val="000000"/>
                <w:w w:val="98"/>
                <w:sz w:val="21"/>
              </w:rPr>
              <w:t>优</w:t>
            </w:r>
          </w:p>
        </w:tc>
      </w:tr>
      <w:tr w14:paraId="13A6E44F">
        <w:tblPrEx>
          <w:tblCellMar>
            <w:top w:w="0" w:type="dxa"/>
            <w:left w:w="108" w:type="dxa"/>
            <w:bottom w:w="0" w:type="dxa"/>
            <w:right w:w="108" w:type="dxa"/>
          </w:tblCellMar>
        </w:tblPrEx>
        <w:trPr>
          <w:trHeight w:val="1600" w:hRule="exact"/>
        </w:trPr>
        <w:tc>
          <w:tcPr>
            <w:tcW w:w="1163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605937AF">
            <w:pPr>
              <w:widowControl/>
              <w:autoSpaceDE w:val="0"/>
              <w:autoSpaceDN w:val="0"/>
              <w:spacing w:before="42" w:after="0" w:line="206" w:lineRule="exact"/>
              <w:ind w:left="32" w:right="0" w:firstLine="0"/>
              <w:jc w:val="left"/>
            </w:pPr>
            <w:r>
              <w:rPr>
                <w:rFonts w:ascii="FSSSnNyp+SimSun" w:hAnsi="FSSSnNyp+SimSun" w:eastAsia="FSSSnNyp+SimSun"/>
                <w:color w:val="000000"/>
                <w:w w:val="98"/>
                <w:sz w:val="21"/>
              </w:rPr>
              <w:t>注：1.其他资金：请在“其他需要说明的事项”栏注明资金来源。</w:t>
            </w:r>
          </w:p>
          <w:p w14:paraId="49D76A50">
            <w:pPr>
              <w:widowControl/>
              <w:autoSpaceDE w:val="0"/>
              <w:autoSpaceDN w:val="0"/>
              <w:spacing w:before="46" w:after="0" w:line="206" w:lineRule="exact"/>
              <w:ind w:left="342" w:right="0" w:firstLine="0"/>
              <w:jc w:val="left"/>
            </w:pPr>
            <w:r>
              <w:rPr>
                <w:rFonts w:ascii="FSSSnNyp+SimSun" w:hAnsi="FSSSnNyp+SimSun" w:eastAsia="FSSSnNyp+SimSun"/>
                <w:color w:val="000000"/>
                <w:w w:val="98"/>
                <w:sz w:val="21"/>
              </w:rPr>
              <w:t xml:space="preserve"> 2.分值：原则上产出指标总分50分，效益指标总分30分，满意度指标总分10分。</w:t>
            </w:r>
          </w:p>
          <w:p w14:paraId="2298336E">
            <w:pPr>
              <w:widowControl/>
              <w:autoSpaceDE w:val="0"/>
              <w:autoSpaceDN w:val="0"/>
              <w:spacing w:before="46" w:after="0" w:line="206" w:lineRule="exact"/>
              <w:ind w:left="342" w:right="0" w:firstLine="0"/>
              <w:jc w:val="left"/>
            </w:pPr>
            <w:r>
              <w:rPr>
                <w:rFonts w:ascii="FSSSnNyp+SimSun" w:hAnsi="FSSSnNyp+SimSun" w:eastAsia="FSSSnNyp+SimSun"/>
                <w:color w:val="000000"/>
                <w:w w:val="98"/>
                <w:sz w:val="21"/>
              </w:rPr>
              <w:t xml:space="preserve"> 3.自评等级：划分为4档，100-90（含）分为优、90-80（含）分为良、80-60（含）分为中、60分以下为差。</w:t>
            </w:r>
          </w:p>
        </w:tc>
      </w:tr>
    </w:tbl>
    <w:p w14:paraId="274C53B3">
      <w:pPr>
        <w:widowControl/>
        <w:autoSpaceDE w:val="0"/>
        <w:autoSpaceDN w:val="0"/>
        <w:spacing w:before="0" w:after="0" w:line="14" w:lineRule="exact"/>
        <w:ind w:left="0" w:right="0"/>
      </w:pPr>
    </w:p>
    <w:p w14:paraId="122CDC94">
      <w:pPr>
        <w:sectPr>
          <w:pgSz w:w="16837" w:h="12305"/>
          <w:pgMar w:top="716" w:right="1440" w:bottom="762" w:left="1072" w:header="720" w:footer="720" w:gutter="0"/>
          <w:cols w:equalWidth="0" w:num="1">
            <w:col w:w="14323"/>
          </w:cols>
          <w:docGrid w:linePitch="360" w:charSpace="0"/>
        </w:sectPr>
      </w:pPr>
    </w:p>
    <w:p w14:paraId="1400D1F5">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574"/>
        <w:gridCol w:w="1264"/>
        <w:gridCol w:w="1140"/>
        <w:gridCol w:w="1190"/>
        <w:gridCol w:w="1302"/>
        <w:gridCol w:w="2892"/>
      </w:tblGrid>
      <w:tr w14:paraId="4999492D">
        <w:tblPrEx>
          <w:tblCellMar>
            <w:top w:w="0" w:type="dxa"/>
            <w:left w:w="108" w:type="dxa"/>
            <w:bottom w:w="0" w:type="dxa"/>
            <w:right w:w="108" w:type="dxa"/>
          </w:tblCellMar>
        </w:tblPrEx>
        <w:trPr>
          <w:trHeight w:val="662" w:hRule="exact"/>
        </w:trPr>
        <w:tc>
          <w:tcPr>
            <w:tcW w:w="10362"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223294CA">
            <w:pPr>
              <w:widowControl/>
              <w:autoSpaceDE w:val="0"/>
              <w:autoSpaceDN w:val="0"/>
              <w:spacing w:before="194" w:after="0" w:line="296" w:lineRule="exact"/>
              <w:ind w:left="0" w:right="0" w:firstLine="0"/>
              <w:jc w:val="center"/>
            </w:pPr>
            <w:r>
              <w:rPr>
                <w:rFonts w:ascii="FSSSnNyp+SimSun" w:hAnsi="FSSSnNyp+SimSun" w:eastAsia="FSSSnNyp+SimSun"/>
                <w:color w:val="000000"/>
                <w:w w:val="98"/>
                <w:sz w:val="30"/>
              </w:rPr>
              <w:t>项目支出绩效目标</w:t>
            </w:r>
          </w:p>
        </w:tc>
      </w:tr>
      <w:tr w14:paraId="169B8D43">
        <w:tblPrEx>
          <w:tblCellMar>
            <w:top w:w="0" w:type="dxa"/>
            <w:left w:w="108" w:type="dxa"/>
            <w:bottom w:w="0" w:type="dxa"/>
            <w:right w:w="108" w:type="dxa"/>
          </w:tblCellMar>
        </w:tblPrEx>
        <w:trPr>
          <w:trHeight w:val="478" w:hRule="exact"/>
        </w:trPr>
        <w:tc>
          <w:tcPr>
            <w:tcW w:w="2574" w:type="dxa"/>
            <w:tcBorders>
              <w:top w:val="single" w:color="000000" w:sz="4" w:space="0"/>
              <w:left w:val="single" w:color="000000" w:sz="4" w:space="0"/>
              <w:bottom w:val="single" w:color="000000" w:sz="4" w:space="0"/>
              <w:right w:val="single" w:color="000000" w:sz="4" w:space="0"/>
            </w:tcBorders>
            <w:tcMar>
              <w:left w:w="0" w:type="dxa"/>
              <w:right w:w="0" w:type="dxa"/>
            </w:tcMar>
          </w:tcPr>
          <w:p w14:paraId="6E6867DD">
            <w:pPr>
              <w:widowControl/>
              <w:autoSpaceDE w:val="0"/>
              <w:autoSpaceDN w:val="0"/>
              <w:spacing w:before="148" w:after="0" w:line="198" w:lineRule="exact"/>
              <w:ind w:left="32" w:right="0" w:firstLine="0"/>
              <w:jc w:val="left"/>
            </w:pPr>
            <w:r>
              <w:rPr>
                <w:rFonts w:ascii="FSSSnNyp+SimSun" w:hAnsi="FSSSnNyp+SimSun" w:eastAsia="FSSSnNyp+SimSun"/>
                <w:color w:val="000000"/>
                <w:w w:val="98"/>
                <w:sz w:val="20"/>
              </w:rPr>
              <w:t>项目绩效指标</w:t>
            </w:r>
          </w:p>
        </w:tc>
        <w:tc>
          <w:tcPr>
            <w:tcW w:w="1264" w:type="dxa"/>
            <w:tcBorders>
              <w:top w:val="single" w:color="000000" w:sz="4" w:space="0"/>
              <w:left w:val="single" w:color="000000" w:sz="4" w:space="0"/>
              <w:bottom w:val="single" w:color="000000" w:sz="4" w:space="0"/>
              <w:right w:val="single" w:color="000000" w:sz="6" w:space="0"/>
            </w:tcBorders>
            <w:tcMar>
              <w:left w:w="0" w:type="dxa"/>
              <w:right w:w="0" w:type="dxa"/>
            </w:tcMar>
          </w:tcPr>
          <w:p w14:paraId="1DAC67A1">
            <w:pPr>
              <w:widowControl/>
              <w:autoSpaceDE w:val="0"/>
              <w:autoSpaceDN w:val="0"/>
              <w:spacing w:before="148" w:after="0" w:line="198" w:lineRule="exact"/>
              <w:ind w:left="32" w:right="0" w:firstLine="0"/>
              <w:jc w:val="left"/>
            </w:pPr>
            <w:r>
              <w:rPr>
                <w:rFonts w:ascii="FSSSnNyp+SimSun" w:hAnsi="FSSSnNyp+SimSun" w:eastAsia="FSSSnNyp+SimSun"/>
                <w:color w:val="000000"/>
                <w:w w:val="98"/>
                <w:sz w:val="20"/>
              </w:rPr>
              <w:t>年度指标</w:t>
            </w:r>
          </w:p>
        </w:tc>
        <w:tc>
          <w:tcPr>
            <w:tcW w:w="1140" w:type="dxa"/>
            <w:tcBorders>
              <w:top w:val="single" w:color="000000" w:sz="4" w:space="0"/>
              <w:left w:val="single" w:color="000000" w:sz="6" w:space="0"/>
              <w:bottom w:val="single" w:color="000000" w:sz="4" w:space="0"/>
              <w:right w:val="single" w:color="000000" w:sz="6" w:space="0"/>
            </w:tcBorders>
            <w:tcMar>
              <w:left w:w="0" w:type="dxa"/>
              <w:right w:w="0" w:type="dxa"/>
            </w:tcMar>
          </w:tcPr>
          <w:p w14:paraId="0E5F009F">
            <w:pPr>
              <w:widowControl/>
              <w:autoSpaceDE w:val="0"/>
              <w:autoSpaceDN w:val="0"/>
              <w:spacing w:before="148" w:after="0" w:line="198" w:lineRule="exact"/>
              <w:ind w:left="28" w:right="0" w:firstLine="0"/>
              <w:jc w:val="left"/>
            </w:pPr>
            <w:r>
              <w:rPr>
                <w:rFonts w:ascii="FSSSnNyp+SimSun" w:hAnsi="FSSSnNyp+SimSun" w:eastAsia="FSSSnNyp+SimSun"/>
                <w:color w:val="000000"/>
                <w:w w:val="98"/>
                <w:sz w:val="20"/>
              </w:rPr>
              <w:t>实际完成值</w:t>
            </w:r>
          </w:p>
        </w:tc>
        <w:tc>
          <w:tcPr>
            <w:tcW w:w="1190" w:type="dxa"/>
            <w:tcBorders>
              <w:top w:val="single" w:color="000000" w:sz="4" w:space="0"/>
              <w:left w:val="single" w:color="000000" w:sz="6" w:space="0"/>
              <w:bottom w:val="single" w:color="000000" w:sz="4" w:space="0"/>
              <w:right w:val="single" w:color="000000" w:sz="4" w:space="0"/>
            </w:tcBorders>
            <w:tcMar>
              <w:left w:w="0" w:type="dxa"/>
              <w:right w:w="0" w:type="dxa"/>
            </w:tcMar>
          </w:tcPr>
          <w:p w14:paraId="5500121A">
            <w:pPr>
              <w:widowControl/>
              <w:autoSpaceDE w:val="0"/>
              <w:autoSpaceDN w:val="0"/>
              <w:spacing w:before="148" w:after="0" w:line="198" w:lineRule="exact"/>
              <w:ind w:left="28" w:right="0" w:firstLine="0"/>
              <w:jc w:val="left"/>
            </w:pPr>
            <w:r>
              <w:rPr>
                <w:rFonts w:ascii="FSSSnNyp+SimSun" w:hAnsi="FSSSnNyp+SimSun" w:eastAsia="FSSSnNyp+SimSun"/>
                <w:color w:val="000000"/>
                <w:w w:val="98"/>
                <w:sz w:val="20"/>
              </w:rPr>
              <w:t>分值</w:t>
            </w:r>
          </w:p>
        </w:tc>
        <w:tc>
          <w:tcPr>
            <w:tcW w:w="1302" w:type="dxa"/>
            <w:tcBorders>
              <w:top w:val="single" w:color="000000" w:sz="4" w:space="0"/>
              <w:left w:val="single" w:color="000000" w:sz="4" w:space="0"/>
              <w:bottom w:val="single" w:color="000000" w:sz="4" w:space="0"/>
              <w:right w:val="single" w:color="000000" w:sz="4" w:space="0"/>
            </w:tcBorders>
            <w:tcMar>
              <w:left w:w="0" w:type="dxa"/>
              <w:right w:w="0" w:type="dxa"/>
            </w:tcMar>
          </w:tcPr>
          <w:p w14:paraId="20D66FCC">
            <w:pPr>
              <w:widowControl/>
              <w:autoSpaceDE w:val="0"/>
              <w:autoSpaceDN w:val="0"/>
              <w:spacing w:before="148" w:after="0" w:line="198" w:lineRule="exact"/>
              <w:ind w:left="30" w:right="0" w:firstLine="0"/>
              <w:jc w:val="left"/>
            </w:pPr>
            <w:r>
              <w:rPr>
                <w:rFonts w:ascii="FSSSnNyp+SimSun" w:hAnsi="FSSSnNyp+SimSun" w:eastAsia="FSSSnNyp+SimSun"/>
                <w:color w:val="000000"/>
                <w:w w:val="98"/>
                <w:sz w:val="20"/>
              </w:rPr>
              <w:t>得分</w:t>
            </w:r>
          </w:p>
        </w:tc>
        <w:tc>
          <w:tcPr>
            <w:tcW w:w="2892" w:type="dxa"/>
            <w:tcBorders>
              <w:top w:val="single" w:color="000000" w:sz="4" w:space="0"/>
              <w:left w:val="single" w:color="000000" w:sz="4" w:space="0"/>
              <w:bottom w:val="single" w:color="000000" w:sz="4" w:space="0"/>
              <w:right w:val="single" w:color="000000" w:sz="4" w:space="0"/>
            </w:tcBorders>
            <w:tcMar>
              <w:left w:w="0" w:type="dxa"/>
              <w:right w:w="0" w:type="dxa"/>
            </w:tcMar>
          </w:tcPr>
          <w:p w14:paraId="2B922307">
            <w:pPr>
              <w:widowControl/>
              <w:autoSpaceDE w:val="0"/>
              <w:autoSpaceDN w:val="0"/>
              <w:spacing w:before="148" w:after="0" w:line="198" w:lineRule="exact"/>
              <w:ind w:left="32" w:right="0" w:firstLine="0"/>
              <w:jc w:val="left"/>
            </w:pPr>
            <w:r>
              <w:rPr>
                <w:rFonts w:ascii="FSSSnNyp+SimSun" w:hAnsi="FSSSnNyp+SimSun" w:eastAsia="FSSSnNyp+SimSun"/>
                <w:color w:val="000000"/>
                <w:w w:val="98"/>
                <w:sz w:val="20"/>
              </w:rPr>
              <w:t>偏差原因分析及改进措施</w:t>
            </w:r>
          </w:p>
        </w:tc>
      </w:tr>
      <w:tr w14:paraId="0480CE0A">
        <w:tblPrEx>
          <w:tblCellMar>
            <w:top w:w="0" w:type="dxa"/>
            <w:left w:w="108" w:type="dxa"/>
            <w:bottom w:w="0" w:type="dxa"/>
            <w:right w:w="108" w:type="dxa"/>
          </w:tblCellMar>
        </w:tblPrEx>
        <w:trPr>
          <w:trHeight w:val="460" w:hRule="exact"/>
        </w:trPr>
        <w:tc>
          <w:tcPr>
            <w:tcW w:w="2574" w:type="dxa"/>
            <w:tcBorders>
              <w:top w:val="single" w:color="000000" w:sz="4" w:space="0"/>
              <w:left w:val="single" w:color="000000" w:sz="4" w:space="0"/>
              <w:bottom w:val="single" w:color="000000" w:sz="4" w:space="0"/>
              <w:right w:val="single" w:color="000000" w:sz="4" w:space="0"/>
            </w:tcBorders>
            <w:tcMar>
              <w:left w:w="0" w:type="dxa"/>
              <w:right w:w="0" w:type="dxa"/>
            </w:tcMar>
          </w:tcPr>
          <w:p w14:paraId="3CC48AFE">
            <w:pPr>
              <w:widowControl/>
              <w:autoSpaceDE w:val="0"/>
              <w:autoSpaceDN w:val="0"/>
              <w:spacing w:before="138" w:after="0" w:line="198" w:lineRule="exact"/>
              <w:ind w:left="32" w:right="0" w:firstLine="0"/>
              <w:jc w:val="left"/>
            </w:pPr>
            <w:r>
              <w:rPr>
                <w:rFonts w:ascii="FSSSnNyp+SimSun" w:hAnsi="FSSSnNyp+SimSun" w:eastAsia="FSSSnNyp+SimSun"/>
                <w:color w:val="000000"/>
                <w:w w:val="98"/>
                <w:sz w:val="20"/>
              </w:rPr>
              <w:t>产出指标</w:t>
            </w:r>
          </w:p>
        </w:tc>
        <w:tc>
          <w:tcPr>
            <w:tcW w:w="1264" w:type="dxa"/>
            <w:tcBorders>
              <w:top w:val="single" w:color="000000" w:sz="4" w:space="0"/>
              <w:left w:val="single" w:color="000000" w:sz="4" w:space="0"/>
              <w:bottom w:val="single" w:color="000000" w:sz="4" w:space="0"/>
              <w:right w:val="single" w:color="000000" w:sz="6" w:space="0"/>
            </w:tcBorders>
            <w:tcMar>
              <w:left w:w="0" w:type="dxa"/>
              <w:right w:w="0" w:type="dxa"/>
            </w:tcMar>
          </w:tcPr>
          <w:p w14:paraId="7CFE2469">
            <w:pPr>
              <w:widowControl/>
              <w:autoSpaceDE w:val="0"/>
              <w:autoSpaceDN w:val="0"/>
              <w:spacing w:before="138" w:after="0" w:line="198" w:lineRule="exact"/>
              <w:ind w:left="32" w:right="0" w:firstLine="0"/>
              <w:jc w:val="left"/>
            </w:pPr>
            <w:r>
              <w:rPr>
                <w:rFonts w:ascii="FSSSnNyp+SimSun" w:hAnsi="FSSSnNyp+SimSun" w:eastAsia="FSSSnNyp+SimSun"/>
                <w:color w:val="000000"/>
                <w:w w:val="98"/>
                <w:sz w:val="20"/>
              </w:rPr>
              <w:t>空</w:t>
            </w:r>
          </w:p>
        </w:tc>
        <w:tc>
          <w:tcPr>
            <w:tcW w:w="1140" w:type="dxa"/>
            <w:tcBorders>
              <w:top w:val="single" w:color="000000" w:sz="4" w:space="0"/>
              <w:left w:val="single" w:color="000000" w:sz="6" w:space="0"/>
              <w:bottom w:val="single" w:color="000000" w:sz="4" w:space="0"/>
              <w:right w:val="single" w:color="000000" w:sz="6" w:space="0"/>
            </w:tcBorders>
            <w:tcMar>
              <w:left w:w="0" w:type="dxa"/>
              <w:right w:w="0" w:type="dxa"/>
            </w:tcMar>
          </w:tcPr>
          <w:p w14:paraId="51E955E3"/>
        </w:tc>
        <w:tc>
          <w:tcPr>
            <w:tcW w:w="1190" w:type="dxa"/>
            <w:tcBorders>
              <w:top w:val="single" w:color="000000" w:sz="4" w:space="0"/>
              <w:left w:val="single" w:color="000000" w:sz="6" w:space="0"/>
              <w:bottom w:val="single" w:color="000000" w:sz="4" w:space="0"/>
              <w:right w:val="single" w:color="000000" w:sz="4" w:space="0"/>
            </w:tcBorders>
            <w:tcMar>
              <w:left w:w="0" w:type="dxa"/>
              <w:right w:w="0" w:type="dxa"/>
            </w:tcMar>
          </w:tcPr>
          <w:p w14:paraId="6C747953">
            <w:pPr>
              <w:widowControl/>
              <w:autoSpaceDE w:val="0"/>
              <w:autoSpaceDN w:val="0"/>
              <w:spacing w:before="138" w:after="0" w:line="198" w:lineRule="exact"/>
              <w:ind w:left="460" w:right="0" w:firstLine="0"/>
              <w:jc w:val="left"/>
            </w:pPr>
            <w:r>
              <w:rPr>
                <w:rFonts w:ascii="FSSSnNyp+SimSun" w:hAnsi="FSSSnNyp+SimSun" w:eastAsia="FSSSnNyp+SimSun"/>
                <w:color w:val="000000"/>
                <w:w w:val="98"/>
                <w:sz w:val="20"/>
              </w:rPr>
              <w:t xml:space="preserve"> 50.00 </w:t>
            </w:r>
          </w:p>
        </w:tc>
        <w:tc>
          <w:tcPr>
            <w:tcW w:w="1302" w:type="dxa"/>
            <w:tcBorders>
              <w:top w:val="single" w:color="000000" w:sz="4" w:space="0"/>
              <w:left w:val="single" w:color="000000" w:sz="4" w:space="0"/>
              <w:bottom w:val="single" w:color="000000" w:sz="4" w:space="0"/>
              <w:right w:val="single" w:color="000000" w:sz="4" w:space="0"/>
            </w:tcBorders>
            <w:tcMar>
              <w:left w:w="0" w:type="dxa"/>
              <w:right w:w="0" w:type="dxa"/>
            </w:tcMar>
          </w:tcPr>
          <w:p w14:paraId="37D7A9D6">
            <w:pPr>
              <w:widowControl/>
              <w:autoSpaceDE w:val="0"/>
              <w:autoSpaceDN w:val="0"/>
              <w:spacing w:before="138" w:after="0" w:line="198" w:lineRule="exact"/>
              <w:ind w:left="0" w:right="0" w:firstLine="0"/>
              <w:jc w:val="center"/>
            </w:pPr>
            <w:r>
              <w:rPr>
                <w:rFonts w:ascii="FSSSnNyp+SimSun" w:hAnsi="FSSSnNyp+SimSun" w:eastAsia="FSSSnNyp+SimSun"/>
                <w:color w:val="000000"/>
                <w:w w:val="98"/>
                <w:sz w:val="20"/>
              </w:rPr>
              <w:t xml:space="preserve">      50.00 </w:t>
            </w:r>
          </w:p>
        </w:tc>
        <w:tc>
          <w:tcPr>
            <w:tcW w:w="2892" w:type="dxa"/>
            <w:tcBorders>
              <w:top w:val="single" w:color="000000" w:sz="4" w:space="0"/>
              <w:left w:val="single" w:color="000000" w:sz="4" w:space="0"/>
              <w:bottom w:val="single" w:color="000000" w:sz="4" w:space="0"/>
              <w:right w:val="single" w:color="000000" w:sz="4" w:space="0"/>
            </w:tcBorders>
            <w:tcMar>
              <w:left w:w="0" w:type="dxa"/>
              <w:right w:w="0" w:type="dxa"/>
            </w:tcMar>
          </w:tcPr>
          <w:p w14:paraId="4D002481"/>
        </w:tc>
      </w:tr>
      <w:tr w14:paraId="51660CC0">
        <w:tblPrEx>
          <w:tblCellMar>
            <w:top w:w="0" w:type="dxa"/>
            <w:left w:w="108" w:type="dxa"/>
            <w:bottom w:w="0" w:type="dxa"/>
            <w:right w:w="108" w:type="dxa"/>
          </w:tblCellMar>
        </w:tblPrEx>
        <w:trPr>
          <w:trHeight w:val="458" w:hRule="exact"/>
        </w:trPr>
        <w:tc>
          <w:tcPr>
            <w:tcW w:w="2574" w:type="dxa"/>
            <w:tcBorders>
              <w:top w:val="single" w:color="000000" w:sz="4" w:space="0"/>
              <w:left w:val="single" w:color="000000" w:sz="4" w:space="0"/>
              <w:bottom w:val="single" w:color="000000" w:sz="4" w:space="0"/>
              <w:right w:val="single" w:color="000000" w:sz="4" w:space="0"/>
            </w:tcBorders>
            <w:tcMar>
              <w:left w:w="0" w:type="dxa"/>
              <w:right w:w="0" w:type="dxa"/>
            </w:tcMar>
          </w:tcPr>
          <w:p w14:paraId="6D599F75">
            <w:pPr>
              <w:widowControl/>
              <w:autoSpaceDE w:val="0"/>
              <w:autoSpaceDN w:val="0"/>
              <w:spacing w:before="136" w:after="0" w:line="198" w:lineRule="exact"/>
              <w:ind w:left="32" w:right="0" w:firstLine="0"/>
              <w:jc w:val="left"/>
            </w:pPr>
            <w:r>
              <w:rPr>
                <w:rFonts w:ascii="FSSSnNyp+SimSun" w:hAnsi="FSSSnNyp+SimSun" w:eastAsia="FSSSnNyp+SimSun"/>
                <w:color w:val="000000"/>
                <w:w w:val="98"/>
                <w:sz w:val="20"/>
              </w:rPr>
              <w:t>数量指标</w:t>
            </w:r>
          </w:p>
        </w:tc>
        <w:tc>
          <w:tcPr>
            <w:tcW w:w="1264" w:type="dxa"/>
            <w:tcBorders>
              <w:top w:val="single" w:color="000000" w:sz="4" w:space="0"/>
              <w:left w:val="single" w:color="000000" w:sz="4" w:space="0"/>
              <w:bottom w:val="single" w:color="000000" w:sz="4" w:space="0"/>
              <w:right w:val="single" w:color="000000" w:sz="6" w:space="0"/>
            </w:tcBorders>
            <w:tcMar>
              <w:left w:w="0" w:type="dxa"/>
              <w:right w:w="0" w:type="dxa"/>
            </w:tcMar>
          </w:tcPr>
          <w:p w14:paraId="5FE5E984">
            <w:pPr>
              <w:widowControl/>
              <w:autoSpaceDE w:val="0"/>
              <w:autoSpaceDN w:val="0"/>
              <w:spacing w:before="136" w:after="0" w:line="198" w:lineRule="exact"/>
              <w:ind w:left="32" w:right="0" w:firstLine="0"/>
              <w:jc w:val="left"/>
            </w:pPr>
            <w:r>
              <w:rPr>
                <w:rFonts w:ascii="FSSSnNyp+SimSun" w:hAnsi="FSSSnNyp+SimSun" w:eastAsia="FSSSnNyp+SimSun"/>
                <w:color w:val="000000"/>
                <w:w w:val="98"/>
                <w:sz w:val="20"/>
              </w:rPr>
              <w:t>空</w:t>
            </w:r>
          </w:p>
        </w:tc>
        <w:tc>
          <w:tcPr>
            <w:tcW w:w="1140" w:type="dxa"/>
            <w:tcBorders>
              <w:top w:val="single" w:color="000000" w:sz="4" w:space="0"/>
              <w:left w:val="single" w:color="000000" w:sz="6" w:space="0"/>
              <w:bottom w:val="single" w:color="000000" w:sz="4" w:space="0"/>
              <w:right w:val="single" w:color="000000" w:sz="6" w:space="0"/>
            </w:tcBorders>
            <w:tcMar>
              <w:left w:w="0" w:type="dxa"/>
              <w:right w:w="0" w:type="dxa"/>
            </w:tcMar>
          </w:tcPr>
          <w:p w14:paraId="33B6FA15"/>
        </w:tc>
        <w:tc>
          <w:tcPr>
            <w:tcW w:w="1190" w:type="dxa"/>
            <w:tcBorders>
              <w:top w:val="single" w:color="000000" w:sz="4" w:space="0"/>
              <w:left w:val="single" w:color="000000" w:sz="6" w:space="0"/>
              <w:bottom w:val="single" w:color="000000" w:sz="4" w:space="0"/>
              <w:right w:val="single" w:color="000000" w:sz="4" w:space="0"/>
            </w:tcBorders>
            <w:tcMar>
              <w:left w:w="0" w:type="dxa"/>
              <w:right w:w="0" w:type="dxa"/>
            </w:tcMar>
          </w:tcPr>
          <w:p w14:paraId="67C35561">
            <w:pPr>
              <w:widowControl/>
              <w:autoSpaceDE w:val="0"/>
              <w:autoSpaceDN w:val="0"/>
              <w:spacing w:before="136" w:after="0" w:line="198" w:lineRule="exact"/>
              <w:ind w:left="460" w:right="0" w:firstLine="0"/>
              <w:jc w:val="left"/>
            </w:pPr>
            <w:r>
              <w:rPr>
                <w:rFonts w:ascii="FSSSnNyp+SimSun" w:hAnsi="FSSSnNyp+SimSun" w:eastAsia="FSSSnNyp+SimSun"/>
                <w:color w:val="000000"/>
                <w:w w:val="98"/>
                <w:sz w:val="20"/>
              </w:rPr>
              <w:t xml:space="preserve"> 20.00 </w:t>
            </w:r>
          </w:p>
        </w:tc>
        <w:tc>
          <w:tcPr>
            <w:tcW w:w="1302" w:type="dxa"/>
            <w:tcBorders>
              <w:top w:val="single" w:color="000000" w:sz="4" w:space="0"/>
              <w:left w:val="single" w:color="000000" w:sz="4" w:space="0"/>
              <w:bottom w:val="single" w:color="000000" w:sz="4" w:space="0"/>
              <w:right w:val="single" w:color="000000" w:sz="4" w:space="0"/>
            </w:tcBorders>
            <w:tcMar>
              <w:left w:w="0" w:type="dxa"/>
              <w:right w:w="0" w:type="dxa"/>
            </w:tcMar>
          </w:tcPr>
          <w:p w14:paraId="6226242B">
            <w:pPr>
              <w:widowControl/>
              <w:autoSpaceDE w:val="0"/>
              <w:autoSpaceDN w:val="0"/>
              <w:spacing w:before="136" w:after="0" w:line="198" w:lineRule="exact"/>
              <w:ind w:left="0" w:right="0" w:firstLine="0"/>
              <w:jc w:val="center"/>
            </w:pPr>
            <w:r>
              <w:rPr>
                <w:rFonts w:ascii="FSSSnNyp+SimSun" w:hAnsi="FSSSnNyp+SimSun" w:eastAsia="FSSSnNyp+SimSun"/>
                <w:color w:val="000000"/>
                <w:w w:val="98"/>
                <w:sz w:val="20"/>
              </w:rPr>
              <w:t xml:space="preserve">      20.00 </w:t>
            </w:r>
          </w:p>
        </w:tc>
        <w:tc>
          <w:tcPr>
            <w:tcW w:w="2892" w:type="dxa"/>
            <w:tcBorders>
              <w:top w:val="single" w:color="000000" w:sz="4" w:space="0"/>
              <w:left w:val="single" w:color="000000" w:sz="4" w:space="0"/>
              <w:bottom w:val="single" w:color="000000" w:sz="4" w:space="0"/>
              <w:right w:val="single" w:color="000000" w:sz="4" w:space="0"/>
            </w:tcBorders>
            <w:tcMar>
              <w:left w:w="0" w:type="dxa"/>
              <w:right w:w="0" w:type="dxa"/>
            </w:tcMar>
          </w:tcPr>
          <w:p w14:paraId="15C389FF"/>
        </w:tc>
      </w:tr>
      <w:tr w14:paraId="52AF4D2D">
        <w:tblPrEx>
          <w:tblCellMar>
            <w:top w:w="0" w:type="dxa"/>
            <w:left w:w="108" w:type="dxa"/>
            <w:bottom w:w="0" w:type="dxa"/>
            <w:right w:w="108" w:type="dxa"/>
          </w:tblCellMar>
        </w:tblPrEx>
        <w:trPr>
          <w:trHeight w:val="458" w:hRule="exact"/>
        </w:trPr>
        <w:tc>
          <w:tcPr>
            <w:tcW w:w="2574" w:type="dxa"/>
            <w:tcBorders>
              <w:top w:val="single" w:color="000000" w:sz="4" w:space="0"/>
              <w:left w:val="single" w:color="000000" w:sz="4" w:space="0"/>
              <w:bottom w:val="single" w:color="000000" w:sz="6" w:space="0"/>
              <w:right w:val="single" w:color="000000" w:sz="4" w:space="0"/>
            </w:tcBorders>
            <w:tcMar>
              <w:left w:w="0" w:type="dxa"/>
              <w:right w:w="0" w:type="dxa"/>
            </w:tcMar>
          </w:tcPr>
          <w:p w14:paraId="74D857E9">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独生子女死亡人数</w:t>
            </w:r>
          </w:p>
        </w:tc>
        <w:tc>
          <w:tcPr>
            <w:tcW w:w="1264" w:type="dxa"/>
            <w:tcBorders>
              <w:top w:val="single" w:color="000000" w:sz="4" w:space="0"/>
              <w:left w:val="single" w:color="000000" w:sz="4" w:space="0"/>
              <w:bottom w:val="single" w:color="000000" w:sz="6" w:space="0"/>
              <w:right w:val="single" w:color="000000" w:sz="6" w:space="0"/>
            </w:tcBorders>
            <w:tcMar>
              <w:left w:w="0" w:type="dxa"/>
              <w:right w:w="0" w:type="dxa"/>
            </w:tcMar>
          </w:tcPr>
          <w:p w14:paraId="2AAB5265">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1159</w:t>
            </w:r>
          </w:p>
        </w:tc>
        <w:tc>
          <w:tcPr>
            <w:tcW w:w="1140" w:type="dxa"/>
            <w:tcBorders>
              <w:top w:val="single" w:color="000000" w:sz="4" w:space="0"/>
              <w:left w:val="single" w:color="000000" w:sz="6" w:space="0"/>
              <w:bottom w:val="single" w:color="000000" w:sz="6" w:space="0"/>
              <w:right w:val="single" w:color="000000" w:sz="6" w:space="0"/>
            </w:tcBorders>
            <w:tcMar>
              <w:left w:w="0" w:type="dxa"/>
              <w:right w:w="0" w:type="dxa"/>
            </w:tcMar>
          </w:tcPr>
          <w:p w14:paraId="07C0B3C0">
            <w:pPr>
              <w:widowControl/>
              <w:autoSpaceDE w:val="0"/>
              <w:autoSpaceDN w:val="0"/>
              <w:spacing w:before="138" w:after="0" w:line="196" w:lineRule="exact"/>
              <w:ind w:left="28" w:right="0" w:firstLine="0"/>
              <w:jc w:val="left"/>
            </w:pPr>
            <w:r>
              <w:rPr>
                <w:rFonts w:ascii="FSSSnNyp+SimSun" w:hAnsi="FSSSnNyp+SimSun" w:eastAsia="FSSSnNyp+SimSun"/>
                <w:color w:val="000000"/>
                <w:w w:val="98"/>
                <w:sz w:val="20"/>
              </w:rPr>
              <w:t>1259</w:t>
            </w:r>
          </w:p>
        </w:tc>
        <w:tc>
          <w:tcPr>
            <w:tcW w:w="1190" w:type="dxa"/>
            <w:tcBorders>
              <w:top w:val="single" w:color="000000" w:sz="4" w:space="0"/>
              <w:left w:val="single" w:color="000000" w:sz="6" w:space="0"/>
              <w:bottom w:val="single" w:color="000000" w:sz="6" w:space="0"/>
              <w:right w:val="single" w:color="000000" w:sz="4" w:space="0"/>
            </w:tcBorders>
            <w:tcMar>
              <w:left w:w="0" w:type="dxa"/>
              <w:right w:w="0" w:type="dxa"/>
            </w:tcMar>
          </w:tcPr>
          <w:p w14:paraId="48107299">
            <w:pPr>
              <w:widowControl/>
              <w:autoSpaceDE w:val="0"/>
              <w:autoSpaceDN w:val="0"/>
              <w:spacing w:before="138" w:after="0" w:line="196" w:lineRule="exact"/>
              <w:ind w:left="460" w:right="0" w:firstLine="0"/>
              <w:jc w:val="left"/>
            </w:pPr>
            <w:r>
              <w:rPr>
                <w:rFonts w:ascii="FSSSnNyp+SimSun" w:hAnsi="FSSSnNyp+SimSun" w:eastAsia="FSSSnNyp+SimSun"/>
                <w:color w:val="000000"/>
                <w:w w:val="98"/>
                <w:sz w:val="20"/>
              </w:rPr>
              <w:t xml:space="preserve"> 10.00 </w:t>
            </w:r>
          </w:p>
        </w:tc>
        <w:tc>
          <w:tcPr>
            <w:tcW w:w="1302" w:type="dxa"/>
            <w:tcBorders>
              <w:top w:val="single" w:color="000000" w:sz="4" w:space="0"/>
              <w:left w:val="single" w:color="000000" w:sz="4" w:space="0"/>
              <w:bottom w:val="single" w:color="000000" w:sz="6" w:space="0"/>
              <w:right w:val="single" w:color="000000" w:sz="4" w:space="0"/>
            </w:tcBorders>
            <w:tcMar>
              <w:left w:w="0" w:type="dxa"/>
              <w:right w:w="0" w:type="dxa"/>
            </w:tcMar>
          </w:tcPr>
          <w:p w14:paraId="542B6545">
            <w:pPr>
              <w:widowControl/>
              <w:autoSpaceDE w:val="0"/>
              <w:autoSpaceDN w:val="0"/>
              <w:spacing w:before="138" w:after="0" w:line="196" w:lineRule="exact"/>
              <w:ind w:left="0" w:right="0" w:firstLine="0"/>
              <w:jc w:val="center"/>
            </w:pPr>
            <w:r>
              <w:rPr>
                <w:rFonts w:ascii="FSSSnNyp+SimSun" w:hAnsi="FSSSnNyp+SimSun" w:eastAsia="FSSSnNyp+SimSun"/>
                <w:color w:val="000000"/>
                <w:w w:val="98"/>
                <w:sz w:val="20"/>
              </w:rPr>
              <w:t xml:space="preserve">      10.00 </w:t>
            </w:r>
          </w:p>
        </w:tc>
        <w:tc>
          <w:tcPr>
            <w:tcW w:w="2892" w:type="dxa"/>
            <w:tcBorders>
              <w:top w:val="single" w:color="000000" w:sz="4" w:space="0"/>
              <w:left w:val="single" w:color="000000" w:sz="4" w:space="0"/>
              <w:bottom w:val="single" w:color="000000" w:sz="6" w:space="0"/>
              <w:right w:val="single" w:color="000000" w:sz="4" w:space="0"/>
            </w:tcBorders>
            <w:tcMar>
              <w:left w:w="0" w:type="dxa"/>
              <w:right w:w="0" w:type="dxa"/>
            </w:tcMar>
          </w:tcPr>
          <w:p w14:paraId="16B6B415">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无</w:t>
            </w:r>
          </w:p>
        </w:tc>
      </w:tr>
      <w:tr w14:paraId="378C1F43">
        <w:tblPrEx>
          <w:tblCellMar>
            <w:top w:w="0" w:type="dxa"/>
            <w:left w:w="108" w:type="dxa"/>
            <w:bottom w:w="0" w:type="dxa"/>
            <w:right w:w="108" w:type="dxa"/>
          </w:tblCellMar>
        </w:tblPrEx>
        <w:trPr>
          <w:trHeight w:val="458" w:hRule="exact"/>
        </w:trPr>
        <w:tc>
          <w:tcPr>
            <w:tcW w:w="2574" w:type="dxa"/>
            <w:tcBorders>
              <w:top w:val="single" w:color="000000" w:sz="6" w:space="0"/>
              <w:left w:val="single" w:color="000000" w:sz="4" w:space="0"/>
              <w:bottom w:val="single" w:color="000000" w:sz="4" w:space="0"/>
              <w:right w:val="single" w:color="000000" w:sz="4" w:space="0"/>
            </w:tcBorders>
            <w:tcMar>
              <w:left w:w="0" w:type="dxa"/>
              <w:right w:w="0" w:type="dxa"/>
            </w:tcMar>
          </w:tcPr>
          <w:p w14:paraId="0760ABC9">
            <w:pPr>
              <w:widowControl/>
              <w:autoSpaceDE w:val="0"/>
              <w:autoSpaceDN w:val="0"/>
              <w:spacing w:before="136" w:after="0" w:line="196" w:lineRule="exact"/>
              <w:ind w:left="32" w:right="0" w:firstLine="0"/>
              <w:jc w:val="left"/>
            </w:pPr>
            <w:r>
              <w:rPr>
                <w:rFonts w:ascii="FSSSnNyp+SimSun" w:hAnsi="FSSSnNyp+SimSun" w:eastAsia="FSSSnNyp+SimSun"/>
                <w:color w:val="000000"/>
                <w:w w:val="98"/>
                <w:sz w:val="20"/>
              </w:rPr>
              <w:t>独生子女伤残人数</w:t>
            </w:r>
          </w:p>
        </w:tc>
        <w:tc>
          <w:tcPr>
            <w:tcW w:w="1264" w:type="dxa"/>
            <w:tcBorders>
              <w:top w:val="single" w:color="000000" w:sz="6" w:space="0"/>
              <w:left w:val="single" w:color="000000" w:sz="4" w:space="0"/>
              <w:bottom w:val="single" w:color="000000" w:sz="4" w:space="0"/>
              <w:right w:val="single" w:color="000000" w:sz="6" w:space="0"/>
            </w:tcBorders>
            <w:tcMar>
              <w:left w:w="0" w:type="dxa"/>
              <w:right w:w="0" w:type="dxa"/>
            </w:tcMar>
          </w:tcPr>
          <w:p w14:paraId="42726287">
            <w:pPr>
              <w:widowControl/>
              <w:autoSpaceDE w:val="0"/>
              <w:autoSpaceDN w:val="0"/>
              <w:spacing w:before="136" w:after="0" w:line="196" w:lineRule="exact"/>
              <w:ind w:left="32" w:right="0" w:firstLine="0"/>
              <w:jc w:val="left"/>
            </w:pPr>
            <w:r>
              <w:rPr>
                <w:rFonts w:ascii="FSSSnNyp+SimSun" w:hAnsi="FSSSnNyp+SimSun" w:eastAsia="FSSSnNyp+SimSun"/>
                <w:color w:val="000000"/>
                <w:w w:val="98"/>
                <w:sz w:val="20"/>
              </w:rPr>
              <w:t>797</w:t>
            </w:r>
          </w:p>
        </w:tc>
        <w:tc>
          <w:tcPr>
            <w:tcW w:w="1140" w:type="dxa"/>
            <w:tcBorders>
              <w:top w:val="single" w:color="000000" w:sz="6" w:space="0"/>
              <w:left w:val="single" w:color="000000" w:sz="6" w:space="0"/>
              <w:bottom w:val="single" w:color="000000" w:sz="4" w:space="0"/>
              <w:right w:val="single" w:color="000000" w:sz="6" w:space="0"/>
            </w:tcBorders>
            <w:tcMar>
              <w:left w:w="0" w:type="dxa"/>
              <w:right w:w="0" w:type="dxa"/>
            </w:tcMar>
          </w:tcPr>
          <w:p w14:paraId="03412F08">
            <w:pPr>
              <w:widowControl/>
              <w:autoSpaceDE w:val="0"/>
              <w:autoSpaceDN w:val="0"/>
              <w:spacing w:before="136" w:after="0" w:line="196" w:lineRule="exact"/>
              <w:ind w:left="28" w:right="0" w:firstLine="0"/>
              <w:jc w:val="left"/>
            </w:pPr>
            <w:r>
              <w:rPr>
                <w:rFonts w:ascii="FSSSnNyp+SimSun" w:hAnsi="FSSSnNyp+SimSun" w:eastAsia="FSSSnNyp+SimSun"/>
                <w:color w:val="000000"/>
                <w:w w:val="98"/>
                <w:sz w:val="20"/>
              </w:rPr>
              <w:t>860</w:t>
            </w:r>
          </w:p>
        </w:tc>
        <w:tc>
          <w:tcPr>
            <w:tcW w:w="1190" w:type="dxa"/>
            <w:tcBorders>
              <w:top w:val="single" w:color="000000" w:sz="6" w:space="0"/>
              <w:left w:val="single" w:color="000000" w:sz="6" w:space="0"/>
              <w:bottom w:val="single" w:color="000000" w:sz="4" w:space="0"/>
              <w:right w:val="single" w:color="000000" w:sz="4" w:space="0"/>
            </w:tcBorders>
            <w:tcMar>
              <w:left w:w="0" w:type="dxa"/>
              <w:right w:w="0" w:type="dxa"/>
            </w:tcMar>
          </w:tcPr>
          <w:p w14:paraId="559476FF">
            <w:pPr>
              <w:widowControl/>
              <w:autoSpaceDE w:val="0"/>
              <w:autoSpaceDN w:val="0"/>
              <w:spacing w:before="136" w:after="0" w:line="196" w:lineRule="exact"/>
              <w:ind w:left="460" w:right="0" w:firstLine="0"/>
              <w:jc w:val="left"/>
            </w:pPr>
            <w:r>
              <w:rPr>
                <w:rFonts w:ascii="FSSSnNyp+SimSun" w:hAnsi="FSSSnNyp+SimSun" w:eastAsia="FSSSnNyp+SimSun"/>
                <w:color w:val="000000"/>
                <w:w w:val="98"/>
                <w:sz w:val="20"/>
              </w:rPr>
              <w:t xml:space="preserve"> 10.00 </w:t>
            </w:r>
          </w:p>
        </w:tc>
        <w:tc>
          <w:tcPr>
            <w:tcW w:w="1302" w:type="dxa"/>
            <w:tcBorders>
              <w:top w:val="single" w:color="000000" w:sz="6" w:space="0"/>
              <w:left w:val="single" w:color="000000" w:sz="4" w:space="0"/>
              <w:bottom w:val="single" w:color="000000" w:sz="4" w:space="0"/>
              <w:right w:val="single" w:color="000000" w:sz="4" w:space="0"/>
            </w:tcBorders>
            <w:tcMar>
              <w:left w:w="0" w:type="dxa"/>
              <w:right w:w="0" w:type="dxa"/>
            </w:tcMar>
          </w:tcPr>
          <w:p w14:paraId="3423850C">
            <w:pPr>
              <w:widowControl/>
              <w:autoSpaceDE w:val="0"/>
              <w:autoSpaceDN w:val="0"/>
              <w:spacing w:before="136" w:after="0" w:line="196" w:lineRule="exact"/>
              <w:ind w:left="0" w:right="0" w:firstLine="0"/>
              <w:jc w:val="center"/>
            </w:pPr>
            <w:r>
              <w:rPr>
                <w:rFonts w:ascii="FSSSnNyp+SimSun" w:hAnsi="FSSSnNyp+SimSun" w:eastAsia="FSSSnNyp+SimSun"/>
                <w:color w:val="000000"/>
                <w:w w:val="98"/>
                <w:sz w:val="20"/>
              </w:rPr>
              <w:t xml:space="preserve">      10.00 </w:t>
            </w:r>
          </w:p>
        </w:tc>
        <w:tc>
          <w:tcPr>
            <w:tcW w:w="2892" w:type="dxa"/>
            <w:tcBorders>
              <w:top w:val="single" w:color="000000" w:sz="6" w:space="0"/>
              <w:left w:val="single" w:color="000000" w:sz="4" w:space="0"/>
              <w:bottom w:val="single" w:color="000000" w:sz="4" w:space="0"/>
              <w:right w:val="single" w:color="000000" w:sz="4" w:space="0"/>
            </w:tcBorders>
            <w:tcMar>
              <w:left w:w="0" w:type="dxa"/>
              <w:right w:w="0" w:type="dxa"/>
            </w:tcMar>
          </w:tcPr>
          <w:p w14:paraId="209CBD1B">
            <w:pPr>
              <w:widowControl/>
              <w:autoSpaceDE w:val="0"/>
              <w:autoSpaceDN w:val="0"/>
              <w:spacing w:before="136" w:after="0" w:line="196" w:lineRule="exact"/>
              <w:ind w:left="32" w:right="0" w:firstLine="0"/>
              <w:jc w:val="left"/>
            </w:pPr>
            <w:r>
              <w:rPr>
                <w:rFonts w:ascii="FSSSnNyp+SimSun" w:hAnsi="FSSSnNyp+SimSun" w:eastAsia="FSSSnNyp+SimSun"/>
                <w:color w:val="000000"/>
                <w:w w:val="98"/>
                <w:sz w:val="20"/>
              </w:rPr>
              <w:t>无</w:t>
            </w:r>
          </w:p>
        </w:tc>
      </w:tr>
      <w:tr w14:paraId="21D1DEDF">
        <w:tblPrEx>
          <w:tblCellMar>
            <w:top w:w="0" w:type="dxa"/>
            <w:left w:w="108" w:type="dxa"/>
            <w:bottom w:w="0" w:type="dxa"/>
            <w:right w:w="108" w:type="dxa"/>
          </w:tblCellMar>
        </w:tblPrEx>
        <w:trPr>
          <w:trHeight w:val="458" w:hRule="exact"/>
        </w:trPr>
        <w:tc>
          <w:tcPr>
            <w:tcW w:w="2574" w:type="dxa"/>
            <w:tcBorders>
              <w:top w:val="single" w:color="000000" w:sz="4" w:space="0"/>
              <w:left w:val="single" w:color="000000" w:sz="4" w:space="0"/>
              <w:bottom w:val="single" w:color="000000" w:sz="4" w:space="0"/>
              <w:right w:val="single" w:color="000000" w:sz="4" w:space="0"/>
            </w:tcBorders>
            <w:tcMar>
              <w:left w:w="0" w:type="dxa"/>
              <w:right w:w="0" w:type="dxa"/>
            </w:tcMar>
          </w:tcPr>
          <w:p w14:paraId="0C6ACE80">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质量指标</w:t>
            </w:r>
          </w:p>
        </w:tc>
        <w:tc>
          <w:tcPr>
            <w:tcW w:w="1264" w:type="dxa"/>
            <w:tcBorders>
              <w:top w:val="single" w:color="000000" w:sz="4" w:space="0"/>
              <w:left w:val="single" w:color="000000" w:sz="4" w:space="0"/>
              <w:bottom w:val="single" w:color="000000" w:sz="4" w:space="0"/>
              <w:right w:val="single" w:color="000000" w:sz="6" w:space="0"/>
            </w:tcBorders>
            <w:tcMar>
              <w:left w:w="0" w:type="dxa"/>
              <w:right w:w="0" w:type="dxa"/>
            </w:tcMar>
          </w:tcPr>
          <w:p w14:paraId="491C1D12">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空</w:t>
            </w:r>
          </w:p>
        </w:tc>
        <w:tc>
          <w:tcPr>
            <w:tcW w:w="1140" w:type="dxa"/>
            <w:tcBorders>
              <w:top w:val="single" w:color="000000" w:sz="4" w:space="0"/>
              <w:left w:val="single" w:color="000000" w:sz="6" w:space="0"/>
              <w:bottom w:val="single" w:color="000000" w:sz="4" w:space="0"/>
              <w:right w:val="single" w:color="000000" w:sz="6" w:space="0"/>
            </w:tcBorders>
            <w:tcMar>
              <w:left w:w="0" w:type="dxa"/>
              <w:right w:w="0" w:type="dxa"/>
            </w:tcMar>
          </w:tcPr>
          <w:p w14:paraId="727AEC40"/>
        </w:tc>
        <w:tc>
          <w:tcPr>
            <w:tcW w:w="1190" w:type="dxa"/>
            <w:tcBorders>
              <w:top w:val="single" w:color="000000" w:sz="4" w:space="0"/>
              <w:left w:val="single" w:color="000000" w:sz="6" w:space="0"/>
              <w:bottom w:val="single" w:color="000000" w:sz="4" w:space="0"/>
              <w:right w:val="single" w:color="000000" w:sz="4" w:space="0"/>
            </w:tcBorders>
            <w:tcMar>
              <w:left w:w="0" w:type="dxa"/>
              <w:right w:w="0" w:type="dxa"/>
            </w:tcMar>
          </w:tcPr>
          <w:p w14:paraId="550A3E6B">
            <w:pPr>
              <w:widowControl/>
              <w:autoSpaceDE w:val="0"/>
              <w:autoSpaceDN w:val="0"/>
              <w:spacing w:before="138" w:after="0" w:line="196" w:lineRule="exact"/>
              <w:ind w:left="460" w:right="0" w:firstLine="0"/>
              <w:jc w:val="left"/>
            </w:pPr>
            <w:r>
              <w:rPr>
                <w:rFonts w:ascii="FSSSnNyp+SimSun" w:hAnsi="FSSSnNyp+SimSun" w:eastAsia="FSSSnNyp+SimSun"/>
                <w:color w:val="000000"/>
                <w:w w:val="98"/>
                <w:sz w:val="20"/>
              </w:rPr>
              <w:t xml:space="preserve"> 20.00 </w:t>
            </w:r>
          </w:p>
        </w:tc>
        <w:tc>
          <w:tcPr>
            <w:tcW w:w="1302" w:type="dxa"/>
            <w:tcBorders>
              <w:top w:val="single" w:color="000000" w:sz="4" w:space="0"/>
              <w:left w:val="single" w:color="000000" w:sz="4" w:space="0"/>
              <w:bottom w:val="single" w:color="000000" w:sz="4" w:space="0"/>
              <w:right w:val="single" w:color="000000" w:sz="4" w:space="0"/>
            </w:tcBorders>
            <w:tcMar>
              <w:left w:w="0" w:type="dxa"/>
              <w:right w:w="0" w:type="dxa"/>
            </w:tcMar>
          </w:tcPr>
          <w:p w14:paraId="1C2EC860">
            <w:pPr>
              <w:widowControl/>
              <w:autoSpaceDE w:val="0"/>
              <w:autoSpaceDN w:val="0"/>
              <w:spacing w:before="138" w:after="0" w:line="196" w:lineRule="exact"/>
              <w:ind w:left="0" w:right="0" w:firstLine="0"/>
              <w:jc w:val="center"/>
            </w:pPr>
            <w:r>
              <w:rPr>
                <w:rFonts w:ascii="FSSSnNyp+SimSun" w:hAnsi="FSSSnNyp+SimSun" w:eastAsia="FSSSnNyp+SimSun"/>
                <w:color w:val="000000"/>
                <w:w w:val="98"/>
                <w:sz w:val="20"/>
              </w:rPr>
              <w:t xml:space="preserve">      20.00 </w:t>
            </w:r>
          </w:p>
        </w:tc>
        <w:tc>
          <w:tcPr>
            <w:tcW w:w="2892" w:type="dxa"/>
            <w:tcBorders>
              <w:top w:val="single" w:color="000000" w:sz="4" w:space="0"/>
              <w:left w:val="single" w:color="000000" w:sz="4" w:space="0"/>
              <w:bottom w:val="single" w:color="000000" w:sz="4" w:space="0"/>
              <w:right w:val="single" w:color="000000" w:sz="4" w:space="0"/>
            </w:tcBorders>
            <w:tcMar>
              <w:left w:w="0" w:type="dxa"/>
              <w:right w:w="0" w:type="dxa"/>
            </w:tcMar>
          </w:tcPr>
          <w:p w14:paraId="72E270B4"/>
        </w:tc>
      </w:tr>
      <w:tr w14:paraId="39CAC138">
        <w:tblPrEx>
          <w:tblCellMar>
            <w:top w:w="0" w:type="dxa"/>
            <w:left w:w="108" w:type="dxa"/>
            <w:bottom w:w="0" w:type="dxa"/>
            <w:right w:w="108" w:type="dxa"/>
          </w:tblCellMar>
        </w:tblPrEx>
        <w:trPr>
          <w:trHeight w:val="460" w:hRule="exact"/>
        </w:trPr>
        <w:tc>
          <w:tcPr>
            <w:tcW w:w="2574" w:type="dxa"/>
            <w:tcBorders>
              <w:top w:val="single" w:color="000000" w:sz="4" w:space="0"/>
              <w:left w:val="single" w:color="000000" w:sz="4" w:space="0"/>
              <w:bottom w:val="single" w:color="000000" w:sz="4" w:space="0"/>
              <w:right w:val="single" w:color="000000" w:sz="4" w:space="0"/>
            </w:tcBorders>
            <w:tcMar>
              <w:left w:w="0" w:type="dxa"/>
              <w:right w:w="0" w:type="dxa"/>
            </w:tcMar>
          </w:tcPr>
          <w:p w14:paraId="1FAE283D">
            <w:pPr>
              <w:widowControl/>
              <w:autoSpaceDE w:val="0"/>
              <w:autoSpaceDN w:val="0"/>
              <w:spacing w:before="138" w:after="0" w:line="198" w:lineRule="exact"/>
              <w:ind w:left="32" w:right="0" w:firstLine="0"/>
              <w:jc w:val="left"/>
            </w:pPr>
            <w:r>
              <w:rPr>
                <w:rFonts w:ascii="FSSSnNyp+SimSun" w:hAnsi="FSSSnNyp+SimSun" w:eastAsia="FSSSnNyp+SimSun"/>
                <w:color w:val="000000"/>
                <w:w w:val="98"/>
                <w:sz w:val="20"/>
              </w:rPr>
              <w:t>申报审核时限达标率</w:t>
            </w:r>
          </w:p>
        </w:tc>
        <w:tc>
          <w:tcPr>
            <w:tcW w:w="1264" w:type="dxa"/>
            <w:tcBorders>
              <w:top w:val="single" w:color="000000" w:sz="4" w:space="0"/>
              <w:left w:val="single" w:color="000000" w:sz="4" w:space="0"/>
              <w:bottom w:val="single" w:color="000000" w:sz="4" w:space="0"/>
              <w:right w:val="single" w:color="000000" w:sz="6" w:space="0"/>
            </w:tcBorders>
            <w:tcMar>
              <w:left w:w="0" w:type="dxa"/>
              <w:right w:w="0" w:type="dxa"/>
            </w:tcMar>
          </w:tcPr>
          <w:p w14:paraId="2A479FB7">
            <w:pPr>
              <w:widowControl/>
              <w:autoSpaceDE w:val="0"/>
              <w:autoSpaceDN w:val="0"/>
              <w:spacing w:before="138" w:after="0" w:line="198" w:lineRule="exact"/>
              <w:ind w:left="32" w:right="0" w:firstLine="0"/>
              <w:jc w:val="left"/>
            </w:pPr>
            <w:r>
              <w:rPr>
                <w:rFonts w:ascii="FSSSnNyp+SimSun" w:hAnsi="FSSSnNyp+SimSun" w:eastAsia="FSSSnNyp+SimSun"/>
                <w:color w:val="000000"/>
                <w:w w:val="98"/>
                <w:sz w:val="20"/>
              </w:rPr>
              <w:t>100</w:t>
            </w:r>
          </w:p>
        </w:tc>
        <w:tc>
          <w:tcPr>
            <w:tcW w:w="1140" w:type="dxa"/>
            <w:tcBorders>
              <w:top w:val="single" w:color="000000" w:sz="4" w:space="0"/>
              <w:left w:val="single" w:color="000000" w:sz="6" w:space="0"/>
              <w:bottom w:val="single" w:color="000000" w:sz="4" w:space="0"/>
              <w:right w:val="single" w:color="000000" w:sz="6" w:space="0"/>
            </w:tcBorders>
            <w:tcMar>
              <w:left w:w="0" w:type="dxa"/>
              <w:right w:w="0" w:type="dxa"/>
            </w:tcMar>
          </w:tcPr>
          <w:p w14:paraId="02BCFB42">
            <w:pPr>
              <w:widowControl/>
              <w:autoSpaceDE w:val="0"/>
              <w:autoSpaceDN w:val="0"/>
              <w:spacing w:before="138" w:after="0" w:line="198" w:lineRule="exact"/>
              <w:ind w:left="28" w:right="0" w:firstLine="0"/>
              <w:jc w:val="left"/>
            </w:pPr>
            <w:r>
              <w:rPr>
                <w:rFonts w:ascii="FSSSnNyp+SimSun" w:hAnsi="FSSSnNyp+SimSun" w:eastAsia="FSSSnNyp+SimSun"/>
                <w:color w:val="000000"/>
                <w:w w:val="98"/>
                <w:sz w:val="20"/>
              </w:rPr>
              <w:t>100</w:t>
            </w:r>
          </w:p>
        </w:tc>
        <w:tc>
          <w:tcPr>
            <w:tcW w:w="1190" w:type="dxa"/>
            <w:tcBorders>
              <w:top w:val="single" w:color="000000" w:sz="4" w:space="0"/>
              <w:left w:val="single" w:color="000000" w:sz="6" w:space="0"/>
              <w:bottom w:val="single" w:color="000000" w:sz="4" w:space="0"/>
              <w:right w:val="single" w:color="000000" w:sz="4" w:space="0"/>
            </w:tcBorders>
            <w:tcMar>
              <w:left w:w="0" w:type="dxa"/>
              <w:right w:w="0" w:type="dxa"/>
            </w:tcMar>
          </w:tcPr>
          <w:p w14:paraId="617A7644">
            <w:pPr>
              <w:widowControl/>
              <w:autoSpaceDE w:val="0"/>
              <w:autoSpaceDN w:val="0"/>
              <w:spacing w:before="138" w:after="0" w:line="198" w:lineRule="exact"/>
              <w:ind w:left="460" w:right="0" w:firstLine="0"/>
              <w:jc w:val="left"/>
            </w:pPr>
            <w:r>
              <w:rPr>
                <w:rFonts w:ascii="FSSSnNyp+SimSun" w:hAnsi="FSSSnNyp+SimSun" w:eastAsia="FSSSnNyp+SimSun"/>
                <w:color w:val="000000"/>
                <w:w w:val="98"/>
                <w:sz w:val="20"/>
              </w:rPr>
              <w:t xml:space="preserve"> 10.00 </w:t>
            </w:r>
          </w:p>
        </w:tc>
        <w:tc>
          <w:tcPr>
            <w:tcW w:w="1302" w:type="dxa"/>
            <w:tcBorders>
              <w:top w:val="single" w:color="000000" w:sz="4" w:space="0"/>
              <w:left w:val="single" w:color="000000" w:sz="4" w:space="0"/>
              <w:bottom w:val="single" w:color="000000" w:sz="4" w:space="0"/>
              <w:right w:val="single" w:color="000000" w:sz="4" w:space="0"/>
            </w:tcBorders>
            <w:tcMar>
              <w:left w:w="0" w:type="dxa"/>
              <w:right w:w="0" w:type="dxa"/>
            </w:tcMar>
          </w:tcPr>
          <w:p w14:paraId="1A1D29EA">
            <w:pPr>
              <w:widowControl/>
              <w:autoSpaceDE w:val="0"/>
              <w:autoSpaceDN w:val="0"/>
              <w:spacing w:before="138" w:after="0" w:line="198" w:lineRule="exact"/>
              <w:ind w:left="0" w:right="0" w:firstLine="0"/>
              <w:jc w:val="center"/>
            </w:pPr>
            <w:r>
              <w:rPr>
                <w:rFonts w:ascii="FSSSnNyp+SimSun" w:hAnsi="FSSSnNyp+SimSun" w:eastAsia="FSSSnNyp+SimSun"/>
                <w:color w:val="000000"/>
                <w:w w:val="98"/>
                <w:sz w:val="20"/>
              </w:rPr>
              <w:t xml:space="preserve">      10.00 </w:t>
            </w:r>
          </w:p>
        </w:tc>
        <w:tc>
          <w:tcPr>
            <w:tcW w:w="2892" w:type="dxa"/>
            <w:tcBorders>
              <w:top w:val="single" w:color="000000" w:sz="4" w:space="0"/>
              <w:left w:val="single" w:color="000000" w:sz="4" w:space="0"/>
              <w:bottom w:val="single" w:color="000000" w:sz="4" w:space="0"/>
              <w:right w:val="single" w:color="000000" w:sz="4" w:space="0"/>
            </w:tcBorders>
            <w:tcMar>
              <w:left w:w="0" w:type="dxa"/>
              <w:right w:w="0" w:type="dxa"/>
            </w:tcMar>
          </w:tcPr>
          <w:p w14:paraId="2370406E">
            <w:pPr>
              <w:widowControl/>
              <w:autoSpaceDE w:val="0"/>
              <w:autoSpaceDN w:val="0"/>
              <w:spacing w:before="138" w:after="0" w:line="198" w:lineRule="exact"/>
              <w:ind w:left="32" w:right="0" w:firstLine="0"/>
              <w:jc w:val="left"/>
            </w:pPr>
            <w:r>
              <w:rPr>
                <w:rFonts w:ascii="FSSSnNyp+SimSun" w:hAnsi="FSSSnNyp+SimSun" w:eastAsia="FSSSnNyp+SimSun"/>
                <w:color w:val="000000"/>
                <w:w w:val="98"/>
                <w:sz w:val="20"/>
              </w:rPr>
              <w:t>无</w:t>
            </w:r>
          </w:p>
        </w:tc>
      </w:tr>
      <w:tr w14:paraId="5467F386">
        <w:tblPrEx>
          <w:tblCellMar>
            <w:top w:w="0" w:type="dxa"/>
            <w:left w:w="108" w:type="dxa"/>
            <w:bottom w:w="0" w:type="dxa"/>
            <w:right w:w="108" w:type="dxa"/>
          </w:tblCellMar>
        </w:tblPrEx>
        <w:trPr>
          <w:trHeight w:val="456" w:hRule="exact"/>
        </w:trPr>
        <w:tc>
          <w:tcPr>
            <w:tcW w:w="2574" w:type="dxa"/>
            <w:tcBorders>
              <w:top w:val="single" w:color="000000" w:sz="4" w:space="0"/>
              <w:left w:val="single" w:color="000000" w:sz="4" w:space="0"/>
              <w:bottom w:val="single" w:color="000000" w:sz="4" w:space="0"/>
              <w:right w:val="single" w:color="000000" w:sz="4" w:space="0"/>
            </w:tcBorders>
            <w:tcMar>
              <w:left w:w="0" w:type="dxa"/>
              <w:right w:w="0" w:type="dxa"/>
            </w:tcMar>
          </w:tcPr>
          <w:p w14:paraId="0B9A4B6B">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符合条件申报对象覆盖率</w:t>
            </w:r>
          </w:p>
        </w:tc>
        <w:tc>
          <w:tcPr>
            <w:tcW w:w="1264" w:type="dxa"/>
            <w:tcBorders>
              <w:top w:val="single" w:color="000000" w:sz="4" w:space="0"/>
              <w:left w:val="single" w:color="000000" w:sz="4" w:space="0"/>
              <w:bottom w:val="single" w:color="000000" w:sz="4" w:space="0"/>
              <w:right w:val="single" w:color="000000" w:sz="6" w:space="0"/>
            </w:tcBorders>
            <w:tcMar>
              <w:left w:w="0" w:type="dxa"/>
              <w:right w:w="0" w:type="dxa"/>
            </w:tcMar>
          </w:tcPr>
          <w:p w14:paraId="3EA86A63">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100</w:t>
            </w:r>
          </w:p>
        </w:tc>
        <w:tc>
          <w:tcPr>
            <w:tcW w:w="1140" w:type="dxa"/>
            <w:tcBorders>
              <w:top w:val="single" w:color="000000" w:sz="4" w:space="0"/>
              <w:left w:val="single" w:color="000000" w:sz="6" w:space="0"/>
              <w:bottom w:val="single" w:color="000000" w:sz="4" w:space="0"/>
              <w:right w:val="single" w:color="000000" w:sz="6" w:space="0"/>
            </w:tcBorders>
            <w:tcMar>
              <w:left w:w="0" w:type="dxa"/>
              <w:right w:w="0" w:type="dxa"/>
            </w:tcMar>
          </w:tcPr>
          <w:p w14:paraId="5FEB7FA8">
            <w:pPr>
              <w:widowControl/>
              <w:autoSpaceDE w:val="0"/>
              <w:autoSpaceDN w:val="0"/>
              <w:spacing w:before="138" w:after="0" w:line="196" w:lineRule="exact"/>
              <w:ind w:left="28" w:right="0" w:firstLine="0"/>
              <w:jc w:val="left"/>
            </w:pPr>
            <w:r>
              <w:rPr>
                <w:rFonts w:ascii="FSSSnNyp+SimSun" w:hAnsi="FSSSnNyp+SimSun" w:eastAsia="FSSSnNyp+SimSun"/>
                <w:color w:val="000000"/>
                <w:w w:val="98"/>
                <w:sz w:val="20"/>
              </w:rPr>
              <w:t>100</w:t>
            </w:r>
          </w:p>
        </w:tc>
        <w:tc>
          <w:tcPr>
            <w:tcW w:w="1190" w:type="dxa"/>
            <w:tcBorders>
              <w:top w:val="single" w:color="000000" w:sz="4" w:space="0"/>
              <w:left w:val="single" w:color="000000" w:sz="6" w:space="0"/>
              <w:bottom w:val="single" w:color="000000" w:sz="4" w:space="0"/>
              <w:right w:val="single" w:color="000000" w:sz="4" w:space="0"/>
            </w:tcBorders>
            <w:tcMar>
              <w:left w:w="0" w:type="dxa"/>
              <w:right w:w="0" w:type="dxa"/>
            </w:tcMar>
          </w:tcPr>
          <w:p w14:paraId="77774443">
            <w:pPr>
              <w:widowControl/>
              <w:autoSpaceDE w:val="0"/>
              <w:autoSpaceDN w:val="0"/>
              <w:spacing w:before="138" w:after="0" w:line="196" w:lineRule="exact"/>
              <w:ind w:left="460" w:right="0" w:firstLine="0"/>
              <w:jc w:val="left"/>
            </w:pPr>
            <w:r>
              <w:rPr>
                <w:rFonts w:ascii="FSSSnNyp+SimSun" w:hAnsi="FSSSnNyp+SimSun" w:eastAsia="FSSSnNyp+SimSun"/>
                <w:color w:val="000000"/>
                <w:w w:val="98"/>
                <w:sz w:val="20"/>
              </w:rPr>
              <w:t xml:space="preserve"> 10.00 </w:t>
            </w:r>
          </w:p>
        </w:tc>
        <w:tc>
          <w:tcPr>
            <w:tcW w:w="1302" w:type="dxa"/>
            <w:tcBorders>
              <w:top w:val="single" w:color="000000" w:sz="4" w:space="0"/>
              <w:left w:val="single" w:color="000000" w:sz="4" w:space="0"/>
              <w:bottom w:val="single" w:color="000000" w:sz="4" w:space="0"/>
              <w:right w:val="single" w:color="000000" w:sz="4" w:space="0"/>
            </w:tcBorders>
            <w:tcMar>
              <w:left w:w="0" w:type="dxa"/>
              <w:right w:w="0" w:type="dxa"/>
            </w:tcMar>
          </w:tcPr>
          <w:p w14:paraId="28978BAB">
            <w:pPr>
              <w:widowControl/>
              <w:autoSpaceDE w:val="0"/>
              <w:autoSpaceDN w:val="0"/>
              <w:spacing w:before="138" w:after="0" w:line="196" w:lineRule="exact"/>
              <w:ind w:left="0" w:right="0" w:firstLine="0"/>
              <w:jc w:val="center"/>
            </w:pPr>
            <w:r>
              <w:rPr>
                <w:rFonts w:ascii="FSSSnNyp+SimSun" w:hAnsi="FSSSnNyp+SimSun" w:eastAsia="FSSSnNyp+SimSun"/>
                <w:color w:val="000000"/>
                <w:w w:val="98"/>
                <w:sz w:val="20"/>
              </w:rPr>
              <w:t xml:space="preserve">      10.00 </w:t>
            </w:r>
          </w:p>
        </w:tc>
        <w:tc>
          <w:tcPr>
            <w:tcW w:w="2892" w:type="dxa"/>
            <w:tcBorders>
              <w:top w:val="single" w:color="000000" w:sz="4" w:space="0"/>
              <w:left w:val="single" w:color="000000" w:sz="4" w:space="0"/>
              <w:bottom w:val="single" w:color="000000" w:sz="4" w:space="0"/>
              <w:right w:val="single" w:color="000000" w:sz="4" w:space="0"/>
            </w:tcBorders>
            <w:tcMar>
              <w:left w:w="0" w:type="dxa"/>
              <w:right w:w="0" w:type="dxa"/>
            </w:tcMar>
          </w:tcPr>
          <w:p w14:paraId="5DA2D42A">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无</w:t>
            </w:r>
          </w:p>
        </w:tc>
      </w:tr>
      <w:tr w14:paraId="162363AD">
        <w:tblPrEx>
          <w:tblCellMar>
            <w:top w:w="0" w:type="dxa"/>
            <w:left w:w="108" w:type="dxa"/>
            <w:bottom w:w="0" w:type="dxa"/>
            <w:right w:w="108" w:type="dxa"/>
          </w:tblCellMar>
        </w:tblPrEx>
        <w:trPr>
          <w:trHeight w:val="460" w:hRule="exact"/>
        </w:trPr>
        <w:tc>
          <w:tcPr>
            <w:tcW w:w="2574" w:type="dxa"/>
            <w:tcBorders>
              <w:top w:val="single" w:color="000000" w:sz="4" w:space="0"/>
              <w:left w:val="single" w:color="000000" w:sz="4" w:space="0"/>
              <w:bottom w:val="single" w:color="000000" w:sz="6" w:space="0"/>
              <w:right w:val="single" w:color="000000" w:sz="4" w:space="0"/>
            </w:tcBorders>
            <w:tcMar>
              <w:left w:w="0" w:type="dxa"/>
              <w:right w:w="0" w:type="dxa"/>
            </w:tcMar>
          </w:tcPr>
          <w:p w14:paraId="17A0B8CE">
            <w:pPr>
              <w:widowControl/>
              <w:autoSpaceDE w:val="0"/>
              <w:autoSpaceDN w:val="0"/>
              <w:spacing w:before="140" w:after="0" w:line="196" w:lineRule="exact"/>
              <w:ind w:left="32" w:right="0" w:firstLine="0"/>
              <w:jc w:val="left"/>
            </w:pPr>
            <w:r>
              <w:rPr>
                <w:rFonts w:ascii="FSSSnNyp+SimSun" w:hAnsi="FSSSnNyp+SimSun" w:eastAsia="FSSSnNyp+SimSun"/>
                <w:color w:val="000000"/>
                <w:w w:val="98"/>
                <w:sz w:val="20"/>
              </w:rPr>
              <w:t>时效指标</w:t>
            </w:r>
          </w:p>
        </w:tc>
        <w:tc>
          <w:tcPr>
            <w:tcW w:w="1264" w:type="dxa"/>
            <w:tcBorders>
              <w:top w:val="single" w:color="000000" w:sz="4" w:space="0"/>
              <w:left w:val="single" w:color="000000" w:sz="4" w:space="0"/>
              <w:bottom w:val="single" w:color="000000" w:sz="6" w:space="0"/>
              <w:right w:val="single" w:color="000000" w:sz="6" w:space="0"/>
            </w:tcBorders>
            <w:tcMar>
              <w:left w:w="0" w:type="dxa"/>
              <w:right w:w="0" w:type="dxa"/>
            </w:tcMar>
          </w:tcPr>
          <w:p w14:paraId="2376D0C8">
            <w:pPr>
              <w:widowControl/>
              <w:autoSpaceDE w:val="0"/>
              <w:autoSpaceDN w:val="0"/>
              <w:spacing w:before="140" w:after="0" w:line="196" w:lineRule="exact"/>
              <w:ind w:left="32" w:right="0" w:firstLine="0"/>
              <w:jc w:val="left"/>
            </w:pPr>
            <w:r>
              <w:rPr>
                <w:rFonts w:ascii="FSSSnNyp+SimSun" w:hAnsi="FSSSnNyp+SimSun" w:eastAsia="FSSSnNyp+SimSun"/>
                <w:color w:val="000000"/>
                <w:w w:val="98"/>
                <w:sz w:val="20"/>
              </w:rPr>
              <w:t>空</w:t>
            </w:r>
          </w:p>
        </w:tc>
        <w:tc>
          <w:tcPr>
            <w:tcW w:w="1140" w:type="dxa"/>
            <w:tcBorders>
              <w:top w:val="single" w:color="000000" w:sz="4" w:space="0"/>
              <w:left w:val="single" w:color="000000" w:sz="6" w:space="0"/>
              <w:bottom w:val="single" w:color="000000" w:sz="6" w:space="0"/>
              <w:right w:val="single" w:color="000000" w:sz="6" w:space="0"/>
            </w:tcBorders>
            <w:tcMar>
              <w:left w:w="0" w:type="dxa"/>
              <w:right w:w="0" w:type="dxa"/>
            </w:tcMar>
          </w:tcPr>
          <w:p w14:paraId="5AD77BE8"/>
        </w:tc>
        <w:tc>
          <w:tcPr>
            <w:tcW w:w="1190" w:type="dxa"/>
            <w:tcBorders>
              <w:top w:val="single" w:color="000000" w:sz="4" w:space="0"/>
              <w:left w:val="single" w:color="000000" w:sz="6" w:space="0"/>
              <w:bottom w:val="single" w:color="000000" w:sz="6" w:space="0"/>
              <w:right w:val="single" w:color="000000" w:sz="4" w:space="0"/>
            </w:tcBorders>
            <w:tcMar>
              <w:left w:w="0" w:type="dxa"/>
              <w:right w:w="0" w:type="dxa"/>
            </w:tcMar>
          </w:tcPr>
          <w:p w14:paraId="462190C7">
            <w:pPr>
              <w:widowControl/>
              <w:autoSpaceDE w:val="0"/>
              <w:autoSpaceDN w:val="0"/>
              <w:spacing w:before="140" w:after="0" w:line="196" w:lineRule="exact"/>
              <w:ind w:left="460" w:right="0" w:firstLine="0"/>
              <w:jc w:val="left"/>
            </w:pPr>
            <w:r>
              <w:rPr>
                <w:rFonts w:ascii="FSSSnNyp+SimSun" w:hAnsi="FSSSnNyp+SimSun" w:eastAsia="FSSSnNyp+SimSun"/>
                <w:color w:val="000000"/>
                <w:w w:val="98"/>
                <w:sz w:val="20"/>
              </w:rPr>
              <w:t xml:space="preserve"> 10.00 </w:t>
            </w:r>
          </w:p>
        </w:tc>
        <w:tc>
          <w:tcPr>
            <w:tcW w:w="1302" w:type="dxa"/>
            <w:tcBorders>
              <w:top w:val="single" w:color="000000" w:sz="4" w:space="0"/>
              <w:left w:val="single" w:color="000000" w:sz="4" w:space="0"/>
              <w:bottom w:val="single" w:color="000000" w:sz="6" w:space="0"/>
              <w:right w:val="single" w:color="000000" w:sz="4" w:space="0"/>
            </w:tcBorders>
            <w:tcMar>
              <w:left w:w="0" w:type="dxa"/>
              <w:right w:w="0" w:type="dxa"/>
            </w:tcMar>
          </w:tcPr>
          <w:p w14:paraId="206C4596">
            <w:pPr>
              <w:widowControl/>
              <w:autoSpaceDE w:val="0"/>
              <w:autoSpaceDN w:val="0"/>
              <w:spacing w:before="140" w:after="0" w:line="196" w:lineRule="exact"/>
              <w:ind w:left="0" w:right="0" w:firstLine="0"/>
              <w:jc w:val="center"/>
            </w:pPr>
            <w:r>
              <w:rPr>
                <w:rFonts w:ascii="FSSSnNyp+SimSun" w:hAnsi="FSSSnNyp+SimSun" w:eastAsia="FSSSnNyp+SimSun"/>
                <w:color w:val="000000"/>
                <w:w w:val="98"/>
                <w:sz w:val="20"/>
              </w:rPr>
              <w:t xml:space="preserve">      10.00 </w:t>
            </w:r>
          </w:p>
        </w:tc>
        <w:tc>
          <w:tcPr>
            <w:tcW w:w="2892" w:type="dxa"/>
            <w:tcBorders>
              <w:top w:val="single" w:color="000000" w:sz="4" w:space="0"/>
              <w:left w:val="single" w:color="000000" w:sz="4" w:space="0"/>
              <w:bottom w:val="single" w:color="000000" w:sz="6" w:space="0"/>
              <w:right w:val="single" w:color="000000" w:sz="4" w:space="0"/>
            </w:tcBorders>
            <w:tcMar>
              <w:left w:w="0" w:type="dxa"/>
              <w:right w:w="0" w:type="dxa"/>
            </w:tcMar>
          </w:tcPr>
          <w:p w14:paraId="2E9F70ED"/>
        </w:tc>
      </w:tr>
      <w:tr w14:paraId="0AFCEF5D">
        <w:tblPrEx>
          <w:tblCellMar>
            <w:top w:w="0" w:type="dxa"/>
            <w:left w:w="108" w:type="dxa"/>
            <w:bottom w:w="0" w:type="dxa"/>
            <w:right w:w="108" w:type="dxa"/>
          </w:tblCellMar>
        </w:tblPrEx>
        <w:trPr>
          <w:trHeight w:val="458" w:hRule="exact"/>
        </w:trPr>
        <w:tc>
          <w:tcPr>
            <w:tcW w:w="2574" w:type="dxa"/>
            <w:tcBorders>
              <w:top w:val="single" w:color="000000" w:sz="6" w:space="0"/>
              <w:left w:val="single" w:color="000000" w:sz="4" w:space="0"/>
              <w:bottom w:val="single" w:color="000000" w:sz="4" w:space="0"/>
              <w:right w:val="single" w:color="000000" w:sz="4" w:space="0"/>
            </w:tcBorders>
            <w:tcMar>
              <w:left w:w="0" w:type="dxa"/>
              <w:right w:w="0" w:type="dxa"/>
            </w:tcMar>
          </w:tcPr>
          <w:p w14:paraId="486C8249">
            <w:pPr>
              <w:widowControl/>
              <w:autoSpaceDE w:val="0"/>
              <w:autoSpaceDN w:val="0"/>
              <w:spacing w:before="136" w:after="0" w:line="196" w:lineRule="exact"/>
              <w:ind w:left="32" w:right="0" w:firstLine="0"/>
              <w:jc w:val="left"/>
            </w:pPr>
            <w:r>
              <w:rPr>
                <w:rFonts w:ascii="FSSSnNyp+SimSun" w:hAnsi="FSSSnNyp+SimSun" w:eastAsia="FSSSnNyp+SimSun"/>
                <w:color w:val="000000"/>
                <w:w w:val="98"/>
                <w:sz w:val="20"/>
              </w:rPr>
              <w:t>资金发放到位率</w:t>
            </w:r>
          </w:p>
        </w:tc>
        <w:tc>
          <w:tcPr>
            <w:tcW w:w="1264" w:type="dxa"/>
            <w:tcBorders>
              <w:top w:val="single" w:color="000000" w:sz="6" w:space="0"/>
              <w:left w:val="single" w:color="000000" w:sz="4" w:space="0"/>
              <w:bottom w:val="single" w:color="000000" w:sz="4" w:space="0"/>
              <w:right w:val="single" w:color="000000" w:sz="6" w:space="0"/>
            </w:tcBorders>
            <w:tcMar>
              <w:left w:w="0" w:type="dxa"/>
              <w:right w:w="0" w:type="dxa"/>
            </w:tcMar>
          </w:tcPr>
          <w:p w14:paraId="459F727A">
            <w:pPr>
              <w:widowControl/>
              <w:autoSpaceDE w:val="0"/>
              <w:autoSpaceDN w:val="0"/>
              <w:spacing w:before="136" w:after="0" w:line="196" w:lineRule="exact"/>
              <w:ind w:left="32" w:right="0" w:firstLine="0"/>
              <w:jc w:val="left"/>
            </w:pPr>
            <w:r>
              <w:rPr>
                <w:rFonts w:ascii="FSSSnNyp+SimSun" w:hAnsi="FSSSnNyp+SimSun" w:eastAsia="FSSSnNyp+SimSun"/>
                <w:color w:val="000000"/>
                <w:w w:val="98"/>
                <w:sz w:val="20"/>
              </w:rPr>
              <w:t>100</w:t>
            </w:r>
          </w:p>
        </w:tc>
        <w:tc>
          <w:tcPr>
            <w:tcW w:w="1140" w:type="dxa"/>
            <w:tcBorders>
              <w:top w:val="single" w:color="000000" w:sz="6" w:space="0"/>
              <w:left w:val="single" w:color="000000" w:sz="6" w:space="0"/>
              <w:bottom w:val="single" w:color="000000" w:sz="4" w:space="0"/>
              <w:right w:val="single" w:color="000000" w:sz="6" w:space="0"/>
            </w:tcBorders>
            <w:tcMar>
              <w:left w:w="0" w:type="dxa"/>
              <w:right w:w="0" w:type="dxa"/>
            </w:tcMar>
          </w:tcPr>
          <w:p w14:paraId="1D224AB1">
            <w:pPr>
              <w:widowControl/>
              <w:autoSpaceDE w:val="0"/>
              <w:autoSpaceDN w:val="0"/>
              <w:spacing w:before="136" w:after="0" w:line="196" w:lineRule="exact"/>
              <w:ind w:left="28" w:right="0" w:firstLine="0"/>
              <w:jc w:val="left"/>
            </w:pPr>
            <w:r>
              <w:rPr>
                <w:rFonts w:ascii="FSSSnNyp+SimSun" w:hAnsi="FSSSnNyp+SimSun" w:eastAsia="FSSSnNyp+SimSun"/>
                <w:color w:val="000000"/>
                <w:w w:val="98"/>
                <w:sz w:val="20"/>
              </w:rPr>
              <w:t>100</w:t>
            </w:r>
          </w:p>
        </w:tc>
        <w:tc>
          <w:tcPr>
            <w:tcW w:w="1190" w:type="dxa"/>
            <w:tcBorders>
              <w:top w:val="single" w:color="000000" w:sz="6" w:space="0"/>
              <w:left w:val="single" w:color="000000" w:sz="6" w:space="0"/>
              <w:bottom w:val="single" w:color="000000" w:sz="4" w:space="0"/>
              <w:right w:val="single" w:color="000000" w:sz="4" w:space="0"/>
            </w:tcBorders>
            <w:tcMar>
              <w:left w:w="0" w:type="dxa"/>
              <w:right w:w="0" w:type="dxa"/>
            </w:tcMar>
          </w:tcPr>
          <w:p w14:paraId="5255A90D">
            <w:pPr>
              <w:widowControl/>
              <w:autoSpaceDE w:val="0"/>
              <w:autoSpaceDN w:val="0"/>
              <w:spacing w:before="136" w:after="0" w:line="196" w:lineRule="exact"/>
              <w:ind w:left="460" w:right="0" w:firstLine="0"/>
              <w:jc w:val="left"/>
            </w:pPr>
            <w:r>
              <w:rPr>
                <w:rFonts w:ascii="FSSSnNyp+SimSun" w:hAnsi="FSSSnNyp+SimSun" w:eastAsia="FSSSnNyp+SimSun"/>
                <w:color w:val="000000"/>
                <w:w w:val="98"/>
                <w:sz w:val="20"/>
              </w:rPr>
              <w:t xml:space="preserve"> 10.00 </w:t>
            </w:r>
          </w:p>
        </w:tc>
        <w:tc>
          <w:tcPr>
            <w:tcW w:w="1302" w:type="dxa"/>
            <w:tcBorders>
              <w:top w:val="single" w:color="000000" w:sz="6" w:space="0"/>
              <w:left w:val="single" w:color="000000" w:sz="4" w:space="0"/>
              <w:bottom w:val="single" w:color="000000" w:sz="4" w:space="0"/>
              <w:right w:val="single" w:color="000000" w:sz="4" w:space="0"/>
            </w:tcBorders>
            <w:tcMar>
              <w:left w:w="0" w:type="dxa"/>
              <w:right w:w="0" w:type="dxa"/>
            </w:tcMar>
          </w:tcPr>
          <w:p w14:paraId="1BF67F84">
            <w:pPr>
              <w:widowControl/>
              <w:autoSpaceDE w:val="0"/>
              <w:autoSpaceDN w:val="0"/>
              <w:spacing w:before="136" w:after="0" w:line="196" w:lineRule="exact"/>
              <w:ind w:left="0" w:right="0" w:firstLine="0"/>
              <w:jc w:val="center"/>
            </w:pPr>
            <w:r>
              <w:rPr>
                <w:rFonts w:ascii="FSSSnNyp+SimSun" w:hAnsi="FSSSnNyp+SimSun" w:eastAsia="FSSSnNyp+SimSun"/>
                <w:color w:val="000000"/>
                <w:w w:val="98"/>
                <w:sz w:val="20"/>
              </w:rPr>
              <w:t xml:space="preserve">      10.00 </w:t>
            </w:r>
          </w:p>
        </w:tc>
        <w:tc>
          <w:tcPr>
            <w:tcW w:w="2892" w:type="dxa"/>
            <w:tcBorders>
              <w:top w:val="single" w:color="000000" w:sz="6" w:space="0"/>
              <w:left w:val="single" w:color="000000" w:sz="4" w:space="0"/>
              <w:bottom w:val="single" w:color="000000" w:sz="4" w:space="0"/>
              <w:right w:val="single" w:color="000000" w:sz="4" w:space="0"/>
            </w:tcBorders>
            <w:tcMar>
              <w:left w:w="0" w:type="dxa"/>
              <w:right w:w="0" w:type="dxa"/>
            </w:tcMar>
          </w:tcPr>
          <w:p w14:paraId="12B2B4DB">
            <w:pPr>
              <w:widowControl/>
              <w:autoSpaceDE w:val="0"/>
              <w:autoSpaceDN w:val="0"/>
              <w:spacing w:before="136" w:after="0" w:line="196" w:lineRule="exact"/>
              <w:ind w:left="32" w:right="0" w:firstLine="0"/>
              <w:jc w:val="left"/>
            </w:pPr>
            <w:r>
              <w:rPr>
                <w:rFonts w:ascii="FSSSnNyp+SimSun" w:hAnsi="FSSSnNyp+SimSun" w:eastAsia="FSSSnNyp+SimSun"/>
                <w:color w:val="000000"/>
                <w:w w:val="98"/>
                <w:sz w:val="20"/>
              </w:rPr>
              <w:t>无</w:t>
            </w:r>
          </w:p>
        </w:tc>
      </w:tr>
      <w:tr w14:paraId="2A7EB47F">
        <w:tblPrEx>
          <w:tblCellMar>
            <w:top w:w="0" w:type="dxa"/>
            <w:left w:w="108" w:type="dxa"/>
            <w:bottom w:w="0" w:type="dxa"/>
            <w:right w:w="108" w:type="dxa"/>
          </w:tblCellMar>
        </w:tblPrEx>
        <w:trPr>
          <w:trHeight w:val="460" w:hRule="exact"/>
        </w:trPr>
        <w:tc>
          <w:tcPr>
            <w:tcW w:w="2574" w:type="dxa"/>
            <w:tcBorders>
              <w:top w:val="single" w:color="000000" w:sz="4" w:space="0"/>
              <w:left w:val="single" w:color="000000" w:sz="4" w:space="0"/>
              <w:bottom w:val="single" w:color="000000" w:sz="4" w:space="0"/>
              <w:right w:val="single" w:color="000000" w:sz="4" w:space="0"/>
            </w:tcBorders>
            <w:tcMar>
              <w:left w:w="0" w:type="dxa"/>
              <w:right w:w="0" w:type="dxa"/>
            </w:tcMar>
          </w:tcPr>
          <w:p w14:paraId="6C213CCB">
            <w:pPr>
              <w:widowControl/>
              <w:autoSpaceDE w:val="0"/>
              <w:autoSpaceDN w:val="0"/>
              <w:spacing w:before="138" w:after="0" w:line="198" w:lineRule="exact"/>
              <w:ind w:left="32" w:right="0" w:firstLine="0"/>
              <w:jc w:val="left"/>
            </w:pPr>
            <w:r>
              <w:rPr>
                <w:rFonts w:ascii="FSSSnNyp+SimSun" w:hAnsi="FSSSnNyp+SimSun" w:eastAsia="FSSSnNyp+SimSun"/>
                <w:color w:val="000000"/>
                <w:w w:val="98"/>
                <w:sz w:val="20"/>
              </w:rPr>
              <w:t>效益指标</w:t>
            </w:r>
          </w:p>
        </w:tc>
        <w:tc>
          <w:tcPr>
            <w:tcW w:w="1264" w:type="dxa"/>
            <w:tcBorders>
              <w:top w:val="single" w:color="000000" w:sz="4" w:space="0"/>
              <w:left w:val="single" w:color="000000" w:sz="4" w:space="0"/>
              <w:bottom w:val="single" w:color="000000" w:sz="4" w:space="0"/>
              <w:right w:val="single" w:color="000000" w:sz="6" w:space="0"/>
            </w:tcBorders>
            <w:tcMar>
              <w:left w:w="0" w:type="dxa"/>
              <w:right w:w="0" w:type="dxa"/>
            </w:tcMar>
          </w:tcPr>
          <w:p w14:paraId="040C532E">
            <w:pPr>
              <w:widowControl/>
              <w:autoSpaceDE w:val="0"/>
              <w:autoSpaceDN w:val="0"/>
              <w:spacing w:before="138" w:after="0" w:line="198" w:lineRule="exact"/>
              <w:ind w:left="32" w:right="0" w:firstLine="0"/>
              <w:jc w:val="left"/>
            </w:pPr>
            <w:r>
              <w:rPr>
                <w:rFonts w:ascii="FSSSnNyp+SimSun" w:hAnsi="FSSSnNyp+SimSun" w:eastAsia="FSSSnNyp+SimSun"/>
                <w:color w:val="000000"/>
                <w:w w:val="98"/>
                <w:sz w:val="20"/>
              </w:rPr>
              <w:t>空</w:t>
            </w:r>
          </w:p>
        </w:tc>
        <w:tc>
          <w:tcPr>
            <w:tcW w:w="1140" w:type="dxa"/>
            <w:tcBorders>
              <w:top w:val="single" w:color="000000" w:sz="4" w:space="0"/>
              <w:left w:val="single" w:color="000000" w:sz="6" w:space="0"/>
              <w:bottom w:val="single" w:color="000000" w:sz="4" w:space="0"/>
              <w:right w:val="single" w:color="000000" w:sz="6" w:space="0"/>
            </w:tcBorders>
            <w:tcMar>
              <w:left w:w="0" w:type="dxa"/>
              <w:right w:w="0" w:type="dxa"/>
            </w:tcMar>
          </w:tcPr>
          <w:p w14:paraId="08CEB51A"/>
        </w:tc>
        <w:tc>
          <w:tcPr>
            <w:tcW w:w="1190" w:type="dxa"/>
            <w:tcBorders>
              <w:top w:val="single" w:color="000000" w:sz="4" w:space="0"/>
              <w:left w:val="single" w:color="000000" w:sz="6" w:space="0"/>
              <w:bottom w:val="single" w:color="000000" w:sz="4" w:space="0"/>
              <w:right w:val="single" w:color="000000" w:sz="4" w:space="0"/>
            </w:tcBorders>
            <w:tcMar>
              <w:left w:w="0" w:type="dxa"/>
              <w:right w:w="0" w:type="dxa"/>
            </w:tcMar>
          </w:tcPr>
          <w:p w14:paraId="21494FE6">
            <w:pPr>
              <w:widowControl/>
              <w:autoSpaceDE w:val="0"/>
              <w:autoSpaceDN w:val="0"/>
              <w:spacing w:before="138" w:after="0" w:line="198" w:lineRule="exact"/>
              <w:ind w:left="460" w:right="0" w:firstLine="0"/>
              <w:jc w:val="left"/>
            </w:pPr>
            <w:r>
              <w:rPr>
                <w:rFonts w:ascii="FSSSnNyp+SimSun" w:hAnsi="FSSSnNyp+SimSun" w:eastAsia="FSSSnNyp+SimSun"/>
                <w:color w:val="000000"/>
                <w:w w:val="98"/>
                <w:sz w:val="20"/>
              </w:rPr>
              <w:t xml:space="preserve"> 30.00 </w:t>
            </w:r>
          </w:p>
        </w:tc>
        <w:tc>
          <w:tcPr>
            <w:tcW w:w="1302" w:type="dxa"/>
            <w:tcBorders>
              <w:top w:val="single" w:color="000000" w:sz="4" w:space="0"/>
              <w:left w:val="single" w:color="000000" w:sz="4" w:space="0"/>
              <w:bottom w:val="single" w:color="000000" w:sz="4" w:space="0"/>
              <w:right w:val="single" w:color="000000" w:sz="4" w:space="0"/>
            </w:tcBorders>
            <w:tcMar>
              <w:left w:w="0" w:type="dxa"/>
              <w:right w:w="0" w:type="dxa"/>
            </w:tcMar>
          </w:tcPr>
          <w:p w14:paraId="0FE6A8A4">
            <w:pPr>
              <w:widowControl/>
              <w:autoSpaceDE w:val="0"/>
              <w:autoSpaceDN w:val="0"/>
              <w:spacing w:before="138" w:after="0" w:line="198" w:lineRule="exact"/>
              <w:ind w:left="0" w:right="0" w:firstLine="0"/>
              <w:jc w:val="center"/>
            </w:pPr>
            <w:r>
              <w:rPr>
                <w:rFonts w:ascii="FSSSnNyp+SimSun" w:hAnsi="FSSSnNyp+SimSun" w:eastAsia="FSSSnNyp+SimSun"/>
                <w:color w:val="000000"/>
                <w:w w:val="98"/>
                <w:sz w:val="20"/>
              </w:rPr>
              <w:t xml:space="preserve">      30.00 </w:t>
            </w:r>
          </w:p>
        </w:tc>
        <w:tc>
          <w:tcPr>
            <w:tcW w:w="2892" w:type="dxa"/>
            <w:tcBorders>
              <w:top w:val="single" w:color="000000" w:sz="4" w:space="0"/>
              <w:left w:val="single" w:color="000000" w:sz="4" w:space="0"/>
              <w:bottom w:val="single" w:color="000000" w:sz="4" w:space="0"/>
              <w:right w:val="single" w:color="000000" w:sz="4" w:space="0"/>
            </w:tcBorders>
            <w:tcMar>
              <w:left w:w="0" w:type="dxa"/>
              <w:right w:w="0" w:type="dxa"/>
            </w:tcMar>
          </w:tcPr>
          <w:p w14:paraId="7A2CDBFB"/>
        </w:tc>
      </w:tr>
      <w:tr w14:paraId="12430C8F">
        <w:tblPrEx>
          <w:tblCellMar>
            <w:top w:w="0" w:type="dxa"/>
            <w:left w:w="108" w:type="dxa"/>
            <w:bottom w:w="0" w:type="dxa"/>
            <w:right w:w="108" w:type="dxa"/>
          </w:tblCellMar>
        </w:tblPrEx>
        <w:trPr>
          <w:trHeight w:val="458" w:hRule="exact"/>
        </w:trPr>
        <w:tc>
          <w:tcPr>
            <w:tcW w:w="2574" w:type="dxa"/>
            <w:tcBorders>
              <w:top w:val="single" w:color="000000" w:sz="4" w:space="0"/>
              <w:left w:val="single" w:color="000000" w:sz="4" w:space="0"/>
              <w:bottom w:val="single" w:color="000000" w:sz="4" w:space="0"/>
              <w:right w:val="single" w:color="000000" w:sz="4" w:space="0"/>
            </w:tcBorders>
            <w:tcMar>
              <w:left w:w="0" w:type="dxa"/>
              <w:right w:w="0" w:type="dxa"/>
            </w:tcMar>
          </w:tcPr>
          <w:p w14:paraId="16F50A4B">
            <w:pPr>
              <w:widowControl/>
              <w:autoSpaceDE w:val="0"/>
              <w:autoSpaceDN w:val="0"/>
              <w:spacing w:before="136" w:after="0" w:line="198" w:lineRule="exact"/>
              <w:ind w:left="32" w:right="0" w:firstLine="0"/>
              <w:jc w:val="left"/>
            </w:pPr>
            <w:r>
              <w:rPr>
                <w:rFonts w:ascii="FSSSnNyp+SimSun" w:hAnsi="FSSSnNyp+SimSun" w:eastAsia="FSSSnNyp+SimSun"/>
                <w:color w:val="000000"/>
                <w:w w:val="98"/>
                <w:sz w:val="20"/>
              </w:rPr>
              <w:t>经济效益</w:t>
            </w:r>
          </w:p>
        </w:tc>
        <w:tc>
          <w:tcPr>
            <w:tcW w:w="1264" w:type="dxa"/>
            <w:tcBorders>
              <w:top w:val="single" w:color="000000" w:sz="4" w:space="0"/>
              <w:left w:val="single" w:color="000000" w:sz="4" w:space="0"/>
              <w:bottom w:val="single" w:color="000000" w:sz="4" w:space="0"/>
              <w:right w:val="single" w:color="000000" w:sz="6" w:space="0"/>
            </w:tcBorders>
            <w:tcMar>
              <w:left w:w="0" w:type="dxa"/>
              <w:right w:w="0" w:type="dxa"/>
            </w:tcMar>
          </w:tcPr>
          <w:p w14:paraId="0A788E06">
            <w:pPr>
              <w:widowControl/>
              <w:autoSpaceDE w:val="0"/>
              <w:autoSpaceDN w:val="0"/>
              <w:spacing w:before="136" w:after="0" w:line="198" w:lineRule="exact"/>
              <w:ind w:left="32" w:right="0" w:firstLine="0"/>
              <w:jc w:val="left"/>
            </w:pPr>
            <w:r>
              <w:rPr>
                <w:rFonts w:ascii="FSSSnNyp+SimSun" w:hAnsi="FSSSnNyp+SimSun" w:eastAsia="FSSSnNyp+SimSun"/>
                <w:color w:val="000000"/>
                <w:w w:val="98"/>
                <w:sz w:val="20"/>
              </w:rPr>
              <w:t>空</w:t>
            </w:r>
          </w:p>
        </w:tc>
        <w:tc>
          <w:tcPr>
            <w:tcW w:w="1140" w:type="dxa"/>
            <w:tcBorders>
              <w:top w:val="single" w:color="000000" w:sz="4" w:space="0"/>
              <w:left w:val="single" w:color="000000" w:sz="6" w:space="0"/>
              <w:bottom w:val="single" w:color="000000" w:sz="4" w:space="0"/>
              <w:right w:val="single" w:color="000000" w:sz="6" w:space="0"/>
            </w:tcBorders>
            <w:tcMar>
              <w:left w:w="0" w:type="dxa"/>
              <w:right w:w="0" w:type="dxa"/>
            </w:tcMar>
          </w:tcPr>
          <w:p w14:paraId="024AFD56"/>
        </w:tc>
        <w:tc>
          <w:tcPr>
            <w:tcW w:w="1190" w:type="dxa"/>
            <w:tcBorders>
              <w:top w:val="single" w:color="000000" w:sz="4" w:space="0"/>
              <w:left w:val="single" w:color="000000" w:sz="6" w:space="0"/>
              <w:bottom w:val="single" w:color="000000" w:sz="4" w:space="0"/>
              <w:right w:val="single" w:color="000000" w:sz="4" w:space="0"/>
            </w:tcBorders>
            <w:tcMar>
              <w:left w:w="0" w:type="dxa"/>
              <w:right w:w="0" w:type="dxa"/>
            </w:tcMar>
          </w:tcPr>
          <w:p w14:paraId="25DC1C9C">
            <w:pPr>
              <w:widowControl/>
              <w:autoSpaceDE w:val="0"/>
              <w:autoSpaceDN w:val="0"/>
              <w:spacing w:before="136" w:after="0" w:line="198" w:lineRule="exact"/>
              <w:ind w:left="460" w:right="0" w:firstLine="0"/>
              <w:jc w:val="left"/>
            </w:pPr>
            <w:r>
              <w:rPr>
                <w:rFonts w:ascii="FSSSnNyp+SimSun" w:hAnsi="FSSSnNyp+SimSun" w:eastAsia="FSSSnNyp+SimSun"/>
                <w:color w:val="000000"/>
                <w:w w:val="98"/>
                <w:sz w:val="20"/>
              </w:rPr>
              <w:t xml:space="preserve"> 15.00 </w:t>
            </w:r>
          </w:p>
        </w:tc>
        <w:tc>
          <w:tcPr>
            <w:tcW w:w="1302" w:type="dxa"/>
            <w:tcBorders>
              <w:top w:val="single" w:color="000000" w:sz="4" w:space="0"/>
              <w:left w:val="single" w:color="000000" w:sz="4" w:space="0"/>
              <w:bottom w:val="single" w:color="000000" w:sz="4" w:space="0"/>
              <w:right w:val="single" w:color="000000" w:sz="4" w:space="0"/>
            </w:tcBorders>
            <w:tcMar>
              <w:left w:w="0" w:type="dxa"/>
              <w:right w:w="0" w:type="dxa"/>
            </w:tcMar>
          </w:tcPr>
          <w:p w14:paraId="7D887061">
            <w:pPr>
              <w:widowControl/>
              <w:autoSpaceDE w:val="0"/>
              <w:autoSpaceDN w:val="0"/>
              <w:spacing w:before="136" w:after="0" w:line="198" w:lineRule="exact"/>
              <w:ind w:left="0" w:right="0" w:firstLine="0"/>
              <w:jc w:val="center"/>
            </w:pPr>
            <w:r>
              <w:rPr>
                <w:rFonts w:ascii="FSSSnNyp+SimSun" w:hAnsi="FSSSnNyp+SimSun" w:eastAsia="FSSSnNyp+SimSun"/>
                <w:color w:val="000000"/>
                <w:w w:val="98"/>
                <w:sz w:val="20"/>
              </w:rPr>
              <w:t xml:space="preserve">      15.00 </w:t>
            </w:r>
          </w:p>
        </w:tc>
        <w:tc>
          <w:tcPr>
            <w:tcW w:w="2892" w:type="dxa"/>
            <w:tcBorders>
              <w:top w:val="single" w:color="000000" w:sz="4" w:space="0"/>
              <w:left w:val="single" w:color="000000" w:sz="4" w:space="0"/>
              <w:bottom w:val="single" w:color="000000" w:sz="4" w:space="0"/>
              <w:right w:val="single" w:color="000000" w:sz="4" w:space="0"/>
            </w:tcBorders>
            <w:tcMar>
              <w:left w:w="0" w:type="dxa"/>
              <w:right w:w="0" w:type="dxa"/>
            </w:tcMar>
          </w:tcPr>
          <w:p w14:paraId="2C2A9DBD"/>
        </w:tc>
      </w:tr>
      <w:tr w14:paraId="250AB125">
        <w:tblPrEx>
          <w:tblCellMar>
            <w:top w:w="0" w:type="dxa"/>
            <w:left w:w="108" w:type="dxa"/>
            <w:bottom w:w="0" w:type="dxa"/>
            <w:right w:w="108" w:type="dxa"/>
          </w:tblCellMar>
        </w:tblPrEx>
        <w:trPr>
          <w:trHeight w:val="456" w:hRule="exact"/>
        </w:trPr>
        <w:tc>
          <w:tcPr>
            <w:tcW w:w="2574" w:type="dxa"/>
            <w:tcBorders>
              <w:top w:val="single" w:color="000000" w:sz="4" w:space="0"/>
              <w:left w:val="single" w:color="000000" w:sz="4" w:space="0"/>
              <w:bottom w:val="single" w:color="000000" w:sz="4" w:space="0"/>
              <w:right w:val="single" w:color="000000" w:sz="4" w:space="0"/>
            </w:tcBorders>
            <w:tcMar>
              <w:left w:w="0" w:type="dxa"/>
              <w:right w:w="0" w:type="dxa"/>
            </w:tcMar>
          </w:tcPr>
          <w:p w14:paraId="1A7E5E73">
            <w:pPr>
              <w:widowControl/>
              <w:autoSpaceDE w:val="0"/>
              <w:autoSpaceDN w:val="0"/>
              <w:spacing w:before="136" w:after="0" w:line="198" w:lineRule="exact"/>
              <w:ind w:left="32" w:right="0" w:firstLine="0"/>
              <w:jc w:val="left"/>
            </w:pPr>
            <w:r>
              <w:rPr>
                <w:rFonts w:ascii="FSSSnNyp+SimSun" w:hAnsi="FSSSnNyp+SimSun" w:eastAsia="FSSSnNyp+SimSun"/>
                <w:color w:val="000000"/>
                <w:w w:val="98"/>
                <w:sz w:val="20"/>
              </w:rPr>
              <w:t>家庭发展能力</w:t>
            </w:r>
          </w:p>
        </w:tc>
        <w:tc>
          <w:tcPr>
            <w:tcW w:w="1264" w:type="dxa"/>
            <w:tcBorders>
              <w:top w:val="single" w:color="000000" w:sz="4" w:space="0"/>
              <w:left w:val="single" w:color="000000" w:sz="4" w:space="0"/>
              <w:bottom w:val="single" w:color="000000" w:sz="4" w:space="0"/>
              <w:right w:val="single" w:color="000000" w:sz="6" w:space="0"/>
            </w:tcBorders>
            <w:tcMar>
              <w:left w:w="0" w:type="dxa"/>
              <w:right w:w="0" w:type="dxa"/>
            </w:tcMar>
          </w:tcPr>
          <w:p w14:paraId="381461AF">
            <w:pPr>
              <w:widowControl/>
              <w:autoSpaceDE w:val="0"/>
              <w:autoSpaceDN w:val="0"/>
              <w:spacing w:before="136" w:after="0" w:line="198" w:lineRule="exact"/>
              <w:ind w:left="32" w:right="0" w:firstLine="0"/>
              <w:jc w:val="left"/>
            </w:pPr>
            <w:r>
              <w:rPr>
                <w:rFonts w:ascii="FSSSnNyp+SimSun" w:hAnsi="FSSSnNyp+SimSun" w:eastAsia="FSSSnNyp+SimSun"/>
                <w:color w:val="000000"/>
                <w:w w:val="98"/>
                <w:sz w:val="20"/>
              </w:rPr>
              <w:t>逐步提高</w:t>
            </w:r>
          </w:p>
        </w:tc>
        <w:tc>
          <w:tcPr>
            <w:tcW w:w="1140" w:type="dxa"/>
            <w:tcBorders>
              <w:top w:val="single" w:color="000000" w:sz="4" w:space="0"/>
              <w:left w:val="single" w:color="000000" w:sz="6" w:space="0"/>
              <w:bottom w:val="single" w:color="000000" w:sz="4" w:space="0"/>
              <w:right w:val="single" w:color="000000" w:sz="6" w:space="0"/>
            </w:tcBorders>
            <w:tcMar>
              <w:left w:w="0" w:type="dxa"/>
              <w:right w:w="0" w:type="dxa"/>
            </w:tcMar>
          </w:tcPr>
          <w:p w14:paraId="129A8C2A">
            <w:pPr>
              <w:widowControl/>
              <w:autoSpaceDE w:val="0"/>
              <w:autoSpaceDN w:val="0"/>
              <w:spacing w:before="136" w:after="0" w:line="198" w:lineRule="exact"/>
              <w:ind w:left="28" w:right="0" w:firstLine="0"/>
              <w:jc w:val="left"/>
            </w:pPr>
            <w:r>
              <w:rPr>
                <w:rFonts w:ascii="FSSSnNyp+SimSun" w:hAnsi="FSSSnNyp+SimSun" w:eastAsia="FSSSnNyp+SimSun"/>
                <w:color w:val="000000"/>
                <w:w w:val="98"/>
                <w:sz w:val="20"/>
              </w:rPr>
              <w:t>逐步提高</w:t>
            </w:r>
          </w:p>
        </w:tc>
        <w:tc>
          <w:tcPr>
            <w:tcW w:w="1190" w:type="dxa"/>
            <w:tcBorders>
              <w:top w:val="single" w:color="000000" w:sz="4" w:space="0"/>
              <w:left w:val="single" w:color="000000" w:sz="6" w:space="0"/>
              <w:bottom w:val="single" w:color="000000" w:sz="4" w:space="0"/>
              <w:right w:val="single" w:color="000000" w:sz="4" w:space="0"/>
            </w:tcBorders>
            <w:tcMar>
              <w:left w:w="0" w:type="dxa"/>
              <w:right w:w="0" w:type="dxa"/>
            </w:tcMar>
          </w:tcPr>
          <w:p w14:paraId="3C193E50">
            <w:pPr>
              <w:widowControl/>
              <w:autoSpaceDE w:val="0"/>
              <w:autoSpaceDN w:val="0"/>
              <w:spacing w:before="136" w:after="0" w:line="198" w:lineRule="exact"/>
              <w:ind w:left="460" w:right="0" w:firstLine="0"/>
              <w:jc w:val="left"/>
            </w:pPr>
            <w:r>
              <w:rPr>
                <w:rFonts w:ascii="FSSSnNyp+SimSun" w:hAnsi="FSSSnNyp+SimSun" w:eastAsia="FSSSnNyp+SimSun"/>
                <w:color w:val="000000"/>
                <w:w w:val="98"/>
                <w:sz w:val="20"/>
              </w:rPr>
              <w:t xml:space="preserve"> 15.00 </w:t>
            </w:r>
          </w:p>
        </w:tc>
        <w:tc>
          <w:tcPr>
            <w:tcW w:w="1302" w:type="dxa"/>
            <w:tcBorders>
              <w:top w:val="single" w:color="000000" w:sz="4" w:space="0"/>
              <w:left w:val="single" w:color="000000" w:sz="4" w:space="0"/>
              <w:bottom w:val="single" w:color="000000" w:sz="4" w:space="0"/>
              <w:right w:val="single" w:color="000000" w:sz="4" w:space="0"/>
            </w:tcBorders>
            <w:tcMar>
              <w:left w:w="0" w:type="dxa"/>
              <w:right w:w="0" w:type="dxa"/>
            </w:tcMar>
          </w:tcPr>
          <w:p w14:paraId="028013A5">
            <w:pPr>
              <w:widowControl/>
              <w:autoSpaceDE w:val="0"/>
              <w:autoSpaceDN w:val="0"/>
              <w:spacing w:before="136" w:after="0" w:line="198" w:lineRule="exact"/>
              <w:ind w:left="0" w:right="0" w:firstLine="0"/>
              <w:jc w:val="center"/>
            </w:pPr>
            <w:r>
              <w:rPr>
                <w:rFonts w:ascii="FSSSnNyp+SimSun" w:hAnsi="FSSSnNyp+SimSun" w:eastAsia="FSSSnNyp+SimSun"/>
                <w:color w:val="000000"/>
                <w:w w:val="98"/>
                <w:sz w:val="20"/>
              </w:rPr>
              <w:t xml:space="preserve">      15.00 </w:t>
            </w:r>
          </w:p>
        </w:tc>
        <w:tc>
          <w:tcPr>
            <w:tcW w:w="2892" w:type="dxa"/>
            <w:tcBorders>
              <w:top w:val="single" w:color="000000" w:sz="4" w:space="0"/>
              <w:left w:val="single" w:color="000000" w:sz="4" w:space="0"/>
              <w:bottom w:val="single" w:color="000000" w:sz="4" w:space="0"/>
              <w:right w:val="single" w:color="000000" w:sz="4" w:space="0"/>
            </w:tcBorders>
            <w:tcMar>
              <w:left w:w="0" w:type="dxa"/>
              <w:right w:w="0" w:type="dxa"/>
            </w:tcMar>
          </w:tcPr>
          <w:p w14:paraId="3D708EDD">
            <w:pPr>
              <w:widowControl/>
              <w:autoSpaceDE w:val="0"/>
              <w:autoSpaceDN w:val="0"/>
              <w:spacing w:before="136" w:after="0" w:line="198" w:lineRule="exact"/>
              <w:ind w:left="32" w:right="0" w:firstLine="0"/>
              <w:jc w:val="left"/>
            </w:pPr>
            <w:r>
              <w:rPr>
                <w:rFonts w:ascii="FSSSnNyp+SimSun" w:hAnsi="FSSSnNyp+SimSun" w:eastAsia="FSSSnNyp+SimSun"/>
                <w:color w:val="000000"/>
                <w:w w:val="98"/>
                <w:sz w:val="20"/>
              </w:rPr>
              <w:t>无</w:t>
            </w:r>
          </w:p>
        </w:tc>
      </w:tr>
      <w:tr w14:paraId="2BB8A6E4">
        <w:tblPrEx>
          <w:tblCellMar>
            <w:top w:w="0" w:type="dxa"/>
            <w:left w:w="108" w:type="dxa"/>
            <w:bottom w:w="0" w:type="dxa"/>
            <w:right w:w="108" w:type="dxa"/>
          </w:tblCellMar>
        </w:tblPrEx>
        <w:trPr>
          <w:trHeight w:val="460" w:hRule="exact"/>
        </w:trPr>
        <w:tc>
          <w:tcPr>
            <w:tcW w:w="2574" w:type="dxa"/>
            <w:tcBorders>
              <w:top w:val="single" w:color="000000" w:sz="4" w:space="0"/>
              <w:left w:val="single" w:color="000000" w:sz="4" w:space="0"/>
              <w:bottom w:val="single" w:color="000000" w:sz="6" w:space="0"/>
              <w:right w:val="single" w:color="000000" w:sz="4" w:space="0"/>
            </w:tcBorders>
            <w:tcMar>
              <w:left w:w="0" w:type="dxa"/>
              <w:right w:w="0" w:type="dxa"/>
            </w:tcMar>
          </w:tcPr>
          <w:p w14:paraId="680520F6">
            <w:pPr>
              <w:widowControl/>
              <w:autoSpaceDE w:val="0"/>
              <w:autoSpaceDN w:val="0"/>
              <w:spacing w:before="140" w:after="0" w:line="196" w:lineRule="exact"/>
              <w:ind w:left="32" w:right="0" w:firstLine="0"/>
              <w:jc w:val="left"/>
            </w:pPr>
            <w:r>
              <w:rPr>
                <w:rFonts w:ascii="FSSSnNyp+SimSun" w:hAnsi="FSSSnNyp+SimSun" w:eastAsia="FSSSnNyp+SimSun"/>
                <w:color w:val="000000"/>
                <w:w w:val="98"/>
                <w:sz w:val="20"/>
              </w:rPr>
              <w:t>社会效益</w:t>
            </w:r>
          </w:p>
        </w:tc>
        <w:tc>
          <w:tcPr>
            <w:tcW w:w="1264" w:type="dxa"/>
            <w:tcBorders>
              <w:top w:val="single" w:color="000000" w:sz="4" w:space="0"/>
              <w:left w:val="single" w:color="000000" w:sz="4" w:space="0"/>
              <w:bottom w:val="single" w:color="000000" w:sz="6" w:space="0"/>
              <w:right w:val="single" w:color="000000" w:sz="6" w:space="0"/>
            </w:tcBorders>
            <w:tcMar>
              <w:left w:w="0" w:type="dxa"/>
              <w:right w:w="0" w:type="dxa"/>
            </w:tcMar>
          </w:tcPr>
          <w:p w14:paraId="6029A48B">
            <w:pPr>
              <w:widowControl/>
              <w:autoSpaceDE w:val="0"/>
              <w:autoSpaceDN w:val="0"/>
              <w:spacing w:before="140" w:after="0" w:line="196" w:lineRule="exact"/>
              <w:ind w:left="32" w:right="0" w:firstLine="0"/>
              <w:jc w:val="left"/>
            </w:pPr>
            <w:r>
              <w:rPr>
                <w:rFonts w:ascii="FSSSnNyp+SimSun" w:hAnsi="FSSSnNyp+SimSun" w:eastAsia="FSSSnNyp+SimSun"/>
                <w:color w:val="000000"/>
                <w:w w:val="98"/>
                <w:sz w:val="20"/>
              </w:rPr>
              <w:t>空</w:t>
            </w:r>
          </w:p>
        </w:tc>
        <w:tc>
          <w:tcPr>
            <w:tcW w:w="1140" w:type="dxa"/>
            <w:tcBorders>
              <w:top w:val="single" w:color="000000" w:sz="4" w:space="0"/>
              <w:left w:val="single" w:color="000000" w:sz="6" w:space="0"/>
              <w:bottom w:val="single" w:color="000000" w:sz="6" w:space="0"/>
              <w:right w:val="single" w:color="000000" w:sz="6" w:space="0"/>
            </w:tcBorders>
            <w:tcMar>
              <w:left w:w="0" w:type="dxa"/>
              <w:right w:w="0" w:type="dxa"/>
            </w:tcMar>
          </w:tcPr>
          <w:p w14:paraId="77135C06"/>
        </w:tc>
        <w:tc>
          <w:tcPr>
            <w:tcW w:w="1190" w:type="dxa"/>
            <w:tcBorders>
              <w:top w:val="single" w:color="000000" w:sz="4" w:space="0"/>
              <w:left w:val="single" w:color="000000" w:sz="6" w:space="0"/>
              <w:bottom w:val="single" w:color="000000" w:sz="6" w:space="0"/>
              <w:right w:val="single" w:color="000000" w:sz="4" w:space="0"/>
            </w:tcBorders>
            <w:tcMar>
              <w:left w:w="0" w:type="dxa"/>
              <w:right w:w="0" w:type="dxa"/>
            </w:tcMar>
          </w:tcPr>
          <w:p w14:paraId="6F9247E7">
            <w:pPr>
              <w:widowControl/>
              <w:autoSpaceDE w:val="0"/>
              <w:autoSpaceDN w:val="0"/>
              <w:spacing w:before="140" w:after="0" w:line="196" w:lineRule="exact"/>
              <w:ind w:left="460" w:right="0" w:firstLine="0"/>
              <w:jc w:val="left"/>
            </w:pPr>
            <w:r>
              <w:rPr>
                <w:rFonts w:ascii="FSSSnNyp+SimSun" w:hAnsi="FSSSnNyp+SimSun" w:eastAsia="FSSSnNyp+SimSun"/>
                <w:color w:val="000000"/>
                <w:w w:val="98"/>
                <w:sz w:val="20"/>
              </w:rPr>
              <w:t xml:space="preserve"> 15.00 </w:t>
            </w:r>
          </w:p>
        </w:tc>
        <w:tc>
          <w:tcPr>
            <w:tcW w:w="1302" w:type="dxa"/>
            <w:tcBorders>
              <w:top w:val="single" w:color="000000" w:sz="4" w:space="0"/>
              <w:left w:val="single" w:color="000000" w:sz="4" w:space="0"/>
              <w:bottom w:val="single" w:color="000000" w:sz="6" w:space="0"/>
              <w:right w:val="single" w:color="000000" w:sz="4" w:space="0"/>
            </w:tcBorders>
            <w:tcMar>
              <w:left w:w="0" w:type="dxa"/>
              <w:right w:w="0" w:type="dxa"/>
            </w:tcMar>
          </w:tcPr>
          <w:p w14:paraId="4C4160F3">
            <w:pPr>
              <w:widowControl/>
              <w:autoSpaceDE w:val="0"/>
              <w:autoSpaceDN w:val="0"/>
              <w:spacing w:before="140" w:after="0" w:line="196" w:lineRule="exact"/>
              <w:ind w:left="0" w:right="0" w:firstLine="0"/>
              <w:jc w:val="center"/>
            </w:pPr>
            <w:r>
              <w:rPr>
                <w:rFonts w:ascii="FSSSnNyp+SimSun" w:hAnsi="FSSSnNyp+SimSun" w:eastAsia="FSSSnNyp+SimSun"/>
                <w:color w:val="000000"/>
                <w:w w:val="98"/>
                <w:sz w:val="20"/>
              </w:rPr>
              <w:t xml:space="preserve">      15.00 </w:t>
            </w:r>
          </w:p>
        </w:tc>
        <w:tc>
          <w:tcPr>
            <w:tcW w:w="2892" w:type="dxa"/>
            <w:tcBorders>
              <w:top w:val="single" w:color="000000" w:sz="4" w:space="0"/>
              <w:left w:val="single" w:color="000000" w:sz="4" w:space="0"/>
              <w:bottom w:val="single" w:color="000000" w:sz="6" w:space="0"/>
              <w:right w:val="single" w:color="000000" w:sz="4" w:space="0"/>
            </w:tcBorders>
            <w:tcMar>
              <w:left w:w="0" w:type="dxa"/>
              <w:right w:w="0" w:type="dxa"/>
            </w:tcMar>
          </w:tcPr>
          <w:p w14:paraId="24BF9528"/>
        </w:tc>
      </w:tr>
      <w:tr w14:paraId="123734B4">
        <w:tblPrEx>
          <w:tblCellMar>
            <w:top w:w="0" w:type="dxa"/>
            <w:left w:w="108" w:type="dxa"/>
            <w:bottom w:w="0" w:type="dxa"/>
            <w:right w:w="108" w:type="dxa"/>
          </w:tblCellMar>
        </w:tblPrEx>
        <w:trPr>
          <w:trHeight w:val="458" w:hRule="exact"/>
        </w:trPr>
        <w:tc>
          <w:tcPr>
            <w:tcW w:w="2574" w:type="dxa"/>
            <w:tcBorders>
              <w:top w:val="single" w:color="000000" w:sz="6" w:space="0"/>
              <w:left w:val="single" w:color="000000" w:sz="4" w:space="0"/>
              <w:bottom w:val="single" w:color="000000" w:sz="4" w:space="0"/>
              <w:right w:val="single" w:color="000000" w:sz="4" w:space="0"/>
            </w:tcBorders>
            <w:tcMar>
              <w:left w:w="0" w:type="dxa"/>
              <w:right w:w="0" w:type="dxa"/>
            </w:tcMar>
          </w:tcPr>
          <w:p w14:paraId="4EE20175">
            <w:pPr>
              <w:widowControl/>
              <w:autoSpaceDE w:val="0"/>
              <w:autoSpaceDN w:val="0"/>
              <w:spacing w:before="136" w:after="0" w:line="196" w:lineRule="exact"/>
              <w:ind w:left="32" w:right="0" w:firstLine="0"/>
              <w:jc w:val="left"/>
            </w:pPr>
            <w:r>
              <w:rPr>
                <w:rFonts w:ascii="FSSSnNyp+SimSun" w:hAnsi="FSSSnNyp+SimSun" w:eastAsia="FSSSnNyp+SimSun"/>
                <w:color w:val="000000"/>
                <w:w w:val="98"/>
                <w:sz w:val="20"/>
              </w:rPr>
              <w:t>社会稳定</w:t>
            </w:r>
          </w:p>
        </w:tc>
        <w:tc>
          <w:tcPr>
            <w:tcW w:w="1264" w:type="dxa"/>
            <w:tcBorders>
              <w:top w:val="single" w:color="000000" w:sz="6" w:space="0"/>
              <w:left w:val="single" w:color="000000" w:sz="4" w:space="0"/>
              <w:bottom w:val="single" w:color="000000" w:sz="4" w:space="0"/>
              <w:right w:val="single" w:color="000000" w:sz="6" w:space="0"/>
            </w:tcBorders>
            <w:tcMar>
              <w:left w:w="0" w:type="dxa"/>
              <w:right w:w="0" w:type="dxa"/>
            </w:tcMar>
          </w:tcPr>
          <w:p w14:paraId="3A42CD46">
            <w:pPr>
              <w:widowControl/>
              <w:autoSpaceDE w:val="0"/>
              <w:autoSpaceDN w:val="0"/>
              <w:spacing w:before="136" w:after="0" w:line="196" w:lineRule="exact"/>
              <w:ind w:left="32" w:right="0" w:firstLine="0"/>
              <w:jc w:val="left"/>
            </w:pPr>
            <w:r>
              <w:rPr>
                <w:rFonts w:ascii="FSSSnNyp+SimSun" w:hAnsi="FSSSnNyp+SimSun" w:eastAsia="FSSSnNyp+SimSun"/>
                <w:color w:val="000000"/>
                <w:w w:val="98"/>
                <w:sz w:val="20"/>
              </w:rPr>
              <w:t>逐步提高</w:t>
            </w:r>
          </w:p>
        </w:tc>
        <w:tc>
          <w:tcPr>
            <w:tcW w:w="1140" w:type="dxa"/>
            <w:tcBorders>
              <w:top w:val="single" w:color="000000" w:sz="6" w:space="0"/>
              <w:left w:val="single" w:color="000000" w:sz="6" w:space="0"/>
              <w:bottom w:val="single" w:color="000000" w:sz="4" w:space="0"/>
              <w:right w:val="single" w:color="000000" w:sz="6" w:space="0"/>
            </w:tcBorders>
            <w:tcMar>
              <w:left w:w="0" w:type="dxa"/>
              <w:right w:w="0" w:type="dxa"/>
            </w:tcMar>
          </w:tcPr>
          <w:p w14:paraId="0DDBF408">
            <w:pPr>
              <w:widowControl/>
              <w:autoSpaceDE w:val="0"/>
              <w:autoSpaceDN w:val="0"/>
              <w:spacing w:before="136" w:after="0" w:line="196" w:lineRule="exact"/>
              <w:ind w:left="28" w:right="0" w:firstLine="0"/>
              <w:jc w:val="left"/>
            </w:pPr>
            <w:r>
              <w:rPr>
                <w:rFonts w:ascii="FSSSnNyp+SimSun" w:hAnsi="FSSSnNyp+SimSun" w:eastAsia="FSSSnNyp+SimSun"/>
                <w:color w:val="000000"/>
                <w:w w:val="98"/>
                <w:sz w:val="20"/>
              </w:rPr>
              <w:t>逐步提高</w:t>
            </w:r>
          </w:p>
        </w:tc>
        <w:tc>
          <w:tcPr>
            <w:tcW w:w="1190" w:type="dxa"/>
            <w:tcBorders>
              <w:top w:val="single" w:color="000000" w:sz="6" w:space="0"/>
              <w:left w:val="single" w:color="000000" w:sz="6" w:space="0"/>
              <w:bottom w:val="single" w:color="000000" w:sz="4" w:space="0"/>
              <w:right w:val="single" w:color="000000" w:sz="4" w:space="0"/>
            </w:tcBorders>
            <w:tcMar>
              <w:left w:w="0" w:type="dxa"/>
              <w:right w:w="0" w:type="dxa"/>
            </w:tcMar>
          </w:tcPr>
          <w:p w14:paraId="6C86E977">
            <w:pPr>
              <w:widowControl/>
              <w:autoSpaceDE w:val="0"/>
              <w:autoSpaceDN w:val="0"/>
              <w:spacing w:before="136" w:after="0" w:line="196" w:lineRule="exact"/>
              <w:ind w:left="460" w:right="0" w:firstLine="0"/>
              <w:jc w:val="left"/>
            </w:pPr>
            <w:r>
              <w:rPr>
                <w:rFonts w:ascii="FSSSnNyp+SimSun" w:hAnsi="FSSSnNyp+SimSun" w:eastAsia="FSSSnNyp+SimSun"/>
                <w:color w:val="000000"/>
                <w:w w:val="98"/>
                <w:sz w:val="20"/>
              </w:rPr>
              <w:t xml:space="preserve"> 15.00 </w:t>
            </w:r>
          </w:p>
        </w:tc>
        <w:tc>
          <w:tcPr>
            <w:tcW w:w="1302" w:type="dxa"/>
            <w:tcBorders>
              <w:top w:val="single" w:color="000000" w:sz="6" w:space="0"/>
              <w:left w:val="single" w:color="000000" w:sz="4" w:space="0"/>
              <w:bottom w:val="single" w:color="000000" w:sz="4" w:space="0"/>
              <w:right w:val="single" w:color="000000" w:sz="4" w:space="0"/>
            </w:tcBorders>
            <w:tcMar>
              <w:left w:w="0" w:type="dxa"/>
              <w:right w:w="0" w:type="dxa"/>
            </w:tcMar>
          </w:tcPr>
          <w:p w14:paraId="1585E92F">
            <w:pPr>
              <w:widowControl/>
              <w:autoSpaceDE w:val="0"/>
              <w:autoSpaceDN w:val="0"/>
              <w:spacing w:before="136" w:after="0" w:line="196" w:lineRule="exact"/>
              <w:ind w:left="0" w:right="0" w:firstLine="0"/>
              <w:jc w:val="center"/>
            </w:pPr>
            <w:r>
              <w:rPr>
                <w:rFonts w:ascii="FSSSnNyp+SimSun" w:hAnsi="FSSSnNyp+SimSun" w:eastAsia="FSSSnNyp+SimSun"/>
                <w:color w:val="000000"/>
                <w:w w:val="98"/>
                <w:sz w:val="20"/>
              </w:rPr>
              <w:t xml:space="preserve">      15.00 </w:t>
            </w:r>
          </w:p>
        </w:tc>
        <w:tc>
          <w:tcPr>
            <w:tcW w:w="2892" w:type="dxa"/>
            <w:tcBorders>
              <w:top w:val="single" w:color="000000" w:sz="6" w:space="0"/>
              <w:left w:val="single" w:color="000000" w:sz="4" w:space="0"/>
              <w:bottom w:val="single" w:color="000000" w:sz="4" w:space="0"/>
              <w:right w:val="single" w:color="000000" w:sz="4" w:space="0"/>
            </w:tcBorders>
            <w:tcMar>
              <w:left w:w="0" w:type="dxa"/>
              <w:right w:w="0" w:type="dxa"/>
            </w:tcMar>
          </w:tcPr>
          <w:p w14:paraId="0F082E9F">
            <w:pPr>
              <w:widowControl/>
              <w:autoSpaceDE w:val="0"/>
              <w:autoSpaceDN w:val="0"/>
              <w:spacing w:before="136" w:after="0" w:line="196" w:lineRule="exact"/>
              <w:ind w:left="32" w:right="0" w:firstLine="0"/>
              <w:jc w:val="left"/>
            </w:pPr>
            <w:r>
              <w:rPr>
                <w:rFonts w:ascii="FSSSnNyp+SimSun" w:hAnsi="FSSSnNyp+SimSun" w:eastAsia="FSSSnNyp+SimSun"/>
                <w:color w:val="000000"/>
                <w:w w:val="98"/>
                <w:sz w:val="20"/>
              </w:rPr>
              <w:t>无</w:t>
            </w:r>
          </w:p>
        </w:tc>
      </w:tr>
      <w:tr w14:paraId="5B93529A">
        <w:tblPrEx>
          <w:tblCellMar>
            <w:top w:w="0" w:type="dxa"/>
            <w:left w:w="108" w:type="dxa"/>
            <w:bottom w:w="0" w:type="dxa"/>
            <w:right w:w="108" w:type="dxa"/>
          </w:tblCellMar>
        </w:tblPrEx>
        <w:trPr>
          <w:trHeight w:val="458" w:hRule="exact"/>
        </w:trPr>
        <w:tc>
          <w:tcPr>
            <w:tcW w:w="2574" w:type="dxa"/>
            <w:tcBorders>
              <w:top w:val="single" w:color="000000" w:sz="4" w:space="0"/>
              <w:left w:val="single" w:color="000000" w:sz="4" w:space="0"/>
              <w:bottom w:val="single" w:color="000000" w:sz="4" w:space="0"/>
              <w:right w:val="single" w:color="000000" w:sz="4" w:space="0"/>
            </w:tcBorders>
            <w:tcMar>
              <w:left w:w="0" w:type="dxa"/>
              <w:right w:w="0" w:type="dxa"/>
            </w:tcMar>
          </w:tcPr>
          <w:p w14:paraId="4560B777">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满意度指标</w:t>
            </w:r>
          </w:p>
        </w:tc>
        <w:tc>
          <w:tcPr>
            <w:tcW w:w="1264" w:type="dxa"/>
            <w:tcBorders>
              <w:top w:val="single" w:color="000000" w:sz="4" w:space="0"/>
              <w:left w:val="single" w:color="000000" w:sz="4" w:space="0"/>
              <w:bottom w:val="single" w:color="000000" w:sz="4" w:space="0"/>
              <w:right w:val="single" w:color="000000" w:sz="6" w:space="0"/>
            </w:tcBorders>
            <w:tcMar>
              <w:left w:w="0" w:type="dxa"/>
              <w:right w:w="0" w:type="dxa"/>
            </w:tcMar>
          </w:tcPr>
          <w:p w14:paraId="39D1699E">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空</w:t>
            </w:r>
          </w:p>
        </w:tc>
        <w:tc>
          <w:tcPr>
            <w:tcW w:w="1140" w:type="dxa"/>
            <w:tcBorders>
              <w:top w:val="single" w:color="000000" w:sz="4" w:space="0"/>
              <w:left w:val="single" w:color="000000" w:sz="6" w:space="0"/>
              <w:bottom w:val="single" w:color="000000" w:sz="4" w:space="0"/>
              <w:right w:val="single" w:color="000000" w:sz="6" w:space="0"/>
            </w:tcBorders>
            <w:tcMar>
              <w:left w:w="0" w:type="dxa"/>
              <w:right w:w="0" w:type="dxa"/>
            </w:tcMar>
          </w:tcPr>
          <w:p w14:paraId="1AA0FDB1"/>
        </w:tc>
        <w:tc>
          <w:tcPr>
            <w:tcW w:w="1190" w:type="dxa"/>
            <w:tcBorders>
              <w:top w:val="single" w:color="000000" w:sz="4" w:space="0"/>
              <w:left w:val="single" w:color="000000" w:sz="6" w:space="0"/>
              <w:bottom w:val="single" w:color="000000" w:sz="4" w:space="0"/>
              <w:right w:val="single" w:color="000000" w:sz="4" w:space="0"/>
            </w:tcBorders>
            <w:tcMar>
              <w:left w:w="0" w:type="dxa"/>
              <w:right w:w="0" w:type="dxa"/>
            </w:tcMar>
          </w:tcPr>
          <w:p w14:paraId="5F87DE48">
            <w:pPr>
              <w:widowControl/>
              <w:autoSpaceDE w:val="0"/>
              <w:autoSpaceDN w:val="0"/>
              <w:spacing w:before="138" w:after="0" w:line="196" w:lineRule="exact"/>
              <w:ind w:left="460" w:right="0" w:firstLine="0"/>
              <w:jc w:val="left"/>
            </w:pPr>
            <w:r>
              <w:rPr>
                <w:rFonts w:ascii="FSSSnNyp+SimSun" w:hAnsi="FSSSnNyp+SimSun" w:eastAsia="FSSSnNyp+SimSun"/>
                <w:color w:val="000000"/>
                <w:w w:val="98"/>
                <w:sz w:val="20"/>
              </w:rPr>
              <w:t xml:space="preserve"> 10.00 </w:t>
            </w:r>
          </w:p>
        </w:tc>
        <w:tc>
          <w:tcPr>
            <w:tcW w:w="1302" w:type="dxa"/>
            <w:tcBorders>
              <w:top w:val="single" w:color="000000" w:sz="4" w:space="0"/>
              <w:left w:val="single" w:color="000000" w:sz="4" w:space="0"/>
              <w:bottom w:val="single" w:color="000000" w:sz="4" w:space="0"/>
              <w:right w:val="single" w:color="000000" w:sz="4" w:space="0"/>
            </w:tcBorders>
            <w:tcMar>
              <w:left w:w="0" w:type="dxa"/>
              <w:right w:w="0" w:type="dxa"/>
            </w:tcMar>
          </w:tcPr>
          <w:p w14:paraId="6CCF3413">
            <w:pPr>
              <w:widowControl/>
              <w:autoSpaceDE w:val="0"/>
              <w:autoSpaceDN w:val="0"/>
              <w:spacing w:before="138" w:after="0" w:line="196" w:lineRule="exact"/>
              <w:ind w:left="0" w:right="0" w:firstLine="0"/>
              <w:jc w:val="center"/>
            </w:pPr>
            <w:r>
              <w:rPr>
                <w:rFonts w:ascii="FSSSnNyp+SimSun" w:hAnsi="FSSSnNyp+SimSun" w:eastAsia="FSSSnNyp+SimSun"/>
                <w:color w:val="000000"/>
                <w:w w:val="98"/>
                <w:sz w:val="20"/>
              </w:rPr>
              <w:t xml:space="preserve">      10.00 </w:t>
            </w:r>
          </w:p>
        </w:tc>
        <w:tc>
          <w:tcPr>
            <w:tcW w:w="2892" w:type="dxa"/>
            <w:tcBorders>
              <w:top w:val="single" w:color="000000" w:sz="4" w:space="0"/>
              <w:left w:val="single" w:color="000000" w:sz="4" w:space="0"/>
              <w:bottom w:val="single" w:color="000000" w:sz="4" w:space="0"/>
              <w:right w:val="single" w:color="000000" w:sz="4" w:space="0"/>
            </w:tcBorders>
            <w:tcMar>
              <w:left w:w="0" w:type="dxa"/>
              <w:right w:w="0" w:type="dxa"/>
            </w:tcMar>
          </w:tcPr>
          <w:p w14:paraId="4013A8C5"/>
        </w:tc>
      </w:tr>
      <w:tr w14:paraId="04B5442A">
        <w:tblPrEx>
          <w:tblCellMar>
            <w:top w:w="0" w:type="dxa"/>
            <w:left w:w="108" w:type="dxa"/>
            <w:bottom w:w="0" w:type="dxa"/>
            <w:right w:w="108" w:type="dxa"/>
          </w:tblCellMar>
        </w:tblPrEx>
        <w:trPr>
          <w:trHeight w:val="460" w:hRule="exact"/>
        </w:trPr>
        <w:tc>
          <w:tcPr>
            <w:tcW w:w="2574" w:type="dxa"/>
            <w:tcBorders>
              <w:top w:val="single" w:color="000000" w:sz="4" w:space="0"/>
              <w:left w:val="single" w:color="000000" w:sz="4" w:space="0"/>
              <w:bottom w:val="single" w:color="000000" w:sz="4" w:space="0"/>
              <w:right w:val="single" w:color="000000" w:sz="4" w:space="0"/>
            </w:tcBorders>
            <w:tcMar>
              <w:left w:w="0" w:type="dxa"/>
              <w:right w:w="0" w:type="dxa"/>
            </w:tcMar>
          </w:tcPr>
          <w:p w14:paraId="6E43169C">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服务对象满意度</w:t>
            </w:r>
          </w:p>
        </w:tc>
        <w:tc>
          <w:tcPr>
            <w:tcW w:w="1264" w:type="dxa"/>
            <w:tcBorders>
              <w:top w:val="single" w:color="000000" w:sz="4" w:space="0"/>
              <w:left w:val="single" w:color="000000" w:sz="4" w:space="0"/>
              <w:bottom w:val="single" w:color="000000" w:sz="4" w:space="0"/>
              <w:right w:val="single" w:color="000000" w:sz="6" w:space="0"/>
            </w:tcBorders>
            <w:tcMar>
              <w:left w:w="0" w:type="dxa"/>
              <w:right w:w="0" w:type="dxa"/>
            </w:tcMar>
          </w:tcPr>
          <w:p w14:paraId="5AD8D1E6">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空</w:t>
            </w:r>
          </w:p>
        </w:tc>
        <w:tc>
          <w:tcPr>
            <w:tcW w:w="1140" w:type="dxa"/>
            <w:tcBorders>
              <w:top w:val="single" w:color="000000" w:sz="4" w:space="0"/>
              <w:left w:val="single" w:color="000000" w:sz="6" w:space="0"/>
              <w:bottom w:val="single" w:color="000000" w:sz="4" w:space="0"/>
              <w:right w:val="single" w:color="000000" w:sz="6" w:space="0"/>
            </w:tcBorders>
            <w:tcMar>
              <w:left w:w="0" w:type="dxa"/>
              <w:right w:w="0" w:type="dxa"/>
            </w:tcMar>
          </w:tcPr>
          <w:p w14:paraId="702EFF58"/>
        </w:tc>
        <w:tc>
          <w:tcPr>
            <w:tcW w:w="1190" w:type="dxa"/>
            <w:tcBorders>
              <w:top w:val="single" w:color="000000" w:sz="4" w:space="0"/>
              <w:left w:val="single" w:color="000000" w:sz="6" w:space="0"/>
              <w:bottom w:val="single" w:color="000000" w:sz="4" w:space="0"/>
              <w:right w:val="single" w:color="000000" w:sz="4" w:space="0"/>
            </w:tcBorders>
            <w:tcMar>
              <w:left w:w="0" w:type="dxa"/>
              <w:right w:w="0" w:type="dxa"/>
            </w:tcMar>
          </w:tcPr>
          <w:p w14:paraId="214849AC">
            <w:pPr>
              <w:widowControl/>
              <w:autoSpaceDE w:val="0"/>
              <w:autoSpaceDN w:val="0"/>
              <w:spacing w:before="138" w:after="0" w:line="196" w:lineRule="exact"/>
              <w:ind w:left="460" w:right="0" w:firstLine="0"/>
              <w:jc w:val="left"/>
            </w:pPr>
            <w:r>
              <w:rPr>
                <w:rFonts w:ascii="FSSSnNyp+SimSun" w:hAnsi="FSSSnNyp+SimSun" w:eastAsia="FSSSnNyp+SimSun"/>
                <w:color w:val="000000"/>
                <w:w w:val="98"/>
                <w:sz w:val="20"/>
              </w:rPr>
              <w:t xml:space="preserve"> 10.00 </w:t>
            </w:r>
          </w:p>
        </w:tc>
        <w:tc>
          <w:tcPr>
            <w:tcW w:w="1302" w:type="dxa"/>
            <w:tcBorders>
              <w:top w:val="single" w:color="000000" w:sz="4" w:space="0"/>
              <w:left w:val="single" w:color="000000" w:sz="4" w:space="0"/>
              <w:bottom w:val="single" w:color="000000" w:sz="4" w:space="0"/>
              <w:right w:val="single" w:color="000000" w:sz="4" w:space="0"/>
            </w:tcBorders>
            <w:tcMar>
              <w:left w:w="0" w:type="dxa"/>
              <w:right w:w="0" w:type="dxa"/>
            </w:tcMar>
          </w:tcPr>
          <w:p w14:paraId="4B9944D4">
            <w:pPr>
              <w:widowControl/>
              <w:autoSpaceDE w:val="0"/>
              <w:autoSpaceDN w:val="0"/>
              <w:spacing w:before="138" w:after="0" w:line="196" w:lineRule="exact"/>
              <w:ind w:left="0" w:right="0" w:firstLine="0"/>
              <w:jc w:val="center"/>
            </w:pPr>
            <w:r>
              <w:rPr>
                <w:rFonts w:ascii="FSSSnNyp+SimSun" w:hAnsi="FSSSnNyp+SimSun" w:eastAsia="FSSSnNyp+SimSun"/>
                <w:color w:val="000000"/>
                <w:w w:val="98"/>
                <w:sz w:val="20"/>
              </w:rPr>
              <w:t xml:space="preserve">      10.00 </w:t>
            </w:r>
          </w:p>
        </w:tc>
        <w:tc>
          <w:tcPr>
            <w:tcW w:w="2892" w:type="dxa"/>
            <w:tcBorders>
              <w:top w:val="single" w:color="000000" w:sz="4" w:space="0"/>
              <w:left w:val="single" w:color="000000" w:sz="4" w:space="0"/>
              <w:bottom w:val="single" w:color="000000" w:sz="4" w:space="0"/>
              <w:right w:val="single" w:color="000000" w:sz="4" w:space="0"/>
            </w:tcBorders>
            <w:tcMar>
              <w:left w:w="0" w:type="dxa"/>
              <w:right w:w="0" w:type="dxa"/>
            </w:tcMar>
          </w:tcPr>
          <w:p w14:paraId="5BD77A69"/>
        </w:tc>
      </w:tr>
      <w:tr w14:paraId="19719442">
        <w:tblPrEx>
          <w:tblCellMar>
            <w:top w:w="0" w:type="dxa"/>
            <w:left w:w="108" w:type="dxa"/>
            <w:bottom w:w="0" w:type="dxa"/>
            <w:right w:w="108" w:type="dxa"/>
          </w:tblCellMar>
        </w:tblPrEx>
        <w:trPr>
          <w:trHeight w:val="438" w:hRule="exact"/>
        </w:trPr>
        <w:tc>
          <w:tcPr>
            <w:tcW w:w="2574" w:type="dxa"/>
            <w:tcBorders>
              <w:top w:val="single" w:color="000000" w:sz="4" w:space="0"/>
              <w:left w:val="single" w:color="000000" w:sz="4" w:space="0"/>
              <w:bottom w:val="single" w:color="000000" w:sz="4" w:space="0"/>
              <w:right w:val="single" w:color="000000" w:sz="4" w:space="0"/>
            </w:tcBorders>
            <w:tcMar>
              <w:left w:w="0" w:type="dxa"/>
              <w:right w:w="0" w:type="dxa"/>
            </w:tcMar>
          </w:tcPr>
          <w:p w14:paraId="38E8878D">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奖励扶助对象满意度</w:t>
            </w:r>
          </w:p>
        </w:tc>
        <w:tc>
          <w:tcPr>
            <w:tcW w:w="1264" w:type="dxa"/>
            <w:tcBorders>
              <w:top w:val="single" w:color="000000" w:sz="4" w:space="0"/>
              <w:left w:val="single" w:color="000000" w:sz="4" w:space="0"/>
              <w:bottom w:val="single" w:color="000000" w:sz="4" w:space="0"/>
              <w:right w:val="single" w:color="000000" w:sz="6" w:space="0"/>
            </w:tcBorders>
            <w:tcMar>
              <w:left w:w="0" w:type="dxa"/>
              <w:right w:w="0" w:type="dxa"/>
            </w:tcMar>
          </w:tcPr>
          <w:p w14:paraId="13B447A3">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85</w:t>
            </w:r>
          </w:p>
        </w:tc>
        <w:tc>
          <w:tcPr>
            <w:tcW w:w="1140" w:type="dxa"/>
            <w:tcBorders>
              <w:top w:val="single" w:color="000000" w:sz="4" w:space="0"/>
              <w:left w:val="single" w:color="000000" w:sz="6" w:space="0"/>
              <w:bottom w:val="single" w:color="000000" w:sz="4" w:space="0"/>
              <w:right w:val="single" w:color="000000" w:sz="6" w:space="0"/>
            </w:tcBorders>
            <w:tcMar>
              <w:left w:w="0" w:type="dxa"/>
              <w:right w:w="0" w:type="dxa"/>
            </w:tcMar>
          </w:tcPr>
          <w:p w14:paraId="6D51C64F">
            <w:pPr>
              <w:widowControl/>
              <w:autoSpaceDE w:val="0"/>
              <w:autoSpaceDN w:val="0"/>
              <w:spacing w:before="138" w:after="0" w:line="196" w:lineRule="exact"/>
              <w:ind w:left="28" w:right="0" w:firstLine="0"/>
              <w:jc w:val="left"/>
            </w:pPr>
            <w:r>
              <w:rPr>
                <w:rFonts w:ascii="FSSSnNyp+SimSun" w:hAnsi="FSSSnNyp+SimSun" w:eastAsia="FSSSnNyp+SimSun"/>
                <w:color w:val="000000"/>
                <w:w w:val="98"/>
                <w:sz w:val="20"/>
              </w:rPr>
              <w:t>100</w:t>
            </w:r>
          </w:p>
        </w:tc>
        <w:tc>
          <w:tcPr>
            <w:tcW w:w="1190" w:type="dxa"/>
            <w:tcBorders>
              <w:top w:val="single" w:color="000000" w:sz="4" w:space="0"/>
              <w:left w:val="single" w:color="000000" w:sz="6" w:space="0"/>
              <w:bottom w:val="single" w:color="000000" w:sz="4" w:space="0"/>
              <w:right w:val="single" w:color="000000" w:sz="4" w:space="0"/>
            </w:tcBorders>
            <w:tcMar>
              <w:left w:w="0" w:type="dxa"/>
              <w:right w:w="0" w:type="dxa"/>
            </w:tcMar>
          </w:tcPr>
          <w:p w14:paraId="1BC09BFE">
            <w:pPr>
              <w:widowControl/>
              <w:autoSpaceDE w:val="0"/>
              <w:autoSpaceDN w:val="0"/>
              <w:spacing w:before="138" w:after="0" w:line="196" w:lineRule="exact"/>
              <w:ind w:left="460" w:right="0" w:firstLine="0"/>
              <w:jc w:val="left"/>
            </w:pPr>
            <w:r>
              <w:rPr>
                <w:rFonts w:ascii="FSSSnNyp+SimSun" w:hAnsi="FSSSnNyp+SimSun" w:eastAsia="FSSSnNyp+SimSun"/>
                <w:color w:val="000000"/>
                <w:w w:val="98"/>
                <w:sz w:val="20"/>
              </w:rPr>
              <w:t xml:space="preserve"> 10.00 </w:t>
            </w:r>
          </w:p>
        </w:tc>
        <w:tc>
          <w:tcPr>
            <w:tcW w:w="1302" w:type="dxa"/>
            <w:tcBorders>
              <w:top w:val="single" w:color="000000" w:sz="4" w:space="0"/>
              <w:left w:val="single" w:color="000000" w:sz="4" w:space="0"/>
              <w:bottom w:val="single" w:color="000000" w:sz="4" w:space="0"/>
              <w:right w:val="single" w:color="000000" w:sz="4" w:space="0"/>
            </w:tcBorders>
            <w:tcMar>
              <w:left w:w="0" w:type="dxa"/>
              <w:right w:w="0" w:type="dxa"/>
            </w:tcMar>
          </w:tcPr>
          <w:p w14:paraId="59A57DB0">
            <w:pPr>
              <w:widowControl/>
              <w:autoSpaceDE w:val="0"/>
              <w:autoSpaceDN w:val="0"/>
              <w:spacing w:before="138" w:after="0" w:line="196" w:lineRule="exact"/>
              <w:ind w:left="0" w:right="0" w:firstLine="0"/>
              <w:jc w:val="center"/>
            </w:pPr>
            <w:r>
              <w:rPr>
                <w:rFonts w:ascii="FSSSnNyp+SimSun" w:hAnsi="FSSSnNyp+SimSun" w:eastAsia="FSSSnNyp+SimSun"/>
                <w:color w:val="000000"/>
                <w:w w:val="98"/>
                <w:sz w:val="20"/>
              </w:rPr>
              <w:t xml:space="preserve">      10.00 </w:t>
            </w:r>
          </w:p>
        </w:tc>
        <w:tc>
          <w:tcPr>
            <w:tcW w:w="2892" w:type="dxa"/>
            <w:tcBorders>
              <w:top w:val="single" w:color="000000" w:sz="4" w:space="0"/>
              <w:left w:val="single" w:color="000000" w:sz="4" w:space="0"/>
              <w:bottom w:val="single" w:color="000000" w:sz="4" w:space="0"/>
              <w:right w:val="single" w:color="000000" w:sz="4" w:space="0"/>
            </w:tcBorders>
            <w:tcMar>
              <w:left w:w="0" w:type="dxa"/>
              <w:right w:w="0" w:type="dxa"/>
            </w:tcMar>
          </w:tcPr>
          <w:p w14:paraId="4DD0ED6C">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无</w:t>
            </w:r>
          </w:p>
        </w:tc>
      </w:tr>
    </w:tbl>
    <w:p w14:paraId="7F91639A">
      <w:pPr>
        <w:widowControl/>
        <w:autoSpaceDE w:val="0"/>
        <w:autoSpaceDN w:val="0"/>
        <w:spacing w:before="0" w:after="0" w:line="14" w:lineRule="exact"/>
        <w:ind w:left="0" w:right="0"/>
      </w:pPr>
    </w:p>
    <w:p w14:paraId="6E94CE22">
      <w:pPr>
        <w:sectPr>
          <w:pgSz w:w="16837" w:h="12305"/>
          <w:pgMar w:top="718" w:right="1440" w:bottom="760" w:left="1076" w:header="720" w:footer="720" w:gutter="0"/>
          <w:cols w:equalWidth="0" w:num="1">
            <w:col w:w="14320"/>
          </w:cols>
          <w:docGrid w:linePitch="360" w:charSpace="0"/>
        </w:sectPr>
      </w:pPr>
    </w:p>
    <w:p w14:paraId="52B9F27A">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850"/>
        <w:gridCol w:w="690"/>
        <w:gridCol w:w="1584"/>
        <w:gridCol w:w="1212"/>
        <w:gridCol w:w="1538"/>
        <w:gridCol w:w="1536"/>
        <w:gridCol w:w="1004"/>
        <w:gridCol w:w="1000"/>
        <w:gridCol w:w="1000"/>
      </w:tblGrid>
      <w:tr w14:paraId="7635252A">
        <w:tblPrEx>
          <w:tblCellMar>
            <w:top w:w="0" w:type="dxa"/>
            <w:left w:w="108" w:type="dxa"/>
            <w:bottom w:w="0" w:type="dxa"/>
            <w:right w:w="108" w:type="dxa"/>
          </w:tblCellMar>
        </w:tblPrEx>
        <w:trPr>
          <w:trHeight w:val="596" w:hRule="exact"/>
        </w:trPr>
        <w:tc>
          <w:tcPr>
            <w:tcW w:w="10414" w:type="dxa"/>
            <w:gridSpan w:val="9"/>
            <w:tcBorders>
              <w:top w:val="single" w:color="000000" w:sz="4" w:space="0"/>
              <w:left w:val="single" w:color="000000" w:sz="4" w:space="0"/>
              <w:bottom w:val="single" w:color="000000" w:sz="6" w:space="0"/>
              <w:right w:val="single" w:color="000000" w:sz="6" w:space="0"/>
            </w:tcBorders>
            <w:tcMar>
              <w:left w:w="0" w:type="dxa"/>
              <w:right w:w="0" w:type="dxa"/>
            </w:tcMar>
          </w:tcPr>
          <w:p w14:paraId="2E7655EF">
            <w:pPr>
              <w:widowControl/>
              <w:autoSpaceDE w:val="0"/>
              <w:autoSpaceDN w:val="0"/>
              <w:spacing w:before="170" w:after="0" w:line="274" w:lineRule="exact"/>
              <w:ind w:left="0" w:right="0" w:firstLine="0"/>
              <w:jc w:val="center"/>
            </w:pPr>
            <w:r>
              <w:rPr>
                <w:rFonts w:ascii="FSSSnNyp+SimSun" w:hAnsi="FSSSnNyp+SimSun" w:eastAsia="FSSSnNyp+SimSun"/>
                <w:b/>
                <w:color w:val="000000"/>
                <w:w w:val="101"/>
                <w:sz w:val="27"/>
              </w:rPr>
              <w:t>项目支出绩效自评概况表</w:t>
            </w:r>
          </w:p>
        </w:tc>
      </w:tr>
      <w:tr w14:paraId="1003F481">
        <w:tblPrEx>
          <w:tblCellMar>
            <w:top w:w="0" w:type="dxa"/>
            <w:left w:w="108" w:type="dxa"/>
            <w:bottom w:w="0" w:type="dxa"/>
            <w:right w:w="108" w:type="dxa"/>
          </w:tblCellMar>
        </w:tblPrEx>
        <w:trPr>
          <w:trHeight w:val="348" w:hRule="exact"/>
        </w:trPr>
        <w:tc>
          <w:tcPr>
            <w:tcW w:w="1540" w:type="dxa"/>
            <w:gridSpan w:val="2"/>
            <w:tcBorders>
              <w:top w:val="single" w:color="000000" w:sz="6" w:space="0"/>
              <w:left w:val="single" w:color="000000" w:sz="4" w:space="0"/>
              <w:bottom w:val="single" w:color="000000" w:sz="6" w:space="0"/>
              <w:right w:val="single" w:color="000000" w:sz="4" w:space="0"/>
            </w:tcBorders>
            <w:tcMar>
              <w:left w:w="0" w:type="dxa"/>
              <w:right w:w="0" w:type="dxa"/>
            </w:tcMar>
          </w:tcPr>
          <w:p w14:paraId="7E7C939F">
            <w:pPr>
              <w:widowControl/>
              <w:autoSpaceDE w:val="0"/>
              <w:autoSpaceDN w:val="0"/>
              <w:spacing w:before="94" w:after="0" w:line="166" w:lineRule="exact"/>
              <w:ind w:left="0" w:right="0" w:firstLine="0"/>
              <w:jc w:val="center"/>
            </w:pPr>
            <w:r>
              <w:rPr>
                <w:rFonts w:ascii="FSSSnNyp+SimSun" w:hAnsi="FSSSnNyp+SimSun" w:eastAsia="FSSSnNyp+SimSun"/>
                <w:color w:val="000000"/>
                <w:w w:val="98"/>
                <w:sz w:val="17"/>
              </w:rPr>
              <w:t>项目名称</w:t>
            </w:r>
          </w:p>
        </w:tc>
        <w:tc>
          <w:tcPr>
            <w:tcW w:w="8874" w:type="dxa"/>
            <w:gridSpan w:val="7"/>
            <w:tcBorders>
              <w:top w:val="single" w:color="000000" w:sz="6" w:space="0"/>
              <w:left w:val="single" w:color="000000" w:sz="4" w:space="0"/>
              <w:bottom w:val="single" w:color="000000" w:sz="6" w:space="0"/>
              <w:right w:val="single" w:color="000000" w:sz="6" w:space="0"/>
            </w:tcBorders>
            <w:tcMar>
              <w:left w:w="0" w:type="dxa"/>
              <w:right w:w="0" w:type="dxa"/>
            </w:tcMar>
          </w:tcPr>
          <w:p w14:paraId="30EC4EC8">
            <w:pPr>
              <w:widowControl/>
              <w:autoSpaceDE w:val="0"/>
              <w:autoSpaceDN w:val="0"/>
              <w:spacing w:before="88" w:after="0" w:line="182" w:lineRule="exact"/>
              <w:ind w:left="28" w:right="0" w:firstLine="0"/>
              <w:jc w:val="left"/>
            </w:pPr>
            <w:r>
              <w:rPr>
                <w:rFonts w:ascii="FSSSnNyp+SimSun" w:hAnsi="FSSSnNyp+SimSun" w:eastAsia="FSSSnNyp+SimSun"/>
                <w:color w:val="000000"/>
                <w:sz w:val="18"/>
              </w:rPr>
              <w:t>计划生育专项补助经费</w:t>
            </w:r>
          </w:p>
        </w:tc>
      </w:tr>
      <w:tr w14:paraId="789F3A87">
        <w:tblPrEx>
          <w:tblCellMar>
            <w:top w:w="0" w:type="dxa"/>
            <w:left w:w="108" w:type="dxa"/>
            <w:bottom w:w="0" w:type="dxa"/>
            <w:right w:w="108" w:type="dxa"/>
          </w:tblCellMar>
        </w:tblPrEx>
        <w:trPr>
          <w:trHeight w:val="348" w:hRule="exact"/>
        </w:trPr>
        <w:tc>
          <w:tcPr>
            <w:tcW w:w="1540" w:type="dxa"/>
            <w:gridSpan w:val="2"/>
            <w:tcBorders>
              <w:top w:val="single" w:color="000000" w:sz="6" w:space="0"/>
              <w:left w:val="single" w:color="000000" w:sz="4" w:space="0"/>
              <w:bottom w:val="single" w:color="000000" w:sz="6" w:space="0"/>
              <w:right w:val="single" w:color="000000" w:sz="4" w:space="0"/>
            </w:tcBorders>
            <w:tcMar>
              <w:left w:w="0" w:type="dxa"/>
              <w:right w:w="0" w:type="dxa"/>
            </w:tcMar>
          </w:tcPr>
          <w:p w14:paraId="729BA99F">
            <w:pPr>
              <w:widowControl/>
              <w:autoSpaceDE w:val="0"/>
              <w:autoSpaceDN w:val="0"/>
              <w:spacing w:before="94" w:after="0" w:line="168" w:lineRule="exact"/>
              <w:ind w:left="0" w:right="0" w:firstLine="0"/>
              <w:jc w:val="center"/>
            </w:pPr>
            <w:r>
              <w:rPr>
                <w:rFonts w:ascii="FSSSnNyp+SimSun" w:hAnsi="FSSSnNyp+SimSun" w:eastAsia="FSSSnNyp+SimSun"/>
                <w:color w:val="000000"/>
                <w:w w:val="98"/>
                <w:sz w:val="17"/>
              </w:rPr>
              <w:t>主管部门</w:t>
            </w:r>
          </w:p>
        </w:tc>
        <w:tc>
          <w:tcPr>
            <w:tcW w:w="4334" w:type="dxa"/>
            <w:gridSpan w:val="3"/>
            <w:tcBorders>
              <w:top w:val="single" w:color="000000" w:sz="6" w:space="0"/>
              <w:left w:val="single" w:color="000000" w:sz="4" w:space="0"/>
              <w:bottom w:val="single" w:color="000000" w:sz="6" w:space="0"/>
              <w:right w:val="single" w:color="000000" w:sz="4" w:space="0"/>
            </w:tcBorders>
            <w:tcMar>
              <w:left w:w="0" w:type="dxa"/>
              <w:right w:w="0" w:type="dxa"/>
            </w:tcMar>
          </w:tcPr>
          <w:p w14:paraId="338C3A5A">
            <w:pPr>
              <w:widowControl/>
              <w:autoSpaceDE w:val="0"/>
              <w:autoSpaceDN w:val="0"/>
              <w:spacing w:before="90" w:after="0" w:line="180" w:lineRule="exact"/>
              <w:ind w:left="28" w:right="0" w:firstLine="0"/>
              <w:jc w:val="left"/>
            </w:pPr>
            <w:r>
              <w:rPr>
                <w:rFonts w:ascii="FSSSnNyp+SimSun" w:hAnsi="FSSSnNyp+SimSun" w:eastAsia="FSSSnNyp+SimSun"/>
                <w:color w:val="000000"/>
                <w:sz w:val="18"/>
              </w:rPr>
              <w:t>昆明市五华区卫生健康局</w:t>
            </w:r>
          </w:p>
        </w:tc>
        <w:tc>
          <w:tcPr>
            <w:tcW w:w="1536" w:type="dxa"/>
            <w:tcBorders>
              <w:top w:val="single" w:color="000000" w:sz="6" w:space="0"/>
              <w:left w:val="single" w:color="000000" w:sz="4" w:space="0"/>
              <w:bottom w:val="single" w:color="000000" w:sz="6" w:space="0"/>
              <w:right w:val="single" w:color="000000" w:sz="4" w:space="0"/>
            </w:tcBorders>
            <w:shd w:val="clear" w:color="auto" w:fill="FFFFFF"/>
            <w:tcMar>
              <w:left w:w="0" w:type="dxa"/>
              <w:right w:w="0" w:type="dxa"/>
            </w:tcMar>
          </w:tcPr>
          <w:p w14:paraId="7AA8DD2E">
            <w:pPr>
              <w:widowControl/>
              <w:autoSpaceDE w:val="0"/>
              <w:autoSpaceDN w:val="0"/>
              <w:spacing w:before="94" w:after="0" w:line="168" w:lineRule="exact"/>
              <w:ind w:left="0" w:right="0" w:firstLine="0"/>
              <w:jc w:val="center"/>
            </w:pPr>
            <w:r>
              <w:rPr>
                <w:rFonts w:ascii="FSSSnNyp+SimSun" w:hAnsi="FSSSnNyp+SimSun" w:eastAsia="FSSSnNyp+SimSun"/>
                <w:color w:val="000000"/>
                <w:w w:val="98"/>
                <w:sz w:val="17"/>
              </w:rPr>
              <w:t>实施单位</w:t>
            </w:r>
          </w:p>
        </w:tc>
        <w:tc>
          <w:tcPr>
            <w:tcW w:w="3004" w:type="dxa"/>
            <w:gridSpan w:val="3"/>
            <w:tcBorders>
              <w:top w:val="single" w:color="000000" w:sz="6" w:space="0"/>
              <w:left w:val="single" w:color="000000" w:sz="4" w:space="0"/>
              <w:bottom w:val="single" w:color="000000" w:sz="6" w:space="0"/>
              <w:right w:val="single" w:color="000000" w:sz="6" w:space="0"/>
            </w:tcBorders>
            <w:tcMar>
              <w:left w:w="0" w:type="dxa"/>
              <w:right w:w="0" w:type="dxa"/>
            </w:tcMar>
          </w:tcPr>
          <w:p w14:paraId="4A869504">
            <w:pPr>
              <w:widowControl/>
              <w:autoSpaceDE w:val="0"/>
              <w:autoSpaceDN w:val="0"/>
              <w:spacing w:before="90" w:after="0" w:line="180" w:lineRule="exact"/>
              <w:ind w:left="32" w:right="0" w:firstLine="0"/>
              <w:jc w:val="left"/>
            </w:pPr>
            <w:r>
              <w:rPr>
                <w:rFonts w:ascii="FSSSnNyp+SimSun" w:hAnsi="FSSSnNyp+SimSun" w:eastAsia="FSSSnNyp+SimSun"/>
                <w:color w:val="000000"/>
                <w:sz w:val="18"/>
              </w:rPr>
              <w:t>昆明市五华区卫生健康局</w:t>
            </w:r>
          </w:p>
        </w:tc>
      </w:tr>
      <w:tr w14:paraId="1FF6FBBC">
        <w:tblPrEx>
          <w:tblCellMar>
            <w:top w:w="0" w:type="dxa"/>
            <w:left w:w="108" w:type="dxa"/>
            <w:bottom w:w="0" w:type="dxa"/>
            <w:right w:w="108" w:type="dxa"/>
          </w:tblCellMar>
        </w:tblPrEx>
        <w:trPr>
          <w:trHeight w:val="362" w:hRule="exact"/>
        </w:trPr>
        <w:tc>
          <w:tcPr>
            <w:tcW w:w="1540" w:type="dxa"/>
            <w:gridSpan w:val="2"/>
            <w:vMerge w:val="restart"/>
            <w:tcBorders>
              <w:top w:val="single" w:color="000000" w:sz="6" w:space="0"/>
              <w:left w:val="single" w:color="000000" w:sz="4" w:space="0"/>
              <w:bottom w:val="single" w:color="000000" w:sz="6" w:space="0"/>
              <w:right w:val="single" w:color="000000" w:sz="4" w:space="0"/>
            </w:tcBorders>
            <w:tcMar>
              <w:left w:w="0" w:type="dxa"/>
              <w:right w:w="0" w:type="dxa"/>
            </w:tcMar>
          </w:tcPr>
          <w:p w14:paraId="36801568">
            <w:pPr>
              <w:widowControl/>
              <w:autoSpaceDE w:val="0"/>
              <w:autoSpaceDN w:val="0"/>
              <w:spacing w:before="684" w:after="0" w:line="168" w:lineRule="exact"/>
              <w:ind w:left="0" w:right="0" w:firstLine="0"/>
              <w:jc w:val="center"/>
            </w:pPr>
            <w:r>
              <w:rPr>
                <w:rFonts w:ascii="FSSSnNyp+SimSun" w:hAnsi="FSSSnNyp+SimSun" w:eastAsia="FSSSnNyp+SimSun"/>
                <w:color w:val="000000"/>
                <w:w w:val="98"/>
                <w:sz w:val="17"/>
              </w:rPr>
              <w:t>项目资金</w:t>
            </w:r>
          </w:p>
          <w:p w14:paraId="7619E6A0">
            <w:pPr>
              <w:widowControl/>
              <w:autoSpaceDE w:val="0"/>
              <w:autoSpaceDN w:val="0"/>
              <w:spacing w:before="40" w:after="0" w:line="168" w:lineRule="exact"/>
              <w:ind w:left="0" w:right="0" w:firstLine="0"/>
              <w:jc w:val="center"/>
            </w:pPr>
            <w:r>
              <w:rPr>
                <w:rFonts w:ascii="FSSSnNyp+SimSun" w:hAnsi="FSSSnNyp+SimSun" w:eastAsia="FSSSnNyp+SimSun"/>
                <w:color w:val="000000"/>
                <w:w w:val="98"/>
                <w:sz w:val="17"/>
              </w:rPr>
              <w:t>（元）</w:t>
            </w:r>
          </w:p>
        </w:tc>
        <w:tc>
          <w:tcPr>
            <w:tcW w:w="1584" w:type="dxa"/>
            <w:tcBorders>
              <w:top w:val="single" w:color="000000" w:sz="6" w:space="0"/>
              <w:left w:val="single" w:color="000000" w:sz="4" w:space="0"/>
              <w:bottom w:val="single" w:color="000000" w:sz="4" w:space="0"/>
              <w:right w:val="single" w:color="000000" w:sz="4" w:space="0"/>
            </w:tcBorders>
            <w:tcMar>
              <w:left w:w="0" w:type="dxa"/>
              <w:right w:w="0" w:type="dxa"/>
            </w:tcMar>
          </w:tcPr>
          <w:p w14:paraId="29A492E7"/>
        </w:tc>
        <w:tc>
          <w:tcPr>
            <w:tcW w:w="1212" w:type="dxa"/>
            <w:tcBorders>
              <w:top w:val="single" w:color="000000" w:sz="6" w:space="0"/>
              <w:left w:val="single" w:color="000000" w:sz="4" w:space="0"/>
              <w:bottom w:val="single" w:color="000000" w:sz="4" w:space="0"/>
              <w:right w:val="single" w:color="000000" w:sz="4" w:space="0"/>
            </w:tcBorders>
            <w:tcMar>
              <w:left w:w="0" w:type="dxa"/>
              <w:right w:w="0" w:type="dxa"/>
            </w:tcMar>
          </w:tcPr>
          <w:p w14:paraId="3DF9A1C0">
            <w:pPr>
              <w:widowControl/>
              <w:autoSpaceDE w:val="0"/>
              <w:autoSpaceDN w:val="0"/>
              <w:spacing w:before="100" w:after="0" w:line="168" w:lineRule="exact"/>
              <w:ind w:left="0" w:right="0" w:firstLine="0"/>
              <w:jc w:val="center"/>
            </w:pPr>
            <w:r>
              <w:rPr>
                <w:rFonts w:ascii="FSSSnNyp+SimSun" w:hAnsi="FSSSnNyp+SimSun" w:eastAsia="FSSSnNyp+SimSun"/>
                <w:color w:val="000000"/>
                <w:w w:val="98"/>
                <w:sz w:val="17"/>
              </w:rPr>
              <w:t>年初预算数</w:t>
            </w:r>
          </w:p>
        </w:tc>
        <w:tc>
          <w:tcPr>
            <w:tcW w:w="1538" w:type="dxa"/>
            <w:tcBorders>
              <w:top w:val="single" w:color="000000" w:sz="6" w:space="0"/>
              <w:left w:val="single" w:color="000000" w:sz="4" w:space="0"/>
              <w:bottom w:val="single" w:color="000000" w:sz="4" w:space="0"/>
              <w:right w:val="single" w:color="000000" w:sz="4" w:space="0"/>
            </w:tcBorders>
            <w:tcMar>
              <w:left w:w="0" w:type="dxa"/>
              <w:right w:w="0" w:type="dxa"/>
            </w:tcMar>
          </w:tcPr>
          <w:p w14:paraId="0D1C7787">
            <w:pPr>
              <w:widowControl/>
              <w:autoSpaceDE w:val="0"/>
              <w:autoSpaceDN w:val="0"/>
              <w:spacing w:before="100" w:after="0" w:line="168" w:lineRule="exact"/>
              <w:ind w:left="0" w:right="0" w:firstLine="0"/>
              <w:jc w:val="center"/>
            </w:pPr>
            <w:r>
              <w:rPr>
                <w:rFonts w:ascii="FSSSnNyp+SimSun" w:hAnsi="FSSSnNyp+SimSun" w:eastAsia="FSSSnNyp+SimSun"/>
                <w:color w:val="000000"/>
                <w:w w:val="98"/>
                <w:sz w:val="17"/>
              </w:rPr>
              <w:t>全年预算数</w:t>
            </w:r>
          </w:p>
        </w:tc>
        <w:tc>
          <w:tcPr>
            <w:tcW w:w="1536" w:type="dxa"/>
            <w:tcBorders>
              <w:top w:val="single" w:color="000000" w:sz="6" w:space="0"/>
              <w:left w:val="single" w:color="000000" w:sz="4" w:space="0"/>
              <w:bottom w:val="single" w:color="000000" w:sz="4" w:space="0"/>
              <w:right w:val="single" w:color="000000" w:sz="4" w:space="0"/>
            </w:tcBorders>
            <w:tcMar>
              <w:left w:w="0" w:type="dxa"/>
              <w:right w:w="0" w:type="dxa"/>
            </w:tcMar>
          </w:tcPr>
          <w:p w14:paraId="51EECE71">
            <w:pPr>
              <w:widowControl/>
              <w:autoSpaceDE w:val="0"/>
              <w:autoSpaceDN w:val="0"/>
              <w:spacing w:before="100" w:after="0" w:line="168" w:lineRule="exact"/>
              <w:ind w:left="0" w:right="0" w:firstLine="0"/>
              <w:jc w:val="center"/>
            </w:pPr>
            <w:r>
              <w:rPr>
                <w:rFonts w:ascii="FSSSnNyp+SimSun" w:hAnsi="FSSSnNyp+SimSun" w:eastAsia="FSSSnNyp+SimSun"/>
                <w:color w:val="000000"/>
                <w:w w:val="98"/>
                <w:sz w:val="17"/>
              </w:rPr>
              <w:t>全年执行数</w:t>
            </w:r>
          </w:p>
        </w:tc>
        <w:tc>
          <w:tcPr>
            <w:tcW w:w="1004" w:type="dxa"/>
            <w:tcBorders>
              <w:top w:val="single" w:color="000000" w:sz="6" w:space="0"/>
              <w:left w:val="single" w:color="000000" w:sz="4" w:space="0"/>
              <w:bottom w:val="single" w:color="000000" w:sz="4" w:space="0"/>
              <w:right w:val="single" w:color="000000" w:sz="4" w:space="0"/>
            </w:tcBorders>
            <w:tcMar>
              <w:left w:w="0" w:type="dxa"/>
              <w:right w:w="0" w:type="dxa"/>
            </w:tcMar>
          </w:tcPr>
          <w:p w14:paraId="5C139343">
            <w:pPr>
              <w:widowControl/>
              <w:autoSpaceDE w:val="0"/>
              <w:autoSpaceDN w:val="0"/>
              <w:spacing w:before="100" w:after="0" w:line="168" w:lineRule="exact"/>
              <w:ind w:left="0" w:right="0" w:firstLine="0"/>
              <w:jc w:val="center"/>
            </w:pPr>
            <w:r>
              <w:rPr>
                <w:rFonts w:ascii="FSSSnNyp+SimSun" w:hAnsi="FSSSnNyp+SimSun" w:eastAsia="FSSSnNyp+SimSun"/>
                <w:color w:val="000000"/>
                <w:w w:val="98"/>
                <w:sz w:val="17"/>
              </w:rPr>
              <w:t>分值</w:t>
            </w:r>
          </w:p>
        </w:tc>
        <w:tc>
          <w:tcPr>
            <w:tcW w:w="1000" w:type="dxa"/>
            <w:tcBorders>
              <w:top w:val="single" w:color="000000" w:sz="6" w:space="0"/>
              <w:left w:val="single" w:color="000000" w:sz="4" w:space="0"/>
              <w:bottom w:val="single" w:color="000000" w:sz="4" w:space="0"/>
              <w:right w:val="single" w:color="000000" w:sz="4" w:space="0"/>
            </w:tcBorders>
            <w:tcMar>
              <w:left w:w="0" w:type="dxa"/>
              <w:right w:w="0" w:type="dxa"/>
            </w:tcMar>
          </w:tcPr>
          <w:p w14:paraId="05F8F952">
            <w:pPr>
              <w:widowControl/>
              <w:autoSpaceDE w:val="0"/>
              <w:autoSpaceDN w:val="0"/>
              <w:spacing w:before="100" w:after="0" w:line="168" w:lineRule="exact"/>
              <w:ind w:left="0" w:right="0" w:firstLine="0"/>
              <w:jc w:val="center"/>
            </w:pPr>
            <w:r>
              <w:rPr>
                <w:rFonts w:ascii="FSSSnNyp+SimSun" w:hAnsi="FSSSnNyp+SimSun" w:eastAsia="FSSSnNyp+SimSun"/>
                <w:color w:val="000000"/>
                <w:w w:val="98"/>
                <w:sz w:val="17"/>
              </w:rPr>
              <w:t>执行率</w:t>
            </w:r>
          </w:p>
        </w:tc>
        <w:tc>
          <w:tcPr>
            <w:tcW w:w="1000" w:type="dxa"/>
            <w:tcBorders>
              <w:top w:val="single" w:color="000000" w:sz="6" w:space="0"/>
              <w:left w:val="single" w:color="000000" w:sz="4" w:space="0"/>
              <w:bottom w:val="single" w:color="000000" w:sz="4" w:space="0"/>
              <w:right w:val="single" w:color="000000" w:sz="6" w:space="0"/>
            </w:tcBorders>
            <w:tcMar>
              <w:left w:w="0" w:type="dxa"/>
              <w:right w:w="0" w:type="dxa"/>
            </w:tcMar>
          </w:tcPr>
          <w:p w14:paraId="01CB08D5">
            <w:pPr>
              <w:widowControl/>
              <w:autoSpaceDE w:val="0"/>
              <w:autoSpaceDN w:val="0"/>
              <w:spacing w:before="100" w:after="0" w:line="168" w:lineRule="exact"/>
              <w:ind w:left="0" w:right="0" w:firstLine="0"/>
              <w:jc w:val="center"/>
            </w:pPr>
            <w:r>
              <w:rPr>
                <w:rFonts w:ascii="FSSSnNyp+SimSun" w:hAnsi="FSSSnNyp+SimSun" w:eastAsia="FSSSnNyp+SimSun"/>
                <w:color w:val="000000"/>
                <w:w w:val="98"/>
                <w:sz w:val="17"/>
              </w:rPr>
              <w:t>得分</w:t>
            </w:r>
          </w:p>
        </w:tc>
      </w:tr>
      <w:tr w14:paraId="0AD49703">
        <w:tblPrEx>
          <w:tblCellMar>
            <w:top w:w="0" w:type="dxa"/>
            <w:left w:w="108" w:type="dxa"/>
            <w:bottom w:w="0" w:type="dxa"/>
            <w:right w:w="108" w:type="dxa"/>
          </w:tblCellMar>
        </w:tblPrEx>
        <w:trPr>
          <w:trHeight w:val="364" w:hRule="exact"/>
        </w:trPr>
        <w:tc>
          <w:tcPr>
            <w:tcW w:w="3182" w:type="dxa"/>
            <w:gridSpan w:val="2"/>
            <w:vMerge w:val="continue"/>
            <w:tcBorders>
              <w:top w:val="single" w:color="000000" w:sz="6" w:space="0"/>
              <w:left w:val="single" w:color="000000" w:sz="4" w:space="0"/>
              <w:bottom w:val="single" w:color="000000" w:sz="6" w:space="0"/>
              <w:right w:val="single" w:color="000000" w:sz="4" w:space="0"/>
            </w:tcBorders>
          </w:tcPr>
          <w:p w14:paraId="49C16123"/>
        </w:tc>
        <w:tc>
          <w:tcPr>
            <w:tcW w:w="1584" w:type="dxa"/>
            <w:tcBorders>
              <w:top w:val="single" w:color="000000" w:sz="4" w:space="0"/>
              <w:left w:val="single" w:color="000000" w:sz="4" w:space="0"/>
              <w:bottom w:val="single" w:color="000000" w:sz="4" w:space="0"/>
              <w:right w:val="single" w:color="000000" w:sz="4" w:space="0"/>
            </w:tcBorders>
            <w:tcMar>
              <w:left w:w="0" w:type="dxa"/>
              <w:right w:w="0" w:type="dxa"/>
            </w:tcMar>
          </w:tcPr>
          <w:p w14:paraId="7C332426">
            <w:pPr>
              <w:widowControl/>
              <w:autoSpaceDE w:val="0"/>
              <w:autoSpaceDN w:val="0"/>
              <w:spacing w:before="102" w:after="0" w:line="168" w:lineRule="exact"/>
              <w:ind w:left="28" w:right="0" w:firstLine="0"/>
              <w:jc w:val="left"/>
            </w:pPr>
            <w:r>
              <w:rPr>
                <w:rFonts w:ascii="FSSSnNyp+SimSun" w:hAnsi="FSSSnNyp+SimSun" w:eastAsia="FSSSnNyp+SimSun"/>
                <w:color w:val="000000"/>
                <w:w w:val="98"/>
                <w:sz w:val="17"/>
              </w:rPr>
              <w:t>年度资金总额</w:t>
            </w:r>
          </w:p>
        </w:tc>
        <w:tc>
          <w:tcPr>
            <w:tcW w:w="1212" w:type="dxa"/>
            <w:tcBorders>
              <w:top w:val="single" w:color="000000" w:sz="4" w:space="0"/>
              <w:left w:val="single" w:color="000000" w:sz="4" w:space="0"/>
              <w:bottom w:val="single" w:color="000000" w:sz="4" w:space="0"/>
              <w:right w:val="single" w:color="000000" w:sz="4" w:space="0"/>
            </w:tcBorders>
            <w:tcMar>
              <w:left w:w="0" w:type="dxa"/>
              <w:right w:w="0" w:type="dxa"/>
            </w:tcMar>
          </w:tcPr>
          <w:p w14:paraId="044FA074"/>
        </w:tc>
        <w:tc>
          <w:tcPr>
            <w:tcW w:w="1538" w:type="dxa"/>
            <w:tcBorders>
              <w:top w:val="single" w:color="000000" w:sz="4" w:space="0"/>
              <w:left w:val="single" w:color="000000" w:sz="4" w:space="0"/>
              <w:bottom w:val="single" w:color="000000" w:sz="4" w:space="0"/>
              <w:right w:val="single" w:color="000000" w:sz="4" w:space="0"/>
            </w:tcBorders>
            <w:tcMar>
              <w:left w:w="0" w:type="dxa"/>
              <w:right w:w="0" w:type="dxa"/>
            </w:tcMar>
          </w:tcPr>
          <w:p w14:paraId="561BA9B6">
            <w:pPr>
              <w:widowControl/>
              <w:autoSpaceDE w:val="0"/>
              <w:autoSpaceDN w:val="0"/>
              <w:spacing w:before="98" w:after="0" w:line="182" w:lineRule="exact"/>
              <w:ind w:left="214" w:right="0" w:firstLine="0"/>
              <w:jc w:val="left"/>
            </w:pPr>
            <w:r>
              <w:rPr>
                <w:rFonts w:ascii="FSSSnNyp+SimSun" w:hAnsi="FSSSnNyp+SimSun" w:eastAsia="FSSSnNyp+SimSun"/>
                <w:color w:val="000000"/>
                <w:sz w:val="18"/>
              </w:rPr>
              <w:t xml:space="preserve"> 7,568,795.00 </w:t>
            </w:r>
          </w:p>
        </w:tc>
        <w:tc>
          <w:tcPr>
            <w:tcW w:w="1536" w:type="dxa"/>
            <w:tcBorders>
              <w:top w:val="single" w:color="000000" w:sz="4" w:space="0"/>
              <w:left w:val="single" w:color="000000" w:sz="4" w:space="0"/>
              <w:bottom w:val="single" w:color="000000" w:sz="4" w:space="0"/>
              <w:right w:val="single" w:color="000000" w:sz="4" w:space="0"/>
            </w:tcBorders>
            <w:tcMar>
              <w:left w:w="0" w:type="dxa"/>
              <w:right w:w="0" w:type="dxa"/>
            </w:tcMar>
          </w:tcPr>
          <w:p w14:paraId="28D52A70">
            <w:pPr>
              <w:widowControl/>
              <w:autoSpaceDE w:val="0"/>
              <w:autoSpaceDN w:val="0"/>
              <w:spacing w:before="98" w:after="0" w:line="182" w:lineRule="exact"/>
              <w:ind w:left="0" w:right="0" w:firstLine="0"/>
              <w:jc w:val="center"/>
            </w:pPr>
            <w:r>
              <w:rPr>
                <w:rFonts w:ascii="FSSSnNyp+SimSun" w:hAnsi="FSSSnNyp+SimSun" w:eastAsia="FSSSnNyp+SimSun"/>
                <w:color w:val="000000"/>
                <w:sz w:val="18"/>
              </w:rPr>
              <w:t xml:space="preserve">   7,504,720.00 </w:t>
            </w:r>
          </w:p>
        </w:tc>
        <w:tc>
          <w:tcPr>
            <w:tcW w:w="1004" w:type="dxa"/>
            <w:tcBorders>
              <w:top w:val="single" w:color="000000" w:sz="4" w:space="0"/>
              <w:left w:val="single" w:color="000000" w:sz="4" w:space="0"/>
              <w:bottom w:val="single" w:color="000000" w:sz="4" w:space="0"/>
              <w:right w:val="single" w:color="000000" w:sz="4" w:space="0"/>
            </w:tcBorders>
            <w:tcMar>
              <w:left w:w="0" w:type="dxa"/>
              <w:right w:w="0" w:type="dxa"/>
            </w:tcMar>
          </w:tcPr>
          <w:p w14:paraId="3F7AFCE1">
            <w:pPr>
              <w:widowControl/>
              <w:autoSpaceDE w:val="0"/>
              <w:autoSpaceDN w:val="0"/>
              <w:spacing w:before="98" w:after="0" w:line="182" w:lineRule="exact"/>
              <w:ind w:left="0" w:right="0" w:firstLine="0"/>
              <w:jc w:val="center"/>
            </w:pPr>
            <w:r>
              <w:rPr>
                <w:rFonts w:ascii="FSSSnNyp+SimSun" w:hAnsi="FSSSnNyp+SimSun" w:eastAsia="FSSSnNyp+SimSun"/>
                <w:color w:val="000000"/>
                <w:sz w:val="18"/>
              </w:rPr>
              <w:t xml:space="preserve">    10.00 </w:t>
            </w:r>
          </w:p>
        </w:tc>
        <w:tc>
          <w:tcPr>
            <w:tcW w:w="1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42B50460">
            <w:pPr>
              <w:widowControl/>
              <w:autoSpaceDE w:val="0"/>
              <w:autoSpaceDN w:val="0"/>
              <w:spacing w:before="98" w:after="0" w:line="182" w:lineRule="exact"/>
              <w:ind w:left="0" w:right="0" w:firstLine="0"/>
              <w:jc w:val="center"/>
            </w:pPr>
            <w:r>
              <w:rPr>
                <w:rFonts w:ascii="FSSSnNyp+SimSun" w:hAnsi="FSSSnNyp+SimSun" w:eastAsia="FSSSnNyp+SimSun"/>
                <w:color w:val="000000"/>
                <w:sz w:val="18"/>
              </w:rPr>
              <w:t xml:space="preserve">     0.99 </w:t>
            </w:r>
          </w:p>
        </w:tc>
        <w:tc>
          <w:tcPr>
            <w:tcW w:w="1000" w:type="dxa"/>
            <w:tcBorders>
              <w:top w:val="single" w:color="000000" w:sz="4" w:space="0"/>
              <w:left w:val="single" w:color="000000" w:sz="4" w:space="0"/>
              <w:bottom w:val="single" w:color="000000" w:sz="4" w:space="0"/>
              <w:right w:val="single" w:color="000000" w:sz="6" w:space="0"/>
            </w:tcBorders>
            <w:tcMar>
              <w:left w:w="0" w:type="dxa"/>
              <w:right w:w="0" w:type="dxa"/>
            </w:tcMar>
          </w:tcPr>
          <w:p w14:paraId="5266EA36">
            <w:pPr>
              <w:widowControl/>
              <w:autoSpaceDE w:val="0"/>
              <w:autoSpaceDN w:val="0"/>
              <w:spacing w:before="98" w:after="0" w:line="182" w:lineRule="exact"/>
              <w:ind w:left="0" w:right="0" w:firstLine="0"/>
              <w:jc w:val="center"/>
            </w:pPr>
            <w:r>
              <w:rPr>
                <w:rFonts w:ascii="FSSSnNyp+SimSun" w:hAnsi="FSSSnNyp+SimSun" w:eastAsia="FSSSnNyp+SimSun"/>
                <w:color w:val="000000"/>
                <w:sz w:val="18"/>
              </w:rPr>
              <w:t xml:space="preserve">     9.92 </w:t>
            </w:r>
          </w:p>
        </w:tc>
      </w:tr>
      <w:tr w14:paraId="1FB90347">
        <w:tblPrEx>
          <w:tblCellMar>
            <w:top w:w="0" w:type="dxa"/>
            <w:left w:w="108" w:type="dxa"/>
            <w:bottom w:w="0" w:type="dxa"/>
            <w:right w:w="108" w:type="dxa"/>
          </w:tblCellMar>
        </w:tblPrEx>
        <w:trPr>
          <w:trHeight w:val="334" w:hRule="exact"/>
        </w:trPr>
        <w:tc>
          <w:tcPr>
            <w:tcW w:w="3182" w:type="dxa"/>
            <w:gridSpan w:val="2"/>
            <w:vMerge w:val="continue"/>
            <w:tcBorders>
              <w:top w:val="single" w:color="000000" w:sz="6" w:space="0"/>
              <w:left w:val="single" w:color="000000" w:sz="4" w:space="0"/>
              <w:bottom w:val="single" w:color="000000" w:sz="6" w:space="0"/>
              <w:right w:val="single" w:color="000000" w:sz="4" w:space="0"/>
            </w:tcBorders>
          </w:tcPr>
          <w:p w14:paraId="3597D057"/>
        </w:tc>
        <w:tc>
          <w:tcPr>
            <w:tcW w:w="1584" w:type="dxa"/>
            <w:tcBorders>
              <w:top w:val="single" w:color="000000" w:sz="4" w:space="0"/>
              <w:left w:val="single" w:color="000000" w:sz="4" w:space="0"/>
              <w:bottom w:val="single" w:color="000000" w:sz="4" w:space="0"/>
              <w:right w:val="single" w:color="000000" w:sz="4" w:space="0"/>
            </w:tcBorders>
            <w:tcMar>
              <w:left w:w="0" w:type="dxa"/>
              <w:right w:w="0" w:type="dxa"/>
            </w:tcMar>
          </w:tcPr>
          <w:p w14:paraId="229CC68D">
            <w:pPr>
              <w:widowControl/>
              <w:autoSpaceDE w:val="0"/>
              <w:autoSpaceDN w:val="0"/>
              <w:spacing w:before="86" w:after="0" w:line="168" w:lineRule="exact"/>
              <w:ind w:left="0" w:right="0" w:firstLine="0"/>
              <w:jc w:val="center"/>
            </w:pPr>
            <w:r>
              <w:rPr>
                <w:rFonts w:ascii="FSSSnNyp+SimSun" w:hAnsi="FSSSnNyp+SimSun" w:eastAsia="FSSSnNyp+SimSun"/>
                <w:color w:val="000000"/>
                <w:w w:val="98"/>
                <w:sz w:val="17"/>
              </w:rPr>
              <w:t>其中：当年财政拨款</w:t>
            </w:r>
          </w:p>
        </w:tc>
        <w:tc>
          <w:tcPr>
            <w:tcW w:w="1212" w:type="dxa"/>
            <w:tcBorders>
              <w:top w:val="single" w:color="000000" w:sz="4" w:space="0"/>
              <w:left w:val="single" w:color="000000" w:sz="4" w:space="0"/>
              <w:bottom w:val="single" w:color="000000" w:sz="4" w:space="0"/>
              <w:right w:val="single" w:color="000000" w:sz="4" w:space="0"/>
            </w:tcBorders>
            <w:tcMar>
              <w:left w:w="0" w:type="dxa"/>
              <w:right w:w="0" w:type="dxa"/>
            </w:tcMar>
          </w:tcPr>
          <w:p w14:paraId="3CCB3EB1">
            <w:pPr>
              <w:widowControl/>
              <w:autoSpaceDE w:val="0"/>
              <w:autoSpaceDN w:val="0"/>
              <w:spacing w:before="82" w:after="0" w:line="182" w:lineRule="exact"/>
              <w:ind w:left="0" w:right="0" w:firstLine="0"/>
              <w:jc w:val="center"/>
            </w:pPr>
            <w:r>
              <w:rPr>
                <w:rFonts w:ascii="FSSSnNyp+SimSun" w:hAnsi="FSSSnNyp+SimSun" w:eastAsia="FSSSnNyp+SimSun"/>
                <w:color w:val="000000"/>
                <w:sz w:val="18"/>
              </w:rPr>
              <w:t xml:space="preserve">            </w:t>
            </w:r>
          </w:p>
        </w:tc>
        <w:tc>
          <w:tcPr>
            <w:tcW w:w="1538" w:type="dxa"/>
            <w:tcBorders>
              <w:top w:val="single" w:color="000000" w:sz="4" w:space="0"/>
              <w:left w:val="single" w:color="000000" w:sz="4" w:space="0"/>
              <w:bottom w:val="single" w:color="000000" w:sz="4" w:space="0"/>
              <w:right w:val="single" w:color="000000" w:sz="4" w:space="0"/>
            </w:tcBorders>
            <w:tcMar>
              <w:left w:w="0" w:type="dxa"/>
              <w:right w:w="0" w:type="dxa"/>
            </w:tcMar>
          </w:tcPr>
          <w:p w14:paraId="4762D520">
            <w:pPr>
              <w:widowControl/>
              <w:autoSpaceDE w:val="0"/>
              <w:autoSpaceDN w:val="0"/>
              <w:spacing w:before="82" w:after="0" w:line="182" w:lineRule="exact"/>
              <w:ind w:left="0" w:right="0" w:firstLine="0"/>
              <w:jc w:val="center"/>
            </w:pPr>
            <w:r>
              <w:rPr>
                <w:rFonts w:ascii="FSSSnNyp+SimSun" w:hAnsi="FSSSnNyp+SimSun" w:eastAsia="FSSSnNyp+SimSun"/>
                <w:color w:val="000000"/>
                <w:sz w:val="18"/>
              </w:rPr>
              <w:t xml:space="preserve">   7,568,795.00 </w:t>
            </w:r>
          </w:p>
        </w:tc>
        <w:tc>
          <w:tcPr>
            <w:tcW w:w="1536" w:type="dxa"/>
            <w:tcBorders>
              <w:top w:val="single" w:color="000000" w:sz="4" w:space="0"/>
              <w:left w:val="single" w:color="000000" w:sz="4" w:space="0"/>
              <w:bottom w:val="single" w:color="000000" w:sz="4" w:space="0"/>
              <w:right w:val="single" w:color="000000" w:sz="4" w:space="0"/>
            </w:tcBorders>
            <w:tcMar>
              <w:left w:w="0" w:type="dxa"/>
              <w:right w:w="0" w:type="dxa"/>
            </w:tcMar>
          </w:tcPr>
          <w:p w14:paraId="75D587EF">
            <w:pPr>
              <w:widowControl/>
              <w:autoSpaceDE w:val="0"/>
              <w:autoSpaceDN w:val="0"/>
              <w:spacing w:before="82" w:after="0" w:line="182" w:lineRule="exact"/>
              <w:ind w:left="0" w:right="0" w:firstLine="0"/>
              <w:jc w:val="center"/>
            </w:pPr>
            <w:r>
              <w:rPr>
                <w:rFonts w:ascii="FSSSnNyp+SimSun" w:hAnsi="FSSSnNyp+SimSun" w:eastAsia="FSSSnNyp+SimSun"/>
                <w:color w:val="000000"/>
                <w:sz w:val="18"/>
              </w:rPr>
              <w:t xml:space="preserve">   7,504,720.00 </w:t>
            </w:r>
          </w:p>
        </w:tc>
        <w:tc>
          <w:tcPr>
            <w:tcW w:w="3004" w:type="dxa"/>
            <w:gridSpan w:val="3"/>
            <w:vMerge w:val="restart"/>
            <w:tcBorders>
              <w:top w:val="single" w:color="000000" w:sz="4" w:space="0"/>
              <w:left w:val="single" w:color="000000" w:sz="4" w:space="0"/>
              <w:bottom w:val="single" w:color="000000" w:sz="6" w:space="0"/>
              <w:right w:val="single" w:color="000000" w:sz="6" w:space="0"/>
            </w:tcBorders>
            <w:shd w:val="clear" w:color="auto" w:fill="FFFFFF"/>
            <w:tcMar>
              <w:left w:w="0" w:type="dxa"/>
              <w:right w:w="0" w:type="dxa"/>
            </w:tcMar>
          </w:tcPr>
          <w:p w14:paraId="46F862EB"/>
        </w:tc>
      </w:tr>
      <w:tr w14:paraId="445500DF">
        <w:tblPrEx>
          <w:tblCellMar>
            <w:top w:w="0" w:type="dxa"/>
            <w:left w:w="108" w:type="dxa"/>
            <w:bottom w:w="0" w:type="dxa"/>
            <w:right w:w="108" w:type="dxa"/>
          </w:tblCellMar>
        </w:tblPrEx>
        <w:trPr>
          <w:trHeight w:val="360" w:hRule="exact"/>
        </w:trPr>
        <w:tc>
          <w:tcPr>
            <w:tcW w:w="3182" w:type="dxa"/>
            <w:gridSpan w:val="2"/>
            <w:vMerge w:val="continue"/>
            <w:tcBorders>
              <w:top w:val="single" w:color="000000" w:sz="6" w:space="0"/>
              <w:left w:val="single" w:color="000000" w:sz="4" w:space="0"/>
              <w:bottom w:val="single" w:color="000000" w:sz="6" w:space="0"/>
              <w:right w:val="single" w:color="000000" w:sz="4" w:space="0"/>
            </w:tcBorders>
          </w:tcPr>
          <w:p w14:paraId="7868888B"/>
        </w:tc>
        <w:tc>
          <w:tcPr>
            <w:tcW w:w="1584" w:type="dxa"/>
            <w:tcBorders>
              <w:top w:val="single" w:color="000000" w:sz="4" w:space="0"/>
              <w:left w:val="single" w:color="000000" w:sz="4" w:space="0"/>
              <w:bottom w:val="single" w:color="000000" w:sz="4" w:space="0"/>
              <w:right w:val="single" w:color="000000" w:sz="4" w:space="0"/>
            </w:tcBorders>
            <w:tcMar>
              <w:left w:w="0" w:type="dxa"/>
              <w:right w:w="0" w:type="dxa"/>
            </w:tcMar>
          </w:tcPr>
          <w:p w14:paraId="157B9819">
            <w:pPr>
              <w:widowControl/>
              <w:autoSpaceDE w:val="0"/>
              <w:autoSpaceDN w:val="0"/>
              <w:spacing w:before="100" w:after="0" w:line="168" w:lineRule="exact"/>
              <w:ind w:left="0" w:right="30" w:firstLine="0"/>
              <w:jc w:val="right"/>
            </w:pPr>
            <w:r>
              <w:rPr>
                <w:rFonts w:ascii="FSSSnNyp+SimSun" w:hAnsi="FSSSnNyp+SimSun" w:eastAsia="FSSSnNyp+SimSun"/>
                <w:color w:val="000000"/>
                <w:w w:val="98"/>
                <w:sz w:val="17"/>
              </w:rPr>
              <w:t xml:space="preserve"> 上年结转资金</w:t>
            </w:r>
          </w:p>
        </w:tc>
        <w:tc>
          <w:tcPr>
            <w:tcW w:w="1212" w:type="dxa"/>
            <w:tcBorders>
              <w:top w:val="single" w:color="000000" w:sz="4" w:space="0"/>
              <w:left w:val="single" w:color="000000" w:sz="4" w:space="0"/>
              <w:bottom w:val="single" w:color="000000" w:sz="4" w:space="0"/>
              <w:right w:val="single" w:color="000000" w:sz="4" w:space="0"/>
            </w:tcBorders>
            <w:tcMar>
              <w:left w:w="0" w:type="dxa"/>
              <w:right w:w="0" w:type="dxa"/>
            </w:tcMar>
          </w:tcPr>
          <w:p w14:paraId="4387725E">
            <w:pPr>
              <w:widowControl/>
              <w:autoSpaceDE w:val="0"/>
              <w:autoSpaceDN w:val="0"/>
              <w:spacing w:before="96" w:after="0" w:line="182" w:lineRule="exact"/>
              <w:ind w:left="0" w:right="0" w:firstLine="0"/>
              <w:jc w:val="center"/>
            </w:pPr>
            <w:r>
              <w:rPr>
                <w:rFonts w:ascii="FSSSnNyp+SimSun" w:hAnsi="FSSSnNyp+SimSun" w:eastAsia="FSSSnNyp+SimSun"/>
                <w:color w:val="000000"/>
                <w:sz w:val="18"/>
              </w:rPr>
              <w:t xml:space="preserve">            </w:t>
            </w:r>
          </w:p>
        </w:tc>
        <w:tc>
          <w:tcPr>
            <w:tcW w:w="1538" w:type="dxa"/>
            <w:tcBorders>
              <w:top w:val="single" w:color="000000" w:sz="4" w:space="0"/>
              <w:left w:val="single" w:color="000000" w:sz="4" w:space="0"/>
              <w:bottom w:val="single" w:color="000000" w:sz="4" w:space="0"/>
              <w:right w:val="single" w:color="000000" w:sz="4" w:space="0"/>
            </w:tcBorders>
            <w:tcMar>
              <w:left w:w="0" w:type="dxa"/>
              <w:right w:w="0" w:type="dxa"/>
            </w:tcMar>
          </w:tcPr>
          <w:p w14:paraId="49331F9D">
            <w:pPr>
              <w:widowControl/>
              <w:autoSpaceDE w:val="0"/>
              <w:autoSpaceDN w:val="0"/>
              <w:spacing w:before="96" w:after="0" w:line="182" w:lineRule="exact"/>
              <w:ind w:left="0" w:right="0" w:firstLine="0"/>
              <w:jc w:val="center"/>
            </w:pPr>
            <w:r>
              <w:rPr>
                <w:rFonts w:ascii="FSSSnNyp+SimSun" w:hAnsi="FSSSnNyp+SimSun" w:eastAsia="FSSSnNyp+SimSun"/>
                <w:color w:val="000000"/>
                <w:sz w:val="18"/>
              </w:rPr>
              <w:t xml:space="preserve">                </w:t>
            </w:r>
          </w:p>
        </w:tc>
        <w:tc>
          <w:tcPr>
            <w:tcW w:w="1536" w:type="dxa"/>
            <w:tcBorders>
              <w:top w:val="single" w:color="000000" w:sz="4" w:space="0"/>
              <w:left w:val="single" w:color="000000" w:sz="4" w:space="0"/>
              <w:bottom w:val="single" w:color="000000" w:sz="4" w:space="0"/>
              <w:right w:val="single" w:color="000000" w:sz="4" w:space="0"/>
            </w:tcBorders>
            <w:tcMar>
              <w:left w:w="0" w:type="dxa"/>
              <w:right w:w="0" w:type="dxa"/>
            </w:tcMar>
          </w:tcPr>
          <w:p w14:paraId="50CAF774">
            <w:pPr>
              <w:widowControl/>
              <w:autoSpaceDE w:val="0"/>
              <w:autoSpaceDN w:val="0"/>
              <w:spacing w:before="96" w:after="0" w:line="182" w:lineRule="exact"/>
              <w:ind w:left="0" w:right="0" w:firstLine="0"/>
              <w:jc w:val="center"/>
            </w:pPr>
            <w:r>
              <w:rPr>
                <w:rFonts w:ascii="FSSSnNyp+SimSun" w:hAnsi="FSSSnNyp+SimSun" w:eastAsia="FSSSnNyp+SimSun"/>
                <w:color w:val="000000"/>
                <w:sz w:val="18"/>
              </w:rPr>
              <w:t xml:space="preserve">                </w:t>
            </w:r>
          </w:p>
        </w:tc>
        <w:tc>
          <w:tcPr>
            <w:tcW w:w="4773" w:type="dxa"/>
            <w:gridSpan w:val="3"/>
            <w:vMerge w:val="continue"/>
            <w:tcBorders>
              <w:top w:val="single" w:color="000000" w:sz="4" w:space="0"/>
              <w:left w:val="single" w:color="000000" w:sz="4" w:space="0"/>
              <w:bottom w:val="single" w:color="000000" w:sz="6" w:space="0"/>
              <w:right w:val="single" w:color="000000" w:sz="6" w:space="0"/>
            </w:tcBorders>
          </w:tcPr>
          <w:p w14:paraId="481F205C"/>
        </w:tc>
      </w:tr>
      <w:tr w14:paraId="4FD71621">
        <w:tblPrEx>
          <w:tblCellMar>
            <w:top w:w="0" w:type="dxa"/>
            <w:left w:w="108" w:type="dxa"/>
            <w:bottom w:w="0" w:type="dxa"/>
            <w:right w:w="108" w:type="dxa"/>
          </w:tblCellMar>
        </w:tblPrEx>
        <w:trPr>
          <w:trHeight w:val="320" w:hRule="exact"/>
        </w:trPr>
        <w:tc>
          <w:tcPr>
            <w:tcW w:w="3182" w:type="dxa"/>
            <w:gridSpan w:val="2"/>
            <w:vMerge w:val="continue"/>
            <w:tcBorders>
              <w:top w:val="single" w:color="000000" w:sz="6" w:space="0"/>
              <w:left w:val="single" w:color="000000" w:sz="4" w:space="0"/>
              <w:bottom w:val="single" w:color="000000" w:sz="6" w:space="0"/>
              <w:right w:val="single" w:color="000000" w:sz="4" w:space="0"/>
            </w:tcBorders>
          </w:tcPr>
          <w:p w14:paraId="5406C20D"/>
        </w:tc>
        <w:tc>
          <w:tcPr>
            <w:tcW w:w="1584" w:type="dxa"/>
            <w:tcBorders>
              <w:top w:val="single" w:color="000000" w:sz="4" w:space="0"/>
              <w:left w:val="single" w:color="000000" w:sz="4" w:space="0"/>
              <w:bottom w:val="single" w:color="000000" w:sz="6" w:space="0"/>
              <w:right w:val="single" w:color="000000" w:sz="4" w:space="0"/>
            </w:tcBorders>
            <w:tcMar>
              <w:left w:w="0" w:type="dxa"/>
              <w:right w:w="0" w:type="dxa"/>
            </w:tcMar>
          </w:tcPr>
          <w:p w14:paraId="346845D8">
            <w:pPr>
              <w:widowControl/>
              <w:autoSpaceDE w:val="0"/>
              <w:autoSpaceDN w:val="0"/>
              <w:spacing w:before="82" w:after="0" w:line="168" w:lineRule="exact"/>
              <w:ind w:left="0" w:right="366" w:firstLine="0"/>
              <w:jc w:val="right"/>
            </w:pPr>
            <w:r>
              <w:rPr>
                <w:rFonts w:ascii="FSSSnNyp+SimSun" w:hAnsi="FSSSnNyp+SimSun" w:eastAsia="FSSSnNyp+SimSun"/>
                <w:color w:val="000000"/>
                <w:w w:val="98"/>
                <w:sz w:val="17"/>
              </w:rPr>
              <w:t xml:space="preserve"> 其他资金</w:t>
            </w:r>
          </w:p>
        </w:tc>
        <w:tc>
          <w:tcPr>
            <w:tcW w:w="1212" w:type="dxa"/>
            <w:tcBorders>
              <w:top w:val="single" w:color="000000" w:sz="4" w:space="0"/>
              <w:left w:val="single" w:color="000000" w:sz="4" w:space="0"/>
              <w:bottom w:val="single" w:color="000000" w:sz="6" w:space="0"/>
              <w:right w:val="single" w:color="000000" w:sz="4" w:space="0"/>
            </w:tcBorders>
            <w:tcMar>
              <w:left w:w="0" w:type="dxa"/>
              <w:right w:w="0" w:type="dxa"/>
            </w:tcMar>
          </w:tcPr>
          <w:p w14:paraId="10742838"/>
        </w:tc>
        <w:tc>
          <w:tcPr>
            <w:tcW w:w="1538" w:type="dxa"/>
            <w:tcBorders>
              <w:top w:val="single" w:color="000000" w:sz="4" w:space="0"/>
              <w:left w:val="single" w:color="000000" w:sz="4" w:space="0"/>
              <w:bottom w:val="single" w:color="000000" w:sz="6" w:space="0"/>
              <w:right w:val="single" w:color="000000" w:sz="4" w:space="0"/>
            </w:tcBorders>
            <w:tcMar>
              <w:left w:w="0" w:type="dxa"/>
              <w:right w:w="0" w:type="dxa"/>
            </w:tcMar>
          </w:tcPr>
          <w:p w14:paraId="3E69046D"/>
        </w:tc>
        <w:tc>
          <w:tcPr>
            <w:tcW w:w="1536" w:type="dxa"/>
            <w:tcBorders>
              <w:top w:val="single" w:color="000000" w:sz="4" w:space="0"/>
              <w:left w:val="single" w:color="000000" w:sz="4" w:space="0"/>
              <w:bottom w:val="single" w:color="000000" w:sz="6" w:space="0"/>
              <w:right w:val="single" w:color="000000" w:sz="4" w:space="0"/>
            </w:tcBorders>
            <w:tcMar>
              <w:left w:w="0" w:type="dxa"/>
              <w:right w:w="0" w:type="dxa"/>
            </w:tcMar>
          </w:tcPr>
          <w:p w14:paraId="32C37527"/>
        </w:tc>
        <w:tc>
          <w:tcPr>
            <w:tcW w:w="4773" w:type="dxa"/>
            <w:gridSpan w:val="3"/>
            <w:vMerge w:val="continue"/>
            <w:tcBorders>
              <w:top w:val="single" w:color="000000" w:sz="4" w:space="0"/>
              <w:left w:val="single" w:color="000000" w:sz="4" w:space="0"/>
              <w:bottom w:val="single" w:color="000000" w:sz="6" w:space="0"/>
              <w:right w:val="single" w:color="000000" w:sz="6" w:space="0"/>
            </w:tcBorders>
          </w:tcPr>
          <w:p w14:paraId="2C133427"/>
        </w:tc>
      </w:tr>
      <w:tr w14:paraId="7FBDE8C0">
        <w:tblPrEx>
          <w:tblCellMar>
            <w:top w:w="0" w:type="dxa"/>
            <w:left w:w="108" w:type="dxa"/>
            <w:bottom w:w="0" w:type="dxa"/>
            <w:right w:w="108" w:type="dxa"/>
          </w:tblCellMar>
        </w:tblPrEx>
        <w:trPr>
          <w:trHeight w:val="380" w:hRule="exact"/>
        </w:trPr>
        <w:tc>
          <w:tcPr>
            <w:tcW w:w="850" w:type="dxa"/>
            <w:vMerge w:val="restart"/>
            <w:tcBorders>
              <w:top w:val="single" w:color="000000" w:sz="6" w:space="0"/>
              <w:left w:val="single" w:color="000000" w:sz="4" w:space="0"/>
              <w:bottom w:val="single" w:color="000000" w:sz="6" w:space="0"/>
              <w:right w:val="single" w:color="000000" w:sz="6" w:space="0"/>
            </w:tcBorders>
            <w:tcMar>
              <w:left w:w="0" w:type="dxa"/>
              <w:right w:w="0" w:type="dxa"/>
            </w:tcMar>
          </w:tcPr>
          <w:p w14:paraId="620B4149">
            <w:pPr>
              <w:widowControl/>
              <w:autoSpaceDE w:val="0"/>
              <w:autoSpaceDN w:val="0"/>
              <w:spacing w:before="1132" w:after="0" w:line="168" w:lineRule="exact"/>
              <w:ind w:left="0" w:right="0" w:firstLine="0"/>
              <w:jc w:val="center"/>
            </w:pPr>
            <w:r>
              <w:rPr>
                <w:rFonts w:ascii="FSSSnNyp+SimSun" w:hAnsi="FSSSnNyp+SimSun" w:eastAsia="FSSSnNyp+SimSun"/>
                <w:color w:val="000000"/>
                <w:w w:val="98"/>
                <w:sz w:val="17"/>
              </w:rPr>
              <w:t>年度</w:t>
            </w:r>
          </w:p>
          <w:p w14:paraId="2863E0FF">
            <w:pPr>
              <w:widowControl/>
              <w:autoSpaceDE w:val="0"/>
              <w:autoSpaceDN w:val="0"/>
              <w:spacing w:before="42" w:after="0" w:line="168" w:lineRule="exact"/>
              <w:ind w:left="0" w:right="0" w:firstLine="0"/>
              <w:jc w:val="center"/>
            </w:pPr>
            <w:r>
              <w:rPr>
                <w:rFonts w:ascii="FSSSnNyp+SimSun" w:hAnsi="FSSSnNyp+SimSun" w:eastAsia="FSSSnNyp+SimSun"/>
                <w:color w:val="000000"/>
                <w:w w:val="98"/>
                <w:sz w:val="17"/>
              </w:rPr>
              <w:t>总体</w:t>
            </w:r>
          </w:p>
          <w:p w14:paraId="68AA6065">
            <w:pPr>
              <w:widowControl/>
              <w:autoSpaceDE w:val="0"/>
              <w:autoSpaceDN w:val="0"/>
              <w:spacing w:before="40" w:after="0" w:line="168" w:lineRule="exact"/>
              <w:ind w:left="0" w:right="0" w:firstLine="0"/>
              <w:jc w:val="center"/>
            </w:pPr>
            <w:r>
              <w:rPr>
                <w:rFonts w:ascii="FSSSnNyp+SimSun" w:hAnsi="FSSSnNyp+SimSun" w:eastAsia="FSSSnNyp+SimSun"/>
                <w:color w:val="000000"/>
                <w:w w:val="98"/>
                <w:sz w:val="17"/>
              </w:rPr>
              <w:t>目标</w:t>
            </w:r>
          </w:p>
        </w:tc>
        <w:tc>
          <w:tcPr>
            <w:tcW w:w="5024" w:type="dxa"/>
            <w:gridSpan w:val="4"/>
            <w:tcBorders>
              <w:top w:val="single" w:color="000000" w:sz="6" w:space="0"/>
              <w:left w:val="single" w:color="000000" w:sz="6" w:space="0"/>
              <w:bottom w:val="single" w:color="000000" w:sz="4" w:space="0"/>
              <w:right w:val="single" w:color="000000" w:sz="4" w:space="0"/>
            </w:tcBorders>
            <w:tcMar>
              <w:left w:w="0" w:type="dxa"/>
              <w:right w:w="0" w:type="dxa"/>
            </w:tcMar>
          </w:tcPr>
          <w:p w14:paraId="02A2E2B9">
            <w:pPr>
              <w:widowControl/>
              <w:autoSpaceDE w:val="0"/>
              <w:autoSpaceDN w:val="0"/>
              <w:spacing w:before="110" w:after="0" w:line="168" w:lineRule="exact"/>
              <w:ind w:left="0" w:right="0" w:firstLine="0"/>
              <w:jc w:val="center"/>
            </w:pPr>
            <w:r>
              <w:rPr>
                <w:rFonts w:ascii="FSSSnNyp+SimSun" w:hAnsi="FSSSnNyp+SimSun" w:eastAsia="FSSSnNyp+SimSun"/>
                <w:color w:val="000000"/>
                <w:w w:val="98"/>
                <w:sz w:val="17"/>
              </w:rPr>
              <w:t>预期目标</w:t>
            </w:r>
          </w:p>
        </w:tc>
        <w:tc>
          <w:tcPr>
            <w:tcW w:w="4540" w:type="dxa"/>
            <w:gridSpan w:val="4"/>
            <w:tcBorders>
              <w:top w:val="single" w:color="000000" w:sz="6" w:space="0"/>
              <w:left w:val="single" w:color="000000" w:sz="4" w:space="0"/>
              <w:bottom w:val="single" w:color="000000" w:sz="4" w:space="0"/>
              <w:right w:val="single" w:color="000000" w:sz="6" w:space="0"/>
            </w:tcBorders>
            <w:tcMar>
              <w:left w:w="0" w:type="dxa"/>
              <w:right w:w="0" w:type="dxa"/>
            </w:tcMar>
          </w:tcPr>
          <w:p w14:paraId="1C9EA82B">
            <w:pPr>
              <w:widowControl/>
              <w:autoSpaceDE w:val="0"/>
              <w:autoSpaceDN w:val="0"/>
              <w:spacing w:before="110" w:after="0" w:line="168" w:lineRule="exact"/>
              <w:ind w:left="0" w:right="0" w:firstLine="0"/>
              <w:jc w:val="center"/>
            </w:pPr>
            <w:r>
              <w:rPr>
                <w:rFonts w:ascii="FSSSnNyp+SimSun" w:hAnsi="FSSSnNyp+SimSun" w:eastAsia="FSSSnNyp+SimSun"/>
                <w:color w:val="000000"/>
                <w:w w:val="98"/>
                <w:sz w:val="17"/>
              </w:rPr>
              <w:t>实际完成情况</w:t>
            </w:r>
          </w:p>
        </w:tc>
      </w:tr>
      <w:tr w14:paraId="44D41B1D">
        <w:tblPrEx>
          <w:tblCellMar>
            <w:top w:w="0" w:type="dxa"/>
            <w:left w:w="108" w:type="dxa"/>
            <w:bottom w:w="0" w:type="dxa"/>
            <w:right w:w="108" w:type="dxa"/>
          </w:tblCellMar>
        </w:tblPrEx>
        <w:trPr>
          <w:trHeight w:val="2464" w:hRule="exact"/>
        </w:trPr>
        <w:tc>
          <w:tcPr>
            <w:tcW w:w="1591" w:type="dxa"/>
            <w:vMerge w:val="continue"/>
            <w:tcBorders>
              <w:top w:val="single" w:color="000000" w:sz="6" w:space="0"/>
              <w:left w:val="single" w:color="000000" w:sz="4" w:space="0"/>
              <w:bottom w:val="single" w:color="000000" w:sz="6" w:space="0"/>
              <w:right w:val="single" w:color="000000" w:sz="6" w:space="0"/>
            </w:tcBorders>
          </w:tcPr>
          <w:p w14:paraId="18AC8F98"/>
        </w:tc>
        <w:tc>
          <w:tcPr>
            <w:tcW w:w="5024" w:type="dxa"/>
            <w:gridSpan w:val="4"/>
            <w:tcBorders>
              <w:top w:val="single" w:color="000000" w:sz="4" w:space="0"/>
              <w:left w:val="single" w:color="000000" w:sz="6" w:space="0"/>
              <w:bottom w:val="single" w:color="000000" w:sz="6" w:space="0"/>
              <w:right w:val="single" w:color="000000" w:sz="4" w:space="0"/>
            </w:tcBorders>
            <w:tcMar>
              <w:left w:w="0" w:type="dxa"/>
              <w:right w:w="0" w:type="dxa"/>
            </w:tcMar>
          </w:tcPr>
          <w:p w14:paraId="4F9486D1">
            <w:pPr>
              <w:widowControl/>
              <w:autoSpaceDE w:val="0"/>
              <w:autoSpaceDN w:val="0"/>
              <w:spacing w:before="2" w:after="0" w:line="224" w:lineRule="exact"/>
              <w:ind w:left="26" w:right="0" w:firstLine="0"/>
              <w:jc w:val="left"/>
            </w:pPr>
            <w:r>
              <w:rPr>
                <w:rFonts w:ascii="FSSSnNyp+SimSun" w:hAnsi="FSSSnNyp+SimSun" w:eastAsia="FSSSnNyp+SimSun"/>
                <w:color w:val="000000"/>
                <w:sz w:val="18"/>
              </w:rPr>
              <w:t>根据相关政策文件要求年度将完成:失独家庭一次性抚慰金；城乡部分独生子女全程教育奖学金；部分计划生育家庭城乡居民基本医疗保险个人参保费用补助；农村部分计划生育家庭奖励扶助金；计划生育特别扶助金（独生子女伤残、死亡）；低保独生子女家庭市级生活补助；独生子女保健费；计划生育特殊家庭市级补助金；计划生育特殊家庭失独家庭区级补助金等补助资金的拨付与发放工作，严格按照相关文件分时段开展，保证国家、省、市、区工作要求保障资金全部兑付到位，奖励扶助对象满意度达90%以上，提高辖区相关人群社会保障水平，确保政策目标有效落实。</w:t>
            </w:r>
          </w:p>
        </w:tc>
        <w:tc>
          <w:tcPr>
            <w:tcW w:w="4540" w:type="dxa"/>
            <w:gridSpan w:val="4"/>
            <w:tcBorders>
              <w:top w:val="single" w:color="000000" w:sz="4" w:space="0"/>
              <w:left w:val="single" w:color="000000" w:sz="4" w:space="0"/>
              <w:bottom w:val="single" w:color="000000" w:sz="6" w:space="0"/>
              <w:right w:val="single" w:color="000000" w:sz="6" w:space="0"/>
            </w:tcBorders>
            <w:tcMar>
              <w:left w:w="0" w:type="dxa"/>
              <w:right w:w="0" w:type="dxa"/>
            </w:tcMar>
          </w:tcPr>
          <w:p w14:paraId="2C0280CC">
            <w:pPr>
              <w:widowControl/>
              <w:autoSpaceDE w:val="0"/>
              <w:autoSpaceDN w:val="0"/>
              <w:spacing w:before="2" w:after="0" w:line="224" w:lineRule="exact"/>
              <w:ind w:left="28" w:right="0" w:firstLine="0"/>
              <w:jc w:val="left"/>
            </w:pPr>
            <w:r>
              <w:rPr>
                <w:rFonts w:ascii="FSSSnNyp+SimSun" w:hAnsi="FSSSnNyp+SimSun" w:eastAsia="FSSSnNyp+SimSun"/>
                <w:color w:val="000000"/>
                <w:sz w:val="18"/>
              </w:rPr>
              <w:t>完成:失独家庭一次性抚慰金；城乡部分独生子女全程教育奖学金；部分计划生育家庭城乡居民基本医疗保险个人参保费用补助；农村部分计划生育家庭奖励扶助金；计划生育特别扶助金（独生子女伤残、死亡）；低保独生子女家庭市级生活补助；独生子女保健费；计划生育特殊家庭市级补助金；计划生育特殊家庭失独家庭区级补助金等补助资金的拨付与发放工作，执行率达99%。</w:t>
            </w:r>
          </w:p>
        </w:tc>
      </w:tr>
      <w:tr w14:paraId="2573293E">
        <w:tblPrEx>
          <w:tblCellMar>
            <w:top w:w="0" w:type="dxa"/>
            <w:left w:w="108" w:type="dxa"/>
            <w:bottom w:w="0" w:type="dxa"/>
            <w:right w:w="108" w:type="dxa"/>
          </w:tblCellMar>
        </w:tblPrEx>
        <w:trPr>
          <w:trHeight w:val="1218" w:hRule="exact"/>
        </w:trPr>
        <w:tc>
          <w:tcPr>
            <w:tcW w:w="850" w:type="dxa"/>
            <w:tcBorders>
              <w:top w:val="single" w:color="000000" w:sz="6" w:space="0"/>
              <w:left w:val="single" w:color="000000" w:sz="4" w:space="0"/>
              <w:bottom w:val="single" w:color="000000" w:sz="4" w:space="0"/>
              <w:right w:val="single" w:color="000000" w:sz="6" w:space="0"/>
            </w:tcBorders>
            <w:tcMar>
              <w:left w:w="0" w:type="dxa"/>
              <w:right w:w="0" w:type="dxa"/>
            </w:tcMar>
          </w:tcPr>
          <w:p w14:paraId="08E37C69">
            <w:pPr>
              <w:widowControl/>
              <w:autoSpaceDE w:val="0"/>
              <w:autoSpaceDN w:val="0"/>
              <w:spacing w:before="256" w:after="0" w:line="224" w:lineRule="exact"/>
              <w:ind w:left="30" w:right="78" w:firstLine="0"/>
              <w:jc w:val="both"/>
            </w:pPr>
            <w:r>
              <w:rPr>
                <w:rFonts w:ascii="FSSSnNyp+SimSun" w:hAnsi="FSSSnNyp+SimSun" w:eastAsia="FSSSnNyp+SimSun"/>
                <w:color w:val="000000"/>
                <w:sz w:val="18"/>
              </w:rPr>
              <w:t>其他需要说明的事项</w:t>
            </w:r>
          </w:p>
        </w:tc>
        <w:tc>
          <w:tcPr>
            <w:tcW w:w="9564" w:type="dxa"/>
            <w:gridSpan w:val="8"/>
            <w:tcBorders>
              <w:top w:val="single" w:color="000000" w:sz="6" w:space="0"/>
              <w:left w:val="single" w:color="000000" w:sz="6" w:space="0"/>
              <w:bottom w:val="single" w:color="000000" w:sz="4" w:space="0"/>
              <w:right w:val="single" w:color="000000" w:sz="6" w:space="0"/>
            </w:tcBorders>
            <w:tcMar>
              <w:left w:w="0" w:type="dxa"/>
              <w:right w:w="0" w:type="dxa"/>
            </w:tcMar>
          </w:tcPr>
          <w:p w14:paraId="687DD19B">
            <w:pPr>
              <w:widowControl/>
              <w:autoSpaceDE w:val="0"/>
              <w:autoSpaceDN w:val="0"/>
              <w:spacing w:before="40" w:after="0" w:line="182" w:lineRule="exact"/>
              <w:ind w:left="26" w:right="0" w:firstLine="0"/>
              <w:jc w:val="left"/>
            </w:pPr>
            <w:r>
              <w:rPr>
                <w:rFonts w:ascii="FSSSnNyp+SimSun" w:hAnsi="FSSSnNyp+SimSun" w:eastAsia="FSSSnNyp+SimSun"/>
                <w:color w:val="000000"/>
                <w:sz w:val="18"/>
              </w:rPr>
              <w:t>无</w:t>
            </w:r>
          </w:p>
        </w:tc>
      </w:tr>
      <w:tr w14:paraId="7296088A">
        <w:tblPrEx>
          <w:tblCellMar>
            <w:top w:w="0" w:type="dxa"/>
            <w:left w:w="108" w:type="dxa"/>
            <w:bottom w:w="0" w:type="dxa"/>
            <w:right w:w="108" w:type="dxa"/>
          </w:tblCellMar>
        </w:tblPrEx>
        <w:trPr>
          <w:trHeight w:val="418" w:hRule="exact"/>
        </w:trPr>
        <w:tc>
          <w:tcPr>
            <w:tcW w:w="850" w:type="dxa"/>
            <w:tcBorders>
              <w:top w:val="single" w:color="000000" w:sz="4" w:space="0"/>
              <w:left w:val="single" w:color="000000" w:sz="4" w:space="0"/>
              <w:bottom w:val="single" w:color="000000" w:sz="4" w:space="0"/>
              <w:right w:val="single" w:color="000000" w:sz="6" w:space="0"/>
            </w:tcBorders>
            <w:tcMar>
              <w:left w:w="0" w:type="dxa"/>
              <w:right w:w="0" w:type="dxa"/>
            </w:tcMar>
          </w:tcPr>
          <w:p w14:paraId="087E378C">
            <w:pPr>
              <w:widowControl/>
              <w:autoSpaceDE w:val="0"/>
              <w:autoSpaceDN w:val="0"/>
              <w:spacing w:before="124" w:after="0" w:line="180" w:lineRule="exact"/>
              <w:ind w:left="30" w:right="0" w:firstLine="0"/>
              <w:jc w:val="left"/>
            </w:pPr>
            <w:r>
              <w:rPr>
                <w:rFonts w:ascii="FSSSnNyp+SimSun" w:hAnsi="FSSSnNyp+SimSun" w:eastAsia="FSSSnNyp+SimSun"/>
                <w:color w:val="000000"/>
                <w:sz w:val="18"/>
              </w:rPr>
              <w:t>总分值</w:t>
            </w:r>
          </w:p>
        </w:tc>
        <w:tc>
          <w:tcPr>
            <w:tcW w:w="2274" w:type="dxa"/>
            <w:gridSpan w:val="2"/>
            <w:tcBorders>
              <w:top w:val="single" w:color="000000" w:sz="4" w:space="0"/>
              <w:left w:val="single" w:color="000000" w:sz="6" w:space="0"/>
              <w:bottom w:val="single" w:color="000000" w:sz="4" w:space="0"/>
              <w:right w:val="single" w:color="000000" w:sz="4" w:space="0"/>
            </w:tcBorders>
            <w:tcMar>
              <w:left w:w="0" w:type="dxa"/>
              <w:right w:w="0" w:type="dxa"/>
            </w:tcMar>
          </w:tcPr>
          <w:p w14:paraId="2F1A8927">
            <w:pPr>
              <w:widowControl/>
              <w:autoSpaceDE w:val="0"/>
              <w:autoSpaceDN w:val="0"/>
              <w:spacing w:before="124" w:after="0" w:line="180" w:lineRule="exact"/>
              <w:ind w:left="1504" w:right="0" w:firstLine="0"/>
              <w:jc w:val="left"/>
            </w:pPr>
            <w:r>
              <w:rPr>
                <w:rFonts w:ascii="FSSSnNyp+SimSun" w:hAnsi="FSSSnNyp+SimSun" w:eastAsia="FSSSnNyp+SimSun"/>
                <w:color w:val="000000"/>
                <w:sz w:val="18"/>
              </w:rPr>
              <w:t xml:space="preserve"> 100.00 </w:t>
            </w:r>
          </w:p>
        </w:tc>
        <w:tc>
          <w:tcPr>
            <w:tcW w:w="1212" w:type="dxa"/>
            <w:tcBorders>
              <w:top w:val="single" w:color="000000" w:sz="4" w:space="0"/>
              <w:left w:val="single" w:color="000000" w:sz="4" w:space="0"/>
              <w:bottom w:val="single" w:color="000000" w:sz="4" w:space="0"/>
              <w:right w:val="single" w:color="000000" w:sz="4" w:space="0"/>
            </w:tcBorders>
            <w:tcMar>
              <w:left w:w="0" w:type="dxa"/>
              <w:right w:w="0" w:type="dxa"/>
            </w:tcMar>
          </w:tcPr>
          <w:p w14:paraId="547FC7B4">
            <w:pPr>
              <w:widowControl/>
              <w:autoSpaceDE w:val="0"/>
              <w:autoSpaceDN w:val="0"/>
              <w:spacing w:before="124" w:after="0" w:line="180" w:lineRule="exact"/>
              <w:ind w:left="30" w:right="0" w:firstLine="0"/>
              <w:jc w:val="left"/>
            </w:pPr>
            <w:r>
              <w:rPr>
                <w:rFonts w:ascii="FSSSnNyp+SimSun" w:hAnsi="FSSSnNyp+SimSun" w:eastAsia="FSSSnNyp+SimSun"/>
                <w:color w:val="000000"/>
                <w:sz w:val="18"/>
              </w:rPr>
              <w:t>总得分</w:t>
            </w:r>
          </w:p>
        </w:tc>
        <w:tc>
          <w:tcPr>
            <w:tcW w:w="307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626BEA96">
            <w:pPr>
              <w:widowControl/>
              <w:autoSpaceDE w:val="0"/>
              <w:autoSpaceDN w:val="0"/>
              <w:spacing w:before="124" w:after="0" w:line="180" w:lineRule="exact"/>
              <w:ind w:left="2400" w:right="0" w:firstLine="0"/>
              <w:jc w:val="left"/>
            </w:pPr>
            <w:r>
              <w:rPr>
                <w:rFonts w:ascii="FSSSnNyp+SimSun" w:hAnsi="FSSSnNyp+SimSun" w:eastAsia="FSSSnNyp+SimSun"/>
                <w:color w:val="000000"/>
                <w:sz w:val="18"/>
              </w:rPr>
              <w:t xml:space="preserve"> 99.92 </w:t>
            </w:r>
          </w:p>
        </w:tc>
        <w:tc>
          <w:tcPr>
            <w:tcW w:w="1004" w:type="dxa"/>
            <w:tcBorders>
              <w:top w:val="single" w:color="000000" w:sz="4" w:space="0"/>
              <w:left w:val="single" w:color="000000" w:sz="4" w:space="0"/>
              <w:bottom w:val="single" w:color="000000" w:sz="4" w:space="0"/>
              <w:right w:val="single" w:color="000000" w:sz="4" w:space="0"/>
            </w:tcBorders>
            <w:tcMar>
              <w:left w:w="0" w:type="dxa"/>
              <w:right w:w="0" w:type="dxa"/>
            </w:tcMar>
          </w:tcPr>
          <w:p w14:paraId="411C5549">
            <w:pPr>
              <w:widowControl/>
              <w:autoSpaceDE w:val="0"/>
              <w:autoSpaceDN w:val="0"/>
              <w:spacing w:before="124" w:after="0" w:line="180" w:lineRule="exact"/>
              <w:ind w:left="32" w:right="0" w:firstLine="0"/>
              <w:jc w:val="left"/>
            </w:pPr>
            <w:r>
              <w:rPr>
                <w:rFonts w:ascii="FSSSnNyp+SimSun" w:hAnsi="FSSSnNyp+SimSun" w:eastAsia="FSSSnNyp+SimSun"/>
                <w:color w:val="000000"/>
                <w:sz w:val="18"/>
              </w:rPr>
              <w:t>自评等级</w:t>
            </w:r>
          </w:p>
        </w:tc>
        <w:tc>
          <w:tcPr>
            <w:tcW w:w="2000" w:type="dxa"/>
            <w:gridSpan w:val="2"/>
            <w:tcBorders>
              <w:top w:val="single" w:color="000000" w:sz="4" w:space="0"/>
              <w:left w:val="single" w:color="000000" w:sz="4" w:space="0"/>
              <w:bottom w:val="single" w:color="000000" w:sz="4" w:space="0"/>
              <w:right w:val="single" w:color="000000" w:sz="6" w:space="0"/>
            </w:tcBorders>
            <w:tcMar>
              <w:left w:w="0" w:type="dxa"/>
              <w:right w:w="0" w:type="dxa"/>
            </w:tcMar>
          </w:tcPr>
          <w:p w14:paraId="3374F0F5">
            <w:pPr>
              <w:widowControl/>
              <w:autoSpaceDE w:val="0"/>
              <w:autoSpaceDN w:val="0"/>
              <w:spacing w:before="124" w:after="0" w:line="180" w:lineRule="exact"/>
              <w:ind w:left="0" w:right="0" w:firstLine="0"/>
              <w:jc w:val="center"/>
            </w:pPr>
            <w:r>
              <w:rPr>
                <w:rFonts w:ascii="FSSSnNyp+SimSun" w:hAnsi="FSSSnNyp+SimSun" w:eastAsia="FSSSnNyp+SimSun"/>
                <w:color w:val="000000"/>
                <w:sz w:val="18"/>
              </w:rPr>
              <w:t>优</w:t>
            </w:r>
          </w:p>
        </w:tc>
      </w:tr>
      <w:tr w14:paraId="0B451407">
        <w:tblPrEx>
          <w:tblCellMar>
            <w:top w:w="0" w:type="dxa"/>
            <w:left w:w="108" w:type="dxa"/>
            <w:bottom w:w="0" w:type="dxa"/>
            <w:right w:w="108" w:type="dxa"/>
          </w:tblCellMar>
        </w:tblPrEx>
        <w:trPr>
          <w:trHeight w:val="1428" w:hRule="exact"/>
        </w:trPr>
        <w:tc>
          <w:tcPr>
            <w:tcW w:w="10414" w:type="dxa"/>
            <w:gridSpan w:val="9"/>
            <w:tcBorders>
              <w:top w:val="single" w:color="000000" w:sz="4" w:space="0"/>
              <w:left w:val="single" w:color="000000" w:sz="4" w:space="0"/>
              <w:bottom w:val="single" w:color="000000" w:sz="6" w:space="0"/>
              <w:right w:val="single" w:color="000000" w:sz="6" w:space="0"/>
            </w:tcBorders>
            <w:tcMar>
              <w:left w:w="0" w:type="dxa"/>
              <w:right w:w="0" w:type="dxa"/>
            </w:tcMar>
          </w:tcPr>
          <w:p w14:paraId="73F33198">
            <w:pPr>
              <w:widowControl/>
              <w:autoSpaceDE w:val="0"/>
              <w:autoSpaceDN w:val="0"/>
              <w:spacing w:before="42" w:after="0" w:line="180" w:lineRule="exact"/>
              <w:ind w:left="30" w:right="0" w:firstLine="0"/>
              <w:jc w:val="left"/>
            </w:pPr>
            <w:r>
              <w:rPr>
                <w:rFonts w:ascii="FSSSnNyp+SimSun" w:hAnsi="FSSSnNyp+SimSun" w:eastAsia="FSSSnNyp+SimSun"/>
                <w:color w:val="000000"/>
                <w:sz w:val="18"/>
              </w:rPr>
              <w:t>注：1.其他资金：请在“其他需要说明的事项”栏注明资金来源。</w:t>
            </w:r>
          </w:p>
          <w:p w14:paraId="573DF7E0">
            <w:pPr>
              <w:widowControl/>
              <w:autoSpaceDE w:val="0"/>
              <w:autoSpaceDN w:val="0"/>
              <w:spacing w:before="42" w:after="0" w:line="182" w:lineRule="exact"/>
              <w:ind w:left="306" w:right="0" w:firstLine="0"/>
              <w:jc w:val="left"/>
            </w:pPr>
            <w:r>
              <w:rPr>
                <w:rFonts w:ascii="FSSSnNyp+SimSun" w:hAnsi="FSSSnNyp+SimSun" w:eastAsia="FSSSnNyp+SimSun"/>
                <w:color w:val="000000"/>
                <w:sz w:val="18"/>
              </w:rPr>
              <w:t xml:space="preserve"> 2.分值：原则上产出指标总分50分，效益指标总分30分，满意度指标总分10分。</w:t>
            </w:r>
          </w:p>
          <w:p w14:paraId="04489841">
            <w:pPr>
              <w:widowControl/>
              <w:autoSpaceDE w:val="0"/>
              <w:autoSpaceDN w:val="0"/>
              <w:spacing w:before="44" w:after="0" w:line="182" w:lineRule="exact"/>
              <w:ind w:left="306" w:right="0" w:firstLine="0"/>
              <w:jc w:val="left"/>
            </w:pPr>
            <w:r>
              <w:rPr>
                <w:rFonts w:ascii="FSSSnNyp+SimSun" w:hAnsi="FSSSnNyp+SimSun" w:eastAsia="FSSSnNyp+SimSun"/>
                <w:color w:val="000000"/>
                <w:sz w:val="18"/>
              </w:rPr>
              <w:t xml:space="preserve"> 3.自评等级：划分为4档，100-90（含）分为优、90-80（含）分为良、80-60（含）分为中、60分以下为差。</w:t>
            </w:r>
          </w:p>
        </w:tc>
      </w:tr>
    </w:tbl>
    <w:p w14:paraId="16451A94">
      <w:pPr>
        <w:widowControl/>
        <w:autoSpaceDE w:val="0"/>
        <w:autoSpaceDN w:val="0"/>
        <w:spacing w:before="0" w:after="0" w:line="14" w:lineRule="exact"/>
        <w:ind w:left="0" w:right="0"/>
      </w:pPr>
    </w:p>
    <w:p w14:paraId="67789DA4">
      <w:pPr>
        <w:sectPr>
          <w:pgSz w:w="16837" w:h="12305"/>
          <w:pgMar w:top="718" w:right="1440" w:bottom="746" w:left="1076" w:header="720" w:footer="720" w:gutter="0"/>
          <w:cols w:equalWidth="0" w:num="1">
            <w:col w:w="14320"/>
          </w:cols>
          <w:docGrid w:linePitch="360" w:charSpace="0"/>
        </w:sectPr>
      </w:pPr>
    </w:p>
    <w:p w14:paraId="58E05676">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904"/>
        <w:gridCol w:w="1056"/>
        <w:gridCol w:w="1056"/>
        <w:gridCol w:w="876"/>
        <w:gridCol w:w="958"/>
        <w:gridCol w:w="2126"/>
      </w:tblGrid>
      <w:tr w14:paraId="01456E39">
        <w:tblPrEx>
          <w:tblCellMar>
            <w:top w:w="0" w:type="dxa"/>
            <w:left w:w="108" w:type="dxa"/>
            <w:bottom w:w="0" w:type="dxa"/>
            <w:right w:w="108" w:type="dxa"/>
          </w:tblCellMar>
        </w:tblPrEx>
        <w:trPr>
          <w:trHeight w:val="490" w:hRule="exact"/>
        </w:trPr>
        <w:tc>
          <w:tcPr>
            <w:tcW w:w="8976"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268DE740">
            <w:pPr>
              <w:widowControl/>
              <w:autoSpaceDE w:val="0"/>
              <w:autoSpaceDN w:val="0"/>
              <w:spacing w:before="142" w:after="0" w:line="218" w:lineRule="exact"/>
              <w:ind w:left="0" w:right="0" w:firstLine="0"/>
              <w:jc w:val="center"/>
            </w:pPr>
            <w:r>
              <w:rPr>
                <w:rFonts w:ascii="FSSSnNyp+SimSun" w:hAnsi="FSSSnNyp+SimSun" w:eastAsia="FSSSnNyp+SimSun"/>
                <w:color w:val="000000"/>
                <w:w w:val="98"/>
                <w:sz w:val="22"/>
              </w:rPr>
              <w:t>项目支出绩效目标</w:t>
            </w:r>
          </w:p>
        </w:tc>
      </w:tr>
      <w:tr w14:paraId="1BE1A52D">
        <w:tblPrEx>
          <w:tblCellMar>
            <w:top w:w="0" w:type="dxa"/>
            <w:left w:w="108" w:type="dxa"/>
            <w:bottom w:w="0" w:type="dxa"/>
            <w:right w:w="108" w:type="dxa"/>
          </w:tblCellMar>
        </w:tblPrEx>
        <w:trPr>
          <w:trHeight w:val="350"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3BB157A2">
            <w:pPr>
              <w:widowControl/>
              <w:autoSpaceDE w:val="0"/>
              <w:autoSpaceDN w:val="0"/>
              <w:spacing w:before="106" w:after="0" w:line="144" w:lineRule="exact"/>
              <w:ind w:left="22" w:right="0" w:firstLine="0"/>
              <w:jc w:val="left"/>
            </w:pPr>
            <w:r>
              <w:rPr>
                <w:rFonts w:ascii="FSSSnNyp+SimSun" w:hAnsi="FSSSnNyp+SimSun" w:eastAsia="FSSSnNyp+SimSun"/>
                <w:color w:val="000000"/>
                <w:w w:val="102"/>
                <w:sz w:val="14"/>
              </w:rPr>
              <w:t>项目绩效指标</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1799F3DA">
            <w:pPr>
              <w:widowControl/>
              <w:autoSpaceDE w:val="0"/>
              <w:autoSpaceDN w:val="0"/>
              <w:spacing w:before="106" w:after="0" w:line="144" w:lineRule="exact"/>
              <w:ind w:left="22" w:right="0" w:firstLine="0"/>
              <w:jc w:val="left"/>
            </w:pPr>
            <w:r>
              <w:rPr>
                <w:rFonts w:ascii="FSSSnNyp+SimSun" w:hAnsi="FSSSnNyp+SimSun" w:eastAsia="FSSSnNyp+SimSun"/>
                <w:color w:val="000000"/>
                <w:w w:val="102"/>
                <w:sz w:val="14"/>
              </w:rPr>
              <w:t>年度指标</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36C0E63A">
            <w:pPr>
              <w:widowControl/>
              <w:autoSpaceDE w:val="0"/>
              <w:autoSpaceDN w:val="0"/>
              <w:spacing w:before="106" w:after="0" w:line="144" w:lineRule="exact"/>
              <w:ind w:left="20" w:right="0" w:firstLine="0"/>
              <w:jc w:val="left"/>
            </w:pPr>
            <w:r>
              <w:rPr>
                <w:rFonts w:ascii="FSSSnNyp+SimSun" w:hAnsi="FSSSnNyp+SimSun" w:eastAsia="FSSSnNyp+SimSun"/>
                <w:color w:val="000000"/>
                <w:w w:val="102"/>
                <w:sz w:val="14"/>
              </w:rPr>
              <w:t>实际完成值</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35EE2682">
            <w:pPr>
              <w:widowControl/>
              <w:autoSpaceDE w:val="0"/>
              <w:autoSpaceDN w:val="0"/>
              <w:spacing w:before="106" w:after="0" w:line="144" w:lineRule="exact"/>
              <w:ind w:left="22" w:right="0" w:firstLine="0"/>
              <w:jc w:val="left"/>
            </w:pPr>
            <w:r>
              <w:rPr>
                <w:rFonts w:ascii="FSSSnNyp+SimSun" w:hAnsi="FSSSnNyp+SimSun" w:eastAsia="FSSSnNyp+SimSun"/>
                <w:color w:val="000000"/>
                <w:w w:val="102"/>
                <w:sz w:val="14"/>
              </w:rPr>
              <w:t>分值</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1B17F566">
            <w:pPr>
              <w:widowControl/>
              <w:autoSpaceDE w:val="0"/>
              <w:autoSpaceDN w:val="0"/>
              <w:spacing w:before="106" w:after="0" w:line="144" w:lineRule="exact"/>
              <w:ind w:left="22" w:right="0" w:firstLine="0"/>
              <w:jc w:val="left"/>
            </w:pPr>
            <w:r>
              <w:rPr>
                <w:rFonts w:ascii="FSSSnNyp+SimSun" w:hAnsi="FSSSnNyp+SimSun" w:eastAsia="FSSSnNyp+SimSun"/>
                <w:color w:val="000000"/>
                <w:w w:val="102"/>
                <w:sz w:val="14"/>
              </w:rPr>
              <w:t>得分</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4E1FF51D">
            <w:pPr>
              <w:widowControl/>
              <w:autoSpaceDE w:val="0"/>
              <w:autoSpaceDN w:val="0"/>
              <w:spacing w:before="106" w:after="0" w:line="144" w:lineRule="exact"/>
              <w:ind w:left="20" w:right="0" w:firstLine="0"/>
              <w:jc w:val="left"/>
            </w:pPr>
            <w:r>
              <w:rPr>
                <w:rFonts w:ascii="FSSSnNyp+SimSun" w:hAnsi="FSSSnNyp+SimSun" w:eastAsia="FSSSnNyp+SimSun"/>
                <w:color w:val="000000"/>
                <w:w w:val="102"/>
                <w:sz w:val="14"/>
              </w:rPr>
              <w:t>偏差原因分析及改进措施</w:t>
            </w:r>
          </w:p>
        </w:tc>
      </w:tr>
      <w:tr w14:paraId="2FBDD450">
        <w:tblPrEx>
          <w:tblCellMar>
            <w:top w:w="0" w:type="dxa"/>
            <w:left w:w="108" w:type="dxa"/>
            <w:bottom w:w="0" w:type="dxa"/>
            <w:right w:w="108" w:type="dxa"/>
          </w:tblCellMar>
        </w:tblPrEx>
        <w:trPr>
          <w:trHeight w:val="336"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2F931422">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产出指标</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1975E0A7">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空</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2BF19B26"/>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59B7F1F4">
            <w:pPr>
              <w:widowControl/>
              <w:autoSpaceDE w:val="0"/>
              <w:autoSpaceDN w:val="0"/>
              <w:spacing w:before="100" w:after="0" w:line="144" w:lineRule="exact"/>
              <w:ind w:left="340" w:right="0" w:firstLine="0"/>
              <w:jc w:val="left"/>
            </w:pPr>
            <w:r>
              <w:rPr>
                <w:rFonts w:ascii="FSSSnNyp+SimSun" w:hAnsi="FSSSnNyp+SimSun" w:eastAsia="FSSSnNyp+SimSun"/>
                <w:color w:val="000000"/>
                <w:w w:val="102"/>
                <w:sz w:val="14"/>
              </w:rPr>
              <w:t xml:space="preserve"> 50.00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711BF091">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50.00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74F2FDB7"/>
        </w:tc>
      </w:tr>
      <w:tr w14:paraId="09CCAFDF">
        <w:tblPrEx>
          <w:tblCellMar>
            <w:top w:w="0" w:type="dxa"/>
            <w:left w:w="108" w:type="dxa"/>
            <w:bottom w:w="0" w:type="dxa"/>
            <w:right w:w="108" w:type="dxa"/>
          </w:tblCellMar>
        </w:tblPrEx>
        <w:trPr>
          <w:trHeight w:val="336"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7F1D8555">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数量指标</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74FD09EA">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空</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078767A2"/>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12CA1688">
            <w:pPr>
              <w:widowControl/>
              <w:autoSpaceDE w:val="0"/>
              <w:autoSpaceDN w:val="0"/>
              <w:spacing w:before="100" w:after="0" w:line="144" w:lineRule="exact"/>
              <w:ind w:left="340" w:right="0" w:firstLine="0"/>
              <w:jc w:val="left"/>
            </w:pPr>
            <w:r>
              <w:rPr>
                <w:rFonts w:ascii="FSSSnNyp+SimSun" w:hAnsi="FSSSnNyp+SimSun" w:eastAsia="FSSSnNyp+SimSun"/>
                <w:color w:val="000000"/>
                <w:w w:val="102"/>
                <w:sz w:val="14"/>
              </w:rPr>
              <w:t xml:space="preserve"> 34.00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16C6B828">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34.00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4168057F"/>
        </w:tc>
      </w:tr>
      <w:tr w14:paraId="319981DE">
        <w:tblPrEx>
          <w:tblCellMar>
            <w:top w:w="0" w:type="dxa"/>
            <w:left w:w="108" w:type="dxa"/>
            <w:bottom w:w="0" w:type="dxa"/>
            <w:right w:w="108" w:type="dxa"/>
          </w:tblCellMar>
        </w:tblPrEx>
        <w:trPr>
          <w:trHeight w:val="336"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60D2B2B7">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独生子女死亡人数</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23911B19">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1159</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2698D3EB">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1259</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6765A3B3">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5.00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6385F748">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5.00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5E2B5DFC">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r w14:paraId="144543C7">
        <w:tblPrEx>
          <w:tblCellMar>
            <w:top w:w="0" w:type="dxa"/>
            <w:left w:w="108" w:type="dxa"/>
            <w:bottom w:w="0" w:type="dxa"/>
            <w:right w:w="108" w:type="dxa"/>
          </w:tblCellMar>
        </w:tblPrEx>
        <w:trPr>
          <w:trHeight w:val="336"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647991B3">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独生子女伤残人数</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1504EBF5">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797</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34C0DE50">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860</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77E2B010">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5.00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22D959CF">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5.00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2A2E182C">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r w14:paraId="5BE749B3">
        <w:tblPrEx>
          <w:tblCellMar>
            <w:top w:w="0" w:type="dxa"/>
            <w:left w:w="108" w:type="dxa"/>
            <w:bottom w:w="0" w:type="dxa"/>
            <w:right w:w="108" w:type="dxa"/>
          </w:tblCellMar>
        </w:tblPrEx>
        <w:trPr>
          <w:trHeight w:val="336"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70077F23">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独生子女人数</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3369581E">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2513</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4AC800B5">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2810</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55EF7FAA">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5.00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3A24F78D">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5.00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31777139">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r w14:paraId="3E3A21DB">
        <w:tblPrEx>
          <w:tblCellMar>
            <w:top w:w="0" w:type="dxa"/>
            <w:left w:w="108" w:type="dxa"/>
            <w:bottom w:w="0" w:type="dxa"/>
            <w:right w:w="108" w:type="dxa"/>
          </w:tblCellMar>
        </w:tblPrEx>
        <w:trPr>
          <w:trHeight w:val="336"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36061C6C">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失独家庭户数</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7384D07B">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71</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0F12EA90">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91</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6BAACB57">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5.00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01B0138F">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5.00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67809886">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r w14:paraId="70447887">
        <w:tblPrEx>
          <w:tblCellMar>
            <w:top w:w="0" w:type="dxa"/>
            <w:left w:w="108" w:type="dxa"/>
            <w:bottom w:w="0" w:type="dxa"/>
            <w:right w:w="108" w:type="dxa"/>
          </w:tblCellMar>
        </w:tblPrEx>
        <w:trPr>
          <w:trHeight w:val="336"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6CF0784F">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计划生育家庭人数</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3E03498D">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1956</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6A4C1B3D">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1956</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2D415590">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5.00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3A80CE7A">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5.00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1C36F938">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r w14:paraId="17A8BECA">
        <w:tblPrEx>
          <w:tblCellMar>
            <w:top w:w="0" w:type="dxa"/>
            <w:left w:w="108" w:type="dxa"/>
            <w:bottom w:w="0" w:type="dxa"/>
            <w:right w:w="108" w:type="dxa"/>
          </w:tblCellMar>
        </w:tblPrEx>
        <w:trPr>
          <w:trHeight w:val="336"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235A6A9E">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失独家庭人数</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05B346E4">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1159</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61C042DC">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1259</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2E557C05">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5.00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4FEAF8C4">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5.00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28B4731C">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r w14:paraId="79330B9D">
        <w:tblPrEx>
          <w:tblCellMar>
            <w:top w:w="0" w:type="dxa"/>
            <w:left w:w="108" w:type="dxa"/>
            <w:bottom w:w="0" w:type="dxa"/>
            <w:right w:w="108" w:type="dxa"/>
          </w:tblCellMar>
        </w:tblPrEx>
        <w:trPr>
          <w:trHeight w:val="336"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5261FC78">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发放计划生育特扶家庭意外伤害险人数</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5338E8B3">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1860</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688A0261">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1860</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3F3CA95B">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4.00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0459C055">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4.00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13B5E8A6">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r w14:paraId="2CD805EB">
        <w:tblPrEx>
          <w:tblCellMar>
            <w:top w:w="0" w:type="dxa"/>
            <w:left w:w="108" w:type="dxa"/>
            <w:bottom w:w="0" w:type="dxa"/>
            <w:right w:w="108" w:type="dxa"/>
          </w:tblCellMar>
        </w:tblPrEx>
        <w:trPr>
          <w:trHeight w:val="336"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533128C1">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质量指标</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66AEA543">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空</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7D1577BF"/>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10C115B0">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8.00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0342A587">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8.00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1F2BDCDF"/>
        </w:tc>
      </w:tr>
      <w:tr w14:paraId="5D5790D8">
        <w:tblPrEx>
          <w:tblCellMar>
            <w:top w:w="0" w:type="dxa"/>
            <w:left w:w="108" w:type="dxa"/>
            <w:bottom w:w="0" w:type="dxa"/>
            <w:right w:w="108" w:type="dxa"/>
          </w:tblCellMar>
        </w:tblPrEx>
        <w:trPr>
          <w:trHeight w:val="336"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66BA83F2">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申报审核时限达标率</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38702AB9">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100</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44B9D7D2">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100</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5E7E8939">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4.00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4C8B026E">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4.00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24C1486D">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r w14:paraId="17FFEE46">
        <w:tblPrEx>
          <w:tblCellMar>
            <w:top w:w="0" w:type="dxa"/>
            <w:left w:w="108" w:type="dxa"/>
            <w:bottom w:w="0" w:type="dxa"/>
            <w:right w:w="108" w:type="dxa"/>
          </w:tblCellMar>
        </w:tblPrEx>
        <w:trPr>
          <w:trHeight w:val="336"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0F87221C">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符合条件申报对象覆盖率</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18E6D09C">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100</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0C92413B">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100</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4915414C">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4.00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36D27BA8">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4.00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6BB7017D">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r w14:paraId="5653AF15">
        <w:tblPrEx>
          <w:tblCellMar>
            <w:top w:w="0" w:type="dxa"/>
            <w:left w:w="108" w:type="dxa"/>
            <w:bottom w:w="0" w:type="dxa"/>
            <w:right w:w="108" w:type="dxa"/>
          </w:tblCellMar>
        </w:tblPrEx>
        <w:trPr>
          <w:trHeight w:val="336"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530EDD04">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时效指标</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4A2076CF">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空</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7CA2C20F"/>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1C046ADB">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4.00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66B9D219">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4.00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739252FE"/>
        </w:tc>
      </w:tr>
      <w:tr w14:paraId="56F41FAB">
        <w:tblPrEx>
          <w:tblCellMar>
            <w:top w:w="0" w:type="dxa"/>
            <w:left w:w="108" w:type="dxa"/>
            <w:bottom w:w="0" w:type="dxa"/>
            <w:right w:w="108" w:type="dxa"/>
          </w:tblCellMar>
        </w:tblPrEx>
        <w:trPr>
          <w:trHeight w:val="336"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05765DB9">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资金发放及时率</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5F8B7727">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100</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1A5C0D61">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100</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6215CB24">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4.00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AE4729">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4.00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30C5CA25">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r w14:paraId="64EC7A40">
        <w:tblPrEx>
          <w:tblCellMar>
            <w:top w:w="0" w:type="dxa"/>
            <w:left w:w="108" w:type="dxa"/>
            <w:bottom w:w="0" w:type="dxa"/>
            <w:right w:w="108" w:type="dxa"/>
          </w:tblCellMar>
        </w:tblPrEx>
        <w:trPr>
          <w:trHeight w:val="336"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4407E35D">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成本指标</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420CEE92">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空</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7F78CDCD"/>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40492A43">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4.00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1B3869F6">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4.00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315EF33E"/>
        </w:tc>
      </w:tr>
      <w:tr w14:paraId="3F37943E">
        <w:tblPrEx>
          <w:tblCellMar>
            <w:top w:w="0" w:type="dxa"/>
            <w:left w:w="108" w:type="dxa"/>
            <w:bottom w:w="0" w:type="dxa"/>
            <w:right w:w="108" w:type="dxa"/>
          </w:tblCellMar>
        </w:tblPrEx>
        <w:trPr>
          <w:trHeight w:val="336"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2E93F90F">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经济成本指标</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4C8E8838">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预算批复金额</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1DD0DA12">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预算批复金额</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7DEF0530">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4.00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0ED5DA7D">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4.00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54708611">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r w14:paraId="6BF3BA6A">
        <w:tblPrEx>
          <w:tblCellMar>
            <w:top w:w="0" w:type="dxa"/>
            <w:left w:w="108" w:type="dxa"/>
            <w:bottom w:w="0" w:type="dxa"/>
            <w:right w:w="108" w:type="dxa"/>
          </w:tblCellMar>
        </w:tblPrEx>
        <w:trPr>
          <w:trHeight w:val="336"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3480DE7B">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效益指标</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5E113CE5">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空</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03AF7BF8"/>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7F382C9E">
            <w:pPr>
              <w:widowControl/>
              <w:autoSpaceDE w:val="0"/>
              <w:autoSpaceDN w:val="0"/>
              <w:spacing w:before="100" w:after="0" w:line="144" w:lineRule="exact"/>
              <w:ind w:left="340" w:right="0" w:firstLine="0"/>
              <w:jc w:val="left"/>
            </w:pPr>
            <w:r>
              <w:rPr>
                <w:rFonts w:ascii="FSSSnNyp+SimSun" w:hAnsi="FSSSnNyp+SimSun" w:eastAsia="FSSSnNyp+SimSun"/>
                <w:color w:val="000000"/>
                <w:w w:val="102"/>
                <w:sz w:val="14"/>
              </w:rPr>
              <w:t xml:space="preserve"> 30.00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5A4312D6">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30.00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510073C8"/>
        </w:tc>
      </w:tr>
      <w:tr w14:paraId="79D7479C">
        <w:tblPrEx>
          <w:tblCellMar>
            <w:top w:w="0" w:type="dxa"/>
            <w:left w:w="108" w:type="dxa"/>
            <w:bottom w:w="0" w:type="dxa"/>
            <w:right w:w="108" w:type="dxa"/>
          </w:tblCellMar>
        </w:tblPrEx>
        <w:trPr>
          <w:trHeight w:val="336"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4A159BEA">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经济效益</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15491615">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空</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6368AA23"/>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50438FE4">
            <w:pPr>
              <w:widowControl/>
              <w:autoSpaceDE w:val="0"/>
              <w:autoSpaceDN w:val="0"/>
              <w:spacing w:before="100" w:after="0" w:line="144" w:lineRule="exact"/>
              <w:ind w:left="340" w:right="0" w:firstLine="0"/>
              <w:jc w:val="left"/>
            </w:pPr>
            <w:r>
              <w:rPr>
                <w:rFonts w:ascii="FSSSnNyp+SimSun" w:hAnsi="FSSSnNyp+SimSun" w:eastAsia="FSSSnNyp+SimSun"/>
                <w:color w:val="000000"/>
                <w:w w:val="102"/>
                <w:sz w:val="14"/>
              </w:rPr>
              <w:t xml:space="preserve"> 15.00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59CB8179">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15.00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45F0789E"/>
        </w:tc>
      </w:tr>
      <w:tr w14:paraId="55FF9545">
        <w:tblPrEx>
          <w:tblCellMar>
            <w:top w:w="0" w:type="dxa"/>
            <w:left w:w="108" w:type="dxa"/>
            <w:bottom w:w="0" w:type="dxa"/>
            <w:right w:w="108" w:type="dxa"/>
          </w:tblCellMar>
        </w:tblPrEx>
        <w:trPr>
          <w:trHeight w:val="336"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2A5C5A59">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家庭发展能力</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101285E4">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逐步提高</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5679ECAA">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逐步提高</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1580FB29">
            <w:pPr>
              <w:widowControl/>
              <w:autoSpaceDE w:val="0"/>
              <w:autoSpaceDN w:val="0"/>
              <w:spacing w:before="100" w:after="0" w:line="144" w:lineRule="exact"/>
              <w:ind w:left="340" w:right="0" w:firstLine="0"/>
              <w:jc w:val="left"/>
            </w:pPr>
            <w:r>
              <w:rPr>
                <w:rFonts w:ascii="FSSSnNyp+SimSun" w:hAnsi="FSSSnNyp+SimSun" w:eastAsia="FSSSnNyp+SimSun"/>
                <w:color w:val="000000"/>
                <w:w w:val="102"/>
                <w:sz w:val="14"/>
              </w:rPr>
              <w:t xml:space="preserve"> 15.00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49BEE9A6">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15.00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49DB98F9">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r w14:paraId="413D6FD9">
        <w:tblPrEx>
          <w:tblCellMar>
            <w:top w:w="0" w:type="dxa"/>
            <w:left w:w="108" w:type="dxa"/>
            <w:bottom w:w="0" w:type="dxa"/>
            <w:right w:w="108" w:type="dxa"/>
          </w:tblCellMar>
        </w:tblPrEx>
        <w:trPr>
          <w:trHeight w:val="336"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13C9AE63">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社会效益</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5D481510">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空</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75B9DF4D"/>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6600D9FA">
            <w:pPr>
              <w:widowControl/>
              <w:autoSpaceDE w:val="0"/>
              <w:autoSpaceDN w:val="0"/>
              <w:spacing w:before="100" w:after="0" w:line="144" w:lineRule="exact"/>
              <w:ind w:left="340" w:right="0" w:firstLine="0"/>
              <w:jc w:val="left"/>
            </w:pPr>
            <w:r>
              <w:rPr>
                <w:rFonts w:ascii="FSSSnNyp+SimSun" w:hAnsi="FSSSnNyp+SimSun" w:eastAsia="FSSSnNyp+SimSun"/>
                <w:color w:val="000000"/>
                <w:w w:val="102"/>
                <w:sz w:val="14"/>
              </w:rPr>
              <w:t xml:space="preserve"> 15.00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29B6FCBB">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15.00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780C7942"/>
        </w:tc>
      </w:tr>
      <w:tr w14:paraId="33395E42">
        <w:tblPrEx>
          <w:tblCellMar>
            <w:top w:w="0" w:type="dxa"/>
            <w:left w:w="108" w:type="dxa"/>
            <w:bottom w:w="0" w:type="dxa"/>
            <w:right w:w="108" w:type="dxa"/>
          </w:tblCellMar>
        </w:tblPrEx>
        <w:trPr>
          <w:trHeight w:val="336"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34FEAA23">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社会稳定</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669059C6">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逐步提高</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7E6859FA">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逐步提高</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6720D115">
            <w:pPr>
              <w:widowControl/>
              <w:autoSpaceDE w:val="0"/>
              <w:autoSpaceDN w:val="0"/>
              <w:spacing w:before="100" w:after="0" w:line="144" w:lineRule="exact"/>
              <w:ind w:left="340" w:right="0" w:firstLine="0"/>
              <w:jc w:val="left"/>
            </w:pPr>
            <w:r>
              <w:rPr>
                <w:rFonts w:ascii="FSSSnNyp+SimSun" w:hAnsi="FSSSnNyp+SimSun" w:eastAsia="FSSSnNyp+SimSun"/>
                <w:color w:val="000000"/>
                <w:w w:val="102"/>
                <w:sz w:val="14"/>
              </w:rPr>
              <w:t xml:space="preserve"> 15.00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3FA3D4C4">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15.00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0B5AA034">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r w14:paraId="45B9B1C5">
        <w:tblPrEx>
          <w:tblCellMar>
            <w:top w:w="0" w:type="dxa"/>
            <w:left w:w="108" w:type="dxa"/>
            <w:bottom w:w="0" w:type="dxa"/>
            <w:right w:w="108" w:type="dxa"/>
          </w:tblCellMar>
        </w:tblPrEx>
        <w:trPr>
          <w:trHeight w:val="336"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04F0D4F8">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满意度指标</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0F3402E2">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空</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39A5FDD3"/>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5D02C5CC">
            <w:pPr>
              <w:widowControl/>
              <w:autoSpaceDE w:val="0"/>
              <w:autoSpaceDN w:val="0"/>
              <w:spacing w:before="100" w:after="0" w:line="144" w:lineRule="exact"/>
              <w:ind w:left="340" w:right="0" w:firstLine="0"/>
              <w:jc w:val="left"/>
            </w:pPr>
            <w:r>
              <w:rPr>
                <w:rFonts w:ascii="FSSSnNyp+SimSun" w:hAnsi="FSSSnNyp+SimSun" w:eastAsia="FSSSnNyp+SimSun"/>
                <w:color w:val="000000"/>
                <w:w w:val="102"/>
                <w:sz w:val="14"/>
              </w:rPr>
              <w:t xml:space="preserve"> 10.00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0ECA9E81">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10.00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3F8073EE"/>
        </w:tc>
      </w:tr>
      <w:tr w14:paraId="3EBEB87E">
        <w:tblPrEx>
          <w:tblCellMar>
            <w:top w:w="0" w:type="dxa"/>
            <w:left w:w="108" w:type="dxa"/>
            <w:bottom w:w="0" w:type="dxa"/>
            <w:right w:w="108" w:type="dxa"/>
          </w:tblCellMar>
        </w:tblPrEx>
        <w:trPr>
          <w:trHeight w:val="336"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761385D1">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服务对象满意度</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5F16310D">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空</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3B3C570E"/>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52BA41DB">
            <w:pPr>
              <w:widowControl/>
              <w:autoSpaceDE w:val="0"/>
              <w:autoSpaceDN w:val="0"/>
              <w:spacing w:before="100" w:after="0" w:line="144" w:lineRule="exact"/>
              <w:ind w:left="340" w:right="0" w:firstLine="0"/>
              <w:jc w:val="left"/>
            </w:pPr>
            <w:r>
              <w:rPr>
                <w:rFonts w:ascii="FSSSnNyp+SimSun" w:hAnsi="FSSSnNyp+SimSun" w:eastAsia="FSSSnNyp+SimSun"/>
                <w:color w:val="000000"/>
                <w:w w:val="102"/>
                <w:sz w:val="14"/>
              </w:rPr>
              <w:t xml:space="preserve"> 10.00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2A5A5880">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10.00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3848398C"/>
        </w:tc>
      </w:tr>
      <w:tr w14:paraId="2FD5B001">
        <w:tblPrEx>
          <w:tblCellMar>
            <w:top w:w="0" w:type="dxa"/>
            <w:left w:w="108" w:type="dxa"/>
            <w:bottom w:w="0" w:type="dxa"/>
            <w:right w:w="108" w:type="dxa"/>
          </w:tblCellMar>
        </w:tblPrEx>
        <w:trPr>
          <w:trHeight w:val="316" w:hRule="exact"/>
        </w:trPr>
        <w:tc>
          <w:tcPr>
            <w:tcW w:w="2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7580503D">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奖励扶助对象满意度</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101A024A">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90</w:t>
            </w:r>
          </w:p>
        </w:tc>
        <w:tc>
          <w:tcPr>
            <w:tcW w:w="1056" w:type="dxa"/>
            <w:tcBorders>
              <w:top w:val="single" w:color="000000" w:sz="4" w:space="0"/>
              <w:left w:val="single" w:color="000000" w:sz="4" w:space="0"/>
              <w:bottom w:val="single" w:color="000000" w:sz="4" w:space="0"/>
              <w:right w:val="single" w:color="000000" w:sz="4" w:space="0"/>
            </w:tcBorders>
            <w:tcMar>
              <w:left w:w="0" w:type="dxa"/>
              <w:right w:w="0" w:type="dxa"/>
            </w:tcMar>
          </w:tcPr>
          <w:p w14:paraId="7E739934">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100</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0B34E373">
            <w:pPr>
              <w:widowControl/>
              <w:autoSpaceDE w:val="0"/>
              <w:autoSpaceDN w:val="0"/>
              <w:spacing w:before="100" w:after="0" w:line="144" w:lineRule="exact"/>
              <w:ind w:left="340" w:right="0" w:firstLine="0"/>
              <w:jc w:val="left"/>
            </w:pPr>
            <w:r>
              <w:rPr>
                <w:rFonts w:ascii="FSSSnNyp+SimSun" w:hAnsi="FSSSnNyp+SimSun" w:eastAsia="FSSSnNyp+SimSun"/>
                <w:color w:val="000000"/>
                <w:w w:val="102"/>
                <w:sz w:val="14"/>
              </w:rPr>
              <w:t xml:space="preserve"> 10.00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0EF3834D">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10.00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45B029BD">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bl>
    <w:p w14:paraId="64DDF167">
      <w:pPr>
        <w:widowControl/>
        <w:autoSpaceDE w:val="0"/>
        <w:autoSpaceDN w:val="0"/>
        <w:spacing w:before="0" w:after="0" w:line="14" w:lineRule="exact"/>
        <w:ind w:left="0" w:right="0"/>
      </w:pPr>
    </w:p>
    <w:p w14:paraId="10C5A27F">
      <w:pPr>
        <w:sectPr>
          <w:pgSz w:w="16837" w:h="12305"/>
          <w:pgMar w:top="720" w:right="1440" w:bottom="776" w:left="1078" w:header="720" w:footer="720" w:gutter="0"/>
          <w:cols w:equalWidth="0" w:num="1">
            <w:col w:w="14318"/>
          </w:cols>
          <w:docGrid w:linePitch="360" w:charSpace="0"/>
        </w:sectPr>
      </w:pPr>
    </w:p>
    <w:p w14:paraId="7651CE6B">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354"/>
        <w:gridCol w:w="1542"/>
        <w:gridCol w:w="1156"/>
        <w:gridCol w:w="1156"/>
        <w:gridCol w:w="1156"/>
      </w:tblGrid>
      <w:tr w14:paraId="0681DA74">
        <w:tblPrEx>
          <w:tblCellMar>
            <w:top w:w="0" w:type="dxa"/>
            <w:left w:w="108" w:type="dxa"/>
            <w:bottom w:w="0" w:type="dxa"/>
            <w:right w:w="108" w:type="dxa"/>
          </w:tblCellMar>
        </w:tblPrEx>
        <w:trPr>
          <w:trHeight w:val="690" w:hRule="exact"/>
        </w:trPr>
        <w:tc>
          <w:tcPr>
            <w:tcW w:w="1137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2A603624">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49C77085">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FD07CEB">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596"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0A46DC84">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计生特殊家庭节日慰问经费</w:t>
            </w:r>
          </w:p>
        </w:tc>
      </w:tr>
      <w:tr w14:paraId="4F88BC8D">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7C1D9C39">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45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6B0464B0">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542"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0E33A326">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68"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2566898E">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4F3E3C0B">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4E8C66C5">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39CA4BE6">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21053AA"/>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EA94C22">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26132FD9">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03059868">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ECD3B52">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4907000">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FF7F433">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4E521F99">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71595F0B"/>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EE237A5">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4FEBCB6"/>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26397BAF">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404,600.00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178B72BB">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198,600.00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F9C41D2">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6538155">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0.49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95B2451">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4.91 </w:t>
            </w:r>
          </w:p>
        </w:tc>
      </w:tr>
      <w:tr w14:paraId="0B24C995">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F2A923D"/>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76A629D">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92380F2">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388A9D45">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404,600.00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1366B619">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198,600.00 </w:t>
            </w:r>
          </w:p>
        </w:tc>
        <w:tc>
          <w:tcPr>
            <w:tcW w:w="3468"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4CEC3BB6"/>
        </w:tc>
      </w:tr>
      <w:tr w14:paraId="77E08D08">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54FC7C78"/>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32C7482">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57246077">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18A5A7DE">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03FEBB35">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3596D0A2"/>
        </w:tc>
      </w:tr>
      <w:tr w14:paraId="2F2443B2">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19BB6E47"/>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7B2F02E">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57B8F43"/>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44A03F43"/>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1C7BDC45"/>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34E98C60"/>
        </w:tc>
      </w:tr>
      <w:tr w14:paraId="6D6EF66B">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0822CA09">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514C5292">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245426D9">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0EFE94CB">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50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49049EB4">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0BE960CE">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7D6EA5A9"/>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286365C7">
            <w:pPr>
              <w:widowControl/>
              <w:autoSpaceDE w:val="0"/>
              <w:autoSpaceDN w:val="0"/>
              <w:spacing w:before="0" w:after="0" w:line="260" w:lineRule="exact"/>
              <w:ind w:left="30" w:right="0" w:firstLine="0"/>
              <w:jc w:val="left"/>
            </w:pPr>
            <w:r>
              <w:rPr>
                <w:rFonts w:ascii="FSSSnNyp+SimSun" w:hAnsi="FSSSnNyp+SimSun" w:eastAsia="FSSSnNyp+SimSun"/>
                <w:color w:val="000000"/>
                <w:w w:val="98"/>
                <w:sz w:val="22"/>
              </w:rPr>
              <w:t>本项目年度内计划发放生育特扶家庭节日慰问2006户，慰问金发放按相关文件分段开展，慰问对象满意度≥90%，确保符合条件相关家庭在政策、经济、情感等方面得到关爱和补助。</w:t>
            </w:r>
          </w:p>
        </w:tc>
        <w:tc>
          <w:tcPr>
            <w:tcW w:w="50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360B393">
            <w:pPr>
              <w:widowControl/>
              <w:autoSpaceDE w:val="0"/>
              <w:autoSpaceDN w:val="0"/>
              <w:spacing w:before="44" w:after="0" w:line="216" w:lineRule="exact"/>
              <w:ind w:left="0" w:right="0" w:firstLine="0"/>
              <w:jc w:val="center"/>
            </w:pPr>
            <w:r>
              <w:rPr>
                <w:rFonts w:ascii="FSSSnNyp+SimSun" w:hAnsi="FSSSnNyp+SimSun" w:eastAsia="FSSSnNyp+SimSun"/>
                <w:color w:val="000000"/>
                <w:w w:val="98"/>
                <w:sz w:val="22"/>
              </w:rPr>
              <w:t>完成计划生育特扶家庭节日慰问1003户，因财政资金</w:t>
            </w:r>
          </w:p>
          <w:p w14:paraId="7BEC3AF7">
            <w:pPr>
              <w:widowControl/>
              <w:autoSpaceDE w:val="0"/>
              <w:autoSpaceDN w:val="0"/>
              <w:spacing w:before="42" w:after="0" w:line="216" w:lineRule="exact"/>
              <w:ind w:left="32" w:right="0" w:firstLine="0"/>
              <w:jc w:val="left"/>
            </w:pPr>
            <w:r>
              <w:rPr>
                <w:rFonts w:ascii="FSSSnNyp+SimSun" w:hAnsi="FSSSnNyp+SimSun" w:eastAsia="FSSSnNyp+SimSun"/>
                <w:color w:val="000000"/>
                <w:w w:val="98"/>
                <w:sz w:val="22"/>
              </w:rPr>
              <w:t>紧张，支付压力大，未全部完成支付，执行率49%。</w:t>
            </w:r>
          </w:p>
        </w:tc>
      </w:tr>
      <w:tr w14:paraId="0A9CE029">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259BA852">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392"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56235F95">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6F8775D6">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621CD2A3">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E6B363D">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5C0B51F">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2896"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46E31B7">
            <w:pPr>
              <w:widowControl/>
              <w:autoSpaceDE w:val="0"/>
              <w:autoSpaceDN w:val="0"/>
              <w:spacing w:before="136" w:after="0" w:line="216" w:lineRule="exact"/>
              <w:ind w:left="2112" w:right="0" w:firstLine="0"/>
              <w:jc w:val="left"/>
            </w:pPr>
            <w:r>
              <w:rPr>
                <w:rFonts w:ascii="FSSSnNyp+SimSun" w:hAnsi="FSSSnNyp+SimSun" w:eastAsia="FSSSnNyp+SimSun"/>
                <w:color w:val="000000"/>
                <w:w w:val="98"/>
                <w:sz w:val="22"/>
              </w:rPr>
              <w:t xml:space="preserve"> 84.91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8733339">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自评等级</w:t>
            </w:r>
          </w:p>
        </w:tc>
        <w:tc>
          <w:tcPr>
            <w:tcW w:w="231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109A7757">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良</w:t>
            </w:r>
          </w:p>
        </w:tc>
      </w:tr>
      <w:tr w14:paraId="04ADA7F3">
        <w:tblPrEx>
          <w:tblCellMar>
            <w:top w:w="0" w:type="dxa"/>
            <w:left w:w="108" w:type="dxa"/>
            <w:bottom w:w="0" w:type="dxa"/>
            <w:right w:w="108" w:type="dxa"/>
          </w:tblCellMar>
        </w:tblPrEx>
        <w:trPr>
          <w:trHeight w:val="1658" w:hRule="exact"/>
        </w:trPr>
        <w:tc>
          <w:tcPr>
            <w:tcW w:w="1137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7965BEC5">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03E19D0C">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6FDAA489">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682ED1FC">
      <w:pPr>
        <w:widowControl/>
        <w:autoSpaceDE w:val="0"/>
        <w:autoSpaceDN w:val="0"/>
        <w:spacing w:before="0" w:after="0" w:line="14" w:lineRule="exact"/>
        <w:ind w:left="0" w:right="0"/>
      </w:pPr>
    </w:p>
    <w:p w14:paraId="3C6AFF73">
      <w:pPr>
        <w:sectPr>
          <w:pgSz w:w="16837" w:h="12305"/>
          <w:pgMar w:top="716" w:right="1440" w:bottom="732" w:left="1072" w:header="720" w:footer="720" w:gutter="0"/>
          <w:cols w:equalWidth="0" w:num="1">
            <w:col w:w="14323"/>
          </w:cols>
          <w:docGrid w:linePitch="360" w:charSpace="0"/>
        </w:sectPr>
      </w:pPr>
    </w:p>
    <w:p w14:paraId="458C41AB">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3546"/>
        <w:gridCol w:w="1204"/>
        <w:gridCol w:w="1086"/>
        <w:gridCol w:w="1132"/>
        <w:gridCol w:w="1240"/>
        <w:gridCol w:w="5786"/>
      </w:tblGrid>
      <w:tr w14:paraId="6884B269">
        <w:tblPrEx>
          <w:tblCellMar>
            <w:top w:w="0" w:type="dxa"/>
            <w:left w:w="108" w:type="dxa"/>
            <w:bottom w:w="0" w:type="dxa"/>
            <w:right w:w="108" w:type="dxa"/>
          </w:tblCellMar>
        </w:tblPrEx>
        <w:trPr>
          <w:trHeight w:val="632" w:hRule="exact"/>
        </w:trPr>
        <w:tc>
          <w:tcPr>
            <w:tcW w:w="13994" w:type="dxa"/>
            <w:gridSpan w:val="6"/>
            <w:tcBorders>
              <w:top w:val="single" w:color="000000" w:sz="4" w:space="0"/>
              <w:left w:val="single" w:color="000000" w:sz="4" w:space="0"/>
              <w:bottom w:val="single" w:color="000000" w:sz="6" w:space="0"/>
              <w:right w:val="single" w:color="000000" w:sz="4" w:space="0"/>
            </w:tcBorders>
            <w:tcMar>
              <w:left w:w="0" w:type="dxa"/>
              <w:right w:w="0" w:type="dxa"/>
            </w:tcMar>
          </w:tcPr>
          <w:p w14:paraId="49173FDB">
            <w:pPr>
              <w:widowControl/>
              <w:autoSpaceDE w:val="0"/>
              <w:autoSpaceDN w:val="0"/>
              <w:spacing w:before="180" w:after="0" w:line="288" w:lineRule="exact"/>
              <w:ind w:left="0" w:right="0" w:firstLine="0"/>
              <w:jc w:val="center"/>
            </w:pPr>
            <w:r>
              <w:rPr>
                <w:rFonts w:ascii="FSSSnNyp+SimSun" w:hAnsi="FSSSnNyp+SimSun" w:eastAsia="FSSSnNyp+SimSun"/>
                <w:color w:val="000000"/>
                <w:sz w:val="29"/>
              </w:rPr>
              <w:t>项目支出绩效目标</w:t>
            </w:r>
          </w:p>
        </w:tc>
      </w:tr>
      <w:tr w14:paraId="358ACB18">
        <w:tblPrEx>
          <w:tblCellMar>
            <w:top w:w="0" w:type="dxa"/>
            <w:left w:w="108" w:type="dxa"/>
            <w:bottom w:w="0" w:type="dxa"/>
            <w:right w:w="108" w:type="dxa"/>
          </w:tblCellMar>
        </w:tblPrEx>
        <w:trPr>
          <w:trHeight w:val="456" w:hRule="exact"/>
        </w:trPr>
        <w:tc>
          <w:tcPr>
            <w:tcW w:w="3546" w:type="dxa"/>
            <w:tcBorders>
              <w:top w:val="single" w:color="000000" w:sz="6" w:space="0"/>
              <w:left w:val="single" w:color="000000" w:sz="4" w:space="0"/>
              <w:bottom w:val="single" w:color="000000" w:sz="6" w:space="0"/>
              <w:right w:val="single" w:color="000000" w:sz="4" w:space="0"/>
            </w:tcBorders>
            <w:tcMar>
              <w:left w:w="0" w:type="dxa"/>
              <w:right w:w="0" w:type="dxa"/>
            </w:tcMar>
          </w:tcPr>
          <w:p w14:paraId="187736CC">
            <w:pPr>
              <w:widowControl/>
              <w:autoSpaceDE w:val="0"/>
              <w:autoSpaceDN w:val="0"/>
              <w:spacing w:before="136" w:after="0" w:line="192" w:lineRule="exact"/>
              <w:ind w:left="30" w:right="0" w:firstLine="0"/>
              <w:jc w:val="left"/>
            </w:pPr>
            <w:r>
              <w:rPr>
                <w:rFonts w:ascii="FSSSnNyp+SimSun" w:hAnsi="FSSSnNyp+SimSun" w:eastAsia="FSSSnNyp+SimSun"/>
                <w:color w:val="000000"/>
                <w:sz w:val="19"/>
              </w:rPr>
              <w:t>项目绩效指标</w:t>
            </w:r>
          </w:p>
        </w:tc>
        <w:tc>
          <w:tcPr>
            <w:tcW w:w="1204" w:type="dxa"/>
            <w:tcBorders>
              <w:top w:val="single" w:color="000000" w:sz="6" w:space="0"/>
              <w:left w:val="single" w:color="000000" w:sz="4" w:space="0"/>
              <w:bottom w:val="single" w:color="000000" w:sz="6" w:space="0"/>
              <w:right w:val="single" w:color="000000" w:sz="6" w:space="0"/>
            </w:tcBorders>
            <w:tcMar>
              <w:left w:w="0" w:type="dxa"/>
              <w:right w:w="0" w:type="dxa"/>
            </w:tcMar>
          </w:tcPr>
          <w:p w14:paraId="08AF3B9C">
            <w:pPr>
              <w:widowControl/>
              <w:autoSpaceDE w:val="0"/>
              <w:autoSpaceDN w:val="0"/>
              <w:spacing w:before="136" w:after="0" w:line="192" w:lineRule="exact"/>
              <w:ind w:left="32" w:right="0" w:firstLine="0"/>
              <w:jc w:val="left"/>
            </w:pPr>
            <w:r>
              <w:rPr>
                <w:rFonts w:ascii="FSSSnNyp+SimSun" w:hAnsi="FSSSnNyp+SimSun" w:eastAsia="FSSSnNyp+SimSun"/>
                <w:color w:val="000000"/>
                <w:sz w:val="19"/>
              </w:rPr>
              <w:t>年度指标</w:t>
            </w:r>
          </w:p>
        </w:tc>
        <w:tc>
          <w:tcPr>
            <w:tcW w:w="1086" w:type="dxa"/>
            <w:tcBorders>
              <w:top w:val="single" w:color="000000" w:sz="6" w:space="0"/>
              <w:left w:val="single" w:color="000000" w:sz="6" w:space="0"/>
              <w:bottom w:val="single" w:color="000000" w:sz="6" w:space="0"/>
              <w:right w:val="single" w:color="000000" w:sz="4" w:space="0"/>
            </w:tcBorders>
            <w:tcMar>
              <w:left w:w="0" w:type="dxa"/>
              <w:right w:w="0" w:type="dxa"/>
            </w:tcMar>
          </w:tcPr>
          <w:p w14:paraId="332CE669">
            <w:pPr>
              <w:widowControl/>
              <w:autoSpaceDE w:val="0"/>
              <w:autoSpaceDN w:val="0"/>
              <w:spacing w:before="136" w:after="0" w:line="192" w:lineRule="exact"/>
              <w:ind w:left="0" w:right="0" w:firstLine="0"/>
              <w:jc w:val="center"/>
            </w:pPr>
            <w:r>
              <w:rPr>
                <w:rFonts w:ascii="FSSSnNyp+SimSun" w:hAnsi="FSSSnNyp+SimSun" w:eastAsia="FSSSnNyp+SimSun"/>
                <w:color w:val="000000"/>
                <w:sz w:val="19"/>
              </w:rPr>
              <w:t>实际完成值</w:t>
            </w:r>
          </w:p>
        </w:tc>
        <w:tc>
          <w:tcPr>
            <w:tcW w:w="1132" w:type="dxa"/>
            <w:tcBorders>
              <w:top w:val="single" w:color="000000" w:sz="6" w:space="0"/>
              <w:left w:val="single" w:color="000000" w:sz="4" w:space="0"/>
              <w:bottom w:val="single" w:color="000000" w:sz="6" w:space="0"/>
              <w:right w:val="single" w:color="000000" w:sz="4" w:space="0"/>
            </w:tcBorders>
            <w:tcMar>
              <w:left w:w="0" w:type="dxa"/>
              <w:right w:w="0" w:type="dxa"/>
            </w:tcMar>
          </w:tcPr>
          <w:p w14:paraId="2EE3DECB">
            <w:pPr>
              <w:widowControl/>
              <w:autoSpaceDE w:val="0"/>
              <w:autoSpaceDN w:val="0"/>
              <w:spacing w:before="136" w:after="0" w:line="192" w:lineRule="exact"/>
              <w:ind w:left="28" w:right="0" w:firstLine="0"/>
              <w:jc w:val="left"/>
            </w:pPr>
            <w:r>
              <w:rPr>
                <w:rFonts w:ascii="FSSSnNyp+SimSun" w:hAnsi="FSSSnNyp+SimSun" w:eastAsia="FSSSnNyp+SimSun"/>
                <w:color w:val="000000"/>
                <w:sz w:val="19"/>
              </w:rPr>
              <w:t>分值</w:t>
            </w:r>
          </w:p>
        </w:tc>
        <w:tc>
          <w:tcPr>
            <w:tcW w:w="1240" w:type="dxa"/>
            <w:tcBorders>
              <w:top w:val="single" w:color="000000" w:sz="6" w:space="0"/>
              <w:left w:val="single" w:color="000000" w:sz="4" w:space="0"/>
              <w:bottom w:val="single" w:color="000000" w:sz="6" w:space="0"/>
              <w:right w:val="single" w:color="000000" w:sz="4" w:space="0"/>
            </w:tcBorders>
            <w:tcMar>
              <w:left w:w="0" w:type="dxa"/>
              <w:right w:w="0" w:type="dxa"/>
            </w:tcMar>
          </w:tcPr>
          <w:p w14:paraId="62163120">
            <w:pPr>
              <w:widowControl/>
              <w:autoSpaceDE w:val="0"/>
              <w:autoSpaceDN w:val="0"/>
              <w:spacing w:before="136" w:after="0" w:line="192" w:lineRule="exact"/>
              <w:ind w:left="30" w:right="0" w:firstLine="0"/>
              <w:jc w:val="left"/>
            </w:pPr>
            <w:r>
              <w:rPr>
                <w:rFonts w:ascii="FSSSnNyp+SimSun" w:hAnsi="FSSSnNyp+SimSun" w:eastAsia="FSSSnNyp+SimSun"/>
                <w:color w:val="000000"/>
                <w:sz w:val="19"/>
              </w:rPr>
              <w:t>得分</w:t>
            </w:r>
          </w:p>
        </w:tc>
        <w:tc>
          <w:tcPr>
            <w:tcW w:w="5786" w:type="dxa"/>
            <w:tcBorders>
              <w:top w:val="single" w:color="000000" w:sz="6" w:space="0"/>
              <w:left w:val="single" w:color="000000" w:sz="4" w:space="0"/>
              <w:bottom w:val="single" w:color="000000" w:sz="6" w:space="0"/>
              <w:right w:val="single" w:color="000000" w:sz="4" w:space="0"/>
            </w:tcBorders>
            <w:tcMar>
              <w:left w:w="0" w:type="dxa"/>
              <w:right w:w="0" w:type="dxa"/>
            </w:tcMar>
          </w:tcPr>
          <w:p w14:paraId="41849243">
            <w:pPr>
              <w:widowControl/>
              <w:autoSpaceDE w:val="0"/>
              <w:autoSpaceDN w:val="0"/>
              <w:spacing w:before="136" w:after="0" w:line="192" w:lineRule="exact"/>
              <w:ind w:left="30" w:right="0" w:firstLine="0"/>
              <w:jc w:val="left"/>
            </w:pPr>
            <w:r>
              <w:rPr>
                <w:rFonts w:ascii="FSSSnNyp+SimSun" w:hAnsi="FSSSnNyp+SimSun" w:eastAsia="FSSSnNyp+SimSun"/>
                <w:color w:val="000000"/>
                <w:sz w:val="19"/>
              </w:rPr>
              <w:t>偏差原因分析及改进措施</w:t>
            </w:r>
          </w:p>
        </w:tc>
      </w:tr>
      <w:tr w14:paraId="279BE9F1">
        <w:tblPrEx>
          <w:tblCellMar>
            <w:top w:w="0" w:type="dxa"/>
            <w:left w:w="108" w:type="dxa"/>
            <w:bottom w:w="0" w:type="dxa"/>
            <w:right w:w="108" w:type="dxa"/>
          </w:tblCellMar>
        </w:tblPrEx>
        <w:trPr>
          <w:trHeight w:val="436" w:hRule="exact"/>
        </w:trPr>
        <w:tc>
          <w:tcPr>
            <w:tcW w:w="3546" w:type="dxa"/>
            <w:tcBorders>
              <w:top w:val="single" w:color="000000" w:sz="6" w:space="0"/>
              <w:left w:val="single" w:color="000000" w:sz="4" w:space="0"/>
              <w:bottom w:val="single" w:color="000000" w:sz="4" w:space="0"/>
              <w:right w:val="single" w:color="000000" w:sz="4" w:space="0"/>
            </w:tcBorders>
            <w:tcMar>
              <w:left w:w="0" w:type="dxa"/>
              <w:right w:w="0" w:type="dxa"/>
            </w:tcMar>
          </w:tcPr>
          <w:p w14:paraId="3C77A8E5">
            <w:pPr>
              <w:widowControl/>
              <w:autoSpaceDE w:val="0"/>
              <w:autoSpaceDN w:val="0"/>
              <w:spacing w:before="126" w:after="0" w:line="192" w:lineRule="exact"/>
              <w:ind w:left="30" w:right="0" w:firstLine="0"/>
              <w:jc w:val="left"/>
            </w:pPr>
            <w:r>
              <w:rPr>
                <w:rFonts w:ascii="FSSSnNyp+SimSun" w:hAnsi="FSSSnNyp+SimSun" w:eastAsia="FSSSnNyp+SimSun"/>
                <w:color w:val="000000"/>
                <w:sz w:val="19"/>
              </w:rPr>
              <w:t>产出指标</w:t>
            </w:r>
          </w:p>
        </w:tc>
        <w:tc>
          <w:tcPr>
            <w:tcW w:w="1204" w:type="dxa"/>
            <w:tcBorders>
              <w:top w:val="single" w:color="000000" w:sz="6" w:space="0"/>
              <w:left w:val="single" w:color="000000" w:sz="4" w:space="0"/>
              <w:bottom w:val="single" w:color="000000" w:sz="4" w:space="0"/>
              <w:right w:val="single" w:color="000000" w:sz="6" w:space="0"/>
            </w:tcBorders>
            <w:tcMar>
              <w:left w:w="0" w:type="dxa"/>
              <w:right w:w="0" w:type="dxa"/>
            </w:tcMar>
          </w:tcPr>
          <w:p w14:paraId="6EA4778F">
            <w:pPr>
              <w:widowControl/>
              <w:autoSpaceDE w:val="0"/>
              <w:autoSpaceDN w:val="0"/>
              <w:spacing w:before="126" w:after="0" w:line="192" w:lineRule="exact"/>
              <w:ind w:left="32" w:right="0" w:firstLine="0"/>
              <w:jc w:val="left"/>
            </w:pPr>
            <w:r>
              <w:rPr>
                <w:rFonts w:ascii="FSSSnNyp+SimSun" w:hAnsi="FSSSnNyp+SimSun" w:eastAsia="FSSSnNyp+SimSun"/>
                <w:color w:val="000000"/>
                <w:sz w:val="19"/>
              </w:rPr>
              <w:t>空</w:t>
            </w:r>
          </w:p>
        </w:tc>
        <w:tc>
          <w:tcPr>
            <w:tcW w:w="1086" w:type="dxa"/>
            <w:tcBorders>
              <w:top w:val="single" w:color="000000" w:sz="6" w:space="0"/>
              <w:left w:val="single" w:color="000000" w:sz="6" w:space="0"/>
              <w:bottom w:val="single" w:color="000000" w:sz="4" w:space="0"/>
              <w:right w:val="single" w:color="000000" w:sz="4" w:space="0"/>
            </w:tcBorders>
            <w:tcMar>
              <w:left w:w="0" w:type="dxa"/>
              <w:right w:w="0" w:type="dxa"/>
            </w:tcMar>
          </w:tcPr>
          <w:p w14:paraId="51B7ED77"/>
        </w:tc>
        <w:tc>
          <w:tcPr>
            <w:tcW w:w="1132" w:type="dxa"/>
            <w:tcBorders>
              <w:top w:val="single" w:color="000000" w:sz="6" w:space="0"/>
              <w:left w:val="single" w:color="000000" w:sz="4" w:space="0"/>
              <w:bottom w:val="single" w:color="000000" w:sz="4" w:space="0"/>
              <w:right w:val="single" w:color="000000" w:sz="4" w:space="0"/>
            </w:tcBorders>
            <w:tcMar>
              <w:left w:w="0" w:type="dxa"/>
              <w:right w:w="0" w:type="dxa"/>
            </w:tcMar>
          </w:tcPr>
          <w:p w14:paraId="0CA07D46">
            <w:pPr>
              <w:widowControl/>
              <w:autoSpaceDE w:val="0"/>
              <w:autoSpaceDN w:val="0"/>
              <w:spacing w:before="126" w:after="0" w:line="192" w:lineRule="exact"/>
              <w:ind w:left="440" w:right="0" w:firstLine="0"/>
              <w:jc w:val="left"/>
            </w:pPr>
            <w:r>
              <w:rPr>
                <w:rFonts w:ascii="FSSSnNyp+SimSun" w:hAnsi="FSSSnNyp+SimSun" w:eastAsia="FSSSnNyp+SimSun"/>
                <w:color w:val="000000"/>
                <w:sz w:val="19"/>
              </w:rPr>
              <w:t xml:space="preserve"> 50.00 </w:t>
            </w:r>
          </w:p>
        </w:tc>
        <w:tc>
          <w:tcPr>
            <w:tcW w:w="1240" w:type="dxa"/>
            <w:tcBorders>
              <w:top w:val="single" w:color="000000" w:sz="6" w:space="0"/>
              <w:left w:val="single" w:color="000000" w:sz="4" w:space="0"/>
              <w:bottom w:val="single" w:color="000000" w:sz="4" w:space="0"/>
              <w:right w:val="single" w:color="000000" w:sz="4" w:space="0"/>
            </w:tcBorders>
            <w:tcMar>
              <w:left w:w="0" w:type="dxa"/>
              <w:right w:w="0" w:type="dxa"/>
            </w:tcMar>
          </w:tcPr>
          <w:p w14:paraId="49321222">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40.00 </w:t>
            </w:r>
          </w:p>
        </w:tc>
        <w:tc>
          <w:tcPr>
            <w:tcW w:w="5786" w:type="dxa"/>
            <w:tcBorders>
              <w:top w:val="single" w:color="000000" w:sz="6" w:space="0"/>
              <w:left w:val="single" w:color="000000" w:sz="4" w:space="0"/>
              <w:bottom w:val="single" w:color="000000" w:sz="4" w:space="0"/>
              <w:right w:val="single" w:color="000000" w:sz="4" w:space="0"/>
            </w:tcBorders>
            <w:tcMar>
              <w:left w:w="0" w:type="dxa"/>
              <w:right w:w="0" w:type="dxa"/>
            </w:tcMar>
          </w:tcPr>
          <w:p w14:paraId="23CB81E9"/>
        </w:tc>
      </w:tr>
      <w:tr w14:paraId="48483519">
        <w:tblPrEx>
          <w:tblCellMar>
            <w:top w:w="0" w:type="dxa"/>
            <w:left w:w="108" w:type="dxa"/>
            <w:bottom w:w="0" w:type="dxa"/>
            <w:right w:w="108" w:type="dxa"/>
          </w:tblCellMar>
        </w:tblPrEx>
        <w:trPr>
          <w:trHeight w:val="436"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03507AA8">
            <w:pPr>
              <w:widowControl/>
              <w:autoSpaceDE w:val="0"/>
              <w:autoSpaceDN w:val="0"/>
              <w:spacing w:before="130" w:after="0" w:line="190" w:lineRule="exact"/>
              <w:ind w:left="30" w:right="0" w:firstLine="0"/>
              <w:jc w:val="left"/>
            </w:pPr>
            <w:r>
              <w:rPr>
                <w:rFonts w:ascii="FSSSnNyp+SimSun" w:hAnsi="FSSSnNyp+SimSun" w:eastAsia="FSSSnNyp+SimSun"/>
                <w:color w:val="000000"/>
                <w:sz w:val="19"/>
              </w:rPr>
              <w:t>数量指标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2744BFFE">
            <w:pPr>
              <w:widowControl/>
              <w:autoSpaceDE w:val="0"/>
              <w:autoSpaceDN w:val="0"/>
              <w:spacing w:before="130" w:after="0" w:line="190" w:lineRule="exact"/>
              <w:ind w:left="32" w:right="0" w:firstLine="0"/>
              <w:jc w:val="left"/>
            </w:pPr>
            <w:r>
              <w:rPr>
                <w:rFonts w:ascii="FSSSnNyp+SimSun" w:hAnsi="FSSSnNyp+SimSun" w:eastAsia="FSSSnNyp+SimSun"/>
                <w:color w:val="000000"/>
                <w:sz w:val="19"/>
              </w:rPr>
              <w:t>空</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31C1E3F9"/>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6D52D60">
            <w:pPr>
              <w:widowControl/>
              <w:autoSpaceDE w:val="0"/>
              <w:autoSpaceDN w:val="0"/>
              <w:spacing w:before="130" w:after="0" w:line="190" w:lineRule="exact"/>
              <w:ind w:left="440"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5C1C1562">
            <w:pPr>
              <w:widowControl/>
              <w:autoSpaceDE w:val="0"/>
              <w:autoSpaceDN w:val="0"/>
              <w:spacing w:before="130" w:after="0" w:line="190" w:lineRule="exact"/>
              <w:ind w:left="0" w:right="0" w:firstLine="0"/>
              <w:jc w:val="center"/>
            </w:pPr>
            <w:r>
              <w:rPr>
                <w:rFonts w:ascii="FSSSnNyp+SimSun" w:hAnsi="FSSSnNyp+SimSun" w:eastAsia="FSSSnNyp+SimSun"/>
                <w:color w:val="000000"/>
                <w:sz w:val="19"/>
              </w:rPr>
              <w:t xml:space="preserve">       5.00 </w:t>
            </w:r>
          </w:p>
        </w:tc>
        <w:tc>
          <w:tcPr>
            <w:tcW w:w="5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6778D467"/>
        </w:tc>
      </w:tr>
      <w:tr w14:paraId="08687F8B">
        <w:tblPrEx>
          <w:tblCellMar>
            <w:top w:w="0" w:type="dxa"/>
            <w:left w:w="108" w:type="dxa"/>
            <w:bottom w:w="0" w:type="dxa"/>
            <w:right w:w="108" w:type="dxa"/>
          </w:tblCellMar>
        </w:tblPrEx>
        <w:trPr>
          <w:trHeight w:val="440"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70913CD2">
            <w:pPr>
              <w:widowControl/>
              <w:autoSpaceDE w:val="0"/>
              <w:autoSpaceDN w:val="0"/>
              <w:spacing w:before="130" w:after="0" w:line="192" w:lineRule="exact"/>
              <w:ind w:left="30" w:right="0" w:firstLine="0"/>
              <w:jc w:val="left"/>
            </w:pPr>
            <w:r>
              <w:rPr>
                <w:rFonts w:ascii="FSSSnNyp+SimSun" w:hAnsi="FSSSnNyp+SimSun" w:eastAsia="FSSSnNyp+SimSun"/>
                <w:color w:val="000000"/>
                <w:sz w:val="19"/>
              </w:rPr>
              <w:t>发放计划生育特扶家庭节日慰问户数</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449E6486">
            <w:pPr>
              <w:widowControl/>
              <w:autoSpaceDE w:val="0"/>
              <w:autoSpaceDN w:val="0"/>
              <w:spacing w:before="130" w:after="0" w:line="192" w:lineRule="exact"/>
              <w:ind w:left="32" w:right="0" w:firstLine="0"/>
              <w:jc w:val="left"/>
            </w:pPr>
            <w:r>
              <w:rPr>
                <w:rFonts w:ascii="FSSSnNyp+SimSun" w:hAnsi="FSSSnNyp+SimSun" w:eastAsia="FSSSnNyp+SimSun"/>
                <w:color w:val="000000"/>
                <w:sz w:val="19"/>
              </w:rPr>
              <w:t>2006</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7419576A">
            <w:pPr>
              <w:widowControl/>
              <w:autoSpaceDE w:val="0"/>
              <w:autoSpaceDN w:val="0"/>
              <w:spacing w:before="130" w:after="0" w:line="192" w:lineRule="exact"/>
              <w:ind w:left="28" w:right="0" w:firstLine="0"/>
              <w:jc w:val="left"/>
            </w:pPr>
            <w:r>
              <w:rPr>
                <w:rFonts w:ascii="FSSSnNyp+SimSun" w:hAnsi="FSSSnNyp+SimSun" w:eastAsia="FSSSnNyp+SimSun"/>
                <w:color w:val="000000"/>
                <w:sz w:val="19"/>
              </w:rPr>
              <w:t>1003</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F573330">
            <w:pPr>
              <w:widowControl/>
              <w:autoSpaceDE w:val="0"/>
              <w:autoSpaceDN w:val="0"/>
              <w:spacing w:before="130" w:after="0" w:line="192" w:lineRule="exact"/>
              <w:ind w:left="440"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1ED4893">
            <w:pPr>
              <w:widowControl/>
              <w:autoSpaceDE w:val="0"/>
              <w:autoSpaceDN w:val="0"/>
              <w:spacing w:before="130" w:after="0" w:line="192" w:lineRule="exact"/>
              <w:ind w:left="0" w:right="0" w:firstLine="0"/>
              <w:jc w:val="center"/>
            </w:pPr>
            <w:r>
              <w:rPr>
                <w:rFonts w:ascii="FSSSnNyp+SimSun" w:hAnsi="FSSSnNyp+SimSun" w:eastAsia="FSSSnNyp+SimSun"/>
                <w:color w:val="000000"/>
                <w:sz w:val="19"/>
              </w:rPr>
              <w:t xml:space="preserve">       5.00 </w:t>
            </w:r>
          </w:p>
        </w:tc>
        <w:tc>
          <w:tcPr>
            <w:tcW w:w="5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1F9C78CD">
            <w:pPr>
              <w:widowControl/>
              <w:autoSpaceDE w:val="0"/>
              <w:autoSpaceDN w:val="0"/>
              <w:spacing w:before="130" w:after="0" w:line="192" w:lineRule="exact"/>
              <w:ind w:left="30" w:right="0" w:firstLine="0"/>
              <w:jc w:val="left"/>
            </w:pPr>
            <w:r>
              <w:rPr>
                <w:rFonts w:ascii="FSSSnNyp+SimSun" w:hAnsi="FSSSnNyp+SimSun" w:eastAsia="FSSSnNyp+SimSun"/>
                <w:color w:val="000000"/>
                <w:sz w:val="19"/>
              </w:rPr>
              <w:t>因财政资金紧张，已于2026年1月完成支付因财政资金紧张，未支付</w:t>
            </w:r>
          </w:p>
        </w:tc>
      </w:tr>
      <w:tr w14:paraId="2643C9AE">
        <w:tblPrEx>
          <w:tblCellMar>
            <w:top w:w="0" w:type="dxa"/>
            <w:left w:w="108" w:type="dxa"/>
            <w:bottom w:w="0" w:type="dxa"/>
            <w:right w:w="108" w:type="dxa"/>
          </w:tblCellMar>
        </w:tblPrEx>
        <w:trPr>
          <w:trHeight w:val="434"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3C870693">
            <w:pPr>
              <w:widowControl/>
              <w:autoSpaceDE w:val="0"/>
              <w:autoSpaceDN w:val="0"/>
              <w:spacing w:before="126" w:after="0" w:line="192" w:lineRule="exact"/>
              <w:ind w:left="30" w:right="0" w:firstLine="0"/>
              <w:jc w:val="left"/>
            </w:pPr>
            <w:r>
              <w:rPr>
                <w:rFonts w:ascii="FSSSnNyp+SimSun" w:hAnsi="FSSSnNyp+SimSun" w:eastAsia="FSSSnNyp+SimSun"/>
                <w:color w:val="000000"/>
                <w:sz w:val="19"/>
              </w:rPr>
              <w:t>质量指标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36275B7A">
            <w:pPr>
              <w:widowControl/>
              <w:autoSpaceDE w:val="0"/>
              <w:autoSpaceDN w:val="0"/>
              <w:spacing w:before="126" w:after="0" w:line="192" w:lineRule="exact"/>
              <w:ind w:left="32" w:right="0" w:firstLine="0"/>
              <w:jc w:val="left"/>
            </w:pPr>
            <w:r>
              <w:rPr>
                <w:rFonts w:ascii="FSSSnNyp+SimSun" w:hAnsi="FSSSnNyp+SimSun" w:eastAsia="FSSSnNyp+SimSun"/>
                <w:color w:val="000000"/>
                <w:sz w:val="19"/>
              </w:rPr>
              <w:t>空</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6AFAA276"/>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FBE4BBA">
            <w:pPr>
              <w:widowControl/>
              <w:autoSpaceDE w:val="0"/>
              <w:autoSpaceDN w:val="0"/>
              <w:spacing w:before="126" w:after="0" w:line="192" w:lineRule="exact"/>
              <w:ind w:left="440" w:right="0" w:firstLine="0"/>
              <w:jc w:val="left"/>
            </w:pPr>
            <w:r>
              <w:rPr>
                <w:rFonts w:ascii="FSSSnNyp+SimSun" w:hAnsi="FSSSnNyp+SimSun" w:eastAsia="FSSSnNyp+SimSun"/>
                <w:color w:val="000000"/>
                <w:sz w:val="19"/>
              </w:rPr>
              <w:t xml:space="preserve"> 20.00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F88B2B8">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20.00 </w:t>
            </w:r>
          </w:p>
        </w:tc>
        <w:tc>
          <w:tcPr>
            <w:tcW w:w="5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107BF1AF"/>
        </w:tc>
      </w:tr>
      <w:tr w14:paraId="7D3A0C45">
        <w:tblPrEx>
          <w:tblCellMar>
            <w:top w:w="0" w:type="dxa"/>
            <w:left w:w="108" w:type="dxa"/>
            <w:bottom w:w="0" w:type="dxa"/>
            <w:right w:w="108" w:type="dxa"/>
          </w:tblCellMar>
        </w:tblPrEx>
        <w:trPr>
          <w:trHeight w:val="438" w:hRule="exact"/>
        </w:trPr>
        <w:tc>
          <w:tcPr>
            <w:tcW w:w="3546" w:type="dxa"/>
            <w:tcBorders>
              <w:top w:val="single" w:color="000000" w:sz="4" w:space="0"/>
              <w:left w:val="single" w:color="000000" w:sz="4" w:space="0"/>
              <w:bottom w:val="single" w:color="000000" w:sz="6" w:space="0"/>
              <w:right w:val="single" w:color="000000" w:sz="4" w:space="0"/>
            </w:tcBorders>
            <w:tcMar>
              <w:left w:w="0" w:type="dxa"/>
              <w:right w:w="0" w:type="dxa"/>
            </w:tcMar>
          </w:tcPr>
          <w:p w14:paraId="1CD4E9F2">
            <w:pPr>
              <w:widowControl/>
              <w:autoSpaceDE w:val="0"/>
              <w:autoSpaceDN w:val="0"/>
              <w:spacing w:before="128" w:after="0" w:line="192" w:lineRule="exact"/>
              <w:ind w:left="30" w:right="0" w:firstLine="0"/>
              <w:jc w:val="left"/>
            </w:pPr>
            <w:r>
              <w:rPr>
                <w:rFonts w:ascii="FSSSnNyp+SimSun" w:hAnsi="FSSSnNyp+SimSun" w:eastAsia="FSSSnNyp+SimSun"/>
                <w:color w:val="000000"/>
                <w:sz w:val="19"/>
              </w:rPr>
              <w:t>申报审核时限达标率</w:t>
            </w:r>
          </w:p>
        </w:tc>
        <w:tc>
          <w:tcPr>
            <w:tcW w:w="1204" w:type="dxa"/>
            <w:tcBorders>
              <w:top w:val="single" w:color="000000" w:sz="4" w:space="0"/>
              <w:left w:val="single" w:color="000000" w:sz="4" w:space="0"/>
              <w:bottom w:val="single" w:color="000000" w:sz="6" w:space="0"/>
              <w:right w:val="single" w:color="000000" w:sz="6" w:space="0"/>
            </w:tcBorders>
            <w:tcMar>
              <w:left w:w="0" w:type="dxa"/>
              <w:right w:w="0" w:type="dxa"/>
            </w:tcMar>
          </w:tcPr>
          <w:p w14:paraId="6E246AB6">
            <w:pPr>
              <w:widowControl/>
              <w:autoSpaceDE w:val="0"/>
              <w:autoSpaceDN w:val="0"/>
              <w:spacing w:before="128" w:after="0" w:line="192" w:lineRule="exact"/>
              <w:ind w:left="32" w:right="0" w:firstLine="0"/>
              <w:jc w:val="left"/>
            </w:pPr>
            <w:r>
              <w:rPr>
                <w:rFonts w:ascii="FSSSnNyp+SimSun" w:hAnsi="FSSSnNyp+SimSun" w:eastAsia="FSSSnNyp+SimSun"/>
                <w:color w:val="000000"/>
                <w:sz w:val="19"/>
              </w:rPr>
              <w:t>100</w:t>
            </w:r>
          </w:p>
        </w:tc>
        <w:tc>
          <w:tcPr>
            <w:tcW w:w="1086" w:type="dxa"/>
            <w:tcBorders>
              <w:top w:val="single" w:color="000000" w:sz="4" w:space="0"/>
              <w:left w:val="single" w:color="000000" w:sz="6" w:space="0"/>
              <w:bottom w:val="single" w:color="000000" w:sz="6" w:space="0"/>
              <w:right w:val="single" w:color="000000" w:sz="4" w:space="0"/>
            </w:tcBorders>
            <w:tcMar>
              <w:left w:w="0" w:type="dxa"/>
              <w:right w:w="0" w:type="dxa"/>
            </w:tcMar>
          </w:tcPr>
          <w:p w14:paraId="25426132">
            <w:pPr>
              <w:widowControl/>
              <w:autoSpaceDE w:val="0"/>
              <w:autoSpaceDN w:val="0"/>
              <w:spacing w:before="128" w:after="0" w:line="192" w:lineRule="exact"/>
              <w:ind w:left="28" w:right="0" w:firstLine="0"/>
              <w:jc w:val="left"/>
            </w:pPr>
            <w:r>
              <w:rPr>
                <w:rFonts w:ascii="FSSSnNyp+SimSun" w:hAnsi="FSSSnNyp+SimSun" w:eastAsia="FSSSnNyp+SimSun"/>
                <w:color w:val="000000"/>
                <w:sz w:val="19"/>
              </w:rPr>
              <w:t>100</w:t>
            </w:r>
          </w:p>
        </w:tc>
        <w:tc>
          <w:tcPr>
            <w:tcW w:w="1132" w:type="dxa"/>
            <w:tcBorders>
              <w:top w:val="single" w:color="000000" w:sz="4" w:space="0"/>
              <w:left w:val="single" w:color="000000" w:sz="4" w:space="0"/>
              <w:bottom w:val="single" w:color="000000" w:sz="6" w:space="0"/>
              <w:right w:val="single" w:color="000000" w:sz="4" w:space="0"/>
            </w:tcBorders>
            <w:tcMar>
              <w:left w:w="0" w:type="dxa"/>
              <w:right w:w="0" w:type="dxa"/>
            </w:tcMar>
          </w:tcPr>
          <w:p w14:paraId="3DA2CE4B">
            <w:pPr>
              <w:widowControl/>
              <w:autoSpaceDE w:val="0"/>
              <w:autoSpaceDN w:val="0"/>
              <w:spacing w:before="128" w:after="0" w:line="192" w:lineRule="exact"/>
              <w:ind w:left="440"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6" w:space="0"/>
              <w:right w:val="single" w:color="000000" w:sz="4" w:space="0"/>
            </w:tcBorders>
            <w:tcMar>
              <w:left w:w="0" w:type="dxa"/>
              <w:right w:w="0" w:type="dxa"/>
            </w:tcMar>
          </w:tcPr>
          <w:p w14:paraId="45B177D7">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 xml:space="preserve">      10.00 </w:t>
            </w:r>
          </w:p>
        </w:tc>
        <w:tc>
          <w:tcPr>
            <w:tcW w:w="5786" w:type="dxa"/>
            <w:tcBorders>
              <w:top w:val="single" w:color="000000" w:sz="4" w:space="0"/>
              <w:left w:val="single" w:color="000000" w:sz="4" w:space="0"/>
              <w:bottom w:val="single" w:color="000000" w:sz="6" w:space="0"/>
              <w:right w:val="single" w:color="000000" w:sz="4" w:space="0"/>
            </w:tcBorders>
            <w:tcMar>
              <w:left w:w="0" w:type="dxa"/>
              <w:right w:w="0" w:type="dxa"/>
            </w:tcMar>
          </w:tcPr>
          <w:p w14:paraId="60C2F649">
            <w:pPr>
              <w:widowControl/>
              <w:autoSpaceDE w:val="0"/>
              <w:autoSpaceDN w:val="0"/>
              <w:spacing w:before="128" w:after="0" w:line="192" w:lineRule="exact"/>
              <w:ind w:left="30" w:right="0" w:firstLine="0"/>
              <w:jc w:val="left"/>
            </w:pPr>
            <w:r>
              <w:rPr>
                <w:rFonts w:ascii="FSSSnNyp+SimSun" w:hAnsi="FSSSnNyp+SimSun" w:eastAsia="FSSSnNyp+SimSun"/>
                <w:color w:val="000000"/>
                <w:sz w:val="19"/>
              </w:rPr>
              <w:t>无</w:t>
            </w:r>
          </w:p>
        </w:tc>
      </w:tr>
      <w:tr w14:paraId="22DB3B87">
        <w:tblPrEx>
          <w:tblCellMar>
            <w:top w:w="0" w:type="dxa"/>
            <w:left w:w="108" w:type="dxa"/>
            <w:bottom w:w="0" w:type="dxa"/>
            <w:right w:w="108" w:type="dxa"/>
          </w:tblCellMar>
        </w:tblPrEx>
        <w:trPr>
          <w:trHeight w:val="436" w:hRule="exact"/>
        </w:trPr>
        <w:tc>
          <w:tcPr>
            <w:tcW w:w="3546" w:type="dxa"/>
            <w:tcBorders>
              <w:top w:val="single" w:color="000000" w:sz="6" w:space="0"/>
              <w:left w:val="single" w:color="000000" w:sz="4" w:space="0"/>
              <w:bottom w:val="single" w:color="000000" w:sz="4" w:space="0"/>
              <w:right w:val="single" w:color="000000" w:sz="4" w:space="0"/>
            </w:tcBorders>
            <w:tcMar>
              <w:left w:w="0" w:type="dxa"/>
              <w:right w:w="0" w:type="dxa"/>
            </w:tcMar>
          </w:tcPr>
          <w:p w14:paraId="61106AB2">
            <w:pPr>
              <w:widowControl/>
              <w:autoSpaceDE w:val="0"/>
              <w:autoSpaceDN w:val="0"/>
              <w:spacing w:before="126" w:after="0" w:line="192" w:lineRule="exact"/>
              <w:ind w:left="30" w:right="0" w:firstLine="0"/>
              <w:jc w:val="left"/>
            </w:pPr>
            <w:r>
              <w:rPr>
                <w:rFonts w:ascii="FSSSnNyp+SimSun" w:hAnsi="FSSSnNyp+SimSun" w:eastAsia="FSSSnNyp+SimSun"/>
                <w:color w:val="000000"/>
                <w:sz w:val="19"/>
              </w:rPr>
              <w:t>符合条件申报对象覆盖率</w:t>
            </w:r>
          </w:p>
        </w:tc>
        <w:tc>
          <w:tcPr>
            <w:tcW w:w="1204" w:type="dxa"/>
            <w:tcBorders>
              <w:top w:val="single" w:color="000000" w:sz="6" w:space="0"/>
              <w:left w:val="single" w:color="000000" w:sz="4" w:space="0"/>
              <w:bottom w:val="single" w:color="000000" w:sz="4" w:space="0"/>
              <w:right w:val="single" w:color="000000" w:sz="6" w:space="0"/>
            </w:tcBorders>
            <w:tcMar>
              <w:left w:w="0" w:type="dxa"/>
              <w:right w:w="0" w:type="dxa"/>
            </w:tcMar>
          </w:tcPr>
          <w:p w14:paraId="5B0AA434">
            <w:pPr>
              <w:widowControl/>
              <w:autoSpaceDE w:val="0"/>
              <w:autoSpaceDN w:val="0"/>
              <w:spacing w:before="126" w:after="0" w:line="192" w:lineRule="exact"/>
              <w:ind w:left="32" w:right="0" w:firstLine="0"/>
              <w:jc w:val="left"/>
            </w:pPr>
            <w:r>
              <w:rPr>
                <w:rFonts w:ascii="FSSSnNyp+SimSun" w:hAnsi="FSSSnNyp+SimSun" w:eastAsia="FSSSnNyp+SimSun"/>
                <w:color w:val="000000"/>
                <w:sz w:val="19"/>
              </w:rPr>
              <w:t>100</w:t>
            </w:r>
          </w:p>
        </w:tc>
        <w:tc>
          <w:tcPr>
            <w:tcW w:w="1086" w:type="dxa"/>
            <w:tcBorders>
              <w:top w:val="single" w:color="000000" w:sz="6" w:space="0"/>
              <w:left w:val="single" w:color="000000" w:sz="6" w:space="0"/>
              <w:bottom w:val="single" w:color="000000" w:sz="4" w:space="0"/>
              <w:right w:val="single" w:color="000000" w:sz="4" w:space="0"/>
            </w:tcBorders>
            <w:tcMar>
              <w:left w:w="0" w:type="dxa"/>
              <w:right w:w="0" w:type="dxa"/>
            </w:tcMar>
          </w:tcPr>
          <w:p w14:paraId="13158D49">
            <w:pPr>
              <w:widowControl/>
              <w:autoSpaceDE w:val="0"/>
              <w:autoSpaceDN w:val="0"/>
              <w:spacing w:before="126" w:after="0" w:line="192" w:lineRule="exact"/>
              <w:ind w:left="28" w:right="0" w:firstLine="0"/>
              <w:jc w:val="left"/>
            </w:pPr>
            <w:r>
              <w:rPr>
                <w:rFonts w:ascii="FSSSnNyp+SimSun" w:hAnsi="FSSSnNyp+SimSun" w:eastAsia="FSSSnNyp+SimSun"/>
                <w:color w:val="000000"/>
                <w:sz w:val="19"/>
              </w:rPr>
              <w:t>100</w:t>
            </w:r>
          </w:p>
        </w:tc>
        <w:tc>
          <w:tcPr>
            <w:tcW w:w="1132" w:type="dxa"/>
            <w:tcBorders>
              <w:top w:val="single" w:color="000000" w:sz="6" w:space="0"/>
              <w:left w:val="single" w:color="000000" w:sz="4" w:space="0"/>
              <w:bottom w:val="single" w:color="000000" w:sz="4" w:space="0"/>
              <w:right w:val="single" w:color="000000" w:sz="4" w:space="0"/>
            </w:tcBorders>
            <w:tcMar>
              <w:left w:w="0" w:type="dxa"/>
              <w:right w:w="0" w:type="dxa"/>
            </w:tcMar>
          </w:tcPr>
          <w:p w14:paraId="5F5C6330">
            <w:pPr>
              <w:widowControl/>
              <w:autoSpaceDE w:val="0"/>
              <w:autoSpaceDN w:val="0"/>
              <w:spacing w:before="126" w:after="0" w:line="192" w:lineRule="exact"/>
              <w:ind w:left="440" w:right="0" w:firstLine="0"/>
              <w:jc w:val="left"/>
            </w:pPr>
            <w:r>
              <w:rPr>
                <w:rFonts w:ascii="FSSSnNyp+SimSun" w:hAnsi="FSSSnNyp+SimSun" w:eastAsia="FSSSnNyp+SimSun"/>
                <w:color w:val="000000"/>
                <w:sz w:val="19"/>
              </w:rPr>
              <w:t xml:space="preserve"> 10.00 </w:t>
            </w:r>
          </w:p>
        </w:tc>
        <w:tc>
          <w:tcPr>
            <w:tcW w:w="1240" w:type="dxa"/>
            <w:tcBorders>
              <w:top w:val="single" w:color="000000" w:sz="6" w:space="0"/>
              <w:left w:val="single" w:color="000000" w:sz="4" w:space="0"/>
              <w:bottom w:val="single" w:color="000000" w:sz="4" w:space="0"/>
              <w:right w:val="single" w:color="000000" w:sz="4" w:space="0"/>
            </w:tcBorders>
            <w:tcMar>
              <w:left w:w="0" w:type="dxa"/>
              <w:right w:w="0" w:type="dxa"/>
            </w:tcMar>
          </w:tcPr>
          <w:p w14:paraId="545C18D8">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10.00 </w:t>
            </w:r>
          </w:p>
        </w:tc>
        <w:tc>
          <w:tcPr>
            <w:tcW w:w="5786" w:type="dxa"/>
            <w:tcBorders>
              <w:top w:val="single" w:color="000000" w:sz="6" w:space="0"/>
              <w:left w:val="single" w:color="000000" w:sz="4" w:space="0"/>
              <w:bottom w:val="single" w:color="000000" w:sz="4" w:space="0"/>
              <w:right w:val="single" w:color="000000" w:sz="4" w:space="0"/>
            </w:tcBorders>
            <w:tcMar>
              <w:left w:w="0" w:type="dxa"/>
              <w:right w:w="0" w:type="dxa"/>
            </w:tcMar>
          </w:tcPr>
          <w:p w14:paraId="46C1986E">
            <w:pPr>
              <w:widowControl/>
              <w:autoSpaceDE w:val="0"/>
              <w:autoSpaceDN w:val="0"/>
              <w:spacing w:before="126" w:after="0" w:line="192" w:lineRule="exact"/>
              <w:ind w:left="30" w:right="0" w:firstLine="0"/>
              <w:jc w:val="left"/>
            </w:pPr>
            <w:r>
              <w:rPr>
                <w:rFonts w:ascii="FSSSnNyp+SimSun" w:hAnsi="FSSSnNyp+SimSun" w:eastAsia="FSSSnNyp+SimSun"/>
                <w:color w:val="000000"/>
                <w:sz w:val="19"/>
              </w:rPr>
              <w:t>无</w:t>
            </w:r>
          </w:p>
        </w:tc>
      </w:tr>
      <w:tr w14:paraId="6E595AA6">
        <w:tblPrEx>
          <w:tblCellMar>
            <w:top w:w="0" w:type="dxa"/>
            <w:left w:w="108" w:type="dxa"/>
            <w:bottom w:w="0" w:type="dxa"/>
            <w:right w:w="108" w:type="dxa"/>
          </w:tblCellMar>
        </w:tblPrEx>
        <w:trPr>
          <w:trHeight w:val="438"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62FDC01E">
            <w:pPr>
              <w:widowControl/>
              <w:autoSpaceDE w:val="0"/>
              <w:autoSpaceDN w:val="0"/>
              <w:spacing w:before="128" w:after="0" w:line="192" w:lineRule="exact"/>
              <w:ind w:left="30" w:right="0" w:firstLine="0"/>
              <w:jc w:val="left"/>
            </w:pPr>
            <w:r>
              <w:rPr>
                <w:rFonts w:ascii="FSSSnNyp+SimSun" w:hAnsi="FSSSnNyp+SimSun" w:eastAsia="FSSSnNyp+SimSun"/>
                <w:color w:val="000000"/>
                <w:sz w:val="19"/>
              </w:rPr>
              <w:t>时效指标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7B509BE0">
            <w:pPr>
              <w:widowControl/>
              <w:autoSpaceDE w:val="0"/>
              <w:autoSpaceDN w:val="0"/>
              <w:spacing w:before="128" w:after="0" w:line="192" w:lineRule="exact"/>
              <w:ind w:left="32" w:right="0" w:firstLine="0"/>
              <w:jc w:val="left"/>
            </w:pPr>
            <w:r>
              <w:rPr>
                <w:rFonts w:ascii="FSSSnNyp+SimSun" w:hAnsi="FSSSnNyp+SimSun" w:eastAsia="FSSSnNyp+SimSun"/>
                <w:color w:val="000000"/>
                <w:sz w:val="19"/>
              </w:rPr>
              <w:t>空</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0D230C6A"/>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E8FBBC9">
            <w:pPr>
              <w:widowControl/>
              <w:autoSpaceDE w:val="0"/>
              <w:autoSpaceDN w:val="0"/>
              <w:spacing w:before="128" w:after="0" w:line="192" w:lineRule="exact"/>
              <w:ind w:left="440"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F091A7F">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 xml:space="preserve">       5.00 </w:t>
            </w:r>
          </w:p>
        </w:tc>
        <w:tc>
          <w:tcPr>
            <w:tcW w:w="5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26ADE00A"/>
        </w:tc>
      </w:tr>
      <w:tr w14:paraId="48DF8477">
        <w:tblPrEx>
          <w:tblCellMar>
            <w:top w:w="0" w:type="dxa"/>
            <w:left w:w="108" w:type="dxa"/>
            <w:bottom w:w="0" w:type="dxa"/>
            <w:right w:w="108" w:type="dxa"/>
          </w:tblCellMar>
        </w:tblPrEx>
        <w:trPr>
          <w:trHeight w:val="438"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550953B6">
            <w:pPr>
              <w:widowControl/>
              <w:autoSpaceDE w:val="0"/>
              <w:autoSpaceDN w:val="0"/>
              <w:spacing w:before="128" w:after="0" w:line="190" w:lineRule="exact"/>
              <w:ind w:left="30" w:right="0" w:firstLine="0"/>
              <w:jc w:val="left"/>
            </w:pPr>
            <w:r>
              <w:rPr>
                <w:rFonts w:ascii="FSSSnNyp+SimSun" w:hAnsi="FSSSnNyp+SimSun" w:eastAsia="FSSSnNyp+SimSun"/>
                <w:color w:val="000000"/>
                <w:sz w:val="19"/>
              </w:rPr>
              <w:t>资金发放到位率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73F708C4">
            <w:pPr>
              <w:widowControl/>
              <w:autoSpaceDE w:val="0"/>
              <w:autoSpaceDN w:val="0"/>
              <w:spacing w:before="128" w:after="0" w:line="190" w:lineRule="exact"/>
              <w:ind w:left="32" w:right="0" w:firstLine="0"/>
              <w:jc w:val="left"/>
            </w:pPr>
            <w:r>
              <w:rPr>
                <w:rFonts w:ascii="FSSSnNyp+SimSun" w:hAnsi="FSSSnNyp+SimSun" w:eastAsia="FSSSnNyp+SimSun"/>
                <w:color w:val="000000"/>
                <w:sz w:val="19"/>
              </w:rPr>
              <w:t>100</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74235BE8">
            <w:pPr>
              <w:widowControl/>
              <w:autoSpaceDE w:val="0"/>
              <w:autoSpaceDN w:val="0"/>
              <w:spacing w:before="128" w:after="0" w:line="190" w:lineRule="exact"/>
              <w:ind w:left="28" w:right="0" w:firstLine="0"/>
              <w:jc w:val="left"/>
            </w:pPr>
            <w:r>
              <w:rPr>
                <w:rFonts w:ascii="FSSSnNyp+SimSun" w:hAnsi="FSSSnNyp+SimSun" w:eastAsia="FSSSnNyp+SimSun"/>
                <w:color w:val="000000"/>
                <w:sz w:val="19"/>
              </w:rPr>
              <w:t>50</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EB49EAD">
            <w:pPr>
              <w:widowControl/>
              <w:autoSpaceDE w:val="0"/>
              <w:autoSpaceDN w:val="0"/>
              <w:spacing w:before="128" w:after="0" w:line="190" w:lineRule="exact"/>
              <w:ind w:left="440"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0D71DDD">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 xml:space="preserve">       5.00 </w:t>
            </w:r>
          </w:p>
        </w:tc>
        <w:tc>
          <w:tcPr>
            <w:tcW w:w="5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3318BF45">
            <w:pPr>
              <w:widowControl/>
              <w:autoSpaceDE w:val="0"/>
              <w:autoSpaceDN w:val="0"/>
              <w:spacing w:before="128" w:after="0" w:line="190" w:lineRule="exact"/>
              <w:ind w:left="30" w:right="0" w:firstLine="0"/>
              <w:jc w:val="left"/>
            </w:pPr>
            <w:r>
              <w:rPr>
                <w:rFonts w:ascii="FSSSnNyp+SimSun" w:hAnsi="FSSSnNyp+SimSun" w:eastAsia="FSSSnNyp+SimSun"/>
                <w:color w:val="000000"/>
                <w:sz w:val="19"/>
              </w:rPr>
              <w:t>因财政资金紧张，已于2026年1月完成支付因财政资金紧张，未支付</w:t>
            </w:r>
          </w:p>
        </w:tc>
      </w:tr>
      <w:tr w14:paraId="0DB34201">
        <w:tblPrEx>
          <w:tblCellMar>
            <w:top w:w="0" w:type="dxa"/>
            <w:left w:w="108" w:type="dxa"/>
            <w:bottom w:w="0" w:type="dxa"/>
            <w:right w:w="108" w:type="dxa"/>
          </w:tblCellMar>
        </w:tblPrEx>
        <w:trPr>
          <w:trHeight w:val="434"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47D4F458">
            <w:pPr>
              <w:widowControl/>
              <w:autoSpaceDE w:val="0"/>
              <w:autoSpaceDN w:val="0"/>
              <w:spacing w:before="126" w:after="0" w:line="192" w:lineRule="exact"/>
              <w:ind w:left="30" w:right="0" w:firstLine="0"/>
              <w:jc w:val="left"/>
            </w:pPr>
            <w:r>
              <w:rPr>
                <w:rFonts w:ascii="FSSSnNyp+SimSun" w:hAnsi="FSSSnNyp+SimSun" w:eastAsia="FSSSnNyp+SimSun"/>
                <w:color w:val="000000"/>
                <w:sz w:val="19"/>
              </w:rPr>
              <w:t>成本指标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66770650">
            <w:pPr>
              <w:widowControl/>
              <w:autoSpaceDE w:val="0"/>
              <w:autoSpaceDN w:val="0"/>
              <w:spacing w:before="126" w:after="0" w:line="192" w:lineRule="exact"/>
              <w:ind w:left="32" w:right="0" w:firstLine="0"/>
              <w:jc w:val="left"/>
            </w:pPr>
            <w:r>
              <w:rPr>
                <w:rFonts w:ascii="FSSSnNyp+SimSun" w:hAnsi="FSSSnNyp+SimSun" w:eastAsia="FSSSnNyp+SimSun"/>
                <w:color w:val="000000"/>
                <w:sz w:val="19"/>
              </w:rPr>
              <w:t>空</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1C5F26E0"/>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E41B17D">
            <w:pPr>
              <w:widowControl/>
              <w:autoSpaceDE w:val="0"/>
              <w:autoSpaceDN w:val="0"/>
              <w:spacing w:before="126" w:after="0" w:line="192" w:lineRule="exact"/>
              <w:ind w:left="440"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43D65CCD">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10.00 </w:t>
            </w:r>
          </w:p>
        </w:tc>
        <w:tc>
          <w:tcPr>
            <w:tcW w:w="5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56B17923"/>
        </w:tc>
      </w:tr>
      <w:tr w14:paraId="6753D0A2">
        <w:tblPrEx>
          <w:tblCellMar>
            <w:top w:w="0" w:type="dxa"/>
            <w:left w:w="108" w:type="dxa"/>
            <w:bottom w:w="0" w:type="dxa"/>
            <w:right w:w="108" w:type="dxa"/>
          </w:tblCellMar>
        </w:tblPrEx>
        <w:trPr>
          <w:trHeight w:val="438" w:hRule="exact"/>
        </w:trPr>
        <w:tc>
          <w:tcPr>
            <w:tcW w:w="3546" w:type="dxa"/>
            <w:tcBorders>
              <w:top w:val="single" w:color="000000" w:sz="4" w:space="0"/>
              <w:left w:val="single" w:color="000000" w:sz="4" w:space="0"/>
              <w:bottom w:val="single" w:color="000000" w:sz="6" w:space="0"/>
              <w:right w:val="single" w:color="000000" w:sz="4" w:space="0"/>
            </w:tcBorders>
            <w:tcMar>
              <w:left w:w="0" w:type="dxa"/>
              <w:right w:w="0" w:type="dxa"/>
            </w:tcMar>
          </w:tcPr>
          <w:p w14:paraId="32F55A67">
            <w:pPr>
              <w:widowControl/>
              <w:autoSpaceDE w:val="0"/>
              <w:autoSpaceDN w:val="0"/>
              <w:spacing w:before="130" w:after="0" w:line="190" w:lineRule="exact"/>
              <w:ind w:left="30" w:right="0" w:firstLine="0"/>
              <w:jc w:val="left"/>
            </w:pPr>
            <w:r>
              <w:rPr>
                <w:rFonts w:ascii="FSSSnNyp+SimSun" w:hAnsi="FSSSnNyp+SimSun" w:eastAsia="FSSSnNyp+SimSun"/>
                <w:color w:val="000000"/>
                <w:sz w:val="19"/>
              </w:rPr>
              <w:t>经济成本指标</w:t>
            </w:r>
          </w:p>
        </w:tc>
        <w:tc>
          <w:tcPr>
            <w:tcW w:w="1204" w:type="dxa"/>
            <w:tcBorders>
              <w:top w:val="single" w:color="000000" w:sz="4" w:space="0"/>
              <w:left w:val="single" w:color="000000" w:sz="4" w:space="0"/>
              <w:bottom w:val="single" w:color="000000" w:sz="6" w:space="0"/>
              <w:right w:val="single" w:color="000000" w:sz="6" w:space="0"/>
            </w:tcBorders>
            <w:tcMar>
              <w:left w:w="0" w:type="dxa"/>
              <w:right w:w="0" w:type="dxa"/>
            </w:tcMar>
          </w:tcPr>
          <w:p w14:paraId="34EE9504">
            <w:pPr>
              <w:widowControl/>
              <w:autoSpaceDE w:val="0"/>
              <w:autoSpaceDN w:val="0"/>
              <w:spacing w:before="130" w:after="0" w:line="190" w:lineRule="exact"/>
              <w:ind w:left="32" w:right="0" w:firstLine="0"/>
              <w:jc w:val="left"/>
            </w:pPr>
            <w:r>
              <w:rPr>
                <w:rFonts w:ascii="FSSSnNyp+SimSun" w:hAnsi="FSSSnNyp+SimSun" w:eastAsia="FSSSnNyp+SimSun"/>
                <w:color w:val="000000"/>
                <w:sz w:val="19"/>
              </w:rPr>
              <w:t>预算批复数</w:t>
            </w:r>
          </w:p>
        </w:tc>
        <w:tc>
          <w:tcPr>
            <w:tcW w:w="1086" w:type="dxa"/>
            <w:tcBorders>
              <w:top w:val="single" w:color="000000" w:sz="4" w:space="0"/>
              <w:left w:val="single" w:color="000000" w:sz="6" w:space="0"/>
              <w:bottom w:val="single" w:color="000000" w:sz="6" w:space="0"/>
              <w:right w:val="single" w:color="000000" w:sz="4" w:space="0"/>
            </w:tcBorders>
            <w:tcMar>
              <w:left w:w="0" w:type="dxa"/>
              <w:right w:w="0" w:type="dxa"/>
            </w:tcMar>
          </w:tcPr>
          <w:p w14:paraId="7B49AA21">
            <w:pPr>
              <w:widowControl/>
              <w:autoSpaceDE w:val="0"/>
              <w:autoSpaceDN w:val="0"/>
              <w:spacing w:before="130" w:after="0" w:line="190" w:lineRule="exact"/>
              <w:ind w:left="0" w:right="0" w:firstLine="0"/>
              <w:jc w:val="center"/>
            </w:pPr>
            <w:r>
              <w:rPr>
                <w:rFonts w:ascii="FSSSnNyp+SimSun" w:hAnsi="FSSSnNyp+SimSun" w:eastAsia="FSSSnNyp+SimSun"/>
                <w:color w:val="000000"/>
                <w:sz w:val="19"/>
              </w:rPr>
              <w:t>预算批复数</w:t>
            </w:r>
          </w:p>
        </w:tc>
        <w:tc>
          <w:tcPr>
            <w:tcW w:w="1132" w:type="dxa"/>
            <w:tcBorders>
              <w:top w:val="single" w:color="000000" w:sz="4" w:space="0"/>
              <w:left w:val="single" w:color="000000" w:sz="4" w:space="0"/>
              <w:bottom w:val="single" w:color="000000" w:sz="6" w:space="0"/>
              <w:right w:val="single" w:color="000000" w:sz="4" w:space="0"/>
            </w:tcBorders>
            <w:tcMar>
              <w:left w:w="0" w:type="dxa"/>
              <w:right w:w="0" w:type="dxa"/>
            </w:tcMar>
          </w:tcPr>
          <w:p w14:paraId="5EC34FC6">
            <w:pPr>
              <w:widowControl/>
              <w:autoSpaceDE w:val="0"/>
              <w:autoSpaceDN w:val="0"/>
              <w:spacing w:before="130" w:after="0" w:line="190" w:lineRule="exact"/>
              <w:ind w:left="440"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6" w:space="0"/>
              <w:right w:val="single" w:color="000000" w:sz="4" w:space="0"/>
            </w:tcBorders>
            <w:tcMar>
              <w:left w:w="0" w:type="dxa"/>
              <w:right w:w="0" w:type="dxa"/>
            </w:tcMar>
          </w:tcPr>
          <w:p w14:paraId="5FA8FFA7">
            <w:pPr>
              <w:widowControl/>
              <w:autoSpaceDE w:val="0"/>
              <w:autoSpaceDN w:val="0"/>
              <w:spacing w:before="130" w:after="0" w:line="190" w:lineRule="exact"/>
              <w:ind w:left="0" w:right="0" w:firstLine="0"/>
              <w:jc w:val="center"/>
            </w:pPr>
            <w:r>
              <w:rPr>
                <w:rFonts w:ascii="FSSSnNyp+SimSun" w:hAnsi="FSSSnNyp+SimSun" w:eastAsia="FSSSnNyp+SimSun"/>
                <w:color w:val="000000"/>
                <w:sz w:val="19"/>
              </w:rPr>
              <w:t xml:space="preserve">      10.00 </w:t>
            </w:r>
          </w:p>
        </w:tc>
        <w:tc>
          <w:tcPr>
            <w:tcW w:w="5786" w:type="dxa"/>
            <w:tcBorders>
              <w:top w:val="single" w:color="000000" w:sz="4" w:space="0"/>
              <w:left w:val="single" w:color="000000" w:sz="4" w:space="0"/>
              <w:bottom w:val="single" w:color="000000" w:sz="6" w:space="0"/>
              <w:right w:val="single" w:color="000000" w:sz="4" w:space="0"/>
            </w:tcBorders>
            <w:tcMar>
              <w:left w:w="0" w:type="dxa"/>
              <w:right w:w="0" w:type="dxa"/>
            </w:tcMar>
          </w:tcPr>
          <w:p w14:paraId="79E28925">
            <w:pPr>
              <w:widowControl/>
              <w:autoSpaceDE w:val="0"/>
              <w:autoSpaceDN w:val="0"/>
              <w:spacing w:before="130" w:after="0" w:line="190" w:lineRule="exact"/>
              <w:ind w:left="30" w:right="0" w:firstLine="0"/>
              <w:jc w:val="left"/>
            </w:pPr>
            <w:r>
              <w:rPr>
                <w:rFonts w:ascii="FSSSnNyp+SimSun" w:hAnsi="FSSSnNyp+SimSun" w:eastAsia="FSSSnNyp+SimSun"/>
                <w:color w:val="000000"/>
                <w:sz w:val="19"/>
              </w:rPr>
              <w:t>无</w:t>
            </w:r>
          </w:p>
        </w:tc>
      </w:tr>
      <w:tr w14:paraId="31DF039A">
        <w:tblPrEx>
          <w:tblCellMar>
            <w:top w:w="0" w:type="dxa"/>
            <w:left w:w="108" w:type="dxa"/>
            <w:bottom w:w="0" w:type="dxa"/>
            <w:right w:w="108" w:type="dxa"/>
          </w:tblCellMar>
        </w:tblPrEx>
        <w:trPr>
          <w:trHeight w:val="438" w:hRule="exact"/>
        </w:trPr>
        <w:tc>
          <w:tcPr>
            <w:tcW w:w="3546" w:type="dxa"/>
            <w:tcBorders>
              <w:top w:val="single" w:color="000000" w:sz="6" w:space="0"/>
              <w:left w:val="single" w:color="000000" w:sz="4" w:space="0"/>
              <w:bottom w:val="single" w:color="000000" w:sz="4" w:space="0"/>
              <w:right w:val="single" w:color="000000" w:sz="4" w:space="0"/>
            </w:tcBorders>
            <w:tcMar>
              <w:left w:w="0" w:type="dxa"/>
              <w:right w:w="0" w:type="dxa"/>
            </w:tcMar>
          </w:tcPr>
          <w:p w14:paraId="5440B4E9">
            <w:pPr>
              <w:widowControl/>
              <w:autoSpaceDE w:val="0"/>
              <w:autoSpaceDN w:val="0"/>
              <w:spacing w:before="126" w:after="0" w:line="192" w:lineRule="exact"/>
              <w:ind w:left="30" w:right="0" w:firstLine="0"/>
              <w:jc w:val="left"/>
            </w:pPr>
            <w:r>
              <w:rPr>
                <w:rFonts w:ascii="FSSSnNyp+SimSun" w:hAnsi="FSSSnNyp+SimSun" w:eastAsia="FSSSnNyp+SimSun"/>
                <w:color w:val="000000"/>
                <w:sz w:val="19"/>
              </w:rPr>
              <w:t>效益指标</w:t>
            </w:r>
          </w:p>
        </w:tc>
        <w:tc>
          <w:tcPr>
            <w:tcW w:w="1204" w:type="dxa"/>
            <w:tcBorders>
              <w:top w:val="single" w:color="000000" w:sz="6" w:space="0"/>
              <w:left w:val="single" w:color="000000" w:sz="4" w:space="0"/>
              <w:bottom w:val="single" w:color="000000" w:sz="4" w:space="0"/>
              <w:right w:val="single" w:color="000000" w:sz="6" w:space="0"/>
            </w:tcBorders>
            <w:tcMar>
              <w:left w:w="0" w:type="dxa"/>
              <w:right w:w="0" w:type="dxa"/>
            </w:tcMar>
          </w:tcPr>
          <w:p w14:paraId="1802CB20">
            <w:pPr>
              <w:widowControl/>
              <w:autoSpaceDE w:val="0"/>
              <w:autoSpaceDN w:val="0"/>
              <w:spacing w:before="126" w:after="0" w:line="192" w:lineRule="exact"/>
              <w:ind w:left="32" w:right="0" w:firstLine="0"/>
              <w:jc w:val="left"/>
            </w:pPr>
            <w:r>
              <w:rPr>
                <w:rFonts w:ascii="FSSSnNyp+SimSun" w:hAnsi="FSSSnNyp+SimSun" w:eastAsia="FSSSnNyp+SimSun"/>
                <w:color w:val="000000"/>
                <w:sz w:val="19"/>
              </w:rPr>
              <w:t>空</w:t>
            </w:r>
          </w:p>
        </w:tc>
        <w:tc>
          <w:tcPr>
            <w:tcW w:w="1086" w:type="dxa"/>
            <w:tcBorders>
              <w:top w:val="single" w:color="000000" w:sz="6" w:space="0"/>
              <w:left w:val="single" w:color="000000" w:sz="6" w:space="0"/>
              <w:bottom w:val="single" w:color="000000" w:sz="4" w:space="0"/>
              <w:right w:val="single" w:color="000000" w:sz="4" w:space="0"/>
            </w:tcBorders>
            <w:tcMar>
              <w:left w:w="0" w:type="dxa"/>
              <w:right w:w="0" w:type="dxa"/>
            </w:tcMar>
          </w:tcPr>
          <w:p w14:paraId="762A3E03"/>
        </w:tc>
        <w:tc>
          <w:tcPr>
            <w:tcW w:w="1132" w:type="dxa"/>
            <w:tcBorders>
              <w:top w:val="single" w:color="000000" w:sz="6" w:space="0"/>
              <w:left w:val="single" w:color="000000" w:sz="4" w:space="0"/>
              <w:bottom w:val="single" w:color="000000" w:sz="4" w:space="0"/>
              <w:right w:val="single" w:color="000000" w:sz="4" w:space="0"/>
            </w:tcBorders>
            <w:tcMar>
              <w:left w:w="0" w:type="dxa"/>
              <w:right w:w="0" w:type="dxa"/>
            </w:tcMar>
          </w:tcPr>
          <w:p w14:paraId="318F798D">
            <w:pPr>
              <w:widowControl/>
              <w:autoSpaceDE w:val="0"/>
              <w:autoSpaceDN w:val="0"/>
              <w:spacing w:before="126" w:after="0" w:line="192" w:lineRule="exact"/>
              <w:ind w:left="440" w:right="0" w:firstLine="0"/>
              <w:jc w:val="left"/>
            </w:pPr>
            <w:r>
              <w:rPr>
                <w:rFonts w:ascii="FSSSnNyp+SimSun" w:hAnsi="FSSSnNyp+SimSun" w:eastAsia="FSSSnNyp+SimSun"/>
                <w:color w:val="000000"/>
                <w:sz w:val="19"/>
              </w:rPr>
              <w:t xml:space="preserve"> 30.00 </w:t>
            </w:r>
          </w:p>
        </w:tc>
        <w:tc>
          <w:tcPr>
            <w:tcW w:w="1240" w:type="dxa"/>
            <w:tcBorders>
              <w:top w:val="single" w:color="000000" w:sz="6" w:space="0"/>
              <w:left w:val="single" w:color="000000" w:sz="4" w:space="0"/>
              <w:bottom w:val="single" w:color="000000" w:sz="4" w:space="0"/>
              <w:right w:val="single" w:color="000000" w:sz="4" w:space="0"/>
            </w:tcBorders>
            <w:tcMar>
              <w:left w:w="0" w:type="dxa"/>
              <w:right w:w="0" w:type="dxa"/>
            </w:tcMar>
          </w:tcPr>
          <w:p w14:paraId="150E187C">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30.00 </w:t>
            </w:r>
          </w:p>
        </w:tc>
        <w:tc>
          <w:tcPr>
            <w:tcW w:w="5786" w:type="dxa"/>
            <w:tcBorders>
              <w:top w:val="single" w:color="000000" w:sz="6" w:space="0"/>
              <w:left w:val="single" w:color="000000" w:sz="4" w:space="0"/>
              <w:bottom w:val="single" w:color="000000" w:sz="4" w:space="0"/>
              <w:right w:val="single" w:color="000000" w:sz="4" w:space="0"/>
            </w:tcBorders>
            <w:tcMar>
              <w:left w:w="0" w:type="dxa"/>
              <w:right w:w="0" w:type="dxa"/>
            </w:tcMar>
          </w:tcPr>
          <w:p w14:paraId="4D84E1C5"/>
        </w:tc>
      </w:tr>
      <w:tr w14:paraId="2907D85B">
        <w:tblPrEx>
          <w:tblCellMar>
            <w:top w:w="0" w:type="dxa"/>
            <w:left w:w="108" w:type="dxa"/>
            <w:bottom w:w="0" w:type="dxa"/>
            <w:right w:w="108" w:type="dxa"/>
          </w:tblCellMar>
        </w:tblPrEx>
        <w:trPr>
          <w:trHeight w:val="434"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71061203">
            <w:pPr>
              <w:widowControl/>
              <w:autoSpaceDE w:val="0"/>
              <w:autoSpaceDN w:val="0"/>
              <w:spacing w:before="128" w:after="0" w:line="190" w:lineRule="exact"/>
              <w:ind w:left="30" w:right="0" w:firstLine="0"/>
              <w:jc w:val="left"/>
            </w:pPr>
            <w:r>
              <w:rPr>
                <w:rFonts w:ascii="FSSSnNyp+SimSun" w:hAnsi="FSSSnNyp+SimSun" w:eastAsia="FSSSnNyp+SimSun"/>
                <w:color w:val="000000"/>
                <w:sz w:val="19"/>
              </w:rPr>
              <w:t>经济效益</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31F673B9">
            <w:pPr>
              <w:widowControl/>
              <w:autoSpaceDE w:val="0"/>
              <w:autoSpaceDN w:val="0"/>
              <w:spacing w:before="128" w:after="0" w:line="190" w:lineRule="exact"/>
              <w:ind w:left="32" w:right="0" w:firstLine="0"/>
              <w:jc w:val="left"/>
            </w:pPr>
            <w:r>
              <w:rPr>
                <w:rFonts w:ascii="FSSSnNyp+SimSun" w:hAnsi="FSSSnNyp+SimSun" w:eastAsia="FSSSnNyp+SimSun"/>
                <w:color w:val="000000"/>
                <w:sz w:val="19"/>
              </w:rPr>
              <w:t>空</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723B7487"/>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D3DDD22">
            <w:pPr>
              <w:widowControl/>
              <w:autoSpaceDE w:val="0"/>
              <w:autoSpaceDN w:val="0"/>
              <w:spacing w:before="128" w:after="0" w:line="190" w:lineRule="exact"/>
              <w:ind w:left="440" w:right="0" w:firstLine="0"/>
              <w:jc w:val="left"/>
            </w:pPr>
            <w:r>
              <w:rPr>
                <w:rFonts w:ascii="FSSSnNyp+SimSun" w:hAnsi="FSSSnNyp+SimSun" w:eastAsia="FSSSnNyp+SimSun"/>
                <w:color w:val="000000"/>
                <w:sz w:val="19"/>
              </w:rPr>
              <w:t xml:space="preserve"> 15.00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146E9FEA">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 xml:space="preserve">      15.00 </w:t>
            </w:r>
          </w:p>
        </w:tc>
        <w:tc>
          <w:tcPr>
            <w:tcW w:w="5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57CCCD79"/>
        </w:tc>
      </w:tr>
      <w:tr w14:paraId="50777B2E">
        <w:tblPrEx>
          <w:tblCellMar>
            <w:top w:w="0" w:type="dxa"/>
            <w:left w:w="108" w:type="dxa"/>
            <w:bottom w:w="0" w:type="dxa"/>
            <w:right w:w="108" w:type="dxa"/>
          </w:tblCellMar>
        </w:tblPrEx>
        <w:trPr>
          <w:trHeight w:val="438"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24191768">
            <w:pPr>
              <w:widowControl/>
              <w:autoSpaceDE w:val="0"/>
              <w:autoSpaceDN w:val="0"/>
              <w:spacing w:before="130" w:after="0" w:line="192" w:lineRule="exact"/>
              <w:ind w:left="30" w:right="0" w:firstLine="0"/>
              <w:jc w:val="left"/>
            </w:pPr>
            <w:r>
              <w:rPr>
                <w:rFonts w:ascii="FSSSnNyp+SimSun" w:hAnsi="FSSSnNyp+SimSun" w:eastAsia="FSSSnNyp+SimSun"/>
                <w:color w:val="000000"/>
                <w:sz w:val="19"/>
              </w:rPr>
              <w:t>家庭发展能力</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1EC48BFF">
            <w:pPr>
              <w:widowControl/>
              <w:autoSpaceDE w:val="0"/>
              <w:autoSpaceDN w:val="0"/>
              <w:spacing w:before="130" w:after="0" w:line="192" w:lineRule="exact"/>
              <w:ind w:left="32" w:right="0" w:firstLine="0"/>
              <w:jc w:val="left"/>
            </w:pPr>
            <w:r>
              <w:rPr>
                <w:rFonts w:ascii="FSSSnNyp+SimSun" w:hAnsi="FSSSnNyp+SimSun" w:eastAsia="FSSSnNyp+SimSun"/>
                <w:color w:val="000000"/>
                <w:sz w:val="19"/>
              </w:rPr>
              <w:t>逐步提高</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5B5F9D6A">
            <w:pPr>
              <w:widowControl/>
              <w:autoSpaceDE w:val="0"/>
              <w:autoSpaceDN w:val="0"/>
              <w:spacing w:before="130" w:after="0" w:line="192" w:lineRule="exact"/>
              <w:ind w:left="28" w:right="0" w:firstLine="0"/>
              <w:jc w:val="left"/>
            </w:pPr>
            <w:r>
              <w:rPr>
                <w:rFonts w:ascii="FSSSnNyp+SimSun" w:hAnsi="FSSSnNyp+SimSun" w:eastAsia="FSSSnNyp+SimSun"/>
                <w:color w:val="000000"/>
                <w:sz w:val="19"/>
              </w:rPr>
              <w:t>逐步提高</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DD2F05A">
            <w:pPr>
              <w:widowControl/>
              <w:autoSpaceDE w:val="0"/>
              <w:autoSpaceDN w:val="0"/>
              <w:spacing w:before="130" w:after="0" w:line="192" w:lineRule="exact"/>
              <w:ind w:left="440" w:right="0" w:firstLine="0"/>
              <w:jc w:val="left"/>
            </w:pPr>
            <w:r>
              <w:rPr>
                <w:rFonts w:ascii="FSSSnNyp+SimSun" w:hAnsi="FSSSnNyp+SimSun" w:eastAsia="FSSSnNyp+SimSun"/>
                <w:color w:val="000000"/>
                <w:sz w:val="19"/>
              </w:rPr>
              <w:t xml:space="preserve"> 15.00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0FF306C">
            <w:pPr>
              <w:widowControl/>
              <w:autoSpaceDE w:val="0"/>
              <w:autoSpaceDN w:val="0"/>
              <w:spacing w:before="130" w:after="0" w:line="192" w:lineRule="exact"/>
              <w:ind w:left="0" w:right="0" w:firstLine="0"/>
              <w:jc w:val="center"/>
            </w:pPr>
            <w:r>
              <w:rPr>
                <w:rFonts w:ascii="FSSSnNyp+SimSun" w:hAnsi="FSSSnNyp+SimSun" w:eastAsia="FSSSnNyp+SimSun"/>
                <w:color w:val="000000"/>
                <w:sz w:val="19"/>
              </w:rPr>
              <w:t xml:space="preserve">      15.00 </w:t>
            </w:r>
          </w:p>
        </w:tc>
        <w:tc>
          <w:tcPr>
            <w:tcW w:w="5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31E03A9A">
            <w:pPr>
              <w:widowControl/>
              <w:autoSpaceDE w:val="0"/>
              <w:autoSpaceDN w:val="0"/>
              <w:spacing w:before="130" w:after="0" w:line="192" w:lineRule="exact"/>
              <w:ind w:left="30" w:right="0" w:firstLine="0"/>
              <w:jc w:val="left"/>
            </w:pPr>
            <w:r>
              <w:rPr>
                <w:rFonts w:ascii="FSSSnNyp+SimSun" w:hAnsi="FSSSnNyp+SimSun" w:eastAsia="FSSSnNyp+SimSun"/>
                <w:color w:val="000000"/>
                <w:sz w:val="19"/>
              </w:rPr>
              <w:t>无</w:t>
            </w:r>
          </w:p>
        </w:tc>
      </w:tr>
      <w:tr w14:paraId="4B0699DB">
        <w:tblPrEx>
          <w:tblCellMar>
            <w:top w:w="0" w:type="dxa"/>
            <w:left w:w="108" w:type="dxa"/>
            <w:bottom w:w="0" w:type="dxa"/>
            <w:right w:w="108" w:type="dxa"/>
          </w:tblCellMar>
        </w:tblPrEx>
        <w:trPr>
          <w:trHeight w:val="438"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24CCCAB1">
            <w:pPr>
              <w:widowControl/>
              <w:autoSpaceDE w:val="0"/>
              <w:autoSpaceDN w:val="0"/>
              <w:spacing w:before="128" w:after="0" w:line="192" w:lineRule="exact"/>
              <w:ind w:left="30" w:right="0" w:firstLine="0"/>
              <w:jc w:val="left"/>
            </w:pPr>
            <w:r>
              <w:rPr>
                <w:rFonts w:ascii="FSSSnNyp+SimSun" w:hAnsi="FSSSnNyp+SimSun" w:eastAsia="FSSSnNyp+SimSun"/>
                <w:color w:val="000000"/>
                <w:sz w:val="19"/>
              </w:rPr>
              <w:t>社会效益</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79CE36E3">
            <w:pPr>
              <w:widowControl/>
              <w:autoSpaceDE w:val="0"/>
              <w:autoSpaceDN w:val="0"/>
              <w:spacing w:before="128" w:after="0" w:line="192" w:lineRule="exact"/>
              <w:ind w:left="32" w:right="0" w:firstLine="0"/>
              <w:jc w:val="left"/>
            </w:pPr>
            <w:r>
              <w:rPr>
                <w:rFonts w:ascii="FSSSnNyp+SimSun" w:hAnsi="FSSSnNyp+SimSun" w:eastAsia="FSSSnNyp+SimSun"/>
                <w:color w:val="000000"/>
                <w:sz w:val="19"/>
              </w:rPr>
              <w:t>空</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718F28D9"/>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0DC1C34">
            <w:pPr>
              <w:widowControl/>
              <w:autoSpaceDE w:val="0"/>
              <w:autoSpaceDN w:val="0"/>
              <w:spacing w:before="128" w:after="0" w:line="192" w:lineRule="exact"/>
              <w:ind w:left="440" w:right="0" w:firstLine="0"/>
              <w:jc w:val="left"/>
            </w:pPr>
            <w:r>
              <w:rPr>
                <w:rFonts w:ascii="FSSSnNyp+SimSun" w:hAnsi="FSSSnNyp+SimSun" w:eastAsia="FSSSnNyp+SimSun"/>
                <w:color w:val="000000"/>
                <w:sz w:val="19"/>
              </w:rPr>
              <w:t xml:space="preserve"> 15.00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5DEE8446">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 xml:space="preserve">      15.00 </w:t>
            </w:r>
          </w:p>
        </w:tc>
        <w:tc>
          <w:tcPr>
            <w:tcW w:w="5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44F05D6E"/>
        </w:tc>
      </w:tr>
      <w:tr w14:paraId="6D9A9077">
        <w:tblPrEx>
          <w:tblCellMar>
            <w:top w:w="0" w:type="dxa"/>
            <w:left w:w="108" w:type="dxa"/>
            <w:bottom w:w="0" w:type="dxa"/>
            <w:right w:w="108" w:type="dxa"/>
          </w:tblCellMar>
        </w:tblPrEx>
        <w:trPr>
          <w:trHeight w:val="436" w:hRule="exact"/>
        </w:trPr>
        <w:tc>
          <w:tcPr>
            <w:tcW w:w="3546" w:type="dxa"/>
            <w:tcBorders>
              <w:top w:val="single" w:color="000000" w:sz="4" w:space="0"/>
              <w:left w:val="single" w:color="000000" w:sz="4" w:space="0"/>
              <w:bottom w:val="single" w:color="000000" w:sz="6" w:space="0"/>
              <w:right w:val="single" w:color="000000" w:sz="4" w:space="0"/>
            </w:tcBorders>
            <w:tcMar>
              <w:left w:w="0" w:type="dxa"/>
              <w:right w:w="0" w:type="dxa"/>
            </w:tcMar>
          </w:tcPr>
          <w:p w14:paraId="71B98F17">
            <w:pPr>
              <w:widowControl/>
              <w:autoSpaceDE w:val="0"/>
              <w:autoSpaceDN w:val="0"/>
              <w:spacing w:before="128" w:after="0" w:line="190" w:lineRule="exact"/>
              <w:ind w:left="30" w:right="0" w:firstLine="0"/>
              <w:jc w:val="left"/>
            </w:pPr>
            <w:r>
              <w:rPr>
                <w:rFonts w:ascii="FSSSnNyp+SimSun" w:hAnsi="FSSSnNyp+SimSun" w:eastAsia="FSSSnNyp+SimSun"/>
                <w:color w:val="000000"/>
                <w:sz w:val="19"/>
              </w:rPr>
              <w:t>社会稳定</w:t>
            </w:r>
          </w:p>
        </w:tc>
        <w:tc>
          <w:tcPr>
            <w:tcW w:w="1204" w:type="dxa"/>
            <w:tcBorders>
              <w:top w:val="single" w:color="000000" w:sz="4" w:space="0"/>
              <w:left w:val="single" w:color="000000" w:sz="4" w:space="0"/>
              <w:bottom w:val="single" w:color="000000" w:sz="6" w:space="0"/>
              <w:right w:val="single" w:color="000000" w:sz="6" w:space="0"/>
            </w:tcBorders>
            <w:tcMar>
              <w:left w:w="0" w:type="dxa"/>
              <w:right w:w="0" w:type="dxa"/>
            </w:tcMar>
          </w:tcPr>
          <w:p w14:paraId="755A9BB7">
            <w:pPr>
              <w:widowControl/>
              <w:autoSpaceDE w:val="0"/>
              <w:autoSpaceDN w:val="0"/>
              <w:spacing w:before="128" w:after="0" w:line="190" w:lineRule="exact"/>
              <w:ind w:left="32" w:right="0" w:firstLine="0"/>
              <w:jc w:val="left"/>
            </w:pPr>
            <w:r>
              <w:rPr>
                <w:rFonts w:ascii="FSSSnNyp+SimSun" w:hAnsi="FSSSnNyp+SimSun" w:eastAsia="FSSSnNyp+SimSun"/>
                <w:color w:val="000000"/>
                <w:sz w:val="19"/>
              </w:rPr>
              <w:t>逐步提高</w:t>
            </w:r>
          </w:p>
        </w:tc>
        <w:tc>
          <w:tcPr>
            <w:tcW w:w="1086" w:type="dxa"/>
            <w:tcBorders>
              <w:top w:val="single" w:color="000000" w:sz="4" w:space="0"/>
              <w:left w:val="single" w:color="000000" w:sz="6" w:space="0"/>
              <w:bottom w:val="single" w:color="000000" w:sz="6" w:space="0"/>
              <w:right w:val="single" w:color="000000" w:sz="4" w:space="0"/>
            </w:tcBorders>
            <w:tcMar>
              <w:left w:w="0" w:type="dxa"/>
              <w:right w:w="0" w:type="dxa"/>
            </w:tcMar>
          </w:tcPr>
          <w:p w14:paraId="345A6E16">
            <w:pPr>
              <w:widowControl/>
              <w:autoSpaceDE w:val="0"/>
              <w:autoSpaceDN w:val="0"/>
              <w:spacing w:before="128" w:after="0" w:line="190" w:lineRule="exact"/>
              <w:ind w:left="28" w:right="0" w:firstLine="0"/>
              <w:jc w:val="left"/>
            </w:pPr>
            <w:r>
              <w:rPr>
                <w:rFonts w:ascii="FSSSnNyp+SimSun" w:hAnsi="FSSSnNyp+SimSun" w:eastAsia="FSSSnNyp+SimSun"/>
                <w:color w:val="000000"/>
                <w:sz w:val="19"/>
              </w:rPr>
              <w:t>逐步提高</w:t>
            </w:r>
          </w:p>
        </w:tc>
        <w:tc>
          <w:tcPr>
            <w:tcW w:w="1132" w:type="dxa"/>
            <w:tcBorders>
              <w:top w:val="single" w:color="000000" w:sz="4" w:space="0"/>
              <w:left w:val="single" w:color="000000" w:sz="4" w:space="0"/>
              <w:bottom w:val="single" w:color="000000" w:sz="6" w:space="0"/>
              <w:right w:val="single" w:color="000000" w:sz="4" w:space="0"/>
            </w:tcBorders>
            <w:tcMar>
              <w:left w:w="0" w:type="dxa"/>
              <w:right w:w="0" w:type="dxa"/>
            </w:tcMar>
          </w:tcPr>
          <w:p w14:paraId="44D78640">
            <w:pPr>
              <w:widowControl/>
              <w:autoSpaceDE w:val="0"/>
              <w:autoSpaceDN w:val="0"/>
              <w:spacing w:before="128" w:after="0" w:line="190" w:lineRule="exact"/>
              <w:ind w:left="440" w:right="0" w:firstLine="0"/>
              <w:jc w:val="left"/>
            </w:pPr>
            <w:r>
              <w:rPr>
                <w:rFonts w:ascii="FSSSnNyp+SimSun" w:hAnsi="FSSSnNyp+SimSun" w:eastAsia="FSSSnNyp+SimSun"/>
                <w:color w:val="000000"/>
                <w:sz w:val="19"/>
              </w:rPr>
              <w:t xml:space="preserve"> 15.00 </w:t>
            </w:r>
          </w:p>
        </w:tc>
        <w:tc>
          <w:tcPr>
            <w:tcW w:w="1240" w:type="dxa"/>
            <w:tcBorders>
              <w:top w:val="single" w:color="000000" w:sz="4" w:space="0"/>
              <w:left w:val="single" w:color="000000" w:sz="4" w:space="0"/>
              <w:bottom w:val="single" w:color="000000" w:sz="6" w:space="0"/>
              <w:right w:val="single" w:color="000000" w:sz="4" w:space="0"/>
            </w:tcBorders>
            <w:tcMar>
              <w:left w:w="0" w:type="dxa"/>
              <w:right w:w="0" w:type="dxa"/>
            </w:tcMar>
          </w:tcPr>
          <w:p w14:paraId="15B04952">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 xml:space="preserve">      15.00 </w:t>
            </w:r>
          </w:p>
        </w:tc>
        <w:tc>
          <w:tcPr>
            <w:tcW w:w="5786" w:type="dxa"/>
            <w:tcBorders>
              <w:top w:val="single" w:color="000000" w:sz="4" w:space="0"/>
              <w:left w:val="single" w:color="000000" w:sz="4" w:space="0"/>
              <w:bottom w:val="single" w:color="000000" w:sz="6" w:space="0"/>
              <w:right w:val="single" w:color="000000" w:sz="4" w:space="0"/>
            </w:tcBorders>
            <w:tcMar>
              <w:left w:w="0" w:type="dxa"/>
              <w:right w:w="0" w:type="dxa"/>
            </w:tcMar>
          </w:tcPr>
          <w:p w14:paraId="0FF411D2">
            <w:pPr>
              <w:widowControl/>
              <w:autoSpaceDE w:val="0"/>
              <w:autoSpaceDN w:val="0"/>
              <w:spacing w:before="128" w:after="0" w:line="190" w:lineRule="exact"/>
              <w:ind w:left="30" w:right="0" w:firstLine="0"/>
              <w:jc w:val="left"/>
            </w:pPr>
            <w:r>
              <w:rPr>
                <w:rFonts w:ascii="FSSSnNyp+SimSun" w:hAnsi="FSSSnNyp+SimSun" w:eastAsia="FSSSnNyp+SimSun"/>
                <w:color w:val="000000"/>
                <w:sz w:val="19"/>
              </w:rPr>
              <w:t>无</w:t>
            </w:r>
          </w:p>
        </w:tc>
      </w:tr>
      <w:tr w14:paraId="3CB740D4">
        <w:tblPrEx>
          <w:tblCellMar>
            <w:top w:w="0" w:type="dxa"/>
            <w:left w:w="108" w:type="dxa"/>
            <w:bottom w:w="0" w:type="dxa"/>
            <w:right w:w="108" w:type="dxa"/>
          </w:tblCellMar>
        </w:tblPrEx>
        <w:trPr>
          <w:trHeight w:val="436" w:hRule="exact"/>
        </w:trPr>
        <w:tc>
          <w:tcPr>
            <w:tcW w:w="3546" w:type="dxa"/>
            <w:tcBorders>
              <w:top w:val="single" w:color="000000" w:sz="6" w:space="0"/>
              <w:left w:val="single" w:color="000000" w:sz="4" w:space="0"/>
              <w:bottom w:val="single" w:color="000000" w:sz="4" w:space="0"/>
              <w:right w:val="single" w:color="000000" w:sz="4" w:space="0"/>
            </w:tcBorders>
            <w:tcMar>
              <w:left w:w="0" w:type="dxa"/>
              <w:right w:w="0" w:type="dxa"/>
            </w:tcMar>
          </w:tcPr>
          <w:p w14:paraId="55B85C8B">
            <w:pPr>
              <w:widowControl/>
              <w:autoSpaceDE w:val="0"/>
              <w:autoSpaceDN w:val="0"/>
              <w:spacing w:before="126" w:after="0" w:line="190" w:lineRule="exact"/>
              <w:ind w:left="30" w:right="0" w:firstLine="0"/>
              <w:jc w:val="left"/>
            </w:pPr>
            <w:r>
              <w:rPr>
                <w:rFonts w:ascii="FSSSnNyp+SimSun" w:hAnsi="FSSSnNyp+SimSun" w:eastAsia="FSSSnNyp+SimSun"/>
                <w:color w:val="000000"/>
                <w:sz w:val="19"/>
              </w:rPr>
              <w:t>满意度指标</w:t>
            </w:r>
          </w:p>
        </w:tc>
        <w:tc>
          <w:tcPr>
            <w:tcW w:w="1204" w:type="dxa"/>
            <w:tcBorders>
              <w:top w:val="single" w:color="000000" w:sz="6" w:space="0"/>
              <w:left w:val="single" w:color="000000" w:sz="4" w:space="0"/>
              <w:bottom w:val="single" w:color="000000" w:sz="4" w:space="0"/>
              <w:right w:val="single" w:color="000000" w:sz="6" w:space="0"/>
            </w:tcBorders>
            <w:tcMar>
              <w:left w:w="0" w:type="dxa"/>
              <w:right w:w="0" w:type="dxa"/>
            </w:tcMar>
          </w:tcPr>
          <w:p w14:paraId="6CA53065">
            <w:pPr>
              <w:widowControl/>
              <w:autoSpaceDE w:val="0"/>
              <w:autoSpaceDN w:val="0"/>
              <w:spacing w:before="126" w:after="0" w:line="190" w:lineRule="exact"/>
              <w:ind w:left="32" w:right="0" w:firstLine="0"/>
              <w:jc w:val="left"/>
            </w:pPr>
            <w:r>
              <w:rPr>
                <w:rFonts w:ascii="FSSSnNyp+SimSun" w:hAnsi="FSSSnNyp+SimSun" w:eastAsia="FSSSnNyp+SimSun"/>
                <w:color w:val="000000"/>
                <w:sz w:val="19"/>
              </w:rPr>
              <w:t>空</w:t>
            </w:r>
          </w:p>
        </w:tc>
        <w:tc>
          <w:tcPr>
            <w:tcW w:w="1086" w:type="dxa"/>
            <w:tcBorders>
              <w:top w:val="single" w:color="000000" w:sz="6" w:space="0"/>
              <w:left w:val="single" w:color="000000" w:sz="6" w:space="0"/>
              <w:bottom w:val="single" w:color="000000" w:sz="4" w:space="0"/>
              <w:right w:val="single" w:color="000000" w:sz="4" w:space="0"/>
            </w:tcBorders>
            <w:tcMar>
              <w:left w:w="0" w:type="dxa"/>
              <w:right w:w="0" w:type="dxa"/>
            </w:tcMar>
          </w:tcPr>
          <w:p w14:paraId="4F0E6102"/>
        </w:tc>
        <w:tc>
          <w:tcPr>
            <w:tcW w:w="1132" w:type="dxa"/>
            <w:tcBorders>
              <w:top w:val="single" w:color="000000" w:sz="6" w:space="0"/>
              <w:left w:val="single" w:color="000000" w:sz="4" w:space="0"/>
              <w:bottom w:val="single" w:color="000000" w:sz="4" w:space="0"/>
              <w:right w:val="single" w:color="000000" w:sz="4" w:space="0"/>
            </w:tcBorders>
            <w:tcMar>
              <w:left w:w="0" w:type="dxa"/>
              <w:right w:w="0" w:type="dxa"/>
            </w:tcMar>
          </w:tcPr>
          <w:p w14:paraId="0B7822CD">
            <w:pPr>
              <w:widowControl/>
              <w:autoSpaceDE w:val="0"/>
              <w:autoSpaceDN w:val="0"/>
              <w:spacing w:before="126" w:after="0" w:line="190" w:lineRule="exact"/>
              <w:ind w:left="440" w:right="0" w:firstLine="0"/>
              <w:jc w:val="left"/>
            </w:pPr>
            <w:r>
              <w:rPr>
                <w:rFonts w:ascii="FSSSnNyp+SimSun" w:hAnsi="FSSSnNyp+SimSun" w:eastAsia="FSSSnNyp+SimSun"/>
                <w:color w:val="000000"/>
                <w:sz w:val="19"/>
              </w:rPr>
              <w:t xml:space="preserve"> 10.00 </w:t>
            </w:r>
          </w:p>
        </w:tc>
        <w:tc>
          <w:tcPr>
            <w:tcW w:w="1240" w:type="dxa"/>
            <w:tcBorders>
              <w:top w:val="single" w:color="000000" w:sz="6" w:space="0"/>
              <w:left w:val="single" w:color="000000" w:sz="4" w:space="0"/>
              <w:bottom w:val="single" w:color="000000" w:sz="4" w:space="0"/>
              <w:right w:val="single" w:color="000000" w:sz="4" w:space="0"/>
            </w:tcBorders>
            <w:tcMar>
              <w:left w:w="0" w:type="dxa"/>
              <w:right w:w="0" w:type="dxa"/>
            </w:tcMar>
          </w:tcPr>
          <w:p w14:paraId="4AAB4489">
            <w:pPr>
              <w:widowControl/>
              <w:autoSpaceDE w:val="0"/>
              <w:autoSpaceDN w:val="0"/>
              <w:spacing w:before="126" w:after="0" w:line="190" w:lineRule="exact"/>
              <w:ind w:left="0" w:right="0" w:firstLine="0"/>
              <w:jc w:val="center"/>
            </w:pPr>
            <w:r>
              <w:rPr>
                <w:rFonts w:ascii="FSSSnNyp+SimSun" w:hAnsi="FSSSnNyp+SimSun" w:eastAsia="FSSSnNyp+SimSun"/>
                <w:color w:val="000000"/>
                <w:sz w:val="19"/>
              </w:rPr>
              <w:t xml:space="preserve">      10.00 </w:t>
            </w:r>
          </w:p>
        </w:tc>
        <w:tc>
          <w:tcPr>
            <w:tcW w:w="5786" w:type="dxa"/>
            <w:tcBorders>
              <w:top w:val="single" w:color="000000" w:sz="6" w:space="0"/>
              <w:left w:val="single" w:color="000000" w:sz="4" w:space="0"/>
              <w:bottom w:val="single" w:color="000000" w:sz="4" w:space="0"/>
              <w:right w:val="single" w:color="000000" w:sz="4" w:space="0"/>
            </w:tcBorders>
            <w:tcMar>
              <w:left w:w="0" w:type="dxa"/>
              <w:right w:w="0" w:type="dxa"/>
            </w:tcMar>
          </w:tcPr>
          <w:p w14:paraId="2180FBFE"/>
        </w:tc>
      </w:tr>
      <w:tr w14:paraId="77FCA56F">
        <w:tblPrEx>
          <w:tblCellMar>
            <w:top w:w="0" w:type="dxa"/>
            <w:left w:w="108" w:type="dxa"/>
            <w:bottom w:w="0" w:type="dxa"/>
            <w:right w:w="108" w:type="dxa"/>
          </w:tblCellMar>
        </w:tblPrEx>
        <w:trPr>
          <w:trHeight w:val="438"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7E9D8B4C">
            <w:pPr>
              <w:widowControl/>
              <w:autoSpaceDE w:val="0"/>
              <w:autoSpaceDN w:val="0"/>
              <w:spacing w:before="128" w:after="0" w:line="192" w:lineRule="exact"/>
              <w:ind w:left="30" w:right="0" w:firstLine="0"/>
              <w:jc w:val="left"/>
            </w:pPr>
            <w:r>
              <w:rPr>
                <w:rFonts w:ascii="FSSSnNyp+SimSun" w:hAnsi="FSSSnNyp+SimSun" w:eastAsia="FSSSnNyp+SimSun"/>
                <w:color w:val="000000"/>
                <w:sz w:val="19"/>
              </w:rPr>
              <w:t>服务对象满意度</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4B3B3A3E">
            <w:pPr>
              <w:widowControl/>
              <w:autoSpaceDE w:val="0"/>
              <w:autoSpaceDN w:val="0"/>
              <w:spacing w:before="128" w:after="0" w:line="192" w:lineRule="exact"/>
              <w:ind w:left="32" w:right="0" w:firstLine="0"/>
              <w:jc w:val="left"/>
            </w:pPr>
            <w:r>
              <w:rPr>
                <w:rFonts w:ascii="FSSSnNyp+SimSun" w:hAnsi="FSSSnNyp+SimSun" w:eastAsia="FSSSnNyp+SimSun"/>
                <w:color w:val="000000"/>
                <w:sz w:val="19"/>
              </w:rPr>
              <w:t>空</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3015CC90"/>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25ABB61">
            <w:pPr>
              <w:widowControl/>
              <w:autoSpaceDE w:val="0"/>
              <w:autoSpaceDN w:val="0"/>
              <w:spacing w:before="128" w:after="0" w:line="192" w:lineRule="exact"/>
              <w:ind w:left="440"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78508D3">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 xml:space="preserve">      10.00 </w:t>
            </w:r>
          </w:p>
        </w:tc>
        <w:tc>
          <w:tcPr>
            <w:tcW w:w="5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7F839DAD"/>
        </w:tc>
      </w:tr>
      <w:tr w14:paraId="679B4AFB">
        <w:tblPrEx>
          <w:tblCellMar>
            <w:top w:w="0" w:type="dxa"/>
            <w:left w:w="108" w:type="dxa"/>
            <w:bottom w:w="0" w:type="dxa"/>
            <w:right w:w="108" w:type="dxa"/>
          </w:tblCellMar>
        </w:tblPrEx>
        <w:trPr>
          <w:trHeight w:val="418"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40B1AA69">
            <w:pPr>
              <w:widowControl/>
              <w:autoSpaceDE w:val="0"/>
              <w:autoSpaceDN w:val="0"/>
              <w:spacing w:before="128" w:after="0" w:line="190" w:lineRule="exact"/>
              <w:ind w:left="30" w:right="0" w:firstLine="0"/>
              <w:jc w:val="left"/>
            </w:pPr>
            <w:r>
              <w:rPr>
                <w:rFonts w:ascii="FSSSnNyp+SimSun" w:hAnsi="FSSSnNyp+SimSun" w:eastAsia="FSSSnNyp+SimSun"/>
                <w:color w:val="000000"/>
                <w:sz w:val="19"/>
              </w:rPr>
              <w:t>慰问对象满意度</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67F01DCE">
            <w:pPr>
              <w:widowControl/>
              <w:autoSpaceDE w:val="0"/>
              <w:autoSpaceDN w:val="0"/>
              <w:spacing w:before="128" w:after="0" w:line="190" w:lineRule="exact"/>
              <w:ind w:left="32" w:right="0" w:firstLine="0"/>
              <w:jc w:val="left"/>
            </w:pPr>
            <w:r>
              <w:rPr>
                <w:rFonts w:ascii="FSSSnNyp+SimSun" w:hAnsi="FSSSnNyp+SimSun" w:eastAsia="FSSSnNyp+SimSun"/>
                <w:color w:val="000000"/>
                <w:sz w:val="19"/>
              </w:rPr>
              <w:t>90</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5308AB96">
            <w:pPr>
              <w:widowControl/>
              <w:autoSpaceDE w:val="0"/>
              <w:autoSpaceDN w:val="0"/>
              <w:spacing w:before="128" w:after="0" w:line="190" w:lineRule="exact"/>
              <w:ind w:left="28" w:right="0" w:firstLine="0"/>
              <w:jc w:val="left"/>
            </w:pPr>
            <w:r>
              <w:rPr>
                <w:rFonts w:ascii="FSSSnNyp+SimSun" w:hAnsi="FSSSnNyp+SimSun" w:eastAsia="FSSSnNyp+SimSun"/>
                <w:color w:val="000000"/>
                <w:sz w:val="19"/>
              </w:rPr>
              <w:t>90</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2B21F83">
            <w:pPr>
              <w:widowControl/>
              <w:autoSpaceDE w:val="0"/>
              <w:autoSpaceDN w:val="0"/>
              <w:spacing w:before="128" w:after="0" w:line="190" w:lineRule="exact"/>
              <w:ind w:left="440"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145115A">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 xml:space="preserve">      10.00 </w:t>
            </w:r>
          </w:p>
        </w:tc>
        <w:tc>
          <w:tcPr>
            <w:tcW w:w="5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57D4CB36">
            <w:pPr>
              <w:widowControl/>
              <w:autoSpaceDE w:val="0"/>
              <w:autoSpaceDN w:val="0"/>
              <w:spacing w:before="128" w:after="0" w:line="190" w:lineRule="exact"/>
              <w:ind w:left="30" w:right="0" w:firstLine="0"/>
              <w:jc w:val="left"/>
            </w:pPr>
            <w:r>
              <w:rPr>
                <w:rFonts w:ascii="FSSSnNyp+SimSun" w:hAnsi="FSSSnNyp+SimSun" w:eastAsia="FSSSnNyp+SimSun"/>
                <w:color w:val="000000"/>
                <w:sz w:val="19"/>
              </w:rPr>
              <w:t>无</w:t>
            </w:r>
          </w:p>
        </w:tc>
      </w:tr>
    </w:tbl>
    <w:p w14:paraId="7570950B">
      <w:pPr>
        <w:widowControl/>
        <w:autoSpaceDE w:val="0"/>
        <w:autoSpaceDN w:val="0"/>
        <w:spacing w:before="0" w:after="0" w:line="14" w:lineRule="exact"/>
        <w:ind w:left="0" w:right="0"/>
      </w:pPr>
    </w:p>
    <w:p w14:paraId="385B4C3A">
      <w:pPr>
        <w:sectPr>
          <w:pgSz w:w="16837" w:h="12305"/>
          <w:pgMar w:top="718" w:right="1440" w:bottom="752" w:left="1076" w:header="720" w:footer="720" w:gutter="0"/>
          <w:cols w:equalWidth="0" w:num="1">
            <w:col w:w="14320"/>
          </w:cols>
          <w:docGrid w:linePitch="360" w:charSpace="0"/>
        </w:sectPr>
      </w:pPr>
    </w:p>
    <w:p w14:paraId="4F721AC4">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354"/>
        <w:gridCol w:w="1256"/>
        <w:gridCol w:w="1156"/>
        <w:gridCol w:w="1158"/>
        <w:gridCol w:w="1156"/>
      </w:tblGrid>
      <w:tr w14:paraId="2EB200BA">
        <w:tblPrEx>
          <w:tblCellMar>
            <w:top w:w="0" w:type="dxa"/>
            <w:left w:w="108" w:type="dxa"/>
            <w:bottom w:w="0" w:type="dxa"/>
            <w:right w:w="108" w:type="dxa"/>
          </w:tblCellMar>
        </w:tblPrEx>
        <w:trPr>
          <w:trHeight w:val="690" w:hRule="exact"/>
        </w:trPr>
        <w:tc>
          <w:tcPr>
            <w:tcW w:w="1109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66EA6476">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49D10986">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16E9649B">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312"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178CD34C">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昆财社（2024）128号2024年卫生健康事业发展省对下补助资金</w:t>
            </w:r>
          </w:p>
        </w:tc>
      </w:tr>
      <w:tr w14:paraId="055376E6">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6B9060C">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45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3775558C">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256"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67439AB7">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7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7F6084E4">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6CAFEF6D">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2B0F8E52">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6A89BF05">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DEE4D01"/>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E3CF1E4">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28493EA0">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7C168A6">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471B365">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3B5A6A59">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8D79990">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20E5EAC2">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15453DC1"/>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E447B95">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8990933"/>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5CEC925E">
            <w:pPr>
              <w:widowControl/>
              <w:autoSpaceDE w:val="0"/>
              <w:autoSpaceDN w:val="0"/>
              <w:spacing w:before="108" w:after="0" w:line="216" w:lineRule="exact"/>
              <w:ind w:left="146" w:right="0" w:firstLine="0"/>
              <w:jc w:val="left"/>
            </w:pPr>
            <w:r>
              <w:rPr>
                <w:rFonts w:ascii="FSSSnNyp+SimSun" w:hAnsi="FSSSnNyp+SimSun" w:eastAsia="FSSSnNyp+SimSun"/>
                <w:color w:val="000000"/>
                <w:w w:val="98"/>
                <w:sz w:val="22"/>
              </w:rPr>
              <w:t xml:space="preserve"> 69,840.00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4D30BD0">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69,840.00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E5ACD1B">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1DD0100D">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E7C6483">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r>
      <w:tr w14:paraId="341CE065">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0D5A0298"/>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EACE588">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2D21CC66">
            <w:pPr>
              <w:widowControl/>
              <w:autoSpaceDE w:val="0"/>
              <w:autoSpaceDN w:val="0"/>
              <w:spacing w:before="88" w:after="0" w:line="216" w:lineRule="exact"/>
              <w:ind w:left="82" w:right="0" w:firstLine="0"/>
              <w:jc w:val="left"/>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68ADB58D"/>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2860C62"/>
        </w:tc>
        <w:tc>
          <w:tcPr>
            <w:tcW w:w="3470"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518A1846"/>
        </w:tc>
      </w:tr>
      <w:tr w14:paraId="7A513507">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21F33FB5"/>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07C0FD5">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7B29A0A">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17FB3E60">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69,840.00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96C4C47">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69,840.00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794A4948"/>
        </w:tc>
      </w:tr>
      <w:tr w14:paraId="30DAB12C">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1E4D2814"/>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9803B85">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81AE9DB"/>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4694EF99"/>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68AA8C7"/>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394CDD57"/>
        </w:tc>
      </w:tr>
      <w:tr w14:paraId="173B2E52">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6D435E00">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2E5BB4B4">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4EC99146">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01768C0">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472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14D0A29">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3A6EF070">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2386ADD3"/>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05AC5637">
            <w:pPr>
              <w:widowControl/>
              <w:autoSpaceDE w:val="0"/>
              <w:autoSpaceDN w:val="0"/>
              <w:spacing w:before="44" w:after="0" w:line="216" w:lineRule="exact"/>
              <w:ind w:left="0" w:right="0" w:firstLine="0"/>
              <w:jc w:val="center"/>
            </w:pPr>
            <w:r>
              <w:rPr>
                <w:rFonts w:ascii="FSSSnNyp+SimSun" w:hAnsi="FSSSnNyp+SimSun" w:eastAsia="FSSSnNyp+SimSun"/>
                <w:color w:val="000000"/>
                <w:w w:val="98"/>
                <w:sz w:val="22"/>
              </w:rPr>
              <w:t>宣传员补贴覆盖率100%，台账准确率90%，计划生育宣传</w:t>
            </w:r>
          </w:p>
          <w:p w14:paraId="408F57F0">
            <w:pPr>
              <w:widowControl/>
              <w:autoSpaceDE w:val="0"/>
              <w:autoSpaceDN w:val="0"/>
              <w:spacing w:before="42" w:after="0" w:line="216" w:lineRule="exact"/>
              <w:ind w:left="30" w:right="0" w:firstLine="0"/>
              <w:jc w:val="left"/>
            </w:pPr>
            <w:r>
              <w:rPr>
                <w:rFonts w:ascii="FSSSnNyp+SimSun" w:hAnsi="FSSSnNyp+SimSun" w:eastAsia="FSSSnNyp+SimSun"/>
                <w:color w:val="000000"/>
                <w:w w:val="98"/>
                <w:sz w:val="22"/>
              </w:rPr>
              <w:t>服务覆盖率90%，服务对象满意度95%。</w:t>
            </w:r>
          </w:p>
        </w:tc>
        <w:tc>
          <w:tcPr>
            <w:tcW w:w="472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4E90476">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完成宣传员补贴工作，执行率100%。</w:t>
            </w:r>
          </w:p>
        </w:tc>
      </w:tr>
      <w:tr w14:paraId="524A0ACC">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2BAE6566">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108"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61199072">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7B8FD4A2">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073E0BB2">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3A516EA">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5BC0E77">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261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E751301">
            <w:pPr>
              <w:widowControl/>
              <w:autoSpaceDE w:val="0"/>
              <w:autoSpaceDN w:val="0"/>
              <w:spacing w:before="136" w:after="0" w:line="216" w:lineRule="exact"/>
              <w:ind w:left="1722" w:right="0" w:firstLine="0"/>
              <w:jc w:val="left"/>
            </w:pPr>
            <w:r>
              <w:rPr>
                <w:rFonts w:ascii="FSSSnNyp+SimSun" w:hAnsi="FSSSnNyp+SimSun" w:eastAsia="FSSSnNyp+SimSun"/>
                <w:color w:val="000000"/>
                <w:w w:val="98"/>
                <w:sz w:val="22"/>
              </w:rPr>
              <w:t xml:space="preserve"> 100.00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0F3166F">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自评等级</w:t>
            </w:r>
          </w:p>
        </w:tc>
        <w:tc>
          <w:tcPr>
            <w:tcW w:w="231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CC8DADF">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04454DDC">
        <w:tblPrEx>
          <w:tblCellMar>
            <w:top w:w="0" w:type="dxa"/>
            <w:left w:w="108" w:type="dxa"/>
            <w:bottom w:w="0" w:type="dxa"/>
            <w:right w:w="108" w:type="dxa"/>
          </w:tblCellMar>
        </w:tblPrEx>
        <w:trPr>
          <w:trHeight w:val="1658" w:hRule="exact"/>
        </w:trPr>
        <w:tc>
          <w:tcPr>
            <w:tcW w:w="1109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09F68710">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6C6925D9">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4C209869">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0699B13A">
      <w:pPr>
        <w:widowControl/>
        <w:autoSpaceDE w:val="0"/>
        <w:autoSpaceDN w:val="0"/>
        <w:spacing w:before="0" w:after="0" w:line="14" w:lineRule="exact"/>
        <w:ind w:left="0" w:right="0"/>
      </w:pPr>
    </w:p>
    <w:p w14:paraId="0BBF9AC4">
      <w:pPr>
        <w:sectPr>
          <w:pgSz w:w="16837" w:h="12305"/>
          <w:pgMar w:top="716" w:right="1440" w:bottom="732" w:left="1072" w:header="720" w:footer="720" w:gutter="0"/>
          <w:cols w:equalWidth="0" w:num="1">
            <w:col w:w="14323"/>
          </w:cols>
          <w:docGrid w:linePitch="360" w:charSpace="0"/>
        </w:sectPr>
      </w:pPr>
    </w:p>
    <w:p w14:paraId="57BC524A">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2636"/>
        <w:gridCol w:w="1416"/>
        <w:gridCol w:w="1276"/>
        <w:gridCol w:w="1336"/>
        <w:gridCol w:w="1458"/>
        <w:gridCol w:w="3242"/>
      </w:tblGrid>
      <w:tr w14:paraId="7B67DE4C">
        <w:tblPrEx>
          <w:tblCellMar>
            <w:top w:w="0" w:type="dxa"/>
            <w:left w:w="108" w:type="dxa"/>
            <w:bottom w:w="0" w:type="dxa"/>
            <w:right w:w="108" w:type="dxa"/>
          </w:tblCellMar>
        </w:tblPrEx>
        <w:trPr>
          <w:trHeight w:val="748" w:hRule="exact"/>
        </w:trPr>
        <w:tc>
          <w:tcPr>
            <w:tcW w:w="11364"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0D46CAE1">
            <w:pPr>
              <w:widowControl/>
              <w:autoSpaceDE w:val="0"/>
              <w:autoSpaceDN w:val="0"/>
              <w:spacing w:before="218" w:after="0" w:line="332" w:lineRule="exact"/>
              <w:ind w:left="0" w:right="0" w:firstLine="0"/>
              <w:jc w:val="center"/>
            </w:pPr>
            <w:r>
              <w:rPr>
                <w:rFonts w:ascii="FSSSnNyp+SimSun" w:hAnsi="FSSSnNyp+SimSun" w:eastAsia="FSSSnNyp+SimSun"/>
                <w:color w:val="000000"/>
                <w:sz w:val="33"/>
              </w:rPr>
              <w:t>项目支出绩效目标</w:t>
            </w:r>
          </w:p>
        </w:tc>
      </w:tr>
      <w:tr w14:paraId="513C9960">
        <w:tblPrEx>
          <w:tblCellMar>
            <w:top w:w="0" w:type="dxa"/>
            <w:left w:w="108" w:type="dxa"/>
            <w:bottom w:w="0" w:type="dxa"/>
            <w:right w:w="108" w:type="dxa"/>
          </w:tblCellMar>
        </w:tblPrEx>
        <w:trPr>
          <w:trHeight w:val="534" w:hRule="exact"/>
        </w:trPr>
        <w:tc>
          <w:tcPr>
            <w:tcW w:w="26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CB4645E">
            <w:pPr>
              <w:widowControl/>
              <w:autoSpaceDE w:val="0"/>
              <w:autoSpaceDN w:val="0"/>
              <w:spacing w:before="164" w:after="0" w:line="222" w:lineRule="exact"/>
              <w:ind w:left="36" w:right="0" w:firstLine="0"/>
              <w:jc w:val="left"/>
            </w:pPr>
            <w:r>
              <w:rPr>
                <w:rFonts w:ascii="FSSSnNyp+SimSun" w:hAnsi="FSSSnNyp+SimSun" w:eastAsia="FSSSnNyp+SimSun"/>
                <w:color w:val="000000"/>
                <w:sz w:val="22"/>
              </w:rPr>
              <w:t>项目绩效指标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12EFADB">
            <w:pPr>
              <w:widowControl/>
              <w:autoSpaceDE w:val="0"/>
              <w:autoSpaceDN w:val="0"/>
              <w:spacing w:before="164" w:after="0" w:line="222" w:lineRule="exact"/>
              <w:ind w:left="34" w:right="0" w:firstLine="0"/>
              <w:jc w:val="left"/>
            </w:pPr>
            <w:r>
              <w:rPr>
                <w:rFonts w:ascii="FSSSnNyp+SimSun" w:hAnsi="FSSSnNyp+SimSun" w:eastAsia="FSSSnNyp+SimSun"/>
                <w:color w:val="000000"/>
                <w:sz w:val="22"/>
              </w:rPr>
              <w:t>年度指标</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7FFC9F9">
            <w:pPr>
              <w:widowControl/>
              <w:autoSpaceDE w:val="0"/>
              <w:autoSpaceDN w:val="0"/>
              <w:spacing w:before="164" w:after="0" w:line="222" w:lineRule="exact"/>
              <w:ind w:left="34" w:right="0" w:firstLine="0"/>
              <w:jc w:val="left"/>
            </w:pPr>
            <w:r>
              <w:rPr>
                <w:rFonts w:ascii="FSSSnNyp+SimSun" w:hAnsi="FSSSnNyp+SimSun" w:eastAsia="FSSSnNyp+SimSun"/>
                <w:color w:val="000000"/>
                <w:sz w:val="22"/>
              </w:rPr>
              <w:t>实际完成值</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A9AF704">
            <w:pPr>
              <w:widowControl/>
              <w:autoSpaceDE w:val="0"/>
              <w:autoSpaceDN w:val="0"/>
              <w:spacing w:before="164" w:after="0" w:line="222" w:lineRule="exact"/>
              <w:ind w:left="36" w:right="0" w:firstLine="0"/>
              <w:jc w:val="left"/>
            </w:pPr>
            <w:r>
              <w:rPr>
                <w:rFonts w:ascii="FSSSnNyp+SimSun" w:hAnsi="FSSSnNyp+SimSun" w:eastAsia="FSSSnNyp+SimSun"/>
                <w:color w:val="000000"/>
                <w:sz w:val="22"/>
              </w:rPr>
              <w:t>分值</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71DC8243">
            <w:pPr>
              <w:widowControl/>
              <w:autoSpaceDE w:val="0"/>
              <w:autoSpaceDN w:val="0"/>
              <w:spacing w:before="164" w:after="0" w:line="222" w:lineRule="exact"/>
              <w:ind w:left="34" w:right="0" w:firstLine="0"/>
              <w:jc w:val="left"/>
            </w:pPr>
            <w:r>
              <w:rPr>
                <w:rFonts w:ascii="FSSSnNyp+SimSun" w:hAnsi="FSSSnNyp+SimSun" w:eastAsia="FSSSnNyp+SimSun"/>
                <w:color w:val="000000"/>
                <w:sz w:val="22"/>
              </w:rPr>
              <w:t>得分</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0E7C84FB">
            <w:pPr>
              <w:widowControl/>
              <w:autoSpaceDE w:val="0"/>
              <w:autoSpaceDN w:val="0"/>
              <w:spacing w:before="164" w:after="0" w:line="222" w:lineRule="exact"/>
              <w:ind w:left="36" w:right="0" w:firstLine="0"/>
              <w:jc w:val="left"/>
            </w:pPr>
            <w:r>
              <w:rPr>
                <w:rFonts w:ascii="FSSSnNyp+SimSun" w:hAnsi="FSSSnNyp+SimSun" w:eastAsia="FSSSnNyp+SimSun"/>
                <w:color w:val="000000"/>
                <w:sz w:val="22"/>
              </w:rPr>
              <w:t>偏差原因分析及改进措施</w:t>
            </w:r>
          </w:p>
        </w:tc>
      </w:tr>
      <w:tr w14:paraId="2156D95C">
        <w:tblPrEx>
          <w:tblCellMar>
            <w:top w:w="0" w:type="dxa"/>
            <w:left w:w="108" w:type="dxa"/>
            <w:bottom w:w="0" w:type="dxa"/>
            <w:right w:w="108" w:type="dxa"/>
          </w:tblCellMar>
        </w:tblPrEx>
        <w:trPr>
          <w:trHeight w:val="514" w:hRule="exact"/>
        </w:trPr>
        <w:tc>
          <w:tcPr>
            <w:tcW w:w="26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2298BE0">
            <w:pPr>
              <w:widowControl/>
              <w:autoSpaceDE w:val="0"/>
              <w:autoSpaceDN w:val="0"/>
              <w:spacing w:before="152" w:after="0" w:line="222" w:lineRule="exact"/>
              <w:ind w:left="36" w:right="0" w:firstLine="0"/>
              <w:jc w:val="left"/>
            </w:pPr>
            <w:r>
              <w:rPr>
                <w:rFonts w:ascii="FSSSnNyp+SimSun" w:hAnsi="FSSSnNyp+SimSun" w:eastAsia="FSSSnNyp+SimSun"/>
                <w:color w:val="000000"/>
                <w:sz w:val="22"/>
              </w:rPr>
              <w:t>产出指标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7752F4F">
            <w:pPr>
              <w:widowControl/>
              <w:autoSpaceDE w:val="0"/>
              <w:autoSpaceDN w:val="0"/>
              <w:spacing w:before="152" w:after="0" w:line="222"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B995765"/>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20B9EE0">
            <w:pPr>
              <w:widowControl/>
              <w:autoSpaceDE w:val="0"/>
              <w:autoSpaceDN w:val="0"/>
              <w:spacing w:before="152" w:after="0" w:line="222" w:lineRule="exact"/>
              <w:ind w:left="520" w:right="0" w:firstLine="0"/>
              <w:jc w:val="left"/>
            </w:pPr>
            <w:r>
              <w:rPr>
                <w:rFonts w:ascii="FSSSnNyp+SimSun" w:hAnsi="FSSSnNyp+SimSun" w:eastAsia="FSSSnNyp+SimSun"/>
                <w:color w:val="000000"/>
                <w:sz w:val="22"/>
              </w:rPr>
              <w:t xml:space="preserve"> 50.00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430AE1B3">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50.00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73194798"/>
        </w:tc>
      </w:tr>
      <w:tr w14:paraId="0873467C">
        <w:tblPrEx>
          <w:tblCellMar>
            <w:top w:w="0" w:type="dxa"/>
            <w:left w:w="108" w:type="dxa"/>
            <w:bottom w:w="0" w:type="dxa"/>
            <w:right w:w="108" w:type="dxa"/>
          </w:tblCellMar>
        </w:tblPrEx>
        <w:trPr>
          <w:trHeight w:val="514" w:hRule="exact"/>
        </w:trPr>
        <w:tc>
          <w:tcPr>
            <w:tcW w:w="26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96D73C1">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数量指标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6C5355A3">
            <w:pPr>
              <w:widowControl/>
              <w:autoSpaceDE w:val="0"/>
              <w:autoSpaceDN w:val="0"/>
              <w:spacing w:before="152" w:after="0" w:line="222"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17D669D"/>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715F485">
            <w:pPr>
              <w:widowControl/>
              <w:autoSpaceDE w:val="0"/>
              <w:autoSpaceDN w:val="0"/>
              <w:spacing w:before="152" w:after="0" w:line="222" w:lineRule="exact"/>
              <w:ind w:left="520" w:right="0" w:firstLine="0"/>
              <w:jc w:val="left"/>
            </w:pPr>
            <w:r>
              <w:rPr>
                <w:rFonts w:ascii="FSSSnNyp+SimSun" w:hAnsi="FSSSnNyp+SimSun" w:eastAsia="FSSSnNyp+SimSun"/>
                <w:color w:val="000000"/>
                <w:sz w:val="22"/>
              </w:rPr>
              <w:t xml:space="preserve"> 12.50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1D7AE44B">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12.50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6E93A83C"/>
        </w:tc>
      </w:tr>
      <w:tr w14:paraId="66994698">
        <w:tblPrEx>
          <w:tblCellMar>
            <w:top w:w="0" w:type="dxa"/>
            <w:left w:w="108" w:type="dxa"/>
            <w:bottom w:w="0" w:type="dxa"/>
            <w:right w:w="108" w:type="dxa"/>
          </w:tblCellMar>
        </w:tblPrEx>
        <w:trPr>
          <w:trHeight w:val="514" w:hRule="exact"/>
        </w:trPr>
        <w:tc>
          <w:tcPr>
            <w:tcW w:w="26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DE478DC">
            <w:pPr>
              <w:widowControl/>
              <w:autoSpaceDE w:val="0"/>
              <w:autoSpaceDN w:val="0"/>
              <w:spacing w:before="152" w:after="0" w:line="222" w:lineRule="exact"/>
              <w:ind w:left="36" w:right="0" w:firstLine="0"/>
              <w:jc w:val="left"/>
            </w:pPr>
            <w:r>
              <w:rPr>
                <w:rFonts w:ascii="FSSSnNyp+SimSun" w:hAnsi="FSSSnNyp+SimSun" w:eastAsia="FSSSnNyp+SimSun"/>
                <w:color w:val="000000"/>
                <w:sz w:val="22"/>
              </w:rPr>
              <w:t>覆盖补贴宣传员人数</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0A119AC1">
            <w:pPr>
              <w:widowControl/>
              <w:autoSpaceDE w:val="0"/>
              <w:autoSpaceDN w:val="0"/>
              <w:spacing w:before="152" w:after="0" w:line="222" w:lineRule="exact"/>
              <w:ind w:left="34" w:right="0" w:firstLine="0"/>
              <w:jc w:val="left"/>
            </w:pPr>
            <w:r>
              <w:rPr>
                <w:rFonts w:ascii="FSSSnNyp+SimSun" w:hAnsi="FSSSnNyp+SimSun" w:eastAsia="FSSSnNyp+SimSun"/>
                <w:color w:val="000000"/>
                <w:sz w:val="22"/>
              </w:rPr>
              <w:t>97</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2B0DE2C">
            <w:pPr>
              <w:widowControl/>
              <w:autoSpaceDE w:val="0"/>
              <w:autoSpaceDN w:val="0"/>
              <w:spacing w:before="152" w:after="0" w:line="222" w:lineRule="exact"/>
              <w:ind w:left="34" w:right="0" w:firstLine="0"/>
              <w:jc w:val="left"/>
            </w:pPr>
            <w:r>
              <w:rPr>
                <w:rFonts w:ascii="FSSSnNyp+SimSun" w:hAnsi="FSSSnNyp+SimSun" w:eastAsia="FSSSnNyp+SimSun"/>
                <w:color w:val="000000"/>
                <w:sz w:val="22"/>
              </w:rPr>
              <w:t>97</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228CFEE">
            <w:pPr>
              <w:widowControl/>
              <w:autoSpaceDE w:val="0"/>
              <w:autoSpaceDN w:val="0"/>
              <w:spacing w:before="152" w:after="0" w:line="222" w:lineRule="exact"/>
              <w:ind w:left="520" w:right="0" w:firstLine="0"/>
              <w:jc w:val="left"/>
            </w:pPr>
            <w:r>
              <w:rPr>
                <w:rFonts w:ascii="FSSSnNyp+SimSun" w:hAnsi="FSSSnNyp+SimSun" w:eastAsia="FSSSnNyp+SimSun"/>
                <w:color w:val="000000"/>
                <w:sz w:val="22"/>
              </w:rPr>
              <w:t xml:space="preserve"> 12.50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4520143B">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12.50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67803ABA">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无</w:t>
            </w:r>
          </w:p>
        </w:tc>
      </w:tr>
      <w:tr w14:paraId="2FAA8279">
        <w:tblPrEx>
          <w:tblCellMar>
            <w:top w:w="0" w:type="dxa"/>
            <w:left w:w="108" w:type="dxa"/>
            <w:bottom w:w="0" w:type="dxa"/>
            <w:right w:w="108" w:type="dxa"/>
          </w:tblCellMar>
        </w:tblPrEx>
        <w:trPr>
          <w:trHeight w:val="514" w:hRule="exact"/>
        </w:trPr>
        <w:tc>
          <w:tcPr>
            <w:tcW w:w="26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A1D5F46">
            <w:pPr>
              <w:widowControl/>
              <w:autoSpaceDE w:val="0"/>
              <w:autoSpaceDN w:val="0"/>
              <w:spacing w:before="152" w:after="0" w:line="220" w:lineRule="exact"/>
              <w:ind w:left="36" w:right="0" w:firstLine="0"/>
              <w:jc w:val="left"/>
            </w:pPr>
            <w:r>
              <w:rPr>
                <w:rFonts w:ascii="FSSSnNyp+SimSun" w:hAnsi="FSSSnNyp+SimSun" w:eastAsia="FSSSnNyp+SimSun"/>
                <w:color w:val="000000"/>
                <w:sz w:val="22"/>
              </w:rPr>
              <w:t>质量指标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5C97631">
            <w:pPr>
              <w:widowControl/>
              <w:autoSpaceDE w:val="0"/>
              <w:autoSpaceDN w:val="0"/>
              <w:spacing w:before="152" w:after="0" w:line="220"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B2D7F90"/>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46ADFED">
            <w:pPr>
              <w:widowControl/>
              <w:autoSpaceDE w:val="0"/>
              <w:autoSpaceDN w:val="0"/>
              <w:spacing w:before="152" w:after="0" w:line="220" w:lineRule="exact"/>
              <w:ind w:left="520" w:right="0" w:firstLine="0"/>
              <w:jc w:val="left"/>
            </w:pPr>
            <w:r>
              <w:rPr>
                <w:rFonts w:ascii="FSSSnNyp+SimSun" w:hAnsi="FSSSnNyp+SimSun" w:eastAsia="FSSSnNyp+SimSun"/>
                <w:color w:val="000000"/>
                <w:sz w:val="22"/>
              </w:rPr>
              <w:t xml:space="preserve"> 12.50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880B131">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12.50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6C1B5D9B"/>
        </w:tc>
      </w:tr>
      <w:tr w14:paraId="5476D93C">
        <w:tblPrEx>
          <w:tblCellMar>
            <w:top w:w="0" w:type="dxa"/>
            <w:left w:w="108" w:type="dxa"/>
            <w:bottom w:w="0" w:type="dxa"/>
            <w:right w:w="108" w:type="dxa"/>
          </w:tblCellMar>
        </w:tblPrEx>
        <w:trPr>
          <w:trHeight w:val="514" w:hRule="exact"/>
        </w:trPr>
        <w:tc>
          <w:tcPr>
            <w:tcW w:w="26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146C083">
            <w:pPr>
              <w:widowControl/>
              <w:autoSpaceDE w:val="0"/>
              <w:autoSpaceDN w:val="0"/>
              <w:spacing w:before="152" w:after="0" w:line="220" w:lineRule="exact"/>
              <w:ind w:left="36" w:right="0" w:firstLine="0"/>
              <w:jc w:val="left"/>
            </w:pPr>
            <w:r>
              <w:rPr>
                <w:rFonts w:ascii="FSSSnNyp+SimSun" w:hAnsi="FSSSnNyp+SimSun" w:eastAsia="FSSSnNyp+SimSun"/>
                <w:color w:val="000000"/>
                <w:sz w:val="22"/>
              </w:rPr>
              <w:t>补助发放覆盖率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898F0AB">
            <w:pPr>
              <w:widowControl/>
              <w:autoSpaceDE w:val="0"/>
              <w:autoSpaceDN w:val="0"/>
              <w:spacing w:before="152" w:after="0" w:line="220" w:lineRule="exact"/>
              <w:ind w:left="34" w:right="0" w:firstLine="0"/>
              <w:jc w:val="left"/>
            </w:pPr>
            <w:r>
              <w:rPr>
                <w:rFonts w:ascii="FSSSnNyp+SimSun" w:hAnsi="FSSSnNyp+SimSun" w:eastAsia="FSSSnNyp+SimSun"/>
                <w:color w:val="000000"/>
                <w:sz w:val="22"/>
              </w:rPr>
              <w:t>100</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5EF75A7">
            <w:pPr>
              <w:widowControl/>
              <w:autoSpaceDE w:val="0"/>
              <w:autoSpaceDN w:val="0"/>
              <w:spacing w:before="152" w:after="0" w:line="220" w:lineRule="exact"/>
              <w:ind w:left="34" w:right="0" w:firstLine="0"/>
              <w:jc w:val="left"/>
            </w:pPr>
            <w:r>
              <w:rPr>
                <w:rFonts w:ascii="FSSSnNyp+SimSun" w:hAnsi="FSSSnNyp+SimSun" w:eastAsia="FSSSnNyp+SimSun"/>
                <w:color w:val="000000"/>
                <w:sz w:val="22"/>
              </w:rPr>
              <w:t>100</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F0951AB">
            <w:pPr>
              <w:widowControl/>
              <w:autoSpaceDE w:val="0"/>
              <w:autoSpaceDN w:val="0"/>
              <w:spacing w:before="152" w:after="0" w:line="220" w:lineRule="exact"/>
              <w:ind w:left="520" w:right="0" w:firstLine="0"/>
              <w:jc w:val="left"/>
            </w:pPr>
            <w:r>
              <w:rPr>
                <w:rFonts w:ascii="FSSSnNyp+SimSun" w:hAnsi="FSSSnNyp+SimSun" w:eastAsia="FSSSnNyp+SimSun"/>
                <w:color w:val="000000"/>
                <w:sz w:val="22"/>
              </w:rPr>
              <w:t xml:space="preserve"> 12.50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0556380">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12.50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7419B3F0">
            <w:pPr>
              <w:widowControl/>
              <w:autoSpaceDE w:val="0"/>
              <w:autoSpaceDN w:val="0"/>
              <w:spacing w:before="152" w:after="0" w:line="220" w:lineRule="exact"/>
              <w:ind w:left="36" w:right="0" w:firstLine="0"/>
              <w:jc w:val="left"/>
            </w:pPr>
            <w:r>
              <w:rPr>
                <w:rFonts w:ascii="FSSSnNyp+SimSun" w:hAnsi="FSSSnNyp+SimSun" w:eastAsia="FSSSnNyp+SimSun"/>
                <w:color w:val="000000"/>
                <w:sz w:val="22"/>
              </w:rPr>
              <w:t>无</w:t>
            </w:r>
          </w:p>
        </w:tc>
      </w:tr>
      <w:tr w14:paraId="3C603653">
        <w:tblPrEx>
          <w:tblCellMar>
            <w:top w:w="0" w:type="dxa"/>
            <w:left w:w="108" w:type="dxa"/>
            <w:bottom w:w="0" w:type="dxa"/>
            <w:right w:w="108" w:type="dxa"/>
          </w:tblCellMar>
        </w:tblPrEx>
        <w:trPr>
          <w:trHeight w:val="512" w:hRule="exact"/>
        </w:trPr>
        <w:tc>
          <w:tcPr>
            <w:tcW w:w="26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4E9A1B7">
            <w:pPr>
              <w:widowControl/>
              <w:autoSpaceDE w:val="0"/>
              <w:autoSpaceDN w:val="0"/>
              <w:spacing w:before="152" w:after="0" w:line="220" w:lineRule="exact"/>
              <w:ind w:left="36" w:right="0" w:firstLine="0"/>
              <w:jc w:val="left"/>
            </w:pPr>
            <w:r>
              <w:rPr>
                <w:rFonts w:ascii="FSSSnNyp+SimSun" w:hAnsi="FSSSnNyp+SimSun" w:eastAsia="FSSSnNyp+SimSun"/>
                <w:color w:val="000000"/>
                <w:sz w:val="22"/>
              </w:rPr>
              <w:t>时效指标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3B0BEB01">
            <w:pPr>
              <w:widowControl/>
              <w:autoSpaceDE w:val="0"/>
              <w:autoSpaceDN w:val="0"/>
              <w:spacing w:before="152" w:after="0" w:line="220"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0F2965D"/>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E49DF0B">
            <w:pPr>
              <w:widowControl/>
              <w:autoSpaceDE w:val="0"/>
              <w:autoSpaceDN w:val="0"/>
              <w:spacing w:before="152" w:after="0" w:line="220" w:lineRule="exact"/>
              <w:ind w:left="520" w:right="0" w:firstLine="0"/>
              <w:jc w:val="left"/>
            </w:pPr>
            <w:r>
              <w:rPr>
                <w:rFonts w:ascii="FSSSnNyp+SimSun" w:hAnsi="FSSSnNyp+SimSun" w:eastAsia="FSSSnNyp+SimSun"/>
                <w:color w:val="000000"/>
                <w:sz w:val="22"/>
              </w:rPr>
              <w:t xml:space="preserve"> 12.50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2C8F4D75">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12.50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09D5B850"/>
        </w:tc>
      </w:tr>
      <w:tr w14:paraId="3DC12E17">
        <w:tblPrEx>
          <w:tblCellMar>
            <w:top w:w="0" w:type="dxa"/>
            <w:left w:w="108" w:type="dxa"/>
            <w:bottom w:w="0" w:type="dxa"/>
            <w:right w:w="108" w:type="dxa"/>
          </w:tblCellMar>
        </w:tblPrEx>
        <w:trPr>
          <w:trHeight w:val="514" w:hRule="exact"/>
        </w:trPr>
        <w:tc>
          <w:tcPr>
            <w:tcW w:w="26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98F3908">
            <w:pPr>
              <w:widowControl/>
              <w:autoSpaceDE w:val="0"/>
              <w:autoSpaceDN w:val="0"/>
              <w:spacing w:before="152" w:after="0" w:line="222" w:lineRule="exact"/>
              <w:ind w:left="36" w:right="0" w:firstLine="0"/>
              <w:jc w:val="left"/>
            </w:pPr>
            <w:r>
              <w:rPr>
                <w:rFonts w:ascii="FSSSnNyp+SimSun" w:hAnsi="FSSSnNyp+SimSun" w:eastAsia="FSSSnNyp+SimSun"/>
                <w:color w:val="000000"/>
                <w:sz w:val="22"/>
              </w:rPr>
              <w:t>补助经费发放时间</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97B14EC">
            <w:pPr>
              <w:widowControl/>
              <w:autoSpaceDE w:val="0"/>
              <w:autoSpaceDN w:val="0"/>
              <w:spacing w:before="152" w:after="0" w:line="222" w:lineRule="exact"/>
              <w:ind w:left="34" w:right="0" w:firstLine="0"/>
              <w:jc w:val="left"/>
            </w:pPr>
            <w:r>
              <w:rPr>
                <w:rFonts w:ascii="FSSSnNyp+SimSun" w:hAnsi="FSSSnNyp+SimSun" w:eastAsia="FSSSnNyp+SimSun"/>
                <w:color w:val="000000"/>
                <w:sz w:val="22"/>
              </w:rPr>
              <w:t>每月发放</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8E324E9">
            <w:pPr>
              <w:widowControl/>
              <w:autoSpaceDE w:val="0"/>
              <w:autoSpaceDN w:val="0"/>
              <w:spacing w:before="152" w:after="0" w:line="222" w:lineRule="exact"/>
              <w:ind w:left="34" w:right="0" w:firstLine="0"/>
              <w:jc w:val="left"/>
            </w:pPr>
            <w:r>
              <w:rPr>
                <w:rFonts w:ascii="FSSSnNyp+SimSun" w:hAnsi="FSSSnNyp+SimSun" w:eastAsia="FSSSnNyp+SimSun"/>
                <w:color w:val="000000"/>
                <w:sz w:val="22"/>
              </w:rPr>
              <w:t>每月发放</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3DC1A43">
            <w:pPr>
              <w:widowControl/>
              <w:autoSpaceDE w:val="0"/>
              <w:autoSpaceDN w:val="0"/>
              <w:spacing w:before="152" w:after="0" w:line="222" w:lineRule="exact"/>
              <w:ind w:left="520" w:right="0" w:firstLine="0"/>
              <w:jc w:val="left"/>
            </w:pPr>
            <w:r>
              <w:rPr>
                <w:rFonts w:ascii="FSSSnNyp+SimSun" w:hAnsi="FSSSnNyp+SimSun" w:eastAsia="FSSSnNyp+SimSun"/>
                <w:color w:val="000000"/>
                <w:sz w:val="22"/>
              </w:rPr>
              <w:t xml:space="preserve"> 12.50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71E7D7C5">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12.50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6F42A7A6">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无</w:t>
            </w:r>
          </w:p>
        </w:tc>
      </w:tr>
      <w:tr w14:paraId="561ED32E">
        <w:tblPrEx>
          <w:tblCellMar>
            <w:top w:w="0" w:type="dxa"/>
            <w:left w:w="108" w:type="dxa"/>
            <w:bottom w:w="0" w:type="dxa"/>
            <w:right w:w="108" w:type="dxa"/>
          </w:tblCellMar>
        </w:tblPrEx>
        <w:trPr>
          <w:trHeight w:val="514" w:hRule="exact"/>
        </w:trPr>
        <w:tc>
          <w:tcPr>
            <w:tcW w:w="26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611483B">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成本指标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5E725BB">
            <w:pPr>
              <w:widowControl/>
              <w:autoSpaceDE w:val="0"/>
              <w:autoSpaceDN w:val="0"/>
              <w:spacing w:before="152" w:after="0" w:line="222"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33D085C"/>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187F9E4">
            <w:pPr>
              <w:widowControl/>
              <w:autoSpaceDE w:val="0"/>
              <w:autoSpaceDN w:val="0"/>
              <w:spacing w:before="152" w:after="0" w:line="222" w:lineRule="exact"/>
              <w:ind w:left="520" w:right="0" w:firstLine="0"/>
              <w:jc w:val="left"/>
            </w:pPr>
            <w:r>
              <w:rPr>
                <w:rFonts w:ascii="FSSSnNyp+SimSun" w:hAnsi="FSSSnNyp+SimSun" w:eastAsia="FSSSnNyp+SimSun"/>
                <w:color w:val="000000"/>
                <w:sz w:val="22"/>
              </w:rPr>
              <w:t xml:space="preserve"> 12.50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0B53A5DC">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12.50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790223A8"/>
        </w:tc>
      </w:tr>
      <w:tr w14:paraId="4808CCCD">
        <w:tblPrEx>
          <w:tblCellMar>
            <w:top w:w="0" w:type="dxa"/>
            <w:left w:w="108" w:type="dxa"/>
            <w:bottom w:w="0" w:type="dxa"/>
            <w:right w:w="108" w:type="dxa"/>
          </w:tblCellMar>
        </w:tblPrEx>
        <w:trPr>
          <w:trHeight w:val="512" w:hRule="exact"/>
        </w:trPr>
        <w:tc>
          <w:tcPr>
            <w:tcW w:w="26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118FA3A">
            <w:pPr>
              <w:widowControl/>
              <w:autoSpaceDE w:val="0"/>
              <w:autoSpaceDN w:val="0"/>
              <w:spacing w:before="152" w:after="0" w:line="220" w:lineRule="exact"/>
              <w:ind w:left="36" w:right="0" w:firstLine="0"/>
              <w:jc w:val="left"/>
            </w:pPr>
            <w:r>
              <w:rPr>
                <w:rFonts w:ascii="FSSSnNyp+SimSun" w:hAnsi="FSSSnNyp+SimSun" w:eastAsia="FSSSnNyp+SimSun"/>
                <w:color w:val="000000"/>
                <w:sz w:val="22"/>
              </w:rPr>
              <w:t>经济成本指标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54BB80B2">
            <w:pPr>
              <w:widowControl/>
              <w:autoSpaceDE w:val="0"/>
              <w:autoSpaceDN w:val="0"/>
              <w:spacing w:before="152" w:after="0" w:line="220" w:lineRule="exact"/>
              <w:ind w:left="34" w:right="0" w:firstLine="0"/>
              <w:jc w:val="left"/>
            </w:pPr>
            <w:r>
              <w:rPr>
                <w:rFonts w:ascii="FSSSnNyp+SimSun" w:hAnsi="FSSSnNyp+SimSun" w:eastAsia="FSSSnNyp+SimSun"/>
                <w:color w:val="000000"/>
                <w:sz w:val="22"/>
              </w:rPr>
              <w:t>60</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0ACCEE0">
            <w:pPr>
              <w:widowControl/>
              <w:autoSpaceDE w:val="0"/>
              <w:autoSpaceDN w:val="0"/>
              <w:spacing w:before="152" w:after="0" w:line="220" w:lineRule="exact"/>
              <w:ind w:left="34" w:right="0" w:firstLine="0"/>
              <w:jc w:val="left"/>
            </w:pPr>
            <w:r>
              <w:rPr>
                <w:rFonts w:ascii="FSSSnNyp+SimSun" w:hAnsi="FSSSnNyp+SimSun" w:eastAsia="FSSSnNyp+SimSun"/>
                <w:color w:val="000000"/>
                <w:sz w:val="22"/>
              </w:rPr>
              <w:t>60</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E390D34">
            <w:pPr>
              <w:widowControl/>
              <w:autoSpaceDE w:val="0"/>
              <w:autoSpaceDN w:val="0"/>
              <w:spacing w:before="152" w:after="0" w:line="220" w:lineRule="exact"/>
              <w:ind w:left="520" w:right="0" w:firstLine="0"/>
              <w:jc w:val="left"/>
            </w:pPr>
            <w:r>
              <w:rPr>
                <w:rFonts w:ascii="FSSSnNyp+SimSun" w:hAnsi="FSSSnNyp+SimSun" w:eastAsia="FSSSnNyp+SimSun"/>
                <w:color w:val="000000"/>
                <w:sz w:val="22"/>
              </w:rPr>
              <w:t xml:space="preserve"> 12.50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01B2D4FB">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12.50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1750EFB7">
            <w:pPr>
              <w:widowControl/>
              <w:autoSpaceDE w:val="0"/>
              <w:autoSpaceDN w:val="0"/>
              <w:spacing w:before="152" w:after="0" w:line="220" w:lineRule="exact"/>
              <w:ind w:left="36" w:right="0" w:firstLine="0"/>
              <w:jc w:val="left"/>
            </w:pPr>
            <w:r>
              <w:rPr>
                <w:rFonts w:ascii="FSSSnNyp+SimSun" w:hAnsi="FSSSnNyp+SimSun" w:eastAsia="FSSSnNyp+SimSun"/>
                <w:color w:val="000000"/>
                <w:sz w:val="22"/>
              </w:rPr>
              <w:t>无</w:t>
            </w:r>
          </w:p>
        </w:tc>
      </w:tr>
      <w:tr w14:paraId="633FFBE6">
        <w:tblPrEx>
          <w:tblCellMar>
            <w:top w:w="0" w:type="dxa"/>
            <w:left w:w="108" w:type="dxa"/>
            <w:bottom w:w="0" w:type="dxa"/>
            <w:right w:w="108" w:type="dxa"/>
          </w:tblCellMar>
        </w:tblPrEx>
        <w:trPr>
          <w:trHeight w:val="514" w:hRule="exact"/>
        </w:trPr>
        <w:tc>
          <w:tcPr>
            <w:tcW w:w="26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24D1294">
            <w:pPr>
              <w:widowControl/>
              <w:autoSpaceDE w:val="0"/>
              <w:autoSpaceDN w:val="0"/>
              <w:spacing w:before="156" w:after="0" w:line="220" w:lineRule="exact"/>
              <w:ind w:left="36" w:right="0" w:firstLine="0"/>
              <w:jc w:val="left"/>
            </w:pPr>
            <w:r>
              <w:rPr>
                <w:rFonts w:ascii="FSSSnNyp+SimSun" w:hAnsi="FSSSnNyp+SimSun" w:eastAsia="FSSSnNyp+SimSun"/>
                <w:color w:val="000000"/>
                <w:sz w:val="22"/>
              </w:rPr>
              <w:t>效益指标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F045875">
            <w:pPr>
              <w:widowControl/>
              <w:autoSpaceDE w:val="0"/>
              <w:autoSpaceDN w:val="0"/>
              <w:spacing w:before="156" w:after="0" w:line="220"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55EB7CD"/>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52EA247">
            <w:pPr>
              <w:widowControl/>
              <w:autoSpaceDE w:val="0"/>
              <w:autoSpaceDN w:val="0"/>
              <w:spacing w:before="156" w:after="0" w:line="220" w:lineRule="exact"/>
              <w:ind w:left="520" w:right="0" w:firstLine="0"/>
              <w:jc w:val="left"/>
            </w:pPr>
            <w:r>
              <w:rPr>
                <w:rFonts w:ascii="FSSSnNyp+SimSun" w:hAnsi="FSSSnNyp+SimSun" w:eastAsia="FSSSnNyp+SimSun"/>
                <w:color w:val="000000"/>
                <w:sz w:val="22"/>
              </w:rPr>
              <w:t xml:space="preserve"> 30.00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54B4CC3F">
            <w:pPr>
              <w:widowControl/>
              <w:autoSpaceDE w:val="0"/>
              <w:autoSpaceDN w:val="0"/>
              <w:spacing w:before="156" w:after="0" w:line="220" w:lineRule="exact"/>
              <w:ind w:left="0" w:right="0" w:firstLine="0"/>
              <w:jc w:val="center"/>
            </w:pPr>
            <w:r>
              <w:rPr>
                <w:rFonts w:ascii="FSSSnNyp+SimSun" w:hAnsi="FSSSnNyp+SimSun" w:eastAsia="FSSSnNyp+SimSun"/>
                <w:color w:val="000000"/>
                <w:sz w:val="22"/>
              </w:rPr>
              <w:t xml:space="preserve">      30.00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64DA2E51"/>
        </w:tc>
      </w:tr>
      <w:tr w14:paraId="6044C30F">
        <w:tblPrEx>
          <w:tblCellMar>
            <w:top w:w="0" w:type="dxa"/>
            <w:left w:w="108" w:type="dxa"/>
            <w:bottom w:w="0" w:type="dxa"/>
            <w:right w:w="108" w:type="dxa"/>
          </w:tblCellMar>
        </w:tblPrEx>
        <w:trPr>
          <w:trHeight w:val="514" w:hRule="exact"/>
        </w:trPr>
        <w:tc>
          <w:tcPr>
            <w:tcW w:w="26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839CBAA">
            <w:pPr>
              <w:widowControl/>
              <w:autoSpaceDE w:val="0"/>
              <w:autoSpaceDN w:val="0"/>
              <w:spacing w:before="154" w:after="0" w:line="220" w:lineRule="exact"/>
              <w:ind w:left="36" w:right="0" w:firstLine="0"/>
              <w:jc w:val="left"/>
            </w:pPr>
            <w:r>
              <w:rPr>
                <w:rFonts w:ascii="FSSSnNyp+SimSun" w:hAnsi="FSSSnNyp+SimSun" w:eastAsia="FSSSnNyp+SimSun"/>
                <w:color w:val="000000"/>
                <w:sz w:val="22"/>
              </w:rPr>
              <w:t>社会效益</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6396530">
            <w:pPr>
              <w:widowControl/>
              <w:autoSpaceDE w:val="0"/>
              <w:autoSpaceDN w:val="0"/>
              <w:spacing w:before="154" w:after="0" w:line="220"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41F1F44"/>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1BB054F">
            <w:pPr>
              <w:widowControl/>
              <w:autoSpaceDE w:val="0"/>
              <w:autoSpaceDN w:val="0"/>
              <w:spacing w:before="154" w:after="0" w:line="220" w:lineRule="exact"/>
              <w:ind w:left="520" w:right="0" w:firstLine="0"/>
              <w:jc w:val="left"/>
            </w:pPr>
            <w:r>
              <w:rPr>
                <w:rFonts w:ascii="FSSSnNyp+SimSun" w:hAnsi="FSSSnNyp+SimSun" w:eastAsia="FSSSnNyp+SimSun"/>
                <w:color w:val="000000"/>
                <w:sz w:val="22"/>
              </w:rPr>
              <w:t xml:space="preserve"> 30.00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E74D614">
            <w:pPr>
              <w:widowControl/>
              <w:autoSpaceDE w:val="0"/>
              <w:autoSpaceDN w:val="0"/>
              <w:spacing w:before="154" w:after="0" w:line="220" w:lineRule="exact"/>
              <w:ind w:left="0" w:right="0" w:firstLine="0"/>
              <w:jc w:val="center"/>
            </w:pPr>
            <w:r>
              <w:rPr>
                <w:rFonts w:ascii="FSSSnNyp+SimSun" w:hAnsi="FSSSnNyp+SimSun" w:eastAsia="FSSSnNyp+SimSun"/>
                <w:color w:val="000000"/>
                <w:sz w:val="22"/>
              </w:rPr>
              <w:t xml:space="preserve">      30.00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77BA4BC8"/>
        </w:tc>
      </w:tr>
      <w:tr w14:paraId="5979F157">
        <w:tblPrEx>
          <w:tblCellMar>
            <w:top w:w="0" w:type="dxa"/>
            <w:left w:w="108" w:type="dxa"/>
            <w:bottom w:w="0" w:type="dxa"/>
            <w:right w:w="108" w:type="dxa"/>
          </w:tblCellMar>
        </w:tblPrEx>
        <w:trPr>
          <w:trHeight w:val="514" w:hRule="exact"/>
        </w:trPr>
        <w:tc>
          <w:tcPr>
            <w:tcW w:w="26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8DFE9A7">
            <w:pPr>
              <w:widowControl/>
              <w:autoSpaceDE w:val="0"/>
              <w:autoSpaceDN w:val="0"/>
              <w:spacing w:before="152" w:after="0" w:line="222" w:lineRule="exact"/>
              <w:ind w:left="36" w:right="0" w:firstLine="0"/>
              <w:jc w:val="left"/>
            </w:pPr>
            <w:r>
              <w:rPr>
                <w:rFonts w:ascii="FSSSnNyp+SimSun" w:hAnsi="FSSSnNyp+SimSun" w:eastAsia="FSSSnNyp+SimSun"/>
                <w:color w:val="000000"/>
                <w:sz w:val="22"/>
              </w:rPr>
              <w:t>上访人数减少率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697B3006">
            <w:pPr>
              <w:widowControl/>
              <w:autoSpaceDE w:val="0"/>
              <w:autoSpaceDN w:val="0"/>
              <w:spacing w:before="152" w:after="0" w:line="222" w:lineRule="exact"/>
              <w:ind w:left="34" w:right="0" w:firstLine="0"/>
              <w:jc w:val="left"/>
            </w:pPr>
            <w:r>
              <w:rPr>
                <w:rFonts w:ascii="FSSSnNyp+SimSun" w:hAnsi="FSSSnNyp+SimSun" w:eastAsia="FSSSnNyp+SimSun"/>
                <w:color w:val="000000"/>
                <w:sz w:val="22"/>
              </w:rPr>
              <w:t>85</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1B72DDF">
            <w:pPr>
              <w:widowControl/>
              <w:autoSpaceDE w:val="0"/>
              <w:autoSpaceDN w:val="0"/>
              <w:spacing w:before="152" w:after="0" w:line="222" w:lineRule="exact"/>
              <w:ind w:left="34" w:right="0" w:firstLine="0"/>
              <w:jc w:val="left"/>
            </w:pPr>
            <w:r>
              <w:rPr>
                <w:rFonts w:ascii="FSSSnNyp+SimSun" w:hAnsi="FSSSnNyp+SimSun" w:eastAsia="FSSSnNyp+SimSun"/>
                <w:color w:val="000000"/>
                <w:sz w:val="22"/>
              </w:rPr>
              <w:t>85</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E91A87D">
            <w:pPr>
              <w:widowControl/>
              <w:autoSpaceDE w:val="0"/>
              <w:autoSpaceDN w:val="0"/>
              <w:spacing w:before="152" w:after="0" w:line="222" w:lineRule="exact"/>
              <w:ind w:left="520" w:right="0" w:firstLine="0"/>
              <w:jc w:val="left"/>
            </w:pPr>
            <w:r>
              <w:rPr>
                <w:rFonts w:ascii="FSSSnNyp+SimSun" w:hAnsi="FSSSnNyp+SimSun" w:eastAsia="FSSSnNyp+SimSun"/>
                <w:color w:val="000000"/>
                <w:sz w:val="22"/>
              </w:rPr>
              <w:t xml:space="preserve"> 30.00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4F7E8092">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30.00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269F1097">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无</w:t>
            </w:r>
          </w:p>
        </w:tc>
      </w:tr>
      <w:tr w14:paraId="4E6D7A00">
        <w:tblPrEx>
          <w:tblCellMar>
            <w:top w:w="0" w:type="dxa"/>
            <w:left w:w="108" w:type="dxa"/>
            <w:bottom w:w="0" w:type="dxa"/>
            <w:right w:w="108" w:type="dxa"/>
          </w:tblCellMar>
        </w:tblPrEx>
        <w:trPr>
          <w:trHeight w:val="514" w:hRule="exact"/>
        </w:trPr>
        <w:tc>
          <w:tcPr>
            <w:tcW w:w="26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5BF509A">
            <w:pPr>
              <w:widowControl/>
              <w:autoSpaceDE w:val="0"/>
              <w:autoSpaceDN w:val="0"/>
              <w:spacing w:before="152" w:after="0" w:line="220" w:lineRule="exact"/>
              <w:ind w:left="36" w:right="0" w:firstLine="0"/>
              <w:jc w:val="left"/>
            </w:pPr>
            <w:r>
              <w:rPr>
                <w:rFonts w:ascii="FSSSnNyp+SimSun" w:hAnsi="FSSSnNyp+SimSun" w:eastAsia="FSSSnNyp+SimSun"/>
                <w:color w:val="000000"/>
                <w:sz w:val="22"/>
              </w:rPr>
              <w:t>满意度指标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5E170B08">
            <w:pPr>
              <w:widowControl/>
              <w:autoSpaceDE w:val="0"/>
              <w:autoSpaceDN w:val="0"/>
              <w:spacing w:before="152" w:after="0" w:line="220"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E3274BD"/>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5ED7381">
            <w:pPr>
              <w:widowControl/>
              <w:autoSpaceDE w:val="0"/>
              <w:autoSpaceDN w:val="0"/>
              <w:spacing w:before="152" w:after="0" w:line="220" w:lineRule="exact"/>
              <w:ind w:left="520" w:right="0" w:firstLine="0"/>
              <w:jc w:val="left"/>
            </w:pPr>
            <w:r>
              <w:rPr>
                <w:rFonts w:ascii="FSSSnNyp+SimSun" w:hAnsi="FSSSnNyp+SimSun" w:eastAsia="FSSSnNyp+SimSun"/>
                <w:color w:val="000000"/>
                <w:sz w:val="22"/>
              </w:rPr>
              <w:t xml:space="preserve"> 10.00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5CA30D2D">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10.00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23DB9923"/>
        </w:tc>
      </w:tr>
      <w:tr w14:paraId="5069E886">
        <w:tblPrEx>
          <w:tblCellMar>
            <w:top w:w="0" w:type="dxa"/>
            <w:left w:w="108" w:type="dxa"/>
            <w:bottom w:w="0" w:type="dxa"/>
            <w:right w:w="108" w:type="dxa"/>
          </w:tblCellMar>
        </w:tblPrEx>
        <w:trPr>
          <w:trHeight w:val="512" w:hRule="exact"/>
        </w:trPr>
        <w:tc>
          <w:tcPr>
            <w:tcW w:w="26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2180EE8">
            <w:pPr>
              <w:widowControl/>
              <w:autoSpaceDE w:val="0"/>
              <w:autoSpaceDN w:val="0"/>
              <w:spacing w:before="154" w:after="0" w:line="222" w:lineRule="exact"/>
              <w:ind w:left="36" w:right="0" w:firstLine="0"/>
              <w:jc w:val="left"/>
            </w:pPr>
            <w:r>
              <w:rPr>
                <w:rFonts w:ascii="FSSSnNyp+SimSun" w:hAnsi="FSSSnNyp+SimSun" w:eastAsia="FSSSnNyp+SimSun"/>
                <w:color w:val="000000"/>
                <w:sz w:val="22"/>
              </w:rPr>
              <w:t>服务对象满意度</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1BCD37D">
            <w:pPr>
              <w:widowControl/>
              <w:autoSpaceDE w:val="0"/>
              <w:autoSpaceDN w:val="0"/>
              <w:spacing w:before="154" w:after="0" w:line="222"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546D58C"/>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425700F">
            <w:pPr>
              <w:widowControl/>
              <w:autoSpaceDE w:val="0"/>
              <w:autoSpaceDN w:val="0"/>
              <w:spacing w:before="154" w:after="0" w:line="222" w:lineRule="exact"/>
              <w:ind w:left="520" w:right="0" w:firstLine="0"/>
              <w:jc w:val="left"/>
            </w:pPr>
            <w:r>
              <w:rPr>
                <w:rFonts w:ascii="FSSSnNyp+SimSun" w:hAnsi="FSSSnNyp+SimSun" w:eastAsia="FSSSnNyp+SimSun"/>
                <w:color w:val="000000"/>
                <w:sz w:val="22"/>
              </w:rPr>
              <w:t xml:space="preserve"> 10.00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FE30269">
            <w:pPr>
              <w:widowControl/>
              <w:autoSpaceDE w:val="0"/>
              <w:autoSpaceDN w:val="0"/>
              <w:spacing w:before="154" w:after="0" w:line="222" w:lineRule="exact"/>
              <w:ind w:left="0" w:right="0" w:firstLine="0"/>
              <w:jc w:val="center"/>
            </w:pPr>
            <w:r>
              <w:rPr>
                <w:rFonts w:ascii="FSSSnNyp+SimSun" w:hAnsi="FSSSnNyp+SimSun" w:eastAsia="FSSSnNyp+SimSun"/>
                <w:color w:val="000000"/>
                <w:sz w:val="22"/>
              </w:rPr>
              <w:t xml:space="preserve">      10.00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78200D52"/>
        </w:tc>
      </w:tr>
      <w:tr w14:paraId="6CD9704B">
        <w:trPr>
          <w:trHeight w:val="494" w:hRule="exact"/>
        </w:trPr>
        <w:tc>
          <w:tcPr>
            <w:tcW w:w="26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C9A4338">
            <w:pPr>
              <w:widowControl/>
              <w:autoSpaceDE w:val="0"/>
              <w:autoSpaceDN w:val="0"/>
              <w:spacing w:before="154" w:after="0" w:line="220" w:lineRule="exact"/>
              <w:ind w:left="36" w:right="0" w:firstLine="0"/>
              <w:jc w:val="left"/>
            </w:pPr>
            <w:r>
              <w:rPr>
                <w:rFonts w:ascii="FSSSnNyp+SimSun" w:hAnsi="FSSSnNyp+SimSun" w:eastAsia="FSSSnNyp+SimSun"/>
                <w:color w:val="000000"/>
                <w:sz w:val="22"/>
              </w:rPr>
              <w:t>计划生育宣传员满意度</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0C6928E7">
            <w:pPr>
              <w:widowControl/>
              <w:autoSpaceDE w:val="0"/>
              <w:autoSpaceDN w:val="0"/>
              <w:spacing w:before="154" w:after="0" w:line="220" w:lineRule="exact"/>
              <w:ind w:left="34" w:right="0" w:firstLine="0"/>
              <w:jc w:val="left"/>
            </w:pPr>
            <w:r>
              <w:rPr>
                <w:rFonts w:ascii="FSSSnNyp+SimSun" w:hAnsi="FSSSnNyp+SimSun" w:eastAsia="FSSSnNyp+SimSun"/>
                <w:color w:val="000000"/>
                <w:sz w:val="22"/>
              </w:rPr>
              <w:t>80</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39D35DA">
            <w:pPr>
              <w:widowControl/>
              <w:autoSpaceDE w:val="0"/>
              <w:autoSpaceDN w:val="0"/>
              <w:spacing w:before="154" w:after="0" w:line="220" w:lineRule="exact"/>
              <w:ind w:left="34" w:right="0" w:firstLine="0"/>
              <w:jc w:val="left"/>
            </w:pPr>
            <w:r>
              <w:rPr>
                <w:rFonts w:ascii="FSSSnNyp+SimSun" w:hAnsi="FSSSnNyp+SimSun" w:eastAsia="FSSSnNyp+SimSun"/>
                <w:color w:val="000000"/>
                <w:sz w:val="22"/>
              </w:rPr>
              <w:t>80</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8468D95">
            <w:pPr>
              <w:widowControl/>
              <w:autoSpaceDE w:val="0"/>
              <w:autoSpaceDN w:val="0"/>
              <w:spacing w:before="154" w:after="0" w:line="220" w:lineRule="exact"/>
              <w:ind w:left="520" w:right="0" w:firstLine="0"/>
              <w:jc w:val="left"/>
            </w:pPr>
            <w:r>
              <w:rPr>
                <w:rFonts w:ascii="FSSSnNyp+SimSun" w:hAnsi="FSSSnNyp+SimSun" w:eastAsia="FSSSnNyp+SimSun"/>
                <w:color w:val="000000"/>
                <w:sz w:val="22"/>
              </w:rPr>
              <w:t xml:space="preserve"> 10.00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588F9893">
            <w:pPr>
              <w:widowControl/>
              <w:autoSpaceDE w:val="0"/>
              <w:autoSpaceDN w:val="0"/>
              <w:spacing w:before="154" w:after="0" w:line="220" w:lineRule="exact"/>
              <w:ind w:left="0" w:right="0" w:firstLine="0"/>
              <w:jc w:val="center"/>
            </w:pPr>
            <w:r>
              <w:rPr>
                <w:rFonts w:ascii="FSSSnNyp+SimSun" w:hAnsi="FSSSnNyp+SimSun" w:eastAsia="FSSSnNyp+SimSun"/>
                <w:color w:val="000000"/>
                <w:sz w:val="22"/>
              </w:rPr>
              <w:t xml:space="preserve">      10.00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2E634FF0">
            <w:pPr>
              <w:widowControl/>
              <w:autoSpaceDE w:val="0"/>
              <w:autoSpaceDN w:val="0"/>
              <w:spacing w:before="154" w:after="0" w:line="220" w:lineRule="exact"/>
              <w:ind w:left="36" w:right="0" w:firstLine="0"/>
              <w:jc w:val="left"/>
            </w:pPr>
            <w:r>
              <w:rPr>
                <w:rFonts w:ascii="FSSSnNyp+SimSun" w:hAnsi="FSSSnNyp+SimSun" w:eastAsia="FSSSnNyp+SimSun"/>
                <w:color w:val="000000"/>
                <w:sz w:val="22"/>
              </w:rPr>
              <w:t>无</w:t>
            </w:r>
          </w:p>
        </w:tc>
      </w:tr>
    </w:tbl>
    <w:p w14:paraId="6C6A0D74">
      <w:pPr>
        <w:widowControl/>
        <w:autoSpaceDE w:val="0"/>
        <w:autoSpaceDN w:val="0"/>
        <w:spacing w:before="0" w:after="0" w:line="14" w:lineRule="exact"/>
        <w:ind w:left="0" w:right="0"/>
      </w:pPr>
    </w:p>
    <w:p w14:paraId="3C23F069">
      <w:pPr>
        <w:sectPr>
          <w:pgSz w:w="16837" w:h="12305"/>
          <w:pgMar w:top="716" w:right="1440" w:bottom="734" w:left="1072" w:header="720" w:footer="720" w:gutter="0"/>
          <w:cols w:equalWidth="0" w:num="1">
            <w:col w:w="14323"/>
          </w:cols>
          <w:docGrid w:linePitch="360" w:charSpace="0"/>
        </w:sectPr>
      </w:pPr>
    </w:p>
    <w:p w14:paraId="46A9BB03">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354"/>
        <w:gridCol w:w="1256"/>
        <w:gridCol w:w="1156"/>
        <w:gridCol w:w="1158"/>
        <w:gridCol w:w="1156"/>
      </w:tblGrid>
      <w:tr w14:paraId="7ACA30D3">
        <w:tblPrEx>
          <w:tblCellMar>
            <w:top w:w="0" w:type="dxa"/>
            <w:left w:w="108" w:type="dxa"/>
            <w:bottom w:w="0" w:type="dxa"/>
            <w:right w:w="108" w:type="dxa"/>
          </w:tblCellMar>
        </w:tblPrEx>
        <w:trPr>
          <w:trHeight w:val="690" w:hRule="exact"/>
        </w:trPr>
        <w:tc>
          <w:tcPr>
            <w:tcW w:w="1109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47C2ABAA">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200FEA24">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7DD7DCB9">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312"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57B68788">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昆财社〔2024〕2号2024年计划生育中央转移支付资金</w:t>
            </w:r>
          </w:p>
        </w:tc>
      </w:tr>
      <w:tr w14:paraId="3E851163">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CA763BD">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45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3C440A23">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256"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4489D680">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7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4A600DFC">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32EF366C">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1B981CE6">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6B894F1E">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88516AA"/>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11DEE74">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74CEA8B8">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DDC7EEE">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9DAD778">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19EC1A05">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FF9965B">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2381C74F">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2D2EF27D"/>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8A8AA8F">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50EA6733"/>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18909030">
            <w:pPr>
              <w:widowControl/>
              <w:autoSpaceDE w:val="0"/>
              <w:autoSpaceDN w:val="0"/>
              <w:spacing w:before="108" w:after="0" w:line="216" w:lineRule="exact"/>
              <w:ind w:left="252" w:right="0" w:firstLine="0"/>
              <w:jc w:val="left"/>
            </w:pPr>
            <w:r>
              <w:rPr>
                <w:rFonts w:ascii="FSSSnNyp+SimSun" w:hAnsi="FSSSnNyp+SimSun" w:eastAsia="FSSSnNyp+SimSun"/>
                <w:color w:val="000000"/>
                <w:w w:val="98"/>
                <w:sz w:val="22"/>
              </w:rPr>
              <w:t xml:space="preserve"> 1,080.00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CFB821D">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1,080.00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3FC1676">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7FE7EA5F">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1CDD500">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r>
      <w:tr w14:paraId="50304878">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74AAA22"/>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A48FAF7">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59FB7891">
            <w:pPr>
              <w:widowControl/>
              <w:autoSpaceDE w:val="0"/>
              <w:autoSpaceDN w:val="0"/>
              <w:spacing w:before="88" w:after="0" w:line="216" w:lineRule="exact"/>
              <w:ind w:left="82" w:right="0" w:firstLine="0"/>
              <w:jc w:val="left"/>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347E53D8"/>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DB29880"/>
        </w:tc>
        <w:tc>
          <w:tcPr>
            <w:tcW w:w="3470"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2ACFBFDD"/>
        </w:tc>
      </w:tr>
      <w:tr w14:paraId="3F65150E">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0099849"/>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D9FC5EF">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EA4B09A">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1D719018">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1,080.00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0B9B13C">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1,080.00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0B9C0998"/>
        </w:tc>
      </w:tr>
      <w:tr w14:paraId="71D374D2">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BCEB0DF"/>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D973C43">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59C96C0"/>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59483E97"/>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4BF5A2C"/>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6986ABFE"/>
        </w:tc>
      </w:tr>
      <w:tr w14:paraId="569EFA9C">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54C313AE">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4630ADB2">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1A66AF39">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4EF54819">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472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3861536C">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1EE9E0BD">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183A5CA2"/>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4548ABE2">
            <w:pPr>
              <w:widowControl/>
              <w:autoSpaceDE w:val="0"/>
              <w:autoSpaceDN w:val="0"/>
              <w:spacing w:before="0" w:after="0" w:line="260" w:lineRule="exact"/>
              <w:ind w:left="30" w:right="144" w:firstLine="0"/>
              <w:jc w:val="left"/>
            </w:pPr>
            <w:r>
              <w:rPr>
                <w:rFonts w:ascii="FSSSnNyp+SimSun" w:hAnsi="FSSSnNyp+SimSun" w:eastAsia="FSSSnNyp+SimSun"/>
                <w:color w:val="000000"/>
                <w:w w:val="98"/>
                <w:sz w:val="22"/>
              </w:rPr>
              <w:t>实施计划生育家庭奖励与扶助制度，缓解计划生育困难家庭在生产、生活、医疗和养老等方面的特殊困难，改善计划生育家庭生产生活状况，引导和帮助计划生育家庭发展生产，保障和改善民生，促进社会和谐稳定。</w:t>
            </w:r>
          </w:p>
        </w:tc>
        <w:tc>
          <w:tcPr>
            <w:tcW w:w="472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05479ADA">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完成计划生育家庭奖励与扶助制度建设，执行率</w:t>
            </w:r>
          </w:p>
          <w:p w14:paraId="7DCA6022">
            <w:pPr>
              <w:widowControl/>
              <w:autoSpaceDE w:val="0"/>
              <w:autoSpaceDN w:val="0"/>
              <w:spacing w:before="42" w:after="0" w:line="216" w:lineRule="exact"/>
              <w:ind w:left="32" w:right="0" w:firstLine="0"/>
              <w:jc w:val="left"/>
            </w:pPr>
            <w:r>
              <w:rPr>
                <w:rFonts w:ascii="FSSSnNyp+SimSun" w:hAnsi="FSSSnNyp+SimSun" w:eastAsia="FSSSnNyp+SimSun"/>
                <w:color w:val="000000"/>
                <w:w w:val="98"/>
                <w:sz w:val="22"/>
              </w:rPr>
              <w:t>100%。</w:t>
            </w:r>
          </w:p>
        </w:tc>
      </w:tr>
      <w:tr w14:paraId="05E0DCC3">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21E0F26F">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108"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5F80136F">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5BDF0CAD">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4D5683C3">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9FA6D31">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2DFE2217">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261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7D69004">
            <w:pPr>
              <w:widowControl/>
              <w:autoSpaceDE w:val="0"/>
              <w:autoSpaceDN w:val="0"/>
              <w:spacing w:before="136" w:after="0" w:line="216" w:lineRule="exact"/>
              <w:ind w:left="1722" w:right="0" w:firstLine="0"/>
              <w:jc w:val="left"/>
            </w:pPr>
            <w:r>
              <w:rPr>
                <w:rFonts w:ascii="FSSSnNyp+SimSun" w:hAnsi="FSSSnNyp+SimSun" w:eastAsia="FSSSnNyp+SimSun"/>
                <w:color w:val="000000"/>
                <w:w w:val="98"/>
                <w:sz w:val="22"/>
              </w:rPr>
              <w:t xml:space="preserve"> 100.00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F7FAE45">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自评等级</w:t>
            </w:r>
          </w:p>
        </w:tc>
        <w:tc>
          <w:tcPr>
            <w:tcW w:w="231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748C36E2">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7B76168C">
        <w:tblPrEx>
          <w:tblCellMar>
            <w:top w:w="0" w:type="dxa"/>
            <w:left w:w="108" w:type="dxa"/>
            <w:bottom w:w="0" w:type="dxa"/>
            <w:right w:w="108" w:type="dxa"/>
          </w:tblCellMar>
        </w:tblPrEx>
        <w:trPr>
          <w:trHeight w:val="1658" w:hRule="exact"/>
        </w:trPr>
        <w:tc>
          <w:tcPr>
            <w:tcW w:w="1109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6F8BB229">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2CF3E0CA">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616A6861">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2DAD93C6">
      <w:pPr>
        <w:widowControl/>
        <w:autoSpaceDE w:val="0"/>
        <w:autoSpaceDN w:val="0"/>
        <w:spacing w:before="0" w:after="0" w:line="14" w:lineRule="exact"/>
        <w:ind w:left="0" w:right="0"/>
      </w:pPr>
    </w:p>
    <w:p w14:paraId="7FE0CC2F">
      <w:pPr>
        <w:sectPr>
          <w:pgSz w:w="16837" w:h="12305"/>
          <w:pgMar w:top="716" w:right="1440" w:bottom="732" w:left="1072" w:header="720" w:footer="720" w:gutter="0"/>
          <w:cols w:equalWidth="0" w:num="1">
            <w:col w:w="14323"/>
          </w:cols>
          <w:docGrid w:linePitch="360" w:charSpace="0"/>
        </w:sectPr>
      </w:pPr>
    </w:p>
    <w:p w14:paraId="4696EA0E">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3234"/>
        <w:gridCol w:w="1094"/>
        <w:gridCol w:w="990"/>
        <w:gridCol w:w="1032"/>
        <w:gridCol w:w="1130"/>
        <w:gridCol w:w="2508"/>
      </w:tblGrid>
      <w:tr w14:paraId="0EF9E01F">
        <w:tblPrEx>
          <w:tblCellMar>
            <w:top w:w="0" w:type="dxa"/>
            <w:left w:w="108" w:type="dxa"/>
            <w:bottom w:w="0" w:type="dxa"/>
            <w:right w:w="108" w:type="dxa"/>
          </w:tblCellMar>
        </w:tblPrEx>
        <w:trPr>
          <w:trHeight w:val="574" w:hRule="exact"/>
        </w:trPr>
        <w:tc>
          <w:tcPr>
            <w:tcW w:w="9988"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65225F9E">
            <w:pPr>
              <w:widowControl/>
              <w:autoSpaceDE w:val="0"/>
              <w:autoSpaceDN w:val="0"/>
              <w:spacing w:before="166" w:after="0" w:line="260" w:lineRule="exact"/>
              <w:ind w:left="0" w:right="0" w:firstLine="0"/>
              <w:jc w:val="center"/>
            </w:pPr>
            <w:r>
              <w:rPr>
                <w:rFonts w:ascii="FSSSnNyp+SimSun" w:hAnsi="FSSSnNyp+SimSun" w:eastAsia="FSSSnNyp+SimSun"/>
                <w:color w:val="000000"/>
                <w:sz w:val="26"/>
              </w:rPr>
              <w:t>项目支出绩效目标</w:t>
            </w:r>
          </w:p>
        </w:tc>
      </w:tr>
      <w:tr w14:paraId="1C93264F">
        <w:tblPrEx>
          <w:tblCellMar>
            <w:top w:w="0" w:type="dxa"/>
            <w:left w:w="108" w:type="dxa"/>
            <w:bottom w:w="0" w:type="dxa"/>
            <w:right w:w="108" w:type="dxa"/>
          </w:tblCellMar>
        </w:tblPrEx>
        <w:trPr>
          <w:trHeight w:val="416" w:hRule="exact"/>
        </w:trPr>
        <w:tc>
          <w:tcPr>
            <w:tcW w:w="3234" w:type="dxa"/>
            <w:tcBorders>
              <w:top w:val="single" w:color="000000" w:sz="4" w:space="0"/>
              <w:left w:val="single" w:color="000000" w:sz="4" w:space="0"/>
              <w:bottom w:val="single" w:color="000000" w:sz="4" w:space="0"/>
              <w:right w:val="single" w:color="000000" w:sz="4" w:space="0"/>
            </w:tcBorders>
            <w:tcMar>
              <w:left w:w="0" w:type="dxa"/>
              <w:right w:w="0" w:type="dxa"/>
            </w:tcMar>
          </w:tcPr>
          <w:p w14:paraId="19940AB9">
            <w:pPr>
              <w:widowControl/>
              <w:autoSpaceDE w:val="0"/>
              <w:autoSpaceDN w:val="0"/>
              <w:spacing w:before="128" w:after="0" w:line="172" w:lineRule="exact"/>
              <w:ind w:left="28" w:right="0" w:firstLine="0"/>
              <w:jc w:val="left"/>
            </w:pPr>
            <w:r>
              <w:rPr>
                <w:rFonts w:ascii="FSSSnNyp+SimSun" w:hAnsi="FSSSnNyp+SimSun" w:eastAsia="FSSSnNyp+SimSun"/>
                <w:color w:val="000000"/>
                <w:w w:val="101"/>
                <w:sz w:val="17"/>
              </w:rPr>
              <w:t>项目绩效指标</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727BC2AF">
            <w:pPr>
              <w:widowControl/>
              <w:autoSpaceDE w:val="0"/>
              <w:autoSpaceDN w:val="0"/>
              <w:spacing w:before="128" w:after="0" w:line="172" w:lineRule="exact"/>
              <w:ind w:left="26" w:right="0" w:firstLine="0"/>
              <w:jc w:val="left"/>
            </w:pPr>
            <w:r>
              <w:rPr>
                <w:rFonts w:ascii="FSSSnNyp+SimSun" w:hAnsi="FSSSnNyp+SimSun" w:eastAsia="FSSSnNyp+SimSun"/>
                <w:color w:val="000000"/>
                <w:w w:val="101"/>
                <w:sz w:val="17"/>
              </w:rPr>
              <w:t>年度指标</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24CE0E41">
            <w:pPr>
              <w:widowControl/>
              <w:autoSpaceDE w:val="0"/>
              <w:autoSpaceDN w:val="0"/>
              <w:spacing w:before="128" w:after="0" w:line="172" w:lineRule="exact"/>
              <w:ind w:left="0" w:right="0" w:firstLine="0"/>
              <w:jc w:val="center"/>
            </w:pPr>
            <w:r>
              <w:rPr>
                <w:rFonts w:ascii="FSSSnNyp+SimSun" w:hAnsi="FSSSnNyp+SimSun" w:eastAsia="FSSSnNyp+SimSun"/>
                <w:color w:val="000000"/>
                <w:w w:val="101"/>
                <w:sz w:val="17"/>
              </w:rPr>
              <w:t>实际完成值</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7B151B3">
            <w:pPr>
              <w:widowControl/>
              <w:autoSpaceDE w:val="0"/>
              <w:autoSpaceDN w:val="0"/>
              <w:spacing w:before="128" w:after="0" w:line="172" w:lineRule="exact"/>
              <w:ind w:left="26" w:right="0" w:firstLine="0"/>
              <w:jc w:val="left"/>
            </w:pPr>
            <w:r>
              <w:rPr>
                <w:rFonts w:ascii="FSSSnNyp+SimSun" w:hAnsi="FSSSnNyp+SimSun" w:eastAsia="FSSSnNyp+SimSun"/>
                <w:color w:val="000000"/>
                <w:w w:val="101"/>
                <w:sz w:val="17"/>
              </w:rPr>
              <w:t>分值</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5985BD10">
            <w:pPr>
              <w:widowControl/>
              <w:autoSpaceDE w:val="0"/>
              <w:autoSpaceDN w:val="0"/>
              <w:spacing w:before="128" w:after="0" w:line="172" w:lineRule="exact"/>
              <w:ind w:left="28" w:right="0" w:firstLine="0"/>
              <w:jc w:val="left"/>
            </w:pPr>
            <w:r>
              <w:rPr>
                <w:rFonts w:ascii="FSSSnNyp+SimSun" w:hAnsi="FSSSnNyp+SimSun" w:eastAsia="FSSSnNyp+SimSun"/>
                <w:color w:val="000000"/>
                <w:w w:val="101"/>
                <w:sz w:val="17"/>
              </w:rPr>
              <w:t>得分</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4ECFBE1B">
            <w:pPr>
              <w:widowControl/>
              <w:autoSpaceDE w:val="0"/>
              <w:autoSpaceDN w:val="0"/>
              <w:spacing w:before="128" w:after="0" w:line="172" w:lineRule="exact"/>
              <w:ind w:left="28" w:right="0" w:firstLine="0"/>
              <w:jc w:val="left"/>
            </w:pPr>
            <w:r>
              <w:rPr>
                <w:rFonts w:ascii="FSSSnNyp+SimSun" w:hAnsi="FSSSnNyp+SimSun" w:eastAsia="FSSSnNyp+SimSun"/>
                <w:color w:val="000000"/>
                <w:w w:val="101"/>
                <w:sz w:val="17"/>
              </w:rPr>
              <w:t>偏差原因分析及改进措施</w:t>
            </w:r>
          </w:p>
        </w:tc>
      </w:tr>
      <w:tr w14:paraId="4B2D86F9">
        <w:tblPrEx>
          <w:tblCellMar>
            <w:top w:w="0" w:type="dxa"/>
            <w:left w:w="108" w:type="dxa"/>
            <w:bottom w:w="0" w:type="dxa"/>
            <w:right w:w="108" w:type="dxa"/>
          </w:tblCellMar>
        </w:tblPrEx>
        <w:trPr>
          <w:trHeight w:val="398" w:hRule="exact"/>
        </w:trPr>
        <w:tc>
          <w:tcPr>
            <w:tcW w:w="3234" w:type="dxa"/>
            <w:tcBorders>
              <w:top w:val="single" w:color="000000" w:sz="4" w:space="0"/>
              <w:left w:val="single" w:color="000000" w:sz="4" w:space="0"/>
              <w:bottom w:val="single" w:color="000000" w:sz="6" w:space="0"/>
              <w:right w:val="single" w:color="000000" w:sz="4" w:space="0"/>
            </w:tcBorders>
            <w:tcMar>
              <w:left w:w="0" w:type="dxa"/>
              <w:right w:w="0" w:type="dxa"/>
            </w:tcMar>
          </w:tcPr>
          <w:p w14:paraId="5651A50E">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产出指标</w:t>
            </w:r>
          </w:p>
        </w:tc>
        <w:tc>
          <w:tcPr>
            <w:tcW w:w="1094" w:type="dxa"/>
            <w:tcBorders>
              <w:top w:val="single" w:color="000000" w:sz="4" w:space="0"/>
              <w:left w:val="single" w:color="000000" w:sz="4" w:space="0"/>
              <w:bottom w:val="single" w:color="000000" w:sz="6" w:space="0"/>
              <w:right w:val="single" w:color="000000" w:sz="4" w:space="0"/>
            </w:tcBorders>
            <w:tcMar>
              <w:left w:w="0" w:type="dxa"/>
              <w:right w:w="0" w:type="dxa"/>
            </w:tcMar>
          </w:tcPr>
          <w:p w14:paraId="1D6F2FB0">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空</w:t>
            </w:r>
          </w:p>
        </w:tc>
        <w:tc>
          <w:tcPr>
            <w:tcW w:w="990" w:type="dxa"/>
            <w:tcBorders>
              <w:top w:val="single" w:color="000000" w:sz="4" w:space="0"/>
              <w:left w:val="single" w:color="000000" w:sz="4" w:space="0"/>
              <w:bottom w:val="single" w:color="000000" w:sz="6" w:space="0"/>
              <w:right w:val="single" w:color="000000" w:sz="4" w:space="0"/>
            </w:tcBorders>
            <w:tcMar>
              <w:left w:w="0" w:type="dxa"/>
              <w:right w:w="0" w:type="dxa"/>
            </w:tcMar>
          </w:tcPr>
          <w:p w14:paraId="0C5A098D"/>
        </w:tc>
        <w:tc>
          <w:tcPr>
            <w:tcW w:w="1032" w:type="dxa"/>
            <w:tcBorders>
              <w:top w:val="single" w:color="000000" w:sz="4" w:space="0"/>
              <w:left w:val="single" w:color="000000" w:sz="4" w:space="0"/>
              <w:bottom w:val="single" w:color="000000" w:sz="6" w:space="0"/>
              <w:right w:val="single" w:color="000000" w:sz="4" w:space="0"/>
            </w:tcBorders>
            <w:tcMar>
              <w:left w:w="0" w:type="dxa"/>
              <w:right w:w="0" w:type="dxa"/>
            </w:tcMar>
          </w:tcPr>
          <w:p w14:paraId="74335314">
            <w:pPr>
              <w:widowControl/>
              <w:autoSpaceDE w:val="0"/>
              <w:autoSpaceDN w:val="0"/>
              <w:spacing w:before="118" w:after="0" w:line="172" w:lineRule="exact"/>
              <w:ind w:left="404" w:right="0" w:firstLine="0"/>
              <w:jc w:val="left"/>
            </w:pPr>
            <w:r>
              <w:rPr>
                <w:rFonts w:ascii="FSSSnNyp+SimSun" w:hAnsi="FSSSnNyp+SimSun" w:eastAsia="FSSSnNyp+SimSun"/>
                <w:color w:val="000000"/>
                <w:w w:val="101"/>
                <w:sz w:val="17"/>
              </w:rPr>
              <w:t xml:space="preserve"> 50.00 </w:t>
            </w:r>
          </w:p>
        </w:tc>
        <w:tc>
          <w:tcPr>
            <w:tcW w:w="1130" w:type="dxa"/>
            <w:tcBorders>
              <w:top w:val="single" w:color="000000" w:sz="4" w:space="0"/>
              <w:left w:val="single" w:color="000000" w:sz="4" w:space="0"/>
              <w:bottom w:val="single" w:color="000000" w:sz="6" w:space="0"/>
              <w:right w:val="single" w:color="000000" w:sz="4" w:space="0"/>
            </w:tcBorders>
            <w:tcMar>
              <w:left w:w="0" w:type="dxa"/>
              <w:right w:w="0" w:type="dxa"/>
            </w:tcMar>
          </w:tcPr>
          <w:p w14:paraId="70D19169">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50.00 </w:t>
            </w:r>
          </w:p>
        </w:tc>
        <w:tc>
          <w:tcPr>
            <w:tcW w:w="2508" w:type="dxa"/>
            <w:tcBorders>
              <w:top w:val="single" w:color="000000" w:sz="4" w:space="0"/>
              <w:left w:val="single" w:color="000000" w:sz="4" w:space="0"/>
              <w:bottom w:val="single" w:color="000000" w:sz="6" w:space="0"/>
              <w:right w:val="single" w:color="000000" w:sz="4" w:space="0"/>
            </w:tcBorders>
            <w:tcMar>
              <w:left w:w="0" w:type="dxa"/>
              <w:right w:w="0" w:type="dxa"/>
            </w:tcMar>
          </w:tcPr>
          <w:p w14:paraId="602883EC"/>
        </w:tc>
      </w:tr>
      <w:tr w14:paraId="42EB2635">
        <w:tblPrEx>
          <w:tblCellMar>
            <w:top w:w="0" w:type="dxa"/>
            <w:left w:w="108" w:type="dxa"/>
            <w:bottom w:w="0" w:type="dxa"/>
            <w:right w:w="108" w:type="dxa"/>
          </w:tblCellMar>
        </w:tblPrEx>
        <w:trPr>
          <w:trHeight w:val="400" w:hRule="exact"/>
        </w:trPr>
        <w:tc>
          <w:tcPr>
            <w:tcW w:w="3234" w:type="dxa"/>
            <w:tcBorders>
              <w:top w:val="single" w:color="000000" w:sz="6" w:space="0"/>
              <w:left w:val="single" w:color="000000" w:sz="4" w:space="0"/>
              <w:bottom w:val="single" w:color="000000" w:sz="4" w:space="0"/>
              <w:right w:val="single" w:color="000000" w:sz="4" w:space="0"/>
            </w:tcBorders>
            <w:tcMar>
              <w:left w:w="0" w:type="dxa"/>
              <w:right w:w="0" w:type="dxa"/>
            </w:tcMar>
          </w:tcPr>
          <w:p w14:paraId="4F46245C">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数量指标</w:t>
            </w:r>
          </w:p>
        </w:tc>
        <w:tc>
          <w:tcPr>
            <w:tcW w:w="1094" w:type="dxa"/>
            <w:tcBorders>
              <w:top w:val="single" w:color="000000" w:sz="6" w:space="0"/>
              <w:left w:val="single" w:color="000000" w:sz="4" w:space="0"/>
              <w:bottom w:val="single" w:color="000000" w:sz="4" w:space="0"/>
              <w:right w:val="single" w:color="000000" w:sz="4" w:space="0"/>
            </w:tcBorders>
            <w:tcMar>
              <w:left w:w="0" w:type="dxa"/>
              <w:right w:w="0" w:type="dxa"/>
            </w:tcMar>
          </w:tcPr>
          <w:p w14:paraId="58224A37">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空</w:t>
            </w:r>
          </w:p>
        </w:tc>
        <w:tc>
          <w:tcPr>
            <w:tcW w:w="990" w:type="dxa"/>
            <w:tcBorders>
              <w:top w:val="single" w:color="000000" w:sz="6" w:space="0"/>
              <w:left w:val="single" w:color="000000" w:sz="4" w:space="0"/>
              <w:bottom w:val="single" w:color="000000" w:sz="4" w:space="0"/>
              <w:right w:val="single" w:color="000000" w:sz="4" w:space="0"/>
            </w:tcBorders>
            <w:tcMar>
              <w:left w:w="0" w:type="dxa"/>
              <w:right w:w="0" w:type="dxa"/>
            </w:tcMar>
          </w:tcPr>
          <w:p w14:paraId="4A7DF466"/>
        </w:tc>
        <w:tc>
          <w:tcPr>
            <w:tcW w:w="1032" w:type="dxa"/>
            <w:tcBorders>
              <w:top w:val="single" w:color="000000" w:sz="6" w:space="0"/>
              <w:left w:val="single" w:color="000000" w:sz="4" w:space="0"/>
              <w:bottom w:val="single" w:color="000000" w:sz="4" w:space="0"/>
              <w:right w:val="single" w:color="000000" w:sz="4" w:space="0"/>
            </w:tcBorders>
            <w:tcMar>
              <w:left w:w="0" w:type="dxa"/>
              <w:right w:w="0" w:type="dxa"/>
            </w:tcMar>
          </w:tcPr>
          <w:p w14:paraId="260FA3EB">
            <w:pPr>
              <w:widowControl/>
              <w:autoSpaceDE w:val="0"/>
              <w:autoSpaceDN w:val="0"/>
              <w:spacing w:before="116" w:after="0" w:line="172" w:lineRule="exact"/>
              <w:ind w:left="404" w:right="0" w:firstLine="0"/>
              <w:jc w:val="left"/>
            </w:pPr>
            <w:r>
              <w:rPr>
                <w:rFonts w:ascii="FSSSnNyp+SimSun" w:hAnsi="FSSSnNyp+SimSun" w:eastAsia="FSSSnNyp+SimSun"/>
                <w:color w:val="000000"/>
                <w:w w:val="101"/>
                <w:sz w:val="17"/>
              </w:rPr>
              <w:t xml:space="preserve"> 24.00 </w:t>
            </w:r>
          </w:p>
        </w:tc>
        <w:tc>
          <w:tcPr>
            <w:tcW w:w="1130" w:type="dxa"/>
            <w:tcBorders>
              <w:top w:val="single" w:color="000000" w:sz="6" w:space="0"/>
              <w:left w:val="single" w:color="000000" w:sz="4" w:space="0"/>
              <w:bottom w:val="single" w:color="000000" w:sz="4" w:space="0"/>
              <w:right w:val="single" w:color="000000" w:sz="4" w:space="0"/>
            </w:tcBorders>
            <w:tcMar>
              <w:left w:w="0" w:type="dxa"/>
              <w:right w:w="0" w:type="dxa"/>
            </w:tcMar>
          </w:tcPr>
          <w:p w14:paraId="283394FF">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24.00 </w:t>
            </w:r>
          </w:p>
        </w:tc>
        <w:tc>
          <w:tcPr>
            <w:tcW w:w="2508" w:type="dxa"/>
            <w:tcBorders>
              <w:top w:val="single" w:color="000000" w:sz="6" w:space="0"/>
              <w:left w:val="single" w:color="000000" w:sz="4" w:space="0"/>
              <w:bottom w:val="single" w:color="000000" w:sz="4" w:space="0"/>
              <w:right w:val="single" w:color="000000" w:sz="4" w:space="0"/>
            </w:tcBorders>
            <w:tcMar>
              <w:left w:w="0" w:type="dxa"/>
              <w:right w:w="0" w:type="dxa"/>
            </w:tcMar>
          </w:tcPr>
          <w:p w14:paraId="13016BDD"/>
        </w:tc>
      </w:tr>
      <w:tr w14:paraId="5E579318">
        <w:tblPrEx>
          <w:tblCellMar>
            <w:top w:w="0" w:type="dxa"/>
            <w:left w:w="108" w:type="dxa"/>
            <w:bottom w:w="0" w:type="dxa"/>
            <w:right w:w="108" w:type="dxa"/>
          </w:tblCellMar>
        </w:tblPrEx>
        <w:trPr>
          <w:trHeight w:val="396" w:hRule="exact"/>
        </w:trPr>
        <w:tc>
          <w:tcPr>
            <w:tcW w:w="3234" w:type="dxa"/>
            <w:tcBorders>
              <w:top w:val="single" w:color="000000" w:sz="4" w:space="0"/>
              <w:left w:val="single" w:color="000000" w:sz="4" w:space="0"/>
              <w:bottom w:val="single" w:color="000000" w:sz="4" w:space="0"/>
              <w:right w:val="single" w:color="000000" w:sz="4" w:space="0"/>
            </w:tcBorders>
            <w:tcMar>
              <w:left w:w="0" w:type="dxa"/>
              <w:right w:w="0" w:type="dxa"/>
            </w:tcMar>
          </w:tcPr>
          <w:p w14:paraId="3F34E840">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扶助独生子女伤残家庭人数</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44D03662">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702</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011EE370">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797</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EAE4E6F">
            <w:pPr>
              <w:widowControl/>
              <w:autoSpaceDE w:val="0"/>
              <w:autoSpaceDN w:val="0"/>
              <w:spacing w:before="116" w:after="0" w:line="172" w:lineRule="exact"/>
              <w:ind w:left="490" w:right="0" w:firstLine="0"/>
              <w:jc w:val="left"/>
            </w:pPr>
            <w:r>
              <w:rPr>
                <w:rFonts w:ascii="FSSSnNyp+SimSun" w:hAnsi="FSSSnNyp+SimSun" w:eastAsia="FSSSnNyp+SimSun"/>
                <w:color w:val="000000"/>
                <w:w w:val="101"/>
                <w:sz w:val="17"/>
              </w:rPr>
              <w:t xml:space="preserve"> 6.00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575B7903">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6.00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786CD30C">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无</w:t>
            </w:r>
          </w:p>
        </w:tc>
      </w:tr>
      <w:tr w14:paraId="334F804D">
        <w:tblPrEx>
          <w:tblCellMar>
            <w:top w:w="0" w:type="dxa"/>
            <w:left w:w="108" w:type="dxa"/>
            <w:bottom w:w="0" w:type="dxa"/>
            <w:right w:w="108" w:type="dxa"/>
          </w:tblCellMar>
        </w:tblPrEx>
        <w:trPr>
          <w:trHeight w:val="398" w:hRule="exact"/>
        </w:trPr>
        <w:tc>
          <w:tcPr>
            <w:tcW w:w="3234" w:type="dxa"/>
            <w:tcBorders>
              <w:top w:val="single" w:color="000000" w:sz="4" w:space="0"/>
              <w:left w:val="single" w:color="000000" w:sz="4" w:space="0"/>
              <w:bottom w:val="single" w:color="000000" w:sz="4" w:space="0"/>
              <w:right w:val="single" w:color="000000" w:sz="4" w:space="0"/>
            </w:tcBorders>
            <w:tcMar>
              <w:left w:w="0" w:type="dxa"/>
              <w:right w:w="0" w:type="dxa"/>
            </w:tcMar>
          </w:tcPr>
          <w:p w14:paraId="3D47A238">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扶助独生子女死亡家庭人数</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7517B4C7">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1071</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1E3F15C7">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1159</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C896B98">
            <w:pPr>
              <w:widowControl/>
              <w:autoSpaceDE w:val="0"/>
              <w:autoSpaceDN w:val="0"/>
              <w:spacing w:before="118" w:after="0" w:line="174" w:lineRule="exact"/>
              <w:ind w:left="490" w:right="0" w:firstLine="0"/>
              <w:jc w:val="left"/>
            </w:pPr>
            <w:r>
              <w:rPr>
                <w:rFonts w:ascii="FSSSnNyp+SimSun" w:hAnsi="FSSSnNyp+SimSun" w:eastAsia="FSSSnNyp+SimSun"/>
                <w:color w:val="000000"/>
                <w:w w:val="101"/>
                <w:sz w:val="17"/>
              </w:rPr>
              <w:t xml:space="preserve"> 6.00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759C3576">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6.00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04BD196B">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无</w:t>
            </w:r>
          </w:p>
        </w:tc>
      </w:tr>
      <w:tr w14:paraId="6C7DE217">
        <w:tblPrEx>
          <w:tblCellMar>
            <w:top w:w="0" w:type="dxa"/>
            <w:left w:w="108" w:type="dxa"/>
            <w:bottom w:w="0" w:type="dxa"/>
            <w:right w:w="108" w:type="dxa"/>
          </w:tblCellMar>
        </w:tblPrEx>
        <w:trPr>
          <w:trHeight w:val="398" w:hRule="exact"/>
        </w:trPr>
        <w:tc>
          <w:tcPr>
            <w:tcW w:w="3234" w:type="dxa"/>
            <w:tcBorders>
              <w:top w:val="single" w:color="000000" w:sz="4" w:space="0"/>
              <w:left w:val="single" w:color="000000" w:sz="4" w:space="0"/>
              <w:bottom w:val="single" w:color="000000" w:sz="4" w:space="0"/>
              <w:right w:val="single" w:color="000000" w:sz="4" w:space="0"/>
            </w:tcBorders>
            <w:tcMar>
              <w:left w:w="0" w:type="dxa"/>
              <w:right w:w="0" w:type="dxa"/>
            </w:tcMar>
          </w:tcPr>
          <w:p w14:paraId="726781F7">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农村部分计划生育家庭奖励扶助人数</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6A32A59C">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2136</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42F59D8C">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2513</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1C1FE4E">
            <w:pPr>
              <w:widowControl/>
              <w:autoSpaceDE w:val="0"/>
              <w:autoSpaceDN w:val="0"/>
              <w:spacing w:before="118" w:after="0" w:line="174" w:lineRule="exact"/>
              <w:ind w:left="490" w:right="0" w:firstLine="0"/>
              <w:jc w:val="left"/>
            </w:pPr>
            <w:r>
              <w:rPr>
                <w:rFonts w:ascii="FSSSnNyp+SimSun" w:hAnsi="FSSSnNyp+SimSun" w:eastAsia="FSSSnNyp+SimSun"/>
                <w:color w:val="000000"/>
                <w:w w:val="101"/>
                <w:sz w:val="17"/>
              </w:rPr>
              <w:t xml:space="preserve"> 6.00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3D6BE358">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6.00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7C1453D7">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无</w:t>
            </w:r>
          </w:p>
        </w:tc>
      </w:tr>
      <w:tr w14:paraId="50E55E73">
        <w:tblPrEx>
          <w:tblCellMar>
            <w:top w:w="0" w:type="dxa"/>
            <w:left w:w="108" w:type="dxa"/>
            <w:bottom w:w="0" w:type="dxa"/>
            <w:right w:w="108" w:type="dxa"/>
          </w:tblCellMar>
        </w:tblPrEx>
        <w:trPr>
          <w:trHeight w:val="400" w:hRule="exact"/>
        </w:trPr>
        <w:tc>
          <w:tcPr>
            <w:tcW w:w="3234" w:type="dxa"/>
            <w:tcBorders>
              <w:top w:val="single" w:color="000000" w:sz="4" w:space="0"/>
              <w:left w:val="single" w:color="000000" w:sz="4" w:space="0"/>
              <w:bottom w:val="single" w:color="000000" w:sz="6" w:space="0"/>
              <w:right w:val="single" w:color="000000" w:sz="4" w:space="0"/>
            </w:tcBorders>
            <w:tcMar>
              <w:left w:w="0" w:type="dxa"/>
              <w:right w:w="0" w:type="dxa"/>
            </w:tcMar>
          </w:tcPr>
          <w:p w14:paraId="4883F74B">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奖励扶助对象档案建档率</w:t>
            </w:r>
          </w:p>
        </w:tc>
        <w:tc>
          <w:tcPr>
            <w:tcW w:w="1094" w:type="dxa"/>
            <w:tcBorders>
              <w:top w:val="single" w:color="000000" w:sz="4" w:space="0"/>
              <w:left w:val="single" w:color="000000" w:sz="4" w:space="0"/>
              <w:bottom w:val="single" w:color="000000" w:sz="6" w:space="0"/>
              <w:right w:val="single" w:color="000000" w:sz="4" w:space="0"/>
            </w:tcBorders>
            <w:tcMar>
              <w:left w:w="0" w:type="dxa"/>
              <w:right w:w="0" w:type="dxa"/>
            </w:tcMar>
          </w:tcPr>
          <w:p w14:paraId="2E9D1D89">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100</w:t>
            </w:r>
          </w:p>
        </w:tc>
        <w:tc>
          <w:tcPr>
            <w:tcW w:w="990" w:type="dxa"/>
            <w:tcBorders>
              <w:top w:val="single" w:color="000000" w:sz="4" w:space="0"/>
              <w:left w:val="single" w:color="000000" w:sz="4" w:space="0"/>
              <w:bottom w:val="single" w:color="000000" w:sz="6" w:space="0"/>
              <w:right w:val="single" w:color="000000" w:sz="4" w:space="0"/>
            </w:tcBorders>
            <w:tcMar>
              <w:left w:w="0" w:type="dxa"/>
              <w:right w:w="0" w:type="dxa"/>
            </w:tcMar>
          </w:tcPr>
          <w:p w14:paraId="3EAC61F4">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100</w:t>
            </w:r>
          </w:p>
        </w:tc>
        <w:tc>
          <w:tcPr>
            <w:tcW w:w="1032" w:type="dxa"/>
            <w:tcBorders>
              <w:top w:val="single" w:color="000000" w:sz="4" w:space="0"/>
              <w:left w:val="single" w:color="000000" w:sz="4" w:space="0"/>
              <w:bottom w:val="single" w:color="000000" w:sz="6" w:space="0"/>
              <w:right w:val="single" w:color="000000" w:sz="4" w:space="0"/>
            </w:tcBorders>
            <w:tcMar>
              <w:left w:w="0" w:type="dxa"/>
              <w:right w:w="0" w:type="dxa"/>
            </w:tcMar>
          </w:tcPr>
          <w:p w14:paraId="45B20BC6">
            <w:pPr>
              <w:widowControl/>
              <w:autoSpaceDE w:val="0"/>
              <w:autoSpaceDN w:val="0"/>
              <w:spacing w:before="118" w:after="0" w:line="174" w:lineRule="exact"/>
              <w:ind w:left="490" w:right="0" w:firstLine="0"/>
              <w:jc w:val="left"/>
            </w:pPr>
            <w:r>
              <w:rPr>
                <w:rFonts w:ascii="FSSSnNyp+SimSun" w:hAnsi="FSSSnNyp+SimSun" w:eastAsia="FSSSnNyp+SimSun"/>
                <w:color w:val="000000"/>
                <w:w w:val="101"/>
                <w:sz w:val="17"/>
              </w:rPr>
              <w:t xml:space="preserve"> 6.00 </w:t>
            </w:r>
          </w:p>
        </w:tc>
        <w:tc>
          <w:tcPr>
            <w:tcW w:w="1130" w:type="dxa"/>
            <w:tcBorders>
              <w:top w:val="single" w:color="000000" w:sz="4" w:space="0"/>
              <w:left w:val="single" w:color="000000" w:sz="4" w:space="0"/>
              <w:bottom w:val="single" w:color="000000" w:sz="6" w:space="0"/>
              <w:right w:val="single" w:color="000000" w:sz="4" w:space="0"/>
            </w:tcBorders>
            <w:tcMar>
              <w:left w:w="0" w:type="dxa"/>
              <w:right w:w="0" w:type="dxa"/>
            </w:tcMar>
          </w:tcPr>
          <w:p w14:paraId="699A085C">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6.00 </w:t>
            </w:r>
          </w:p>
        </w:tc>
        <w:tc>
          <w:tcPr>
            <w:tcW w:w="2508" w:type="dxa"/>
            <w:tcBorders>
              <w:top w:val="single" w:color="000000" w:sz="4" w:space="0"/>
              <w:left w:val="single" w:color="000000" w:sz="4" w:space="0"/>
              <w:bottom w:val="single" w:color="000000" w:sz="6" w:space="0"/>
              <w:right w:val="single" w:color="000000" w:sz="4" w:space="0"/>
            </w:tcBorders>
            <w:tcMar>
              <w:left w:w="0" w:type="dxa"/>
              <w:right w:w="0" w:type="dxa"/>
            </w:tcMar>
          </w:tcPr>
          <w:p w14:paraId="529C0509">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无</w:t>
            </w:r>
          </w:p>
        </w:tc>
      </w:tr>
      <w:tr w14:paraId="6007A41F">
        <w:tblPrEx>
          <w:tblCellMar>
            <w:top w:w="0" w:type="dxa"/>
            <w:left w:w="108" w:type="dxa"/>
            <w:bottom w:w="0" w:type="dxa"/>
            <w:right w:w="108" w:type="dxa"/>
          </w:tblCellMar>
        </w:tblPrEx>
        <w:trPr>
          <w:trHeight w:val="398" w:hRule="exact"/>
        </w:trPr>
        <w:tc>
          <w:tcPr>
            <w:tcW w:w="3234" w:type="dxa"/>
            <w:tcBorders>
              <w:top w:val="single" w:color="000000" w:sz="6" w:space="0"/>
              <w:left w:val="single" w:color="000000" w:sz="4" w:space="0"/>
              <w:bottom w:val="single" w:color="000000" w:sz="4" w:space="0"/>
              <w:right w:val="single" w:color="000000" w:sz="4" w:space="0"/>
            </w:tcBorders>
            <w:tcMar>
              <w:left w:w="0" w:type="dxa"/>
              <w:right w:w="0" w:type="dxa"/>
            </w:tcMar>
          </w:tcPr>
          <w:p w14:paraId="5C543E1D">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质量指标</w:t>
            </w:r>
          </w:p>
        </w:tc>
        <w:tc>
          <w:tcPr>
            <w:tcW w:w="1094" w:type="dxa"/>
            <w:tcBorders>
              <w:top w:val="single" w:color="000000" w:sz="6" w:space="0"/>
              <w:left w:val="single" w:color="000000" w:sz="4" w:space="0"/>
              <w:bottom w:val="single" w:color="000000" w:sz="4" w:space="0"/>
              <w:right w:val="single" w:color="000000" w:sz="4" w:space="0"/>
            </w:tcBorders>
            <w:tcMar>
              <w:left w:w="0" w:type="dxa"/>
              <w:right w:w="0" w:type="dxa"/>
            </w:tcMar>
          </w:tcPr>
          <w:p w14:paraId="1BF6B9A4">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空</w:t>
            </w:r>
          </w:p>
        </w:tc>
        <w:tc>
          <w:tcPr>
            <w:tcW w:w="990" w:type="dxa"/>
            <w:tcBorders>
              <w:top w:val="single" w:color="000000" w:sz="6" w:space="0"/>
              <w:left w:val="single" w:color="000000" w:sz="4" w:space="0"/>
              <w:bottom w:val="single" w:color="000000" w:sz="4" w:space="0"/>
              <w:right w:val="single" w:color="000000" w:sz="4" w:space="0"/>
            </w:tcBorders>
            <w:tcMar>
              <w:left w:w="0" w:type="dxa"/>
              <w:right w:w="0" w:type="dxa"/>
            </w:tcMar>
          </w:tcPr>
          <w:p w14:paraId="68AAC1AD"/>
        </w:tc>
        <w:tc>
          <w:tcPr>
            <w:tcW w:w="1032" w:type="dxa"/>
            <w:tcBorders>
              <w:top w:val="single" w:color="000000" w:sz="6" w:space="0"/>
              <w:left w:val="single" w:color="000000" w:sz="4" w:space="0"/>
              <w:bottom w:val="single" w:color="000000" w:sz="4" w:space="0"/>
              <w:right w:val="single" w:color="000000" w:sz="4" w:space="0"/>
            </w:tcBorders>
            <w:tcMar>
              <w:left w:w="0" w:type="dxa"/>
              <w:right w:w="0" w:type="dxa"/>
            </w:tcMar>
          </w:tcPr>
          <w:p w14:paraId="3A7E128F">
            <w:pPr>
              <w:widowControl/>
              <w:autoSpaceDE w:val="0"/>
              <w:autoSpaceDN w:val="0"/>
              <w:spacing w:before="116" w:after="0" w:line="172" w:lineRule="exact"/>
              <w:ind w:left="404" w:right="0" w:firstLine="0"/>
              <w:jc w:val="left"/>
            </w:pPr>
            <w:r>
              <w:rPr>
                <w:rFonts w:ascii="FSSSnNyp+SimSun" w:hAnsi="FSSSnNyp+SimSun" w:eastAsia="FSSSnNyp+SimSun"/>
                <w:color w:val="000000"/>
                <w:w w:val="101"/>
                <w:sz w:val="17"/>
              </w:rPr>
              <w:t xml:space="preserve"> 12.00 </w:t>
            </w:r>
          </w:p>
        </w:tc>
        <w:tc>
          <w:tcPr>
            <w:tcW w:w="1130" w:type="dxa"/>
            <w:tcBorders>
              <w:top w:val="single" w:color="000000" w:sz="6" w:space="0"/>
              <w:left w:val="single" w:color="000000" w:sz="4" w:space="0"/>
              <w:bottom w:val="single" w:color="000000" w:sz="4" w:space="0"/>
              <w:right w:val="single" w:color="000000" w:sz="4" w:space="0"/>
            </w:tcBorders>
            <w:tcMar>
              <w:left w:w="0" w:type="dxa"/>
              <w:right w:w="0" w:type="dxa"/>
            </w:tcMar>
          </w:tcPr>
          <w:p w14:paraId="4521522C">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12.00 </w:t>
            </w:r>
          </w:p>
        </w:tc>
        <w:tc>
          <w:tcPr>
            <w:tcW w:w="2508" w:type="dxa"/>
            <w:tcBorders>
              <w:top w:val="single" w:color="000000" w:sz="6" w:space="0"/>
              <w:left w:val="single" w:color="000000" w:sz="4" w:space="0"/>
              <w:bottom w:val="single" w:color="000000" w:sz="4" w:space="0"/>
              <w:right w:val="single" w:color="000000" w:sz="4" w:space="0"/>
            </w:tcBorders>
            <w:tcMar>
              <w:left w:w="0" w:type="dxa"/>
              <w:right w:w="0" w:type="dxa"/>
            </w:tcMar>
          </w:tcPr>
          <w:p w14:paraId="5D9709C7"/>
        </w:tc>
      </w:tr>
      <w:tr w14:paraId="2695D57C">
        <w:tblPrEx>
          <w:tblCellMar>
            <w:top w:w="0" w:type="dxa"/>
            <w:left w:w="108" w:type="dxa"/>
            <w:bottom w:w="0" w:type="dxa"/>
            <w:right w:w="108" w:type="dxa"/>
          </w:tblCellMar>
        </w:tblPrEx>
        <w:trPr>
          <w:trHeight w:val="398" w:hRule="exact"/>
        </w:trPr>
        <w:tc>
          <w:tcPr>
            <w:tcW w:w="3234" w:type="dxa"/>
            <w:tcBorders>
              <w:top w:val="single" w:color="000000" w:sz="4" w:space="0"/>
              <w:left w:val="single" w:color="000000" w:sz="4" w:space="0"/>
              <w:bottom w:val="single" w:color="000000" w:sz="4" w:space="0"/>
              <w:right w:val="single" w:color="000000" w:sz="4" w:space="0"/>
            </w:tcBorders>
            <w:tcMar>
              <w:left w:w="0" w:type="dxa"/>
              <w:right w:w="0" w:type="dxa"/>
            </w:tcMar>
          </w:tcPr>
          <w:p w14:paraId="246CEF51">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申报审核时限达标率</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1024B053">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100</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50079C1F">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100</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A278BCC">
            <w:pPr>
              <w:widowControl/>
              <w:autoSpaceDE w:val="0"/>
              <w:autoSpaceDN w:val="0"/>
              <w:spacing w:before="118" w:after="0" w:line="172" w:lineRule="exact"/>
              <w:ind w:left="490" w:right="0" w:firstLine="0"/>
              <w:jc w:val="left"/>
            </w:pPr>
            <w:r>
              <w:rPr>
                <w:rFonts w:ascii="FSSSnNyp+SimSun" w:hAnsi="FSSSnNyp+SimSun" w:eastAsia="FSSSnNyp+SimSun"/>
                <w:color w:val="000000"/>
                <w:w w:val="101"/>
                <w:sz w:val="17"/>
              </w:rPr>
              <w:t xml:space="preserve"> 6.00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38F1F81F">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6.00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581C7852">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无</w:t>
            </w:r>
          </w:p>
        </w:tc>
      </w:tr>
      <w:tr w14:paraId="4767020B">
        <w:tblPrEx>
          <w:tblCellMar>
            <w:top w:w="0" w:type="dxa"/>
            <w:left w:w="108" w:type="dxa"/>
            <w:bottom w:w="0" w:type="dxa"/>
            <w:right w:w="108" w:type="dxa"/>
          </w:tblCellMar>
        </w:tblPrEx>
        <w:trPr>
          <w:trHeight w:val="400" w:hRule="exact"/>
        </w:trPr>
        <w:tc>
          <w:tcPr>
            <w:tcW w:w="3234" w:type="dxa"/>
            <w:tcBorders>
              <w:top w:val="single" w:color="000000" w:sz="4" w:space="0"/>
              <w:left w:val="single" w:color="000000" w:sz="4" w:space="0"/>
              <w:bottom w:val="single" w:color="000000" w:sz="4" w:space="0"/>
              <w:right w:val="single" w:color="000000" w:sz="4" w:space="0"/>
            </w:tcBorders>
            <w:tcMar>
              <w:left w:w="0" w:type="dxa"/>
              <w:right w:w="0" w:type="dxa"/>
            </w:tcMar>
          </w:tcPr>
          <w:p w14:paraId="59246551">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符合条件申报对象覆盖率</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564F05AE">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100</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7E087A0D">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100</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14B4D01">
            <w:pPr>
              <w:widowControl/>
              <w:autoSpaceDE w:val="0"/>
              <w:autoSpaceDN w:val="0"/>
              <w:spacing w:before="118" w:after="0" w:line="172" w:lineRule="exact"/>
              <w:ind w:left="490" w:right="0" w:firstLine="0"/>
              <w:jc w:val="left"/>
            </w:pPr>
            <w:r>
              <w:rPr>
                <w:rFonts w:ascii="FSSSnNyp+SimSun" w:hAnsi="FSSSnNyp+SimSun" w:eastAsia="FSSSnNyp+SimSun"/>
                <w:color w:val="000000"/>
                <w:w w:val="101"/>
                <w:sz w:val="17"/>
              </w:rPr>
              <w:t xml:space="preserve"> 6.00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1F3FDF55">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6.00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398093E2">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无</w:t>
            </w:r>
          </w:p>
        </w:tc>
      </w:tr>
      <w:tr w14:paraId="161E5444">
        <w:tblPrEx>
          <w:tblCellMar>
            <w:top w:w="0" w:type="dxa"/>
            <w:left w:w="108" w:type="dxa"/>
            <w:bottom w:w="0" w:type="dxa"/>
            <w:right w:w="108" w:type="dxa"/>
          </w:tblCellMar>
        </w:tblPrEx>
        <w:trPr>
          <w:trHeight w:val="398" w:hRule="exact"/>
        </w:trPr>
        <w:tc>
          <w:tcPr>
            <w:tcW w:w="3234" w:type="dxa"/>
            <w:tcBorders>
              <w:top w:val="single" w:color="000000" w:sz="4" w:space="0"/>
              <w:left w:val="single" w:color="000000" w:sz="4" w:space="0"/>
              <w:bottom w:val="single" w:color="000000" w:sz="4" w:space="0"/>
              <w:right w:val="single" w:color="000000" w:sz="4" w:space="0"/>
            </w:tcBorders>
            <w:tcMar>
              <w:left w:w="0" w:type="dxa"/>
              <w:right w:w="0" w:type="dxa"/>
            </w:tcMar>
          </w:tcPr>
          <w:p w14:paraId="6926BAAE">
            <w:pPr>
              <w:widowControl/>
              <w:autoSpaceDE w:val="0"/>
              <w:autoSpaceDN w:val="0"/>
              <w:spacing w:before="116" w:after="0" w:line="174" w:lineRule="exact"/>
              <w:ind w:left="28" w:right="0" w:firstLine="0"/>
              <w:jc w:val="left"/>
            </w:pPr>
            <w:r>
              <w:rPr>
                <w:rFonts w:ascii="FSSSnNyp+SimSun" w:hAnsi="FSSSnNyp+SimSun" w:eastAsia="FSSSnNyp+SimSun"/>
                <w:color w:val="000000"/>
                <w:w w:val="101"/>
                <w:sz w:val="17"/>
              </w:rPr>
              <w:t>时效指标</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401BA519">
            <w:pPr>
              <w:widowControl/>
              <w:autoSpaceDE w:val="0"/>
              <w:autoSpaceDN w:val="0"/>
              <w:spacing w:before="116" w:after="0" w:line="174" w:lineRule="exact"/>
              <w:ind w:left="26" w:right="0" w:firstLine="0"/>
              <w:jc w:val="left"/>
            </w:pPr>
            <w:r>
              <w:rPr>
                <w:rFonts w:ascii="FSSSnNyp+SimSun" w:hAnsi="FSSSnNyp+SimSun" w:eastAsia="FSSSnNyp+SimSun"/>
                <w:color w:val="000000"/>
                <w:w w:val="101"/>
                <w:sz w:val="17"/>
              </w:rPr>
              <w:t>空</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425ACF50"/>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52A2892">
            <w:pPr>
              <w:widowControl/>
              <w:autoSpaceDE w:val="0"/>
              <w:autoSpaceDN w:val="0"/>
              <w:spacing w:before="116" w:after="0" w:line="174" w:lineRule="exact"/>
              <w:ind w:left="490" w:right="0" w:firstLine="0"/>
              <w:jc w:val="left"/>
            </w:pPr>
            <w:r>
              <w:rPr>
                <w:rFonts w:ascii="FSSSnNyp+SimSun" w:hAnsi="FSSSnNyp+SimSun" w:eastAsia="FSSSnNyp+SimSun"/>
                <w:color w:val="000000"/>
                <w:w w:val="101"/>
                <w:sz w:val="17"/>
              </w:rPr>
              <w:t xml:space="preserve"> 7.00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062B22AE">
            <w:pPr>
              <w:widowControl/>
              <w:autoSpaceDE w:val="0"/>
              <w:autoSpaceDN w:val="0"/>
              <w:spacing w:before="116" w:after="0" w:line="174" w:lineRule="exact"/>
              <w:ind w:left="0" w:right="0" w:firstLine="0"/>
              <w:jc w:val="center"/>
            </w:pPr>
            <w:r>
              <w:rPr>
                <w:rFonts w:ascii="FSSSnNyp+SimSun" w:hAnsi="FSSSnNyp+SimSun" w:eastAsia="FSSSnNyp+SimSun"/>
                <w:color w:val="000000"/>
                <w:w w:val="101"/>
                <w:sz w:val="17"/>
              </w:rPr>
              <w:t xml:space="preserve">       7.00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3430B663"/>
        </w:tc>
      </w:tr>
      <w:tr w14:paraId="61005046">
        <w:tblPrEx>
          <w:tblCellMar>
            <w:top w:w="0" w:type="dxa"/>
            <w:left w:w="108" w:type="dxa"/>
            <w:bottom w:w="0" w:type="dxa"/>
            <w:right w:w="108" w:type="dxa"/>
          </w:tblCellMar>
        </w:tblPrEx>
        <w:trPr>
          <w:trHeight w:val="398" w:hRule="exact"/>
        </w:trPr>
        <w:tc>
          <w:tcPr>
            <w:tcW w:w="3234" w:type="dxa"/>
            <w:tcBorders>
              <w:top w:val="single" w:color="000000" w:sz="4" w:space="0"/>
              <w:left w:val="single" w:color="000000" w:sz="4" w:space="0"/>
              <w:bottom w:val="single" w:color="000000" w:sz="6" w:space="0"/>
              <w:right w:val="single" w:color="000000" w:sz="4" w:space="0"/>
            </w:tcBorders>
            <w:tcMar>
              <w:left w:w="0" w:type="dxa"/>
              <w:right w:w="0" w:type="dxa"/>
            </w:tcMar>
          </w:tcPr>
          <w:p w14:paraId="135324DF">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资金发放到位率</w:t>
            </w:r>
          </w:p>
        </w:tc>
        <w:tc>
          <w:tcPr>
            <w:tcW w:w="1094" w:type="dxa"/>
            <w:tcBorders>
              <w:top w:val="single" w:color="000000" w:sz="4" w:space="0"/>
              <w:left w:val="single" w:color="000000" w:sz="4" w:space="0"/>
              <w:bottom w:val="single" w:color="000000" w:sz="6" w:space="0"/>
              <w:right w:val="single" w:color="000000" w:sz="4" w:space="0"/>
            </w:tcBorders>
            <w:tcMar>
              <w:left w:w="0" w:type="dxa"/>
              <w:right w:w="0" w:type="dxa"/>
            </w:tcMar>
          </w:tcPr>
          <w:p w14:paraId="1CC6E794">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100</w:t>
            </w:r>
          </w:p>
        </w:tc>
        <w:tc>
          <w:tcPr>
            <w:tcW w:w="990" w:type="dxa"/>
            <w:tcBorders>
              <w:top w:val="single" w:color="000000" w:sz="4" w:space="0"/>
              <w:left w:val="single" w:color="000000" w:sz="4" w:space="0"/>
              <w:bottom w:val="single" w:color="000000" w:sz="6" w:space="0"/>
              <w:right w:val="single" w:color="000000" w:sz="4" w:space="0"/>
            </w:tcBorders>
            <w:tcMar>
              <w:left w:w="0" w:type="dxa"/>
              <w:right w:w="0" w:type="dxa"/>
            </w:tcMar>
          </w:tcPr>
          <w:p w14:paraId="6D5FDA9F">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100</w:t>
            </w:r>
          </w:p>
        </w:tc>
        <w:tc>
          <w:tcPr>
            <w:tcW w:w="1032" w:type="dxa"/>
            <w:tcBorders>
              <w:top w:val="single" w:color="000000" w:sz="4" w:space="0"/>
              <w:left w:val="single" w:color="000000" w:sz="4" w:space="0"/>
              <w:bottom w:val="single" w:color="000000" w:sz="6" w:space="0"/>
              <w:right w:val="single" w:color="000000" w:sz="4" w:space="0"/>
            </w:tcBorders>
            <w:tcMar>
              <w:left w:w="0" w:type="dxa"/>
              <w:right w:w="0" w:type="dxa"/>
            </w:tcMar>
          </w:tcPr>
          <w:p w14:paraId="49F4DA4A">
            <w:pPr>
              <w:widowControl/>
              <w:autoSpaceDE w:val="0"/>
              <w:autoSpaceDN w:val="0"/>
              <w:spacing w:before="118" w:after="0" w:line="172" w:lineRule="exact"/>
              <w:ind w:left="490" w:right="0" w:firstLine="0"/>
              <w:jc w:val="left"/>
            </w:pPr>
            <w:r>
              <w:rPr>
                <w:rFonts w:ascii="FSSSnNyp+SimSun" w:hAnsi="FSSSnNyp+SimSun" w:eastAsia="FSSSnNyp+SimSun"/>
                <w:color w:val="000000"/>
                <w:w w:val="101"/>
                <w:sz w:val="17"/>
              </w:rPr>
              <w:t xml:space="preserve"> 7.00 </w:t>
            </w:r>
          </w:p>
        </w:tc>
        <w:tc>
          <w:tcPr>
            <w:tcW w:w="1130" w:type="dxa"/>
            <w:tcBorders>
              <w:top w:val="single" w:color="000000" w:sz="4" w:space="0"/>
              <w:left w:val="single" w:color="000000" w:sz="4" w:space="0"/>
              <w:bottom w:val="single" w:color="000000" w:sz="6" w:space="0"/>
              <w:right w:val="single" w:color="000000" w:sz="4" w:space="0"/>
            </w:tcBorders>
            <w:tcMar>
              <w:left w:w="0" w:type="dxa"/>
              <w:right w:w="0" w:type="dxa"/>
            </w:tcMar>
          </w:tcPr>
          <w:p w14:paraId="13EF724B">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7.00 </w:t>
            </w:r>
          </w:p>
        </w:tc>
        <w:tc>
          <w:tcPr>
            <w:tcW w:w="2508" w:type="dxa"/>
            <w:tcBorders>
              <w:top w:val="single" w:color="000000" w:sz="4" w:space="0"/>
              <w:left w:val="single" w:color="000000" w:sz="4" w:space="0"/>
              <w:bottom w:val="single" w:color="000000" w:sz="6" w:space="0"/>
              <w:right w:val="single" w:color="000000" w:sz="4" w:space="0"/>
            </w:tcBorders>
            <w:tcMar>
              <w:left w:w="0" w:type="dxa"/>
              <w:right w:w="0" w:type="dxa"/>
            </w:tcMar>
          </w:tcPr>
          <w:p w14:paraId="28782FD5">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无</w:t>
            </w:r>
          </w:p>
        </w:tc>
      </w:tr>
      <w:tr w14:paraId="63457335">
        <w:tblPrEx>
          <w:tblCellMar>
            <w:top w:w="0" w:type="dxa"/>
            <w:left w:w="108" w:type="dxa"/>
            <w:bottom w:w="0" w:type="dxa"/>
            <w:right w:w="108" w:type="dxa"/>
          </w:tblCellMar>
        </w:tblPrEx>
        <w:trPr>
          <w:trHeight w:val="400" w:hRule="exact"/>
        </w:trPr>
        <w:tc>
          <w:tcPr>
            <w:tcW w:w="3234" w:type="dxa"/>
            <w:tcBorders>
              <w:top w:val="single" w:color="000000" w:sz="6" w:space="0"/>
              <w:left w:val="single" w:color="000000" w:sz="4" w:space="0"/>
              <w:bottom w:val="single" w:color="000000" w:sz="4" w:space="0"/>
              <w:right w:val="single" w:color="000000" w:sz="4" w:space="0"/>
            </w:tcBorders>
            <w:tcMar>
              <w:left w:w="0" w:type="dxa"/>
              <w:right w:w="0" w:type="dxa"/>
            </w:tcMar>
          </w:tcPr>
          <w:p w14:paraId="0F660841">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成本指标</w:t>
            </w:r>
          </w:p>
        </w:tc>
        <w:tc>
          <w:tcPr>
            <w:tcW w:w="1094" w:type="dxa"/>
            <w:tcBorders>
              <w:top w:val="single" w:color="000000" w:sz="6" w:space="0"/>
              <w:left w:val="single" w:color="000000" w:sz="4" w:space="0"/>
              <w:bottom w:val="single" w:color="000000" w:sz="4" w:space="0"/>
              <w:right w:val="single" w:color="000000" w:sz="4" w:space="0"/>
            </w:tcBorders>
            <w:tcMar>
              <w:left w:w="0" w:type="dxa"/>
              <w:right w:w="0" w:type="dxa"/>
            </w:tcMar>
          </w:tcPr>
          <w:p w14:paraId="07337AAB">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空</w:t>
            </w:r>
          </w:p>
        </w:tc>
        <w:tc>
          <w:tcPr>
            <w:tcW w:w="990" w:type="dxa"/>
            <w:tcBorders>
              <w:top w:val="single" w:color="000000" w:sz="6" w:space="0"/>
              <w:left w:val="single" w:color="000000" w:sz="4" w:space="0"/>
              <w:bottom w:val="single" w:color="000000" w:sz="4" w:space="0"/>
              <w:right w:val="single" w:color="000000" w:sz="4" w:space="0"/>
            </w:tcBorders>
            <w:tcMar>
              <w:left w:w="0" w:type="dxa"/>
              <w:right w:w="0" w:type="dxa"/>
            </w:tcMar>
          </w:tcPr>
          <w:p w14:paraId="7B2811BD"/>
        </w:tc>
        <w:tc>
          <w:tcPr>
            <w:tcW w:w="1032" w:type="dxa"/>
            <w:tcBorders>
              <w:top w:val="single" w:color="000000" w:sz="6" w:space="0"/>
              <w:left w:val="single" w:color="000000" w:sz="4" w:space="0"/>
              <w:bottom w:val="single" w:color="000000" w:sz="4" w:space="0"/>
              <w:right w:val="single" w:color="000000" w:sz="4" w:space="0"/>
            </w:tcBorders>
            <w:tcMar>
              <w:left w:w="0" w:type="dxa"/>
              <w:right w:w="0" w:type="dxa"/>
            </w:tcMar>
          </w:tcPr>
          <w:p w14:paraId="2B0D5A51">
            <w:pPr>
              <w:widowControl/>
              <w:autoSpaceDE w:val="0"/>
              <w:autoSpaceDN w:val="0"/>
              <w:spacing w:before="116" w:after="0" w:line="172" w:lineRule="exact"/>
              <w:ind w:left="490" w:right="0" w:firstLine="0"/>
              <w:jc w:val="left"/>
            </w:pPr>
            <w:r>
              <w:rPr>
                <w:rFonts w:ascii="FSSSnNyp+SimSun" w:hAnsi="FSSSnNyp+SimSun" w:eastAsia="FSSSnNyp+SimSun"/>
                <w:color w:val="000000"/>
                <w:w w:val="101"/>
                <w:sz w:val="17"/>
              </w:rPr>
              <w:t xml:space="preserve"> 7.00 </w:t>
            </w:r>
          </w:p>
        </w:tc>
        <w:tc>
          <w:tcPr>
            <w:tcW w:w="1130" w:type="dxa"/>
            <w:tcBorders>
              <w:top w:val="single" w:color="000000" w:sz="6" w:space="0"/>
              <w:left w:val="single" w:color="000000" w:sz="4" w:space="0"/>
              <w:bottom w:val="single" w:color="000000" w:sz="4" w:space="0"/>
              <w:right w:val="single" w:color="000000" w:sz="4" w:space="0"/>
            </w:tcBorders>
            <w:tcMar>
              <w:left w:w="0" w:type="dxa"/>
              <w:right w:w="0" w:type="dxa"/>
            </w:tcMar>
          </w:tcPr>
          <w:p w14:paraId="59EEFF1A">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7.00 </w:t>
            </w:r>
          </w:p>
        </w:tc>
        <w:tc>
          <w:tcPr>
            <w:tcW w:w="2508" w:type="dxa"/>
            <w:tcBorders>
              <w:top w:val="single" w:color="000000" w:sz="6" w:space="0"/>
              <w:left w:val="single" w:color="000000" w:sz="4" w:space="0"/>
              <w:bottom w:val="single" w:color="000000" w:sz="4" w:space="0"/>
              <w:right w:val="single" w:color="000000" w:sz="4" w:space="0"/>
            </w:tcBorders>
            <w:tcMar>
              <w:left w:w="0" w:type="dxa"/>
              <w:right w:w="0" w:type="dxa"/>
            </w:tcMar>
          </w:tcPr>
          <w:p w14:paraId="64B6346E"/>
        </w:tc>
      </w:tr>
      <w:tr w14:paraId="43EC115B">
        <w:tblPrEx>
          <w:tblCellMar>
            <w:top w:w="0" w:type="dxa"/>
            <w:left w:w="108" w:type="dxa"/>
            <w:bottom w:w="0" w:type="dxa"/>
            <w:right w:w="108" w:type="dxa"/>
          </w:tblCellMar>
        </w:tblPrEx>
        <w:trPr>
          <w:trHeight w:val="396" w:hRule="exact"/>
        </w:trPr>
        <w:tc>
          <w:tcPr>
            <w:tcW w:w="3234" w:type="dxa"/>
            <w:tcBorders>
              <w:top w:val="single" w:color="000000" w:sz="4" w:space="0"/>
              <w:left w:val="single" w:color="000000" w:sz="4" w:space="0"/>
              <w:bottom w:val="single" w:color="000000" w:sz="4" w:space="0"/>
              <w:right w:val="single" w:color="000000" w:sz="4" w:space="0"/>
            </w:tcBorders>
            <w:tcMar>
              <w:left w:w="0" w:type="dxa"/>
              <w:right w:w="0" w:type="dxa"/>
            </w:tcMar>
          </w:tcPr>
          <w:p w14:paraId="20BD8098">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经济成本指标</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239E2D00">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1080</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66FA5A81">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1080</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359AA26">
            <w:pPr>
              <w:widowControl/>
              <w:autoSpaceDE w:val="0"/>
              <w:autoSpaceDN w:val="0"/>
              <w:spacing w:before="116" w:after="0" w:line="172" w:lineRule="exact"/>
              <w:ind w:left="490" w:right="0" w:firstLine="0"/>
              <w:jc w:val="left"/>
            </w:pPr>
            <w:r>
              <w:rPr>
                <w:rFonts w:ascii="FSSSnNyp+SimSun" w:hAnsi="FSSSnNyp+SimSun" w:eastAsia="FSSSnNyp+SimSun"/>
                <w:color w:val="000000"/>
                <w:w w:val="101"/>
                <w:sz w:val="17"/>
              </w:rPr>
              <w:t xml:space="preserve"> 7.00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17E5DCEC">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7.00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785A318B">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无</w:t>
            </w:r>
          </w:p>
        </w:tc>
      </w:tr>
      <w:tr w14:paraId="5805907A">
        <w:tblPrEx>
          <w:tblCellMar>
            <w:top w:w="0" w:type="dxa"/>
            <w:left w:w="108" w:type="dxa"/>
            <w:bottom w:w="0" w:type="dxa"/>
            <w:right w:w="108" w:type="dxa"/>
          </w:tblCellMar>
        </w:tblPrEx>
        <w:trPr>
          <w:trHeight w:val="398" w:hRule="exact"/>
        </w:trPr>
        <w:tc>
          <w:tcPr>
            <w:tcW w:w="3234" w:type="dxa"/>
            <w:tcBorders>
              <w:top w:val="single" w:color="000000" w:sz="4" w:space="0"/>
              <w:left w:val="single" w:color="000000" w:sz="4" w:space="0"/>
              <w:bottom w:val="single" w:color="000000" w:sz="4" w:space="0"/>
              <w:right w:val="single" w:color="000000" w:sz="4" w:space="0"/>
            </w:tcBorders>
            <w:tcMar>
              <w:left w:w="0" w:type="dxa"/>
              <w:right w:w="0" w:type="dxa"/>
            </w:tcMar>
          </w:tcPr>
          <w:p w14:paraId="58A008E7">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效益指标</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213FB757">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空</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4E038C83"/>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B828C5D">
            <w:pPr>
              <w:widowControl/>
              <w:autoSpaceDE w:val="0"/>
              <w:autoSpaceDN w:val="0"/>
              <w:spacing w:before="118" w:after="0" w:line="174" w:lineRule="exact"/>
              <w:ind w:left="404" w:right="0" w:firstLine="0"/>
              <w:jc w:val="left"/>
            </w:pPr>
            <w:r>
              <w:rPr>
                <w:rFonts w:ascii="FSSSnNyp+SimSun" w:hAnsi="FSSSnNyp+SimSun" w:eastAsia="FSSSnNyp+SimSun"/>
                <w:color w:val="000000"/>
                <w:w w:val="101"/>
                <w:sz w:val="17"/>
              </w:rPr>
              <w:t xml:space="preserve"> 30.00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6FE64850">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30.00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5E48B13C"/>
        </w:tc>
      </w:tr>
      <w:tr w14:paraId="24067922">
        <w:tblPrEx>
          <w:tblCellMar>
            <w:top w:w="0" w:type="dxa"/>
            <w:left w:w="108" w:type="dxa"/>
            <w:bottom w:w="0" w:type="dxa"/>
            <w:right w:w="108" w:type="dxa"/>
          </w:tblCellMar>
        </w:tblPrEx>
        <w:trPr>
          <w:trHeight w:val="400" w:hRule="exact"/>
        </w:trPr>
        <w:tc>
          <w:tcPr>
            <w:tcW w:w="3234" w:type="dxa"/>
            <w:tcBorders>
              <w:top w:val="single" w:color="000000" w:sz="4" w:space="0"/>
              <w:left w:val="single" w:color="000000" w:sz="4" w:space="0"/>
              <w:bottom w:val="single" w:color="000000" w:sz="4" w:space="0"/>
              <w:right w:val="single" w:color="000000" w:sz="4" w:space="0"/>
            </w:tcBorders>
            <w:tcMar>
              <w:left w:w="0" w:type="dxa"/>
              <w:right w:w="0" w:type="dxa"/>
            </w:tcMar>
          </w:tcPr>
          <w:p w14:paraId="7ED93E16">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社会效益</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08BC0BC5">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空</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5B98877E"/>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12BC05D">
            <w:pPr>
              <w:widowControl/>
              <w:autoSpaceDE w:val="0"/>
              <w:autoSpaceDN w:val="0"/>
              <w:spacing w:before="118" w:after="0" w:line="174" w:lineRule="exact"/>
              <w:ind w:left="404" w:right="0" w:firstLine="0"/>
              <w:jc w:val="left"/>
            </w:pPr>
            <w:r>
              <w:rPr>
                <w:rFonts w:ascii="FSSSnNyp+SimSun" w:hAnsi="FSSSnNyp+SimSun" w:eastAsia="FSSSnNyp+SimSun"/>
                <w:color w:val="000000"/>
                <w:w w:val="101"/>
                <w:sz w:val="17"/>
              </w:rPr>
              <w:t xml:space="preserve"> 30.00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1E53924E">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30.00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3D75E8A9"/>
        </w:tc>
      </w:tr>
      <w:tr w14:paraId="462A7C97">
        <w:tblPrEx>
          <w:tblCellMar>
            <w:top w:w="0" w:type="dxa"/>
            <w:left w:w="108" w:type="dxa"/>
            <w:bottom w:w="0" w:type="dxa"/>
            <w:right w:w="108" w:type="dxa"/>
          </w:tblCellMar>
        </w:tblPrEx>
        <w:trPr>
          <w:trHeight w:val="398" w:hRule="exact"/>
        </w:trPr>
        <w:tc>
          <w:tcPr>
            <w:tcW w:w="3234" w:type="dxa"/>
            <w:tcBorders>
              <w:top w:val="single" w:color="000000" w:sz="4" w:space="0"/>
              <w:left w:val="single" w:color="000000" w:sz="4" w:space="0"/>
              <w:bottom w:val="single" w:color="000000" w:sz="6" w:space="0"/>
              <w:right w:val="single" w:color="000000" w:sz="4" w:space="0"/>
            </w:tcBorders>
            <w:tcMar>
              <w:left w:w="0" w:type="dxa"/>
              <w:right w:w="0" w:type="dxa"/>
            </w:tcMar>
          </w:tcPr>
          <w:p w14:paraId="5D789A4F">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家庭发展能力</w:t>
            </w:r>
          </w:p>
        </w:tc>
        <w:tc>
          <w:tcPr>
            <w:tcW w:w="1094" w:type="dxa"/>
            <w:tcBorders>
              <w:top w:val="single" w:color="000000" w:sz="4" w:space="0"/>
              <w:left w:val="single" w:color="000000" w:sz="4" w:space="0"/>
              <w:bottom w:val="single" w:color="000000" w:sz="6" w:space="0"/>
              <w:right w:val="single" w:color="000000" w:sz="4" w:space="0"/>
            </w:tcBorders>
            <w:tcMar>
              <w:left w:w="0" w:type="dxa"/>
              <w:right w:w="0" w:type="dxa"/>
            </w:tcMar>
          </w:tcPr>
          <w:p w14:paraId="6D52CA1A">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逐步提高</w:t>
            </w:r>
          </w:p>
        </w:tc>
        <w:tc>
          <w:tcPr>
            <w:tcW w:w="990" w:type="dxa"/>
            <w:tcBorders>
              <w:top w:val="single" w:color="000000" w:sz="4" w:space="0"/>
              <w:left w:val="single" w:color="000000" w:sz="4" w:space="0"/>
              <w:bottom w:val="single" w:color="000000" w:sz="6" w:space="0"/>
              <w:right w:val="single" w:color="000000" w:sz="4" w:space="0"/>
            </w:tcBorders>
            <w:tcMar>
              <w:left w:w="0" w:type="dxa"/>
              <w:right w:w="0" w:type="dxa"/>
            </w:tcMar>
          </w:tcPr>
          <w:p w14:paraId="0A36689F">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逐步提高</w:t>
            </w:r>
          </w:p>
        </w:tc>
        <w:tc>
          <w:tcPr>
            <w:tcW w:w="1032" w:type="dxa"/>
            <w:tcBorders>
              <w:top w:val="single" w:color="000000" w:sz="4" w:space="0"/>
              <w:left w:val="single" w:color="000000" w:sz="4" w:space="0"/>
              <w:bottom w:val="single" w:color="000000" w:sz="6" w:space="0"/>
              <w:right w:val="single" w:color="000000" w:sz="4" w:space="0"/>
            </w:tcBorders>
            <w:tcMar>
              <w:left w:w="0" w:type="dxa"/>
              <w:right w:w="0" w:type="dxa"/>
            </w:tcMar>
          </w:tcPr>
          <w:p w14:paraId="1EBEFDC4">
            <w:pPr>
              <w:widowControl/>
              <w:autoSpaceDE w:val="0"/>
              <w:autoSpaceDN w:val="0"/>
              <w:spacing w:before="118" w:after="0" w:line="172" w:lineRule="exact"/>
              <w:ind w:left="404" w:right="0" w:firstLine="0"/>
              <w:jc w:val="left"/>
            </w:pPr>
            <w:r>
              <w:rPr>
                <w:rFonts w:ascii="FSSSnNyp+SimSun" w:hAnsi="FSSSnNyp+SimSun" w:eastAsia="FSSSnNyp+SimSun"/>
                <w:color w:val="000000"/>
                <w:w w:val="101"/>
                <w:sz w:val="17"/>
              </w:rPr>
              <w:t xml:space="preserve"> 15.00 </w:t>
            </w:r>
          </w:p>
        </w:tc>
        <w:tc>
          <w:tcPr>
            <w:tcW w:w="1130" w:type="dxa"/>
            <w:tcBorders>
              <w:top w:val="single" w:color="000000" w:sz="4" w:space="0"/>
              <w:left w:val="single" w:color="000000" w:sz="4" w:space="0"/>
              <w:bottom w:val="single" w:color="000000" w:sz="6" w:space="0"/>
              <w:right w:val="single" w:color="000000" w:sz="4" w:space="0"/>
            </w:tcBorders>
            <w:tcMar>
              <w:left w:w="0" w:type="dxa"/>
              <w:right w:w="0" w:type="dxa"/>
            </w:tcMar>
          </w:tcPr>
          <w:p w14:paraId="38FB588F">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15.00 </w:t>
            </w:r>
          </w:p>
        </w:tc>
        <w:tc>
          <w:tcPr>
            <w:tcW w:w="2508" w:type="dxa"/>
            <w:tcBorders>
              <w:top w:val="single" w:color="000000" w:sz="4" w:space="0"/>
              <w:left w:val="single" w:color="000000" w:sz="4" w:space="0"/>
              <w:bottom w:val="single" w:color="000000" w:sz="6" w:space="0"/>
              <w:right w:val="single" w:color="000000" w:sz="4" w:space="0"/>
            </w:tcBorders>
            <w:tcMar>
              <w:left w:w="0" w:type="dxa"/>
              <w:right w:w="0" w:type="dxa"/>
            </w:tcMar>
          </w:tcPr>
          <w:p w14:paraId="1A6B2758">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无</w:t>
            </w:r>
          </w:p>
        </w:tc>
      </w:tr>
      <w:tr w14:paraId="292DFBD6">
        <w:tblPrEx>
          <w:tblCellMar>
            <w:top w:w="0" w:type="dxa"/>
            <w:left w:w="108" w:type="dxa"/>
            <w:bottom w:w="0" w:type="dxa"/>
            <w:right w:w="108" w:type="dxa"/>
          </w:tblCellMar>
        </w:tblPrEx>
        <w:trPr>
          <w:trHeight w:val="400" w:hRule="exact"/>
        </w:trPr>
        <w:tc>
          <w:tcPr>
            <w:tcW w:w="3234" w:type="dxa"/>
            <w:tcBorders>
              <w:top w:val="single" w:color="000000" w:sz="6" w:space="0"/>
              <w:left w:val="single" w:color="000000" w:sz="4" w:space="0"/>
              <w:bottom w:val="single" w:color="000000" w:sz="4" w:space="0"/>
              <w:right w:val="single" w:color="000000" w:sz="4" w:space="0"/>
            </w:tcBorders>
            <w:tcMar>
              <w:left w:w="0" w:type="dxa"/>
              <w:right w:w="0" w:type="dxa"/>
            </w:tcMar>
          </w:tcPr>
          <w:p w14:paraId="219CF4C8">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社会稳定水平</w:t>
            </w:r>
          </w:p>
        </w:tc>
        <w:tc>
          <w:tcPr>
            <w:tcW w:w="1094" w:type="dxa"/>
            <w:tcBorders>
              <w:top w:val="single" w:color="000000" w:sz="6" w:space="0"/>
              <w:left w:val="single" w:color="000000" w:sz="4" w:space="0"/>
              <w:bottom w:val="single" w:color="000000" w:sz="4" w:space="0"/>
              <w:right w:val="single" w:color="000000" w:sz="4" w:space="0"/>
            </w:tcBorders>
            <w:tcMar>
              <w:left w:w="0" w:type="dxa"/>
              <w:right w:w="0" w:type="dxa"/>
            </w:tcMar>
          </w:tcPr>
          <w:p w14:paraId="18CE2396">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逐步提高</w:t>
            </w:r>
          </w:p>
        </w:tc>
        <w:tc>
          <w:tcPr>
            <w:tcW w:w="990" w:type="dxa"/>
            <w:tcBorders>
              <w:top w:val="single" w:color="000000" w:sz="6" w:space="0"/>
              <w:left w:val="single" w:color="000000" w:sz="4" w:space="0"/>
              <w:bottom w:val="single" w:color="000000" w:sz="4" w:space="0"/>
              <w:right w:val="single" w:color="000000" w:sz="4" w:space="0"/>
            </w:tcBorders>
            <w:tcMar>
              <w:left w:w="0" w:type="dxa"/>
              <w:right w:w="0" w:type="dxa"/>
            </w:tcMar>
          </w:tcPr>
          <w:p w14:paraId="0BB97773">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逐步提高</w:t>
            </w:r>
          </w:p>
        </w:tc>
        <w:tc>
          <w:tcPr>
            <w:tcW w:w="1032" w:type="dxa"/>
            <w:tcBorders>
              <w:top w:val="single" w:color="000000" w:sz="6" w:space="0"/>
              <w:left w:val="single" w:color="000000" w:sz="4" w:space="0"/>
              <w:bottom w:val="single" w:color="000000" w:sz="4" w:space="0"/>
              <w:right w:val="single" w:color="000000" w:sz="4" w:space="0"/>
            </w:tcBorders>
            <w:tcMar>
              <w:left w:w="0" w:type="dxa"/>
              <w:right w:w="0" w:type="dxa"/>
            </w:tcMar>
          </w:tcPr>
          <w:p w14:paraId="2E720281">
            <w:pPr>
              <w:widowControl/>
              <w:autoSpaceDE w:val="0"/>
              <w:autoSpaceDN w:val="0"/>
              <w:spacing w:before="116" w:after="0" w:line="172" w:lineRule="exact"/>
              <w:ind w:left="404" w:right="0" w:firstLine="0"/>
              <w:jc w:val="left"/>
            </w:pPr>
            <w:r>
              <w:rPr>
                <w:rFonts w:ascii="FSSSnNyp+SimSun" w:hAnsi="FSSSnNyp+SimSun" w:eastAsia="FSSSnNyp+SimSun"/>
                <w:color w:val="000000"/>
                <w:w w:val="101"/>
                <w:sz w:val="17"/>
              </w:rPr>
              <w:t xml:space="preserve"> 15.00 </w:t>
            </w:r>
          </w:p>
        </w:tc>
        <w:tc>
          <w:tcPr>
            <w:tcW w:w="1130" w:type="dxa"/>
            <w:tcBorders>
              <w:top w:val="single" w:color="000000" w:sz="6" w:space="0"/>
              <w:left w:val="single" w:color="000000" w:sz="4" w:space="0"/>
              <w:bottom w:val="single" w:color="000000" w:sz="4" w:space="0"/>
              <w:right w:val="single" w:color="000000" w:sz="4" w:space="0"/>
            </w:tcBorders>
            <w:tcMar>
              <w:left w:w="0" w:type="dxa"/>
              <w:right w:w="0" w:type="dxa"/>
            </w:tcMar>
          </w:tcPr>
          <w:p w14:paraId="511B5426">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15.00 </w:t>
            </w:r>
          </w:p>
        </w:tc>
        <w:tc>
          <w:tcPr>
            <w:tcW w:w="2508" w:type="dxa"/>
            <w:tcBorders>
              <w:top w:val="single" w:color="000000" w:sz="6" w:space="0"/>
              <w:left w:val="single" w:color="000000" w:sz="4" w:space="0"/>
              <w:bottom w:val="single" w:color="000000" w:sz="4" w:space="0"/>
              <w:right w:val="single" w:color="000000" w:sz="4" w:space="0"/>
            </w:tcBorders>
            <w:tcMar>
              <w:left w:w="0" w:type="dxa"/>
              <w:right w:w="0" w:type="dxa"/>
            </w:tcMar>
          </w:tcPr>
          <w:p w14:paraId="6CCC06CC">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无</w:t>
            </w:r>
          </w:p>
        </w:tc>
      </w:tr>
      <w:tr w14:paraId="2BE6B030">
        <w:tblPrEx>
          <w:tblCellMar>
            <w:top w:w="0" w:type="dxa"/>
            <w:left w:w="108" w:type="dxa"/>
            <w:bottom w:w="0" w:type="dxa"/>
            <w:right w:w="108" w:type="dxa"/>
          </w:tblCellMar>
        </w:tblPrEx>
        <w:trPr>
          <w:trHeight w:val="396" w:hRule="exact"/>
        </w:trPr>
        <w:tc>
          <w:tcPr>
            <w:tcW w:w="3234" w:type="dxa"/>
            <w:tcBorders>
              <w:top w:val="single" w:color="000000" w:sz="4" w:space="0"/>
              <w:left w:val="single" w:color="000000" w:sz="4" w:space="0"/>
              <w:bottom w:val="single" w:color="000000" w:sz="4" w:space="0"/>
              <w:right w:val="single" w:color="000000" w:sz="4" w:space="0"/>
            </w:tcBorders>
            <w:tcMar>
              <w:left w:w="0" w:type="dxa"/>
              <w:right w:w="0" w:type="dxa"/>
            </w:tcMar>
          </w:tcPr>
          <w:p w14:paraId="3C4F791E">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满意度指标</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3A7638E2">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空</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00ADF201"/>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F21E032">
            <w:pPr>
              <w:widowControl/>
              <w:autoSpaceDE w:val="0"/>
              <w:autoSpaceDN w:val="0"/>
              <w:spacing w:before="116" w:after="0" w:line="172" w:lineRule="exact"/>
              <w:ind w:left="404" w:right="0" w:firstLine="0"/>
              <w:jc w:val="left"/>
            </w:pPr>
            <w:r>
              <w:rPr>
                <w:rFonts w:ascii="FSSSnNyp+SimSun" w:hAnsi="FSSSnNyp+SimSun" w:eastAsia="FSSSnNyp+SimSun"/>
                <w:color w:val="000000"/>
                <w:w w:val="101"/>
                <w:sz w:val="17"/>
              </w:rPr>
              <w:t xml:space="preserve"> 10.00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2B1BB6CE">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10.00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56B04A61"/>
        </w:tc>
      </w:tr>
      <w:tr w14:paraId="2C44521B">
        <w:tblPrEx>
          <w:tblCellMar>
            <w:top w:w="0" w:type="dxa"/>
            <w:left w:w="108" w:type="dxa"/>
            <w:bottom w:w="0" w:type="dxa"/>
            <w:right w:w="108" w:type="dxa"/>
          </w:tblCellMar>
        </w:tblPrEx>
        <w:trPr>
          <w:trHeight w:val="398" w:hRule="exact"/>
        </w:trPr>
        <w:tc>
          <w:tcPr>
            <w:tcW w:w="3234" w:type="dxa"/>
            <w:tcBorders>
              <w:top w:val="single" w:color="000000" w:sz="4" w:space="0"/>
              <w:left w:val="single" w:color="000000" w:sz="4" w:space="0"/>
              <w:bottom w:val="single" w:color="000000" w:sz="4" w:space="0"/>
              <w:right w:val="single" w:color="000000" w:sz="4" w:space="0"/>
            </w:tcBorders>
            <w:tcMar>
              <w:left w:w="0" w:type="dxa"/>
              <w:right w:w="0" w:type="dxa"/>
            </w:tcMar>
          </w:tcPr>
          <w:p w14:paraId="38BA62A9">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服务对象满意度</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457EA597">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空</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7551C413"/>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5A16357">
            <w:pPr>
              <w:widowControl/>
              <w:autoSpaceDE w:val="0"/>
              <w:autoSpaceDN w:val="0"/>
              <w:spacing w:before="118" w:after="0" w:line="174" w:lineRule="exact"/>
              <w:ind w:left="404" w:right="0" w:firstLine="0"/>
              <w:jc w:val="left"/>
            </w:pPr>
            <w:r>
              <w:rPr>
                <w:rFonts w:ascii="FSSSnNyp+SimSun" w:hAnsi="FSSSnNyp+SimSun" w:eastAsia="FSSSnNyp+SimSun"/>
                <w:color w:val="000000"/>
                <w:w w:val="101"/>
                <w:sz w:val="17"/>
              </w:rPr>
              <w:t xml:space="preserve"> 10.00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536A7E48">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10.00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52C9D96B"/>
        </w:tc>
      </w:tr>
      <w:tr w14:paraId="33357C98">
        <w:tblPrEx>
          <w:tblCellMar>
            <w:top w:w="0" w:type="dxa"/>
            <w:left w:w="108" w:type="dxa"/>
            <w:bottom w:w="0" w:type="dxa"/>
            <w:right w:w="108" w:type="dxa"/>
          </w:tblCellMar>
        </w:tblPrEx>
        <w:trPr>
          <w:trHeight w:val="378" w:hRule="exact"/>
        </w:trPr>
        <w:tc>
          <w:tcPr>
            <w:tcW w:w="3234" w:type="dxa"/>
            <w:tcBorders>
              <w:top w:val="single" w:color="000000" w:sz="4" w:space="0"/>
              <w:left w:val="single" w:color="000000" w:sz="4" w:space="0"/>
              <w:bottom w:val="single" w:color="000000" w:sz="4" w:space="0"/>
              <w:right w:val="single" w:color="000000" w:sz="4" w:space="0"/>
            </w:tcBorders>
            <w:tcMar>
              <w:left w:w="0" w:type="dxa"/>
              <w:right w:w="0" w:type="dxa"/>
            </w:tcMar>
          </w:tcPr>
          <w:p w14:paraId="198E5BFB">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奖励扶助对象满意度</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42581890">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85</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02A2B42F">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85</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19592D6">
            <w:pPr>
              <w:widowControl/>
              <w:autoSpaceDE w:val="0"/>
              <w:autoSpaceDN w:val="0"/>
              <w:spacing w:before="118" w:after="0" w:line="174" w:lineRule="exact"/>
              <w:ind w:left="404" w:right="0" w:firstLine="0"/>
              <w:jc w:val="left"/>
            </w:pPr>
            <w:r>
              <w:rPr>
                <w:rFonts w:ascii="FSSSnNyp+SimSun" w:hAnsi="FSSSnNyp+SimSun" w:eastAsia="FSSSnNyp+SimSun"/>
                <w:color w:val="000000"/>
                <w:w w:val="101"/>
                <w:sz w:val="17"/>
              </w:rPr>
              <w:t xml:space="preserve"> 10.00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3B6FCE05">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10.00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11443803">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无</w:t>
            </w:r>
          </w:p>
        </w:tc>
      </w:tr>
    </w:tbl>
    <w:p w14:paraId="01E08061">
      <w:pPr>
        <w:widowControl/>
        <w:autoSpaceDE w:val="0"/>
        <w:autoSpaceDN w:val="0"/>
        <w:spacing w:before="0" w:after="0" w:line="14" w:lineRule="exact"/>
        <w:ind w:left="0" w:right="0"/>
      </w:pPr>
    </w:p>
    <w:p w14:paraId="5D75128F">
      <w:pPr>
        <w:sectPr>
          <w:pgSz w:w="16837" w:h="12305"/>
          <w:pgMar w:top="718" w:right="1440" w:bottom="748" w:left="1076" w:header="720" w:footer="720" w:gutter="0"/>
          <w:cols w:equalWidth="0" w:num="1">
            <w:col w:w="14320"/>
          </w:cols>
          <w:docGrid w:linePitch="360" w:charSpace="0"/>
        </w:sectPr>
      </w:pPr>
    </w:p>
    <w:p w14:paraId="54B97440">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28"/>
        <w:gridCol w:w="750"/>
        <w:gridCol w:w="1734"/>
        <w:gridCol w:w="1316"/>
        <w:gridCol w:w="1280"/>
        <w:gridCol w:w="1186"/>
        <w:gridCol w:w="1092"/>
        <w:gridCol w:w="1092"/>
        <w:gridCol w:w="1092"/>
      </w:tblGrid>
      <w:tr w14:paraId="1D18A5B7">
        <w:tblPrEx>
          <w:tblCellMar>
            <w:top w:w="0" w:type="dxa"/>
            <w:left w:w="108" w:type="dxa"/>
            <w:bottom w:w="0" w:type="dxa"/>
            <w:right w:w="108" w:type="dxa"/>
          </w:tblCellMar>
        </w:tblPrEx>
        <w:trPr>
          <w:trHeight w:val="652" w:hRule="exact"/>
        </w:trPr>
        <w:tc>
          <w:tcPr>
            <w:tcW w:w="10470"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3F7B55A5">
            <w:pPr>
              <w:widowControl/>
              <w:autoSpaceDE w:val="0"/>
              <w:autoSpaceDN w:val="0"/>
              <w:spacing w:before="184" w:after="0" w:line="302" w:lineRule="exact"/>
              <w:ind w:left="0" w:right="0" w:firstLine="0"/>
              <w:jc w:val="center"/>
            </w:pPr>
            <w:r>
              <w:rPr>
                <w:rFonts w:ascii="FSSSnNyp+SimSun" w:hAnsi="FSSSnNyp+SimSun" w:eastAsia="FSSSnNyp+SimSun"/>
                <w:b/>
                <w:color w:val="000000"/>
                <w:sz w:val="30"/>
              </w:rPr>
              <w:t>项目支出绩效自评概况表</w:t>
            </w:r>
          </w:p>
        </w:tc>
      </w:tr>
      <w:tr w14:paraId="5C0456B2">
        <w:tblPrEx>
          <w:tblCellMar>
            <w:top w:w="0" w:type="dxa"/>
            <w:left w:w="108" w:type="dxa"/>
            <w:bottom w:w="0" w:type="dxa"/>
            <w:right w:w="108" w:type="dxa"/>
          </w:tblCellMar>
        </w:tblPrEx>
        <w:trPr>
          <w:trHeight w:val="378" w:hRule="exact"/>
        </w:trPr>
        <w:tc>
          <w:tcPr>
            <w:tcW w:w="1678"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190BBAC5">
            <w:pPr>
              <w:widowControl/>
              <w:autoSpaceDE w:val="0"/>
              <w:autoSpaceDN w:val="0"/>
              <w:spacing w:before="102" w:after="0" w:line="184" w:lineRule="exact"/>
              <w:ind w:left="0" w:right="0" w:firstLine="0"/>
              <w:jc w:val="center"/>
            </w:pPr>
            <w:r>
              <w:rPr>
                <w:rFonts w:ascii="FSSSnNyp+SimSun" w:hAnsi="FSSSnNyp+SimSun" w:eastAsia="FSSSnNyp+SimSun"/>
                <w:color w:val="000000"/>
                <w:w w:val="102"/>
                <w:sz w:val="18"/>
              </w:rPr>
              <w:t>项目名称</w:t>
            </w:r>
          </w:p>
        </w:tc>
        <w:tc>
          <w:tcPr>
            <w:tcW w:w="8792"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67A6FAEC">
            <w:pPr>
              <w:widowControl/>
              <w:autoSpaceDE w:val="0"/>
              <w:autoSpaceDN w:val="0"/>
              <w:spacing w:before="94" w:after="0" w:line="202" w:lineRule="exact"/>
              <w:ind w:left="32" w:right="0" w:firstLine="0"/>
              <w:jc w:val="left"/>
            </w:pPr>
            <w:r>
              <w:rPr>
                <w:rFonts w:ascii="FSSSnNyp+SimSun" w:hAnsi="FSSSnNyp+SimSun" w:eastAsia="FSSSnNyp+SimSun"/>
                <w:color w:val="000000"/>
                <w:sz w:val="20"/>
              </w:rPr>
              <w:t>昆财社〔2024〕14号健康云南行动考核以奖代补市级资金</w:t>
            </w:r>
          </w:p>
        </w:tc>
      </w:tr>
      <w:tr w14:paraId="0E130F6E">
        <w:tblPrEx>
          <w:tblCellMar>
            <w:top w:w="0" w:type="dxa"/>
            <w:left w:w="108" w:type="dxa"/>
            <w:bottom w:w="0" w:type="dxa"/>
            <w:right w:w="108" w:type="dxa"/>
          </w:tblCellMar>
        </w:tblPrEx>
        <w:trPr>
          <w:trHeight w:val="380" w:hRule="exact"/>
        </w:trPr>
        <w:tc>
          <w:tcPr>
            <w:tcW w:w="1678"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D0D48A8">
            <w:pPr>
              <w:widowControl/>
              <w:autoSpaceDE w:val="0"/>
              <w:autoSpaceDN w:val="0"/>
              <w:spacing w:before="102" w:after="0" w:line="186" w:lineRule="exact"/>
              <w:ind w:left="0" w:right="0" w:firstLine="0"/>
              <w:jc w:val="center"/>
            </w:pPr>
            <w:r>
              <w:rPr>
                <w:rFonts w:ascii="FSSSnNyp+SimSun" w:hAnsi="FSSSnNyp+SimSun" w:eastAsia="FSSSnNyp+SimSun"/>
                <w:color w:val="000000"/>
                <w:w w:val="102"/>
                <w:sz w:val="18"/>
              </w:rPr>
              <w:t>主管部门</w:t>
            </w:r>
          </w:p>
        </w:tc>
        <w:tc>
          <w:tcPr>
            <w:tcW w:w="433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35A965A8">
            <w:pPr>
              <w:widowControl/>
              <w:autoSpaceDE w:val="0"/>
              <w:autoSpaceDN w:val="0"/>
              <w:spacing w:before="96" w:after="0" w:line="202" w:lineRule="exact"/>
              <w:ind w:left="32" w:right="0" w:firstLine="0"/>
              <w:jc w:val="left"/>
            </w:pPr>
            <w:r>
              <w:rPr>
                <w:rFonts w:ascii="FSSSnNyp+SimSun" w:hAnsi="FSSSnNyp+SimSun" w:eastAsia="FSSSnNyp+SimSun"/>
                <w:color w:val="000000"/>
                <w:sz w:val="20"/>
              </w:rPr>
              <w:t>昆明市五华区卫生健康局</w:t>
            </w:r>
          </w:p>
        </w:tc>
        <w:tc>
          <w:tcPr>
            <w:tcW w:w="1186"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0575B0E8">
            <w:pPr>
              <w:widowControl/>
              <w:autoSpaceDE w:val="0"/>
              <w:autoSpaceDN w:val="0"/>
              <w:spacing w:before="102" w:after="0" w:line="186" w:lineRule="exact"/>
              <w:ind w:left="0" w:right="0" w:firstLine="0"/>
              <w:jc w:val="center"/>
            </w:pPr>
            <w:r>
              <w:rPr>
                <w:rFonts w:ascii="FSSSnNyp+SimSun" w:hAnsi="FSSSnNyp+SimSun" w:eastAsia="FSSSnNyp+SimSun"/>
                <w:color w:val="000000"/>
                <w:w w:val="102"/>
                <w:sz w:val="18"/>
              </w:rPr>
              <w:t>实施单位</w:t>
            </w:r>
          </w:p>
        </w:tc>
        <w:tc>
          <w:tcPr>
            <w:tcW w:w="327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68BA20B5">
            <w:pPr>
              <w:widowControl/>
              <w:autoSpaceDE w:val="0"/>
              <w:autoSpaceDN w:val="0"/>
              <w:spacing w:before="96" w:after="0" w:line="202" w:lineRule="exact"/>
              <w:ind w:left="32" w:right="0" w:firstLine="0"/>
              <w:jc w:val="left"/>
            </w:pPr>
            <w:r>
              <w:rPr>
                <w:rFonts w:ascii="FSSSnNyp+SimSun" w:hAnsi="FSSSnNyp+SimSun" w:eastAsia="FSSSnNyp+SimSun"/>
                <w:color w:val="000000"/>
                <w:sz w:val="20"/>
              </w:rPr>
              <w:t>昆明市五华区卫生健康局</w:t>
            </w:r>
          </w:p>
        </w:tc>
      </w:tr>
      <w:tr w14:paraId="10232A8B">
        <w:tblPrEx>
          <w:tblCellMar>
            <w:top w:w="0" w:type="dxa"/>
            <w:left w:w="108" w:type="dxa"/>
            <w:bottom w:w="0" w:type="dxa"/>
            <w:right w:w="108" w:type="dxa"/>
          </w:tblCellMar>
        </w:tblPrEx>
        <w:trPr>
          <w:trHeight w:val="396" w:hRule="exact"/>
        </w:trPr>
        <w:tc>
          <w:tcPr>
            <w:tcW w:w="1678"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4FE0CC52">
            <w:pPr>
              <w:widowControl/>
              <w:autoSpaceDE w:val="0"/>
              <w:autoSpaceDN w:val="0"/>
              <w:spacing w:before="748" w:after="0" w:line="184" w:lineRule="exact"/>
              <w:ind w:left="0" w:right="0" w:firstLine="0"/>
              <w:jc w:val="center"/>
            </w:pPr>
            <w:r>
              <w:rPr>
                <w:rFonts w:ascii="FSSSnNyp+SimSun" w:hAnsi="FSSSnNyp+SimSun" w:eastAsia="FSSSnNyp+SimSun"/>
                <w:color w:val="000000"/>
                <w:w w:val="102"/>
                <w:sz w:val="18"/>
              </w:rPr>
              <w:t>项目资金</w:t>
            </w:r>
          </w:p>
          <w:p w14:paraId="03D4B9F8">
            <w:pPr>
              <w:widowControl/>
              <w:autoSpaceDE w:val="0"/>
              <w:autoSpaceDN w:val="0"/>
              <w:spacing w:before="42" w:after="0" w:line="186" w:lineRule="exact"/>
              <w:ind w:left="0" w:right="0" w:firstLine="0"/>
              <w:jc w:val="center"/>
            </w:pPr>
            <w:r>
              <w:rPr>
                <w:rFonts w:ascii="FSSSnNyp+SimSun" w:hAnsi="FSSSnNyp+SimSun" w:eastAsia="FSSSnNyp+SimSun"/>
                <w:color w:val="000000"/>
                <w:w w:val="102"/>
                <w:sz w:val="18"/>
              </w:rPr>
              <w:t>（元）</w:t>
            </w:r>
          </w:p>
        </w:tc>
        <w:tc>
          <w:tcPr>
            <w:tcW w:w="1734" w:type="dxa"/>
            <w:tcBorders>
              <w:top w:val="single" w:color="000000" w:sz="6" w:space="0"/>
              <w:left w:val="single" w:color="000000" w:sz="6" w:space="0"/>
              <w:bottom w:val="single" w:color="000000" w:sz="6" w:space="0"/>
              <w:right w:val="single" w:color="000000" w:sz="6" w:space="0"/>
            </w:tcBorders>
            <w:tcMar>
              <w:left w:w="0" w:type="dxa"/>
              <w:right w:w="0" w:type="dxa"/>
            </w:tcMar>
          </w:tcPr>
          <w:p w14:paraId="3C16145F"/>
        </w:tc>
        <w:tc>
          <w:tcPr>
            <w:tcW w:w="13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FB7A5D6">
            <w:pPr>
              <w:widowControl/>
              <w:autoSpaceDE w:val="0"/>
              <w:autoSpaceDN w:val="0"/>
              <w:spacing w:before="108" w:after="0" w:line="186" w:lineRule="exact"/>
              <w:ind w:left="0" w:right="0" w:firstLine="0"/>
              <w:jc w:val="center"/>
            </w:pPr>
            <w:r>
              <w:rPr>
                <w:rFonts w:ascii="FSSSnNyp+SimSun" w:hAnsi="FSSSnNyp+SimSun" w:eastAsia="FSSSnNyp+SimSun"/>
                <w:color w:val="000000"/>
                <w:w w:val="102"/>
                <w:sz w:val="18"/>
              </w:rPr>
              <w:t>年初预算数</w:t>
            </w:r>
          </w:p>
        </w:tc>
        <w:tc>
          <w:tcPr>
            <w:tcW w:w="1280" w:type="dxa"/>
            <w:tcBorders>
              <w:top w:val="single" w:color="000000" w:sz="6" w:space="0"/>
              <w:left w:val="single" w:color="000000" w:sz="6" w:space="0"/>
              <w:bottom w:val="single" w:color="000000" w:sz="6" w:space="0"/>
              <w:right w:val="single" w:color="000000" w:sz="6" w:space="0"/>
            </w:tcBorders>
            <w:tcMar>
              <w:left w:w="0" w:type="dxa"/>
              <w:right w:w="0" w:type="dxa"/>
            </w:tcMar>
          </w:tcPr>
          <w:p w14:paraId="532F7FCD">
            <w:pPr>
              <w:widowControl/>
              <w:autoSpaceDE w:val="0"/>
              <w:autoSpaceDN w:val="0"/>
              <w:spacing w:before="108" w:after="0" w:line="186" w:lineRule="exact"/>
              <w:ind w:left="0" w:right="0" w:firstLine="0"/>
              <w:jc w:val="center"/>
            </w:pPr>
            <w:r>
              <w:rPr>
                <w:rFonts w:ascii="FSSSnNyp+SimSun" w:hAnsi="FSSSnNyp+SimSun" w:eastAsia="FSSSnNyp+SimSun"/>
                <w:color w:val="000000"/>
                <w:w w:val="102"/>
                <w:sz w:val="18"/>
              </w:rPr>
              <w:t>全年预算数</w:t>
            </w:r>
          </w:p>
        </w:tc>
        <w:tc>
          <w:tcPr>
            <w:tcW w:w="1186" w:type="dxa"/>
            <w:tcBorders>
              <w:top w:val="single" w:color="000000" w:sz="6" w:space="0"/>
              <w:left w:val="single" w:color="000000" w:sz="6" w:space="0"/>
              <w:bottom w:val="single" w:color="000000" w:sz="6" w:space="0"/>
              <w:right w:val="single" w:color="000000" w:sz="6" w:space="0"/>
            </w:tcBorders>
            <w:tcMar>
              <w:left w:w="0" w:type="dxa"/>
              <w:right w:w="0" w:type="dxa"/>
            </w:tcMar>
          </w:tcPr>
          <w:p w14:paraId="56AEA53A">
            <w:pPr>
              <w:widowControl/>
              <w:autoSpaceDE w:val="0"/>
              <w:autoSpaceDN w:val="0"/>
              <w:spacing w:before="108" w:after="0" w:line="186" w:lineRule="exact"/>
              <w:ind w:left="0" w:right="0" w:firstLine="0"/>
              <w:jc w:val="center"/>
            </w:pPr>
            <w:r>
              <w:rPr>
                <w:rFonts w:ascii="FSSSnNyp+SimSun" w:hAnsi="FSSSnNyp+SimSun" w:eastAsia="FSSSnNyp+SimSun"/>
                <w:color w:val="000000"/>
                <w:w w:val="102"/>
                <w:sz w:val="18"/>
              </w:rPr>
              <w:t>全年执行数</w:t>
            </w:r>
          </w:p>
        </w:tc>
        <w:tc>
          <w:tcPr>
            <w:tcW w:w="1092" w:type="dxa"/>
            <w:tcBorders>
              <w:top w:val="single" w:color="000000" w:sz="6" w:space="0"/>
              <w:left w:val="single" w:color="000000" w:sz="6" w:space="0"/>
              <w:bottom w:val="single" w:color="000000" w:sz="6" w:space="0"/>
              <w:right w:val="single" w:color="000000" w:sz="6" w:space="0"/>
            </w:tcBorders>
            <w:tcMar>
              <w:left w:w="0" w:type="dxa"/>
              <w:right w:w="0" w:type="dxa"/>
            </w:tcMar>
          </w:tcPr>
          <w:p w14:paraId="097DE172">
            <w:pPr>
              <w:widowControl/>
              <w:autoSpaceDE w:val="0"/>
              <w:autoSpaceDN w:val="0"/>
              <w:spacing w:before="108" w:after="0" w:line="186" w:lineRule="exact"/>
              <w:ind w:left="0" w:right="0" w:firstLine="0"/>
              <w:jc w:val="center"/>
            </w:pPr>
            <w:r>
              <w:rPr>
                <w:rFonts w:ascii="FSSSnNyp+SimSun" w:hAnsi="FSSSnNyp+SimSun" w:eastAsia="FSSSnNyp+SimSun"/>
                <w:color w:val="000000"/>
                <w:w w:val="102"/>
                <w:sz w:val="18"/>
              </w:rPr>
              <w:t>分值</w:t>
            </w:r>
          </w:p>
        </w:tc>
        <w:tc>
          <w:tcPr>
            <w:tcW w:w="1092" w:type="dxa"/>
            <w:tcBorders>
              <w:top w:val="single" w:color="000000" w:sz="6" w:space="0"/>
              <w:left w:val="single" w:color="000000" w:sz="6" w:space="0"/>
              <w:bottom w:val="single" w:color="000000" w:sz="6" w:space="0"/>
              <w:right w:val="single" w:color="000000" w:sz="6" w:space="0"/>
            </w:tcBorders>
            <w:tcMar>
              <w:left w:w="0" w:type="dxa"/>
              <w:right w:w="0" w:type="dxa"/>
            </w:tcMar>
          </w:tcPr>
          <w:p w14:paraId="4800B111">
            <w:pPr>
              <w:widowControl/>
              <w:autoSpaceDE w:val="0"/>
              <w:autoSpaceDN w:val="0"/>
              <w:spacing w:before="108" w:after="0" w:line="186" w:lineRule="exact"/>
              <w:ind w:left="0" w:right="0" w:firstLine="0"/>
              <w:jc w:val="center"/>
            </w:pPr>
            <w:r>
              <w:rPr>
                <w:rFonts w:ascii="FSSSnNyp+SimSun" w:hAnsi="FSSSnNyp+SimSun" w:eastAsia="FSSSnNyp+SimSun"/>
                <w:color w:val="000000"/>
                <w:w w:val="102"/>
                <w:sz w:val="18"/>
              </w:rPr>
              <w:t>执行率</w:t>
            </w:r>
          </w:p>
        </w:tc>
        <w:tc>
          <w:tcPr>
            <w:tcW w:w="1092" w:type="dxa"/>
            <w:tcBorders>
              <w:top w:val="single" w:color="000000" w:sz="6" w:space="0"/>
              <w:left w:val="single" w:color="000000" w:sz="6" w:space="0"/>
              <w:bottom w:val="single" w:color="000000" w:sz="6" w:space="0"/>
              <w:right w:val="single" w:color="000000" w:sz="6" w:space="0"/>
            </w:tcBorders>
            <w:tcMar>
              <w:left w:w="0" w:type="dxa"/>
              <w:right w:w="0" w:type="dxa"/>
            </w:tcMar>
          </w:tcPr>
          <w:p w14:paraId="1B7179DD">
            <w:pPr>
              <w:widowControl/>
              <w:autoSpaceDE w:val="0"/>
              <w:autoSpaceDN w:val="0"/>
              <w:spacing w:before="108" w:after="0" w:line="186" w:lineRule="exact"/>
              <w:ind w:left="0" w:right="0" w:firstLine="0"/>
              <w:jc w:val="center"/>
            </w:pPr>
            <w:r>
              <w:rPr>
                <w:rFonts w:ascii="FSSSnNyp+SimSun" w:hAnsi="FSSSnNyp+SimSun" w:eastAsia="FSSSnNyp+SimSun"/>
                <w:color w:val="000000"/>
                <w:w w:val="102"/>
                <w:sz w:val="18"/>
              </w:rPr>
              <w:t>得分</w:t>
            </w:r>
          </w:p>
        </w:tc>
      </w:tr>
      <w:tr w14:paraId="375E6E42">
        <w:tblPrEx>
          <w:tblCellMar>
            <w:top w:w="0" w:type="dxa"/>
            <w:left w:w="108" w:type="dxa"/>
            <w:bottom w:w="0" w:type="dxa"/>
            <w:right w:w="108" w:type="dxa"/>
          </w:tblCellMar>
        </w:tblPrEx>
        <w:trPr>
          <w:trHeight w:val="39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EB77BCC"/>
        </w:tc>
        <w:tc>
          <w:tcPr>
            <w:tcW w:w="1734" w:type="dxa"/>
            <w:tcBorders>
              <w:top w:val="single" w:color="000000" w:sz="6" w:space="0"/>
              <w:left w:val="single" w:color="000000" w:sz="6" w:space="0"/>
              <w:bottom w:val="single" w:color="000000" w:sz="6" w:space="0"/>
              <w:right w:val="single" w:color="000000" w:sz="6" w:space="0"/>
            </w:tcBorders>
            <w:tcMar>
              <w:left w:w="0" w:type="dxa"/>
              <w:right w:w="0" w:type="dxa"/>
            </w:tcMar>
          </w:tcPr>
          <w:p w14:paraId="64873BD8">
            <w:pPr>
              <w:widowControl/>
              <w:autoSpaceDE w:val="0"/>
              <w:autoSpaceDN w:val="0"/>
              <w:spacing w:before="108" w:after="0" w:line="186" w:lineRule="exact"/>
              <w:ind w:left="32" w:right="0" w:firstLine="0"/>
              <w:jc w:val="left"/>
            </w:pPr>
            <w:r>
              <w:rPr>
                <w:rFonts w:ascii="FSSSnNyp+SimSun" w:hAnsi="FSSSnNyp+SimSun" w:eastAsia="FSSSnNyp+SimSun"/>
                <w:color w:val="000000"/>
                <w:w w:val="102"/>
                <w:sz w:val="18"/>
              </w:rPr>
              <w:t>年度资金总额</w:t>
            </w:r>
          </w:p>
        </w:tc>
        <w:tc>
          <w:tcPr>
            <w:tcW w:w="13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C52885C"/>
        </w:tc>
        <w:tc>
          <w:tcPr>
            <w:tcW w:w="1280" w:type="dxa"/>
            <w:tcBorders>
              <w:top w:val="single" w:color="000000" w:sz="6" w:space="0"/>
              <w:left w:val="single" w:color="000000" w:sz="6" w:space="0"/>
              <w:bottom w:val="single" w:color="000000" w:sz="6" w:space="0"/>
              <w:right w:val="single" w:color="000000" w:sz="6" w:space="0"/>
            </w:tcBorders>
            <w:tcMar>
              <w:left w:w="0" w:type="dxa"/>
              <w:right w:w="0" w:type="dxa"/>
            </w:tcMar>
          </w:tcPr>
          <w:p w14:paraId="741D3E67">
            <w:pPr>
              <w:widowControl/>
              <w:autoSpaceDE w:val="0"/>
              <w:autoSpaceDN w:val="0"/>
              <w:spacing w:before="102" w:after="0" w:line="202" w:lineRule="exact"/>
              <w:ind w:left="140" w:right="0" w:firstLine="0"/>
              <w:jc w:val="left"/>
            </w:pPr>
            <w:r>
              <w:rPr>
                <w:rFonts w:ascii="FSSSnNyp+SimSun" w:hAnsi="FSSSnNyp+SimSun" w:eastAsia="FSSSnNyp+SimSun"/>
                <w:color w:val="000000"/>
                <w:sz w:val="20"/>
              </w:rPr>
              <w:t xml:space="preserve"> 84,525.00 </w:t>
            </w:r>
          </w:p>
        </w:tc>
        <w:tc>
          <w:tcPr>
            <w:tcW w:w="1186" w:type="dxa"/>
            <w:tcBorders>
              <w:top w:val="single" w:color="000000" w:sz="6" w:space="0"/>
              <w:left w:val="single" w:color="000000" w:sz="6" w:space="0"/>
              <w:bottom w:val="single" w:color="000000" w:sz="6" w:space="0"/>
              <w:right w:val="single" w:color="000000" w:sz="6" w:space="0"/>
            </w:tcBorders>
            <w:tcMar>
              <w:left w:w="0" w:type="dxa"/>
              <w:right w:w="0" w:type="dxa"/>
            </w:tcMar>
          </w:tcPr>
          <w:p w14:paraId="4C5D435C">
            <w:pPr>
              <w:widowControl/>
              <w:autoSpaceDE w:val="0"/>
              <w:autoSpaceDN w:val="0"/>
              <w:spacing w:before="102" w:after="0" w:line="202" w:lineRule="exact"/>
              <w:ind w:left="0" w:right="0" w:firstLine="0"/>
              <w:jc w:val="center"/>
            </w:pPr>
            <w:r>
              <w:rPr>
                <w:rFonts w:ascii="FSSSnNyp+SimSun" w:hAnsi="FSSSnNyp+SimSun" w:eastAsia="FSSSnNyp+SimSun"/>
                <w:color w:val="000000"/>
                <w:sz w:val="20"/>
              </w:rPr>
              <w:t xml:space="preserve"> 40,000.00 </w:t>
            </w:r>
          </w:p>
        </w:tc>
        <w:tc>
          <w:tcPr>
            <w:tcW w:w="1092" w:type="dxa"/>
            <w:tcBorders>
              <w:top w:val="single" w:color="000000" w:sz="6" w:space="0"/>
              <w:left w:val="single" w:color="000000" w:sz="6" w:space="0"/>
              <w:bottom w:val="single" w:color="000000" w:sz="6" w:space="0"/>
              <w:right w:val="single" w:color="000000" w:sz="6" w:space="0"/>
            </w:tcBorders>
            <w:tcMar>
              <w:left w:w="0" w:type="dxa"/>
              <w:right w:w="0" w:type="dxa"/>
            </w:tcMar>
          </w:tcPr>
          <w:p w14:paraId="221A781D">
            <w:pPr>
              <w:widowControl/>
              <w:autoSpaceDE w:val="0"/>
              <w:autoSpaceDN w:val="0"/>
              <w:spacing w:before="102" w:after="0" w:line="202" w:lineRule="exact"/>
              <w:ind w:left="0" w:right="0" w:firstLine="0"/>
              <w:jc w:val="center"/>
            </w:pPr>
            <w:r>
              <w:rPr>
                <w:rFonts w:ascii="FSSSnNyp+SimSun" w:hAnsi="FSSSnNyp+SimSun" w:eastAsia="FSSSnNyp+SimSun"/>
                <w:color w:val="000000"/>
                <w:sz w:val="20"/>
              </w:rPr>
              <w:t xml:space="preserve">    10.00 </w:t>
            </w:r>
          </w:p>
        </w:tc>
        <w:tc>
          <w:tcPr>
            <w:tcW w:w="1092" w:type="dxa"/>
            <w:tcBorders>
              <w:top w:val="single" w:color="000000" w:sz="6" w:space="0"/>
              <w:left w:val="single" w:color="000000" w:sz="6" w:space="0"/>
              <w:bottom w:val="single" w:color="000000" w:sz="6" w:space="0"/>
              <w:right w:val="single" w:color="000000" w:sz="6" w:space="0"/>
            </w:tcBorders>
            <w:tcMar>
              <w:left w:w="0" w:type="dxa"/>
              <w:right w:w="0" w:type="dxa"/>
            </w:tcMar>
          </w:tcPr>
          <w:p w14:paraId="14679C7D">
            <w:pPr>
              <w:widowControl/>
              <w:autoSpaceDE w:val="0"/>
              <w:autoSpaceDN w:val="0"/>
              <w:spacing w:before="102" w:after="0" w:line="202" w:lineRule="exact"/>
              <w:ind w:left="0" w:right="0" w:firstLine="0"/>
              <w:jc w:val="center"/>
            </w:pPr>
            <w:r>
              <w:rPr>
                <w:rFonts w:ascii="FSSSnNyp+SimSun" w:hAnsi="FSSSnNyp+SimSun" w:eastAsia="FSSSnNyp+SimSun"/>
                <w:color w:val="000000"/>
                <w:sz w:val="20"/>
              </w:rPr>
              <w:t xml:space="preserve">     0.47 </w:t>
            </w:r>
          </w:p>
        </w:tc>
        <w:tc>
          <w:tcPr>
            <w:tcW w:w="1092" w:type="dxa"/>
            <w:tcBorders>
              <w:top w:val="single" w:color="000000" w:sz="6" w:space="0"/>
              <w:left w:val="single" w:color="000000" w:sz="6" w:space="0"/>
              <w:bottom w:val="single" w:color="000000" w:sz="6" w:space="0"/>
              <w:right w:val="single" w:color="000000" w:sz="6" w:space="0"/>
            </w:tcBorders>
            <w:tcMar>
              <w:left w:w="0" w:type="dxa"/>
              <w:right w:w="0" w:type="dxa"/>
            </w:tcMar>
          </w:tcPr>
          <w:p w14:paraId="0E3F5E22">
            <w:pPr>
              <w:widowControl/>
              <w:autoSpaceDE w:val="0"/>
              <w:autoSpaceDN w:val="0"/>
              <w:spacing w:before="102" w:after="0" w:line="202" w:lineRule="exact"/>
              <w:ind w:left="0" w:right="0" w:firstLine="0"/>
              <w:jc w:val="center"/>
            </w:pPr>
            <w:r>
              <w:rPr>
                <w:rFonts w:ascii="FSSSnNyp+SimSun" w:hAnsi="FSSSnNyp+SimSun" w:eastAsia="FSSSnNyp+SimSun"/>
                <w:color w:val="000000"/>
                <w:sz w:val="20"/>
              </w:rPr>
              <w:t xml:space="preserve">     4.73 </w:t>
            </w:r>
          </w:p>
        </w:tc>
      </w:tr>
      <w:tr w14:paraId="3E6C4E59">
        <w:tblPrEx>
          <w:tblCellMar>
            <w:top w:w="0" w:type="dxa"/>
            <w:left w:w="108" w:type="dxa"/>
            <w:bottom w:w="0" w:type="dxa"/>
            <w:right w:w="108" w:type="dxa"/>
          </w:tblCellMar>
        </w:tblPrEx>
        <w:trPr>
          <w:trHeight w:val="362"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E8D6F17"/>
        </w:tc>
        <w:tc>
          <w:tcPr>
            <w:tcW w:w="1734" w:type="dxa"/>
            <w:tcBorders>
              <w:top w:val="single" w:color="000000" w:sz="6" w:space="0"/>
              <w:left w:val="single" w:color="000000" w:sz="6" w:space="0"/>
              <w:bottom w:val="single" w:color="000000" w:sz="6" w:space="0"/>
              <w:right w:val="single" w:color="000000" w:sz="6" w:space="0"/>
            </w:tcBorders>
            <w:tcMar>
              <w:left w:w="0" w:type="dxa"/>
              <w:right w:w="0" w:type="dxa"/>
            </w:tcMar>
          </w:tcPr>
          <w:p w14:paraId="398D7BBF">
            <w:pPr>
              <w:widowControl/>
              <w:autoSpaceDE w:val="0"/>
              <w:autoSpaceDN w:val="0"/>
              <w:spacing w:before="92" w:after="0" w:line="184" w:lineRule="exact"/>
              <w:ind w:left="0" w:right="0" w:firstLine="0"/>
              <w:jc w:val="center"/>
            </w:pPr>
            <w:r>
              <w:rPr>
                <w:rFonts w:ascii="FSSSnNyp+SimSun" w:hAnsi="FSSSnNyp+SimSun" w:eastAsia="FSSSnNyp+SimSun"/>
                <w:color w:val="000000"/>
                <w:w w:val="102"/>
                <w:sz w:val="18"/>
              </w:rPr>
              <w:t>其中：当年财政拨款</w:t>
            </w:r>
          </w:p>
        </w:tc>
        <w:tc>
          <w:tcPr>
            <w:tcW w:w="1316" w:type="dxa"/>
            <w:tcBorders>
              <w:top w:val="single" w:color="000000" w:sz="6" w:space="0"/>
              <w:left w:val="single" w:color="000000" w:sz="6" w:space="0"/>
              <w:bottom w:val="single" w:color="000000" w:sz="6" w:space="0"/>
              <w:right w:val="single" w:color="000000" w:sz="6" w:space="0"/>
            </w:tcBorders>
            <w:tcMar>
              <w:left w:w="0" w:type="dxa"/>
              <w:right w:w="0" w:type="dxa"/>
            </w:tcMar>
          </w:tcPr>
          <w:p w14:paraId="576D657C">
            <w:pPr>
              <w:widowControl/>
              <w:autoSpaceDE w:val="0"/>
              <w:autoSpaceDN w:val="0"/>
              <w:spacing w:before="86" w:after="0" w:line="202" w:lineRule="exact"/>
              <w:ind w:left="78" w:right="0" w:firstLine="0"/>
              <w:jc w:val="left"/>
            </w:pPr>
            <w:r>
              <w:rPr>
                <w:rFonts w:ascii="FSSSnNyp+SimSun" w:hAnsi="FSSSnNyp+SimSun" w:eastAsia="FSSSnNyp+SimSun"/>
                <w:color w:val="000000"/>
                <w:sz w:val="20"/>
              </w:rPr>
              <w:t xml:space="preserve"> </w:t>
            </w:r>
          </w:p>
        </w:tc>
        <w:tc>
          <w:tcPr>
            <w:tcW w:w="1280" w:type="dxa"/>
            <w:tcBorders>
              <w:top w:val="single" w:color="000000" w:sz="6" w:space="0"/>
              <w:left w:val="single" w:color="000000" w:sz="6" w:space="0"/>
              <w:bottom w:val="single" w:color="000000" w:sz="6" w:space="0"/>
              <w:right w:val="single" w:color="000000" w:sz="6" w:space="0"/>
            </w:tcBorders>
            <w:tcMar>
              <w:left w:w="0" w:type="dxa"/>
              <w:right w:w="0" w:type="dxa"/>
            </w:tcMar>
          </w:tcPr>
          <w:p w14:paraId="4C89D415"/>
        </w:tc>
        <w:tc>
          <w:tcPr>
            <w:tcW w:w="1186" w:type="dxa"/>
            <w:tcBorders>
              <w:top w:val="single" w:color="000000" w:sz="6" w:space="0"/>
              <w:left w:val="single" w:color="000000" w:sz="6" w:space="0"/>
              <w:bottom w:val="single" w:color="000000" w:sz="6" w:space="0"/>
              <w:right w:val="single" w:color="000000" w:sz="6" w:space="0"/>
            </w:tcBorders>
            <w:tcMar>
              <w:left w:w="0" w:type="dxa"/>
              <w:right w:w="0" w:type="dxa"/>
            </w:tcMar>
          </w:tcPr>
          <w:p w14:paraId="106F9E3F"/>
        </w:tc>
        <w:tc>
          <w:tcPr>
            <w:tcW w:w="3276"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5BDF84DC"/>
        </w:tc>
      </w:tr>
      <w:tr w14:paraId="1EF4E895">
        <w:tblPrEx>
          <w:tblCellMar>
            <w:top w:w="0" w:type="dxa"/>
            <w:left w:w="108" w:type="dxa"/>
            <w:bottom w:w="0" w:type="dxa"/>
            <w:right w:w="108" w:type="dxa"/>
          </w:tblCellMar>
        </w:tblPrEx>
        <w:trPr>
          <w:trHeight w:val="39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11FC7B5E"/>
        </w:tc>
        <w:tc>
          <w:tcPr>
            <w:tcW w:w="1734" w:type="dxa"/>
            <w:tcBorders>
              <w:top w:val="single" w:color="000000" w:sz="6" w:space="0"/>
              <w:left w:val="single" w:color="000000" w:sz="6" w:space="0"/>
              <w:bottom w:val="single" w:color="000000" w:sz="6" w:space="0"/>
              <w:right w:val="single" w:color="000000" w:sz="6" w:space="0"/>
            </w:tcBorders>
            <w:tcMar>
              <w:left w:w="0" w:type="dxa"/>
              <w:right w:w="0" w:type="dxa"/>
            </w:tcMar>
          </w:tcPr>
          <w:p w14:paraId="60CC29C8">
            <w:pPr>
              <w:widowControl/>
              <w:autoSpaceDE w:val="0"/>
              <w:autoSpaceDN w:val="0"/>
              <w:spacing w:before="108" w:after="0" w:line="186" w:lineRule="exact"/>
              <w:ind w:left="0" w:right="18" w:firstLine="0"/>
              <w:jc w:val="right"/>
            </w:pPr>
            <w:r>
              <w:rPr>
                <w:rFonts w:ascii="FSSSnNyp+SimSun" w:hAnsi="FSSSnNyp+SimSun" w:eastAsia="FSSSnNyp+SimSun"/>
                <w:color w:val="000000"/>
                <w:w w:val="102"/>
                <w:sz w:val="18"/>
              </w:rPr>
              <w:t xml:space="preserve"> 上年结转资金</w:t>
            </w:r>
          </w:p>
        </w:tc>
        <w:tc>
          <w:tcPr>
            <w:tcW w:w="13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F0C6773">
            <w:pPr>
              <w:widowControl/>
              <w:autoSpaceDE w:val="0"/>
              <w:autoSpaceDN w:val="0"/>
              <w:spacing w:before="102" w:after="0" w:line="202" w:lineRule="exact"/>
              <w:ind w:left="0" w:right="0" w:firstLine="0"/>
              <w:jc w:val="center"/>
            </w:pPr>
            <w:r>
              <w:rPr>
                <w:rFonts w:ascii="FSSSnNyp+SimSun" w:hAnsi="FSSSnNyp+SimSun" w:eastAsia="FSSSnNyp+SimSun"/>
                <w:color w:val="000000"/>
                <w:sz w:val="20"/>
              </w:rPr>
              <w:t xml:space="preserve">            </w:t>
            </w:r>
          </w:p>
        </w:tc>
        <w:tc>
          <w:tcPr>
            <w:tcW w:w="1280" w:type="dxa"/>
            <w:tcBorders>
              <w:top w:val="single" w:color="000000" w:sz="6" w:space="0"/>
              <w:left w:val="single" w:color="000000" w:sz="6" w:space="0"/>
              <w:bottom w:val="single" w:color="000000" w:sz="6" w:space="0"/>
              <w:right w:val="single" w:color="000000" w:sz="6" w:space="0"/>
            </w:tcBorders>
            <w:tcMar>
              <w:left w:w="0" w:type="dxa"/>
              <w:right w:w="0" w:type="dxa"/>
            </w:tcMar>
          </w:tcPr>
          <w:p w14:paraId="3C586E02">
            <w:pPr>
              <w:widowControl/>
              <w:autoSpaceDE w:val="0"/>
              <w:autoSpaceDN w:val="0"/>
              <w:spacing w:before="102" w:after="0" w:line="202" w:lineRule="exact"/>
              <w:ind w:left="0" w:right="0" w:firstLine="0"/>
              <w:jc w:val="center"/>
            </w:pPr>
            <w:r>
              <w:rPr>
                <w:rFonts w:ascii="FSSSnNyp+SimSun" w:hAnsi="FSSSnNyp+SimSun" w:eastAsia="FSSSnNyp+SimSun"/>
                <w:color w:val="000000"/>
                <w:sz w:val="20"/>
              </w:rPr>
              <w:t xml:space="preserve">  84,525.00 </w:t>
            </w:r>
          </w:p>
        </w:tc>
        <w:tc>
          <w:tcPr>
            <w:tcW w:w="1186" w:type="dxa"/>
            <w:tcBorders>
              <w:top w:val="single" w:color="000000" w:sz="6" w:space="0"/>
              <w:left w:val="single" w:color="000000" w:sz="6" w:space="0"/>
              <w:bottom w:val="single" w:color="000000" w:sz="6" w:space="0"/>
              <w:right w:val="single" w:color="000000" w:sz="6" w:space="0"/>
            </w:tcBorders>
            <w:tcMar>
              <w:left w:w="0" w:type="dxa"/>
              <w:right w:w="0" w:type="dxa"/>
            </w:tcMar>
          </w:tcPr>
          <w:p w14:paraId="50BF33DF">
            <w:pPr>
              <w:widowControl/>
              <w:autoSpaceDE w:val="0"/>
              <w:autoSpaceDN w:val="0"/>
              <w:spacing w:before="102" w:after="0" w:line="202" w:lineRule="exact"/>
              <w:ind w:left="0" w:right="0" w:firstLine="0"/>
              <w:jc w:val="center"/>
            </w:pPr>
            <w:r>
              <w:rPr>
                <w:rFonts w:ascii="FSSSnNyp+SimSun" w:hAnsi="FSSSnNyp+SimSun" w:eastAsia="FSSSnNyp+SimSun"/>
                <w:color w:val="000000"/>
                <w:sz w:val="20"/>
              </w:rPr>
              <w:t xml:space="preserve"> 40,000.00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5E0AB67A"/>
        </w:tc>
      </w:tr>
      <w:tr w14:paraId="52AB5C80">
        <w:tblPrEx>
          <w:tblCellMar>
            <w:top w:w="0" w:type="dxa"/>
            <w:left w:w="108" w:type="dxa"/>
            <w:bottom w:w="0" w:type="dxa"/>
            <w:right w:w="108" w:type="dxa"/>
          </w:tblCellMar>
        </w:tblPrEx>
        <w:trPr>
          <w:trHeight w:val="348"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2C394930"/>
        </w:tc>
        <w:tc>
          <w:tcPr>
            <w:tcW w:w="1734" w:type="dxa"/>
            <w:tcBorders>
              <w:top w:val="single" w:color="000000" w:sz="6" w:space="0"/>
              <w:left w:val="single" w:color="000000" w:sz="6" w:space="0"/>
              <w:bottom w:val="single" w:color="000000" w:sz="6" w:space="0"/>
              <w:right w:val="single" w:color="000000" w:sz="6" w:space="0"/>
            </w:tcBorders>
            <w:tcMar>
              <w:left w:w="0" w:type="dxa"/>
              <w:right w:w="0" w:type="dxa"/>
            </w:tcMar>
          </w:tcPr>
          <w:p w14:paraId="057F48AC">
            <w:pPr>
              <w:widowControl/>
              <w:autoSpaceDE w:val="0"/>
              <w:autoSpaceDN w:val="0"/>
              <w:spacing w:before="88" w:after="0" w:line="184" w:lineRule="exact"/>
              <w:ind w:left="0" w:right="390" w:firstLine="0"/>
              <w:jc w:val="right"/>
            </w:pPr>
            <w:r>
              <w:rPr>
                <w:rFonts w:ascii="FSSSnNyp+SimSun" w:hAnsi="FSSSnNyp+SimSun" w:eastAsia="FSSSnNyp+SimSun"/>
                <w:color w:val="000000"/>
                <w:w w:val="102"/>
                <w:sz w:val="18"/>
              </w:rPr>
              <w:t xml:space="preserve"> 其他资金</w:t>
            </w:r>
          </w:p>
        </w:tc>
        <w:tc>
          <w:tcPr>
            <w:tcW w:w="13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6683A2B"/>
        </w:tc>
        <w:tc>
          <w:tcPr>
            <w:tcW w:w="1280" w:type="dxa"/>
            <w:tcBorders>
              <w:top w:val="single" w:color="000000" w:sz="6" w:space="0"/>
              <w:left w:val="single" w:color="000000" w:sz="6" w:space="0"/>
              <w:bottom w:val="single" w:color="000000" w:sz="6" w:space="0"/>
              <w:right w:val="single" w:color="000000" w:sz="6" w:space="0"/>
            </w:tcBorders>
            <w:tcMar>
              <w:left w:w="0" w:type="dxa"/>
              <w:right w:w="0" w:type="dxa"/>
            </w:tcMar>
          </w:tcPr>
          <w:p w14:paraId="5A0F6CA9"/>
        </w:tc>
        <w:tc>
          <w:tcPr>
            <w:tcW w:w="1186" w:type="dxa"/>
            <w:tcBorders>
              <w:top w:val="single" w:color="000000" w:sz="6" w:space="0"/>
              <w:left w:val="single" w:color="000000" w:sz="6" w:space="0"/>
              <w:bottom w:val="single" w:color="000000" w:sz="6" w:space="0"/>
              <w:right w:val="single" w:color="000000" w:sz="6" w:space="0"/>
            </w:tcBorders>
            <w:tcMar>
              <w:left w:w="0" w:type="dxa"/>
              <w:right w:w="0" w:type="dxa"/>
            </w:tcMar>
          </w:tcPr>
          <w:p w14:paraId="58900339"/>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5DBDE162"/>
        </w:tc>
      </w:tr>
      <w:tr w14:paraId="1AD01FBD">
        <w:tblPrEx>
          <w:tblCellMar>
            <w:top w:w="0" w:type="dxa"/>
            <w:left w:w="108" w:type="dxa"/>
            <w:bottom w:w="0" w:type="dxa"/>
            <w:right w:w="108" w:type="dxa"/>
          </w:tblCellMar>
        </w:tblPrEx>
        <w:trPr>
          <w:trHeight w:val="418" w:hRule="exact"/>
        </w:trPr>
        <w:tc>
          <w:tcPr>
            <w:tcW w:w="928"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0D4771FB">
            <w:pPr>
              <w:widowControl/>
              <w:autoSpaceDE w:val="0"/>
              <w:autoSpaceDN w:val="0"/>
              <w:spacing w:before="804" w:after="0" w:line="184" w:lineRule="exact"/>
              <w:ind w:left="0" w:right="0" w:firstLine="0"/>
              <w:jc w:val="center"/>
            </w:pPr>
            <w:r>
              <w:rPr>
                <w:rFonts w:ascii="FSSSnNyp+SimSun" w:hAnsi="FSSSnNyp+SimSun" w:eastAsia="FSSSnNyp+SimSun"/>
                <w:color w:val="000000"/>
                <w:w w:val="102"/>
                <w:sz w:val="18"/>
              </w:rPr>
              <w:t>年度</w:t>
            </w:r>
          </w:p>
          <w:p w14:paraId="23F70661">
            <w:pPr>
              <w:widowControl/>
              <w:autoSpaceDE w:val="0"/>
              <w:autoSpaceDN w:val="0"/>
              <w:spacing w:before="42" w:after="0" w:line="186" w:lineRule="exact"/>
              <w:ind w:left="0" w:right="0" w:firstLine="0"/>
              <w:jc w:val="center"/>
            </w:pPr>
            <w:r>
              <w:rPr>
                <w:rFonts w:ascii="FSSSnNyp+SimSun" w:hAnsi="FSSSnNyp+SimSun" w:eastAsia="FSSSnNyp+SimSun"/>
                <w:color w:val="000000"/>
                <w:w w:val="102"/>
                <w:sz w:val="18"/>
              </w:rPr>
              <w:t>总体</w:t>
            </w:r>
          </w:p>
          <w:p w14:paraId="187DA0DA">
            <w:pPr>
              <w:widowControl/>
              <w:autoSpaceDE w:val="0"/>
              <w:autoSpaceDN w:val="0"/>
              <w:spacing w:before="44" w:after="0" w:line="184" w:lineRule="exact"/>
              <w:ind w:left="0" w:right="0" w:firstLine="0"/>
              <w:jc w:val="center"/>
            </w:pPr>
            <w:r>
              <w:rPr>
                <w:rFonts w:ascii="FSSSnNyp+SimSun" w:hAnsi="FSSSnNyp+SimSun" w:eastAsia="FSSSnNyp+SimSun"/>
                <w:color w:val="000000"/>
                <w:w w:val="102"/>
                <w:sz w:val="18"/>
              </w:rPr>
              <w:t>目标</w:t>
            </w:r>
          </w:p>
        </w:tc>
        <w:tc>
          <w:tcPr>
            <w:tcW w:w="508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2280B8CC">
            <w:pPr>
              <w:widowControl/>
              <w:autoSpaceDE w:val="0"/>
              <w:autoSpaceDN w:val="0"/>
              <w:spacing w:before="120" w:after="0" w:line="186" w:lineRule="exact"/>
              <w:ind w:left="0" w:right="0" w:firstLine="0"/>
              <w:jc w:val="center"/>
            </w:pPr>
            <w:r>
              <w:rPr>
                <w:rFonts w:ascii="FSSSnNyp+SimSun" w:hAnsi="FSSSnNyp+SimSun" w:eastAsia="FSSSnNyp+SimSun"/>
                <w:color w:val="000000"/>
                <w:w w:val="102"/>
                <w:sz w:val="18"/>
              </w:rPr>
              <w:t>预期目标</w:t>
            </w:r>
          </w:p>
        </w:tc>
        <w:tc>
          <w:tcPr>
            <w:tcW w:w="446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11C2C8DE">
            <w:pPr>
              <w:widowControl/>
              <w:autoSpaceDE w:val="0"/>
              <w:autoSpaceDN w:val="0"/>
              <w:spacing w:before="120" w:after="0" w:line="186" w:lineRule="exact"/>
              <w:ind w:left="0" w:right="0" w:firstLine="0"/>
              <w:jc w:val="center"/>
            </w:pPr>
            <w:r>
              <w:rPr>
                <w:rFonts w:ascii="FSSSnNyp+SimSun" w:hAnsi="FSSSnNyp+SimSun" w:eastAsia="FSSSnNyp+SimSun"/>
                <w:color w:val="000000"/>
                <w:w w:val="102"/>
                <w:sz w:val="18"/>
              </w:rPr>
              <w:t>实际完成情况</w:t>
            </w:r>
          </w:p>
        </w:tc>
      </w:tr>
      <w:tr w14:paraId="7C99E4DA">
        <w:tblPrEx>
          <w:tblCellMar>
            <w:top w:w="0" w:type="dxa"/>
            <w:left w:w="108" w:type="dxa"/>
            <w:bottom w:w="0" w:type="dxa"/>
            <w:right w:w="108" w:type="dxa"/>
          </w:tblCellMar>
        </w:tblPrEx>
        <w:trPr>
          <w:trHeight w:val="1818"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52C342F6"/>
        </w:tc>
        <w:tc>
          <w:tcPr>
            <w:tcW w:w="508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3FDD5CF1">
            <w:pPr>
              <w:widowControl/>
              <w:autoSpaceDE w:val="0"/>
              <w:autoSpaceDN w:val="0"/>
              <w:spacing w:before="0" w:after="0" w:line="244" w:lineRule="exact"/>
              <w:ind w:left="32" w:right="144" w:firstLine="0"/>
              <w:jc w:val="left"/>
            </w:pPr>
            <w:r>
              <w:rPr>
                <w:rFonts w:ascii="FSSSnNyp+SimSun" w:hAnsi="FSSSnNyp+SimSun" w:eastAsia="FSSSnNyp+SimSun"/>
                <w:color w:val="000000"/>
                <w:sz w:val="20"/>
              </w:rPr>
              <w:t>1.认真贯彻落实健康中国战略、健康云南行动，全面开展健康昆明行动，各项核心指标达标。</w:t>
            </w:r>
          </w:p>
          <w:p w14:paraId="4949B487">
            <w:pPr>
              <w:widowControl/>
              <w:autoSpaceDE w:val="0"/>
              <w:autoSpaceDN w:val="0"/>
              <w:spacing w:before="4" w:after="0" w:line="244" w:lineRule="exact"/>
              <w:ind w:left="32" w:right="144" w:firstLine="0"/>
              <w:jc w:val="left"/>
            </w:pPr>
            <w:r>
              <w:rPr>
                <w:rFonts w:ascii="FSSSnNyp+SimSun" w:hAnsi="FSSSnNyp+SimSun" w:eastAsia="FSSSnNyp+SimSun"/>
                <w:color w:val="000000"/>
                <w:sz w:val="20"/>
              </w:rPr>
              <w:t>2.认真开展健康城市建设、健康细胞创建，开展各类健康细胞样板和示范点建设。</w:t>
            </w:r>
          </w:p>
          <w:p w14:paraId="51617C34">
            <w:pPr>
              <w:widowControl/>
              <w:autoSpaceDE w:val="0"/>
              <w:autoSpaceDN w:val="0"/>
              <w:spacing w:before="0" w:after="0" w:line="244" w:lineRule="exact"/>
              <w:ind w:left="32" w:right="144" w:firstLine="0"/>
              <w:jc w:val="left"/>
            </w:pPr>
            <w:r>
              <w:rPr>
                <w:rFonts w:ascii="FSSSnNyp+SimSun" w:hAnsi="FSSSnNyp+SimSun" w:eastAsia="FSSSnNyp+SimSun"/>
                <w:color w:val="000000"/>
                <w:sz w:val="20"/>
              </w:rPr>
              <w:t>3.认真落实健康达人推选和评选活动，组织开展健康知行大赛家庭专场选拔活动。</w:t>
            </w:r>
          </w:p>
          <w:p w14:paraId="5891750A">
            <w:pPr>
              <w:widowControl/>
              <w:autoSpaceDE w:val="0"/>
              <w:autoSpaceDN w:val="0"/>
              <w:spacing w:before="44" w:after="0" w:line="200" w:lineRule="exact"/>
              <w:ind w:left="32" w:right="0" w:firstLine="0"/>
              <w:jc w:val="left"/>
            </w:pPr>
            <w:r>
              <w:rPr>
                <w:rFonts w:ascii="FSSSnNyp+SimSun" w:hAnsi="FSSSnNyp+SimSun" w:eastAsia="FSSSnNyp+SimSun"/>
                <w:color w:val="000000"/>
                <w:sz w:val="20"/>
              </w:rPr>
              <w:t>4.落实典型</w:t>
            </w:r>
            <w:r>
              <w:rPr>
                <w:rFonts w:hint="eastAsia" w:ascii="FSSSnNyp+SimSun" w:hAnsi="FSSSnNyp+SimSun" w:eastAsia="宋体"/>
                <w:color w:val="000000"/>
                <w:sz w:val="20"/>
                <w:lang w:eastAsia="zh-CN"/>
              </w:rPr>
              <w:t>案例</w:t>
            </w:r>
            <w:bookmarkStart w:id="0" w:name="_GoBack"/>
            <w:bookmarkEnd w:id="0"/>
            <w:r>
              <w:rPr>
                <w:rFonts w:ascii="FSSSnNyp+SimSun" w:hAnsi="FSSSnNyp+SimSun" w:eastAsia="FSSSnNyp+SimSun"/>
                <w:color w:val="000000"/>
                <w:sz w:val="20"/>
              </w:rPr>
              <w:t>推推荐。</w:t>
            </w:r>
          </w:p>
        </w:tc>
        <w:tc>
          <w:tcPr>
            <w:tcW w:w="446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20AC8E6">
            <w:pPr>
              <w:widowControl/>
              <w:autoSpaceDE w:val="0"/>
              <w:autoSpaceDN w:val="0"/>
              <w:spacing w:before="42" w:after="0" w:line="200" w:lineRule="exact"/>
              <w:ind w:left="32" w:right="0" w:firstLine="0"/>
              <w:jc w:val="left"/>
            </w:pPr>
            <w:r>
              <w:rPr>
                <w:rFonts w:ascii="FSSSnNyp+SimSun" w:hAnsi="FSSSnNyp+SimSun" w:eastAsia="FSSSnNyp+SimSun"/>
                <w:color w:val="000000"/>
                <w:sz w:val="20"/>
              </w:rPr>
              <w:t>完成健康达人评选活动活动，因财政资金紧张，</w:t>
            </w:r>
          </w:p>
          <w:p w14:paraId="06B7BA1F">
            <w:pPr>
              <w:widowControl/>
              <w:autoSpaceDE w:val="0"/>
              <w:autoSpaceDN w:val="0"/>
              <w:spacing w:before="44" w:after="0" w:line="202" w:lineRule="exact"/>
              <w:ind w:left="32" w:right="0" w:firstLine="0"/>
              <w:jc w:val="left"/>
            </w:pPr>
            <w:r>
              <w:rPr>
                <w:rFonts w:ascii="FSSSnNyp+SimSun" w:hAnsi="FSSSnNyp+SimSun" w:eastAsia="FSSSnNyp+SimSun"/>
                <w:color w:val="000000"/>
                <w:sz w:val="20"/>
              </w:rPr>
              <w:t>支付压力大，未全部完成支付，执行率47%。</w:t>
            </w:r>
          </w:p>
        </w:tc>
      </w:tr>
      <w:tr w14:paraId="103DCFA8">
        <w:tblPrEx>
          <w:tblCellMar>
            <w:top w:w="0" w:type="dxa"/>
            <w:left w:w="108" w:type="dxa"/>
            <w:bottom w:w="0" w:type="dxa"/>
            <w:right w:w="108" w:type="dxa"/>
          </w:tblCellMar>
        </w:tblPrEx>
        <w:trPr>
          <w:trHeight w:val="1332" w:hRule="exact"/>
        </w:trPr>
        <w:tc>
          <w:tcPr>
            <w:tcW w:w="928" w:type="dxa"/>
            <w:tcBorders>
              <w:top w:val="single" w:color="000000" w:sz="6" w:space="0"/>
              <w:left w:val="single" w:color="000000" w:sz="6" w:space="0"/>
              <w:bottom w:val="single" w:color="000000" w:sz="6" w:space="0"/>
              <w:right w:val="single" w:color="000000" w:sz="6" w:space="0"/>
            </w:tcBorders>
            <w:tcMar>
              <w:left w:w="0" w:type="dxa"/>
              <w:right w:w="0" w:type="dxa"/>
            </w:tcMar>
          </w:tcPr>
          <w:p w14:paraId="2FE994D6">
            <w:pPr>
              <w:widowControl/>
              <w:autoSpaceDE w:val="0"/>
              <w:autoSpaceDN w:val="0"/>
              <w:spacing w:before="284" w:after="0" w:line="244" w:lineRule="exact"/>
              <w:ind w:left="32" w:right="74" w:firstLine="0"/>
              <w:jc w:val="both"/>
            </w:pPr>
            <w:r>
              <w:rPr>
                <w:rFonts w:ascii="FSSSnNyp+SimSun" w:hAnsi="FSSSnNyp+SimSun" w:eastAsia="FSSSnNyp+SimSun"/>
                <w:color w:val="000000"/>
                <w:sz w:val="20"/>
              </w:rPr>
              <w:t>其他需要说明的事项</w:t>
            </w:r>
          </w:p>
        </w:tc>
        <w:tc>
          <w:tcPr>
            <w:tcW w:w="9542"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0A130EF7">
            <w:pPr>
              <w:widowControl/>
              <w:autoSpaceDE w:val="0"/>
              <w:autoSpaceDN w:val="0"/>
              <w:spacing w:before="42" w:after="0" w:line="202" w:lineRule="exact"/>
              <w:ind w:left="32" w:right="0" w:firstLine="0"/>
              <w:jc w:val="left"/>
            </w:pPr>
            <w:r>
              <w:rPr>
                <w:rFonts w:ascii="FSSSnNyp+SimSun" w:hAnsi="FSSSnNyp+SimSun" w:eastAsia="FSSSnNyp+SimSun"/>
                <w:color w:val="000000"/>
                <w:sz w:val="20"/>
              </w:rPr>
              <w:t>无</w:t>
            </w:r>
          </w:p>
        </w:tc>
      </w:tr>
      <w:tr w14:paraId="3A343123">
        <w:tblPrEx>
          <w:tblCellMar>
            <w:top w:w="0" w:type="dxa"/>
            <w:left w:w="108" w:type="dxa"/>
            <w:bottom w:w="0" w:type="dxa"/>
            <w:right w:w="108" w:type="dxa"/>
          </w:tblCellMar>
        </w:tblPrEx>
        <w:trPr>
          <w:trHeight w:val="456" w:hRule="exact"/>
        </w:trPr>
        <w:tc>
          <w:tcPr>
            <w:tcW w:w="928" w:type="dxa"/>
            <w:tcBorders>
              <w:top w:val="single" w:color="000000" w:sz="6" w:space="0"/>
              <w:left w:val="single" w:color="000000" w:sz="6" w:space="0"/>
              <w:bottom w:val="single" w:color="000000" w:sz="6" w:space="0"/>
              <w:right w:val="single" w:color="000000" w:sz="6" w:space="0"/>
            </w:tcBorders>
            <w:tcMar>
              <w:left w:w="0" w:type="dxa"/>
              <w:right w:w="0" w:type="dxa"/>
            </w:tcMar>
          </w:tcPr>
          <w:p w14:paraId="1465FC8F">
            <w:pPr>
              <w:widowControl/>
              <w:autoSpaceDE w:val="0"/>
              <w:autoSpaceDN w:val="0"/>
              <w:spacing w:before="132" w:after="0" w:line="200" w:lineRule="exact"/>
              <w:ind w:left="32" w:right="0" w:firstLine="0"/>
              <w:jc w:val="left"/>
            </w:pPr>
            <w:r>
              <w:rPr>
                <w:rFonts w:ascii="FSSSnNyp+SimSun" w:hAnsi="FSSSnNyp+SimSun" w:eastAsia="FSSSnNyp+SimSun"/>
                <w:color w:val="000000"/>
                <w:sz w:val="20"/>
              </w:rPr>
              <w:t>总分值</w:t>
            </w:r>
          </w:p>
        </w:tc>
        <w:tc>
          <w:tcPr>
            <w:tcW w:w="248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7556F172">
            <w:pPr>
              <w:widowControl/>
              <w:autoSpaceDE w:val="0"/>
              <w:autoSpaceDN w:val="0"/>
              <w:spacing w:before="132" w:after="0" w:line="200" w:lineRule="exact"/>
              <w:ind w:left="1646" w:right="0" w:firstLine="0"/>
              <w:jc w:val="left"/>
            </w:pPr>
            <w:r>
              <w:rPr>
                <w:rFonts w:ascii="FSSSnNyp+SimSun" w:hAnsi="FSSSnNyp+SimSun" w:eastAsia="FSSSnNyp+SimSun"/>
                <w:color w:val="000000"/>
                <w:sz w:val="20"/>
              </w:rPr>
              <w:t xml:space="preserve"> 100.00 </w:t>
            </w:r>
          </w:p>
        </w:tc>
        <w:tc>
          <w:tcPr>
            <w:tcW w:w="1316" w:type="dxa"/>
            <w:tcBorders>
              <w:top w:val="single" w:color="000000" w:sz="6" w:space="0"/>
              <w:left w:val="single" w:color="000000" w:sz="6" w:space="0"/>
              <w:bottom w:val="single" w:color="000000" w:sz="6" w:space="0"/>
              <w:right w:val="single" w:color="000000" w:sz="6" w:space="0"/>
            </w:tcBorders>
            <w:tcMar>
              <w:left w:w="0" w:type="dxa"/>
              <w:right w:w="0" w:type="dxa"/>
            </w:tcMar>
          </w:tcPr>
          <w:p w14:paraId="332198CD">
            <w:pPr>
              <w:widowControl/>
              <w:autoSpaceDE w:val="0"/>
              <w:autoSpaceDN w:val="0"/>
              <w:spacing w:before="132" w:after="0" w:line="200" w:lineRule="exact"/>
              <w:ind w:left="30" w:right="0" w:firstLine="0"/>
              <w:jc w:val="left"/>
            </w:pPr>
            <w:r>
              <w:rPr>
                <w:rFonts w:ascii="FSSSnNyp+SimSun" w:hAnsi="FSSSnNyp+SimSun" w:eastAsia="FSSSnNyp+SimSun"/>
                <w:color w:val="000000"/>
                <w:sz w:val="20"/>
              </w:rPr>
              <w:t>总得分</w:t>
            </w:r>
          </w:p>
        </w:tc>
        <w:tc>
          <w:tcPr>
            <w:tcW w:w="2466"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E869760">
            <w:pPr>
              <w:widowControl/>
              <w:autoSpaceDE w:val="0"/>
              <w:autoSpaceDN w:val="0"/>
              <w:spacing w:before="132" w:after="0" w:line="200" w:lineRule="exact"/>
              <w:ind w:left="1730" w:right="0" w:firstLine="0"/>
              <w:jc w:val="left"/>
            </w:pPr>
            <w:r>
              <w:rPr>
                <w:rFonts w:ascii="FSSSnNyp+SimSun" w:hAnsi="FSSSnNyp+SimSun" w:eastAsia="FSSSnNyp+SimSun"/>
                <w:color w:val="000000"/>
                <w:sz w:val="20"/>
              </w:rPr>
              <w:t xml:space="preserve"> 94.73 </w:t>
            </w:r>
          </w:p>
        </w:tc>
        <w:tc>
          <w:tcPr>
            <w:tcW w:w="1092" w:type="dxa"/>
            <w:tcBorders>
              <w:top w:val="single" w:color="000000" w:sz="6" w:space="0"/>
              <w:left w:val="single" w:color="000000" w:sz="6" w:space="0"/>
              <w:bottom w:val="single" w:color="000000" w:sz="6" w:space="0"/>
              <w:right w:val="single" w:color="000000" w:sz="6" w:space="0"/>
            </w:tcBorders>
            <w:tcMar>
              <w:left w:w="0" w:type="dxa"/>
              <w:right w:w="0" w:type="dxa"/>
            </w:tcMar>
          </w:tcPr>
          <w:p w14:paraId="79C5AF78">
            <w:pPr>
              <w:widowControl/>
              <w:autoSpaceDE w:val="0"/>
              <w:autoSpaceDN w:val="0"/>
              <w:spacing w:before="132" w:after="0" w:line="200" w:lineRule="exact"/>
              <w:ind w:left="32" w:right="0" w:firstLine="0"/>
              <w:jc w:val="left"/>
            </w:pPr>
            <w:r>
              <w:rPr>
                <w:rFonts w:ascii="FSSSnNyp+SimSun" w:hAnsi="FSSSnNyp+SimSun" w:eastAsia="FSSSnNyp+SimSun"/>
                <w:color w:val="000000"/>
                <w:sz w:val="20"/>
              </w:rPr>
              <w:t>自评等级</w:t>
            </w:r>
          </w:p>
        </w:tc>
        <w:tc>
          <w:tcPr>
            <w:tcW w:w="218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FD60D3D">
            <w:pPr>
              <w:widowControl/>
              <w:autoSpaceDE w:val="0"/>
              <w:autoSpaceDN w:val="0"/>
              <w:spacing w:before="132" w:after="0" w:line="200" w:lineRule="exact"/>
              <w:ind w:left="0" w:right="0" w:firstLine="0"/>
              <w:jc w:val="center"/>
            </w:pPr>
            <w:r>
              <w:rPr>
                <w:rFonts w:ascii="FSSSnNyp+SimSun" w:hAnsi="FSSSnNyp+SimSun" w:eastAsia="FSSSnNyp+SimSun"/>
                <w:color w:val="000000"/>
                <w:sz w:val="20"/>
              </w:rPr>
              <w:t>优</w:t>
            </w:r>
          </w:p>
        </w:tc>
      </w:tr>
      <w:tr w14:paraId="4DFE4660">
        <w:tblPrEx>
          <w:tblCellMar>
            <w:top w:w="0" w:type="dxa"/>
            <w:left w:w="108" w:type="dxa"/>
            <w:bottom w:w="0" w:type="dxa"/>
            <w:right w:w="108" w:type="dxa"/>
          </w:tblCellMar>
        </w:tblPrEx>
        <w:trPr>
          <w:trHeight w:val="1560" w:hRule="exact"/>
        </w:trPr>
        <w:tc>
          <w:tcPr>
            <w:tcW w:w="10470"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23FB4E9F">
            <w:pPr>
              <w:widowControl/>
              <w:autoSpaceDE w:val="0"/>
              <w:autoSpaceDN w:val="0"/>
              <w:spacing w:before="40" w:after="0" w:line="202" w:lineRule="exact"/>
              <w:ind w:left="32" w:right="0" w:firstLine="0"/>
              <w:jc w:val="left"/>
            </w:pPr>
            <w:r>
              <w:rPr>
                <w:rFonts w:ascii="FSSSnNyp+SimSun" w:hAnsi="FSSSnNyp+SimSun" w:eastAsia="FSSSnNyp+SimSun"/>
                <w:color w:val="000000"/>
                <w:sz w:val="20"/>
              </w:rPr>
              <w:t>注：1.其他资金：请在“其他需要说明的事项”栏注明资金来源。</w:t>
            </w:r>
          </w:p>
          <w:p w14:paraId="06462809">
            <w:pPr>
              <w:widowControl/>
              <w:autoSpaceDE w:val="0"/>
              <w:autoSpaceDN w:val="0"/>
              <w:spacing w:before="46" w:after="0" w:line="202" w:lineRule="exact"/>
              <w:ind w:left="334" w:right="0" w:firstLine="0"/>
              <w:jc w:val="left"/>
            </w:pPr>
            <w:r>
              <w:rPr>
                <w:rFonts w:ascii="FSSSnNyp+SimSun" w:hAnsi="FSSSnNyp+SimSun" w:eastAsia="FSSSnNyp+SimSun"/>
                <w:color w:val="000000"/>
                <w:sz w:val="20"/>
              </w:rPr>
              <w:t xml:space="preserve"> 2.分值：原则上产出指标总分50分，效益指标总分30分，满意度指标总分10分。</w:t>
            </w:r>
          </w:p>
          <w:p w14:paraId="0C0E1FB8">
            <w:pPr>
              <w:widowControl/>
              <w:autoSpaceDE w:val="0"/>
              <w:autoSpaceDN w:val="0"/>
              <w:spacing w:before="42" w:after="0" w:line="202" w:lineRule="exact"/>
              <w:ind w:left="334" w:right="0" w:firstLine="0"/>
              <w:jc w:val="left"/>
            </w:pPr>
            <w:r>
              <w:rPr>
                <w:rFonts w:ascii="FSSSnNyp+SimSun" w:hAnsi="FSSSnNyp+SimSun" w:eastAsia="FSSSnNyp+SimSun"/>
                <w:color w:val="000000"/>
                <w:sz w:val="20"/>
              </w:rPr>
              <w:t xml:space="preserve"> 3.自评等级：划分为4档，100-90（含）分为优、90-80（含）分为良、80-60（含）分为中、60分以下为差。</w:t>
            </w:r>
          </w:p>
        </w:tc>
      </w:tr>
    </w:tbl>
    <w:p w14:paraId="21F8BC21">
      <w:pPr>
        <w:widowControl/>
        <w:autoSpaceDE w:val="0"/>
        <w:autoSpaceDN w:val="0"/>
        <w:spacing w:before="0" w:after="0" w:line="14" w:lineRule="exact"/>
        <w:ind w:left="0" w:right="0"/>
      </w:pPr>
    </w:p>
    <w:p w14:paraId="1A6EB713">
      <w:pPr>
        <w:sectPr>
          <w:pgSz w:w="16837" w:h="12305"/>
          <w:pgMar w:top="716" w:right="1440" w:bottom="772" w:left="1072" w:header="720" w:footer="720" w:gutter="0"/>
          <w:cols w:equalWidth="0" w:num="1">
            <w:col w:w="14323"/>
          </w:cols>
          <w:docGrid w:linePitch="360" w:charSpace="0"/>
        </w:sectPr>
      </w:pPr>
    </w:p>
    <w:p w14:paraId="10292D15">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3468"/>
        <w:gridCol w:w="1338"/>
        <w:gridCol w:w="1206"/>
        <w:gridCol w:w="1264"/>
        <w:gridCol w:w="1382"/>
        <w:gridCol w:w="3066"/>
      </w:tblGrid>
      <w:tr w14:paraId="4D79782A">
        <w:tblPrEx>
          <w:tblCellMar>
            <w:top w:w="0" w:type="dxa"/>
            <w:left w:w="108" w:type="dxa"/>
            <w:bottom w:w="0" w:type="dxa"/>
            <w:right w:w="108" w:type="dxa"/>
          </w:tblCellMar>
        </w:tblPrEx>
        <w:trPr>
          <w:trHeight w:val="706" w:hRule="exact"/>
        </w:trPr>
        <w:tc>
          <w:tcPr>
            <w:tcW w:w="11724"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5A4D1157">
            <w:pPr>
              <w:widowControl/>
              <w:autoSpaceDE w:val="0"/>
              <w:autoSpaceDN w:val="0"/>
              <w:spacing w:before="206" w:after="0" w:line="316" w:lineRule="exact"/>
              <w:ind w:left="0" w:right="0" w:firstLine="0"/>
              <w:jc w:val="center"/>
            </w:pPr>
            <w:r>
              <w:rPr>
                <w:rFonts w:ascii="FSSSnNyp+SimSun" w:hAnsi="FSSSnNyp+SimSun" w:eastAsia="FSSSnNyp+SimSun"/>
                <w:color w:val="000000"/>
                <w:sz w:val="32"/>
              </w:rPr>
              <w:t>项目支出绩效目标</w:t>
            </w:r>
          </w:p>
        </w:tc>
      </w:tr>
      <w:tr w14:paraId="6AD45B28">
        <w:tblPrEx>
          <w:tblCellMar>
            <w:top w:w="0" w:type="dxa"/>
            <w:left w:w="108" w:type="dxa"/>
            <w:bottom w:w="0" w:type="dxa"/>
            <w:right w:w="108" w:type="dxa"/>
          </w:tblCellMar>
        </w:tblPrEx>
        <w:trPr>
          <w:trHeight w:val="506"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75D72133">
            <w:pPr>
              <w:widowControl/>
              <w:autoSpaceDE w:val="0"/>
              <w:autoSpaceDN w:val="0"/>
              <w:spacing w:before="154" w:after="0" w:line="212" w:lineRule="exact"/>
              <w:ind w:left="34" w:right="0" w:firstLine="0"/>
              <w:jc w:val="left"/>
            </w:pPr>
            <w:r>
              <w:rPr>
                <w:rFonts w:ascii="FSSSnNyp+SimSun" w:hAnsi="FSSSnNyp+SimSun" w:eastAsia="FSSSnNyp+SimSun"/>
                <w:color w:val="000000"/>
                <w:sz w:val="21"/>
              </w:rPr>
              <w:t>项目绩效指标</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40693780">
            <w:pPr>
              <w:widowControl/>
              <w:autoSpaceDE w:val="0"/>
              <w:autoSpaceDN w:val="0"/>
              <w:spacing w:before="154" w:after="0" w:line="212" w:lineRule="exact"/>
              <w:ind w:left="30" w:right="0" w:firstLine="0"/>
              <w:jc w:val="left"/>
            </w:pPr>
            <w:r>
              <w:rPr>
                <w:rFonts w:ascii="FSSSnNyp+SimSun" w:hAnsi="FSSSnNyp+SimSun" w:eastAsia="FSSSnNyp+SimSun"/>
                <w:color w:val="000000"/>
                <w:sz w:val="21"/>
              </w:rPr>
              <w:t>年度指标</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4CE90451">
            <w:pPr>
              <w:widowControl/>
              <w:autoSpaceDE w:val="0"/>
              <w:autoSpaceDN w:val="0"/>
              <w:spacing w:before="154" w:after="0" w:line="212" w:lineRule="exact"/>
              <w:ind w:left="0" w:right="0" w:firstLine="0"/>
              <w:jc w:val="center"/>
            </w:pPr>
            <w:r>
              <w:rPr>
                <w:rFonts w:ascii="FSSSnNyp+SimSun" w:hAnsi="FSSSnNyp+SimSun" w:eastAsia="FSSSnNyp+SimSun"/>
                <w:color w:val="000000"/>
                <w:sz w:val="21"/>
              </w:rPr>
              <w:t>实际完成值</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7B99AB73">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分值</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20ABB1B9">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得分</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06F5DD0B">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偏差原因分析及改进措施</w:t>
            </w:r>
          </w:p>
        </w:tc>
      </w:tr>
      <w:tr w14:paraId="006F8AB7">
        <w:tblPrEx>
          <w:tblCellMar>
            <w:top w:w="0" w:type="dxa"/>
            <w:left w:w="108" w:type="dxa"/>
            <w:bottom w:w="0" w:type="dxa"/>
            <w:right w:w="108" w:type="dxa"/>
          </w:tblCellMar>
        </w:tblPrEx>
        <w:trPr>
          <w:trHeight w:val="486"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157C80F9">
            <w:pPr>
              <w:widowControl/>
              <w:autoSpaceDE w:val="0"/>
              <w:autoSpaceDN w:val="0"/>
              <w:spacing w:before="146" w:after="0" w:line="210" w:lineRule="exact"/>
              <w:ind w:left="34" w:right="0" w:firstLine="0"/>
              <w:jc w:val="left"/>
            </w:pPr>
            <w:r>
              <w:rPr>
                <w:rFonts w:ascii="FSSSnNyp+SimSun" w:hAnsi="FSSSnNyp+SimSun" w:eastAsia="FSSSnNyp+SimSun"/>
                <w:color w:val="000000"/>
                <w:sz w:val="21"/>
              </w:rPr>
              <w:t>产出指标</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3ED9AA28">
            <w:pPr>
              <w:widowControl/>
              <w:autoSpaceDE w:val="0"/>
              <w:autoSpaceDN w:val="0"/>
              <w:spacing w:before="146" w:after="0" w:line="210" w:lineRule="exact"/>
              <w:ind w:left="30"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5782F626"/>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097EA055">
            <w:pPr>
              <w:widowControl/>
              <w:autoSpaceDE w:val="0"/>
              <w:autoSpaceDN w:val="0"/>
              <w:spacing w:before="146" w:after="0" w:line="210" w:lineRule="exact"/>
              <w:ind w:left="490" w:right="0" w:firstLine="0"/>
              <w:jc w:val="left"/>
            </w:pPr>
            <w:r>
              <w:rPr>
                <w:rFonts w:ascii="FSSSnNyp+SimSun" w:hAnsi="FSSSnNyp+SimSun" w:eastAsia="FSSSnNyp+SimSun"/>
                <w:color w:val="000000"/>
                <w:sz w:val="21"/>
              </w:rPr>
              <w:t xml:space="preserve"> 50.00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292433A0">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50.00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6BC4C793"/>
        </w:tc>
      </w:tr>
      <w:tr w14:paraId="168D1251">
        <w:tblPrEx>
          <w:tblCellMar>
            <w:top w:w="0" w:type="dxa"/>
            <w:left w:w="108" w:type="dxa"/>
            <w:bottom w:w="0" w:type="dxa"/>
            <w:right w:w="108" w:type="dxa"/>
          </w:tblCellMar>
        </w:tblPrEx>
        <w:trPr>
          <w:trHeight w:val="484"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2EA89093">
            <w:pPr>
              <w:widowControl/>
              <w:autoSpaceDE w:val="0"/>
              <w:autoSpaceDN w:val="0"/>
              <w:spacing w:before="144" w:after="0" w:line="212" w:lineRule="exact"/>
              <w:ind w:left="34" w:right="0" w:firstLine="0"/>
              <w:jc w:val="left"/>
            </w:pPr>
            <w:r>
              <w:rPr>
                <w:rFonts w:ascii="FSSSnNyp+SimSun" w:hAnsi="FSSSnNyp+SimSun" w:eastAsia="FSSSnNyp+SimSun"/>
                <w:color w:val="000000"/>
                <w:sz w:val="21"/>
              </w:rPr>
              <w:t>数量指标</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020149E6">
            <w:pPr>
              <w:widowControl/>
              <w:autoSpaceDE w:val="0"/>
              <w:autoSpaceDN w:val="0"/>
              <w:spacing w:before="144" w:after="0" w:line="212" w:lineRule="exact"/>
              <w:ind w:left="30"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1B993F32"/>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7907098B">
            <w:pPr>
              <w:widowControl/>
              <w:autoSpaceDE w:val="0"/>
              <w:autoSpaceDN w:val="0"/>
              <w:spacing w:before="144" w:after="0" w:line="212" w:lineRule="exact"/>
              <w:ind w:left="490" w:right="0" w:firstLine="0"/>
              <w:jc w:val="left"/>
            </w:pPr>
            <w:r>
              <w:rPr>
                <w:rFonts w:ascii="FSSSnNyp+SimSun" w:hAnsi="FSSSnNyp+SimSun" w:eastAsia="FSSSnNyp+SimSun"/>
                <w:color w:val="000000"/>
                <w:sz w:val="21"/>
              </w:rPr>
              <w:t xml:space="preserve"> 20.00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4A68DC88">
            <w:pPr>
              <w:widowControl/>
              <w:autoSpaceDE w:val="0"/>
              <w:autoSpaceDN w:val="0"/>
              <w:spacing w:before="144" w:after="0" w:line="212" w:lineRule="exact"/>
              <w:ind w:left="0" w:right="0" w:firstLine="0"/>
              <w:jc w:val="center"/>
            </w:pPr>
            <w:r>
              <w:rPr>
                <w:rFonts w:ascii="FSSSnNyp+SimSun" w:hAnsi="FSSSnNyp+SimSun" w:eastAsia="FSSSnNyp+SimSun"/>
                <w:color w:val="000000"/>
                <w:sz w:val="21"/>
              </w:rPr>
              <w:t xml:space="preserve">      20.00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426E578E"/>
        </w:tc>
      </w:tr>
      <w:tr w14:paraId="4400D348">
        <w:tblPrEx>
          <w:tblCellMar>
            <w:top w:w="0" w:type="dxa"/>
            <w:left w:w="108" w:type="dxa"/>
            <w:bottom w:w="0" w:type="dxa"/>
            <w:right w:w="108" w:type="dxa"/>
          </w:tblCellMar>
        </w:tblPrEx>
        <w:trPr>
          <w:trHeight w:val="486"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55E8E87D">
            <w:pPr>
              <w:widowControl/>
              <w:autoSpaceDE w:val="0"/>
              <w:autoSpaceDN w:val="0"/>
              <w:spacing w:before="146" w:after="0" w:line="210" w:lineRule="exact"/>
              <w:ind w:left="34" w:right="0" w:firstLine="0"/>
              <w:jc w:val="left"/>
            </w:pPr>
            <w:r>
              <w:rPr>
                <w:rFonts w:ascii="FSSSnNyp+SimSun" w:hAnsi="FSSSnNyp+SimSun" w:eastAsia="FSSSnNyp+SimSun"/>
                <w:color w:val="000000"/>
                <w:sz w:val="21"/>
              </w:rPr>
              <w:t>健康达人评选活动场次</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5759A5FD">
            <w:pPr>
              <w:widowControl/>
              <w:autoSpaceDE w:val="0"/>
              <w:autoSpaceDN w:val="0"/>
              <w:spacing w:before="146" w:after="0" w:line="210" w:lineRule="exact"/>
              <w:ind w:left="30" w:right="0" w:firstLine="0"/>
              <w:jc w:val="left"/>
            </w:pPr>
            <w:r>
              <w:rPr>
                <w:rFonts w:ascii="FSSSnNyp+SimSun" w:hAnsi="FSSSnNyp+SimSun" w:eastAsia="FSSSnNyp+SimSun"/>
                <w:color w:val="000000"/>
                <w:sz w:val="21"/>
              </w:rPr>
              <w:t>1</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6AE424C1">
            <w:pPr>
              <w:widowControl/>
              <w:autoSpaceDE w:val="0"/>
              <w:autoSpaceDN w:val="0"/>
              <w:spacing w:before="146" w:after="0" w:line="210" w:lineRule="exact"/>
              <w:ind w:left="32" w:right="0" w:firstLine="0"/>
              <w:jc w:val="left"/>
            </w:pPr>
            <w:r>
              <w:rPr>
                <w:rFonts w:ascii="FSSSnNyp+SimSun" w:hAnsi="FSSSnNyp+SimSun" w:eastAsia="FSSSnNyp+SimSun"/>
                <w:color w:val="000000"/>
                <w:sz w:val="21"/>
              </w:rPr>
              <w:t>1</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16489868">
            <w:pPr>
              <w:widowControl/>
              <w:autoSpaceDE w:val="0"/>
              <w:autoSpaceDN w:val="0"/>
              <w:spacing w:before="146"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20E4F638">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546B7F52">
            <w:pPr>
              <w:widowControl/>
              <w:autoSpaceDE w:val="0"/>
              <w:autoSpaceDN w:val="0"/>
              <w:spacing w:before="146" w:after="0" w:line="210" w:lineRule="exact"/>
              <w:ind w:left="32" w:right="0" w:firstLine="0"/>
              <w:jc w:val="left"/>
            </w:pPr>
            <w:r>
              <w:rPr>
                <w:rFonts w:ascii="FSSSnNyp+SimSun" w:hAnsi="FSSSnNyp+SimSun" w:eastAsia="FSSSnNyp+SimSun"/>
                <w:color w:val="000000"/>
                <w:sz w:val="21"/>
              </w:rPr>
              <w:t>无</w:t>
            </w:r>
          </w:p>
        </w:tc>
      </w:tr>
      <w:tr w14:paraId="16449D72">
        <w:tblPrEx>
          <w:tblCellMar>
            <w:top w:w="0" w:type="dxa"/>
            <w:left w:w="108" w:type="dxa"/>
            <w:bottom w:w="0" w:type="dxa"/>
            <w:right w:w="108" w:type="dxa"/>
          </w:tblCellMar>
        </w:tblPrEx>
        <w:trPr>
          <w:trHeight w:val="484"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2CCB2EA4">
            <w:pPr>
              <w:widowControl/>
              <w:autoSpaceDE w:val="0"/>
              <w:autoSpaceDN w:val="0"/>
              <w:spacing w:before="144" w:after="0" w:line="210" w:lineRule="exact"/>
              <w:ind w:left="34" w:right="0" w:firstLine="0"/>
              <w:jc w:val="left"/>
            </w:pPr>
            <w:r>
              <w:rPr>
                <w:rFonts w:ascii="FSSSnNyp+SimSun" w:hAnsi="FSSSnNyp+SimSun" w:eastAsia="FSSSnNyp+SimSun"/>
                <w:color w:val="000000"/>
                <w:sz w:val="21"/>
              </w:rPr>
              <w:t>健康知行大赛家庭专场选拔活动</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3B479D70">
            <w:pPr>
              <w:widowControl/>
              <w:autoSpaceDE w:val="0"/>
              <w:autoSpaceDN w:val="0"/>
              <w:spacing w:before="144" w:after="0" w:line="210" w:lineRule="exact"/>
              <w:ind w:left="30" w:right="0" w:firstLine="0"/>
              <w:jc w:val="left"/>
            </w:pPr>
            <w:r>
              <w:rPr>
                <w:rFonts w:ascii="FSSSnNyp+SimSun" w:hAnsi="FSSSnNyp+SimSun" w:eastAsia="FSSSnNyp+SimSun"/>
                <w:color w:val="000000"/>
                <w:sz w:val="21"/>
              </w:rPr>
              <w:t>1</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64702F94">
            <w:pPr>
              <w:widowControl/>
              <w:autoSpaceDE w:val="0"/>
              <w:autoSpaceDN w:val="0"/>
              <w:spacing w:before="144" w:after="0" w:line="210" w:lineRule="exact"/>
              <w:ind w:left="32" w:right="0" w:firstLine="0"/>
              <w:jc w:val="left"/>
            </w:pPr>
            <w:r>
              <w:rPr>
                <w:rFonts w:ascii="FSSSnNyp+SimSun" w:hAnsi="FSSSnNyp+SimSun" w:eastAsia="FSSSnNyp+SimSun"/>
                <w:color w:val="000000"/>
                <w:sz w:val="21"/>
              </w:rPr>
              <w:t>1</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0FE2CA3A">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6935E30C">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49683816">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07C530E0">
        <w:tblPrEx>
          <w:tblCellMar>
            <w:top w:w="0" w:type="dxa"/>
            <w:left w:w="108" w:type="dxa"/>
            <w:bottom w:w="0" w:type="dxa"/>
            <w:right w:w="108" w:type="dxa"/>
          </w:tblCellMar>
        </w:tblPrEx>
        <w:trPr>
          <w:trHeight w:val="486"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56A48124">
            <w:pPr>
              <w:widowControl/>
              <w:autoSpaceDE w:val="0"/>
              <w:autoSpaceDN w:val="0"/>
              <w:spacing w:before="144" w:after="0" w:line="210" w:lineRule="exact"/>
              <w:ind w:left="34" w:right="0" w:firstLine="0"/>
              <w:jc w:val="left"/>
            </w:pPr>
            <w:r>
              <w:rPr>
                <w:rFonts w:ascii="FSSSnNyp+SimSun" w:hAnsi="FSSSnNyp+SimSun" w:eastAsia="FSSSnNyp+SimSun"/>
                <w:color w:val="000000"/>
                <w:sz w:val="21"/>
              </w:rPr>
              <w:t>质量指标</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28875958">
            <w:pPr>
              <w:widowControl/>
              <w:autoSpaceDE w:val="0"/>
              <w:autoSpaceDN w:val="0"/>
              <w:spacing w:before="144" w:after="0" w:line="210" w:lineRule="exact"/>
              <w:ind w:left="30"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1C7E3F2F"/>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4ABD83DF">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3CEEF368">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66FAEEB9"/>
        </w:tc>
      </w:tr>
      <w:tr w14:paraId="64C241F0">
        <w:tblPrEx>
          <w:tblCellMar>
            <w:top w:w="0" w:type="dxa"/>
            <w:left w:w="108" w:type="dxa"/>
            <w:bottom w:w="0" w:type="dxa"/>
            <w:right w:w="108" w:type="dxa"/>
          </w:tblCellMar>
        </w:tblPrEx>
        <w:trPr>
          <w:trHeight w:val="484"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7BFB7CCC">
            <w:pPr>
              <w:widowControl/>
              <w:autoSpaceDE w:val="0"/>
              <w:autoSpaceDN w:val="0"/>
              <w:spacing w:before="144" w:after="0" w:line="210" w:lineRule="exact"/>
              <w:ind w:left="34" w:right="0" w:firstLine="0"/>
              <w:jc w:val="left"/>
            </w:pPr>
            <w:r>
              <w:rPr>
                <w:rFonts w:ascii="FSSSnNyp+SimSun" w:hAnsi="FSSSnNyp+SimSun" w:eastAsia="FSSSnNyp+SimSun"/>
                <w:color w:val="000000"/>
                <w:sz w:val="21"/>
              </w:rPr>
              <w:t>健康昆明行动年度考核指标情况</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11234A54">
            <w:pPr>
              <w:widowControl/>
              <w:autoSpaceDE w:val="0"/>
              <w:autoSpaceDN w:val="0"/>
              <w:spacing w:before="144" w:after="0" w:line="210" w:lineRule="exact"/>
              <w:ind w:left="30" w:right="0" w:firstLine="0"/>
              <w:jc w:val="left"/>
            </w:pPr>
            <w:r>
              <w:rPr>
                <w:rFonts w:ascii="FSSSnNyp+SimSun" w:hAnsi="FSSSnNyp+SimSun" w:eastAsia="FSSSnNyp+SimSun"/>
                <w:color w:val="000000"/>
                <w:sz w:val="21"/>
              </w:rPr>
              <w:t>达标</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47288E96">
            <w:pPr>
              <w:widowControl/>
              <w:autoSpaceDE w:val="0"/>
              <w:autoSpaceDN w:val="0"/>
              <w:spacing w:before="144" w:after="0" w:line="210" w:lineRule="exact"/>
              <w:ind w:left="32" w:right="0" w:firstLine="0"/>
              <w:jc w:val="left"/>
            </w:pPr>
            <w:r>
              <w:rPr>
                <w:rFonts w:ascii="FSSSnNyp+SimSun" w:hAnsi="FSSSnNyp+SimSun" w:eastAsia="FSSSnNyp+SimSun"/>
                <w:color w:val="000000"/>
                <w:sz w:val="21"/>
              </w:rPr>
              <w:t>达标</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1B81F553">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6C46704D">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7825B64A">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4DB3D553">
        <w:tblPrEx>
          <w:tblCellMar>
            <w:top w:w="0" w:type="dxa"/>
            <w:left w:w="108" w:type="dxa"/>
            <w:bottom w:w="0" w:type="dxa"/>
            <w:right w:w="108" w:type="dxa"/>
          </w:tblCellMar>
        </w:tblPrEx>
        <w:trPr>
          <w:trHeight w:val="486"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365D1B64">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时效指标</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655CD4D2">
            <w:pPr>
              <w:widowControl/>
              <w:autoSpaceDE w:val="0"/>
              <w:autoSpaceDN w:val="0"/>
              <w:spacing w:before="144" w:after="0" w:line="210" w:lineRule="exact"/>
              <w:ind w:left="30"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3231929D"/>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0F18160D">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5162CB0D">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2EEB4B24"/>
        </w:tc>
      </w:tr>
      <w:tr w14:paraId="46C31FC1">
        <w:tblPrEx>
          <w:tblCellMar>
            <w:top w:w="0" w:type="dxa"/>
            <w:left w:w="108" w:type="dxa"/>
            <w:bottom w:w="0" w:type="dxa"/>
            <w:right w:w="108" w:type="dxa"/>
          </w:tblCellMar>
        </w:tblPrEx>
        <w:trPr>
          <w:trHeight w:val="484"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4F80E5D2">
            <w:pPr>
              <w:widowControl/>
              <w:autoSpaceDE w:val="0"/>
              <w:autoSpaceDN w:val="0"/>
              <w:spacing w:before="144" w:after="0" w:line="210" w:lineRule="exact"/>
              <w:ind w:left="34" w:right="0" w:firstLine="0"/>
              <w:jc w:val="left"/>
            </w:pPr>
            <w:r>
              <w:rPr>
                <w:rFonts w:ascii="FSSSnNyp+SimSun" w:hAnsi="FSSSnNyp+SimSun" w:eastAsia="FSSSnNyp+SimSun"/>
                <w:color w:val="000000"/>
                <w:sz w:val="21"/>
              </w:rPr>
              <w:t>健康云南行动奖补资金使用周期</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63C9D88E">
            <w:pPr>
              <w:widowControl/>
              <w:autoSpaceDE w:val="0"/>
              <w:autoSpaceDN w:val="0"/>
              <w:spacing w:before="144" w:after="0" w:line="210" w:lineRule="exact"/>
              <w:ind w:left="30" w:right="0" w:firstLine="0"/>
              <w:jc w:val="left"/>
            </w:pPr>
            <w:r>
              <w:rPr>
                <w:rFonts w:ascii="FSSSnNyp+SimSun" w:hAnsi="FSSSnNyp+SimSun" w:eastAsia="FSSSnNyp+SimSun"/>
                <w:color w:val="000000"/>
                <w:sz w:val="21"/>
              </w:rPr>
              <w:t>1</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41432CC1">
            <w:pPr>
              <w:widowControl/>
              <w:autoSpaceDE w:val="0"/>
              <w:autoSpaceDN w:val="0"/>
              <w:spacing w:before="144" w:after="0" w:line="210" w:lineRule="exact"/>
              <w:ind w:left="32" w:right="0" w:firstLine="0"/>
              <w:jc w:val="left"/>
            </w:pPr>
            <w:r>
              <w:rPr>
                <w:rFonts w:ascii="FSSSnNyp+SimSun" w:hAnsi="FSSSnNyp+SimSun" w:eastAsia="FSSSnNyp+SimSun"/>
                <w:color w:val="000000"/>
                <w:sz w:val="21"/>
              </w:rPr>
              <w:t>1</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3E811F6E">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26018E62">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449D33F9">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782D0A29">
        <w:tblPrEx>
          <w:tblCellMar>
            <w:top w:w="0" w:type="dxa"/>
            <w:left w:w="108" w:type="dxa"/>
            <w:bottom w:w="0" w:type="dxa"/>
            <w:right w:w="108" w:type="dxa"/>
          </w:tblCellMar>
        </w:tblPrEx>
        <w:trPr>
          <w:trHeight w:val="484"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71CA086E">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成本指标</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76A61EAC">
            <w:pPr>
              <w:widowControl/>
              <w:autoSpaceDE w:val="0"/>
              <w:autoSpaceDN w:val="0"/>
              <w:spacing w:before="144" w:after="0" w:line="210" w:lineRule="exact"/>
              <w:ind w:left="30"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68DB50E2"/>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7199B354">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35A2B712">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08AADF19"/>
        </w:tc>
      </w:tr>
      <w:tr w14:paraId="1F6C3025">
        <w:tblPrEx>
          <w:tblCellMar>
            <w:top w:w="0" w:type="dxa"/>
            <w:left w:w="108" w:type="dxa"/>
            <w:bottom w:w="0" w:type="dxa"/>
            <w:right w:w="108" w:type="dxa"/>
          </w:tblCellMar>
        </w:tblPrEx>
        <w:trPr>
          <w:trHeight w:val="486"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4D1F29EC">
            <w:pPr>
              <w:widowControl/>
              <w:autoSpaceDE w:val="0"/>
              <w:autoSpaceDN w:val="0"/>
              <w:spacing w:before="146" w:after="0" w:line="210" w:lineRule="exact"/>
              <w:ind w:left="34" w:right="0" w:firstLine="0"/>
              <w:jc w:val="left"/>
            </w:pPr>
            <w:r>
              <w:rPr>
                <w:rFonts w:ascii="FSSSnNyp+SimSun" w:hAnsi="FSSSnNyp+SimSun" w:eastAsia="FSSSnNyp+SimSun"/>
                <w:color w:val="000000"/>
                <w:sz w:val="21"/>
              </w:rPr>
              <w:t>经济成本指标</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0CCEDA37">
            <w:pPr>
              <w:widowControl/>
              <w:autoSpaceDE w:val="0"/>
              <w:autoSpaceDN w:val="0"/>
              <w:spacing w:before="146" w:after="0" w:line="210" w:lineRule="exact"/>
              <w:ind w:left="30" w:right="0" w:firstLine="0"/>
              <w:jc w:val="left"/>
            </w:pPr>
            <w:r>
              <w:rPr>
                <w:rFonts w:ascii="FSSSnNyp+SimSun" w:hAnsi="FSSSnNyp+SimSun" w:eastAsia="FSSSnNyp+SimSun"/>
                <w:color w:val="000000"/>
                <w:sz w:val="21"/>
              </w:rPr>
              <w:t>8.45</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09F2CEB1">
            <w:pPr>
              <w:widowControl/>
              <w:autoSpaceDE w:val="0"/>
              <w:autoSpaceDN w:val="0"/>
              <w:spacing w:before="146" w:after="0" w:line="210" w:lineRule="exact"/>
              <w:ind w:left="32" w:right="0" w:firstLine="0"/>
              <w:jc w:val="left"/>
            </w:pPr>
            <w:r>
              <w:rPr>
                <w:rFonts w:ascii="FSSSnNyp+SimSun" w:hAnsi="FSSSnNyp+SimSun" w:eastAsia="FSSSnNyp+SimSun"/>
                <w:color w:val="000000"/>
                <w:sz w:val="21"/>
              </w:rPr>
              <w:t>8.45</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44AE8BAF">
            <w:pPr>
              <w:widowControl/>
              <w:autoSpaceDE w:val="0"/>
              <w:autoSpaceDN w:val="0"/>
              <w:spacing w:before="146"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434DE405">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4E5A1EA1">
            <w:pPr>
              <w:widowControl/>
              <w:autoSpaceDE w:val="0"/>
              <w:autoSpaceDN w:val="0"/>
              <w:spacing w:before="146" w:after="0" w:line="210" w:lineRule="exact"/>
              <w:ind w:left="32" w:right="0" w:firstLine="0"/>
              <w:jc w:val="left"/>
            </w:pPr>
            <w:r>
              <w:rPr>
                <w:rFonts w:ascii="FSSSnNyp+SimSun" w:hAnsi="FSSSnNyp+SimSun" w:eastAsia="FSSSnNyp+SimSun"/>
                <w:color w:val="000000"/>
                <w:sz w:val="21"/>
              </w:rPr>
              <w:t>无</w:t>
            </w:r>
          </w:p>
        </w:tc>
      </w:tr>
      <w:tr w14:paraId="3FBFE285">
        <w:tblPrEx>
          <w:tblCellMar>
            <w:top w:w="0" w:type="dxa"/>
            <w:left w:w="108" w:type="dxa"/>
            <w:bottom w:w="0" w:type="dxa"/>
            <w:right w:w="108" w:type="dxa"/>
          </w:tblCellMar>
        </w:tblPrEx>
        <w:trPr>
          <w:trHeight w:val="484"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15ADBFBC">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效益指标</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2D46EC9B">
            <w:pPr>
              <w:widowControl/>
              <w:autoSpaceDE w:val="0"/>
              <w:autoSpaceDN w:val="0"/>
              <w:spacing w:before="144" w:after="0" w:line="210" w:lineRule="exact"/>
              <w:ind w:left="30"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76E69C0E"/>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74ADE06D">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30.00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663C193B">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30.00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396E1A80"/>
        </w:tc>
      </w:tr>
      <w:tr w14:paraId="14DA5BF5">
        <w:tblPrEx>
          <w:tblCellMar>
            <w:top w:w="0" w:type="dxa"/>
            <w:left w:w="108" w:type="dxa"/>
            <w:bottom w:w="0" w:type="dxa"/>
            <w:right w:w="108" w:type="dxa"/>
          </w:tblCellMar>
        </w:tblPrEx>
        <w:trPr>
          <w:trHeight w:val="486"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70DD0B37">
            <w:pPr>
              <w:widowControl/>
              <w:autoSpaceDE w:val="0"/>
              <w:autoSpaceDN w:val="0"/>
              <w:spacing w:before="144" w:after="0" w:line="212" w:lineRule="exact"/>
              <w:ind w:left="34" w:right="0" w:firstLine="0"/>
              <w:jc w:val="left"/>
            </w:pPr>
            <w:r>
              <w:rPr>
                <w:rFonts w:ascii="FSSSnNyp+SimSun" w:hAnsi="FSSSnNyp+SimSun" w:eastAsia="FSSSnNyp+SimSun"/>
                <w:color w:val="000000"/>
                <w:sz w:val="21"/>
              </w:rPr>
              <w:t>社会效益</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1E9BA301">
            <w:pPr>
              <w:widowControl/>
              <w:autoSpaceDE w:val="0"/>
              <w:autoSpaceDN w:val="0"/>
              <w:spacing w:before="144" w:after="0" w:line="212" w:lineRule="exact"/>
              <w:ind w:left="30"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0C1A512F"/>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674804EF">
            <w:pPr>
              <w:widowControl/>
              <w:autoSpaceDE w:val="0"/>
              <w:autoSpaceDN w:val="0"/>
              <w:spacing w:before="144" w:after="0" w:line="212" w:lineRule="exact"/>
              <w:ind w:left="490" w:right="0" w:firstLine="0"/>
              <w:jc w:val="left"/>
            </w:pPr>
            <w:r>
              <w:rPr>
                <w:rFonts w:ascii="FSSSnNyp+SimSun" w:hAnsi="FSSSnNyp+SimSun" w:eastAsia="FSSSnNyp+SimSun"/>
                <w:color w:val="000000"/>
                <w:sz w:val="21"/>
              </w:rPr>
              <w:t xml:space="preserve"> 30.00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0F4B2861">
            <w:pPr>
              <w:widowControl/>
              <w:autoSpaceDE w:val="0"/>
              <w:autoSpaceDN w:val="0"/>
              <w:spacing w:before="144" w:after="0" w:line="212" w:lineRule="exact"/>
              <w:ind w:left="0" w:right="0" w:firstLine="0"/>
              <w:jc w:val="center"/>
            </w:pPr>
            <w:r>
              <w:rPr>
                <w:rFonts w:ascii="FSSSnNyp+SimSun" w:hAnsi="FSSSnNyp+SimSun" w:eastAsia="FSSSnNyp+SimSun"/>
                <w:color w:val="000000"/>
                <w:sz w:val="21"/>
              </w:rPr>
              <w:t xml:space="preserve">      30.00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418BB562"/>
        </w:tc>
      </w:tr>
      <w:tr w14:paraId="71376F64">
        <w:tblPrEx>
          <w:tblCellMar>
            <w:top w:w="0" w:type="dxa"/>
            <w:left w:w="108" w:type="dxa"/>
            <w:bottom w:w="0" w:type="dxa"/>
            <w:right w:w="108" w:type="dxa"/>
          </w:tblCellMar>
        </w:tblPrEx>
        <w:trPr>
          <w:trHeight w:val="484"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4103906F">
            <w:pPr>
              <w:widowControl/>
              <w:autoSpaceDE w:val="0"/>
              <w:autoSpaceDN w:val="0"/>
              <w:spacing w:before="144" w:after="0" w:line="210" w:lineRule="exact"/>
              <w:ind w:left="34" w:right="0" w:firstLine="0"/>
              <w:jc w:val="left"/>
            </w:pPr>
            <w:r>
              <w:rPr>
                <w:rFonts w:ascii="FSSSnNyp+SimSun" w:hAnsi="FSSSnNyp+SimSun" w:eastAsia="FSSSnNyp+SimSun"/>
                <w:color w:val="000000"/>
                <w:sz w:val="21"/>
              </w:rPr>
              <w:t>居民健康素养</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1E0D0476">
            <w:pPr>
              <w:widowControl/>
              <w:autoSpaceDE w:val="0"/>
              <w:autoSpaceDN w:val="0"/>
              <w:spacing w:before="144" w:after="0" w:line="210" w:lineRule="exact"/>
              <w:ind w:left="30" w:right="0" w:firstLine="0"/>
              <w:jc w:val="left"/>
            </w:pPr>
            <w:r>
              <w:rPr>
                <w:rFonts w:ascii="FSSSnNyp+SimSun" w:hAnsi="FSSSnNyp+SimSun" w:eastAsia="FSSSnNyp+SimSun"/>
                <w:color w:val="000000"/>
                <w:sz w:val="21"/>
              </w:rPr>
              <w:t>提升</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3ECF1F5A">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提升</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341FE672">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30.00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7B25E1AC">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30.00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6373697F">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0F6B053F">
        <w:tblPrEx>
          <w:tblCellMar>
            <w:top w:w="0" w:type="dxa"/>
            <w:left w:w="108" w:type="dxa"/>
            <w:bottom w:w="0" w:type="dxa"/>
            <w:right w:w="108" w:type="dxa"/>
          </w:tblCellMar>
        </w:tblPrEx>
        <w:trPr>
          <w:trHeight w:val="484"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68394E30">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满意度指标</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19877A35">
            <w:pPr>
              <w:widowControl/>
              <w:autoSpaceDE w:val="0"/>
              <w:autoSpaceDN w:val="0"/>
              <w:spacing w:before="144" w:after="0" w:line="210" w:lineRule="exact"/>
              <w:ind w:left="30"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1FC768D4"/>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671E5D33">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2815B2EB">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01C62CC1"/>
        </w:tc>
      </w:tr>
      <w:tr w14:paraId="5E06E44E">
        <w:tblPrEx>
          <w:tblCellMar>
            <w:top w:w="0" w:type="dxa"/>
            <w:left w:w="108" w:type="dxa"/>
            <w:bottom w:w="0" w:type="dxa"/>
            <w:right w:w="108" w:type="dxa"/>
          </w:tblCellMar>
        </w:tblPrEx>
        <w:trPr>
          <w:trHeight w:val="484"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35696283">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服务对象满意度</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6386E068">
            <w:pPr>
              <w:widowControl/>
              <w:autoSpaceDE w:val="0"/>
              <w:autoSpaceDN w:val="0"/>
              <w:spacing w:before="144" w:after="0" w:line="210" w:lineRule="exact"/>
              <w:ind w:left="30"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5027CFF0"/>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2A0124B6">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771BBB25">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278D2ED9"/>
        </w:tc>
      </w:tr>
      <w:tr w14:paraId="1B97074A">
        <w:tblPrEx>
          <w:tblCellMar>
            <w:top w:w="0" w:type="dxa"/>
            <w:left w:w="108" w:type="dxa"/>
            <w:bottom w:w="0" w:type="dxa"/>
            <w:right w:w="108" w:type="dxa"/>
          </w:tblCellMar>
        </w:tblPrEx>
        <w:trPr>
          <w:trHeight w:val="466"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7E9F85D1">
            <w:pPr>
              <w:widowControl/>
              <w:autoSpaceDE w:val="0"/>
              <w:autoSpaceDN w:val="0"/>
              <w:spacing w:before="146" w:after="0" w:line="210" w:lineRule="exact"/>
              <w:ind w:left="34" w:right="0" w:firstLine="0"/>
              <w:jc w:val="left"/>
            </w:pPr>
            <w:r>
              <w:rPr>
                <w:rFonts w:ascii="FSSSnNyp+SimSun" w:hAnsi="FSSSnNyp+SimSun" w:eastAsia="FSSSnNyp+SimSun"/>
                <w:color w:val="000000"/>
                <w:sz w:val="21"/>
              </w:rPr>
              <w:t>群众对卫生状况满意度</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6E8A71BC">
            <w:pPr>
              <w:widowControl/>
              <w:autoSpaceDE w:val="0"/>
              <w:autoSpaceDN w:val="0"/>
              <w:spacing w:before="146" w:after="0" w:line="210" w:lineRule="exact"/>
              <w:ind w:left="30" w:right="0" w:firstLine="0"/>
              <w:jc w:val="left"/>
            </w:pPr>
            <w:r>
              <w:rPr>
                <w:rFonts w:ascii="FSSSnNyp+SimSun" w:hAnsi="FSSSnNyp+SimSun" w:eastAsia="FSSSnNyp+SimSun"/>
                <w:color w:val="000000"/>
                <w:sz w:val="21"/>
              </w:rPr>
              <w:t>90</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2CBBD97A">
            <w:pPr>
              <w:widowControl/>
              <w:autoSpaceDE w:val="0"/>
              <w:autoSpaceDN w:val="0"/>
              <w:spacing w:before="146" w:after="0" w:line="210" w:lineRule="exact"/>
              <w:ind w:left="32" w:right="0" w:firstLine="0"/>
              <w:jc w:val="left"/>
            </w:pPr>
            <w:r>
              <w:rPr>
                <w:rFonts w:ascii="FSSSnNyp+SimSun" w:hAnsi="FSSSnNyp+SimSun" w:eastAsia="FSSSnNyp+SimSun"/>
                <w:color w:val="000000"/>
                <w:sz w:val="21"/>
              </w:rPr>
              <w:t>90</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5E55EA80">
            <w:pPr>
              <w:widowControl/>
              <w:autoSpaceDE w:val="0"/>
              <w:autoSpaceDN w:val="0"/>
              <w:spacing w:before="146"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4EEF548C">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094D2F82">
            <w:pPr>
              <w:widowControl/>
              <w:autoSpaceDE w:val="0"/>
              <w:autoSpaceDN w:val="0"/>
              <w:spacing w:before="146" w:after="0" w:line="210" w:lineRule="exact"/>
              <w:ind w:left="32" w:right="0" w:firstLine="0"/>
              <w:jc w:val="left"/>
            </w:pPr>
            <w:r>
              <w:rPr>
                <w:rFonts w:ascii="FSSSnNyp+SimSun" w:hAnsi="FSSSnNyp+SimSun" w:eastAsia="FSSSnNyp+SimSun"/>
                <w:color w:val="000000"/>
                <w:sz w:val="21"/>
              </w:rPr>
              <w:t>无</w:t>
            </w:r>
          </w:p>
        </w:tc>
      </w:tr>
    </w:tbl>
    <w:p w14:paraId="4C3B9E85">
      <w:pPr>
        <w:widowControl/>
        <w:autoSpaceDE w:val="0"/>
        <w:autoSpaceDN w:val="0"/>
        <w:spacing w:before="0" w:after="0" w:line="14" w:lineRule="exact"/>
        <w:ind w:left="0" w:right="0"/>
      </w:pPr>
    </w:p>
    <w:p w14:paraId="0FDDFA6F">
      <w:pPr>
        <w:sectPr>
          <w:pgSz w:w="16837" w:h="12305"/>
          <w:pgMar w:top="716" w:right="1440" w:bottom="744" w:left="1072" w:header="720" w:footer="720" w:gutter="0"/>
          <w:cols w:equalWidth="0" w:num="1">
            <w:col w:w="14323"/>
          </w:cols>
          <w:docGrid w:linePitch="360" w:charSpace="0"/>
        </w:sectPr>
      </w:pPr>
    </w:p>
    <w:p w14:paraId="0D06D5CE">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40"/>
        <w:gridCol w:w="760"/>
        <w:gridCol w:w="1752"/>
        <w:gridCol w:w="1336"/>
        <w:gridCol w:w="1698"/>
        <w:gridCol w:w="1698"/>
        <w:gridCol w:w="1108"/>
        <w:gridCol w:w="1106"/>
        <w:gridCol w:w="1106"/>
      </w:tblGrid>
      <w:tr w14:paraId="5BE17476">
        <w:tblPrEx>
          <w:tblCellMar>
            <w:top w:w="0" w:type="dxa"/>
            <w:left w:w="108" w:type="dxa"/>
            <w:bottom w:w="0" w:type="dxa"/>
            <w:right w:w="108" w:type="dxa"/>
          </w:tblCellMar>
        </w:tblPrEx>
        <w:trPr>
          <w:trHeight w:val="660" w:hRule="exact"/>
        </w:trPr>
        <w:tc>
          <w:tcPr>
            <w:tcW w:w="11504"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6A70CFF2">
            <w:pPr>
              <w:widowControl/>
              <w:autoSpaceDE w:val="0"/>
              <w:autoSpaceDN w:val="0"/>
              <w:spacing w:before="192" w:after="0" w:line="302" w:lineRule="exact"/>
              <w:ind w:left="0" w:right="0" w:firstLine="0"/>
              <w:jc w:val="center"/>
            </w:pPr>
            <w:r>
              <w:rPr>
                <w:rFonts w:ascii="FSSSnNyp+SimSun" w:hAnsi="FSSSnNyp+SimSun" w:eastAsia="FSSSnNyp+SimSun"/>
                <w:b/>
                <w:color w:val="000000"/>
                <w:sz w:val="30"/>
              </w:rPr>
              <w:t>项目支出绩效自评概况表</w:t>
            </w:r>
          </w:p>
        </w:tc>
      </w:tr>
      <w:tr w14:paraId="2601C269">
        <w:tblPrEx>
          <w:tblCellMar>
            <w:top w:w="0" w:type="dxa"/>
            <w:left w:w="108" w:type="dxa"/>
            <w:bottom w:w="0" w:type="dxa"/>
            <w:right w:w="108" w:type="dxa"/>
          </w:tblCellMar>
        </w:tblPrEx>
        <w:trPr>
          <w:trHeight w:val="384" w:hRule="exact"/>
        </w:trPr>
        <w:tc>
          <w:tcPr>
            <w:tcW w:w="170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6B5B7A1">
            <w:pPr>
              <w:widowControl/>
              <w:autoSpaceDE w:val="0"/>
              <w:autoSpaceDN w:val="0"/>
              <w:spacing w:before="106" w:after="0" w:line="184" w:lineRule="exact"/>
              <w:ind w:left="0" w:right="0" w:firstLine="0"/>
              <w:jc w:val="center"/>
            </w:pPr>
            <w:r>
              <w:rPr>
                <w:rFonts w:ascii="FSSSnNyp+SimSun" w:hAnsi="FSSSnNyp+SimSun" w:eastAsia="FSSSnNyp+SimSun"/>
                <w:color w:val="000000"/>
                <w:w w:val="102"/>
                <w:sz w:val="18"/>
              </w:rPr>
              <w:t>项目名称</w:t>
            </w:r>
          </w:p>
        </w:tc>
        <w:tc>
          <w:tcPr>
            <w:tcW w:w="9804"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3E73016A">
            <w:pPr>
              <w:widowControl/>
              <w:autoSpaceDE w:val="0"/>
              <w:autoSpaceDN w:val="0"/>
              <w:spacing w:before="98" w:after="0" w:line="202" w:lineRule="exact"/>
              <w:ind w:left="32" w:right="0" w:firstLine="0"/>
              <w:jc w:val="left"/>
            </w:pPr>
            <w:r>
              <w:rPr>
                <w:rFonts w:ascii="FSSSnNyp+SimSun" w:hAnsi="FSSSnNyp+SimSun" w:eastAsia="FSSSnNyp+SimSun"/>
                <w:color w:val="000000"/>
                <w:sz w:val="20"/>
              </w:rPr>
              <w:t>昆财社〔2024〕41号2024年国家基本公共卫生服务项目中央补助资金</w:t>
            </w:r>
          </w:p>
        </w:tc>
      </w:tr>
      <w:tr w14:paraId="06C26A06">
        <w:tblPrEx>
          <w:tblCellMar>
            <w:top w:w="0" w:type="dxa"/>
            <w:left w:w="108" w:type="dxa"/>
            <w:bottom w:w="0" w:type="dxa"/>
            <w:right w:w="108" w:type="dxa"/>
          </w:tblCellMar>
        </w:tblPrEx>
        <w:trPr>
          <w:trHeight w:val="384" w:hRule="exact"/>
        </w:trPr>
        <w:tc>
          <w:tcPr>
            <w:tcW w:w="170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1761A61C">
            <w:pPr>
              <w:widowControl/>
              <w:autoSpaceDE w:val="0"/>
              <w:autoSpaceDN w:val="0"/>
              <w:spacing w:before="108" w:after="0" w:line="184" w:lineRule="exact"/>
              <w:ind w:left="0" w:right="0" w:firstLine="0"/>
              <w:jc w:val="center"/>
            </w:pPr>
            <w:r>
              <w:rPr>
                <w:rFonts w:ascii="FSSSnNyp+SimSun" w:hAnsi="FSSSnNyp+SimSun" w:eastAsia="FSSSnNyp+SimSun"/>
                <w:color w:val="000000"/>
                <w:w w:val="102"/>
                <w:sz w:val="18"/>
              </w:rPr>
              <w:t>主管部门</w:t>
            </w:r>
          </w:p>
        </w:tc>
        <w:tc>
          <w:tcPr>
            <w:tcW w:w="47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0491A88C">
            <w:pPr>
              <w:widowControl/>
              <w:autoSpaceDE w:val="0"/>
              <w:autoSpaceDN w:val="0"/>
              <w:spacing w:before="98" w:after="0" w:line="202" w:lineRule="exact"/>
              <w:ind w:left="32" w:right="0" w:firstLine="0"/>
              <w:jc w:val="left"/>
            </w:pPr>
            <w:r>
              <w:rPr>
                <w:rFonts w:ascii="FSSSnNyp+SimSun" w:hAnsi="FSSSnNyp+SimSun" w:eastAsia="FSSSnNyp+SimSun"/>
                <w:color w:val="000000"/>
                <w:sz w:val="20"/>
              </w:rPr>
              <w:t>昆明市五华区卫生健康局</w:t>
            </w:r>
          </w:p>
        </w:tc>
        <w:tc>
          <w:tcPr>
            <w:tcW w:w="1698"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648CE4A8">
            <w:pPr>
              <w:widowControl/>
              <w:autoSpaceDE w:val="0"/>
              <w:autoSpaceDN w:val="0"/>
              <w:spacing w:before="108" w:after="0" w:line="184" w:lineRule="exact"/>
              <w:ind w:left="0" w:right="0" w:firstLine="0"/>
              <w:jc w:val="center"/>
            </w:pPr>
            <w:r>
              <w:rPr>
                <w:rFonts w:ascii="FSSSnNyp+SimSun" w:hAnsi="FSSSnNyp+SimSun" w:eastAsia="FSSSnNyp+SimSun"/>
                <w:color w:val="000000"/>
                <w:w w:val="102"/>
                <w:sz w:val="18"/>
              </w:rPr>
              <w:t>实施单位</w:t>
            </w:r>
          </w:p>
        </w:tc>
        <w:tc>
          <w:tcPr>
            <w:tcW w:w="332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6F3E5F13">
            <w:pPr>
              <w:widowControl/>
              <w:autoSpaceDE w:val="0"/>
              <w:autoSpaceDN w:val="0"/>
              <w:spacing w:before="98" w:after="0" w:line="202" w:lineRule="exact"/>
              <w:ind w:left="32" w:right="0" w:firstLine="0"/>
              <w:jc w:val="left"/>
            </w:pPr>
            <w:r>
              <w:rPr>
                <w:rFonts w:ascii="FSSSnNyp+SimSun" w:hAnsi="FSSSnNyp+SimSun" w:eastAsia="FSSSnNyp+SimSun"/>
                <w:color w:val="000000"/>
                <w:sz w:val="20"/>
              </w:rPr>
              <w:t>昆明市五华区卫生健康局</w:t>
            </w:r>
          </w:p>
        </w:tc>
      </w:tr>
      <w:tr w14:paraId="257744B4">
        <w:tblPrEx>
          <w:tblCellMar>
            <w:top w:w="0" w:type="dxa"/>
            <w:left w:w="108" w:type="dxa"/>
            <w:bottom w:w="0" w:type="dxa"/>
            <w:right w:w="108" w:type="dxa"/>
          </w:tblCellMar>
        </w:tblPrEx>
        <w:trPr>
          <w:trHeight w:val="402" w:hRule="exact"/>
        </w:trPr>
        <w:tc>
          <w:tcPr>
            <w:tcW w:w="170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7C303991">
            <w:pPr>
              <w:widowControl/>
              <w:autoSpaceDE w:val="0"/>
              <w:autoSpaceDN w:val="0"/>
              <w:spacing w:before="760" w:after="0" w:line="186" w:lineRule="exact"/>
              <w:ind w:left="0" w:right="0" w:firstLine="0"/>
              <w:jc w:val="center"/>
            </w:pPr>
            <w:r>
              <w:rPr>
                <w:rFonts w:ascii="FSSSnNyp+SimSun" w:hAnsi="FSSSnNyp+SimSun" w:eastAsia="FSSSnNyp+SimSun"/>
                <w:color w:val="000000"/>
                <w:w w:val="102"/>
                <w:sz w:val="18"/>
              </w:rPr>
              <w:t>项目资金</w:t>
            </w:r>
          </w:p>
          <w:p w14:paraId="5858370D">
            <w:pPr>
              <w:widowControl/>
              <w:autoSpaceDE w:val="0"/>
              <w:autoSpaceDN w:val="0"/>
              <w:spacing w:before="44" w:after="0" w:line="186" w:lineRule="exact"/>
              <w:ind w:left="0" w:right="0" w:firstLine="0"/>
              <w:jc w:val="center"/>
            </w:pPr>
            <w:r>
              <w:rPr>
                <w:rFonts w:ascii="FSSSnNyp+SimSun" w:hAnsi="FSSSnNyp+SimSun" w:eastAsia="FSSSnNyp+SimSun"/>
                <w:color w:val="000000"/>
                <w:w w:val="102"/>
                <w:sz w:val="18"/>
              </w:rPr>
              <w:t>（元）</w:t>
            </w:r>
          </w:p>
        </w:tc>
        <w:tc>
          <w:tcPr>
            <w:tcW w:w="17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E81C2A1"/>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EA0A7E5">
            <w:pPr>
              <w:widowControl/>
              <w:autoSpaceDE w:val="0"/>
              <w:autoSpaceDN w:val="0"/>
              <w:spacing w:before="114" w:after="0" w:line="186" w:lineRule="exact"/>
              <w:ind w:left="0" w:right="0" w:firstLine="0"/>
              <w:jc w:val="center"/>
            </w:pPr>
            <w:r>
              <w:rPr>
                <w:rFonts w:ascii="FSSSnNyp+SimSun" w:hAnsi="FSSSnNyp+SimSun" w:eastAsia="FSSSnNyp+SimSun"/>
                <w:color w:val="000000"/>
                <w:w w:val="102"/>
                <w:sz w:val="18"/>
              </w:rPr>
              <w:t>年初预算数</w:t>
            </w:r>
          </w:p>
        </w:tc>
        <w:tc>
          <w:tcPr>
            <w:tcW w:w="1698" w:type="dxa"/>
            <w:tcBorders>
              <w:top w:val="single" w:color="000000" w:sz="6" w:space="0"/>
              <w:left w:val="single" w:color="000000" w:sz="6" w:space="0"/>
              <w:bottom w:val="single" w:color="000000" w:sz="6" w:space="0"/>
              <w:right w:val="single" w:color="000000" w:sz="6" w:space="0"/>
            </w:tcBorders>
            <w:tcMar>
              <w:left w:w="0" w:type="dxa"/>
              <w:right w:w="0" w:type="dxa"/>
            </w:tcMar>
          </w:tcPr>
          <w:p w14:paraId="1784367A">
            <w:pPr>
              <w:widowControl/>
              <w:autoSpaceDE w:val="0"/>
              <w:autoSpaceDN w:val="0"/>
              <w:spacing w:before="114" w:after="0" w:line="186" w:lineRule="exact"/>
              <w:ind w:left="0" w:right="0" w:firstLine="0"/>
              <w:jc w:val="center"/>
            </w:pPr>
            <w:r>
              <w:rPr>
                <w:rFonts w:ascii="FSSSnNyp+SimSun" w:hAnsi="FSSSnNyp+SimSun" w:eastAsia="FSSSnNyp+SimSun"/>
                <w:color w:val="000000"/>
                <w:w w:val="102"/>
                <w:sz w:val="18"/>
              </w:rPr>
              <w:t>全年预算数</w:t>
            </w:r>
          </w:p>
        </w:tc>
        <w:tc>
          <w:tcPr>
            <w:tcW w:w="1698" w:type="dxa"/>
            <w:tcBorders>
              <w:top w:val="single" w:color="000000" w:sz="6" w:space="0"/>
              <w:left w:val="single" w:color="000000" w:sz="6" w:space="0"/>
              <w:bottom w:val="single" w:color="000000" w:sz="6" w:space="0"/>
              <w:right w:val="single" w:color="000000" w:sz="6" w:space="0"/>
            </w:tcBorders>
            <w:tcMar>
              <w:left w:w="0" w:type="dxa"/>
              <w:right w:w="0" w:type="dxa"/>
            </w:tcMar>
          </w:tcPr>
          <w:p w14:paraId="0902E41D">
            <w:pPr>
              <w:widowControl/>
              <w:autoSpaceDE w:val="0"/>
              <w:autoSpaceDN w:val="0"/>
              <w:spacing w:before="114" w:after="0" w:line="186" w:lineRule="exact"/>
              <w:ind w:left="0" w:right="0" w:firstLine="0"/>
              <w:jc w:val="center"/>
            </w:pPr>
            <w:r>
              <w:rPr>
                <w:rFonts w:ascii="FSSSnNyp+SimSun" w:hAnsi="FSSSnNyp+SimSun" w:eastAsia="FSSSnNyp+SimSun"/>
                <w:color w:val="000000"/>
                <w:w w:val="102"/>
                <w:sz w:val="18"/>
              </w:rPr>
              <w:t>全年执行数</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20AAAEBC">
            <w:pPr>
              <w:widowControl/>
              <w:autoSpaceDE w:val="0"/>
              <w:autoSpaceDN w:val="0"/>
              <w:spacing w:before="114" w:after="0" w:line="186" w:lineRule="exact"/>
              <w:ind w:left="0" w:right="0" w:firstLine="0"/>
              <w:jc w:val="center"/>
            </w:pPr>
            <w:r>
              <w:rPr>
                <w:rFonts w:ascii="FSSSnNyp+SimSun" w:hAnsi="FSSSnNyp+SimSun" w:eastAsia="FSSSnNyp+SimSun"/>
                <w:color w:val="000000"/>
                <w:w w:val="102"/>
                <w:sz w:val="18"/>
              </w:rPr>
              <w:t>分值</w:t>
            </w:r>
          </w:p>
        </w:tc>
        <w:tc>
          <w:tcPr>
            <w:tcW w:w="1106" w:type="dxa"/>
            <w:tcBorders>
              <w:top w:val="single" w:color="000000" w:sz="6" w:space="0"/>
              <w:left w:val="single" w:color="000000" w:sz="6" w:space="0"/>
              <w:bottom w:val="single" w:color="000000" w:sz="6" w:space="0"/>
              <w:right w:val="single" w:color="000000" w:sz="6" w:space="0"/>
            </w:tcBorders>
            <w:tcMar>
              <w:left w:w="0" w:type="dxa"/>
              <w:right w:w="0" w:type="dxa"/>
            </w:tcMar>
          </w:tcPr>
          <w:p w14:paraId="22DC1302">
            <w:pPr>
              <w:widowControl/>
              <w:autoSpaceDE w:val="0"/>
              <w:autoSpaceDN w:val="0"/>
              <w:spacing w:before="114" w:after="0" w:line="186" w:lineRule="exact"/>
              <w:ind w:left="0" w:right="0" w:firstLine="0"/>
              <w:jc w:val="center"/>
            </w:pPr>
            <w:r>
              <w:rPr>
                <w:rFonts w:ascii="FSSSnNyp+SimSun" w:hAnsi="FSSSnNyp+SimSun" w:eastAsia="FSSSnNyp+SimSun"/>
                <w:color w:val="000000"/>
                <w:w w:val="102"/>
                <w:sz w:val="18"/>
              </w:rPr>
              <w:t>执行率</w:t>
            </w:r>
          </w:p>
        </w:tc>
        <w:tc>
          <w:tcPr>
            <w:tcW w:w="1106" w:type="dxa"/>
            <w:tcBorders>
              <w:top w:val="single" w:color="000000" w:sz="6" w:space="0"/>
              <w:left w:val="single" w:color="000000" w:sz="6" w:space="0"/>
              <w:bottom w:val="single" w:color="000000" w:sz="6" w:space="0"/>
              <w:right w:val="single" w:color="000000" w:sz="6" w:space="0"/>
            </w:tcBorders>
            <w:tcMar>
              <w:left w:w="0" w:type="dxa"/>
              <w:right w:w="0" w:type="dxa"/>
            </w:tcMar>
          </w:tcPr>
          <w:p w14:paraId="6A95E983">
            <w:pPr>
              <w:widowControl/>
              <w:autoSpaceDE w:val="0"/>
              <w:autoSpaceDN w:val="0"/>
              <w:spacing w:before="114" w:after="0" w:line="186" w:lineRule="exact"/>
              <w:ind w:left="0" w:right="0" w:firstLine="0"/>
              <w:jc w:val="center"/>
            </w:pPr>
            <w:r>
              <w:rPr>
                <w:rFonts w:ascii="FSSSnNyp+SimSun" w:hAnsi="FSSSnNyp+SimSun" w:eastAsia="FSSSnNyp+SimSun"/>
                <w:color w:val="000000"/>
                <w:w w:val="102"/>
                <w:sz w:val="18"/>
              </w:rPr>
              <w:t>得分</w:t>
            </w:r>
          </w:p>
        </w:tc>
      </w:tr>
      <w:tr w14:paraId="58110737">
        <w:tblPrEx>
          <w:tblCellMar>
            <w:top w:w="0" w:type="dxa"/>
            <w:left w:w="108" w:type="dxa"/>
            <w:bottom w:w="0" w:type="dxa"/>
            <w:right w:w="108" w:type="dxa"/>
          </w:tblCellMar>
        </w:tblPrEx>
        <w:trPr>
          <w:trHeight w:val="402"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7B3D0A53"/>
        </w:tc>
        <w:tc>
          <w:tcPr>
            <w:tcW w:w="17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DCCD0F8">
            <w:pPr>
              <w:widowControl/>
              <w:autoSpaceDE w:val="0"/>
              <w:autoSpaceDN w:val="0"/>
              <w:spacing w:before="114" w:after="0" w:line="184" w:lineRule="exact"/>
              <w:ind w:left="32" w:right="0" w:firstLine="0"/>
              <w:jc w:val="left"/>
            </w:pPr>
            <w:r>
              <w:rPr>
                <w:rFonts w:ascii="FSSSnNyp+SimSun" w:hAnsi="FSSSnNyp+SimSun" w:eastAsia="FSSSnNyp+SimSun"/>
                <w:color w:val="000000"/>
                <w:w w:val="102"/>
                <w:sz w:val="18"/>
              </w:rPr>
              <w:t>年度资金总额</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3F1AD86"/>
        </w:tc>
        <w:tc>
          <w:tcPr>
            <w:tcW w:w="1698" w:type="dxa"/>
            <w:tcBorders>
              <w:top w:val="single" w:color="000000" w:sz="6" w:space="0"/>
              <w:left w:val="single" w:color="000000" w:sz="6" w:space="0"/>
              <w:bottom w:val="single" w:color="000000" w:sz="6" w:space="0"/>
              <w:right w:val="single" w:color="000000" w:sz="6" w:space="0"/>
            </w:tcBorders>
            <w:tcMar>
              <w:left w:w="0" w:type="dxa"/>
              <w:right w:w="0" w:type="dxa"/>
            </w:tcMar>
          </w:tcPr>
          <w:p w14:paraId="309F27A4">
            <w:pPr>
              <w:widowControl/>
              <w:autoSpaceDE w:val="0"/>
              <w:autoSpaceDN w:val="0"/>
              <w:spacing w:before="106" w:after="0" w:line="202" w:lineRule="exact"/>
              <w:ind w:left="238" w:right="0" w:firstLine="0"/>
              <w:jc w:val="left"/>
            </w:pPr>
            <w:r>
              <w:rPr>
                <w:rFonts w:ascii="FSSSnNyp+SimSun" w:hAnsi="FSSSnNyp+SimSun" w:eastAsia="FSSSnNyp+SimSun"/>
                <w:color w:val="000000"/>
                <w:sz w:val="20"/>
              </w:rPr>
              <w:t xml:space="preserve"> 8,975,158.00 </w:t>
            </w:r>
          </w:p>
        </w:tc>
        <w:tc>
          <w:tcPr>
            <w:tcW w:w="1698" w:type="dxa"/>
            <w:tcBorders>
              <w:top w:val="single" w:color="000000" w:sz="6" w:space="0"/>
              <w:left w:val="single" w:color="000000" w:sz="6" w:space="0"/>
              <w:bottom w:val="single" w:color="000000" w:sz="6" w:space="0"/>
              <w:right w:val="single" w:color="000000" w:sz="6" w:space="0"/>
            </w:tcBorders>
            <w:tcMar>
              <w:left w:w="0" w:type="dxa"/>
              <w:right w:w="0" w:type="dxa"/>
            </w:tcMar>
          </w:tcPr>
          <w:p w14:paraId="2A4840F6">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2,645,632.00 </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108A2EB9">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10.00 </w:t>
            </w:r>
          </w:p>
        </w:tc>
        <w:tc>
          <w:tcPr>
            <w:tcW w:w="1106" w:type="dxa"/>
            <w:tcBorders>
              <w:top w:val="single" w:color="000000" w:sz="6" w:space="0"/>
              <w:left w:val="single" w:color="000000" w:sz="6" w:space="0"/>
              <w:bottom w:val="single" w:color="000000" w:sz="6" w:space="0"/>
              <w:right w:val="single" w:color="000000" w:sz="6" w:space="0"/>
            </w:tcBorders>
            <w:tcMar>
              <w:left w:w="0" w:type="dxa"/>
              <w:right w:w="0" w:type="dxa"/>
            </w:tcMar>
          </w:tcPr>
          <w:p w14:paraId="14209805">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0.29 </w:t>
            </w:r>
          </w:p>
        </w:tc>
        <w:tc>
          <w:tcPr>
            <w:tcW w:w="1106" w:type="dxa"/>
            <w:tcBorders>
              <w:top w:val="single" w:color="000000" w:sz="6" w:space="0"/>
              <w:left w:val="single" w:color="000000" w:sz="6" w:space="0"/>
              <w:bottom w:val="single" w:color="000000" w:sz="6" w:space="0"/>
              <w:right w:val="single" w:color="000000" w:sz="6" w:space="0"/>
            </w:tcBorders>
            <w:tcMar>
              <w:left w:w="0" w:type="dxa"/>
              <w:right w:w="0" w:type="dxa"/>
            </w:tcMar>
          </w:tcPr>
          <w:p w14:paraId="31D07CC0">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2.95 </w:t>
            </w:r>
          </w:p>
        </w:tc>
      </w:tr>
      <w:tr w14:paraId="328779B3">
        <w:tblPrEx>
          <w:tblCellMar>
            <w:top w:w="0" w:type="dxa"/>
            <w:left w:w="108" w:type="dxa"/>
            <w:bottom w:w="0" w:type="dxa"/>
            <w:right w:w="108" w:type="dxa"/>
          </w:tblCellMar>
        </w:tblPrEx>
        <w:trPr>
          <w:trHeight w:val="36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39DB409"/>
        </w:tc>
        <w:tc>
          <w:tcPr>
            <w:tcW w:w="17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741F343">
            <w:pPr>
              <w:widowControl/>
              <w:autoSpaceDE w:val="0"/>
              <w:autoSpaceDN w:val="0"/>
              <w:spacing w:before="96" w:after="0" w:line="184" w:lineRule="exact"/>
              <w:ind w:left="0" w:right="0" w:firstLine="0"/>
              <w:jc w:val="center"/>
            </w:pPr>
            <w:r>
              <w:rPr>
                <w:rFonts w:ascii="FSSSnNyp+SimSun" w:hAnsi="FSSSnNyp+SimSun" w:eastAsia="FSSSnNyp+SimSun"/>
                <w:color w:val="000000"/>
                <w:w w:val="102"/>
                <w:sz w:val="18"/>
              </w:rPr>
              <w:t>其中：当年财政拨款</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FCE5AFF">
            <w:pPr>
              <w:widowControl/>
              <w:autoSpaceDE w:val="0"/>
              <w:autoSpaceDN w:val="0"/>
              <w:spacing w:before="88" w:after="0" w:line="202" w:lineRule="exact"/>
              <w:ind w:left="80" w:right="0" w:firstLine="0"/>
              <w:jc w:val="left"/>
            </w:pPr>
            <w:r>
              <w:rPr>
                <w:rFonts w:ascii="FSSSnNyp+SimSun" w:hAnsi="FSSSnNyp+SimSun" w:eastAsia="FSSSnNyp+SimSun"/>
                <w:color w:val="000000"/>
                <w:sz w:val="20"/>
              </w:rPr>
              <w:t xml:space="preserve"> </w:t>
            </w:r>
          </w:p>
        </w:tc>
        <w:tc>
          <w:tcPr>
            <w:tcW w:w="1698" w:type="dxa"/>
            <w:tcBorders>
              <w:top w:val="single" w:color="000000" w:sz="6" w:space="0"/>
              <w:left w:val="single" w:color="000000" w:sz="6" w:space="0"/>
              <w:bottom w:val="single" w:color="000000" w:sz="6" w:space="0"/>
              <w:right w:val="single" w:color="000000" w:sz="6" w:space="0"/>
            </w:tcBorders>
            <w:tcMar>
              <w:left w:w="0" w:type="dxa"/>
              <w:right w:w="0" w:type="dxa"/>
            </w:tcMar>
          </w:tcPr>
          <w:p w14:paraId="57132E4E"/>
        </w:tc>
        <w:tc>
          <w:tcPr>
            <w:tcW w:w="1698" w:type="dxa"/>
            <w:tcBorders>
              <w:top w:val="single" w:color="000000" w:sz="6" w:space="0"/>
              <w:left w:val="single" w:color="000000" w:sz="6" w:space="0"/>
              <w:bottom w:val="single" w:color="000000" w:sz="6" w:space="0"/>
              <w:right w:val="single" w:color="000000" w:sz="6" w:space="0"/>
            </w:tcBorders>
            <w:tcMar>
              <w:left w:w="0" w:type="dxa"/>
              <w:right w:w="0" w:type="dxa"/>
            </w:tcMar>
          </w:tcPr>
          <w:p w14:paraId="3D8820F0"/>
        </w:tc>
        <w:tc>
          <w:tcPr>
            <w:tcW w:w="3320"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547F3603"/>
        </w:tc>
      </w:tr>
      <w:tr w14:paraId="154920B2">
        <w:tblPrEx>
          <w:tblCellMar>
            <w:top w:w="0" w:type="dxa"/>
            <w:left w:w="108" w:type="dxa"/>
            <w:bottom w:w="0" w:type="dxa"/>
            <w:right w:w="108" w:type="dxa"/>
          </w:tblCellMar>
        </w:tblPrEx>
        <w:trPr>
          <w:trHeight w:val="40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0F52856"/>
        </w:tc>
        <w:tc>
          <w:tcPr>
            <w:tcW w:w="17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12B2DB2">
            <w:pPr>
              <w:widowControl/>
              <w:autoSpaceDE w:val="0"/>
              <w:autoSpaceDN w:val="0"/>
              <w:spacing w:before="114" w:after="0" w:line="184" w:lineRule="exact"/>
              <w:ind w:left="0" w:right="30" w:firstLine="0"/>
              <w:jc w:val="right"/>
            </w:pPr>
            <w:r>
              <w:rPr>
                <w:rFonts w:ascii="FSSSnNyp+SimSun" w:hAnsi="FSSSnNyp+SimSun" w:eastAsia="FSSSnNyp+SimSun"/>
                <w:color w:val="000000"/>
                <w:w w:val="102"/>
                <w:sz w:val="18"/>
              </w:rPr>
              <w:t xml:space="preserve"> 上年结转资金</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859914C">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w:t>
            </w:r>
          </w:p>
        </w:tc>
        <w:tc>
          <w:tcPr>
            <w:tcW w:w="1698" w:type="dxa"/>
            <w:tcBorders>
              <w:top w:val="single" w:color="000000" w:sz="6" w:space="0"/>
              <w:left w:val="single" w:color="000000" w:sz="6" w:space="0"/>
              <w:bottom w:val="single" w:color="000000" w:sz="6" w:space="0"/>
              <w:right w:val="single" w:color="000000" w:sz="6" w:space="0"/>
            </w:tcBorders>
            <w:tcMar>
              <w:left w:w="0" w:type="dxa"/>
              <w:right w:w="0" w:type="dxa"/>
            </w:tcMar>
          </w:tcPr>
          <w:p w14:paraId="2DFF99B3">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8,975,158.00 </w:t>
            </w:r>
          </w:p>
        </w:tc>
        <w:tc>
          <w:tcPr>
            <w:tcW w:w="1698" w:type="dxa"/>
            <w:tcBorders>
              <w:top w:val="single" w:color="000000" w:sz="6" w:space="0"/>
              <w:left w:val="single" w:color="000000" w:sz="6" w:space="0"/>
              <w:bottom w:val="single" w:color="000000" w:sz="6" w:space="0"/>
              <w:right w:val="single" w:color="000000" w:sz="6" w:space="0"/>
            </w:tcBorders>
            <w:tcMar>
              <w:left w:w="0" w:type="dxa"/>
              <w:right w:w="0" w:type="dxa"/>
            </w:tcMar>
          </w:tcPr>
          <w:p w14:paraId="64D4188B">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2,645,632.00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0888C493"/>
        </w:tc>
      </w:tr>
      <w:tr w14:paraId="7E45E863">
        <w:tblPrEx>
          <w:tblCellMar>
            <w:top w:w="0" w:type="dxa"/>
            <w:left w:w="108" w:type="dxa"/>
            <w:bottom w:w="0" w:type="dxa"/>
            <w:right w:w="108" w:type="dxa"/>
          </w:tblCellMar>
        </w:tblPrEx>
        <w:trPr>
          <w:trHeight w:val="35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2759D390"/>
        </w:tc>
        <w:tc>
          <w:tcPr>
            <w:tcW w:w="17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BD91460">
            <w:pPr>
              <w:widowControl/>
              <w:autoSpaceDE w:val="0"/>
              <w:autoSpaceDN w:val="0"/>
              <w:spacing w:before="90" w:after="0" w:line="186" w:lineRule="exact"/>
              <w:ind w:left="0" w:right="400" w:firstLine="0"/>
              <w:jc w:val="right"/>
            </w:pPr>
            <w:r>
              <w:rPr>
                <w:rFonts w:ascii="FSSSnNyp+SimSun" w:hAnsi="FSSSnNyp+SimSun" w:eastAsia="FSSSnNyp+SimSun"/>
                <w:color w:val="000000"/>
                <w:w w:val="102"/>
                <w:sz w:val="18"/>
              </w:rPr>
              <w:t xml:space="preserve"> 其他资金</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88806B0"/>
        </w:tc>
        <w:tc>
          <w:tcPr>
            <w:tcW w:w="1698" w:type="dxa"/>
            <w:tcBorders>
              <w:top w:val="single" w:color="000000" w:sz="6" w:space="0"/>
              <w:left w:val="single" w:color="000000" w:sz="6" w:space="0"/>
              <w:bottom w:val="single" w:color="000000" w:sz="6" w:space="0"/>
              <w:right w:val="single" w:color="000000" w:sz="6" w:space="0"/>
            </w:tcBorders>
            <w:tcMar>
              <w:left w:w="0" w:type="dxa"/>
              <w:right w:w="0" w:type="dxa"/>
            </w:tcMar>
          </w:tcPr>
          <w:p w14:paraId="7CCD5FB6"/>
        </w:tc>
        <w:tc>
          <w:tcPr>
            <w:tcW w:w="1698" w:type="dxa"/>
            <w:tcBorders>
              <w:top w:val="single" w:color="000000" w:sz="6" w:space="0"/>
              <w:left w:val="single" w:color="000000" w:sz="6" w:space="0"/>
              <w:bottom w:val="single" w:color="000000" w:sz="6" w:space="0"/>
              <w:right w:val="single" w:color="000000" w:sz="6" w:space="0"/>
            </w:tcBorders>
            <w:tcMar>
              <w:left w:w="0" w:type="dxa"/>
              <w:right w:w="0" w:type="dxa"/>
            </w:tcMar>
          </w:tcPr>
          <w:p w14:paraId="743BDFAD"/>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58779290"/>
        </w:tc>
      </w:tr>
      <w:tr w14:paraId="18B40A9B">
        <w:tblPrEx>
          <w:tblCellMar>
            <w:top w:w="0" w:type="dxa"/>
            <w:left w:w="108" w:type="dxa"/>
            <w:bottom w:w="0" w:type="dxa"/>
            <w:right w:w="108" w:type="dxa"/>
          </w:tblCellMar>
        </w:tblPrEx>
        <w:trPr>
          <w:trHeight w:val="422" w:hRule="exact"/>
        </w:trPr>
        <w:tc>
          <w:tcPr>
            <w:tcW w:w="940"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2C8627C7">
            <w:pPr>
              <w:widowControl/>
              <w:autoSpaceDE w:val="0"/>
              <w:autoSpaceDN w:val="0"/>
              <w:spacing w:before="756" w:after="0" w:line="186" w:lineRule="exact"/>
              <w:ind w:left="0" w:right="0" w:firstLine="0"/>
              <w:jc w:val="center"/>
            </w:pPr>
            <w:r>
              <w:rPr>
                <w:rFonts w:ascii="FSSSnNyp+SimSun" w:hAnsi="FSSSnNyp+SimSun" w:eastAsia="FSSSnNyp+SimSun"/>
                <w:color w:val="000000"/>
                <w:w w:val="102"/>
                <w:sz w:val="18"/>
              </w:rPr>
              <w:t>年度</w:t>
            </w:r>
          </w:p>
          <w:p w14:paraId="76F46EE1">
            <w:pPr>
              <w:widowControl/>
              <w:autoSpaceDE w:val="0"/>
              <w:autoSpaceDN w:val="0"/>
              <w:spacing w:before="44" w:after="0" w:line="186" w:lineRule="exact"/>
              <w:ind w:left="0" w:right="0" w:firstLine="0"/>
              <w:jc w:val="center"/>
            </w:pPr>
            <w:r>
              <w:rPr>
                <w:rFonts w:ascii="FSSSnNyp+SimSun" w:hAnsi="FSSSnNyp+SimSun" w:eastAsia="FSSSnNyp+SimSun"/>
                <w:color w:val="000000"/>
                <w:w w:val="102"/>
                <w:sz w:val="18"/>
              </w:rPr>
              <w:t>总体</w:t>
            </w:r>
          </w:p>
          <w:p w14:paraId="52DD7658">
            <w:pPr>
              <w:widowControl/>
              <w:autoSpaceDE w:val="0"/>
              <w:autoSpaceDN w:val="0"/>
              <w:spacing w:before="46" w:after="0" w:line="184" w:lineRule="exact"/>
              <w:ind w:left="0" w:right="0" w:firstLine="0"/>
              <w:jc w:val="center"/>
            </w:pPr>
            <w:r>
              <w:rPr>
                <w:rFonts w:ascii="FSSSnNyp+SimSun" w:hAnsi="FSSSnNyp+SimSun" w:eastAsia="FSSSnNyp+SimSun"/>
                <w:color w:val="000000"/>
                <w:w w:val="102"/>
                <w:sz w:val="18"/>
              </w:rPr>
              <w:t>目标</w:t>
            </w:r>
          </w:p>
        </w:tc>
        <w:tc>
          <w:tcPr>
            <w:tcW w:w="554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2BF6970F">
            <w:pPr>
              <w:widowControl/>
              <w:autoSpaceDE w:val="0"/>
              <w:autoSpaceDN w:val="0"/>
              <w:spacing w:before="122" w:after="0" w:line="186" w:lineRule="exact"/>
              <w:ind w:left="0" w:right="0" w:firstLine="0"/>
              <w:jc w:val="center"/>
            </w:pPr>
            <w:r>
              <w:rPr>
                <w:rFonts w:ascii="FSSSnNyp+SimSun" w:hAnsi="FSSSnNyp+SimSun" w:eastAsia="FSSSnNyp+SimSun"/>
                <w:color w:val="000000"/>
                <w:w w:val="102"/>
                <w:sz w:val="18"/>
              </w:rPr>
              <w:t>预期目标</w:t>
            </w:r>
          </w:p>
        </w:tc>
        <w:tc>
          <w:tcPr>
            <w:tcW w:w="501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7D1165B">
            <w:pPr>
              <w:widowControl/>
              <w:autoSpaceDE w:val="0"/>
              <w:autoSpaceDN w:val="0"/>
              <w:spacing w:before="122" w:after="0" w:line="186" w:lineRule="exact"/>
              <w:ind w:left="0" w:right="0" w:firstLine="0"/>
              <w:jc w:val="center"/>
            </w:pPr>
            <w:r>
              <w:rPr>
                <w:rFonts w:ascii="FSSSnNyp+SimSun" w:hAnsi="FSSSnNyp+SimSun" w:eastAsia="FSSSnNyp+SimSun"/>
                <w:color w:val="000000"/>
                <w:w w:val="102"/>
                <w:sz w:val="18"/>
              </w:rPr>
              <w:t>实际完成情况</w:t>
            </w:r>
          </w:p>
        </w:tc>
      </w:tr>
      <w:tr w14:paraId="149A417C">
        <w:tblPrEx>
          <w:tblCellMar>
            <w:top w:w="0" w:type="dxa"/>
            <w:left w:w="108" w:type="dxa"/>
            <w:bottom w:w="0" w:type="dxa"/>
            <w:right w:w="108" w:type="dxa"/>
          </w:tblCellMar>
        </w:tblPrEx>
        <w:trPr>
          <w:trHeight w:val="1728"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7A12B386"/>
        </w:tc>
        <w:tc>
          <w:tcPr>
            <w:tcW w:w="554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32BE2749">
            <w:pPr>
              <w:widowControl/>
              <w:autoSpaceDE w:val="0"/>
              <w:autoSpaceDN w:val="0"/>
              <w:spacing w:before="0" w:after="0" w:line="248" w:lineRule="exact"/>
              <w:ind w:left="32" w:right="0" w:firstLine="0"/>
              <w:jc w:val="left"/>
            </w:pPr>
            <w:r>
              <w:rPr>
                <w:rFonts w:ascii="FSSSnNyp+SimSun" w:hAnsi="FSSSnNyp+SimSun" w:eastAsia="FSSSnNyp+SimSun"/>
                <w:color w:val="000000"/>
                <w:sz w:val="20"/>
              </w:rPr>
              <w:t>1.免费向城乡居民提供基本公共卫生服务，促进基本公共卫生服务均等化。2.按照《国家基本公共卫生服务规范（第三版）》为城乡居民建立健康档案，开展健康教育、预防接种等服务，将0-6岁儿童、65岁以上老年人、孕产妇、原发性高血压和2型糖尿病患者、严重精神障碍患者、肺结核患者列为重点人群，提供针对性的健康管理服务。</w:t>
            </w:r>
          </w:p>
        </w:tc>
        <w:tc>
          <w:tcPr>
            <w:tcW w:w="501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07E958AF">
            <w:pPr>
              <w:widowControl/>
              <w:autoSpaceDE w:val="0"/>
              <w:autoSpaceDN w:val="0"/>
              <w:spacing w:before="0" w:after="0" w:line="248" w:lineRule="exact"/>
              <w:ind w:left="32" w:right="0" w:firstLine="0"/>
              <w:jc w:val="left"/>
            </w:pPr>
            <w:r>
              <w:rPr>
                <w:rFonts w:ascii="FSSSnNyp+SimSun" w:hAnsi="FSSSnNyp+SimSun" w:eastAsia="FSSSnNyp+SimSun"/>
                <w:color w:val="000000"/>
                <w:sz w:val="20"/>
              </w:rPr>
              <w:t>完成开展健康教育、预防接种等服务，将0-6岁儿童、65岁以上老年人、孕产妇、原发性高血压和2型糖尿病患者、严重精神障碍患者、肺结核患者列为重点人群，提供针对性的健康管理服务，因财政资金紧张，支付压力大，未全部完成支付，执行率29%。</w:t>
            </w:r>
          </w:p>
        </w:tc>
      </w:tr>
      <w:tr w14:paraId="1CD9A0C3">
        <w:tblPrEx>
          <w:tblCellMar>
            <w:top w:w="0" w:type="dxa"/>
            <w:left w:w="108" w:type="dxa"/>
            <w:bottom w:w="0" w:type="dxa"/>
            <w:right w:w="108" w:type="dxa"/>
          </w:tblCellMar>
        </w:tblPrEx>
        <w:trPr>
          <w:trHeight w:val="1344" w:hRule="exact"/>
        </w:trPr>
        <w:tc>
          <w:tcPr>
            <w:tcW w:w="9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86C3328">
            <w:pPr>
              <w:widowControl/>
              <w:autoSpaceDE w:val="0"/>
              <w:autoSpaceDN w:val="0"/>
              <w:spacing w:before="284" w:after="0" w:line="248" w:lineRule="exact"/>
              <w:ind w:left="34" w:right="84" w:firstLine="0"/>
              <w:jc w:val="both"/>
            </w:pPr>
            <w:r>
              <w:rPr>
                <w:rFonts w:ascii="FSSSnNyp+SimSun" w:hAnsi="FSSSnNyp+SimSun" w:eastAsia="FSSSnNyp+SimSun"/>
                <w:color w:val="000000"/>
                <w:sz w:val="20"/>
              </w:rPr>
              <w:t>其他需要说明的事项</w:t>
            </w:r>
          </w:p>
        </w:tc>
        <w:tc>
          <w:tcPr>
            <w:tcW w:w="10564"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53AB789D">
            <w:pPr>
              <w:widowControl/>
              <w:autoSpaceDE w:val="0"/>
              <w:autoSpaceDN w:val="0"/>
              <w:spacing w:before="44" w:after="0" w:line="202" w:lineRule="exact"/>
              <w:ind w:left="32" w:right="0" w:firstLine="0"/>
              <w:jc w:val="left"/>
            </w:pPr>
            <w:r>
              <w:rPr>
                <w:rFonts w:ascii="FSSSnNyp+SimSun" w:hAnsi="FSSSnNyp+SimSun" w:eastAsia="FSSSnNyp+SimSun"/>
                <w:color w:val="000000"/>
                <w:sz w:val="20"/>
              </w:rPr>
              <w:t>无</w:t>
            </w:r>
          </w:p>
        </w:tc>
      </w:tr>
      <w:tr w14:paraId="0F7302B7">
        <w:tblPrEx>
          <w:tblCellMar>
            <w:top w:w="0" w:type="dxa"/>
            <w:left w:w="108" w:type="dxa"/>
            <w:bottom w:w="0" w:type="dxa"/>
            <w:right w:w="108" w:type="dxa"/>
          </w:tblCellMar>
        </w:tblPrEx>
        <w:trPr>
          <w:trHeight w:val="462" w:hRule="exact"/>
        </w:trPr>
        <w:tc>
          <w:tcPr>
            <w:tcW w:w="9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09062AB">
            <w:pPr>
              <w:widowControl/>
              <w:autoSpaceDE w:val="0"/>
              <w:autoSpaceDN w:val="0"/>
              <w:spacing w:before="136" w:after="0" w:line="202" w:lineRule="exact"/>
              <w:ind w:left="34" w:right="0" w:firstLine="0"/>
              <w:jc w:val="left"/>
            </w:pPr>
            <w:r>
              <w:rPr>
                <w:rFonts w:ascii="FSSSnNyp+SimSun" w:hAnsi="FSSSnNyp+SimSun" w:eastAsia="FSSSnNyp+SimSun"/>
                <w:color w:val="000000"/>
                <w:sz w:val="20"/>
              </w:rPr>
              <w:t>总分值</w:t>
            </w:r>
          </w:p>
        </w:tc>
        <w:tc>
          <w:tcPr>
            <w:tcW w:w="251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7CFDC2E">
            <w:pPr>
              <w:widowControl/>
              <w:autoSpaceDE w:val="0"/>
              <w:autoSpaceDN w:val="0"/>
              <w:spacing w:before="136" w:after="0" w:line="202" w:lineRule="exact"/>
              <w:ind w:left="1666" w:right="0" w:firstLine="0"/>
              <w:jc w:val="left"/>
            </w:pPr>
            <w:r>
              <w:rPr>
                <w:rFonts w:ascii="FSSSnNyp+SimSun" w:hAnsi="FSSSnNyp+SimSun" w:eastAsia="FSSSnNyp+SimSun"/>
                <w:color w:val="000000"/>
                <w:sz w:val="20"/>
              </w:rPr>
              <w:t xml:space="preserve"> 100.00 </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E7C60F1">
            <w:pPr>
              <w:widowControl/>
              <w:autoSpaceDE w:val="0"/>
              <w:autoSpaceDN w:val="0"/>
              <w:spacing w:before="136" w:after="0" w:line="202" w:lineRule="exact"/>
              <w:ind w:left="32" w:right="0" w:firstLine="0"/>
              <w:jc w:val="left"/>
            </w:pPr>
            <w:r>
              <w:rPr>
                <w:rFonts w:ascii="FSSSnNyp+SimSun" w:hAnsi="FSSSnNyp+SimSun" w:eastAsia="FSSSnNyp+SimSun"/>
                <w:color w:val="000000"/>
                <w:sz w:val="20"/>
              </w:rPr>
              <w:t>总得分</w:t>
            </w:r>
          </w:p>
        </w:tc>
        <w:tc>
          <w:tcPr>
            <w:tcW w:w="3396"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ED21E29">
            <w:pPr>
              <w:widowControl/>
              <w:autoSpaceDE w:val="0"/>
              <w:autoSpaceDN w:val="0"/>
              <w:spacing w:before="136" w:after="0" w:line="202" w:lineRule="exact"/>
              <w:ind w:left="2652" w:right="0" w:firstLine="0"/>
              <w:jc w:val="left"/>
            </w:pPr>
            <w:r>
              <w:rPr>
                <w:rFonts w:ascii="FSSSnNyp+SimSun" w:hAnsi="FSSSnNyp+SimSun" w:eastAsia="FSSSnNyp+SimSun"/>
                <w:color w:val="000000"/>
                <w:sz w:val="20"/>
              </w:rPr>
              <w:t xml:space="preserve"> 90.95 </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0F5DFC09">
            <w:pPr>
              <w:widowControl/>
              <w:autoSpaceDE w:val="0"/>
              <w:autoSpaceDN w:val="0"/>
              <w:spacing w:before="136" w:after="0" w:line="202" w:lineRule="exact"/>
              <w:ind w:left="32" w:right="0" w:firstLine="0"/>
              <w:jc w:val="left"/>
            </w:pPr>
            <w:r>
              <w:rPr>
                <w:rFonts w:ascii="FSSSnNyp+SimSun" w:hAnsi="FSSSnNyp+SimSun" w:eastAsia="FSSSnNyp+SimSun"/>
                <w:color w:val="000000"/>
                <w:sz w:val="20"/>
              </w:rPr>
              <w:t>自评等级</w:t>
            </w:r>
          </w:p>
        </w:tc>
        <w:tc>
          <w:tcPr>
            <w:tcW w:w="221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76828B9F">
            <w:pPr>
              <w:widowControl/>
              <w:autoSpaceDE w:val="0"/>
              <w:autoSpaceDN w:val="0"/>
              <w:spacing w:before="136" w:after="0" w:line="202" w:lineRule="exact"/>
              <w:ind w:left="0" w:right="0" w:firstLine="0"/>
              <w:jc w:val="center"/>
            </w:pPr>
            <w:r>
              <w:rPr>
                <w:rFonts w:ascii="FSSSnNyp+SimSun" w:hAnsi="FSSSnNyp+SimSun" w:eastAsia="FSSSnNyp+SimSun"/>
                <w:color w:val="000000"/>
                <w:sz w:val="20"/>
              </w:rPr>
              <w:t>优</w:t>
            </w:r>
          </w:p>
        </w:tc>
      </w:tr>
      <w:tr w14:paraId="2F763E76">
        <w:tblPrEx>
          <w:tblCellMar>
            <w:top w:w="0" w:type="dxa"/>
            <w:left w:w="108" w:type="dxa"/>
            <w:bottom w:w="0" w:type="dxa"/>
            <w:right w:w="108" w:type="dxa"/>
          </w:tblCellMar>
        </w:tblPrEx>
        <w:trPr>
          <w:trHeight w:val="1580" w:hRule="exact"/>
        </w:trPr>
        <w:tc>
          <w:tcPr>
            <w:tcW w:w="11504"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43F4A23C">
            <w:pPr>
              <w:widowControl/>
              <w:autoSpaceDE w:val="0"/>
              <w:autoSpaceDN w:val="0"/>
              <w:spacing w:before="42" w:after="0" w:line="202" w:lineRule="exact"/>
              <w:ind w:left="34" w:right="0" w:firstLine="0"/>
              <w:jc w:val="left"/>
            </w:pPr>
            <w:r>
              <w:rPr>
                <w:rFonts w:ascii="FSSSnNyp+SimSun" w:hAnsi="FSSSnNyp+SimSun" w:eastAsia="FSSSnNyp+SimSun"/>
                <w:color w:val="000000"/>
                <w:sz w:val="20"/>
              </w:rPr>
              <w:t>注：1.其他资金：请在“其他需要说明的事项”栏注明资金来源。</w:t>
            </w:r>
          </w:p>
          <w:p w14:paraId="07286859">
            <w:pPr>
              <w:widowControl/>
              <w:autoSpaceDE w:val="0"/>
              <w:autoSpaceDN w:val="0"/>
              <w:spacing w:before="48" w:after="0" w:line="202" w:lineRule="exact"/>
              <w:ind w:left="338" w:right="0" w:firstLine="0"/>
              <w:jc w:val="left"/>
            </w:pPr>
            <w:r>
              <w:rPr>
                <w:rFonts w:ascii="FSSSnNyp+SimSun" w:hAnsi="FSSSnNyp+SimSun" w:eastAsia="FSSSnNyp+SimSun"/>
                <w:color w:val="000000"/>
                <w:sz w:val="20"/>
              </w:rPr>
              <w:t xml:space="preserve"> 2.分值：原则上产出指标总分50分，效益指标总分30分，满意度指标总分10分。</w:t>
            </w:r>
          </w:p>
          <w:p w14:paraId="3B3BF3F2">
            <w:pPr>
              <w:widowControl/>
              <w:autoSpaceDE w:val="0"/>
              <w:autoSpaceDN w:val="0"/>
              <w:spacing w:before="46" w:after="0" w:line="202" w:lineRule="exact"/>
              <w:ind w:left="338" w:right="0" w:firstLine="0"/>
              <w:jc w:val="left"/>
            </w:pPr>
            <w:r>
              <w:rPr>
                <w:rFonts w:ascii="FSSSnNyp+SimSun" w:hAnsi="FSSSnNyp+SimSun" w:eastAsia="FSSSnNyp+SimSun"/>
                <w:color w:val="000000"/>
                <w:sz w:val="20"/>
              </w:rPr>
              <w:t xml:space="preserve"> 3.自评等级：划分为4档，100-90（含）分为优、90-80（含）分为良、80-60（含）分为中、60分以下为差。</w:t>
            </w:r>
          </w:p>
        </w:tc>
      </w:tr>
    </w:tbl>
    <w:p w14:paraId="6A4E0B91">
      <w:pPr>
        <w:widowControl/>
        <w:autoSpaceDE w:val="0"/>
        <w:autoSpaceDN w:val="0"/>
        <w:spacing w:before="0" w:after="0" w:line="14" w:lineRule="exact"/>
        <w:ind w:left="0" w:right="0"/>
      </w:pPr>
    </w:p>
    <w:p w14:paraId="5F6F6394">
      <w:pPr>
        <w:sectPr>
          <w:pgSz w:w="16837" w:h="12305"/>
          <w:pgMar w:top="716" w:right="1440" w:bottom="774" w:left="1072" w:header="720" w:footer="720" w:gutter="0"/>
          <w:cols w:equalWidth="0" w:num="1">
            <w:col w:w="14323"/>
          </w:cols>
          <w:docGrid w:linePitch="360" w:charSpace="0"/>
        </w:sectPr>
      </w:pPr>
    </w:p>
    <w:p w14:paraId="5252AF07">
      <w:pPr>
        <w:widowControl/>
        <w:autoSpaceDE w:val="0"/>
        <w:autoSpaceDN w:val="0"/>
        <w:spacing w:before="500" w:after="0" w:line="220" w:lineRule="exact"/>
        <w:ind w:left="0" w:right="0"/>
      </w:pPr>
    </w:p>
    <w:tbl>
      <w:tblPr>
        <w:tblStyle w:val="2"/>
        <w:tblW w:w="0" w:type="auto"/>
        <w:tblInd w:w="4" w:type="dxa"/>
        <w:tblLayout w:type="fixed"/>
        <w:tblCellMar>
          <w:top w:w="0" w:type="dxa"/>
          <w:left w:w="108" w:type="dxa"/>
          <w:bottom w:w="0" w:type="dxa"/>
          <w:right w:w="108" w:type="dxa"/>
        </w:tblCellMar>
      </w:tblPr>
      <w:tblGrid>
        <w:gridCol w:w="3300"/>
        <w:gridCol w:w="898"/>
        <w:gridCol w:w="810"/>
        <w:gridCol w:w="846"/>
        <w:gridCol w:w="926"/>
        <w:gridCol w:w="7868"/>
      </w:tblGrid>
      <w:tr w14:paraId="624C051D">
        <w:tblPrEx>
          <w:tblCellMar>
            <w:top w:w="0" w:type="dxa"/>
            <w:left w:w="108" w:type="dxa"/>
            <w:bottom w:w="0" w:type="dxa"/>
            <w:right w:w="108" w:type="dxa"/>
          </w:tblCellMar>
        </w:tblPrEx>
        <w:trPr>
          <w:trHeight w:val="472" w:hRule="exact"/>
        </w:trPr>
        <w:tc>
          <w:tcPr>
            <w:tcW w:w="14648" w:type="dxa"/>
            <w:gridSpan w:val="6"/>
            <w:tcBorders>
              <w:top w:val="single" w:color="000000" w:sz="4" w:space="0"/>
              <w:left w:val="single" w:color="000000" w:sz="4" w:space="0"/>
              <w:bottom w:val="single" w:color="000000" w:sz="4" w:space="0"/>
              <w:right w:val="single" w:color="000000" w:sz="2" w:space="0"/>
            </w:tcBorders>
            <w:tcMar>
              <w:left w:w="0" w:type="dxa"/>
              <w:right w:w="0" w:type="dxa"/>
            </w:tcMar>
          </w:tcPr>
          <w:p w14:paraId="2C2A0DEC">
            <w:pPr>
              <w:widowControl/>
              <w:autoSpaceDE w:val="0"/>
              <w:autoSpaceDN w:val="0"/>
              <w:spacing w:before="132" w:after="0" w:line="218" w:lineRule="exact"/>
              <w:ind w:left="0" w:right="0" w:firstLine="0"/>
              <w:jc w:val="center"/>
            </w:pPr>
            <w:r>
              <w:rPr>
                <w:rFonts w:ascii="FSSSnNyp+SimSun" w:hAnsi="FSSSnNyp+SimSun" w:eastAsia="FSSSnNyp+SimSun"/>
                <w:color w:val="000000"/>
                <w:w w:val="98"/>
                <w:sz w:val="22"/>
              </w:rPr>
              <w:t>项目支出绩效目标</w:t>
            </w:r>
          </w:p>
        </w:tc>
      </w:tr>
      <w:tr w14:paraId="5341F3E1">
        <w:tblPrEx>
          <w:tblCellMar>
            <w:top w:w="0" w:type="dxa"/>
            <w:left w:w="108" w:type="dxa"/>
            <w:bottom w:w="0" w:type="dxa"/>
            <w:right w:w="108" w:type="dxa"/>
          </w:tblCellMar>
        </w:tblPrEx>
        <w:trPr>
          <w:trHeight w:val="344" w:hRule="exact"/>
        </w:trPr>
        <w:tc>
          <w:tcPr>
            <w:tcW w:w="3300" w:type="dxa"/>
            <w:tcBorders>
              <w:top w:val="single" w:color="000000" w:sz="4" w:space="0"/>
              <w:left w:val="single" w:color="000000" w:sz="4" w:space="0"/>
              <w:bottom w:val="single" w:color="000000" w:sz="4" w:space="0"/>
              <w:right w:val="single" w:color="000000" w:sz="4" w:space="0"/>
            </w:tcBorders>
            <w:tcMar>
              <w:left w:w="0" w:type="dxa"/>
              <w:right w:w="0" w:type="dxa"/>
            </w:tcMar>
          </w:tcPr>
          <w:p w14:paraId="518449B4">
            <w:pPr>
              <w:widowControl/>
              <w:autoSpaceDE w:val="0"/>
              <w:autoSpaceDN w:val="0"/>
              <w:spacing w:before="102" w:after="0" w:line="144" w:lineRule="exact"/>
              <w:ind w:left="20" w:right="0" w:firstLine="0"/>
              <w:jc w:val="left"/>
            </w:pPr>
            <w:r>
              <w:rPr>
                <w:rFonts w:ascii="FSSSnNyp+SimSun" w:hAnsi="FSSSnNyp+SimSun" w:eastAsia="FSSSnNyp+SimSun"/>
                <w:color w:val="000000"/>
                <w:w w:val="102"/>
                <w:sz w:val="14"/>
              </w:rPr>
              <w:t>项目绩效指标</w:t>
            </w:r>
          </w:p>
        </w:tc>
        <w:tc>
          <w:tcPr>
            <w:tcW w:w="898" w:type="dxa"/>
            <w:tcBorders>
              <w:top w:val="single" w:color="000000" w:sz="4" w:space="0"/>
              <w:left w:val="single" w:color="000000" w:sz="4" w:space="0"/>
              <w:bottom w:val="single" w:color="000000" w:sz="4" w:space="0"/>
              <w:right w:val="single" w:color="000000" w:sz="4" w:space="0"/>
            </w:tcBorders>
            <w:tcMar>
              <w:left w:w="0" w:type="dxa"/>
              <w:right w:w="0" w:type="dxa"/>
            </w:tcMar>
          </w:tcPr>
          <w:p w14:paraId="3DE23686">
            <w:pPr>
              <w:widowControl/>
              <w:autoSpaceDE w:val="0"/>
              <w:autoSpaceDN w:val="0"/>
              <w:spacing w:before="102" w:after="0" w:line="144" w:lineRule="exact"/>
              <w:ind w:left="24" w:right="0" w:firstLine="0"/>
              <w:jc w:val="left"/>
            </w:pPr>
            <w:r>
              <w:rPr>
                <w:rFonts w:ascii="FSSSnNyp+SimSun" w:hAnsi="FSSSnNyp+SimSun" w:eastAsia="FSSSnNyp+SimSun"/>
                <w:color w:val="000000"/>
                <w:w w:val="102"/>
                <w:sz w:val="14"/>
              </w:rPr>
              <w:t>年度指标</w:t>
            </w:r>
          </w:p>
        </w:tc>
        <w:tc>
          <w:tcPr>
            <w:tcW w:w="810" w:type="dxa"/>
            <w:tcBorders>
              <w:top w:val="single" w:color="000000" w:sz="4" w:space="0"/>
              <w:left w:val="single" w:color="000000" w:sz="4" w:space="0"/>
              <w:bottom w:val="single" w:color="000000" w:sz="4" w:space="0"/>
              <w:right w:val="single" w:color="000000" w:sz="4" w:space="0"/>
            </w:tcBorders>
            <w:tcMar>
              <w:left w:w="0" w:type="dxa"/>
              <w:right w:w="0" w:type="dxa"/>
            </w:tcMar>
          </w:tcPr>
          <w:p w14:paraId="7B224027">
            <w:pPr>
              <w:widowControl/>
              <w:autoSpaceDE w:val="0"/>
              <w:autoSpaceDN w:val="0"/>
              <w:spacing w:before="102" w:after="0" w:line="144" w:lineRule="exact"/>
              <w:ind w:left="0" w:right="0" w:firstLine="0"/>
              <w:jc w:val="center"/>
            </w:pPr>
            <w:r>
              <w:rPr>
                <w:rFonts w:ascii="FSSSnNyp+SimSun" w:hAnsi="FSSSnNyp+SimSun" w:eastAsia="FSSSnNyp+SimSun"/>
                <w:color w:val="000000"/>
                <w:w w:val="102"/>
                <w:sz w:val="14"/>
              </w:rPr>
              <w:t>实际完成值</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125B13CC">
            <w:pPr>
              <w:widowControl/>
              <w:autoSpaceDE w:val="0"/>
              <w:autoSpaceDN w:val="0"/>
              <w:spacing w:before="102" w:after="0" w:line="144" w:lineRule="exact"/>
              <w:ind w:left="20" w:right="0" w:firstLine="0"/>
              <w:jc w:val="left"/>
            </w:pPr>
            <w:r>
              <w:rPr>
                <w:rFonts w:ascii="FSSSnNyp+SimSun" w:hAnsi="FSSSnNyp+SimSun" w:eastAsia="FSSSnNyp+SimSun"/>
                <w:color w:val="000000"/>
                <w:w w:val="102"/>
                <w:sz w:val="14"/>
              </w:rPr>
              <w:t>分值</w:t>
            </w:r>
          </w:p>
        </w:tc>
        <w:tc>
          <w:tcPr>
            <w:tcW w:w="926" w:type="dxa"/>
            <w:tcBorders>
              <w:top w:val="single" w:color="000000" w:sz="4" w:space="0"/>
              <w:left w:val="single" w:color="000000" w:sz="4" w:space="0"/>
              <w:bottom w:val="single" w:color="000000" w:sz="4" w:space="0"/>
              <w:right w:val="single" w:color="000000" w:sz="4" w:space="0"/>
            </w:tcBorders>
            <w:tcMar>
              <w:left w:w="0" w:type="dxa"/>
              <w:right w:w="0" w:type="dxa"/>
            </w:tcMar>
          </w:tcPr>
          <w:p w14:paraId="3779A535">
            <w:pPr>
              <w:widowControl/>
              <w:autoSpaceDE w:val="0"/>
              <w:autoSpaceDN w:val="0"/>
              <w:spacing w:before="102" w:after="0" w:line="144" w:lineRule="exact"/>
              <w:ind w:left="22" w:right="0" w:firstLine="0"/>
              <w:jc w:val="left"/>
            </w:pPr>
            <w:r>
              <w:rPr>
                <w:rFonts w:ascii="FSSSnNyp+SimSun" w:hAnsi="FSSSnNyp+SimSun" w:eastAsia="FSSSnNyp+SimSun"/>
                <w:color w:val="000000"/>
                <w:w w:val="102"/>
                <w:sz w:val="14"/>
              </w:rPr>
              <w:t>得分</w:t>
            </w:r>
          </w:p>
        </w:tc>
        <w:tc>
          <w:tcPr>
            <w:tcW w:w="7868" w:type="dxa"/>
            <w:tcBorders>
              <w:top w:val="single" w:color="000000" w:sz="4" w:space="0"/>
              <w:left w:val="single" w:color="000000" w:sz="4" w:space="0"/>
              <w:bottom w:val="single" w:color="000000" w:sz="4" w:space="0"/>
              <w:right w:val="single" w:color="000000" w:sz="2" w:space="0"/>
            </w:tcBorders>
            <w:tcMar>
              <w:left w:w="0" w:type="dxa"/>
              <w:right w:w="0" w:type="dxa"/>
            </w:tcMar>
          </w:tcPr>
          <w:p w14:paraId="0AC5763A">
            <w:pPr>
              <w:widowControl/>
              <w:autoSpaceDE w:val="0"/>
              <w:autoSpaceDN w:val="0"/>
              <w:spacing w:before="102" w:after="0" w:line="144" w:lineRule="exact"/>
              <w:ind w:left="24" w:right="0" w:firstLine="0"/>
              <w:jc w:val="left"/>
            </w:pPr>
            <w:r>
              <w:rPr>
                <w:rFonts w:ascii="FSSSnNyp+SimSun" w:hAnsi="FSSSnNyp+SimSun" w:eastAsia="FSSSnNyp+SimSun"/>
                <w:color w:val="000000"/>
                <w:w w:val="102"/>
                <w:sz w:val="14"/>
              </w:rPr>
              <w:t>偏差原因分析及改进措施</w:t>
            </w:r>
          </w:p>
        </w:tc>
      </w:tr>
      <w:tr w14:paraId="19306E86">
        <w:tblPrEx>
          <w:tblCellMar>
            <w:top w:w="0" w:type="dxa"/>
            <w:left w:w="108" w:type="dxa"/>
            <w:bottom w:w="0" w:type="dxa"/>
            <w:right w:w="108" w:type="dxa"/>
          </w:tblCellMar>
        </w:tblPrEx>
        <w:trPr>
          <w:trHeight w:val="324" w:hRule="exact"/>
        </w:trPr>
        <w:tc>
          <w:tcPr>
            <w:tcW w:w="3300" w:type="dxa"/>
            <w:tcBorders>
              <w:top w:val="single" w:color="000000" w:sz="4" w:space="0"/>
              <w:left w:val="single" w:color="000000" w:sz="4" w:space="0"/>
              <w:bottom w:val="single" w:color="000000" w:sz="4" w:space="0"/>
              <w:right w:val="single" w:color="000000" w:sz="4" w:space="0"/>
            </w:tcBorders>
            <w:tcMar>
              <w:left w:w="0" w:type="dxa"/>
              <w:right w:w="0" w:type="dxa"/>
            </w:tcMar>
          </w:tcPr>
          <w:p w14:paraId="19EF2221">
            <w:pPr>
              <w:widowControl/>
              <w:autoSpaceDE w:val="0"/>
              <w:autoSpaceDN w:val="0"/>
              <w:spacing w:before="92" w:after="0" w:line="144" w:lineRule="exact"/>
              <w:ind w:left="20" w:right="0" w:firstLine="0"/>
              <w:jc w:val="left"/>
            </w:pPr>
            <w:r>
              <w:rPr>
                <w:rFonts w:ascii="FSSSnNyp+SimSun" w:hAnsi="FSSSnNyp+SimSun" w:eastAsia="FSSSnNyp+SimSun"/>
                <w:color w:val="000000"/>
                <w:w w:val="102"/>
                <w:sz w:val="14"/>
              </w:rPr>
              <w:t>产出指标</w:t>
            </w:r>
          </w:p>
        </w:tc>
        <w:tc>
          <w:tcPr>
            <w:tcW w:w="898" w:type="dxa"/>
            <w:tcBorders>
              <w:top w:val="single" w:color="000000" w:sz="4" w:space="0"/>
              <w:left w:val="single" w:color="000000" w:sz="4" w:space="0"/>
              <w:bottom w:val="single" w:color="000000" w:sz="4" w:space="0"/>
              <w:right w:val="single" w:color="000000" w:sz="4" w:space="0"/>
            </w:tcBorders>
            <w:tcMar>
              <w:left w:w="0" w:type="dxa"/>
              <w:right w:w="0" w:type="dxa"/>
            </w:tcMar>
          </w:tcPr>
          <w:p w14:paraId="4ECE7C21">
            <w:pPr>
              <w:widowControl/>
              <w:autoSpaceDE w:val="0"/>
              <w:autoSpaceDN w:val="0"/>
              <w:spacing w:before="92" w:after="0" w:line="144" w:lineRule="exact"/>
              <w:ind w:left="24" w:right="0" w:firstLine="0"/>
              <w:jc w:val="left"/>
            </w:pPr>
            <w:r>
              <w:rPr>
                <w:rFonts w:ascii="FSSSnNyp+SimSun" w:hAnsi="FSSSnNyp+SimSun" w:eastAsia="FSSSnNyp+SimSun"/>
                <w:color w:val="000000"/>
                <w:w w:val="102"/>
                <w:sz w:val="14"/>
              </w:rPr>
              <w:t>空</w:t>
            </w:r>
          </w:p>
        </w:tc>
        <w:tc>
          <w:tcPr>
            <w:tcW w:w="810" w:type="dxa"/>
            <w:tcBorders>
              <w:top w:val="single" w:color="000000" w:sz="4" w:space="0"/>
              <w:left w:val="single" w:color="000000" w:sz="4" w:space="0"/>
              <w:bottom w:val="single" w:color="000000" w:sz="4" w:space="0"/>
              <w:right w:val="single" w:color="000000" w:sz="4" w:space="0"/>
            </w:tcBorders>
            <w:tcMar>
              <w:left w:w="0" w:type="dxa"/>
              <w:right w:w="0" w:type="dxa"/>
            </w:tcMar>
          </w:tcPr>
          <w:p w14:paraId="5C3719AF"/>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2B2427B0">
            <w:pPr>
              <w:widowControl/>
              <w:autoSpaceDE w:val="0"/>
              <w:autoSpaceDN w:val="0"/>
              <w:spacing w:before="92" w:after="0" w:line="144" w:lineRule="exact"/>
              <w:ind w:left="326" w:right="0" w:firstLine="0"/>
              <w:jc w:val="left"/>
            </w:pPr>
            <w:r>
              <w:rPr>
                <w:rFonts w:ascii="FSSSnNyp+SimSun" w:hAnsi="FSSSnNyp+SimSun" w:eastAsia="FSSSnNyp+SimSun"/>
                <w:color w:val="000000"/>
                <w:w w:val="102"/>
                <w:sz w:val="14"/>
              </w:rPr>
              <w:t xml:space="preserve"> 50.00 </w:t>
            </w:r>
          </w:p>
        </w:tc>
        <w:tc>
          <w:tcPr>
            <w:tcW w:w="926" w:type="dxa"/>
            <w:tcBorders>
              <w:top w:val="single" w:color="000000" w:sz="4" w:space="0"/>
              <w:left w:val="single" w:color="000000" w:sz="4" w:space="0"/>
              <w:bottom w:val="single" w:color="000000" w:sz="4" w:space="0"/>
              <w:right w:val="single" w:color="000000" w:sz="4" w:space="0"/>
            </w:tcBorders>
            <w:tcMar>
              <w:left w:w="0" w:type="dxa"/>
              <w:right w:w="0" w:type="dxa"/>
            </w:tcMar>
          </w:tcPr>
          <w:p w14:paraId="32A276C6">
            <w:pPr>
              <w:widowControl/>
              <w:autoSpaceDE w:val="0"/>
              <w:autoSpaceDN w:val="0"/>
              <w:spacing w:before="92" w:after="0" w:line="144" w:lineRule="exact"/>
              <w:ind w:left="0" w:right="0" w:firstLine="0"/>
              <w:jc w:val="center"/>
            </w:pPr>
            <w:r>
              <w:rPr>
                <w:rFonts w:ascii="FSSSnNyp+SimSun" w:hAnsi="FSSSnNyp+SimSun" w:eastAsia="FSSSnNyp+SimSun"/>
                <w:color w:val="000000"/>
                <w:w w:val="102"/>
                <w:sz w:val="14"/>
              </w:rPr>
              <w:t xml:space="preserve">      48.00 </w:t>
            </w:r>
          </w:p>
        </w:tc>
        <w:tc>
          <w:tcPr>
            <w:tcW w:w="7868" w:type="dxa"/>
            <w:tcBorders>
              <w:top w:val="single" w:color="000000" w:sz="4" w:space="0"/>
              <w:left w:val="single" w:color="000000" w:sz="4" w:space="0"/>
              <w:bottom w:val="single" w:color="000000" w:sz="4" w:space="0"/>
              <w:right w:val="single" w:color="000000" w:sz="2" w:space="0"/>
            </w:tcBorders>
            <w:tcMar>
              <w:left w:w="0" w:type="dxa"/>
              <w:right w:w="0" w:type="dxa"/>
            </w:tcMar>
          </w:tcPr>
          <w:p w14:paraId="3ED8115A"/>
        </w:tc>
      </w:tr>
      <w:tr w14:paraId="6AFDEC58">
        <w:tblPrEx>
          <w:tblCellMar>
            <w:top w:w="0" w:type="dxa"/>
            <w:left w:w="108" w:type="dxa"/>
            <w:bottom w:w="0" w:type="dxa"/>
            <w:right w:w="108" w:type="dxa"/>
          </w:tblCellMar>
        </w:tblPrEx>
        <w:trPr>
          <w:trHeight w:val="328" w:hRule="exact"/>
        </w:trPr>
        <w:tc>
          <w:tcPr>
            <w:tcW w:w="3300" w:type="dxa"/>
            <w:tcBorders>
              <w:top w:val="single" w:color="000000" w:sz="4" w:space="0"/>
              <w:left w:val="single" w:color="000000" w:sz="4" w:space="0"/>
              <w:bottom w:val="single" w:color="000000" w:sz="4" w:space="0"/>
              <w:right w:val="single" w:color="000000" w:sz="4" w:space="0"/>
            </w:tcBorders>
            <w:tcMar>
              <w:left w:w="0" w:type="dxa"/>
              <w:right w:w="0" w:type="dxa"/>
            </w:tcMar>
          </w:tcPr>
          <w:p w14:paraId="38AEA3E5">
            <w:pPr>
              <w:widowControl/>
              <w:autoSpaceDE w:val="0"/>
              <w:autoSpaceDN w:val="0"/>
              <w:spacing w:before="94" w:after="0" w:line="144" w:lineRule="exact"/>
              <w:ind w:left="20" w:right="0" w:firstLine="0"/>
              <w:jc w:val="left"/>
            </w:pPr>
            <w:r>
              <w:rPr>
                <w:rFonts w:ascii="FSSSnNyp+SimSun" w:hAnsi="FSSSnNyp+SimSun" w:eastAsia="FSSSnNyp+SimSun"/>
                <w:color w:val="000000"/>
                <w:w w:val="102"/>
                <w:sz w:val="14"/>
              </w:rPr>
              <w:t>数量指标</w:t>
            </w:r>
          </w:p>
        </w:tc>
        <w:tc>
          <w:tcPr>
            <w:tcW w:w="898" w:type="dxa"/>
            <w:tcBorders>
              <w:top w:val="single" w:color="000000" w:sz="4" w:space="0"/>
              <w:left w:val="single" w:color="000000" w:sz="4" w:space="0"/>
              <w:bottom w:val="single" w:color="000000" w:sz="4" w:space="0"/>
              <w:right w:val="single" w:color="000000" w:sz="4" w:space="0"/>
            </w:tcBorders>
            <w:tcMar>
              <w:left w:w="0" w:type="dxa"/>
              <w:right w:w="0" w:type="dxa"/>
            </w:tcMar>
          </w:tcPr>
          <w:p w14:paraId="498205E3">
            <w:pPr>
              <w:widowControl/>
              <w:autoSpaceDE w:val="0"/>
              <w:autoSpaceDN w:val="0"/>
              <w:spacing w:before="94" w:after="0" w:line="144" w:lineRule="exact"/>
              <w:ind w:left="24" w:right="0" w:firstLine="0"/>
              <w:jc w:val="left"/>
            </w:pPr>
            <w:r>
              <w:rPr>
                <w:rFonts w:ascii="FSSSnNyp+SimSun" w:hAnsi="FSSSnNyp+SimSun" w:eastAsia="FSSSnNyp+SimSun"/>
                <w:color w:val="000000"/>
                <w:w w:val="102"/>
                <w:sz w:val="14"/>
              </w:rPr>
              <w:t>空</w:t>
            </w:r>
          </w:p>
        </w:tc>
        <w:tc>
          <w:tcPr>
            <w:tcW w:w="810" w:type="dxa"/>
            <w:tcBorders>
              <w:top w:val="single" w:color="000000" w:sz="4" w:space="0"/>
              <w:left w:val="single" w:color="000000" w:sz="4" w:space="0"/>
              <w:bottom w:val="single" w:color="000000" w:sz="4" w:space="0"/>
              <w:right w:val="single" w:color="000000" w:sz="4" w:space="0"/>
            </w:tcBorders>
            <w:tcMar>
              <w:left w:w="0" w:type="dxa"/>
              <w:right w:w="0" w:type="dxa"/>
            </w:tcMar>
          </w:tcPr>
          <w:p w14:paraId="66B1E578"/>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0D4F5128">
            <w:pPr>
              <w:widowControl/>
              <w:autoSpaceDE w:val="0"/>
              <w:autoSpaceDN w:val="0"/>
              <w:spacing w:before="94" w:after="0" w:line="144" w:lineRule="exact"/>
              <w:ind w:left="326" w:right="0" w:firstLine="0"/>
              <w:jc w:val="left"/>
            </w:pPr>
            <w:r>
              <w:rPr>
                <w:rFonts w:ascii="FSSSnNyp+SimSun" w:hAnsi="FSSSnNyp+SimSun" w:eastAsia="FSSSnNyp+SimSun"/>
                <w:color w:val="000000"/>
                <w:w w:val="102"/>
                <w:sz w:val="14"/>
              </w:rPr>
              <w:t xml:space="preserve"> 32.00 </w:t>
            </w:r>
          </w:p>
        </w:tc>
        <w:tc>
          <w:tcPr>
            <w:tcW w:w="926" w:type="dxa"/>
            <w:tcBorders>
              <w:top w:val="single" w:color="000000" w:sz="4" w:space="0"/>
              <w:left w:val="single" w:color="000000" w:sz="4" w:space="0"/>
              <w:bottom w:val="single" w:color="000000" w:sz="4" w:space="0"/>
              <w:right w:val="single" w:color="000000" w:sz="4" w:space="0"/>
            </w:tcBorders>
            <w:tcMar>
              <w:left w:w="0" w:type="dxa"/>
              <w:right w:w="0" w:type="dxa"/>
            </w:tcMar>
          </w:tcPr>
          <w:p w14:paraId="3BF4486E">
            <w:pPr>
              <w:widowControl/>
              <w:autoSpaceDE w:val="0"/>
              <w:autoSpaceDN w:val="0"/>
              <w:spacing w:before="94" w:after="0" w:line="144" w:lineRule="exact"/>
              <w:ind w:left="0" w:right="0" w:firstLine="0"/>
              <w:jc w:val="center"/>
            </w:pPr>
            <w:r>
              <w:rPr>
                <w:rFonts w:ascii="FSSSnNyp+SimSun" w:hAnsi="FSSSnNyp+SimSun" w:eastAsia="FSSSnNyp+SimSun"/>
                <w:color w:val="000000"/>
                <w:w w:val="102"/>
                <w:sz w:val="14"/>
              </w:rPr>
              <w:t xml:space="preserve">      31.00 </w:t>
            </w:r>
          </w:p>
        </w:tc>
        <w:tc>
          <w:tcPr>
            <w:tcW w:w="7868" w:type="dxa"/>
            <w:tcBorders>
              <w:top w:val="single" w:color="000000" w:sz="4" w:space="0"/>
              <w:left w:val="single" w:color="000000" w:sz="4" w:space="0"/>
              <w:bottom w:val="single" w:color="000000" w:sz="4" w:space="0"/>
              <w:right w:val="single" w:color="000000" w:sz="2" w:space="0"/>
            </w:tcBorders>
            <w:tcMar>
              <w:left w:w="0" w:type="dxa"/>
              <w:right w:w="0" w:type="dxa"/>
            </w:tcMar>
          </w:tcPr>
          <w:p w14:paraId="1F3F0D0E"/>
        </w:tc>
      </w:tr>
      <w:tr w14:paraId="46C3D178">
        <w:tblPrEx>
          <w:tblCellMar>
            <w:top w:w="0" w:type="dxa"/>
            <w:left w:w="108" w:type="dxa"/>
            <w:bottom w:w="0" w:type="dxa"/>
            <w:right w:w="108" w:type="dxa"/>
          </w:tblCellMar>
        </w:tblPrEx>
        <w:trPr>
          <w:trHeight w:val="324" w:hRule="exact"/>
        </w:trPr>
        <w:tc>
          <w:tcPr>
            <w:tcW w:w="3300" w:type="dxa"/>
            <w:tcBorders>
              <w:top w:val="single" w:color="000000" w:sz="4" w:space="0"/>
              <w:left w:val="single" w:color="000000" w:sz="4" w:space="0"/>
              <w:bottom w:val="single" w:color="000000" w:sz="4" w:space="0"/>
              <w:right w:val="single" w:color="000000" w:sz="4" w:space="0"/>
            </w:tcBorders>
            <w:tcMar>
              <w:left w:w="0" w:type="dxa"/>
              <w:right w:w="0" w:type="dxa"/>
            </w:tcMar>
          </w:tcPr>
          <w:p w14:paraId="4EA380A6">
            <w:pPr>
              <w:widowControl/>
              <w:autoSpaceDE w:val="0"/>
              <w:autoSpaceDN w:val="0"/>
              <w:spacing w:before="92" w:after="0" w:line="144" w:lineRule="exact"/>
              <w:ind w:left="20" w:right="0" w:firstLine="0"/>
              <w:jc w:val="left"/>
            </w:pPr>
            <w:r>
              <w:rPr>
                <w:rFonts w:ascii="FSSSnNyp+SimSun" w:hAnsi="FSSSnNyp+SimSun" w:eastAsia="FSSSnNyp+SimSun"/>
                <w:color w:val="000000"/>
                <w:w w:val="102"/>
                <w:sz w:val="14"/>
              </w:rPr>
              <w:t>适龄儿童国家免疫规划疫苗接种率</w:t>
            </w:r>
          </w:p>
        </w:tc>
        <w:tc>
          <w:tcPr>
            <w:tcW w:w="898" w:type="dxa"/>
            <w:tcBorders>
              <w:top w:val="single" w:color="000000" w:sz="4" w:space="0"/>
              <w:left w:val="single" w:color="000000" w:sz="4" w:space="0"/>
              <w:bottom w:val="single" w:color="000000" w:sz="4" w:space="0"/>
              <w:right w:val="single" w:color="000000" w:sz="4" w:space="0"/>
            </w:tcBorders>
            <w:tcMar>
              <w:left w:w="0" w:type="dxa"/>
              <w:right w:w="0" w:type="dxa"/>
            </w:tcMar>
          </w:tcPr>
          <w:p w14:paraId="7A9AF2F3">
            <w:pPr>
              <w:widowControl/>
              <w:autoSpaceDE w:val="0"/>
              <w:autoSpaceDN w:val="0"/>
              <w:spacing w:before="92" w:after="0" w:line="144" w:lineRule="exact"/>
              <w:ind w:left="24" w:right="0" w:firstLine="0"/>
              <w:jc w:val="left"/>
            </w:pPr>
            <w:r>
              <w:rPr>
                <w:rFonts w:ascii="FSSSnNyp+SimSun" w:hAnsi="FSSSnNyp+SimSun" w:eastAsia="FSSSnNyp+SimSun"/>
                <w:color w:val="000000"/>
                <w:w w:val="102"/>
                <w:sz w:val="14"/>
              </w:rPr>
              <w:t>90</w:t>
            </w:r>
          </w:p>
        </w:tc>
        <w:tc>
          <w:tcPr>
            <w:tcW w:w="810" w:type="dxa"/>
            <w:tcBorders>
              <w:top w:val="single" w:color="000000" w:sz="4" w:space="0"/>
              <w:left w:val="single" w:color="000000" w:sz="4" w:space="0"/>
              <w:bottom w:val="single" w:color="000000" w:sz="4" w:space="0"/>
              <w:right w:val="single" w:color="000000" w:sz="4" w:space="0"/>
            </w:tcBorders>
            <w:tcMar>
              <w:left w:w="0" w:type="dxa"/>
              <w:right w:w="0" w:type="dxa"/>
            </w:tcMar>
          </w:tcPr>
          <w:p w14:paraId="74C6A2D2">
            <w:pPr>
              <w:widowControl/>
              <w:autoSpaceDE w:val="0"/>
              <w:autoSpaceDN w:val="0"/>
              <w:spacing w:before="92" w:after="0" w:line="144" w:lineRule="exact"/>
              <w:ind w:left="20" w:right="0" w:firstLine="0"/>
              <w:jc w:val="left"/>
            </w:pPr>
            <w:r>
              <w:rPr>
                <w:rFonts w:ascii="FSSSnNyp+SimSun" w:hAnsi="FSSSnNyp+SimSun" w:eastAsia="FSSSnNyp+SimSun"/>
                <w:color w:val="000000"/>
                <w:w w:val="102"/>
                <w:sz w:val="14"/>
              </w:rPr>
              <w:t>90</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045D04C3">
            <w:pPr>
              <w:widowControl/>
              <w:autoSpaceDE w:val="0"/>
              <w:autoSpaceDN w:val="0"/>
              <w:spacing w:before="92" w:after="0" w:line="144" w:lineRule="exact"/>
              <w:ind w:left="396" w:right="0" w:firstLine="0"/>
              <w:jc w:val="left"/>
            </w:pPr>
            <w:r>
              <w:rPr>
                <w:rFonts w:ascii="FSSSnNyp+SimSun" w:hAnsi="FSSSnNyp+SimSun" w:eastAsia="FSSSnNyp+SimSun"/>
                <w:color w:val="000000"/>
                <w:w w:val="102"/>
                <w:sz w:val="14"/>
              </w:rPr>
              <w:t xml:space="preserve"> 4.00 </w:t>
            </w:r>
          </w:p>
        </w:tc>
        <w:tc>
          <w:tcPr>
            <w:tcW w:w="926" w:type="dxa"/>
            <w:tcBorders>
              <w:top w:val="single" w:color="000000" w:sz="4" w:space="0"/>
              <w:left w:val="single" w:color="000000" w:sz="4" w:space="0"/>
              <w:bottom w:val="single" w:color="000000" w:sz="4" w:space="0"/>
              <w:right w:val="single" w:color="000000" w:sz="4" w:space="0"/>
            </w:tcBorders>
            <w:tcMar>
              <w:left w:w="0" w:type="dxa"/>
              <w:right w:w="0" w:type="dxa"/>
            </w:tcMar>
          </w:tcPr>
          <w:p w14:paraId="266C5473">
            <w:pPr>
              <w:widowControl/>
              <w:autoSpaceDE w:val="0"/>
              <w:autoSpaceDN w:val="0"/>
              <w:spacing w:before="92" w:after="0" w:line="144" w:lineRule="exact"/>
              <w:ind w:left="0" w:right="0" w:firstLine="0"/>
              <w:jc w:val="center"/>
            </w:pPr>
            <w:r>
              <w:rPr>
                <w:rFonts w:ascii="FSSSnNyp+SimSun" w:hAnsi="FSSSnNyp+SimSun" w:eastAsia="FSSSnNyp+SimSun"/>
                <w:color w:val="000000"/>
                <w:w w:val="102"/>
                <w:sz w:val="14"/>
              </w:rPr>
              <w:t xml:space="preserve">       4.00 </w:t>
            </w:r>
          </w:p>
        </w:tc>
        <w:tc>
          <w:tcPr>
            <w:tcW w:w="7868" w:type="dxa"/>
            <w:tcBorders>
              <w:top w:val="single" w:color="000000" w:sz="4" w:space="0"/>
              <w:left w:val="single" w:color="000000" w:sz="4" w:space="0"/>
              <w:bottom w:val="single" w:color="000000" w:sz="4" w:space="0"/>
              <w:right w:val="single" w:color="000000" w:sz="2" w:space="0"/>
            </w:tcBorders>
            <w:tcMar>
              <w:left w:w="0" w:type="dxa"/>
              <w:right w:w="0" w:type="dxa"/>
            </w:tcMar>
          </w:tcPr>
          <w:p w14:paraId="10B893BC">
            <w:pPr>
              <w:widowControl/>
              <w:autoSpaceDE w:val="0"/>
              <w:autoSpaceDN w:val="0"/>
              <w:spacing w:before="92" w:after="0" w:line="144" w:lineRule="exact"/>
              <w:ind w:left="24" w:right="0" w:firstLine="0"/>
              <w:jc w:val="left"/>
            </w:pPr>
            <w:r>
              <w:rPr>
                <w:rFonts w:ascii="FSSSnNyp+SimSun" w:hAnsi="FSSSnNyp+SimSun" w:eastAsia="FSSSnNyp+SimSun"/>
                <w:color w:val="000000"/>
                <w:w w:val="102"/>
                <w:sz w:val="14"/>
              </w:rPr>
              <w:t>无</w:t>
            </w:r>
          </w:p>
        </w:tc>
      </w:tr>
      <w:tr w14:paraId="586FCE79">
        <w:tblPrEx>
          <w:tblCellMar>
            <w:top w:w="0" w:type="dxa"/>
            <w:left w:w="108" w:type="dxa"/>
            <w:bottom w:w="0" w:type="dxa"/>
            <w:right w:w="108" w:type="dxa"/>
          </w:tblCellMar>
        </w:tblPrEx>
        <w:trPr>
          <w:trHeight w:val="328" w:hRule="exact"/>
        </w:trPr>
        <w:tc>
          <w:tcPr>
            <w:tcW w:w="3300" w:type="dxa"/>
            <w:tcBorders>
              <w:top w:val="single" w:color="000000" w:sz="4" w:space="0"/>
              <w:left w:val="single" w:color="000000" w:sz="4" w:space="0"/>
              <w:bottom w:val="single" w:color="000000" w:sz="2" w:space="0"/>
              <w:right w:val="single" w:color="000000" w:sz="4" w:space="0"/>
            </w:tcBorders>
            <w:tcMar>
              <w:left w:w="0" w:type="dxa"/>
              <w:right w:w="0" w:type="dxa"/>
            </w:tcMar>
          </w:tcPr>
          <w:p w14:paraId="531D99EF">
            <w:pPr>
              <w:widowControl/>
              <w:autoSpaceDE w:val="0"/>
              <w:autoSpaceDN w:val="0"/>
              <w:spacing w:before="94" w:after="0" w:line="144" w:lineRule="exact"/>
              <w:ind w:left="20" w:right="0" w:firstLine="0"/>
              <w:jc w:val="left"/>
            </w:pPr>
            <w:r>
              <w:rPr>
                <w:rFonts w:ascii="FSSSnNyp+SimSun" w:hAnsi="FSSSnNyp+SimSun" w:eastAsia="FSSSnNyp+SimSun"/>
                <w:color w:val="000000"/>
                <w:w w:val="102"/>
                <w:sz w:val="14"/>
              </w:rPr>
              <w:t>7岁以下儿童健康管理率</w:t>
            </w:r>
          </w:p>
        </w:tc>
        <w:tc>
          <w:tcPr>
            <w:tcW w:w="898" w:type="dxa"/>
            <w:tcBorders>
              <w:top w:val="single" w:color="000000" w:sz="4" w:space="0"/>
              <w:left w:val="single" w:color="000000" w:sz="4" w:space="0"/>
              <w:bottom w:val="single" w:color="000000" w:sz="2" w:space="0"/>
              <w:right w:val="single" w:color="000000" w:sz="4" w:space="0"/>
            </w:tcBorders>
            <w:tcMar>
              <w:left w:w="0" w:type="dxa"/>
              <w:right w:w="0" w:type="dxa"/>
            </w:tcMar>
          </w:tcPr>
          <w:p w14:paraId="053545D9">
            <w:pPr>
              <w:widowControl/>
              <w:autoSpaceDE w:val="0"/>
              <w:autoSpaceDN w:val="0"/>
              <w:spacing w:before="94" w:after="0" w:line="144" w:lineRule="exact"/>
              <w:ind w:left="24" w:right="0" w:firstLine="0"/>
              <w:jc w:val="left"/>
            </w:pPr>
            <w:r>
              <w:rPr>
                <w:rFonts w:ascii="FSSSnNyp+SimSun" w:hAnsi="FSSSnNyp+SimSun" w:eastAsia="FSSSnNyp+SimSun"/>
                <w:color w:val="000000"/>
                <w:w w:val="102"/>
                <w:sz w:val="14"/>
              </w:rPr>
              <w:t>85</w:t>
            </w:r>
          </w:p>
        </w:tc>
        <w:tc>
          <w:tcPr>
            <w:tcW w:w="810" w:type="dxa"/>
            <w:tcBorders>
              <w:top w:val="single" w:color="000000" w:sz="4" w:space="0"/>
              <w:left w:val="single" w:color="000000" w:sz="4" w:space="0"/>
              <w:bottom w:val="single" w:color="000000" w:sz="2" w:space="0"/>
              <w:right w:val="single" w:color="000000" w:sz="4" w:space="0"/>
            </w:tcBorders>
            <w:tcMar>
              <w:left w:w="0" w:type="dxa"/>
              <w:right w:w="0" w:type="dxa"/>
            </w:tcMar>
          </w:tcPr>
          <w:p w14:paraId="43F562DD">
            <w:pPr>
              <w:widowControl/>
              <w:autoSpaceDE w:val="0"/>
              <w:autoSpaceDN w:val="0"/>
              <w:spacing w:before="94" w:after="0" w:line="144" w:lineRule="exact"/>
              <w:ind w:left="20" w:right="0" w:firstLine="0"/>
              <w:jc w:val="left"/>
            </w:pPr>
            <w:r>
              <w:rPr>
                <w:rFonts w:ascii="FSSSnNyp+SimSun" w:hAnsi="FSSSnNyp+SimSun" w:eastAsia="FSSSnNyp+SimSun"/>
                <w:color w:val="000000"/>
                <w:w w:val="102"/>
                <w:sz w:val="14"/>
              </w:rPr>
              <w:t>97.41</w:t>
            </w:r>
          </w:p>
        </w:tc>
        <w:tc>
          <w:tcPr>
            <w:tcW w:w="846" w:type="dxa"/>
            <w:tcBorders>
              <w:top w:val="single" w:color="000000" w:sz="4" w:space="0"/>
              <w:left w:val="single" w:color="000000" w:sz="4" w:space="0"/>
              <w:bottom w:val="single" w:color="000000" w:sz="2" w:space="0"/>
              <w:right w:val="single" w:color="000000" w:sz="4" w:space="0"/>
            </w:tcBorders>
            <w:tcMar>
              <w:left w:w="0" w:type="dxa"/>
              <w:right w:w="0" w:type="dxa"/>
            </w:tcMar>
          </w:tcPr>
          <w:p w14:paraId="249BCB9D">
            <w:pPr>
              <w:widowControl/>
              <w:autoSpaceDE w:val="0"/>
              <w:autoSpaceDN w:val="0"/>
              <w:spacing w:before="94" w:after="0" w:line="144" w:lineRule="exact"/>
              <w:ind w:left="396" w:right="0" w:firstLine="0"/>
              <w:jc w:val="left"/>
            </w:pPr>
            <w:r>
              <w:rPr>
                <w:rFonts w:ascii="FSSSnNyp+SimSun" w:hAnsi="FSSSnNyp+SimSun" w:eastAsia="FSSSnNyp+SimSun"/>
                <w:color w:val="000000"/>
                <w:w w:val="102"/>
                <w:sz w:val="14"/>
              </w:rPr>
              <w:t xml:space="preserve"> 4.00 </w:t>
            </w:r>
          </w:p>
        </w:tc>
        <w:tc>
          <w:tcPr>
            <w:tcW w:w="926" w:type="dxa"/>
            <w:tcBorders>
              <w:top w:val="single" w:color="000000" w:sz="4" w:space="0"/>
              <w:left w:val="single" w:color="000000" w:sz="4" w:space="0"/>
              <w:bottom w:val="single" w:color="000000" w:sz="2" w:space="0"/>
              <w:right w:val="single" w:color="000000" w:sz="4" w:space="0"/>
            </w:tcBorders>
            <w:tcMar>
              <w:left w:w="0" w:type="dxa"/>
              <w:right w:w="0" w:type="dxa"/>
            </w:tcMar>
          </w:tcPr>
          <w:p w14:paraId="59CB4263">
            <w:pPr>
              <w:widowControl/>
              <w:autoSpaceDE w:val="0"/>
              <w:autoSpaceDN w:val="0"/>
              <w:spacing w:before="94" w:after="0" w:line="144" w:lineRule="exact"/>
              <w:ind w:left="0" w:right="0" w:firstLine="0"/>
              <w:jc w:val="center"/>
            </w:pPr>
            <w:r>
              <w:rPr>
                <w:rFonts w:ascii="FSSSnNyp+SimSun" w:hAnsi="FSSSnNyp+SimSun" w:eastAsia="FSSSnNyp+SimSun"/>
                <w:color w:val="000000"/>
                <w:w w:val="102"/>
                <w:sz w:val="14"/>
              </w:rPr>
              <w:t xml:space="preserve">       4.00 </w:t>
            </w:r>
          </w:p>
        </w:tc>
        <w:tc>
          <w:tcPr>
            <w:tcW w:w="7868" w:type="dxa"/>
            <w:tcBorders>
              <w:top w:val="single" w:color="000000" w:sz="4" w:space="0"/>
              <w:left w:val="single" w:color="000000" w:sz="4" w:space="0"/>
              <w:bottom w:val="single" w:color="000000" w:sz="2" w:space="0"/>
              <w:right w:val="single" w:color="000000" w:sz="2" w:space="0"/>
            </w:tcBorders>
            <w:tcMar>
              <w:left w:w="0" w:type="dxa"/>
              <w:right w:w="0" w:type="dxa"/>
            </w:tcMar>
          </w:tcPr>
          <w:p w14:paraId="3652742A">
            <w:pPr>
              <w:widowControl/>
              <w:autoSpaceDE w:val="0"/>
              <w:autoSpaceDN w:val="0"/>
              <w:spacing w:before="94" w:after="0" w:line="144" w:lineRule="exact"/>
              <w:ind w:left="24" w:right="0" w:firstLine="0"/>
              <w:jc w:val="left"/>
            </w:pPr>
            <w:r>
              <w:rPr>
                <w:rFonts w:ascii="FSSSnNyp+SimSun" w:hAnsi="FSSSnNyp+SimSun" w:eastAsia="FSSSnNyp+SimSun"/>
                <w:color w:val="000000"/>
                <w:w w:val="102"/>
                <w:sz w:val="14"/>
              </w:rPr>
              <w:t>无</w:t>
            </w:r>
          </w:p>
        </w:tc>
      </w:tr>
      <w:tr w14:paraId="735AE4C6">
        <w:tblPrEx>
          <w:tblCellMar>
            <w:top w:w="0" w:type="dxa"/>
            <w:left w:w="108" w:type="dxa"/>
            <w:bottom w:w="0" w:type="dxa"/>
            <w:right w:w="108" w:type="dxa"/>
          </w:tblCellMar>
        </w:tblPrEx>
        <w:trPr>
          <w:trHeight w:val="328" w:hRule="exact"/>
        </w:trPr>
        <w:tc>
          <w:tcPr>
            <w:tcW w:w="3300" w:type="dxa"/>
            <w:tcBorders>
              <w:top w:val="single" w:color="000000" w:sz="2" w:space="0"/>
              <w:left w:val="single" w:color="000000" w:sz="4" w:space="0"/>
              <w:bottom w:val="single" w:color="000000" w:sz="4" w:space="0"/>
              <w:right w:val="single" w:color="000000" w:sz="4" w:space="0"/>
            </w:tcBorders>
            <w:tcMar>
              <w:left w:w="0" w:type="dxa"/>
              <w:right w:w="0" w:type="dxa"/>
            </w:tcMar>
          </w:tcPr>
          <w:p w14:paraId="3E2AEFE0">
            <w:pPr>
              <w:widowControl/>
              <w:autoSpaceDE w:val="0"/>
              <w:autoSpaceDN w:val="0"/>
              <w:spacing w:before="94" w:after="0" w:line="144" w:lineRule="exact"/>
              <w:ind w:left="20" w:right="0" w:firstLine="0"/>
              <w:jc w:val="left"/>
            </w:pPr>
            <w:r>
              <w:rPr>
                <w:rFonts w:ascii="FSSSnNyp+SimSun" w:hAnsi="FSSSnNyp+SimSun" w:eastAsia="FSSSnNyp+SimSun"/>
                <w:color w:val="000000"/>
                <w:w w:val="102"/>
                <w:sz w:val="14"/>
              </w:rPr>
              <w:t>孕产妇系统管理率</w:t>
            </w:r>
          </w:p>
        </w:tc>
        <w:tc>
          <w:tcPr>
            <w:tcW w:w="898" w:type="dxa"/>
            <w:tcBorders>
              <w:top w:val="single" w:color="000000" w:sz="2" w:space="0"/>
              <w:left w:val="single" w:color="000000" w:sz="4" w:space="0"/>
              <w:bottom w:val="single" w:color="000000" w:sz="4" w:space="0"/>
              <w:right w:val="single" w:color="000000" w:sz="4" w:space="0"/>
            </w:tcBorders>
            <w:tcMar>
              <w:left w:w="0" w:type="dxa"/>
              <w:right w:w="0" w:type="dxa"/>
            </w:tcMar>
          </w:tcPr>
          <w:p w14:paraId="6789E013">
            <w:pPr>
              <w:widowControl/>
              <w:autoSpaceDE w:val="0"/>
              <w:autoSpaceDN w:val="0"/>
              <w:spacing w:before="94" w:after="0" w:line="144" w:lineRule="exact"/>
              <w:ind w:left="24" w:right="0" w:firstLine="0"/>
              <w:jc w:val="left"/>
            </w:pPr>
            <w:r>
              <w:rPr>
                <w:rFonts w:ascii="FSSSnNyp+SimSun" w:hAnsi="FSSSnNyp+SimSun" w:eastAsia="FSSSnNyp+SimSun"/>
                <w:color w:val="000000"/>
                <w:w w:val="102"/>
                <w:sz w:val="14"/>
              </w:rPr>
              <w:t>90</w:t>
            </w:r>
          </w:p>
        </w:tc>
        <w:tc>
          <w:tcPr>
            <w:tcW w:w="810" w:type="dxa"/>
            <w:tcBorders>
              <w:top w:val="single" w:color="000000" w:sz="2" w:space="0"/>
              <w:left w:val="single" w:color="000000" w:sz="4" w:space="0"/>
              <w:bottom w:val="single" w:color="000000" w:sz="4" w:space="0"/>
              <w:right w:val="single" w:color="000000" w:sz="4" w:space="0"/>
            </w:tcBorders>
            <w:tcMar>
              <w:left w:w="0" w:type="dxa"/>
              <w:right w:w="0" w:type="dxa"/>
            </w:tcMar>
          </w:tcPr>
          <w:p w14:paraId="78A04DF8">
            <w:pPr>
              <w:widowControl/>
              <w:autoSpaceDE w:val="0"/>
              <w:autoSpaceDN w:val="0"/>
              <w:spacing w:before="94" w:after="0" w:line="144" w:lineRule="exact"/>
              <w:ind w:left="20" w:right="0" w:firstLine="0"/>
              <w:jc w:val="left"/>
            </w:pPr>
            <w:r>
              <w:rPr>
                <w:rFonts w:ascii="FSSSnNyp+SimSun" w:hAnsi="FSSSnNyp+SimSun" w:eastAsia="FSSSnNyp+SimSun"/>
                <w:color w:val="000000"/>
                <w:w w:val="102"/>
                <w:sz w:val="14"/>
              </w:rPr>
              <w:t>95.33</w:t>
            </w:r>
          </w:p>
        </w:tc>
        <w:tc>
          <w:tcPr>
            <w:tcW w:w="846" w:type="dxa"/>
            <w:tcBorders>
              <w:top w:val="single" w:color="000000" w:sz="2" w:space="0"/>
              <w:left w:val="single" w:color="000000" w:sz="4" w:space="0"/>
              <w:bottom w:val="single" w:color="000000" w:sz="4" w:space="0"/>
              <w:right w:val="single" w:color="000000" w:sz="4" w:space="0"/>
            </w:tcBorders>
            <w:tcMar>
              <w:left w:w="0" w:type="dxa"/>
              <w:right w:w="0" w:type="dxa"/>
            </w:tcMar>
          </w:tcPr>
          <w:p w14:paraId="3D381A8C">
            <w:pPr>
              <w:widowControl/>
              <w:autoSpaceDE w:val="0"/>
              <w:autoSpaceDN w:val="0"/>
              <w:spacing w:before="94" w:after="0" w:line="144" w:lineRule="exact"/>
              <w:ind w:left="396" w:right="0" w:firstLine="0"/>
              <w:jc w:val="left"/>
            </w:pPr>
            <w:r>
              <w:rPr>
                <w:rFonts w:ascii="FSSSnNyp+SimSun" w:hAnsi="FSSSnNyp+SimSun" w:eastAsia="FSSSnNyp+SimSun"/>
                <w:color w:val="000000"/>
                <w:w w:val="102"/>
                <w:sz w:val="14"/>
              </w:rPr>
              <w:t xml:space="preserve"> 4.00 </w:t>
            </w:r>
          </w:p>
        </w:tc>
        <w:tc>
          <w:tcPr>
            <w:tcW w:w="926" w:type="dxa"/>
            <w:tcBorders>
              <w:top w:val="single" w:color="000000" w:sz="2" w:space="0"/>
              <w:left w:val="single" w:color="000000" w:sz="4" w:space="0"/>
              <w:bottom w:val="single" w:color="000000" w:sz="4" w:space="0"/>
              <w:right w:val="single" w:color="000000" w:sz="4" w:space="0"/>
            </w:tcBorders>
            <w:tcMar>
              <w:left w:w="0" w:type="dxa"/>
              <w:right w:w="0" w:type="dxa"/>
            </w:tcMar>
          </w:tcPr>
          <w:p w14:paraId="1C9C2B47">
            <w:pPr>
              <w:widowControl/>
              <w:autoSpaceDE w:val="0"/>
              <w:autoSpaceDN w:val="0"/>
              <w:spacing w:before="94" w:after="0" w:line="144" w:lineRule="exact"/>
              <w:ind w:left="0" w:right="0" w:firstLine="0"/>
              <w:jc w:val="center"/>
            </w:pPr>
            <w:r>
              <w:rPr>
                <w:rFonts w:ascii="FSSSnNyp+SimSun" w:hAnsi="FSSSnNyp+SimSun" w:eastAsia="FSSSnNyp+SimSun"/>
                <w:color w:val="000000"/>
                <w:w w:val="102"/>
                <w:sz w:val="14"/>
              </w:rPr>
              <w:t xml:space="preserve">       4.00 </w:t>
            </w:r>
          </w:p>
        </w:tc>
        <w:tc>
          <w:tcPr>
            <w:tcW w:w="7868" w:type="dxa"/>
            <w:tcBorders>
              <w:top w:val="single" w:color="000000" w:sz="2" w:space="0"/>
              <w:left w:val="single" w:color="000000" w:sz="4" w:space="0"/>
              <w:bottom w:val="single" w:color="000000" w:sz="4" w:space="0"/>
              <w:right w:val="single" w:color="000000" w:sz="2" w:space="0"/>
            </w:tcBorders>
            <w:tcMar>
              <w:left w:w="0" w:type="dxa"/>
              <w:right w:w="0" w:type="dxa"/>
            </w:tcMar>
          </w:tcPr>
          <w:p w14:paraId="297D0C96">
            <w:pPr>
              <w:widowControl/>
              <w:autoSpaceDE w:val="0"/>
              <w:autoSpaceDN w:val="0"/>
              <w:spacing w:before="94" w:after="0" w:line="144" w:lineRule="exact"/>
              <w:ind w:left="24" w:right="0" w:firstLine="0"/>
              <w:jc w:val="left"/>
            </w:pPr>
            <w:r>
              <w:rPr>
                <w:rFonts w:ascii="FSSSnNyp+SimSun" w:hAnsi="FSSSnNyp+SimSun" w:eastAsia="FSSSnNyp+SimSun"/>
                <w:color w:val="000000"/>
                <w:w w:val="102"/>
                <w:sz w:val="14"/>
              </w:rPr>
              <w:t>无</w:t>
            </w:r>
          </w:p>
        </w:tc>
      </w:tr>
      <w:tr w14:paraId="53B6DEDF">
        <w:tblPrEx>
          <w:tblCellMar>
            <w:top w:w="0" w:type="dxa"/>
            <w:left w:w="108" w:type="dxa"/>
            <w:bottom w:w="0" w:type="dxa"/>
            <w:right w:w="108" w:type="dxa"/>
          </w:tblCellMar>
        </w:tblPrEx>
        <w:trPr>
          <w:trHeight w:val="324" w:hRule="exact"/>
        </w:trPr>
        <w:tc>
          <w:tcPr>
            <w:tcW w:w="3300" w:type="dxa"/>
            <w:tcBorders>
              <w:top w:val="single" w:color="000000" w:sz="4" w:space="0"/>
              <w:left w:val="single" w:color="000000" w:sz="4" w:space="0"/>
              <w:bottom w:val="single" w:color="000000" w:sz="4" w:space="0"/>
              <w:right w:val="single" w:color="000000" w:sz="4" w:space="0"/>
            </w:tcBorders>
            <w:tcMar>
              <w:left w:w="0" w:type="dxa"/>
              <w:right w:w="0" w:type="dxa"/>
            </w:tcMar>
          </w:tcPr>
          <w:p w14:paraId="4F1DD2A1">
            <w:pPr>
              <w:widowControl/>
              <w:autoSpaceDE w:val="0"/>
              <w:autoSpaceDN w:val="0"/>
              <w:spacing w:before="92" w:after="0" w:line="144" w:lineRule="exact"/>
              <w:ind w:left="20" w:right="0" w:firstLine="0"/>
              <w:jc w:val="left"/>
            </w:pPr>
            <w:r>
              <w:rPr>
                <w:rFonts w:ascii="FSSSnNyp+SimSun" w:hAnsi="FSSSnNyp+SimSun" w:eastAsia="FSSSnNyp+SimSun"/>
                <w:color w:val="000000"/>
                <w:w w:val="102"/>
                <w:sz w:val="14"/>
              </w:rPr>
              <w:t>3岁以下儿童系统管理率</w:t>
            </w:r>
          </w:p>
        </w:tc>
        <w:tc>
          <w:tcPr>
            <w:tcW w:w="898" w:type="dxa"/>
            <w:tcBorders>
              <w:top w:val="single" w:color="000000" w:sz="4" w:space="0"/>
              <w:left w:val="single" w:color="000000" w:sz="4" w:space="0"/>
              <w:bottom w:val="single" w:color="000000" w:sz="4" w:space="0"/>
              <w:right w:val="single" w:color="000000" w:sz="4" w:space="0"/>
            </w:tcBorders>
            <w:tcMar>
              <w:left w:w="0" w:type="dxa"/>
              <w:right w:w="0" w:type="dxa"/>
            </w:tcMar>
          </w:tcPr>
          <w:p w14:paraId="251F004C">
            <w:pPr>
              <w:widowControl/>
              <w:autoSpaceDE w:val="0"/>
              <w:autoSpaceDN w:val="0"/>
              <w:spacing w:before="92" w:after="0" w:line="144" w:lineRule="exact"/>
              <w:ind w:left="24" w:right="0" w:firstLine="0"/>
              <w:jc w:val="left"/>
            </w:pPr>
            <w:r>
              <w:rPr>
                <w:rFonts w:ascii="FSSSnNyp+SimSun" w:hAnsi="FSSSnNyp+SimSun" w:eastAsia="FSSSnNyp+SimSun"/>
                <w:color w:val="000000"/>
                <w:w w:val="102"/>
                <w:sz w:val="14"/>
              </w:rPr>
              <w:t>80</w:t>
            </w:r>
          </w:p>
        </w:tc>
        <w:tc>
          <w:tcPr>
            <w:tcW w:w="810" w:type="dxa"/>
            <w:tcBorders>
              <w:top w:val="single" w:color="000000" w:sz="4" w:space="0"/>
              <w:left w:val="single" w:color="000000" w:sz="4" w:space="0"/>
              <w:bottom w:val="single" w:color="000000" w:sz="4" w:space="0"/>
              <w:right w:val="single" w:color="000000" w:sz="4" w:space="0"/>
            </w:tcBorders>
            <w:tcMar>
              <w:left w:w="0" w:type="dxa"/>
              <w:right w:w="0" w:type="dxa"/>
            </w:tcMar>
          </w:tcPr>
          <w:p w14:paraId="164D3485">
            <w:pPr>
              <w:widowControl/>
              <w:autoSpaceDE w:val="0"/>
              <w:autoSpaceDN w:val="0"/>
              <w:spacing w:before="92" w:after="0" w:line="144" w:lineRule="exact"/>
              <w:ind w:left="20" w:right="0" w:firstLine="0"/>
              <w:jc w:val="left"/>
            </w:pPr>
            <w:r>
              <w:rPr>
                <w:rFonts w:ascii="FSSSnNyp+SimSun" w:hAnsi="FSSSnNyp+SimSun" w:eastAsia="FSSSnNyp+SimSun"/>
                <w:color w:val="000000"/>
                <w:w w:val="102"/>
                <w:sz w:val="14"/>
              </w:rPr>
              <w:t>97.53</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76B9A009">
            <w:pPr>
              <w:widowControl/>
              <w:autoSpaceDE w:val="0"/>
              <w:autoSpaceDN w:val="0"/>
              <w:spacing w:before="92" w:after="0" w:line="144" w:lineRule="exact"/>
              <w:ind w:left="396" w:right="0" w:firstLine="0"/>
              <w:jc w:val="left"/>
            </w:pPr>
            <w:r>
              <w:rPr>
                <w:rFonts w:ascii="FSSSnNyp+SimSun" w:hAnsi="FSSSnNyp+SimSun" w:eastAsia="FSSSnNyp+SimSun"/>
                <w:color w:val="000000"/>
                <w:w w:val="102"/>
                <w:sz w:val="14"/>
              </w:rPr>
              <w:t xml:space="preserve"> 4.00 </w:t>
            </w:r>
          </w:p>
        </w:tc>
        <w:tc>
          <w:tcPr>
            <w:tcW w:w="926" w:type="dxa"/>
            <w:tcBorders>
              <w:top w:val="single" w:color="000000" w:sz="4" w:space="0"/>
              <w:left w:val="single" w:color="000000" w:sz="4" w:space="0"/>
              <w:bottom w:val="single" w:color="000000" w:sz="4" w:space="0"/>
              <w:right w:val="single" w:color="000000" w:sz="4" w:space="0"/>
            </w:tcBorders>
            <w:tcMar>
              <w:left w:w="0" w:type="dxa"/>
              <w:right w:w="0" w:type="dxa"/>
            </w:tcMar>
          </w:tcPr>
          <w:p w14:paraId="31E825C6">
            <w:pPr>
              <w:widowControl/>
              <w:autoSpaceDE w:val="0"/>
              <w:autoSpaceDN w:val="0"/>
              <w:spacing w:before="92" w:after="0" w:line="144" w:lineRule="exact"/>
              <w:ind w:left="0" w:right="0" w:firstLine="0"/>
              <w:jc w:val="center"/>
            </w:pPr>
            <w:r>
              <w:rPr>
                <w:rFonts w:ascii="FSSSnNyp+SimSun" w:hAnsi="FSSSnNyp+SimSun" w:eastAsia="FSSSnNyp+SimSun"/>
                <w:color w:val="000000"/>
                <w:w w:val="102"/>
                <w:sz w:val="14"/>
              </w:rPr>
              <w:t xml:space="preserve">       4.00 </w:t>
            </w:r>
          </w:p>
        </w:tc>
        <w:tc>
          <w:tcPr>
            <w:tcW w:w="7868" w:type="dxa"/>
            <w:tcBorders>
              <w:top w:val="single" w:color="000000" w:sz="4" w:space="0"/>
              <w:left w:val="single" w:color="000000" w:sz="4" w:space="0"/>
              <w:bottom w:val="single" w:color="000000" w:sz="4" w:space="0"/>
              <w:right w:val="single" w:color="000000" w:sz="2" w:space="0"/>
            </w:tcBorders>
            <w:tcMar>
              <w:left w:w="0" w:type="dxa"/>
              <w:right w:w="0" w:type="dxa"/>
            </w:tcMar>
          </w:tcPr>
          <w:p w14:paraId="07A6E24C">
            <w:pPr>
              <w:widowControl/>
              <w:autoSpaceDE w:val="0"/>
              <w:autoSpaceDN w:val="0"/>
              <w:spacing w:before="92" w:after="0" w:line="144" w:lineRule="exact"/>
              <w:ind w:left="24" w:right="0" w:firstLine="0"/>
              <w:jc w:val="left"/>
            </w:pPr>
            <w:r>
              <w:rPr>
                <w:rFonts w:ascii="FSSSnNyp+SimSun" w:hAnsi="FSSSnNyp+SimSun" w:eastAsia="FSSSnNyp+SimSun"/>
                <w:color w:val="000000"/>
                <w:w w:val="102"/>
                <w:sz w:val="14"/>
              </w:rPr>
              <w:t>无</w:t>
            </w:r>
          </w:p>
        </w:tc>
      </w:tr>
      <w:tr w14:paraId="36EFCFFA">
        <w:tblPrEx>
          <w:tblCellMar>
            <w:top w:w="0" w:type="dxa"/>
            <w:left w:w="108" w:type="dxa"/>
            <w:bottom w:w="0" w:type="dxa"/>
            <w:right w:w="108" w:type="dxa"/>
          </w:tblCellMar>
        </w:tblPrEx>
        <w:trPr>
          <w:trHeight w:val="328" w:hRule="exact"/>
        </w:trPr>
        <w:tc>
          <w:tcPr>
            <w:tcW w:w="3300" w:type="dxa"/>
            <w:tcBorders>
              <w:top w:val="single" w:color="000000" w:sz="4" w:space="0"/>
              <w:left w:val="single" w:color="000000" w:sz="4" w:space="0"/>
              <w:bottom w:val="single" w:color="000000" w:sz="4" w:space="0"/>
              <w:right w:val="single" w:color="000000" w:sz="4" w:space="0"/>
            </w:tcBorders>
            <w:tcMar>
              <w:left w:w="0" w:type="dxa"/>
              <w:right w:w="0" w:type="dxa"/>
            </w:tcMar>
          </w:tcPr>
          <w:p w14:paraId="11AB9F90">
            <w:pPr>
              <w:widowControl/>
              <w:autoSpaceDE w:val="0"/>
              <w:autoSpaceDN w:val="0"/>
              <w:spacing w:before="92" w:after="0" w:line="144" w:lineRule="exact"/>
              <w:ind w:left="20" w:right="0" w:firstLine="0"/>
              <w:jc w:val="left"/>
            </w:pPr>
            <w:r>
              <w:rPr>
                <w:rFonts w:ascii="FSSSnNyp+SimSun" w:hAnsi="FSSSnNyp+SimSun" w:eastAsia="FSSSnNyp+SimSun"/>
                <w:color w:val="000000"/>
                <w:w w:val="102"/>
                <w:sz w:val="14"/>
              </w:rPr>
              <w:t>老年人中医药健康管理率</w:t>
            </w:r>
          </w:p>
        </w:tc>
        <w:tc>
          <w:tcPr>
            <w:tcW w:w="898" w:type="dxa"/>
            <w:tcBorders>
              <w:top w:val="single" w:color="000000" w:sz="4" w:space="0"/>
              <w:left w:val="single" w:color="000000" w:sz="4" w:space="0"/>
              <w:bottom w:val="single" w:color="000000" w:sz="4" w:space="0"/>
              <w:right w:val="single" w:color="000000" w:sz="4" w:space="0"/>
            </w:tcBorders>
            <w:tcMar>
              <w:left w:w="0" w:type="dxa"/>
              <w:right w:w="0" w:type="dxa"/>
            </w:tcMar>
          </w:tcPr>
          <w:p w14:paraId="3BF5AB10">
            <w:pPr>
              <w:widowControl/>
              <w:autoSpaceDE w:val="0"/>
              <w:autoSpaceDN w:val="0"/>
              <w:spacing w:before="92" w:after="0" w:line="144" w:lineRule="exact"/>
              <w:ind w:left="24" w:right="0" w:firstLine="0"/>
              <w:jc w:val="left"/>
            </w:pPr>
            <w:r>
              <w:rPr>
                <w:rFonts w:ascii="FSSSnNyp+SimSun" w:hAnsi="FSSSnNyp+SimSun" w:eastAsia="FSSSnNyp+SimSun"/>
                <w:color w:val="000000"/>
                <w:w w:val="102"/>
                <w:sz w:val="14"/>
              </w:rPr>
              <w:t>70</w:t>
            </w:r>
          </w:p>
        </w:tc>
        <w:tc>
          <w:tcPr>
            <w:tcW w:w="810" w:type="dxa"/>
            <w:tcBorders>
              <w:top w:val="single" w:color="000000" w:sz="4" w:space="0"/>
              <w:left w:val="single" w:color="000000" w:sz="4" w:space="0"/>
              <w:bottom w:val="single" w:color="000000" w:sz="4" w:space="0"/>
              <w:right w:val="single" w:color="000000" w:sz="4" w:space="0"/>
            </w:tcBorders>
            <w:tcMar>
              <w:left w:w="0" w:type="dxa"/>
              <w:right w:w="0" w:type="dxa"/>
            </w:tcMar>
          </w:tcPr>
          <w:p w14:paraId="39A46A2A">
            <w:pPr>
              <w:widowControl/>
              <w:autoSpaceDE w:val="0"/>
              <w:autoSpaceDN w:val="0"/>
              <w:spacing w:before="92" w:after="0" w:line="144" w:lineRule="exact"/>
              <w:ind w:left="20" w:right="0" w:firstLine="0"/>
              <w:jc w:val="left"/>
            </w:pPr>
            <w:r>
              <w:rPr>
                <w:rFonts w:ascii="FSSSnNyp+SimSun" w:hAnsi="FSSSnNyp+SimSun" w:eastAsia="FSSSnNyp+SimSun"/>
                <w:color w:val="000000"/>
                <w:w w:val="102"/>
                <w:sz w:val="14"/>
              </w:rPr>
              <w:t>42</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37398586">
            <w:pPr>
              <w:widowControl/>
              <w:autoSpaceDE w:val="0"/>
              <w:autoSpaceDN w:val="0"/>
              <w:spacing w:before="92" w:after="0" w:line="144" w:lineRule="exact"/>
              <w:ind w:left="396" w:right="0" w:firstLine="0"/>
              <w:jc w:val="left"/>
            </w:pPr>
            <w:r>
              <w:rPr>
                <w:rFonts w:ascii="FSSSnNyp+SimSun" w:hAnsi="FSSSnNyp+SimSun" w:eastAsia="FSSSnNyp+SimSun"/>
                <w:color w:val="000000"/>
                <w:w w:val="102"/>
                <w:sz w:val="14"/>
              </w:rPr>
              <w:t xml:space="preserve"> 4.00 </w:t>
            </w:r>
          </w:p>
        </w:tc>
        <w:tc>
          <w:tcPr>
            <w:tcW w:w="926" w:type="dxa"/>
            <w:tcBorders>
              <w:top w:val="single" w:color="000000" w:sz="4" w:space="0"/>
              <w:left w:val="single" w:color="000000" w:sz="4" w:space="0"/>
              <w:bottom w:val="single" w:color="000000" w:sz="4" w:space="0"/>
              <w:right w:val="single" w:color="000000" w:sz="4" w:space="0"/>
            </w:tcBorders>
            <w:tcMar>
              <w:left w:w="0" w:type="dxa"/>
              <w:right w:w="0" w:type="dxa"/>
            </w:tcMar>
          </w:tcPr>
          <w:p w14:paraId="2838BB59">
            <w:pPr>
              <w:widowControl/>
              <w:autoSpaceDE w:val="0"/>
              <w:autoSpaceDN w:val="0"/>
              <w:spacing w:before="92" w:after="0" w:line="144" w:lineRule="exact"/>
              <w:ind w:left="0" w:right="0" w:firstLine="0"/>
              <w:jc w:val="center"/>
            </w:pPr>
            <w:r>
              <w:rPr>
                <w:rFonts w:ascii="FSSSnNyp+SimSun" w:hAnsi="FSSSnNyp+SimSun" w:eastAsia="FSSSnNyp+SimSun"/>
                <w:color w:val="000000"/>
                <w:w w:val="102"/>
                <w:sz w:val="14"/>
              </w:rPr>
              <w:t xml:space="preserve">       3.00 </w:t>
            </w:r>
          </w:p>
        </w:tc>
        <w:tc>
          <w:tcPr>
            <w:tcW w:w="7868" w:type="dxa"/>
            <w:tcBorders>
              <w:top w:val="single" w:color="000000" w:sz="4" w:space="0"/>
              <w:left w:val="single" w:color="000000" w:sz="4" w:space="0"/>
              <w:bottom w:val="single" w:color="000000" w:sz="4" w:space="0"/>
              <w:right w:val="single" w:color="000000" w:sz="2" w:space="0"/>
            </w:tcBorders>
            <w:tcMar>
              <w:left w:w="0" w:type="dxa"/>
              <w:right w:w="0" w:type="dxa"/>
            </w:tcMar>
          </w:tcPr>
          <w:p w14:paraId="1A4FE575">
            <w:pPr>
              <w:widowControl/>
              <w:autoSpaceDE w:val="0"/>
              <w:autoSpaceDN w:val="0"/>
              <w:spacing w:before="92" w:after="0" w:line="144" w:lineRule="exact"/>
              <w:ind w:left="24" w:right="0" w:firstLine="0"/>
              <w:jc w:val="left"/>
            </w:pPr>
            <w:r>
              <w:rPr>
                <w:rFonts w:ascii="FSSSnNyp+SimSun" w:hAnsi="FSSSnNyp+SimSun" w:eastAsia="FSSSnNyp+SimSun"/>
                <w:color w:val="000000"/>
                <w:w w:val="102"/>
                <w:sz w:val="14"/>
              </w:rPr>
              <w:t>五华区常住人口中老年人为137700，但是流动人口居多，居民健康档案人户分离。省、市单位居多，入户难，召集体检难。</w:t>
            </w:r>
          </w:p>
        </w:tc>
      </w:tr>
      <w:tr w14:paraId="16FBCD45">
        <w:tblPrEx>
          <w:tblCellMar>
            <w:top w:w="0" w:type="dxa"/>
            <w:left w:w="108" w:type="dxa"/>
            <w:bottom w:w="0" w:type="dxa"/>
            <w:right w:w="108" w:type="dxa"/>
          </w:tblCellMar>
        </w:tblPrEx>
        <w:trPr>
          <w:trHeight w:val="324" w:hRule="exact"/>
        </w:trPr>
        <w:tc>
          <w:tcPr>
            <w:tcW w:w="3300" w:type="dxa"/>
            <w:tcBorders>
              <w:top w:val="single" w:color="000000" w:sz="4" w:space="0"/>
              <w:left w:val="single" w:color="000000" w:sz="4" w:space="0"/>
              <w:bottom w:val="single" w:color="000000" w:sz="4" w:space="0"/>
              <w:right w:val="single" w:color="000000" w:sz="4" w:space="0"/>
            </w:tcBorders>
            <w:tcMar>
              <w:left w:w="0" w:type="dxa"/>
              <w:right w:w="0" w:type="dxa"/>
            </w:tcMar>
          </w:tcPr>
          <w:p w14:paraId="0953436B">
            <w:pPr>
              <w:widowControl/>
              <w:autoSpaceDE w:val="0"/>
              <w:autoSpaceDN w:val="0"/>
              <w:spacing w:before="94" w:after="0" w:line="144" w:lineRule="exact"/>
              <w:ind w:left="20" w:right="0" w:firstLine="0"/>
              <w:jc w:val="left"/>
            </w:pPr>
            <w:r>
              <w:rPr>
                <w:rFonts w:ascii="FSSSnNyp+SimSun" w:hAnsi="FSSSnNyp+SimSun" w:eastAsia="FSSSnNyp+SimSun"/>
                <w:color w:val="000000"/>
                <w:w w:val="102"/>
                <w:sz w:val="14"/>
              </w:rPr>
              <w:t>肺结核患者管理率</w:t>
            </w:r>
          </w:p>
        </w:tc>
        <w:tc>
          <w:tcPr>
            <w:tcW w:w="898" w:type="dxa"/>
            <w:tcBorders>
              <w:top w:val="single" w:color="000000" w:sz="4" w:space="0"/>
              <w:left w:val="single" w:color="000000" w:sz="4" w:space="0"/>
              <w:bottom w:val="single" w:color="000000" w:sz="4" w:space="0"/>
              <w:right w:val="single" w:color="000000" w:sz="4" w:space="0"/>
            </w:tcBorders>
            <w:tcMar>
              <w:left w:w="0" w:type="dxa"/>
              <w:right w:w="0" w:type="dxa"/>
            </w:tcMar>
          </w:tcPr>
          <w:p w14:paraId="2E97E6D0">
            <w:pPr>
              <w:widowControl/>
              <w:autoSpaceDE w:val="0"/>
              <w:autoSpaceDN w:val="0"/>
              <w:spacing w:before="94" w:after="0" w:line="144" w:lineRule="exact"/>
              <w:ind w:left="24" w:right="0" w:firstLine="0"/>
              <w:jc w:val="left"/>
            </w:pPr>
            <w:r>
              <w:rPr>
                <w:rFonts w:ascii="FSSSnNyp+SimSun" w:hAnsi="FSSSnNyp+SimSun" w:eastAsia="FSSSnNyp+SimSun"/>
                <w:color w:val="000000"/>
                <w:w w:val="102"/>
                <w:sz w:val="14"/>
              </w:rPr>
              <w:t>90</w:t>
            </w:r>
          </w:p>
        </w:tc>
        <w:tc>
          <w:tcPr>
            <w:tcW w:w="810" w:type="dxa"/>
            <w:tcBorders>
              <w:top w:val="single" w:color="000000" w:sz="4" w:space="0"/>
              <w:left w:val="single" w:color="000000" w:sz="4" w:space="0"/>
              <w:bottom w:val="single" w:color="000000" w:sz="4" w:space="0"/>
              <w:right w:val="single" w:color="000000" w:sz="4" w:space="0"/>
            </w:tcBorders>
            <w:tcMar>
              <w:left w:w="0" w:type="dxa"/>
              <w:right w:w="0" w:type="dxa"/>
            </w:tcMar>
          </w:tcPr>
          <w:p w14:paraId="178DA5F7">
            <w:pPr>
              <w:widowControl/>
              <w:autoSpaceDE w:val="0"/>
              <w:autoSpaceDN w:val="0"/>
              <w:spacing w:before="94" w:after="0" w:line="144" w:lineRule="exact"/>
              <w:ind w:left="20" w:right="0" w:firstLine="0"/>
              <w:jc w:val="left"/>
            </w:pPr>
            <w:r>
              <w:rPr>
                <w:rFonts w:ascii="FSSSnNyp+SimSun" w:hAnsi="FSSSnNyp+SimSun" w:eastAsia="FSSSnNyp+SimSun"/>
                <w:color w:val="000000"/>
                <w:w w:val="102"/>
                <w:sz w:val="14"/>
              </w:rPr>
              <w:t>100</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1EDFF43D">
            <w:pPr>
              <w:widowControl/>
              <w:autoSpaceDE w:val="0"/>
              <w:autoSpaceDN w:val="0"/>
              <w:spacing w:before="94" w:after="0" w:line="144" w:lineRule="exact"/>
              <w:ind w:left="396" w:right="0" w:firstLine="0"/>
              <w:jc w:val="left"/>
            </w:pPr>
            <w:r>
              <w:rPr>
                <w:rFonts w:ascii="FSSSnNyp+SimSun" w:hAnsi="FSSSnNyp+SimSun" w:eastAsia="FSSSnNyp+SimSun"/>
                <w:color w:val="000000"/>
                <w:w w:val="102"/>
                <w:sz w:val="14"/>
              </w:rPr>
              <w:t xml:space="preserve"> 4.00 </w:t>
            </w:r>
          </w:p>
        </w:tc>
        <w:tc>
          <w:tcPr>
            <w:tcW w:w="926" w:type="dxa"/>
            <w:tcBorders>
              <w:top w:val="single" w:color="000000" w:sz="4" w:space="0"/>
              <w:left w:val="single" w:color="000000" w:sz="4" w:space="0"/>
              <w:bottom w:val="single" w:color="000000" w:sz="4" w:space="0"/>
              <w:right w:val="single" w:color="000000" w:sz="4" w:space="0"/>
            </w:tcBorders>
            <w:tcMar>
              <w:left w:w="0" w:type="dxa"/>
              <w:right w:w="0" w:type="dxa"/>
            </w:tcMar>
          </w:tcPr>
          <w:p w14:paraId="5CF36941">
            <w:pPr>
              <w:widowControl/>
              <w:autoSpaceDE w:val="0"/>
              <w:autoSpaceDN w:val="0"/>
              <w:spacing w:before="94" w:after="0" w:line="144" w:lineRule="exact"/>
              <w:ind w:left="0" w:right="0" w:firstLine="0"/>
              <w:jc w:val="center"/>
            </w:pPr>
            <w:r>
              <w:rPr>
                <w:rFonts w:ascii="FSSSnNyp+SimSun" w:hAnsi="FSSSnNyp+SimSun" w:eastAsia="FSSSnNyp+SimSun"/>
                <w:color w:val="000000"/>
                <w:w w:val="102"/>
                <w:sz w:val="14"/>
              </w:rPr>
              <w:t xml:space="preserve">       4.00 </w:t>
            </w:r>
          </w:p>
        </w:tc>
        <w:tc>
          <w:tcPr>
            <w:tcW w:w="7868" w:type="dxa"/>
            <w:tcBorders>
              <w:top w:val="single" w:color="000000" w:sz="4" w:space="0"/>
              <w:left w:val="single" w:color="000000" w:sz="4" w:space="0"/>
              <w:bottom w:val="single" w:color="000000" w:sz="4" w:space="0"/>
              <w:right w:val="single" w:color="000000" w:sz="2" w:space="0"/>
            </w:tcBorders>
            <w:tcMar>
              <w:left w:w="0" w:type="dxa"/>
              <w:right w:w="0" w:type="dxa"/>
            </w:tcMar>
          </w:tcPr>
          <w:p w14:paraId="5703555F">
            <w:pPr>
              <w:widowControl/>
              <w:autoSpaceDE w:val="0"/>
              <w:autoSpaceDN w:val="0"/>
              <w:spacing w:before="94" w:after="0" w:line="144" w:lineRule="exact"/>
              <w:ind w:left="24" w:right="0" w:firstLine="0"/>
              <w:jc w:val="left"/>
            </w:pPr>
            <w:r>
              <w:rPr>
                <w:rFonts w:ascii="FSSSnNyp+SimSun" w:hAnsi="FSSSnNyp+SimSun" w:eastAsia="FSSSnNyp+SimSun"/>
                <w:color w:val="000000"/>
                <w:w w:val="102"/>
                <w:sz w:val="14"/>
              </w:rPr>
              <w:t>无</w:t>
            </w:r>
          </w:p>
        </w:tc>
      </w:tr>
      <w:tr w14:paraId="77B118E0">
        <w:tblPrEx>
          <w:tblCellMar>
            <w:top w:w="0" w:type="dxa"/>
            <w:left w:w="108" w:type="dxa"/>
            <w:bottom w:w="0" w:type="dxa"/>
            <w:right w:w="108" w:type="dxa"/>
          </w:tblCellMar>
        </w:tblPrEx>
        <w:trPr>
          <w:trHeight w:val="328" w:hRule="exact"/>
        </w:trPr>
        <w:tc>
          <w:tcPr>
            <w:tcW w:w="3300" w:type="dxa"/>
            <w:tcBorders>
              <w:top w:val="single" w:color="000000" w:sz="4" w:space="0"/>
              <w:left w:val="single" w:color="000000" w:sz="4" w:space="0"/>
              <w:bottom w:val="single" w:color="000000" w:sz="2" w:space="0"/>
              <w:right w:val="single" w:color="000000" w:sz="4" w:space="0"/>
            </w:tcBorders>
            <w:tcMar>
              <w:left w:w="0" w:type="dxa"/>
              <w:right w:w="0" w:type="dxa"/>
            </w:tcMar>
          </w:tcPr>
          <w:p w14:paraId="5C23EA14">
            <w:pPr>
              <w:widowControl/>
              <w:autoSpaceDE w:val="0"/>
              <w:autoSpaceDN w:val="0"/>
              <w:spacing w:before="94" w:after="0" w:line="144" w:lineRule="exact"/>
              <w:ind w:left="20" w:right="0" w:firstLine="0"/>
              <w:jc w:val="left"/>
            </w:pPr>
            <w:r>
              <w:rPr>
                <w:rFonts w:ascii="FSSSnNyp+SimSun" w:hAnsi="FSSSnNyp+SimSun" w:eastAsia="FSSSnNyp+SimSun"/>
                <w:color w:val="000000"/>
                <w:w w:val="102"/>
                <w:sz w:val="14"/>
              </w:rPr>
              <w:t>社区在册居家严重精神障碍患者健康管理率</w:t>
            </w:r>
          </w:p>
        </w:tc>
        <w:tc>
          <w:tcPr>
            <w:tcW w:w="898" w:type="dxa"/>
            <w:tcBorders>
              <w:top w:val="single" w:color="000000" w:sz="4" w:space="0"/>
              <w:left w:val="single" w:color="000000" w:sz="4" w:space="0"/>
              <w:bottom w:val="single" w:color="000000" w:sz="2" w:space="0"/>
              <w:right w:val="single" w:color="000000" w:sz="4" w:space="0"/>
            </w:tcBorders>
            <w:tcMar>
              <w:left w:w="0" w:type="dxa"/>
              <w:right w:w="0" w:type="dxa"/>
            </w:tcMar>
          </w:tcPr>
          <w:p w14:paraId="7E347892">
            <w:pPr>
              <w:widowControl/>
              <w:autoSpaceDE w:val="0"/>
              <w:autoSpaceDN w:val="0"/>
              <w:spacing w:before="94" w:after="0" w:line="144" w:lineRule="exact"/>
              <w:ind w:left="24" w:right="0" w:firstLine="0"/>
              <w:jc w:val="left"/>
            </w:pPr>
            <w:r>
              <w:rPr>
                <w:rFonts w:ascii="FSSSnNyp+SimSun" w:hAnsi="FSSSnNyp+SimSun" w:eastAsia="FSSSnNyp+SimSun"/>
                <w:color w:val="000000"/>
                <w:w w:val="102"/>
                <w:sz w:val="14"/>
              </w:rPr>
              <w:t>80</w:t>
            </w:r>
          </w:p>
        </w:tc>
        <w:tc>
          <w:tcPr>
            <w:tcW w:w="810" w:type="dxa"/>
            <w:tcBorders>
              <w:top w:val="single" w:color="000000" w:sz="4" w:space="0"/>
              <w:left w:val="single" w:color="000000" w:sz="4" w:space="0"/>
              <w:bottom w:val="single" w:color="000000" w:sz="2" w:space="0"/>
              <w:right w:val="single" w:color="000000" w:sz="4" w:space="0"/>
            </w:tcBorders>
            <w:tcMar>
              <w:left w:w="0" w:type="dxa"/>
              <w:right w:w="0" w:type="dxa"/>
            </w:tcMar>
          </w:tcPr>
          <w:p w14:paraId="5CD8190B">
            <w:pPr>
              <w:widowControl/>
              <w:autoSpaceDE w:val="0"/>
              <w:autoSpaceDN w:val="0"/>
              <w:spacing w:before="94" w:after="0" w:line="144" w:lineRule="exact"/>
              <w:ind w:left="20" w:right="0" w:firstLine="0"/>
              <w:jc w:val="left"/>
            </w:pPr>
            <w:r>
              <w:rPr>
                <w:rFonts w:ascii="FSSSnNyp+SimSun" w:hAnsi="FSSSnNyp+SimSun" w:eastAsia="FSSSnNyp+SimSun"/>
                <w:color w:val="000000"/>
                <w:w w:val="102"/>
                <w:sz w:val="14"/>
              </w:rPr>
              <w:t>94.8</w:t>
            </w:r>
          </w:p>
        </w:tc>
        <w:tc>
          <w:tcPr>
            <w:tcW w:w="846" w:type="dxa"/>
            <w:tcBorders>
              <w:top w:val="single" w:color="000000" w:sz="4" w:space="0"/>
              <w:left w:val="single" w:color="000000" w:sz="4" w:space="0"/>
              <w:bottom w:val="single" w:color="000000" w:sz="2" w:space="0"/>
              <w:right w:val="single" w:color="000000" w:sz="4" w:space="0"/>
            </w:tcBorders>
            <w:tcMar>
              <w:left w:w="0" w:type="dxa"/>
              <w:right w:w="0" w:type="dxa"/>
            </w:tcMar>
          </w:tcPr>
          <w:p w14:paraId="2E473E21">
            <w:pPr>
              <w:widowControl/>
              <w:autoSpaceDE w:val="0"/>
              <w:autoSpaceDN w:val="0"/>
              <w:spacing w:before="94" w:after="0" w:line="144" w:lineRule="exact"/>
              <w:ind w:left="396" w:right="0" w:firstLine="0"/>
              <w:jc w:val="left"/>
            </w:pPr>
            <w:r>
              <w:rPr>
                <w:rFonts w:ascii="FSSSnNyp+SimSun" w:hAnsi="FSSSnNyp+SimSun" w:eastAsia="FSSSnNyp+SimSun"/>
                <w:color w:val="000000"/>
                <w:w w:val="102"/>
                <w:sz w:val="14"/>
              </w:rPr>
              <w:t xml:space="preserve"> 4.00 </w:t>
            </w:r>
          </w:p>
        </w:tc>
        <w:tc>
          <w:tcPr>
            <w:tcW w:w="926" w:type="dxa"/>
            <w:tcBorders>
              <w:top w:val="single" w:color="000000" w:sz="4" w:space="0"/>
              <w:left w:val="single" w:color="000000" w:sz="4" w:space="0"/>
              <w:bottom w:val="single" w:color="000000" w:sz="2" w:space="0"/>
              <w:right w:val="single" w:color="000000" w:sz="4" w:space="0"/>
            </w:tcBorders>
            <w:tcMar>
              <w:left w:w="0" w:type="dxa"/>
              <w:right w:w="0" w:type="dxa"/>
            </w:tcMar>
          </w:tcPr>
          <w:p w14:paraId="2F8DE66D">
            <w:pPr>
              <w:widowControl/>
              <w:autoSpaceDE w:val="0"/>
              <w:autoSpaceDN w:val="0"/>
              <w:spacing w:before="94" w:after="0" w:line="144" w:lineRule="exact"/>
              <w:ind w:left="0" w:right="0" w:firstLine="0"/>
              <w:jc w:val="center"/>
            </w:pPr>
            <w:r>
              <w:rPr>
                <w:rFonts w:ascii="FSSSnNyp+SimSun" w:hAnsi="FSSSnNyp+SimSun" w:eastAsia="FSSSnNyp+SimSun"/>
                <w:color w:val="000000"/>
                <w:w w:val="102"/>
                <w:sz w:val="14"/>
              </w:rPr>
              <w:t xml:space="preserve">       4.00 </w:t>
            </w:r>
          </w:p>
        </w:tc>
        <w:tc>
          <w:tcPr>
            <w:tcW w:w="7868" w:type="dxa"/>
            <w:tcBorders>
              <w:top w:val="single" w:color="000000" w:sz="4" w:space="0"/>
              <w:left w:val="single" w:color="000000" w:sz="4" w:space="0"/>
              <w:bottom w:val="single" w:color="000000" w:sz="2" w:space="0"/>
              <w:right w:val="single" w:color="000000" w:sz="2" w:space="0"/>
            </w:tcBorders>
            <w:tcMar>
              <w:left w:w="0" w:type="dxa"/>
              <w:right w:w="0" w:type="dxa"/>
            </w:tcMar>
          </w:tcPr>
          <w:p w14:paraId="6378E454">
            <w:pPr>
              <w:widowControl/>
              <w:autoSpaceDE w:val="0"/>
              <w:autoSpaceDN w:val="0"/>
              <w:spacing w:before="94" w:after="0" w:line="144" w:lineRule="exact"/>
              <w:ind w:left="24" w:right="0" w:firstLine="0"/>
              <w:jc w:val="left"/>
            </w:pPr>
            <w:r>
              <w:rPr>
                <w:rFonts w:ascii="FSSSnNyp+SimSun" w:hAnsi="FSSSnNyp+SimSun" w:eastAsia="FSSSnNyp+SimSun"/>
                <w:color w:val="000000"/>
                <w:w w:val="102"/>
                <w:sz w:val="14"/>
              </w:rPr>
              <w:t>无</w:t>
            </w:r>
          </w:p>
        </w:tc>
      </w:tr>
      <w:tr w14:paraId="0BC2CDE7">
        <w:tblPrEx>
          <w:tblCellMar>
            <w:top w:w="0" w:type="dxa"/>
            <w:left w:w="108" w:type="dxa"/>
            <w:bottom w:w="0" w:type="dxa"/>
            <w:right w:w="108" w:type="dxa"/>
          </w:tblCellMar>
        </w:tblPrEx>
        <w:trPr>
          <w:trHeight w:val="326" w:hRule="exact"/>
        </w:trPr>
        <w:tc>
          <w:tcPr>
            <w:tcW w:w="3300" w:type="dxa"/>
            <w:tcBorders>
              <w:top w:val="single" w:color="000000" w:sz="2" w:space="0"/>
              <w:left w:val="single" w:color="000000" w:sz="4" w:space="0"/>
              <w:bottom w:val="single" w:color="000000" w:sz="4" w:space="0"/>
              <w:right w:val="single" w:color="000000" w:sz="4" w:space="0"/>
            </w:tcBorders>
            <w:tcMar>
              <w:left w:w="0" w:type="dxa"/>
              <w:right w:w="0" w:type="dxa"/>
            </w:tcMar>
          </w:tcPr>
          <w:p w14:paraId="51A7B38E">
            <w:pPr>
              <w:widowControl/>
              <w:autoSpaceDE w:val="0"/>
              <w:autoSpaceDN w:val="0"/>
              <w:spacing w:before="94" w:after="0" w:line="144" w:lineRule="exact"/>
              <w:ind w:left="20" w:right="0" w:firstLine="0"/>
              <w:jc w:val="left"/>
            </w:pPr>
            <w:r>
              <w:rPr>
                <w:rFonts w:ascii="FSSSnNyp+SimSun" w:hAnsi="FSSSnNyp+SimSun" w:eastAsia="FSSSnNyp+SimSun"/>
                <w:color w:val="000000"/>
                <w:w w:val="102"/>
                <w:sz w:val="14"/>
              </w:rPr>
              <w:t>儿童中医药健康管理率</w:t>
            </w:r>
          </w:p>
        </w:tc>
        <w:tc>
          <w:tcPr>
            <w:tcW w:w="898" w:type="dxa"/>
            <w:tcBorders>
              <w:top w:val="single" w:color="000000" w:sz="2" w:space="0"/>
              <w:left w:val="single" w:color="000000" w:sz="4" w:space="0"/>
              <w:bottom w:val="single" w:color="000000" w:sz="4" w:space="0"/>
              <w:right w:val="single" w:color="000000" w:sz="4" w:space="0"/>
            </w:tcBorders>
            <w:tcMar>
              <w:left w:w="0" w:type="dxa"/>
              <w:right w:w="0" w:type="dxa"/>
            </w:tcMar>
          </w:tcPr>
          <w:p w14:paraId="27576D69">
            <w:pPr>
              <w:widowControl/>
              <w:autoSpaceDE w:val="0"/>
              <w:autoSpaceDN w:val="0"/>
              <w:spacing w:before="94" w:after="0" w:line="144" w:lineRule="exact"/>
              <w:ind w:left="24" w:right="0" w:firstLine="0"/>
              <w:jc w:val="left"/>
            </w:pPr>
            <w:r>
              <w:rPr>
                <w:rFonts w:ascii="FSSSnNyp+SimSun" w:hAnsi="FSSSnNyp+SimSun" w:eastAsia="FSSSnNyp+SimSun"/>
                <w:color w:val="000000"/>
                <w:w w:val="102"/>
                <w:sz w:val="14"/>
              </w:rPr>
              <w:t>77</w:t>
            </w:r>
          </w:p>
        </w:tc>
        <w:tc>
          <w:tcPr>
            <w:tcW w:w="810" w:type="dxa"/>
            <w:tcBorders>
              <w:top w:val="single" w:color="000000" w:sz="2" w:space="0"/>
              <w:left w:val="single" w:color="000000" w:sz="4" w:space="0"/>
              <w:bottom w:val="single" w:color="000000" w:sz="4" w:space="0"/>
              <w:right w:val="single" w:color="000000" w:sz="4" w:space="0"/>
            </w:tcBorders>
            <w:tcMar>
              <w:left w:w="0" w:type="dxa"/>
              <w:right w:w="0" w:type="dxa"/>
            </w:tcMar>
          </w:tcPr>
          <w:p w14:paraId="376770F7">
            <w:pPr>
              <w:widowControl/>
              <w:autoSpaceDE w:val="0"/>
              <w:autoSpaceDN w:val="0"/>
              <w:spacing w:before="94" w:after="0" w:line="144" w:lineRule="exact"/>
              <w:ind w:left="20" w:right="0" w:firstLine="0"/>
              <w:jc w:val="left"/>
            </w:pPr>
            <w:r>
              <w:rPr>
                <w:rFonts w:ascii="FSSSnNyp+SimSun" w:hAnsi="FSSSnNyp+SimSun" w:eastAsia="FSSSnNyp+SimSun"/>
                <w:color w:val="000000"/>
                <w:w w:val="102"/>
                <w:sz w:val="14"/>
              </w:rPr>
              <w:t>84</w:t>
            </w:r>
          </w:p>
        </w:tc>
        <w:tc>
          <w:tcPr>
            <w:tcW w:w="846" w:type="dxa"/>
            <w:tcBorders>
              <w:top w:val="single" w:color="000000" w:sz="2" w:space="0"/>
              <w:left w:val="single" w:color="000000" w:sz="4" w:space="0"/>
              <w:bottom w:val="single" w:color="000000" w:sz="4" w:space="0"/>
              <w:right w:val="single" w:color="000000" w:sz="4" w:space="0"/>
            </w:tcBorders>
            <w:tcMar>
              <w:left w:w="0" w:type="dxa"/>
              <w:right w:w="0" w:type="dxa"/>
            </w:tcMar>
          </w:tcPr>
          <w:p w14:paraId="17E5CE2B">
            <w:pPr>
              <w:widowControl/>
              <w:autoSpaceDE w:val="0"/>
              <w:autoSpaceDN w:val="0"/>
              <w:spacing w:before="94" w:after="0" w:line="144" w:lineRule="exact"/>
              <w:ind w:left="396" w:right="0" w:firstLine="0"/>
              <w:jc w:val="left"/>
            </w:pPr>
            <w:r>
              <w:rPr>
                <w:rFonts w:ascii="FSSSnNyp+SimSun" w:hAnsi="FSSSnNyp+SimSun" w:eastAsia="FSSSnNyp+SimSun"/>
                <w:color w:val="000000"/>
                <w:w w:val="102"/>
                <w:sz w:val="14"/>
              </w:rPr>
              <w:t xml:space="preserve"> 4.00 </w:t>
            </w:r>
          </w:p>
        </w:tc>
        <w:tc>
          <w:tcPr>
            <w:tcW w:w="926" w:type="dxa"/>
            <w:tcBorders>
              <w:top w:val="single" w:color="000000" w:sz="2" w:space="0"/>
              <w:left w:val="single" w:color="000000" w:sz="4" w:space="0"/>
              <w:bottom w:val="single" w:color="000000" w:sz="4" w:space="0"/>
              <w:right w:val="single" w:color="000000" w:sz="4" w:space="0"/>
            </w:tcBorders>
            <w:tcMar>
              <w:left w:w="0" w:type="dxa"/>
              <w:right w:w="0" w:type="dxa"/>
            </w:tcMar>
          </w:tcPr>
          <w:p w14:paraId="780D6B65">
            <w:pPr>
              <w:widowControl/>
              <w:autoSpaceDE w:val="0"/>
              <w:autoSpaceDN w:val="0"/>
              <w:spacing w:before="94" w:after="0" w:line="144" w:lineRule="exact"/>
              <w:ind w:left="0" w:right="0" w:firstLine="0"/>
              <w:jc w:val="center"/>
            </w:pPr>
            <w:r>
              <w:rPr>
                <w:rFonts w:ascii="FSSSnNyp+SimSun" w:hAnsi="FSSSnNyp+SimSun" w:eastAsia="FSSSnNyp+SimSun"/>
                <w:color w:val="000000"/>
                <w:w w:val="102"/>
                <w:sz w:val="14"/>
              </w:rPr>
              <w:t xml:space="preserve">       4.00 </w:t>
            </w:r>
          </w:p>
        </w:tc>
        <w:tc>
          <w:tcPr>
            <w:tcW w:w="7868" w:type="dxa"/>
            <w:tcBorders>
              <w:top w:val="single" w:color="000000" w:sz="2" w:space="0"/>
              <w:left w:val="single" w:color="000000" w:sz="4" w:space="0"/>
              <w:bottom w:val="single" w:color="000000" w:sz="4" w:space="0"/>
              <w:right w:val="single" w:color="000000" w:sz="2" w:space="0"/>
            </w:tcBorders>
            <w:tcMar>
              <w:left w:w="0" w:type="dxa"/>
              <w:right w:w="0" w:type="dxa"/>
            </w:tcMar>
          </w:tcPr>
          <w:p w14:paraId="668B3D4D">
            <w:pPr>
              <w:widowControl/>
              <w:autoSpaceDE w:val="0"/>
              <w:autoSpaceDN w:val="0"/>
              <w:spacing w:before="94" w:after="0" w:line="144" w:lineRule="exact"/>
              <w:ind w:left="24" w:right="0" w:firstLine="0"/>
              <w:jc w:val="left"/>
            </w:pPr>
            <w:r>
              <w:rPr>
                <w:rFonts w:ascii="FSSSnNyp+SimSun" w:hAnsi="FSSSnNyp+SimSun" w:eastAsia="FSSSnNyp+SimSun"/>
                <w:color w:val="000000"/>
                <w:w w:val="102"/>
                <w:sz w:val="14"/>
              </w:rPr>
              <w:t>无</w:t>
            </w:r>
          </w:p>
        </w:tc>
      </w:tr>
      <w:tr w14:paraId="1E77F051">
        <w:tblPrEx>
          <w:tblCellMar>
            <w:top w:w="0" w:type="dxa"/>
            <w:left w:w="108" w:type="dxa"/>
            <w:bottom w:w="0" w:type="dxa"/>
            <w:right w:w="108" w:type="dxa"/>
          </w:tblCellMar>
        </w:tblPrEx>
        <w:trPr>
          <w:trHeight w:val="326" w:hRule="exact"/>
        </w:trPr>
        <w:tc>
          <w:tcPr>
            <w:tcW w:w="3300" w:type="dxa"/>
            <w:tcBorders>
              <w:top w:val="single" w:color="000000" w:sz="4" w:space="0"/>
              <w:left w:val="single" w:color="000000" w:sz="4" w:space="0"/>
              <w:bottom w:val="single" w:color="000000" w:sz="4" w:space="0"/>
              <w:right w:val="single" w:color="000000" w:sz="4" w:space="0"/>
            </w:tcBorders>
            <w:tcMar>
              <w:left w:w="0" w:type="dxa"/>
              <w:right w:w="0" w:type="dxa"/>
            </w:tcMar>
          </w:tcPr>
          <w:p w14:paraId="01E0F1B7">
            <w:pPr>
              <w:widowControl/>
              <w:autoSpaceDE w:val="0"/>
              <w:autoSpaceDN w:val="0"/>
              <w:spacing w:before="92" w:after="0" w:line="144" w:lineRule="exact"/>
              <w:ind w:left="20" w:right="0" w:firstLine="0"/>
              <w:jc w:val="left"/>
            </w:pPr>
            <w:r>
              <w:rPr>
                <w:rFonts w:ascii="FSSSnNyp+SimSun" w:hAnsi="FSSSnNyp+SimSun" w:eastAsia="FSSSnNyp+SimSun"/>
                <w:color w:val="000000"/>
                <w:w w:val="102"/>
                <w:sz w:val="14"/>
              </w:rPr>
              <w:t>质量指标</w:t>
            </w:r>
          </w:p>
        </w:tc>
        <w:tc>
          <w:tcPr>
            <w:tcW w:w="898" w:type="dxa"/>
            <w:tcBorders>
              <w:top w:val="single" w:color="000000" w:sz="4" w:space="0"/>
              <w:left w:val="single" w:color="000000" w:sz="4" w:space="0"/>
              <w:bottom w:val="single" w:color="000000" w:sz="4" w:space="0"/>
              <w:right w:val="single" w:color="000000" w:sz="4" w:space="0"/>
            </w:tcBorders>
            <w:tcMar>
              <w:left w:w="0" w:type="dxa"/>
              <w:right w:w="0" w:type="dxa"/>
            </w:tcMar>
          </w:tcPr>
          <w:p w14:paraId="4A183DF3">
            <w:pPr>
              <w:widowControl/>
              <w:autoSpaceDE w:val="0"/>
              <w:autoSpaceDN w:val="0"/>
              <w:spacing w:before="92" w:after="0" w:line="144" w:lineRule="exact"/>
              <w:ind w:left="24" w:right="0" w:firstLine="0"/>
              <w:jc w:val="left"/>
            </w:pPr>
            <w:r>
              <w:rPr>
                <w:rFonts w:ascii="FSSSnNyp+SimSun" w:hAnsi="FSSSnNyp+SimSun" w:eastAsia="FSSSnNyp+SimSun"/>
                <w:color w:val="000000"/>
                <w:w w:val="102"/>
                <w:sz w:val="14"/>
              </w:rPr>
              <w:t>空</w:t>
            </w:r>
          </w:p>
        </w:tc>
        <w:tc>
          <w:tcPr>
            <w:tcW w:w="810" w:type="dxa"/>
            <w:tcBorders>
              <w:top w:val="single" w:color="000000" w:sz="4" w:space="0"/>
              <w:left w:val="single" w:color="000000" w:sz="4" w:space="0"/>
              <w:bottom w:val="single" w:color="000000" w:sz="4" w:space="0"/>
              <w:right w:val="single" w:color="000000" w:sz="4" w:space="0"/>
            </w:tcBorders>
            <w:tcMar>
              <w:left w:w="0" w:type="dxa"/>
              <w:right w:w="0" w:type="dxa"/>
            </w:tcMar>
          </w:tcPr>
          <w:p w14:paraId="2053DF85"/>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27FFC412">
            <w:pPr>
              <w:widowControl/>
              <w:autoSpaceDE w:val="0"/>
              <w:autoSpaceDN w:val="0"/>
              <w:spacing w:before="92" w:after="0" w:line="144" w:lineRule="exact"/>
              <w:ind w:left="326" w:right="0" w:firstLine="0"/>
              <w:jc w:val="left"/>
            </w:pPr>
            <w:r>
              <w:rPr>
                <w:rFonts w:ascii="FSSSnNyp+SimSun" w:hAnsi="FSSSnNyp+SimSun" w:eastAsia="FSSSnNyp+SimSun"/>
                <w:color w:val="000000"/>
                <w:w w:val="102"/>
                <w:sz w:val="14"/>
              </w:rPr>
              <w:t xml:space="preserve"> 18.00 </w:t>
            </w:r>
          </w:p>
        </w:tc>
        <w:tc>
          <w:tcPr>
            <w:tcW w:w="926" w:type="dxa"/>
            <w:tcBorders>
              <w:top w:val="single" w:color="000000" w:sz="4" w:space="0"/>
              <w:left w:val="single" w:color="000000" w:sz="4" w:space="0"/>
              <w:bottom w:val="single" w:color="000000" w:sz="4" w:space="0"/>
              <w:right w:val="single" w:color="000000" w:sz="4" w:space="0"/>
            </w:tcBorders>
            <w:tcMar>
              <w:left w:w="0" w:type="dxa"/>
              <w:right w:w="0" w:type="dxa"/>
            </w:tcMar>
          </w:tcPr>
          <w:p w14:paraId="5ED652D3">
            <w:pPr>
              <w:widowControl/>
              <w:autoSpaceDE w:val="0"/>
              <w:autoSpaceDN w:val="0"/>
              <w:spacing w:before="92" w:after="0" w:line="144" w:lineRule="exact"/>
              <w:ind w:left="0" w:right="0" w:firstLine="0"/>
              <w:jc w:val="center"/>
            </w:pPr>
            <w:r>
              <w:rPr>
                <w:rFonts w:ascii="FSSSnNyp+SimSun" w:hAnsi="FSSSnNyp+SimSun" w:eastAsia="FSSSnNyp+SimSun"/>
                <w:color w:val="000000"/>
                <w:w w:val="102"/>
                <w:sz w:val="14"/>
              </w:rPr>
              <w:t xml:space="preserve">      17.00 </w:t>
            </w:r>
          </w:p>
        </w:tc>
        <w:tc>
          <w:tcPr>
            <w:tcW w:w="7868" w:type="dxa"/>
            <w:tcBorders>
              <w:top w:val="single" w:color="000000" w:sz="4" w:space="0"/>
              <w:left w:val="single" w:color="000000" w:sz="4" w:space="0"/>
              <w:bottom w:val="single" w:color="000000" w:sz="4" w:space="0"/>
              <w:right w:val="single" w:color="000000" w:sz="2" w:space="0"/>
            </w:tcBorders>
            <w:tcMar>
              <w:left w:w="0" w:type="dxa"/>
              <w:right w:w="0" w:type="dxa"/>
            </w:tcMar>
          </w:tcPr>
          <w:p w14:paraId="0696DD58"/>
        </w:tc>
      </w:tr>
      <w:tr w14:paraId="68DA5021">
        <w:tblPrEx>
          <w:tblCellMar>
            <w:top w:w="0" w:type="dxa"/>
            <w:left w:w="108" w:type="dxa"/>
            <w:bottom w:w="0" w:type="dxa"/>
            <w:right w:w="108" w:type="dxa"/>
          </w:tblCellMar>
        </w:tblPrEx>
        <w:trPr>
          <w:trHeight w:val="328" w:hRule="exact"/>
        </w:trPr>
        <w:tc>
          <w:tcPr>
            <w:tcW w:w="3300" w:type="dxa"/>
            <w:tcBorders>
              <w:top w:val="single" w:color="000000" w:sz="4" w:space="0"/>
              <w:left w:val="single" w:color="000000" w:sz="4" w:space="0"/>
              <w:bottom w:val="single" w:color="000000" w:sz="4" w:space="0"/>
              <w:right w:val="single" w:color="000000" w:sz="4" w:space="0"/>
            </w:tcBorders>
            <w:tcMar>
              <w:left w:w="0" w:type="dxa"/>
              <w:right w:w="0" w:type="dxa"/>
            </w:tcMar>
          </w:tcPr>
          <w:p w14:paraId="1348AB48">
            <w:pPr>
              <w:widowControl/>
              <w:autoSpaceDE w:val="0"/>
              <w:autoSpaceDN w:val="0"/>
              <w:spacing w:before="94" w:after="0" w:line="144" w:lineRule="exact"/>
              <w:ind w:left="20" w:right="0" w:firstLine="0"/>
              <w:jc w:val="left"/>
            </w:pPr>
            <w:r>
              <w:rPr>
                <w:rFonts w:ascii="FSSSnNyp+SimSun" w:hAnsi="FSSSnNyp+SimSun" w:eastAsia="FSSSnNyp+SimSun"/>
                <w:color w:val="000000"/>
                <w:w w:val="102"/>
                <w:sz w:val="14"/>
              </w:rPr>
              <w:t>居民规范化电子健康档案覆盖率</w:t>
            </w:r>
          </w:p>
        </w:tc>
        <w:tc>
          <w:tcPr>
            <w:tcW w:w="898" w:type="dxa"/>
            <w:tcBorders>
              <w:top w:val="single" w:color="000000" w:sz="4" w:space="0"/>
              <w:left w:val="single" w:color="000000" w:sz="4" w:space="0"/>
              <w:bottom w:val="single" w:color="000000" w:sz="4" w:space="0"/>
              <w:right w:val="single" w:color="000000" w:sz="4" w:space="0"/>
            </w:tcBorders>
            <w:tcMar>
              <w:left w:w="0" w:type="dxa"/>
              <w:right w:w="0" w:type="dxa"/>
            </w:tcMar>
          </w:tcPr>
          <w:p w14:paraId="5869613B">
            <w:pPr>
              <w:widowControl/>
              <w:autoSpaceDE w:val="0"/>
              <w:autoSpaceDN w:val="0"/>
              <w:spacing w:before="94" w:after="0" w:line="144" w:lineRule="exact"/>
              <w:ind w:left="24" w:right="0" w:firstLine="0"/>
              <w:jc w:val="left"/>
            </w:pPr>
            <w:r>
              <w:rPr>
                <w:rFonts w:ascii="FSSSnNyp+SimSun" w:hAnsi="FSSSnNyp+SimSun" w:eastAsia="FSSSnNyp+SimSun"/>
                <w:color w:val="000000"/>
                <w:w w:val="102"/>
                <w:sz w:val="14"/>
              </w:rPr>
              <w:t>62</w:t>
            </w:r>
          </w:p>
        </w:tc>
        <w:tc>
          <w:tcPr>
            <w:tcW w:w="810" w:type="dxa"/>
            <w:tcBorders>
              <w:top w:val="single" w:color="000000" w:sz="4" w:space="0"/>
              <w:left w:val="single" w:color="000000" w:sz="4" w:space="0"/>
              <w:bottom w:val="single" w:color="000000" w:sz="4" w:space="0"/>
              <w:right w:val="single" w:color="000000" w:sz="4" w:space="0"/>
            </w:tcBorders>
            <w:tcMar>
              <w:left w:w="0" w:type="dxa"/>
              <w:right w:w="0" w:type="dxa"/>
            </w:tcMar>
          </w:tcPr>
          <w:p w14:paraId="64689F4E">
            <w:pPr>
              <w:widowControl/>
              <w:autoSpaceDE w:val="0"/>
              <w:autoSpaceDN w:val="0"/>
              <w:spacing w:before="94" w:after="0" w:line="144" w:lineRule="exact"/>
              <w:ind w:left="20" w:right="0" w:firstLine="0"/>
              <w:jc w:val="left"/>
            </w:pPr>
            <w:r>
              <w:rPr>
                <w:rFonts w:ascii="FSSSnNyp+SimSun" w:hAnsi="FSSSnNyp+SimSun" w:eastAsia="FSSSnNyp+SimSun"/>
                <w:color w:val="000000"/>
                <w:w w:val="102"/>
                <w:sz w:val="14"/>
              </w:rPr>
              <w:t>68.8</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31F8949C">
            <w:pPr>
              <w:widowControl/>
              <w:autoSpaceDE w:val="0"/>
              <w:autoSpaceDN w:val="0"/>
              <w:spacing w:before="94" w:after="0" w:line="144" w:lineRule="exact"/>
              <w:ind w:left="396" w:right="0" w:firstLine="0"/>
              <w:jc w:val="left"/>
            </w:pPr>
            <w:r>
              <w:rPr>
                <w:rFonts w:ascii="FSSSnNyp+SimSun" w:hAnsi="FSSSnNyp+SimSun" w:eastAsia="FSSSnNyp+SimSun"/>
                <w:color w:val="000000"/>
                <w:w w:val="102"/>
                <w:sz w:val="14"/>
              </w:rPr>
              <w:t xml:space="preserve"> 4.00 </w:t>
            </w:r>
          </w:p>
        </w:tc>
        <w:tc>
          <w:tcPr>
            <w:tcW w:w="926" w:type="dxa"/>
            <w:tcBorders>
              <w:top w:val="single" w:color="000000" w:sz="4" w:space="0"/>
              <w:left w:val="single" w:color="000000" w:sz="4" w:space="0"/>
              <w:bottom w:val="single" w:color="000000" w:sz="4" w:space="0"/>
              <w:right w:val="single" w:color="000000" w:sz="4" w:space="0"/>
            </w:tcBorders>
            <w:tcMar>
              <w:left w:w="0" w:type="dxa"/>
              <w:right w:w="0" w:type="dxa"/>
            </w:tcMar>
          </w:tcPr>
          <w:p w14:paraId="7BAAE9A1">
            <w:pPr>
              <w:widowControl/>
              <w:autoSpaceDE w:val="0"/>
              <w:autoSpaceDN w:val="0"/>
              <w:spacing w:before="94" w:after="0" w:line="144" w:lineRule="exact"/>
              <w:ind w:left="0" w:right="0" w:firstLine="0"/>
              <w:jc w:val="center"/>
            </w:pPr>
            <w:r>
              <w:rPr>
                <w:rFonts w:ascii="FSSSnNyp+SimSun" w:hAnsi="FSSSnNyp+SimSun" w:eastAsia="FSSSnNyp+SimSun"/>
                <w:color w:val="000000"/>
                <w:w w:val="102"/>
                <w:sz w:val="14"/>
              </w:rPr>
              <w:t xml:space="preserve">       4.00 </w:t>
            </w:r>
          </w:p>
        </w:tc>
        <w:tc>
          <w:tcPr>
            <w:tcW w:w="7868" w:type="dxa"/>
            <w:tcBorders>
              <w:top w:val="single" w:color="000000" w:sz="4" w:space="0"/>
              <w:left w:val="single" w:color="000000" w:sz="4" w:space="0"/>
              <w:bottom w:val="single" w:color="000000" w:sz="4" w:space="0"/>
              <w:right w:val="single" w:color="000000" w:sz="2" w:space="0"/>
            </w:tcBorders>
            <w:tcMar>
              <w:left w:w="0" w:type="dxa"/>
              <w:right w:w="0" w:type="dxa"/>
            </w:tcMar>
          </w:tcPr>
          <w:p w14:paraId="4A149A32">
            <w:pPr>
              <w:widowControl/>
              <w:autoSpaceDE w:val="0"/>
              <w:autoSpaceDN w:val="0"/>
              <w:spacing w:before="94" w:after="0" w:line="144" w:lineRule="exact"/>
              <w:ind w:left="24" w:right="0" w:firstLine="0"/>
              <w:jc w:val="left"/>
            </w:pPr>
            <w:r>
              <w:rPr>
                <w:rFonts w:ascii="FSSSnNyp+SimSun" w:hAnsi="FSSSnNyp+SimSun" w:eastAsia="FSSSnNyp+SimSun"/>
                <w:color w:val="000000"/>
                <w:w w:val="102"/>
                <w:sz w:val="14"/>
              </w:rPr>
              <w:t>无</w:t>
            </w:r>
          </w:p>
        </w:tc>
      </w:tr>
      <w:tr w14:paraId="1D27CEC0">
        <w:tblPrEx>
          <w:tblCellMar>
            <w:top w:w="0" w:type="dxa"/>
            <w:left w:w="108" w:type="dxa"/>
            <w:bottom w:w="0" w:type="dxa"/>
            <w:right w:w="108" w:type="dxa"/>
          </w:tblCellMar>
        </w:tblPrEx>
        <w:trPr>
          <w:trHeight w:val="326" w:hRule="exact"/>
        </w:trPr>
        <w:tc>
          <w:tcPr>
            <w:tcW w:w="3300" w:type="dxa"/>
            <w:tcBorders>
              <w:top w:val="single" w:color="000000" w:sz="4" w:space="0"/>
              <w:left w:val="single" w:color="000000" w:sz="4" w:space="0"/>
              <w:bottom w:val="single" w:color="000000" w:sz="4" w:space="0"/>
              <w:right w:val="single" w:color="000000" w:sz="4" w:space="0"/>
            </w:tcBorders>
            <w:tcMar>
              <w:left w:w="0" w:type="dxa"/>
              <w:right w:w="0" w:type="dxa"/>
            </w:tcMar>
          </w:tcPr>
          <w:p w14:paraId="5D665A2D">
            <w:pPr>
              <w:widowControl/>
              <w:autoSpaceDE w:val="0"/>
              <w:autoSpaceDN w:val="0"/>
              <w:spacing w:before="92" w:after="0" w:line="144" w:lineRule="exact"/>
              <w:ind w:left="20" w:right="0" w:firstLine="0"/>
              <w:jc w:val="left"/>
            </w:pPr>
            <w:r>
              <w:rPr>
                <w:rFonts w:ascii="FSSSnNyp+SimSun" w:hAnsi="FSSSnNyp+SimSun" w:eastAsia="FSSSnNyp+SimSun"/>
                <w:color w:val="000000"/>
                <w:w w:val="102"/>
                <w:sz w:val="14"/>
              </w:rPr>
              <w:t>高血压患者基层规范管理服务率</w:t>
            </w:r>
          </w:p>
        </w:tc>
        <w:tc>
          <w:tcPr>
            <w:tcW w:w="898" w:type="dxa"/>
            <w:tcBorders>
              <w:top w:val="single" w:color="000000" w:sz="4" w:space="0"/>
              <w:left w:val="single" w:color="000000" w:sz="4" w:space="0"/>
              <w:bottom w:val="single" w:color="000000" w:sz="4" w:space="0"/>
              <w:right w:val="single" w:color="000000" w:sz="4" w:space="0"/>
            </w:tcBorders>
            <w:tcMar>
              <w:left w:w="0" w:type="dxa"/>
              <w:right w:w="0" w:type="dxa"/>
            </w:tcMar>
          </w:tcPr>
          <w:p w14:paraId="2758D998">
            <w:pPr>
              <w:widowControl/>
              <w:autoSpaceDE w:val="0"/>
              <w:autoSpaceDN w:val="0"/>
              <w:spacing w:before="92" w:after="0" w:line="144" w:lineRule="exact"/>
              <w:ind w:left="24" w:right="0" w:firstLine="0"/>
              <w:jc w:val="left"/>
            </w:pPr>
            <w:r>
              <w:rPr>
                <w:rFonts w:ascii="FSSSnNyp+SimSun" w:hAnsi="FSSSnNyp+SimSun" w:eastAsia="FSSSnNyp+SimSun"/>
                <w:color w:val="000000"/>
                <w:w w:val="102"/>
                <w:sz w:val="14"/>
              </w:rPr>
              <w:t>62</w:t>
            </w:r>
          </w:p>
        </w:tc>
        <w:tc>
          <w:tcPr>
            <w:tcW w:w="810" w:type="dxa"/>
            <w:tcBorders>
              <w:top w:val="single" w:color="000000" w:sz="4" w:space="0"/>
              <w:left w:val="single" w:color="000000" w:sz="4" w:space="0"/>
              <w:bottom w:val="single" w:color="000000" w:sz="4" w:space="0"/>
              <w:right w:val="single" w:color="000000" w:sz="4" w:space="0"/>
            </w:tcBorders>
            <w:tcMar>
              <w:left w:w="0" w:type="dxa"/>
              <w:right w:w="0" w:type="dxa"/>
            </w:tcMar>
          </w:tcPr>
          <w:p w14:paraId="01CAC1FD">
            <w:pPr>
              <w:widowControl/>
              <w:autoSpaceDE w:val="0"/>
              <w:autoSpaceDN w:val="0"/>
              <w:spacing w:before="92" w:after="0" w:line="144" w:lineRule="exact"/>
              <w:ind w:left="20" w:right="0" w:firstLine="0"/>
              <w:jc w:val="left"/>
            </w:pPr>
            <w:r>
              <w:rPr>
                <w:rFonts w:ascii="FSSSnNyp+SimSun" w:hAnsi="FSSSnNyp+SimSun" w:eastAsia="FSSSnNyp+SimSun"/>
                <w:color w:val="000000"/>
                <w:w w:val="102"/>
                <w:sz w:val="14"/>
              </w:rPr>
              <w:t>80.08</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7F3E37DA">
            <w:pPr>
              <w:widowControl/>
              <w:autoSpaceDE w:val="0"/>
              <w:autoSpaceDN w:val="0"/>
              <w:spacing w:before="92" w:after="0" w:line="144" w:lineRule="exact"/>
              <w:ind w:left="396" w:right="0" w:firstLine="0"/>
              <w:jc w:val="left"/>
            </w:pPr>
            <w:r>
              <w:rPr>
                <w:rFonts w:ascii="FSSSnNyp+SimSun" w:hAnsi="FSSSnNyp+SimSun" w:eastAsia="FSSSnNyp+SimSun"/>
                <w:color w:val="000000"/>
                <w:w w:val="102"/>
                <w:sz w:val="14"/>
              </w:rPr>
              <w:t xml:space="preserve"> 4.00 </w:t>
            </w:r>
          </w:p>
        </w:tc>
        <w:tc>
          <w:tcPr>
            <w:tcW w:w="926" w:type="dxa"/>
            <w:tcBorders>
              <w:top w:val="single" w:color="000000" w:sz="4" w:space="0"/>
              <w:left w:val="single" w:color="000000" w:sz="4" w:space="0"/>
              <w:bottom w:val="single" w:color="000000" w:sz="4" w:space="0"/>
              <w:right w:val="single" w:color="000000" w:sz="4" w:space="0"/>
            </w:tcBorders>
            <w:tcMar>
              <w:left w:w="0" w:type="dxa"/>
              <w:right w:w="0" w:type="dxa"/>
            </w:tcMar>
          </w:tcPr>
          <w:p w14:paraId="3F19A224">
            <w:pPr>
              <w:widowControl/>
              <w:autoSpaceDE w:val="0"/>
              <w:autoSpaceDN w:val="0"/>
              <w:spacing w:before="92" w:after="0" w:line="144" w:lineRule="exact"/>
              <w:ind w:left="0" w:right="0" w:firstLine="0"/>
              <w:jc w:val="center"/>
            </w:pPr>
            <w:r>
              <w:rPr>
                <w:rFonts w:ascii="FSSSnNyp+SimSun" w:hAnsi="FSSSnNyp+SimSun" w:eastAsia="FSSSnNyp+SimSun"/>
                <w:color w:val="000000"/>
                <w:w w:val="102"/>
                <w:sz w:val="14"/>
              </w:rPr>
              <w:t xml:space="preserve">       4.00 </w:t>
            </w:r>
          </w:p>
        </w:tc>
        <w:tc>
          <w:tcPr>
            <w:tcW w:w="7868" w:type="dxa"/>
            <w:tcBorders>
              <w:top w:val="single" w:color="000000" w:sz="4" w:space="0"/>
              <w:left w:val="single" w:color="000000" w:sz="4" w:space="0"/>
              <w:bottom w:val="single" w:color="000000" w:sz="4" w:space="0"/>
              <w:right w:val="single" w:color="000000" w:sz="2" w:space="0"/>
            </w:tcBorders>
            <w:tcMar>
              <w:left w:w="0" w:type="dxa"/>
              <w:right w:w="0" w:type="dxa"/>
            </w:tcMar>
          </w:tcPr>
          <w:p w14:paraId="09FA7640">
            <w:pPr>
              <w:widowControl/>
              <w:autoSpaceDE w:val="0"/>
              <w:autoSpaceDN w:val="0"/>
              <w:spacing w:before="92" w:after="0" w:line="144" w:lineRule="exact"/>
              <w:ind w:left="24" w:right="0" w:firstLine="0"/>
              <w:jc w:val="left"/>
            </w:pPr>
            <w:r>
              <w:rPr>
                <w:rFonts w:ascii="FSSSnNyp+SimSun" w:hAnsi="FSSSnNyp+SimSun" w:eastAsia="FSSSnNyp+SimSun"/>
                <w:color w:val="000000"/>
                <w:w w:val="102"/>
                <w:sz w:val="14"/>
              </w:rPr>
              <w:t>无</w:t>
            </w:r>
          </w:p>
        </w:tc>
      </w:tr>
      <w:tr w14:paraId="4A55A46C">
        <w:tblPrEx>
          <w:tblCellMar>
            <w:top w:w="0" w:type="dxa"/>
            <w:left w:w="108" w:type="dxa"/>
            <w:bottom w:w="0" w:type="dxa"/>
            <w:right w:w="108" w:type="dxa"/>
          </w:tblCellMar>
        </w:tblPrEx>
        <w:trPr>
          <w:trHeight w:val="326" w:hRule="exact"/>
        </w:trPr>
        <w:tc>
          <w:tcPr>
            <w:tcW w:w="3300" w:type="dxa"/>
            <w:tcBorders>
              <w:top w:val="single" w:color="000000" w:sz="4" w:space="0"/>
              <w:left w:val="single" w:color="000000" w:sz="4" w:space="0"/>
              <w:bottom w:val="single" w:color="000000" w:sz="2" w:space="0"/>
              <w:right w:val="single" w:color="000000" w:sz="4" w:space="0"/>
            </w:tcBorders>
            <w:tcMar>
              <w:left w:w="0" w:type="dxa"/>
              <w:right w:w="0" w:type="dxa"/>
            </w:tcMar>
          </w:tcPr>
          <w:p w14:paraId="42488054">
            <w:pPr>
              <w:widowControl/>
              <w:autoSpaceDE w:val="0"/>
              <w:autoSpaceDN w:val="0"/>
              <w:spacing w:before="92" w:after="0" w:line="144" w:lineRule="exact"/>
              <w:ind w:left="20" w:right="0" w:firstLine="0"/>
              <w:jc w:val="left"/>
            </w:pPr>
            <w:r>
              <w:rPr>
                <w:rFonts w:ascii="FSSSnNyp+SimSun" w:hAnsi="FSSSnNyp+SimSun" w:eastAsia="FSSSnNyp+SimSun"/>
                <w:color w:val="000000"/>
                <w:w w:val="102"/>
                <w:sz w:val="14"/>
              </w:rPr>
              <w:t>2型糖尿病患者基层规范管理服务率</w:t>
            </w:r>
          </w:p>
        </w:tc>
        <w:tc>
          <w:tcPr>
            <w:tcW w:w="898" w:type="dxa"/>
            <w:tcBorders>
              <w:top w:val="single" w:color="000000" w:sz="4" w:space="0"/>
              <w:left w:val="single" w:color="000000" w:sz="4" w:space="0"/>
              <w:bottom w:val="single" w:color="000000" w:sz="2" w:space="0"/>
              <w:right w:val="single" w:color="000000" w:sz="4" w:space="0"/>
            </w:tcBorders>
            <w:tcMar>
              <w:left w:w="0" w:type="dxa"/>
              <w:right w:w="0" w:type="dxa"/>
            </w:tcMar>
          </w:tcPr>
          <w:p w14:paraId="428A62E3">
            <w:pPr>
              <w:widowControl/>
              <w:autoSpaceDE w:val="0"/>
              <w:autoSpaceDN w:val="0"/>
              <w:spacing w:before="92" w:after="0" w:line="144" w:lineRule="exact"/>
              <w:ind w:left="24" w:right="0" w:firstLine="0"/>
              <w:jc w:val="left"/>
            </w:pPr>
            <w:r>
              <w:rPr>
                <w:rFonts w:ascii="FSSSnNyp+SimSun" w:hAnsi="FSSSnNyp+SimSun" w:eastAsia="FSSSnNyp+SimSun"/>
                <w:color w:val="000000"/>
                <w:w w:val="102"/>
                <w:sz w:val="14"/>
              </w:rPr>
              <w:t>62</w:t>
            </w:r>
          </w:p>
        </w:tc>
        <w:tc>
          <w:tcPr>
            <w:tcW w:w="810" w:type="dxa"/>
            <w:tcBorders>
              <w:top w:val="single" w:color="000000" w:sz="4" w:space="0"/>
              <w:left w:val="single" w:color="000000" w:sz="4" w:space="0"/>
              <w:bottom w:val="single" w:color="000000" w:sz="2" w:space="0"/>
              <w:right w:val="single" w:color="000000" w:sz="4" w:space="0"/>
            </w:tcBorders>
            <w:tcMar>
              <w:left w:w="0" w:type="dxa"/>
              <w:right w:w="0" w:type="dxa"/>
            </w:tcMar>
          </w:tcPr>
          <w:p w14:paraId="3BE4087F">
            <w:pPr>
              <w:widowControl/>
              <w:autoSpaceDE w:val="0"/>
              <w:autoSpaceDN w:val="0"/>
              <w:spacing w:before="92" w:after="0" w:line="144" w:lineRule="exact"/>
              <w:ind w:left="20" w:right="0" w:firstLine="0"/>
              <w:jc w:val="left"/>
            </w:pPr>
            <w:r>
              <w:rPr>
                <w:rFonts w:ascii="FSSSnNyp+SimSun" w:hAnsi="FSSSnNyp+SimSun" w:eastAsia="FSSSnNyp+SimSun"/>
                <w:color w:val="000000"/>
                <w:w w:val="102"/>
                <w:sz w:val="14"/>
              </w:rPr>
              <w:t>82.39</w:t>
            </w:r>
          </w:p>
        </w:tc>
        <w:tc>
          <w:tcPr>
            <w:tcW w:w="846" w:type="dxa"/>
            <w:tcBorders>
              <w:top w:val="single" w:color="000000" w:sz="4" w:space="0"/>
              <w:left w:val="single" w:color="000000" w:sz="4" w:space="0"/>
              <w:bottom w:val="single" w:color="000000" w:sz="2" w:space="0"/>
              <w:right w:val="single" w:color="000000" w:sz="4" w:space="0"/>
            </w:tcBorders>
            <w:tcMar>
              <w:left w:w="0" w:type="dxa"/>
              <w:right w:w="0" w:type="dxa"/>
            </w:tcMar>
          </w:tcPr>
          <w:p w14:paraId="602C0244">
            <w:pPr>
              <w:widowControl/>
              <w:autoSpaceDE w:val="0"/>
              <w:autoSpaceDN w:val="0"/>
              <w:spacing w:before="92" w:after="0" w:line="144" w:lineRule="exact"/>
              <w:ind w:left="396" w:right="0" w:firstLine="0"/>
              <w:jc w:val="left"/>
            </w:pPr>
            <w:r>
              <w:rPr>
                <w:rFonts w:ascii="FSSSnNyp+SimSun" w:hAnsi="FSSSnNyp+SimSun" w:eastAsia="FSSSnNyp+SimSun"/>
                <w:color w:val="000000"/>
                <w:w w:val="102"/>
                <w:sz w:val="14"/>
              </w:rPr>
              <w:t xml:space="preserve"> 4.00 </w:t>
            </w:r>
          </w:p>
        </w:tc>
        <w:tc>
          <w:tcPr>
            <w:tcW w:w="926" w:type="dxa"/>
            <w:tcBorders>
              <w:top w:val="single" w:color="000000" w:sz="4" w:space="0"/>
              <w:left w:val="single" w:color="000000" w:sz="4" w:space="0"/>
              <w:bottom w:val="single" w:color="000000" w:sz="2" w:space="0"/>
              <w:right w:val="single" w:color="000000" w:sz="4" w:space="0"/>
            </w:tcBorders>
            <w:tcMar>
              <w:left w:w="0" w:type="dxa"/>
              <w:right w:w="0" w:type="dxa"/>
            </w:tcMar>
          </w:tcPr>
          <w:p w14:paraId="1AAFDCAE">
            <w:pPr>
              <w:widowControl/>
              <w:autoSpaceDE w:val="0"/>
              <w:autoSpaceDN w:val="0"/>
              <w:spacing w:before="92" w:after="0" w:line="144" w:lineRule="exact"/>
              <w:ind w:left="0" w:right="0" w:firstLine="0"/>
              <w:jc w:val="center"/>
            </w:pPr>
            <w:r>
              <w:rPr>
                <w:rFonts w:ascii="FSSSnNyp+SimSun" w:hAnsi="FSSSnNyp+SimSun" w:eastAsia="FSSSnNyp+SimSun"/>
                <w:color w:val="000000"/>
                <w:w w:val="102"/>
                <w:sz w:val="14"/>
              </w:rPr>
              <w:t xml:space="preserve">       4.00 </w:t>
            </w:r>
          </w:p>
        </w:tc>
        <w:tc>
          <w:tcPr>
            <w:tcW w:w="7868" w:type="dxa"/>
            <w:tcBorders>
              <w:top w:val="single" w:color="000000" w:sz="4" w:space="0"/>
              <w:left w:val="single" w:color="000000" w:sz="4" w:space="0"/>
              <w:bottom w:val="single" w:color="000000" w:sz="2" w:space="0"/>
              <w:right w:val="single" w:color="000000" w:sz="2" w:space="0"/>
            </w:tcBorders>
            <w:tcMar>
              <w:left w:w="0" w:type="dxa"/>
              <w:right w:w="0" w:type="dxa"/>
            </w:tcMar>
          </w:tcPr>
          <w:p w14:paraId="2C7487D9">
            <w:pPr>
              <w:widowControl/>
              <w:autoSpaceDE w:val="0"/>
              <w:autoSpaceDN w:val="0"/>
              <w:spacing w:before="92" w:after="0" w:line="144" w:lineRule="exact"/>
              <w:ind w:left="24" w:right="0" w:firstLine="0"/>
              <w:jc w:val="left"/>
            </w:pPr>
            <w:r>
              <w:rPr>
                <w:rFonts w:ascii="FSSSnNyp+SimSun" w:hAnsi="FSSSnNyp+SimSun" w:eastAsia="FSSSnNyp+SimSun"/>
                <w:color w:val="000000"/>
                <w:w w:val="102"/>
                <w:sz w:val="14"/>
              </w:rPr>
              <w:t>无</w:t>
            </w:r>
          </w:p>
        </w:tc>
      </w:tr>
      <w:tr w14:paraId="1172081B">
        <w:tblPrEx>
          <w:tblCellMar>
            <w:top w:w="0" w:type="dxa"/>
            <w:left w:w="108" w:type="dxa"/>
            <w:bottom w:w="0" w:type="dxa"/>
            <w:right w:w="108" w:type="dxa"/>
          </w:tblCellMar>
        </w:tblPrEx>
        <w:trPr>
          <w:trHeight w:val="328" w:hRule="exact"/>
        </w:trPr>
        <w:tc>
          <w:tcPr>
            <w:tcW w:w="3300" w:type="dxa"/>
            <w:tcBorders>
              <w:top w:val="single" w:color="000000" w:sz="2" w:space="0"/>
              <w:left w:val="single" w:color="000000" w:sz="4" w:space="0"/>
              <w:bottom w:val="single" w:color="000000" w:sz="4" w:space="0"/>
              <w:right w:val="single" w:color="000000" w:sz="4" w:space="0"/>
            </w:tcBorders>
            <w:tcMar>
              <w:left w:w="0" w:type="dxa"/>
              <w:right w:w="0" w:type="dxa"/>
            </w:tcMar>
          </w:tcPr>
          <w:p w14:paraId="748546FE">
            <w:pPr>
              <w:widowControl/>
              <w:autoSpaceDE w:val="0"/>
              <w:autoSpaceDN w:val="0"/>
              <w:spacing w:before="94" w:after="0" w:line="144" w:lineRule="exact"/>
              <w:ind w:left="20" w:right="0" w:firstLine="0"/>
              <w:jc w:val="left"/>
            </w:pPr>
            <w:r>
              <w:rPr>
                <w:rFonts w:ascii="FSSSnNyp+SimSun" w:hAnsi="FSSSnNyp+SimSun" w:eastAsia="FSSSnNyp+SimSun"/>
                <w:color w:val="000000"/>
                <w:w w:val="102"/>
                <w:sz w:val="14"/>
              </w:rPr>
              <w:t>65岁以上老年人城乡社区规范健康管理服务率</w:t>
            </w:r>
          </w:p>
        </w:tc>
        <w:tc>
          <w:tcPr>
            <w:tcW w:w="898" w:type="dxa"/>
            <w:tcBorders>
              <w:top w:val="single" w:color="000000" w:sz="2" w:space="0"/>
              <w:left w:val="single" w:color="000000" w:sz="4" w:space="0"/>
              <w:bottom w:val="single" w:color="000000" w:sz="4" w:space="0"/>
              <w:right w:val="single" w:color="000000" w:sz="4" w:space="0"/>
            </w:tcBorders>
            <w:tcMar>
              <w:left w:w="0" w:type="dxa"/>
              <w:right w:w="0" w:type="dxa"/>
            </w:tcMar>
          </w:tcPr>
          <w:p w14:paraId="5ADEE014">
            <w:pPr>
              <w:widowControl/>
              <w:autoSpaceDE w:val="0"/>
              <w:autoSpaceDN w:val="0"/>
              <w:spacing w:before="94" w:after="0" w:line="144" w:lineRule="exact"/>
              <w:ind w:left="24" w:right="0" w:firstLine="0"/>
              <w:jc w:val="left"/>
            </w:pPr>
            <w:r>
              <w:rPr>
                <w:rFonts w:ascii="FSSSnNyp+SimSun" w:hAnsi="FSSSnNyp+SimSun" w:eastAsia="FSSSnNyp+SimSun"/>
                <w:color w:val="000000"/>
                <w:w w:val="102"/>
                <w:sz w:val="14"/>
              </w:rPr>
              <w:t>62</w:t>
            </w:r>
          </w:p>
        </w:tc>
        <w:tc>
          <w:tcPr>
            <w:tcW w:w="810" w:type="dxa"/>
            <w:tcBorders>
              <w:top w:val="single" w:color="000000" w:sz="2" w:space="0"/>
              <w:left w:val="single" w:color="000000" w:sz="4" w:space="0"/>
              <w:bottom w:val="single" w:color="000000" w:sz="4" w:space="0"/>
              <w:right w:val="single" w:color="000000" w:sz="4" w:space="0"/>
            </w:tcBorders>
            <w:tcMar>
              <w:left w:w="0" w:type="dxa"/>
              <w:right w:w="0" w:type="dxa"/>
            </w:tcMar>
          </w:tcPr>
          <w:p w14:paraId="25C4CFC9">
            <w:pPr>
              <w:widowControl/>
              <w:autoSpaceDE w:val="0"/>
              <w:autoSpaceDN w:val="0"/>
              <w:spacing w:before="94" w:after="0" w:line="144" w:lineRule="exact"/>
              <w:ind w:left="20" w:right="0" w:firstLine="0"/>
              <w:jc w:val="left"/>
            </w:pPr>
            <w:r>
              <w:rPr>
                <w:rFonts w:ascii="FSSSnNyp+SimSun" w:hAnsi="FSSSnNyp+SimSun" w:eastAsia="FSSSnNyp+SimSun"/>
                <w:color w:val="000000"/>
                <w:w w:val="102"/>
                <w:sz w:val="14"/>
              </w:rPr>
              <w:t>34.01</w:t>
            </w:r>
          </w:p>
        </w:tc>
        <w:tc>
          <w:tcPr>
            <w:tcW w:w="846" w:type="dxa"/>
            <w:tcBorders>
              <w:top w:val="single" w:color="000000" w:sz="2" w:space="0"/>
              <w:left w:val="single" w:color="000000" w:sz="4" w:space="0"/>
              <w:bottom w:val="single" w:color="000000" w:sz="4" w:space="0"/>
              <w:right w:val="single" w:color="000000" w:sz="4" w:space="0"/>
            </w:tcBorders>
            <w:tcMar>
              <w:left w:w="0" w:type="dxa"/>
              <w:right w:w="0" w:type="dxa"/>
            </w:tcMar>
          </w:tcPr>
          <w:p w14:paraId="2ED582D5">
            <w:pPr>
              <w:widowControl/>
              <w:autoSpaceDE w:val="0"/>
              <w:autoSpaceDN w:val="0"/>
              <w:spacing w:before="94" w:after="0" w:line="144" w:lineRule="exact"/>
              <w:ind w:left="396" w:right="0" w:firstLine="0"/>
              <w:jc w:val="left"/>
            </w:pPr>
            <w:r>
              <w:rPr>
                <w:rFonts w:ascii="FSSSnNyp+SimSun" w:hAnsi="FSSSnNyp+SimSun" w:eastAsia="FSSSnNyp+SimSun"/>
                <w:color w:val="000000"/>
                <w:w w:val="102"/>
                <w:sz w:val="14"/>
              </w:rPr>
              <w:t xml:space="preserve"> 3.00 </w:t>
            </w:r>
          </w:p>
        </w:tc>
        <w:tc>
          <w:tcPr>
            <w:tcW w:w="926" w:type="dxa"/>
            <w:tcBorders>
              <w:top w:val="single" w:color="000000" w:sz="2" w:space="0"/>
              <w:left w:val="single" w:color="000000" w:sz="4" w:space="0"/>
              <w:bottom w:val="single" w:color="000000" w:sz="4" w:space="0"/>
              <w:right w:val="single" w:color="000000" w:sz="4" w:space="0"/>
            </w:tcBorders>
            <w:tcMar>
              <w:left w:w="0" w:type="dxa"/>
              <w:right w:w="0" w:type="dxa"/>
            </w:tcMar>
          </w:tcPr>
          <w:p w14:paraId="42A1CE0B">
            <w:pPr>
              <w:widowControl/>
              <w:autoSpaceDE w:val="0"/>
              <w:autoSpaceDN w:val="0"/>
              <w:spacing w:before="94" w:after="0" w:line="144" w:lineRule="exact"/>
              <w:ind w:left="0" w:right="0" w:firstLine="0"/>
              <w:jc w:val="center"/>
            </w:pPr>
            <w:r>
              <w:rPr>
                <w:rFonts w:ascii="FSSSnNyp+SimSun" w:hAnsi="FSSSnNyp+SimSun" w:eastAsia="FSSSnNyp+SimSun"/>
                <w:color w:val="000000"/>
                <w:w w:val="102"/>
                <w:sz w:val="14"/>
              </w:rPr>
              <w:t xml:space="preserve">       2.00 </w:t>
            </w:r>
          </w:p>
        </w:tc>
        <w:tc>
          <w:tcPr>
            <w:tcW w:w="7868" w:type="dxa"/>
            <w:tcBorders>
              <w:top w:val="single" w:color="000000" w:sz="2" w:space="0"/>
              <w:left w:val="single" w:color="000000" w:sz="4" w:space="0"/>
              <w:bottom w:val="single" w:color="000000" w:sz="4" w:space="0"/>
              <w:right w:val="single" w:color="000000" w:sz="2" w:space="0"/>
            </w:tcBorders>
            <w:tcMar>
              <w:left w:w="0" w:type="dxa"/>
              <w:right w:w="0" w:type="dxa"/>
            </w:tcMar>
          </w:tcPr>
          <w:p w14:paraId="07E02F8E">
            <w:pPr>
              <w:widowControl/>
              <w:autoSpaceDE w:val="0"/>
              <w:autoSpaceDN w:val="0"/>
              <w:spacing w:before="16" w:after="0" w:line="144" w:lineRule="exact"/>
              <w:ind w:left="24" w:right="0" w:firstLine="0"/>
              <w:jc w:val="left"/>
            </w:pPr>
            <w:r>
              <w:rPr>
                <w:rFonts w:ascii="FSSSnNyp+SimSun" w:hAnsi="FSSSnNyp+SimSun" w:eastAsia="FSSSnNyp+SimSun"/>
                <w:color w:val="000000"/>
                <w:w w:val="102"/>
                <w:sz w:val="14"/>
              </w:rPr>
              <w:t>"该数据指标主要依托社区卫生服务机构完成，目前未达标原因：1.五华区65岁以上老年人口基数较大。2.65岁以上老年人健</w:t>
            </w:r>
          </w:p>
          <w:p w14:paraId="4119406E">
            <w:pPr>
              <w:widowControl/>
              <w:autoSpaceDE w:val="0"/>
              <w:autoSpaceDN w:val="0"/>
              <w:spacing w:before="16" w:after="0" w:line="144" w:lineRule="exact"/>
              <w:ind w:left="0" w:right="0" w:firstLine="0"/>
              <w:jc w:val="center"/>
            </w:pPr>
            <w:r>
              <w:rPr>
                <w:rFonts w:ascii="FSSSnNyp+SimSun" w:hAnsi="FSSSnNyp+SimSun" w:eastAsia="FSSSnNyp+SimSun"/>
                <w:color w:val="000000"/>
                <w:w w:val="102"/>
                <w:sz w:val="14"/>
              </w:rPr>
              <w:t>康管理的需方主动性缺失严重。五华区常住人口中老年人为137700人，人数是十四县区最多，且城区很多老年人已由单位安排</w:t>
            </w:r>
          </w:p>
        </w:tc>
      </w:tr>
      <w:tr w14:paraId="7BE88902">
        <w:tblPrEx>
          <w:tblCellMar>
            <w:top w:w="0" w:type="dxa"/>
            <w:left w:w="108" w:type="dxa"/>
            <w:bottom w:w="0" w:type="dxa"/>
            <w:right w:w="108" w:type="dxa"/>
          </w:tblCellMar>
        </w:tblPrEx>
        <w:trPr>
          <w:trHeight w:val="326" w:hRule="exact"/>
        </w:trPr>
        <w:tc>
          <w:tcPr>
            <w:tcW w:w="3300" w:type="dxa"/>
            <w:tcBorders>
              <w:top w:val="single" w:color="000000" w:sz="4" w:space="0"/>
              <w:left w:val="single" w:color="000000" w:sz="4" w:space="0"/>
              <w:bottom w:val="single" w:color="000000" w:sz="4" w:space="0"/>
              <w:right w:val="single" w:color="000000" w:sz="4" w:space="0"/>
            </w:tcBorders>
            <w:tcMar>
              <w:left w:w="0" w:type="dxa"/>
              <w:right w:w="0" w:type="dxa"/>
            </w:tcMar>
          </w:tcPr>
          <w:p w14:paraId="257F9FC9">
            <w:pPr>
              <w:widowControl/>
              <w:autoSpaceDE w:val="0"/>
              <w:autoSpaceDN w:val="0"/>
              <w:spacing w:before="90" w:after="0" w:line="144" w:lineRule="exact"/>
              <w:ind w:left="20" w:right="0" w:firstLine="0"/>
              <w:jc w:val="left"/>
            </w:pPr>
            <w:r>
              <w:rPr>
                <w:rFonts w:ascii="FSSSnNyp+SimSun" w:hAnsi="FSSSnNyp+SimSun" w:eastAsia="FSSSnNyp+SimSun"/>
                <w:color w:val="000000"/>
                <w:w w:val="102"/>
                <w:sz w:val="14"/>
              </w:rPr>
              <w:t>传染病和突发公共卫生时间报告率</w:t>
            </w:r>
          </w:p>
        </w:tc>
        <w:tc>
          <w:tcPr>
            <w:tcW w:w="898" w:type="dxa"/>
            <w:tcBorders>
              <w:top w:val="single" w:color="000000" w:sz="4" w:space="0"/>
              <w:left w:val="single" w:color="000000" w:sz="4" w:space="0"/>
              <w:bottom w:val="single" w:color="000000" w:sz="4" w:space="0"/>
              <w:right w:val="single" w:color="000000" w:sz="4" w:space="0"/>
            </w:tcBorders>
            <w:tcMar>
              <w:left w:w="0" w:type="dxa"/>
              <w:right w:w="0" w:type="dxa"/>
            </w:tcMar>
          </w:tcPr>
          <w:p w14:paraId="6F2F6AF1">
            <w:pPr>
              <w:widowControl/>
              <w:autoSpaceDE w:val="0"/>
              <w:autoSpaceDN w:val="0"/>
              <w:spacing w:before="90" w:after="0" w:line="144" w:lineRule="exact"/>
              <w:ind w:left="24" w:right="0" w:firstLine="0"/>
              <w:jc w:val="left"/>
            </w:pPr>
            <w:r>
              <w:rPr>
                <w:rFonts w:ascii="FSSSnNyp+SimSun" w:hAnsi="FSSSnNyp+SimSun" w:eastAsia="FSSSnNyp+SimSun"/>
                <w:color w:val="000000"/>
                <w:w w:val="102"/>
                <w:sz w:val="14"/>
              </w:rPr>
              <w:t>95</w:t>
            </w:r>
          </w:p>
        </w:tc>
        <w:tc>
          <w:tcPr>
            <w:tcW w:w="810" w:type="dxa"/>
            <w:tcBorders>
              <w:top w:val="single" w:color="000000" w:sz="4" w:space="0"/>
              <w:left w:val="single" w:color="000000" w:sz="4" w:space="0"/>
              <w:bottom w:val="single" w:color="000000" w:sz="4" w:space="0"/>
              <w:right w:val="single" w:color="000000" w:sz="4" w:space="0"/>
            </w:tcBorders>
            <w:tcMar>
              <w:left w:w="0" w:type="dxa"/>
              <w:right w:w="0" w:type="dxa"/>
            </w:tcMar>
          </w:tcPr>
          <w:p w14:paraId="4198834E">
            <w:pPr>
              <w:widowControl/>
              <w:autoSpaceDE w:val="0"/>
              <w:autoSpaceDN w:val="0"/>
              <w:spacing w:before="90" w:after="0" w:line="144" w:lineRule="exact"/>
              <w:ind w:left="20" w:right="0" w:firstLine="0"/>
              <w:jc w:val="left"/>
            </w:pPr>
            <w:r>
              <w:rPr>
                <w:rFonts w:ascii="FSSSnNyp+SimSun" w:hAnsi="FSSSnNyp+SimSun" w:eastAsia="FSSSnNyp+SimSun"/>
                <w:color w:val="000000"/>
                <w:w w:val="102"/>
                <w:sz w:val="14"/>
              </w:rPr>
              <w:t>100</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6F3D6D35">
            <w:pPr>
              <w:widowControl/>
              <w:autoSpaceDE w:val="0"/>
              <w:autoSpaceDN w:val="0"/>
              <w:spacing w:before="90" w:after="0" w:line="144" w:lineRule="exact"/>
              <w:ind w:left="396" w:right="0" w:firstLine="0"/>
              <w:jc w:val="left"/>
            </w:pPr>
            <w:r>
              <w:rPr>
                <w:rFonts w:ascii="FSSSnNyp+SimSun" w:hAnsi="FSSSnNyp+SimSun" w:eastAsia="FSSSnNyp+SimSun"/>
                <w:color w:val="000000"/>
                <w:w w:val="102"/>
                <w:sz w:val="14"/>
              </w:rPr>
              <w:t xml:space="preserve"> 3.00 </w:t>
            </w:r>
          </w:p>
        </w:tc>
        <w:tc>
          <w:tcPr>
            <w:tcW w:w="926" w:type="dxa"/>
            <w:tcBorders>
              <w:top w:val="single" w:color="000000" w:sz="4" w:space="0"/>
              <w:left w:val="single" w:color="000000" w:sz="4" w:space="0"/>
              <w:bottom w:val="single" w:color="000000" w:sz="4" w:space="0"/>
              <w:right w:val="single" w:color="000000" w:sz="4" w:space="0"/>
            </w:tcBorders>
            <w:tcMar>
              <w:left w:w="0" w:type="dxa"/>
              <w:right w:w="0" w:type="dxa"/>
            </w:tcMar>
          </w:tcPr>
          <w:p w14:paraId="04B7BC49">
            <w:pPr>
              <w:widowControl/>
              <w:autoSpaceDE w:val="0"/>
              <w:autoSpaceDN w:val="0"/>
              <w:spacing w:before="90" w:after="0" w:line="144" w:lineRule="exact"/>
              <w:ind w:left="0" w:right="0" w:firstLine="0"/>
              <w:jc w:val="center"/>
            </w:pPr>
            <w:r>
              <w:rPr>
                <w:rFonts w:ascii="FSSSnNyp+SimSun" w:hAnsi="FSSSnNyp+SimSun" w:eastAsia="FSSSnNyp+SimSun"/>
                <w:color w:val="000000"/>
                <w:w w:val="102"/>
                <w:sz w:val="14"/>
              </w:rPr>
              <w:t xml:space="preserve">       3.00 </w:t>
            </w:r>
          </w:p>
        </w:tc>
        <w:tc>
          <w:tcPr>
            <w:tcW w:w="7868" w:type="dxa"/>
            <w:tcBorders>
              <w:top w:val="single" w:color="000000" w:sz="4" w:space="0"/>
              <w:left w:val="single" w:color="000000" w:sz="4" w:space="0"/>
              <w:bottom w:val="single" w:color="000000" w:sz="4" w:space="0"/>
              <w:right w:val="single" w:color="000000" w:sz="2" w:space="0"/>
            </w:tcBorders>
            <w:tcMar>
              <w:left w:w="0" w:type="dxa"/>
              <w:right w:w="0" w:type="dxa"/>
            </w:tcMar>
          </w:tcPr>
          <w:p w14:paraId="23179178">
            <w:pPr>
              <w:widowControl/>
              <w:autoSpaceDE w:val="0"/>
              <w:autoSpaceDN w:val="0"/>
              <w:spacing w:before="90" w:after="0" w:line="144" w:lineRule="exact"/>
              <w:ind w:left="24" w:right="0" w:firstLine="0"/>
              <w:jc w:val="left"/>
            </w:pPr>
            <w:r>
              <w:rPr>
                <w:rFonts w:ascii="FSSSnNyp+SimSun" w:hAnsi="FSSSnNyp+SimSun" w:eastAsia="FSSSnNyp+SimSun"/>
                <w:color w:val="000000"/>
                <w:w w:val="102"/>
                <w:sz w:val="14"/>
              </w:rPr>
              <w:t>无</w:t>
            </w:r>
          </w:p>
        </w:tc>
      </w:tr>
      <w:tr w14:paraId="18C12E20">
        <w:tblPrEx>
          <w:tblCellMar>
            <w:top w:w="0" w:type="dxa"/>
            <w:left w:w="108" w:type="dxa"/>
            <w:bottom w:w="0" w:type="dxa"/>
            <w:right w:w="108" w:type="dxa"/>
          </w:tblCellMar>
        </w:tblPrEx>
        <w:trPr>
          <w:trHeight w:val="326" w:hRule="exact"/>
        </w:trPr>
        <w:tc>
          <w:tcPr>
            <w:tcW w:w="3300" w:type="dxa"/>
            <w:tcBorders>
              <w:top w:val="single" w:color="000000" w:sz="4" w:space="0"/>
              <w:left w:val="single" w:color="000000" w:sz="4" w:space="0"/>
              <w:bottom w:val="single" w:color="000000" w:sz="4" w:space="0"/>
              <w:right w:val="single" w:color="000000" w:sz="4" w:space="0"/>
            </w:tcBorders>
            <w:tcMar>
              <w:left w:w="0" w:type="dxa"/>
              <w:right w:w="0" w:type="dxa"/>
            </w:tcMar>
          </w:tcPr>
          <w:p w14:paraId="62B8AB35">
            <w:pPr>
              <w:widowControl/>
              <w:autoSpaceDE w:val="0"/>
              <w:autoSpaceDN w:val="0"/>
              <w:spacing w:before="90" w:after="0" w:line="144" w:lineRule="exact"/>
              <w:ind w:left="20" w:right="0" w:firstLine="0"/>
              <w:jc w:val="left"/>
            </w:pPr>
            <w:r>
              <w:rPr>
                <w:rFonts w:ascii="FSSSnNyp+SimSun" w:hAnsi="FSSSnNyp+SimSun" w:eastAsia="FSSSnNyp+SimSun"/>
                <w:color w:val="000000"/>
                <w:w w:val="102"/>
                <w:sz w:val="14"/>
              </w:rPr>
              <w:t>效益指标</w:t>
            </w:r>
          </w:p>
        </w:tc>
        <w:tc>
          <w:tcPr>
            <w:tcW w:w="898" w:type="dxa"/>
            <w:tcBorders>
              <w:top w:val="single" w:color="000000" w:sz="4" w:space="0"/>
              <w:left w:val="single" w:color="000000" w:sz="4" w:space="0"/>
              <w:bottom w:val="single" w:color="000000" w:sz="4" w:space="0"/>
              <w:right w:val="single" w:color="000000" w:sz="4" w:space="0"/>
            </w:tcBorders>
            <w:tcMar>
              <w:left w:w="0" w:type="dxa"/>
              <w:right w:w="0" w:type="dxa"/>
            </w:tcMar>
          </w:tcPr>
          <w:p w14:paraId="547A08DA">
            <w:pPr>
              <w:widowControl/>
              <w:autoSpaceDE w:val="0"/>
              <w:autoSpaceDN w:val="0"/>
              <w:spacing w:before="90" w:after="0" w:line="144" w:lineRule="exact"/>
              <w:ind w:left="24" w:right="0" w:firstLine="0"/>
              <w:jc w:val="left"/>
            </w:pPr>
            <w:r>
              <w:rPr>
                <w:rFonts w:ascii="FSSSnNyp+SimSun" w:hAnsi="FSSSnNyp+SimSun" w:eastAsia="FSSSnNyp+SimSun"/>
                <w:color w:val="000000"/>
                <w:w w:val="102"/>
                <w:sz w:val="14"/>
              </w:rPr>
              <w:t>空</w:t>
            </w:r>
          </w:p>
        </w:tc>
        <w:tc>
          <w:tcPr>
            <w:tcW w:w="810" w:type="dxa"/>
            <w:tcBorders>
              <w:top w:val="single" w:color="000000" w:sz="4" w:space="0"/>
              <w:left w:val="single" w:color="000000" w:sz="4" w:space="0"/>
              <w:bottom w:val="single" w:color="000000" w:sz="4" w:space="0"/>
              <w:right w:val="single" w:color="000000" w:sz="4" w:space="0"/>
            </w:tcBorders>
            <w:tcMar>
              <w:left w:w="0" w:type="dxa"/>
              <w:right w:w="0" w:type="dxa"/>
            </w:tcMar>
          </w:tcPr>
          <w:p w14:paraId="039C70C2"/>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0A4C1EFD">
            <w:pPr>
              <w:widowControl/>
              <w:autoSpaceDE w:val="0"/>
              <w:autoSpaceDN w:val="0"/>
              <w:spacing w:before="90" w:after="0" w:line="144" w:lineRule="exact"/>
              <w:ind w:left="326" w:right="0" w:firstLine="0"/>
              <w:jc w:val="left"/>
            </w:pPr>
            <w:r>
              <w:rPr>
                <w:rFonts w:ascii="FSSSnNyp+SimSun" w:hAnsi="FSSSnNyp+SimSun" w:eastAsia="FSSSnNyp+SimSun"/>
                <w:color w:val="000000"/>
                <w:w w:val="102"/>
                <w:sz w:val="14"/>
              </w:rPr>
              <w:t xml:space="preserve"> 30.00 </w:t>
            </w:r>
          </w:p>
        </w:tc>
        <w:tc>
          <w:tcPr>
            <w:tcW w:w="926" w:type="dxa"/>
            <w:tcBorders>
              <w:top w:val="single" w:color="000000" w:sz="4" w:space="0"/>
              <w:left w:val="single" w:color="000000" w:sz="4" w:space="0"/>
              <w:bottom w:val="single" w:color="000000" w:sz="4" w:space="0"/>
              <w:right w:val="single" w:color="000000" w:sz="4" w:space="0"/>
            </w:tcBorders>
            <w:tcMar>
              <w:left w:w="0" w:type="dxa"/>
              <w:right w:w="0" w:type="dxa"/>
            </w:tcMar>
          </w:tcPr>
          <w:p w14:paraId="5DE4052A">
            <w:pPr>
              <w:widowControl/>
              <w:autoSpaceDE w:val="0"/>
              <w:autoSpaceDN w:val="0"/>
              <w:spacing w:before="90" w:after="0" w:line="144" w:lineRule="exact"/>
              <w:ind w:left="0" w:right="0" w:firstLine="0"/>
              <w:jc w:val="center"/>
            </w:pPr>
            <w:r>
              <w:rPr>
                <w:rFonts w:ascii="FSSSnNyp+SimSun" w:hAnsi="FSSSnNyp+SimSun" w:eastAsia="FSSSnNyp+SimSun"/>
                <w:color w:val="000000"/>
                <w:w w:val="102"/>
                <w:sz w:val="14"/>
              </w:rPr>
              <w:t xml:space="preserve">      30.00 </w:t>
            </w:r>
          </w:p>
        </w:tc>
        <w:tc>
          <w:tcPr>
            <w:tcW w:w="7868" w:type="dxa"/>
            <w:tcBorders>
              <w:top w:val="single" w:color="000000" w:sz="4" w:space="0"/>
              <w:left w:val="single" w:color="000000" w:sz="4" w:space="0"/>
              <w:bottom w:val="single" w:color="000000" w:sz="4" w:space="0"/>
              <w:right w:val="single" w:color="000000" w:sz="2" w:space="0"/>
            </w:tcBorders>
            <w:tcMar>
              <w:left w:w="0" w:type="dxa"/>
              <w:right w:w="0" w:type="dxa"/>
            </w:tcMar>
          </w:tcPr>
          <w:p w14:paraId="7FBF1EA6"/>
        </w:tc>
      </w:tr>
      <w:tr w14:paraId="1A05342D">
        <w:tblPrEx>
          <w:tblCellMar>
            <w:top w:w="0" w:type="dxa"/>
            <w:left w:w="108" w:type="dxa"/>
            <w:bottom w:w="0" w:type="dxa"/>
            <w:right w:w="108" w:type="dxa"/>
          </w:tblCellMar>
        </w:tblPrEx>
        <w:trPr>
          <w:trHeight w:val="324" w:hRule="exact"/>
        </w:trPr>
        <w:tc>
          <w:tcPr>
            <w:tcW w:w="3300" w:type="dxa"/>
            <w:tcBorders>
              <w:top w:val="single" w:color="000000" w:sz="4" w:space="0"/>
              <w:left w:val="single" w:color="000000" w:sz="4" w:space="0"/>
              <w:bottom w:val="single" w:color="000000" w:sz="4" w:space="0"/>
              <w:right w:val="single" w:color="000000" w:sz="4" w:space="0"/>
            </w:tcBorders>
            <w:tcMar>
              <w:left w:w="0" w:type="dxa"/>
              <w:right w:w="0" w:type="dxa"/>
            </w:tcMar>
          </w:tcPr>
          <w:p w14:paraId="46A256BE">
            <w:pPr>
              <w:widowControl/>
              <w:autoSpaceDE w:val="0"/>
              <w:autoSpaceDN w:val="0"/>
              <w:spacing w:before="92" w:after="0" w:line="144" w:lineRule="exact"/>
              <w:ind w:left="20" w:right="0" w:firstLine="0"/>
              <w:jc w:val="left"/>
            </w:pPr>
            <w:r>
              <w:rPr>
                <w:rFonts w:ascii="FSSSnNyp+SimSun" w:hAnsi="FSSSnNyp+SimSun" w:eastAsia="FSSSnNyp+SimSun"/>
                <w:color w:val="000000"/>
                <w:w w:val="102"/>
                <w:sz w:val="14"/>
              </w:rPr>
              <w:t>社会效益</w:t>
            </w:r>
          </w:p>
        </w:tc>
        <w:tc>
          <w:tcPr>
            <w:tcW w:w="898" w:type="dxa"/>
            <w:tcBorders>
              <w:top w:val="single" w:color="000000" w:sz="4" w:space="0"/>
              <w:left w:val="single" w:color="000000" w:sz="4" w:space="0"/>
              <w:bottom w:val="single" w:color="000000" w:sz="4" w:space="0"/>
              <w:right w:val="single" w:color="000000" w:sz="4" w:space="0"/>
            </w:tcBorders>
            <w:tcMar>
              <w:left w:w="0" w:type="dxa"/>
              <w:right w:w="0" w:type="dxa"/>
            </w:tcMar>
          </w:tcPr>
          <w:p w14:paraId="3C210632">
            <w:pPr>
              <w:widowControl/>
              <w:autoSpaceDE w:val="0"/>
              <w:autoSpaceDN w:val="0"/>
              <w:spacing w:before="92" w:after="0" w:line="144" w:lineRule="exact"/>
              <w:ind w:left="24" w:right="0" w:firstLine="0"/>
              <w:jc w:val="left"/>
            </w:pPr>
            <w:r>
              <w:rPr>
                <w:rFonts w:ascii="FSSSnNyp+SimSun" w:hAnsi="FSSSnNyp+SimSun" w:eastAsia="FSSSnNyp+SimSun"/>
                <w:color w:val="000000"/>
                <w:w w:val="102"/>
                <w:sz w:val="14"/>
              </w:rPr>
              <w:t>空</w:t>
            </w:r>
          </w:p>
        </w:tc>
        <w:tc>
          <w:tcPr>
            <w:tcW w:w="810" w:type="dxa"/>
            <w:tcBorders>
              <w:top w:val="single" w:color="000000" w:sz="4" w:space="0"/>
              <w:left w:val="single" w:color="000000" w:sz="4" w:space="0"/>
              <w:bottom w:val="single" w:color="000000" w:sz="4" w:space="0"/>
              <w:right w:val="single" w:color="000000" w:sz="4" w:space="0"/>
            </w:tcBorders>
            <w:tcMar>
              <w:left w:w="0" w:type="dxa"/>
              <w:right w:w="0" w:type="dxa"/>
            </w:tcMar>
          </w:tcPr>
          <w:p w14:paraId="7DB3988B"/>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77CFE954">
            <w:pPr>
              <w:widowControl/>
              <w:autoSpaceDE w:val="0"/>
              <w:autoSpaceDN w:val="0"/>
              <w:spacing w:before="92" w:after="0" w:line="144" w:lineRule="exact"/>
              <w:ind w:left="326" w:right="0" w:firstLine="0"/>
              <w:jc w:val="left"/>
            </w:pPr>
            <w:r>
              <w:rPr>
                <w:rFonts w:ascii="FSSSnNyp+SimSun" w:hAnsi="FSSSnNyp+SimSun" w:eastAsia="FSSSnNyp+SimSun"/>
                <w:color w:val="000000"/>
                <w:w w:val="102"/>
                <w:sz w:val="14"/>
              </w:rPr>
              <w:t xml:space="preserve"> 20.00 </w:t>
            </w:r>
          </w:p>
        </w:tc>
        <w:tc>
          <w:tcPr>
            <w:tcW w:w="926" w:type="dxa"/>
            <w:tcBorders>
              <w:top w:val="single" w:color="000000" w:sz="4" w:space="0"/>
              <w:left w:val="single" w:color="000000" w:sz="4" w:space="0"/>
              <w:bottom w:val="single" w:color="000000" w:sz="4" w:space="0"/>
              <w:right w:val="single" w:color="000000" w:sz="4" w:space="0"/>
            </w:tcBorders>
            <w:tcMar>
              <w:left w:w="0" w:type="dxa"/>
              <w:right w:w="0" w:type="dxa"/>
            </w:tcMar>
          </w:tcPr>
          <w:p w14:paraId="3A54F937">
            <w:pPr>
              <w:widowControl/>
              <w:autoSpaceDE w:val="0"/>
              <w:autoSpaceDN w:val="0"/>
              <w:spacing w:before="92" w:after="0" w:line="144" w:lineRule="exact"/>
              <w:ind w:left="0" w:right="0" w:firstLine="0"/>
              <w:jc w:val="center"/>
            </w:pPr>
            <w:r>
              <w:rPr>
                <w:rFonts w:ascii="FSSSnNyp+SimSun" w:hAnsi="FSSSnNyp+SimSun" w:eastAsia="FSSSnNyp+SimSun"/>
                <w:color w:val="000000"/>
                <w:w w:val="102"/>
                <w:sz w:val="14"/>
              </w:rPr>
              <w:t xml:space="preserve">      20.00 </w:t>
            </w:r>
          </w:p>
        </w:tc>
        <w:tc>
          <w:tcPr>
            <w:tcW w:w="7868" w:type="dxa"/>
            <w:tcBorders>
              <w:top w:val="single" w:color="000000" w:sz="4" w:space="0"/>
              <w:left w:val="single" w:color="000000" w:sz="4" w:space="0"/>
              <w:bottom w:val="single" w:color="000000" w:sz="4" w:space="0"/>
              <w:right w:val="single" w:color="000000" w:sz="2" w:space="0"/>
            </w:tcBorders>
            <w:tcMar>
              <w:left w:w="0" w:type="dxa"/>
              <w:right w:w="0" w:type="dxa"/>
            </w:tcMar>
          </w:tcPr>
          <w:p w14:paraId="70C8D7D5"/>
        </w:tc>
      </w:tr>
      <w:tr w14:paraId="64D5A30F">
        <w:tblPrEx>
          <w:tblCellMar>
            <w:top w:w="0" w:type="dxa"/>
            <w:left w:w="108" w:type="dxa"/>
            <w:bottom w:w="0" w:type="dxa"/>
            <w:right w:w="108" w:type="dxa"/>
          </w:tblCellMar>
        </w:tblPrEx>
        <w:trPr>
          <w:trHeight w:val="328" w:hRule="exact"/>
        </w:trPr>
        <w:tc>
          <w:tcPr>
            <w:tcW w:w="3300" w:type="dxa"/>
            <w:tcBorders>
              <w:top w:val="single" w:color="000000" w:sz="4" w:space="0"/>
              <w:left w:val="single" w:color="000000" w:sz="4" w:space="0"/>
              <w:bottom w:val="single" w:color="000000" w:sz="2" w:space="0"/>
              <w:right w:val="single" w:color="000000" w:sz="4" w:space="0"/>
            </w:tcBorders>
            <w:tcMar>
              <w:left w:w="0" w:type="dxa"/>
              <w:right w:w="0" w:type="dxa"/>
            </w:tcMar>
          </w:tcPr>
          <w:p w14:paraId="2F16901F">
            <w:pPr>
              <w:widowControl/>
              <w:autoSpaceDE w:val="0"/>
              <w:autoSpaceDN w:val="0"/>
              <w:spacing w:before="94" w:after="0" w:line="144" w:lineRule="exact"/>
              <w:ind w:left="20" w:right="0" w:firstLine="0"/>
              <w:jc w:val="left"/>
            </w:pPr>
            <w:r>
              <w:rPr>
                <w:rFonts w:ascii="FSSSnNyp+SimSun" w:hAnsi="FSSSnNyp+SimSun" w:eastAsia="FSSSnNyp+SimSun"/>
                <w:color w:val="000000"/>
                <w:w w:val="102"/>
                <w:sz w:val="14"/>
              </w:rPr>
              <w:t>城乡居民公共卫生差距</w:t>
            </w:r>
          </w:p>
        </w:tc>
        <w:tc>
          <w:tcPr>
            <w:tcW w:w="898" w:type="dxa"/>
            <w:tcBorders>
              <w:top w:val="single" w:color="000000" w:sz="4" w:space="0"/>
              <w:left w:val="single" w:color="000000" w:sz="4" w:space="0"/>
              <w:bottom w:val="single" w:color="000000" w:sz="2" w:space="0"/>
              <w:right w:val="single" w:color="000000" w:sz="4" w:space="0"/>
            </w:tcBorders>
            <w:tcMar>
              <w:left w:w="0" w:type="dxa"/>
              <w:right w:w="0" w:type="dxa"/>
            </w:tcMar>
          </w:tcPr>
          <w:p w14:paraId="2E2AFD9F">
            <w:pPr>
              <w:widowControl/>
              <w:autoSpaceDE w:val="0"/>
              <w:autoSpaceDN w:val="0"/>
              <w:spacing w:before="94" w:after="0" w:line="144" w:lineRule="exact"/>
              <w:ind w:left="24" w:right="0" w:firstLine="0"/>
              <w:jc w:val="left"/>
            </w:pPr>
            <w:r>
              <w:rPr>
                <w:rFonts w:ascii="FSSSnNyp+SimSun" w:hAnsi="FSSSnNyp+SimSun" w:eastAsia="FSSSnNyp+SimSun"/>
                <w:color w:val="000000"/>
                <w:w w:val="102"/>
                <w:sz w:val="14"/>
              </w:rPr>
              <w:t>不断缩小</w:t>
            </w:r>
          </w:p>
        </w:tc>
        <w:tc>
          <w:tcPr>
            <w:tcW w:w="810" w:type="dxa"/>
            <w:tcBorders>
              <w:top w:val="single" w:color="000000" w:sz="4" w:space="0"/>
              <w:left w:val="single" w:color="000000" w:sz="4" w:space="0"/>
              <w:bottom w:val="single" w:color="000000" w:sz="2" w:space="0"/>
              <w:right w:val="single" w:color="000000" w:sz="4" w:space="0"/>
            </w:tcBorders>
            <w:tcMar>
              <w:left w:w="0" w:type="dxa"/>
              <w:right w:w="0" w:type="dxa"/>
            </w:tcMar>
          </w:tcPr>
          <w:p w14:paraId="3DC64AFB">
            <w:pPr>
              <w:widowControl/>
              <w:autoSpaceDE w:val="0"/>
              <w:autoSpaceDN w:val="0"/>
              <w:spacing w:before="94" w:after="0" w:line="144" w:lineRule="exact"/>
              <w:ind w:left="20" w:right="0" w:firstLine="0"/>
              <w:jc w:val="left"/>
            </w:pPr>
            <w:r>
              <w:rPr>
                <w:rFonts w:ascii="FSSSnNyp+SimSun" w:hAnsi="FSSSnNyp+SimSun" w:eastAsia="FSSSnNyp+SimSun"/>
                <w:color w:val="000000"/>
                <w:w w:val="102"/>
                <w:sz w:val="14"/>
              </w:rPr>
              <w:t>不断缩小</w:t>
            </w:r>
          </w:p>
        </w:tc>
        <w:tc>
          <w:tcPr>
            <w:tcW w:w="846" w:type="dxa"/>
            <w:tcBorders>
              <w:top w:val="single" w:color="000000" w:sz="4" w:space="0"/>
              <w:left w:val="single" w:color="000000" w:sz="4" w:space="0"/>
              <w:bottom w:val="single" w:color="000000" w:sz="2" w:space="0"/>
              <w:right w:val="single" w:color="000000" w:sz="4" w:space="0"/>
            </w:tcBorders>
            <w:tcMar>
              <w:left w:w="0" w:type="dxa"/>
              <w:right w:w="0" w:type="dxa"/>
            </w:tcMar>
          </w:tcPr>
          <w:p w14:paraId="151C99E6">
            <w:pPr>
              <w:widowControl/>
              <w:autoSpaceDE w:val="0"/>
              <w:autoSpaceDN w:val="0"/>
              <w:spacing w:before="94" w:after="0" w:line="144" w:lineRule="exact"/>
              <w:ind w:left="326" w:right="0" w:firstLine="0"/>
              <w:jc w:val="left"/>
            </w:pPr>
            <w:r>
              <w:rPr>
                <w:rFonts w:ascii="FSSSnNyp+SimSun" w:hAnsi="FSSSnNyp+SimSun" w:eastAsia="FSSSnNyp+SimSun"/>
                <w:color w:val="000000"/>
                <w:w w:val="102"/>
                <w:sz w:val="14"/>
              </w:rPr>
              <w:t xml:space="preserve"> 10.00 </w:t>
            </w:r>
          </w:p>
        </w:tc>
        <w:tc>
          <w:tcPr>
            <w:tcW w:w="926" w:type="dxa"/>
            <w:tcBorders>
              <w:top w:val="single" w:color="000000" w:sz="4" w:space="0"/>
              <w:left w:val="single" w:color="000000" w:sz="4" w:space="0"/>
              <w:bottom w:val="single" w:color="000000" w:sz="2" w:space="0"/>
              <w:right w:val="single" w:color="000000" w:sz="4" w:space="0"/>
            </w:tcBorders>
            <w:tcMar>
              <w:left w:w="0" w:type="dxa"/>
              <w:right w:w="0" w:type="dxa"/>
            </w:tcMar>
          </w:tcPr>
          <w:p w14:paraId="75128DFF">
            <w:pPr>
              <w:widowControl/>
              <w:autoSpaceDE w:val="0"/>
              <w:autoSpaceDN w:val="0"/>
              <w:spacing w:before="94" w:after="0" w:line="144" w:lineRule="exact"/>
              <w:ind w:left="0" w:right="0" w:firstLine="0"/>
              <w:jc w:val="center"/>
            </w:pPr>
            <w:r>
              <w:rPr>
                <w:rFonts w:ascii="FSSSnNyp+SimSun" w:hAnsi="FSSSnNyp+SimSun" w:eastAsia="FSSSnNyp+SimSun"/>
                <w:color w:val="000000"/>
                <w:w w:val="102"/>
                <w:sz w:val="14"/>
              </w:rPr>
              <w:t xml:space="preserve">      10.00 </w:t>
            </w:r>
          </w:p>
        </w:tc>
        <w:tc>
          <w:tcPr>
            <w:tcW w:w="7868" w:type="dxa"/>
            <w:tcBorders>
              <w:top w:val="single" w:color="000000" w:sz="4" w:space="0"/>
              <w:left w:val="single" w:color="000000" w:sz="4" w:space="0"/>
              <w:bottom w:val="single" w:color="000000" w:sz="2" w:space="0"/>
              <w:right w:val="single" w:color="000000" w:sz="2" w:space="0"/>
            </w:tcBorders>
            <w:tcMar>
              <w:left w:w="0" w:type="dxa"/>
              <w:right w:w="0" w:type="dxa"/>
            </w:tcMar>
          </w:tcPr>
          <w:p w14:paraId="7E1F3E6C">
            <w:pPr>
              <w:widowControl/>
              <w:autoSpaceDE w:val="0"/>
              <w:autoSpaceDN w:val="0"/>
              <w:spacing w:before="94" w:after="0" w:line="144" w:lineRule="exact"/>
              <w:ind w:left="24" w:right="0" w:firstLine="0"/>
              <w:jc w:val="left"/>
            </w:pPr>
            <w:r>
              <w:rPr>
                <w:rFonts w:ascii="FSSSnNyp+SimSun" w:hAnsi="FSSSnNyp+SimSun" w:eastAsia="FSSSnNyp+SimSun"/>
                <w:color w:val="000000"/>
                <w:w w:val="102"/>
                <w:sz w:val="14"/>
              </w:rPr>
              <w:t>无</w:t>
            </w:r>
          </w:p>
        </w:tc>
      </w:tr>
      <w:tr w14:paraId="01F55340">
        <w:tblPrEx>
          <w:tblCellMar>
            <w:top w:w="0" w:type="dxa"/>
            <w:left w:w="108" w:type="dxa"/>
            <w:bottom w:w="0" w:type="dxa"/>
            <w:right w:w="108" w:type="dxa"/>
          </w:tblCellMar>
        </w:tblPrEx>
        <w:trPr>
          <w:trHeight w:val="328" w:hRule="exact"/>
        </w:trPr>
        <w:tc>
          <w:tcPr>
            <w:tcW w:w="3300" w:type="dxa"/>
            <w:tcBorders>
              <w:top w:val="single" w:color="000000" w:sz="2" w:space="0"/>
              <w:left w:val="single" w:color="000000" w:sz="4" w:space="0"/>
              <w:bottom w:val="single" w:color="000000" w:sz="4" w:space="0"/>
              <w:right w:val="single" w:color="000000" w:sz="4" w:space="0"/>
            </w:tcBorders>
            <w:tcMar>
              <w:left w:w="0" w:type="dxa"/>
              <w:right w:w="0" w:type="dxa"/>
            </w:tcMar>
          </w:tcPr>
          <w:p w14:paraId="3D42FFBF">
            <w:pPr>
              <w:widowControl/>
              <w:autoSpaceDE w:val="0"/>
              <w:autoSpaceDN w:val="0"/>
              <w:spacing w:before="94" w:after="0" w:line="144" w:lineRule="exact"/>
              <w:ind w:left="20" w:right="0" w:firstLine="0"/>
              <w:jc w:val="left"/>
            </w:pPr>
            <w:r>
              <w:rPr>
                <w:rFonts w:ascii="FSSSnNyp+SimSun" w:hAnsi="FSSSnNyp+SimSun" w:eastAsia="FSSSnNyp+SimSun"/>
                <w:color w:val="000000"/>
                <w:w w:val="102"/>
                <w:sz w:val="14"/>
              </w:rPr>
              <w:t>居民健康素养水平</w:t>
            </w:r>
          </w:p>
        </w:tc>
        <w:tc>
          <w:tcPr>
            <w:tcW w:w="898" w:type="dxa"/>
            <w:tcBorders>
              <w:top w:val="single" w:color="000000" w:sz="2" w:space="0"/>
              <w:left w:val="single" w:color="000000" w:sz="4" w:space="0"/>
              <w:bottom w:val="single" w:color="000000" w:sz="4" w:space="0"/>
              <w:right w:val="single" w:color="000000" w:sz="4" w:space="0"/>
            </w:tcBorders>
            <w:tcMar>
              <w:left w:w="0" w:type="dxa"/>
              <w:right w:w="0" w:type="dxa"/>
            </w:tcMar>
          </w:tcPr>
          <w:p w14:paraId="313B54A5">
            <w:pPr>
              <w:widowControl/>
              <w:autoSpaceDE w:val="0"/>
              <w:autoSpaceDN w:val="0"/>
              <w:spacing w:before="94" w:after="0" w:line="144" w:lineRule="exact"/>
              <w:ind w:left="24" w:right="0" w:firstLine="0"/>
              <w:jc w:val="left"/>
            </w:pPr>
            <w:r>
              <w:rPr>
                <w:rFonts w:ascii="FSSSnNyp+SimSun" w:hAnsi="FSSSnNyp+SimSun" w:eastAsia="FSSSnNyp+SimSun"/>
                <w:color w:val="000000"/>
                <w:w w:val="102"/>
                <w:sz w:val="14"/>
              </w:rPr>
              <w:t>不断提高</w:t>
            </w:r>
          </w:p>
        </w:tc>
        <w:tc>
          <w:tcPr>
            <w:tcW w:w="810" w:type="dxa"/>
            <w:tcBorders>
              <w:top w:val="single" w:color="000000" w:sz="2" w:space="0"/>
              <w:left w:val="single" w:color="000000" w:sz="4" w:space="0"/>
              <w:bottom w:val="single" w:color="000000" w:sz="4" w:space="0"/>
              <w:right w:val="single" w:color="000000" w:sz="4" w:space="0"/>
            </w:tcBorders>
            <w:tcMar>
              <w:left w:w="0" w:type="dxa"/>
              <w:right w:w="0" w:type="dxa"/>
            </w:tcMar>
          </w:tcPr>
          <w:p w14:paraId="06F6683C">
            <w:pPr>
              <w:widowControl/>
              <w:autoSpaceDE w:val="0"/>
              <w:autoSpaceDN w:val="0"/>
              <w:spacing w:before="94" w:after="0" w:line="144" w:lineRule="exact"/>
              <w:ind w:left="20" w:right="0" w:firstLine="0"/>
              <w:jc w:val="left"/>
            </w:pPr>
            <w:r>
              <w:rPr>
                <w:rFonts w:ascii="FSSSnNyp+SimSun" w:hAnsi="FSSSnNyp+SimSun" w:eastAsia="FSSSnNyp+SimSun"/>
                <w:color w:val="000000"/>
                <w:w w:val="102"/>
                <w:sz w:val="14"/>
              </w:rPr>
              <w:t>不断提高</w:t>
            </w:r>
          </w:p>
        </w:tc>
        <w:tc>
          <w:tcPr>
            <w:tcW w:w="846" w:type="dxa"/>
            <w:tcBorders>
              <w:top w:val="single" w:color="000000" w:sz="2" w:space="0"/>
              <w:left w:val="single" w:color="000000" w:sz="4" w:space="0"/>
              <w:bottom w:val="single" w:color="000000" w:sz="4" w:space="0"/>
              <w:right w:val="single" w:color="000000" w:sz="4" w:space="0"/>
            </w:tcBorders>
            <w:tcMar>
              <w:left w:w="0" w:type="dxa"/>
              <w:right w:w="0" w:type="dxa"/>
            </w:tcMar>
          </w:tcPr>
          <w:p w14:paraId="69F3D5CC">
            <w:pPr>
              <w:widowControl/>
              <w:autoSpaceDE w:val="0"/>
              <w:autoSpaceDN w:val="0"/>
              <w:spacing w:before="94" w:after="0" w:line="144" w:lineRule="exact"/>
              <w:ind w:left="326" w:right="0" w:firstLine="0"/>
              <w:jc w:val="left"/>
            </w:pPr>
            <w:r>
              <w:rPr>
                <w:rFonts w:ascii="FSSSnNyp+SimSun" w:hAnsi="FSSSnNyp+SimSun" w:eastAsia="FSSSnNyp+SimSun"/>
                <w:color w:val="000000"/>
                <w:w w:val="102"/>
                <w:sz w:val="14"/>
              </w:rPr>
              <w:t xml:space="preserve"> 10.00 </w:t>
            </w:r>
          </w:p>
        </w:tc>
        <w:tc>
          <w:tcPr>
            <w:tcW w:w="926" w:type="dxa"/>
            <w:tcBorders>
              <w:top w:val="single" w:color="000000" w:sz="2" w:space="0"/>
              <w:left w:val="single" w:color="000000" w:sz="4" w:space="0"/>
              <w:bottom w:val="single" w:color="000000" w:sz="4" w:space="0"/>
              <w:right w:val="single" w:color="000000" w:sz="4" w:space="0"/>
            </w:tcBorders>
            <w:tcMar>
              <w:left w:w="0" w:type="dxa"/>
              <w:right w:w="0" w:type="dxa"/>
            </w:tcMar>
          </w:tcPr>
          <w:p w14:paraId="69012EF6">
            <w:pPr>
              <w:widowControl/>
              <w:autoSpaceDE w:val="0"/>
              <w:autoSpaceDN w:val="0"/>
              <w:spacing w:before="94" w:after="0" w:line="144" w:lineRule="exact"/>
              <w:ind w:left="0" w:right="0" w:firstLine="0"/>
              <w:jc w:val="center"/>
            </w:pPr>
            <w:r>
              <w:rPr>
                <w:rFonts w:ascii="FSSSnNyp+SimSun" w:hAnsi="FSSSnNyp+SimSun" w:eastAsia="FSSSnNyp+SimSun"/>
                <w:color w:val="000000"/>
                <w:w w:val="102"/>
                <w:sz w:val="14"/>
              </w:rPr>
              <w:t xml:space="preserve">      10.00 </w:t>
            </w:r>
          </w:p>
        </w:tc>
        <w:tc>
          <w:tcPr>
            <w:tcW w:w="7868" w:type="dxa"/>
            <w:tcBorders>
              <w:top w:val="single" w:color="000000" w:sz="2" w:space="0"/>
              <w:left w:val="single" w:color="000000" w:sz="4" w:space="0"/>
              <w:bottom w:val="single" w:color="000000" w:sz="4" w:space="0"/>
              <w:right w:val="single" w:color="000000" w:sz="2" w:space="0"/>
            </w:tcBorders>
            <w:tcMar>
              <w:left w:w="0" w:type="dxa"/>
              <w:right w:w="0" w:type="dxa"/>
            </w:tcMar>
          </w:tcPr>
          <w:p w14:paraId="454A55D4">
            <w:pPr>
              <w:widowControl/>
              <w:autoSpaceDE w:val="0"/>
              <w:autoSpaceDN w:val="0"/>
              <w:spacing w:before="94" w:after="0" w:line="144" w:lineRule="exact"/>
              <w:ind w:left="24" w:right="0" w:firstLine="0"/>
              <w:jc w:val="left"/>
            </w:pPr>
            <w:r>
              <w:rPr>
                <w:rFonts w:ascii="FSSSnNyp+SimSun" w:hAnsi="FSSSnNyp+SimSun" w:eastAsia="FSSSnNyp+SimSun"/>
                <w:color w:val="000000"/>
                <w:w w:val="102"/>
                <w:sz w:val="14"/>
              </w:rPr>
              <w:t>无</w:t>
            </w:r>
          </w:p>
        </w:tc>
      </w:tr>
      <w:tr w14:paraId="532376D4">
        <w:tblPrEx>
          <w:tblCellMar>
            <w:top w:w="0" w:type="dxa"/>
            <w:left w:w="108" w:type="dxa"/>
            <w:bottom w:w="0" w:type="dxa"/>
            <w:right w:w="108" w:type="dxa"/>
          </w:tblCellMar>
        </w:tblPrEx>
        <w:trPr>
          <w:trHeight w:val="324" w:hRule="exact"/>
        </w:trPr>
        <w:tc>
          <w:tcPr>
            <w:tcW w:w="3300" w:type="dxa"/>
            <w:tcBorders>
              <w:top w:val="single" w:color="000000" w:sz="4" w:space="0"/>
              <w:left w:val="single" w:color="000000" w:sz="4" w:space="0"/>
              <w:bottom w:val="single" w:color="000000" w:sz="4" w:space="0"/>
              <w:right w:val="single" w:color="000000" w:sz="4" w:space="0"/>
            </w:tcBorders>
            <w:tcMar>
              <w:left w:w="0" w:type="dxa"/>
              <w:right w:w="0" w:type="dxa"/>
            </w:tcMar>
          </w:tcPr>
          <w:p w14:paraId="3724F942">
            <w:pPr>
              <w:widowControl/>
              <w:autoSpaceDE w:val="0"/>
              <w:autoSpaceDN w:val="0"/>
              <w:spacing w:before="92" w:after="0" w:line="144" w:lineRule="exact"/>
              <w:ind w:left="20" w:right="0" w:firstLine="0"/>
              <w:jc w:val="left"/>
            </w:pPr>
            <w:r>
              <w:rPr>
                <w:rFonts w:ascii="FSSSnNyp+SimSun" w:hAnsi="FSSSnNyp+SimSun" w:eastAsia="FSSSnNyp+SimSun"/>
                <w:color w:val="000000"/>
                <w:w w:val="102"/>
                <w:sz w:val="14"/>
              </w:rPr>
              <w:t>可持续影响</w:t>
            </w:r>
          </w:p>
        </w:tc>
        <w:tc>
          <w:tcPr>
            <w:tcW w:w="898" w:type="dxa"/>
            <w:tcBorders>
              <w:top w:val="single" w:color="000000" w:sz="4" w:space="0"/>
              <w:left w:val="single" w:color="000000" w:sz="4" w:space="0"/>
              <w:bottom w:val="single" w:color="000000" w:sz="4" w:space="0"/>
              <w:right w:val="single" w:color="000000" w:sz="4" w:space="0"/>
            </w:tcBorders>
            <w:tcMar>
              <w:left w:w="0" w:type="dxa"/>
              <w:right w:w="0" w:type="dxa"/>
            </w:tcMar>
          </w:tcPr>
          <w:p w14:paraId="747450A9">
            <w:pPr>
              <w:widowControl/>
              <w:autoSpaceDE w:val="0"/>
              <w:autoSpaceDN w:val="0"/>
              <w:spacing w:before="92" w:after="0" w:line="144" w:lineRule="exact"/>
              <w:ind w:left="24" w:right="0" w:firstLine="0"/>
              <w:jc w:val="left"/>
            </w:pPr>
            <w:r>
              <w:rPr>
                <w:rFonts w:ascii="FSSSnNyp+SimSun" w:hAnsi="FSSSnNyp+SimSun" w:eastAsia="FSSSnNyp+SimSun"/>
                <w:color w:val="000000"/>
                <w:w w:val="102"/>
                <w:sz w:val="14"/>
              </w:rPr>
              <w:t>空</w:t>
            </w:r>
          </w:p>
        </w:tc>
        <w:tc>
          <w:tcPr>
            <w:tcW w:w="810" w:type="dxa"/>
            <w:tcBorders>
              <w:top w:val="single" w:color="000000" w:sz="4" w:space="0"/>
              <w:left w:val="single" w:color="000000" w:sz="4" w:space="0"/>
              <w:bottom w:val="single" w:color="000000" w:sz="4" w:space="0"/>
              <w:right w:val="single" w:color="000000" w:sz="4" w:space="0"/>
            </w:tcBorders>
            <w:tcMar>
              <w:left w:w="0" w:type="dxa"/>
              <w:right w:w="0" w:type="dxa"/>
            </w:tcMar>
          </w:tcPr>
          <w:p w14:paraId="4540E5C2"/>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524C08BE">
            <w:pPr>
              <w:widowControl/>
              <w:autoSpaceDE w:val="0"/>
              <w:autoSpaceDN w:val="0"/>
              <w:spacing w:before="92" w:after="0" w:line="144" w:lineRule="exact"/>
              <w:ind w:left="326" w:right="0" w:firstLine="0"/>
              <w:jc w:val="left"/>
            </w:pPr>
            <w:r>
              <w:rPr>
                <w:rFonts w:ascii="FSSSnNyp+SimSun" w:hAnsi="FSSSnNyp+SimSun" w:eastAsia="FSSSnNyp+SimSun"/>
                <w:color w:val="000000"/>
                <w:w w:val="102"/>
                <w:sz w:val="14"/>
              </w:rPr>
              <w:t xml:space="preserve"> 10.00 </w:t>
            </w:r>
          </w:p>
        </w:tc>
        <w:tc>
          <w:tcPr>
            <w:tcW w:w="926" w:type="dxa"/>
            <w:tcBorders>
              <w:top w:val="single" w:color="000000" w:sz="4" w:space="0"/>
              <w:left w:val="single" w:color="000000" w:sz="4" w:space="0"/>
              <w:bottom w:val="single" w:color="000000" w:sz="4" w:space="0"/>
              <w:right w:val="single" w:color="000000" w:sz="4" w:space="0"/>
            </w:tcBorders>
            <w:tcMar>
              <w:left w:w="0" w:type="dxa"/>
              <w:right w:w="0" w:type="dxa"/>
            </w:tcMar>
          </w:tcPr>
          <w:p w14:paraId="4B963FE0">
            <w:pPr>
              <w:widowControl/>
              <w:autoSpaceDE w:val="0"/>
              <w:autoSpaceDN w:val="0"/>
              <w:spacing w:before="92" w:after="0" w:line="144" w:lineRule="exact"/>
              <w:ind w:left="0" w:right="0" w:firstLine="0"/>
              <w:jc w:val="center"/>
            </w:pPr>
            <w:r>
              <w:rPr>
                <w:rFonts w:ascii="FSSSnNyp+SimSun" w:hAnsi="FSSSnNyp+SimSun" w:eastAsia="FSSSnNyp+SimSun"/>
                <w:color w:val="000000"/>
                <w:w w:val="102"/>
                <w:sz w:val="14"/>
              </w:rPr>
              <w:t xml:space="preserve">      10.00 </w:t>
            </w:r>
          </w:p>
        </w:tc>
        <w:tc>
          <w:tcPr>
            <w:tcW w:w="7868" w:type="dxa"/>
            <w:tcBorders>
              <w:top w:val="single" w:color="000000" w:sz="4" w:space="0"/>
              <w:left w:val="single" w:color="000000" w:sz="4" w:space="0"/>
              <w:bottom w:val="single" w:color="000000" w:sz="4" w:space="0"/>
              <w:right w:val="single" w:color="000000" w:sz="2" w:space="0"/>
            </w:tcBorders>
            <w:tcMar>
              <w:left w:w="0" w:type="dxa"/>
              <w:right w:w="0" w:type="dxa"/>
            </w:tcMar>
          </w:tcPr>
          <w:p w14:paraId="69FA9742"/>
        </w:tc>
      </w:tr>
      <w:tr w14:paraId="4D27F928">
        <w:tblPrEx>
          <w:tblCellMar>
            <w:top w:w="0" w:type="dxa"/>
            <w:left w:w="108" w:type="dxa"/>
            <w:bottom w:w="0" w:type="dxa"/>
            <w:right w:w="108" w:type="dxa"/>
          </w:tblCellMar>
        </w:tblPrEx>
        <w:trPr>
          <w:trHeight w:val="326" w:hRule="exact"/>
        </w:trPr>
        <w:tc>
          <w:tcPr>
            <w:tcW w:w="3300" w:type="dxa"/>
            <w:tcBorders>
              <w:top w:val="single" w:color="000000" w:sz="4" w:space="0"/>
              <w:left w:val="single" w:color="000000" w:sz="4" w:space="0"/>
              <w:bottom w:val="single" w:color="000000" w:sz="4" w:space="0"/>
              <w:right w:val="single" w:color="000000" w:sz="4" w:space="0"/>
            </w:tcBorders>
            <w:tcMar>
              <w:left w:w="0" w:type="dxa"/>
              <w:right w:w="0" w:type="dxa"/>
            </w:tcMar>
          </w:tcPr>
          <w:p w14:paraId="59AAB470">
            <w:pPr>
              <w:widowControl/>
              <w:autoSpaceDE w:val="0"/>
              <w:autoSpaceDN w:val="0"/>
              <w:spacing w:before="92" w:after="0" w:line="144" w:lineRule="exact"/>
              <w:ind w:left="20" w:right="0" w:firstLine="0"/>
              <w:jc w:val="left"/>
            </w:pPr>
            <w:r>
              <w:rPr>
                <w:rFonts w:ascii="FSSSnNyp+SimSun" w:hAnsi="FSSSnNyp+SimSun" w:eastAsia="FSSSnNyp+SimSun"/>
                <w:color w:val="000000"/>
                <w:w w:val="102"/>
                <w:sz w:val="14"/>
              </w:rPr>
              <w:t>基本公共卫生服务水平</w:t>
            </w:r>
          </w:p>
        </w:tc>
        <w:tc>
          <w:tcPr>
            <w:tcW w:w="898" w:type="dxa"/>
            <w:tcBorders>
              <w:top w:val="single" w:color="000000" w:sz="4" w:space="0"/>
              <w:left w:val="single" w:color="000000" w:sz="4" w:space="0"/>
              <w:bottom w:val="single" w:color="000000" w:sz="4" w:space="0"/>
              <w:right w:val="single" w:color="000000" w:sz="4" w:space="0"/>
            </w:tcBorders>
            <w:tcMar>
              <w:left w:w="0" w:type="dxa"/>
              <w:right w:w="0" w:type="dxa"/>
            </w:tcMar>
          </w:tcPr>
          <w:p w14:paraId="6C05BF6C">
            <w:pPr>
              <w:widowControl/>
              <w:autoSpaceDE w:val="0"/>
              <w:autoSpaceDN w:val="0"/>
              <w:spacing w:before="92" w:after="0" w:line="144" w:lineRule="exact"/>
              <w:ind w:left="24" w:right="0" w:firstLine="0"/>
              <w:jc w:val="left"/>
            </w:pPr>
            <w:r>
              <w:rPr>
                <w:rFonts w:ascii="FSSSnNyp+SimSun" w:hAnsi="FSSSnNyp+SimSun" w:eastAsia="FSSSnNyp+SimSun"/>
                <w:color w:val="000000"/>
                <w:w w:val="102"/>
                <w:sz w:val="14"/>
              </w:rPr>
              <w:t>不断提高</w:t>
            </w:r>
          </w:p>
        </w:tc>
        <w:tc>
          <w:tcPr>
            <w:tcW w:w="810" w:type="dxa"/>
            <w:tcBorders>
              <w:top w:val="single" w:color="000000" w:sz="4" w:space="0"/>
              <w:left w:val="single" w:color="000000" w:sz="4" w:space="0"/>
              <w:bottom w:val="single" w:color="000000" w:sz="4" w:space="0"/>
              <w:right w:val="single" w:color="000000" w:sz="4" w:space="0"/>
            </w:tcBorders>
            <w:tcMar>
              <w:left w:w="0" w:type="dxa"/>
              <w:right w:w="0" w:type="dxa"/>
            </w:tcMar>
          </w:tcPr>
          <w:p w14:paraId="1649AEF7">
            <w:pPr>
              <w:widowControl/>
              <w:autoSpaceDE w:val="0"/>
              <w:autoSpaceDN w:val="0"/>
              <w:spacing w:before="92" w:after="0" w:line="144" w:lineRule="exact"/>
              <w:ind w:left="20" w:right="0" w:firstLine="0"/>
              <w:jc w:val="left"/>
            </w:pPr>
            <w:r>
              <w:rPr>
                <w:rFonts w:ascii="FSSSnNyp+SimSun" w:hAnsi="FSSSnNyp+SimSun" w:eastAsia="FSSSnNyp+SimSun"/>
                <w:color w:val="000000"/>
                <w:w w:val="102"/>
                <w:sz w:val="14"/>
              </w:rPr>
              <w:t>不断提高</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2262D7D5">
            <w:pPr>
              <w:widowControl/>
              <w:autoSpaceDE w:val="0"/>
              <w:autoSpaceDN w:val="0"/>
              <w:spacing w:before="92" w:after="0" w:line="144" w:lineRule="exact"/>
              <w:ind w:left="326" w:right="0" w:firstLine="0"/>
              <w:jc w:val="left"/>
            </w:pPr>
            <w:r>
              <w:rPr>
                <w:rFonts w:ascii="FSSSnNyp+SimSun" w:hAnsi="FSSSnNyp+SimSun" w:eastAsia="FSSSnNyp+SimSun"/>
                <w:color w:val="000000"/>
                <w:w w:val="102"/>
                <w:sz w:val="14"/>
              </w:rPr>
              <w:t xml:space="preserve"> 10.00 </w:t>
            </w:r>
          </w:p>
        </w:tc>
        <w:tc>
          <w:tcPr>
            <w:tcW w:w="926" w:type="dxa"/>
            <w:tcBorders>
              <w:top w:val="single" w:color="000000" w:sz="4" w:space="0"/>
              <w:left w:val="single" w:color="000000" w:sz="4" w:space="0"/>
              <w:bottom w:val="single" w:color="000000" w:sz="4" w:space="0"/>
              <w:right w:val="single" w:color="000000" w:sz="4" w:space="0"/>
            </w:tcBorders>
            <w:tcMar>
              <w:left w:w="0" w:type="dxa"/>
              <w:right w:w="0" w:type="dxa"/>
            </w:tcMar>
          </w:tcPr>
          <w:p w14:paraId="4293E02D">
            <w:pPr>
              <w:widowControl/>
              <w:autoSpaceDE w:val="0"/>
              <w:autoSpaceDN w:val="0"/>
              <w:spacing w:before="92" w:after="0" w:line="144" w:lineRule="exact"/>
              <w:ind w:left="0" w:right="0" w:firstLine="0"/>
              <w:jc w:val="center"/>
            </w:pPr>
            <w:r>
              <w:rPr>
                <w:rFonts w:ascii="FSSSnNyp+SimSun" w:hAnsi="FSSSnNyp+SimSun" w:eastAsia="FSSSnNyp+SimSun"/>
                <w:color w:val="000000"/>
                <w:w w:val="102"/>
                <w:sz w:val="14"/>
              </w:rPr>
              <w:t xml:space="preserve">      10.00 </w:t>
            </w:r>
          </w:p>
        </w:tc>
        <w:tc>
          <w:tcPr>
            <w:tcW w:w="7868" w:type="dxa"/>
            <w:tcBorders>
              <w:top w:val="single" w:color="000000" w:sz="4" w:space="0"/>
              <w:left w:val="single" w:color="000000" w:sz="4" w:space="0"/>
              <w:bottom w:val="single" w:color="000000" w:sz="4" w:space="0"/>
              <w:right w:val="single" w:color="000000" w:sz="2" w:space="0"/>
            </w:tcBorders>
            <w:tcMar>
              <w:left w:w="0" w:type="dxa"/>
              <w:right w:w="0" w:type="dxa"/>
            </w:tcMar>
          </w:tcPr>
          <w:p w14:paraId="2BEEBBBF">
            <w:pPr>
              <w:widowControl/>
              <w:autoSpaceDE w:val="0"/>
              <w:autoSpaceDN w:val="0"/>
              <w:spacing w:before="92" w:after="0" w:line="144" w:lineRule="exact"/>
              <w:ind w:left="24" w:right="0" w:firstLine="0"/>
              <w:jc w:val="left"/>
            </w:pPr>
            <w:r>
              <w:rPr>
                <w:rFonts w:ascii="FSSSnNyp+SimSun" w:hAnsi="FSSSnNyp+SimSun" w:eastAsia="FSSSnNyp+SimSun"/>
                <w:color w:val="000000"/>
                <w:w w:val="102"/>
                <w:sz w:val="14"/>
              </w:rPr>
              <w:t>无</w:t>
            </w:r>
          </w:p>
        </w:tc>
      </w:tr>
      <w:tr w14:paraId="51A1D1F3">
        <w:tblPrEx>
          <w:tblCellMar>
            <w:top w:w="0" w:type="dxa"/>
            <w:left w:w="108" w:type="dxa"/>
            <w:bottom w:w="0" w:type="dxa"/>
            <w:right w:w="108" w:type="dxa"/>
          </w:tblCellMar>
        </w:tblPrEx>
        <w:trPr>
          <w:trHeight w:val="326" w:hRule="exact"/>
        </w:trPr>
        <w:tc>
          <w:tcPr>
            <w:tcW w:w="3300" w:type="dxa"/>
            <w:tcBorders>
              <w:top w:val="single" w:color="000000" w:sz="4" w:space="0"/>
              <w:left w:val="single" w:color="000000" w:sz="4" w:space="0"/>
              <w:bottom w:val="single" w:color="000000" w:sz="4" w:space="0"/>
              <w:right w:val="single" w:color="000000" w:sz="4" w:space="0"/>
            </w:tcBorders>
            <w:tcMar>
              <w:left w:w="0" w:type="dxa"/>
              <w:right w:w="0" w:type="dxa"/>
            </w:tcMar>
          </w:tcPr>
          <w:p w14:paraId="13153CCE">
            <w:pPr>
              <w:widowControl/>
              <w:autoSpaceDE w:val="0"/>
              <w:autoSpaceDN w:val="0"/>
              <w:spacing w:before="94" w:after="0" w:line="144" w:lineRule="exact"/>
              <w:ind w:left="20" w:right="0" w:firstLine="0"/>
              <w:jc w:val="left"/>
            </w:pPr>
            <w:r>
              <w:rPr>
                <w:rFonts w:ascii="FSSSnNyp+SimSun" w:hAnsi="FSSSnNyp+SimSun" w:eastAsia="FSSSnNyp+SimSun"/>
                <w:color w:val="000000"/>
                <w:w w:val="102"/>
                <w:sz w:val="14"/>
              </w:rPr>
              <w:t>满意度指标</w:t>
            </w:r>
          </w:p>
        </w:tc>
        <w:tc>
          <w:tcPr>
            <w:tcW w:w="898" w:type="dxa"/>
            <w:tcBorders>
              <w:top w:val="single" w:color="000000" w:sz="4" w:space="0"/>
              <w:left w:val="single" w:color="000000" w:sz="4" w:space="0"/>
              <w:bottom w:val="single" w:color="000000" w:sz="4" w:space="0"/>
              <w:right w:val="single" w:color="000000" w:sz="4" w:space="0"/>
            </w:tcBorders>
            <w:tcMar>
              <w:left w:w="0" w:type="dxa"/>
              <w:right w:w="0" w:type="dxa"/>
            </w:tcMar>
          </w:tcPr>
          <w:p w14:paraId="67A9B4C8">
            <w:pPr>
              <w:widowControl/>
              <w:autoSpaceDE w:val="0"/>
              <w:autoSpaceDN w:val="0"/>
              <w:spacing w:before="94" w:after="0" w:line="144" w:lineRule="exact"/>
              <w:ind w:left="24" w:right="0" w:firstLine="0"/>
              <w:jc w:val="left"/>
            </w:pPr>
            <w:r>
              <w:rPr>
                <w:rFonts w:ascii="FSSSnNyp+SimSun" w:hAnsi="FSSSnNyp+SimSun" w:eastAsia="FSSSnNyp+SimSun"/>
                <w:color w:val="000000"/>
                <w:w w:val="102"/>
                <w:sz w:val="14"/>
              </w:rPr>
              <w:t>空</w:t>
            </w:r>
          </w:p>
        </w:tc>
        <w:tc>
          <w:tcPr>
            <w:tcW w:w="810" w:type="dxa"/>
            <w:tcBorders>
              <w:top w:val="single" w:color="000000" w:sz="4" w:space="0"/>
              <w:left w:val="single" w:color="000000" w:sz="4" w:space="0"/>
              <w:bottom w:val="single" w:color="000000" w:sz="4" w:space="0"/>
              <w:right w:val="single" w:color="000000" w:sz="4" w:space="0"/>
            </w:tcBorders>
            <w:tcMar>
              <w:left w:w="0" w:type="dxa"/>
              <w:right w:w="0" w:type="dxa"/>
            </w:tcMar>
          </w:tcPr>
          <w:p w14:paraId="335DB2BE"/>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4EA360F3">
            <w:pPr>
              <w:widowControl/>
              <w:autoSpaceDE w:val="0"/>
              <w:autoSpaceDN w:val="0"/>
              <w:spacing w:before="94" w:after="0" w:line="144" w:lineRule="exact"/>
              <w:ind w:left="326" w:right="0" w:firstLine="0"/>
              <w:jc w:val="left"/>
            </w:pPr>
            <w:r>
              <w:rPr>
                <w:rFonts w:ascii="FSSSnNyp+SimSun" w:hAnsi="FSSSnNyp+SimSun" w:eastAsia="FSSSnNyp+SimSun"/>
                <w:color w:val="000000"/>
                <w:w w:val="102"/>
                <w:sz w:val="14"/>
              </w:rPr>
              <w:t xml:space="preserve"> 10.00 </w:t>
            </w:r>
          </w:p>
        </w:tc>
        <w:tc>
          <w:tcPr>
            <w:tcW w:w="926" w:type="dxa"/>
            <w:tcBorders>
              <w:top w:val="single" w:color="000000" w:sz="4" w:space="0"/>
              <w:left w:val="single" w:color="000000" w:sz="4" w:space="0"/>
              <w:bottom w:val="single" w:color="000000" w:sz="4" w:space="0"/>
              <w:right w:val="single" w:color="000000" w:sz="4" w:space="0"/>
            </w:tcBorders>
            <w:tcMar>
              <w:left w:w="0" w:type="dxa"/>
              <w:right w:w="0" w:type="dxa"/>
            </w:tcMar>
          </w:tcPr>
          <w:p w14:paraId="7B5A9CDA">
            <w:pPr>
              <w:widowControl/>
              <w:autoSpaceDE w:val="0"/>
              <w:autoSpaceDN w:val="0"/>
              <w:spacing w:before="94" w:after="0" w:line="144" w:lineRule="exact"/>
              <w:ind w:left="0" w:right="0" w:firstLine="0"/>
              <w:jc w:val="center"/>
            </w:pPr>
            <w:r>
              <w:rPr>
                <w:rFonts w:ascii="FSSSnNyp+SimSun" w:hAnsi="FSSSnNyp+SimSun" w:eastAsia="FSSSnNyp+SimSun"/>
                <w:color w:val="000000"/>
                <w:w w:val="102"/>
                <w:sz w:val="14"/>
              </w:rPr>
              <w:t xml:space="preserve">      10.00 </w:t>
            </w:r>
          </w:p>
        </w:tc>
        <w:tc>
          <w:tcPr>
            <w:tcW w:w="7868" w:type="dxa"/>
            <w:tcBorders>
              <w:top w:val="single" w:color="000000" w:sz="4" w:space="0"/>
              <w:left w:val="single" w:color="000000" w:sz="4" w:space="0"/>
              <w:bottom w:val="single" w:color="000000" w:sz="4" w:space="0"/>
              <w:right w:val="single" w:color="000000" w:sz="2" w:space="0"/>
            </w:tcBorders>
            <w:tcMar>
              <w:left w:w="0" w:type="dxa"/>
              <w:right w:w="0" w:type="dxa"/>
            </w:tcMar>
          </w:tcPr>
          <w:p w14:paraId="0B0B4096"/>
        </w:tc>
      </w:tr>
      <w:tr w14:paraId="015FEC54">
        <w:tblPrEx>
          <w:tblCellMar>
            <w:top w:w="0" w:type="dxa"/>
            <w:left w:w="108" w:type="dxa"/>
            <w:bottom w:w="0" w:type="dxa"/>
            <w:right w:w="108" w:type="dxa"/>
          </w:tblCellMar>
        </w:tblPrEx>
        <w:trPr>
          <w:trHeight w:val="328" w:hRule="exact"/>
        </w:trPr>
        <w:tc>
          <w:tcPr>
            <w:tcW w:w="3300" w:type="dxa"/>
            <w:tcBorders>
              <w:top w:val="single" w:color="000000" w:sz="4" w:space="0"/>
              <w:left w:val="single" w:color="000000" w:sz="4" w:space="0"/>
              <w:bottom w:val="single" w:color="000000" w:sz="2" w:space="0"/>
              <w:right w:val="single" w:color="000000" w:sz="4" w:space="0"/>
            </w:tcBorders>
            <w:tcMar>
              <w:left w:w="0" w:type="dxa"/>
              <w:right w:w="0" w:type="dxa"/>
            </w:tcMar>
          </w:tcPr>
          <w:p w14:paraId="0D346932">
            <w:pPr>
              <w:widowControl/>
              <w:autoSpaceDE w:val="0"/>
              <w:autoSpaceDN w:val="0"/>
              <w:spacing w:before="96" w:after="0" w:line="144" w:lineRule="exact"/>
              <w:ind w:left="20" w:right="0" w:firstLine="0"/>
              <w:jc w:val="left"/>
            </w:pPr>
            <w:r>
              <w:rPr>
                <w:rFonts w:ascii="FSSSnNyp+SimSun" w:hAnsi="FSSSnNyp+SimSun" w:eastAsia="FSSSnNyp+SimSun"/>
                <w:color w:val="000000"/>
                <w:w w:val="102"/>
                <w:sz w:val="14"/>
              </w:rPr>
              <w:t>服务对象满意度</w:t>
            </w:r>
          </w:p>
        </w:tc>
        <w:tc>
          <w:tcPr>
            <w:tcW w:w="898" w:type="dxa"/>
            <w:tcBorders>
              <w:top w:val="single" w:color="000000" w:sz="4" w:space="0"/>
              <w:left w:val="single" w:color="000000" w:sz="4" w:space="0"/>
              <w:bottom w:val="single" w:color="000000" w:sz="2" w:space="0"/>
              <w:right w:val="single" w:color="000000" w:sz="4" w:space="0"/>
            </w:tcBorders>
            <w:tcMar>
              <w:left w:w="0" w:type="dxa"/>
              <w:right w:w="0" w:type="dxa"/>
            </w:tcMar>
          </w:tcPr>
          <w:p w14:paraId="249AD9F9">
            <w:pPr>
              <w:widowControl/>
              <w:autoSpaceDE w:val="0"/>
              <w:autoSpaceDN w:val="0"/>
              <w:spacing w:before="96" w:after="0" w:line="144" w:lineRule="exact"/>
              <w:ind w:left="24" w:right="0" w:firstLine="0"/>
              <w:jc w:val="left"/>
            </w:pPr>
            <w:r>
              <w:rPr>
                <w:rFonts w:ascii="FSSSnNyp+SimSun" w:hAnsi="FSSSnNyp+SimSun" w:eastAsia="FSSSnNyp+SimSun"/>
                <w:color w:val="000000"/>
                <w:w w:val="102"/>
                <w:sz w:val="14"/>
              </w:rPr>
              <w:t>空</w:t>
            </w:r>
          </w:p>
        </w:tc>
        <w:tc>
          <w:tcPr>
            <w:tcW w:w="810" w:type="dxa"/>
            <w:tcBorders>
              <w:top w:val="single" w:color="000000" w:sz="4" w:space="0"/>
              <w:left w:val="single" w:color="000000" w:sz="4" w:space="0"/>
              <w:bottom w:val="single" w:color="000000" w:sz="2" w:space="0"/>
              <w:right w:val="single" w:color="000000" w:sz="4" w:space="0"/>
            </w:tcBorders>
            <w:tcMar>
              <w:left w:w="0" w:type="dxa"/>
              <w:right w:w="0" w:type="dxa"/>
            </w:tcMar>
          </w:tcPr>
          <w:p w14:paraId="3B1BFD1A"/>
        </w:tc>
        <w:tc>
          <w:tcPr>
            <w:tcW w:w="846" w:type="dxa"/>
            <w:tcBorders>
              <w:top w:val="single" w:color="000000" w:sz="4" w:space="0"/>
              <w:left w:val="single" w:color="000000" w:sz="4" w:space="0"/>
              <w:bottom w:val="single" w:color="000000" w:sz="2" w:space="0"/>
              <w:right w:val="single" w:color="000000" w:sz="4" w:space="0"/>
            </w:tcBorders>
            <w:tcMar>
              <w:left w:w="0" w:type="dxa"/>
              <w:right w:w="0" w:type="dxa"/>
            </w:tcMar>
          </w:tcPr>
          <w:p w14:paraId="48121640">
            <w:pPr>
              <w:widowControl/>
              <w:autoSpaceDE w:val="0"/>
              <w:autoSpaceDN w:val="0"/>
              <w:spacing w:before="96" w:after="0" w:line="144" w:lineRule="exact"/>
              <w:ind w:left="326" w:right="0" w:firstLine="0"/>
              <w:jc w:val="left"/>
            </w:pPr>
            <w:r>
              <w:rPr>
                <w:rFonts w:ascii="FSSSnNyp+SimSun" w:hAnsi="FSSSnNyp+SimSun" w:eastAsia="FSSSnNyp+SimSun"/>
                <w:color w:val="000000"/>
                <w:w w:val="102"/>
                <w:sz w:val="14"/>
              </w:rPr>
              <w:t xml:space="preserve"> 10.00 </w:t>
            </w:r>
          </w:p>
        </w:tc>
        <w:tc>
          <w:tcPr>
            <w:tcW w:w="926" w:type="dxa"/>
            <w:tcBorders>
              <w:top w:val="single" w:color="000000" w:sz="4" w:space="0"/>
              <w:left w:val="single" w:color="000000" w:sz="4" w:space="0"/>
              <w:bottom w:val="single" w:color="000000" w:sz="2" w:space="0"/>
              <w:right w:val="single" w:color="000000" w:sz="4" w:space="0"/>
            </w:tcBorders>
            <w:tcMar>
              <w:left w:w="0" w:type="dxa"/>
              <w:right w:w="0" w:type="dxa"/>
            </w:tcMar>
          </w:tcPr>
          <w:p w14:paraId="17E939DB">
            <w:pPr>
              <w:widowControl/>
              <w:autoSpaceDE w:val="0"/>
              <w:autoSpaceDN w:val="0"/>
              <w:spacing w:before="96" w:after="0" w:line="144" w:lineRule="exact"/>
              <w:ind w:left="0" w:right="0" w:firstLine="0"/>
              <w:jc w:val="center"/>
            </w:pPr>
            <w:r>
              <w:rPr>
                <w:rFonts w:ascii="FSSSnNyp+SimSun" w:hAnsi="FSSSnNyp+SimSun" w:eastAsia="FSSSnNyp+SimSun"/>
                <w:color w:val="000000"/>
                <w:w w:val="102"/>
                <w:sz w:val="14"/>
              </w:rPr>
              <w:t xml:space="preserve">      10.00 </w:t>
            </w:r>
          </w:p>
        </w:tc>
        <w:tc>
          <w:tcPr>
            <w:tcW w:w="7868" w:type="dxa"/>
            <w:tcBorders>
              <w:top w:val="single" w:color="000000" w:sz="4" w:space="0"/>
              <w:left w:val="single" w:color="000000" w:sz="4" w:space="0"/>
              <w:bottom w:val="single" w:color="000000" w:sz="2" w:space="0"/>
              <w:right w:val="single" w:color="000000" w:sz="2" w:space="0"/>
            </w:tcBorders>
            <w:tcMar>
              <w:left w:w="0" w:type="dxa"/>
              <w:right w:w="0" w:type="dxa"/>
            </w:tcMar>
          </w:tcPr>
          <w:p w14:paraId="43A7B286"/>
        </w:tc>
      </w:tr>
      <w:tr w14:paraId="194782ED">
        <w:tblPrEx>
          <w:tblCellMar>
            <w:top w:w="0" w:type="dxa"/>
            <w:left w:w="108" w:type="dxa"/>
            <w:bottom w:w="0" w:type="dxa"/>
            <w:right w:w="108" w:type="dxa"/>
          </w:tblCellMar>
        </w:tblPrEx>
        <w:trPr>
          <w:trHeight w:val="308" w:hRule="exact"/>
        </w:trPr>
        <w:tc>
          <w:tcPr>
            <w:tcW w:w="3300" w:type="dxa"/>
            <w:tcBorders>
              <w:top w:val="single" w:color="000000" w:sz="2" w:space="0"/>
              <w:left w:val="single" w:color="000000" w:sz="4" w:space="0"/>
              <w:bottom w:val="single" w:color="000000" w:sz="4" w:space="0"/>
              <w:right w:val="single" w:color="000000" w:sz="4" w:space="0"/>
            </w:tcBorders>
            <w:tcMar>
              <w:left w:w="0" w:type="dxa"/>
              <w:right w:w="0" w:type="dxa"/>
            </w:tcMar>
          </w:tcPr>
          <w:p w14:paraId="550A170E">
            <w:pPr>
              <w:widowControl/>
              <w:autoSpaceDE w:val="0"/>
              <w:autoSpaceDN w:val="0"/>
              <w:spacing w:before="94" w:after="0" w:line="144" w:lineRule="exact"/>
              <w:ind w:left="20" w:right="0" w:firstLine="0"/>
              <w:jc w:val="left"/>
            </w:pPr>
            <w:r>
              <w:rPr>
                <w:rFonts w:ascii="FSSSnNyp+SimSun" w:hAnsi="FSSSnNyp+SimSun" w:eastAsia="FSSSnNyp+SimSun"/>
                <w:color w:val="000000"/>
                <w:w w:val="102"/>
                <w:sz w:val="14"/>
              </w:rPr>
              <w:t>城乡居民对基本公共卫生服务满意度</w:t>
            </w:r>
          </w:p>
        </w:tc>
        <w:tc>
          <w:tcPr>
            <w:tcW w:w="898" w:type="dxa"/>
            <w:tcBorders>
              <w:top w:val="single" w:color="000000" w:sz="2" w:space="0"/>
              <w:left w:val="single" w:color="000000" w:sz="4" w:space="0"/>
              <w:bottom w:val="single" w:color="000000" w:sz="4" w:space="0"/>
              <w:right w:val="single" w:color="000000" w:sz="4" w:space="0"/>
            </w:tcBorders>
            <w:tcMar>
              <w:left w:w="0" w:type="dxa"/>
              <w:right w:w="0" w:type="dxa"/>
            </w:tcMar>
          </w:tcPr>
          <w:p w14:paraId="5C5AA372">
            <w:pPr>
              <w:widowControl/>
              <w:autoSpaceDE w:val="0"/>
              <w:autoSpaceDN w:val="0"/>
              <w:spacing w:before="94" w:after="0" w:line="144" w:lineRule="exact"/>
              <w:ind w:left="24" w:right="0" w:firstLine="0"/>
              <w:jc w:val="left"/>
            </w:pPr>
            <w:r>
              <w:rPr>
                <w:rFonts w:ascii="FSSSnNyp+SimSun" w:hAnsi="FSSSnNyp+SimSun" w:eastAsia="FSSSnNyp+SimSun"/>
                <w:color w:val="000000"/>
                <w:w w:val="102"/>
                <w:sz w:val="14"/>
              </w:rPr>
              <w:t>80</w:t>
            </w:r>
          </w:p>
        </w:tc>
        <w:tc>
          <w:tcPr>
            <w:tcW w:w="810" w:type="dxa"/>
            <w:tcBorders>
              <w:top w:val="single" w:color="000000" w:sz="2" w:space="0"/>
              <w:left w:val="single" w:color="000000" w:sz="4" w:space="0"/>
              <w:bottom w:val="single" w:color="000000" w:sz="4" w:space="0"/>
              <w:right w:val="single" w:color="000000" w:sz="4" w:space="0"/>
            </w:tcBorders>
            <w:tcMar>
              <w:left w:w="0" w:type="dxa"/>
              <w:right w:w="0" w:type="dxa"/>
            </w:tcMar>
          </w:tcPr>
          <w:p w14:paraId="10B3C268">
            <w:pPr>
              <w:widowControl/>
              <w:autoSpaceDE w:val="0"/>
              <w:autoSpaceDN w:val="0"/>
              <w:spacing w:before="94" w:after="0" w:line="144" w:lineRule="exact"/>
              <w:ind w:left="20" w:right="0" w:firstLine="0"/>
              <w:jc w:val="left"/>
            </w:pPr>
            <w:r>
              <w:rPr>
                <w:rFonts w:ascii="FSSSnNyp+SimSun" w:hAnsi="FSSSnNyp+SimSun" w:eastAsia="FSSSnNyp+SimSun"/>
                <w:color w:val="000000"/>
                <w:w w:val="102"/>
                <w:sz w:val="14"/>
              </w:rPr>
              <w:t>90</w:t>
            </w:r>
          </w:p>
        </w:tc>
        <w:tc>
          <w:tcPr>
            <w:tcW w:w="846" w:type="dxa"/>
            <w:tcBorders>
              <w:top w:val="single" w:color="000000" w:sz="2" w:space="0"/>
              <w:left w:val="single" w:color="000000" w:sz="4" w:space="0"/>
              <w:bottom w:val="single" w:color="000000" w:sz="4" w:space="0"/>
              <w:right w:val="single" w:color="000000" w:sz="4" w:space="0"/>
            </w:tcBorders>
            <w:tcMar>
              <w:left w:w="0" w:type="dxa"/>
              <w:right w:w="0" w:type="dxa"/>
            </w:tcMar>
          </w:tcPr>
          <w:p w14:paraId="6CE56EFC">
            <w:pPr>
              <w:widowControl/>
              <w:autoSpaceDE w:val="0"/>
              <w:autoSpaceDN w:val="0"/>
              <w:spacing w:before="94" w:after="0" w:line="144" w:lineRule="exact"/>
              <w:ind w:left="326" w:right="0" w:firstLine="0"/>
              <w:jc w:val="left"/>
            </w:pPr>
            <w:r>
              <w:rPr>
                <w:rFonts w:ascii="FSSSnNyp+SimSun" w:hAnsi="FSSSnNyp+SimSun" w:eastAsia="FSSSnNyp+SimSun"/>
                <w:color w:val="000000"/>
                <w:w w:val="102"/>
                <w:sz w:val="14"/>
              </w:rPr>
              <w:t xml:space="preserve"> 10.00 </w:t>
            </w:r>
          </w:p>
        </w:tc>
        <w:tc>
          <w:tcPr>
            <w:tcW w:w="926" w:type="dxa"/>
            <w:tcBorders>
              <w:top w:val="single" w:color="000000" w:sz="2" w:space="0"/>
              <w:left w:val="single" w:color="000000" w:sz="4" w:space="0"/>
              <w:bottom w:val="single" w:color="000000" w:sz="4" w:space="0"/>
              <w:right w:val="single" w:color="000000" w:sz="4" w:space="0"/>
            </w:tcBorders>
            <w:tcMar>
              <w:left w:w="0" w:type="dxa"/>
              <w:right w:w="0" w:type="dxa"/>
            </w:tcMar>
          </w:tcPr>
          <w:p w14:paraId="1E8D9BC1">
            <w:pPr>
              <w:widowControl/>
              <w:autoSpaceDE w:val="0"/>
              <w:autoSpaceDN w:val="0"/>
              <w:spacing w:before="94" w:after="0" w:line="144" w:lineRule="exact"/>
              <w:ind w:left="0" w:right="0" w:firstLine="0"/>
              <w:jc w:val="center"/>
            </w:pPr>
            <w:r>
              <w:rPr>
                <w:rFonts w:ascii="FSSSnNyp+SimSun" w:hAnsi="FSSSnNyp+SimSun" w:eastAsia="FSSSnNyp+SimSun"/>
                <w:color w:val="000000"/>
                <w:w w:val="102"/>
                <w:sz w:val="14"/>
              </w:rPr>
              <w:t xml:space="preserve">      10.00 </w:t>
            </w:r>
          </w:p>
        </w:tc>
        <w:tc>
          <w:tcPr>
            <w:tcW w:w="7868" w:type="dxa"/>
            <w:tcBorders>
              <w:top w:val="single" w:color="000000" w:sz="2" w:space="0"/>
              <w:left w:val="single" w:color="000000" w:sz="4" w:space="0"/>
              <w:bottom w:val="single" w:color="000000" w:sz="4" w:space="0"/>
              <w:right w:val="single" w:color="000000" w:sz="2" w:space="0"/>
            </w:tcBorders>
            <w:tcMar>
              <w:left w:w="0" w:type="dxa"/>
              <w:right w:w="0" w:type="dxa"/>
            </w:tcMar>
          </w:tcPr>
          <w:p w14:paraId="1E6A9122">
            <w:pPr>
              <w:widowControl/>
              <w:autoSpaceDE w:val="0"/>
              <w:autoSpaceDN w:val="0"/>
              <w:spacing w:before="94" w:after="0" w:line="144" w:lineRule="exact"/>
              <w:ind w:left="24" w:right="0" w:firstLine="0"/>
              <w:jc w:val="left"/>
            </w:pPr>
            <w:r>
              <w:rPr>
                <w:rFonts w:ascii="FSSSnNyp+SimSun" w:hAnsi="FSSSnNyp+SimSun" w:eastAsia="FSSSnNyp+SimSun"/>
                <w:color w:val="000000"/>
                <w:w w:val="102"/>
                <w:sz w:val="14"/>
              </w:rPr>
              <w:t>无</w:t>
            </w:r>
          </w:p>
        </w:tc>
      </w:tr>
    </w:tbl>
    <w:p w14:paraId="2CBB0316">
      <w:pPr>
        <w:widowControl/>
        <w:autoSpaceDE w:val="0"/>
        <w:autoSpaceDN w:val="0"/>
        <w:spacing w:before="0" w:after="0" w:line="14" w:lineRule="exact"/>
        <w:ind w:left="0" w:right="0"/>
      </w:pPr>
    </w:p>
    <w:p w14:paraId="342E267F">
      <w:pPr>
        <w:sectPr>
          <w:pgSz w:w="16837" w:h="12305"/>
          <w:pgMar w:top="720" w:right="1080" w:bottom="740" w:left="1080" w:header="720" w:footer="720" w:gutter="0"/>
          <w:cols w:equalWidth="0" w:num="1">
            <w:col w:w="14676"/>
          </w:cols>
          <w:docGrid w:linePitch="360" w:charSpace="0"/>
        </w:sectPr>
      </w:pPr>
    </w:p>
    <w:p w14:paraId="70A35A87">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910"/>
        <w:gridCol w:w="1910"/>
        <w:gridCol w:w="1158"/>
        <w:gridCol w:w="1156"/>
        <w:gridCol w:w="1158"/>
      </w:tblGrid>
      <w:tr w14:paraId="1C24EDB5">
        <w:tblPrEx>
          <w:tblCellMar>
            <w:top w:w="0" w:type="dxa"/>
            <w:left w:w="108" w:type="dxa"/>
            <w:bottom w:w="0" w:type="dxa"/>
            <w:right w:w="108" w:type="dxa"/>
          </w:tblCellMar>
        </w:tblPrEx>
        <w:trPr>
          <w:trHeight w:val="690" w:hRule="exact"/>
        </w:trPr>
        <w:tc>
          <w:tcPr>
            <w:tcW w:w="12304"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57855DDC">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754BBA6E">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4FE3F5D">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10524"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6F627FA4">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昆财社〔2024〕136号超长期特别国债（五华区疾控中心选址新建项目）资金</w:t>
            </w:r>
          </w:p>
        </w:tc>
      </w:tr>
      <w:tr w14:paraId="20FF1258">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7DE756FE">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5142"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08F415A4">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910"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1294CD92">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72"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7F8C0858">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r>
      <w:tr w14:paraId="70BF720C">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50A78290">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2825D005">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38D2B64"/>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56C032E4">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123985BE">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2E90C652">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50D6EB58">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BE619CD">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57E41EE0">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15495DA3">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797B056"/>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9261971">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C38282A"/>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586F71AF">
            <w:pPr>
              <w:widowControl/>
              <w:autoSpaceDE w:val="0"/>
              <w:autoSpaceDN w:val="0"/>
              <w:spacing w:before="108" w:after="0" w:line="216" w:lineRule="exact"/>
              <w:ind w:left="276" w:right="0" w:firstLine="0"/>
              <w:jc w:val="left"/>
            </w:pPr>
            <w:r>
              <w:rPr>
                <w:rFonts w:ascii="FSSSnNyp+SimSun" w:hAnsi="FSSSnNyp+SimSun" w:eastAsia="FSSSnNyp+SimSun"/>
                <w:color w:val="000000"/>
                <w:w w:val="98"/>
                <w:sz w:val="22"/>
              </w:rPr>
              <w:t xml:space="preserve"> 10,000,000.00 </w:t>
            </w:r>
          </w:p>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1E6A7CC5">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10,000,000.00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0907984A">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4161883">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1A65BB13">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r>
      <w:tr w14:paraId="5A46B93F">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75F9DB7"/>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83B7F2E">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5FA5C309">
            <w:pPr>
              <w:widowControl/>
              <w:autoSpaceDE w:val="0"/>
              <w:autoSpaceDN w:val="0"/>
              <w:spacing w:before="88" w:after="0" w:line="216" w:lineRule="exact"/>
              <w:ind w:left="82" w:right="0" w:firstLine="0"/>
              <w:jc w:val="left"/>
            </w:pPr>
            <w:r>
              <w:rPr>
                <w:rFonts w:ascii="FSSSnNyp+SimSun" w:hAnsi="FSSSnNyp+SimSun" w:eastAsia="FSSSnNyp+SimSun"/>
                <w:color w:val="000000"/>
                <w:w w:val="98"/>
                <w:sz w:val="22"/>
              </w:rPr>
              <w:t xml:space="preserve"> </w:t>
            </w:r>
          </w:p>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44438DC8"/>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0F1A5080"/>
        </w:tc>
        <w:tc>
          <w:tcPr>
            <w:tcW w:w="3472"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0BB36CA5"/>
        </w:tc>
      </w:tr>
      <w:tr w14:paraId="53093956">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02730229"/>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4A2CDE4">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D2585DD">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52F59B23">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10,000,000.00 </w:t>
            </w:r>
          </w:p>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43884332">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10,000,000.00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116352C9"/>
        </w:tc>
      </w:tr>
      <w:tr w14:paraId="441F6605">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2B4189A"/>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3E9E639">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38904EB"/>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6DDFF976"/>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7293D4C9"/>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6149D1F5"/>
        </w:tc>
      </w:tr>
      <w:tr w14:paraId="320A1F4F">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25C06ACB">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398D7EDC">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5DE19FAF">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93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3C4173A7">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1177D6B2">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741F0E6C">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35037AEC"/>
        </w:tc>
        <w:tc>
          <w:tcPr>
            <w:tcW w:w="593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0860581A">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支持昆明市五华区疾病预防控制中心选址新建项目工作。</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101CA704">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完成对昆明市五华区疾病预防控制中心选址新建项目支</w:t>
            </w:r>
          </w:p>
          <w:p w14:paraId="25B36720">
            <w:pPr>
              <w:widowControl/>
              <w:autoSpaceDE w:val="0"/>
              <w:autoSpaceDN w:val="0"/>
              <w:spacing w:before="42" w:after="0" w:line="216" w:lineRule="exact"/>
              <w:ind w:left="32" w:right="0" w:firstLine="0"/>
              <w:jc w:val="left"/>
            </w:pPr>
            <w:r>
              <w:rPr>
                <w:rFonts w:ascii="FSSSnNyp+SimSun" w:hAnsi="FSSSnNyp+SimSun" w:eastAsia="FSSSnNyp+SimSun"/>
                <w:color w:val="000000"/>
                <w:w w:val="98"/>
                <w:sz w:val="22"/>
              </w:rPr>
              <w:t>付工作，执行率100%。</w:t>
            </w:r>
          </w:p>
        </w:tc>
      </w:tr>
      <w:tr w14:paraId="567DBE10">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4ACEEC47">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1320"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5096F6E0">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4FDB7E48">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16F7C471">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C2481B4">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9D11F4E">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382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4CBA549">
            <w:pPr>
              <w:widowControl/>
              <w:autoSpaceDE w:val="0"/>
              <w:autoSpaceDN w:val="0"/>
              <w:spacing w:before="136" w:after="0" w:line="216" w:lineRule="exact"/>
              <w:ind w:left="2934" w:right="0" w:firstLine="0"/>
              <w:jc w:val="left"/>
            </w:pPr>
            <w:r>
              <w:rPr>
                <w:rFonts w:ascii="FSSSnNyp+SimSun" w:hAnsi="FSSSnNyp+SimSun" w:eastAsia="FSSSnNyp+SimSun"/>
                <w:color w:val="000000"/>
                <w:w w:val="98"/>
                <w:sz w:val="22"/>
              </w:rPr>
              <w:t xml:space="preserve"> 100.00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01EFF77">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自评等级</w:t>
            </w:r>
          </w:p>
        </w:tc>
        <w:tc>
          <w:tcPr>
            <w:tcW w:w="231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55ACA57">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1206B091">
        <w:tblPrEx>
          <w:tblCellMar>
            <w:top w:w="0" w:type="dxa"/>
            <w:left w:w="108" w:type="dxa"/>
            <w:bottom w:w="0" w:type="dxa"/>
            <w:right w:w="108" w:type="dxa"/>
          </w:tblCellMar>
        </w:tblPrEx>
        <w:trPr>
          <w:trHeight w:val="1658" w:hRule="exact"/>
        </w:trPr>
        <w:tc>
          <w:tcPr>
            <w:tcW w:w="12304"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4ED82D0D">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5ED32FDE">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2A5BF419">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0D4EF1B1">
      <w:pPr>
        <w:widowControl/>
        <w:autoSpaceDE w:val="0"/>
        <w:autoSpaceDN w:val="0"/>
        <w:spacing w:before="0" w:after="0" w:line="14" w:lineRule="exact"/>
        <w:ind w:left="0" w:right="0"/>
      </w:pPr>
    </w:p>
    <w:p w14:paraId="54445DC5">
      <w:pPr>
        <w:sectPr>
          <w:pgSz w:w="16837" w:h="12305"/>
          <w:pgMar w:top="716" w:right="1440" w:bottom="732" w:left="1072" w:header="720" w:footer="720" w:gutter="0"/>
          <w:cols w:equalWidth="0" w:num="1">
            <w:col w:w="14323"/>
          </w:cols>
          <w:docGrid w:linePitch="360" w:charSpace="0"/>
        </w:sectPr>
      </w:pPr>
    </w:p>
    <w:p w14:paraId="353DC3E1">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3468"/>
        <w:gridCol w:w="1338"/>
        <w:gridCol w:w="1206"/>
        <w:gridCol w:w="1264"/>
        <w:gridCol w:w="1382"/>
        <w:gridCol w:w="3066"/>
      </w:tblGrid>
      <w:tr w14:paraId="6D064455">
        <w:tblPrEx>
          <w:tblCellMar>
            <w:top w:w="0" w:type="dxa"/>
            <w:left w:w="108" w:type="dxa"/>
            <w:bottom w:w="0" w:type="dxa"/>
            <w:right w:w="108" w:type="dxa"/>
          </w:tblCellMar>
        </w:tblPrEx>
        <w:trPr>
          <w:trHeight w:val="706" w:hRule="exact"/>
        </w:trPr>
        <w:tc>
          <w:tcPr>
            <w:tcW w:w="11724"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1A7575CF">
            <w:pPr>
              <w:widowControl/>
              <w:autoSpaceDE w:val="0"/>
              <w:autoSpaceDN w:val="0"/>
              <w:spacing w:before="206" w:after="0" w:line="316" w:lineRule="exact"/>
              <w:ind w:left="0" w:right="0" w:firstLine="0"/>
              <w:jc w:val="center"/>
            </w:pPr>
            <w:r>
              <w:rPr>
                <w:rFonts w:ascii="FSSSnNyp+SimSun" w:hAnsi="FSSSnNyp+SimSun" w:eastAsia="FSSSnNyp+SimSun"/>
                <w:color w:val="000000"/>
                <w:sz w:val="32"/>
              </w:rPr>
              <w:t>项目支出绩效目标</w:t>
            </w:r>
          </w:p>
        </w:tc>
      </w:tr>
      <w:tr w14:paraId="27100FE5">
        <w:tblPrEx>
          <w:tblCellMar>
            <w:top w:w="0" w:type="dxa"/>
            <w:left w:w="108" w:type="dxa"/>
            <w:bottom w:w="0" w:type="dxa"/>
            <w:right w:w="108" w:type="dxa"/>
          </w:tblCellMar>
        </w:tblPrEx>
        <w:trPr>
          <w:trHeight w:val="506"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7D3515B6">
            <w:pPr>
              <w:widowControl/>
              <w:autoSpaceDE w:val="0"/>
              <w:autoSpaceDN w:val="0"/>
              <w:spacing w:before="154" w:after="0" w:line="212" w:lineRule="exact"/>
              <w:ind w:left="34" w:right="0" w:firstLine="0"/>
              <w:jc w:val="left"/>
            </w:pPr>
            <w:r>
              <w:rPr>
                <w:rFonts w:ascii="FSSSnNyp+SimSun" w:hAnsi="FSSSnNyp+SimSun" w:eastAsia="FSSSnNyp+SimSun"/>
                <w:color w:val="000000"/>
                <w:sz w:val="21"/>
              </w:rPr>
              <w:t>项目绩效指标</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2928C245">
            <w:pPr>
              <w:widowControl/>
              <w:autoSpaceDE w:val="0"/>
              <w:autoSpaceDN w:val="0"/>
              <w:spacing w:before="154" w:after="0" w:line="212" w:lineRule="exact"/>
              <w:ind w:left="30" w:right="0" w:firstLine="0"/>
              <w:jc w:val="left"/>
            </w:pPr>
            <w:r>
              <w:rPr>
                <w:rFonts w:ascii="FSSSnNyp+SimSun" w:hAnsi="FSSSnNyp+SimSun" w:eastAsia="FSSSnNyp+SimSun"/>
                <w:color w:val="000000"/>
                <w:sz w:val="21"/>
              </w:rPr>
              <w:t>年度指标</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3FB1018E">
            <w:pPr>
              <w:widowControl/>
              <w:autoSpaceDE w:val="0"/>
              <w:autoSpaceDN w:val="0"/>
              <w:spacing w:before="154" w:after="0" w:line="212" w:lineRule="exact"/>
              <w:ind w:left="0" w:right="0" w:firstLine="0"/>
              <w:jc w:val="center"/>
            </w:pPr>
            <w:r>
              <w:rPr>
                <w:rFonts w:ascii="FSSSnNyp+SimSun" w:hAnsi="FSSSnNyp+SimSun" w:eastAsia="FSSSnNyp+SimSun"/>
                <w:color w:val="000000"/>
                <w:sz w:val="21"/>
              </w:rPr>
              <w:t>实际完成值</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2C68A62D">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分值</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5A4CCDC4">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得分</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0386AADC">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偏差原因分析及改进措施</w:t>
            </w:r>
          </w:p>
        </w:tc>
      </w:tr>
      <w:tr w14:paraId="3F3C4E20">
        <w:tblPrEx>
          <w:tblCellMar>
            <w:top w:w="0" w:type="dxa"/>
            <w:left w:w="108" w:type="dxa"/>
            <w:bottom w:w="0" w:type="dxa"/>
            <w:right w:w="108" w:type="dxa"/>
          </w:tblCellMar>
        </w:tblPrEx>
        <w:trPr>
          <w:trHeight w:val="486"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6D66B766">
            <w:pPr>
              <w:widowControl/>
              <w:autoSpaceDE w:val="0"/>
              <w:autoSpaceDN w:val="0"/>
              <w:spacing w:before="146" w:after="0" w:line="210" w:lineRule="exact"/>
              <w:ind w:left="34" w:right="0" w:firstLine="0"/>
              <w:jc w:val="left"/>
            </w:pPr>
            <w:r>
              <w:rPr>
                <w:rFonts w:ascii="FSSSnNyp+SimSun" w:hAnsi="FSSSnNyp+SimSun" w:eastAsia="FSSSnNyp+SimSun"/>
                <w:color w:val="000000"/>
                <w:sz w:val="21"/>
              </w:rPr>
              <w:t>产出指标</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67DEE8FC">
            <w:pPr>
              <w:widowControl/>
              <w:autoSpaceDE w:val="0"/>
              <w:autoSpaceDN w:val="0"/>
              <w:spacing w:before="146" w:after="0" w:line="210" w:lineRule="exact"/>
              <w:ind w:left="30"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3C6672C5"/>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7E588647">
            <w:pPr>
              <w:widowControl/>
              <w:autoSpaceDE w:val="0"/>
              <w:autoSpaceDN w:val="0"/>
              <w:spacing w:before="146" w:after="0" w:line="210" w:lineRule="exact"/>
              <w:ind w:left="490" w:right="0" w:firstLine="0"/>
              <w:jc w:val="left"/>
            </w:pPr>
            <w:r>
              <w:rPr>
                <w:rFonts w:ascii="FSSSnNyp+SimSun" w:hAnsi="FSSSnNyp+SimSun" w:eastAsia="FSSSnNyp+SimSun"/>
                <w:color w:val="000000"/>
                <w:sz w:val="21"/>
              </w:rPr>
              <w:t xml:space="preserve"> 50.00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0A50AAE2">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50.00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26C713C9"/>
        </w:tc>
      </w:tr>
      <w:tr w14:paraId="68FF1453">
        <w:tblPrEx>
          <w:tblCellMar>
            <w:top w:w="0" w:type="dxa"/>
            <w:left w:w="108" w:type="dxa"/>
            <w:bottom w:w="0" w:type="dxa"/>
            <w:right w:w="108" w:type="dxa"/>
          </w:tblCellMar>
        </w:tblPrEx>
        <w:trPr>
          <w:trHeight w:val="484"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718BF28A">
            <w:pPr>
              <w:widowControl/>
              <w:autoSpaceDE w:val="0"/>
              <w:autoSpaceDN w:val="0"/>
              <w:spacing w:before="144" w:after="0" w:line="212" w:lineRule="exact"/>
              <w:ind w:left="34" w:right="0" w:firstLine="0"/>
              <w:jc w:val="left"/>
            </w:pPr>
            <w:r>
              <w:rPr>
                <w:rFonts w:ascii="FSSSnNyp+SimSun" w:hAnsi="FSSSnNyp+SimSun" w:eastAsia="FSSSnNyp+SimSun"/>
                <w:color w:val="000000"/>
                <w:sz w:val="21"/>
              </w:rPr>
              <w:t>数量指标</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6DE97F3D">
            <w:pPr>
              <w:widowControl/>
              <w:autoSpaceDE w:val="0"/>
              <w:autoSpaceDN w:val="0"/>
              <w:spacing w:before="144" w:after="0" w:line="212" w:lineRule="exact"/>
              <w:ind w:left="30"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7915BDBA"/>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5F23E509">
            <w:pPr>
              <w:widowControl/>
              <w:autoSpaceDE w:val="0"/>
              <w:autoSpaceDN w:val="0"/>
              <w:spacing w:before="144" w:after="0" w:line="212" w:lineRule="exact"/>
              <w:ind w:left="490" w:right="0" w:firstLine="0"/>
              <w:jc w:val="left"/>
            </w:pPr>
            <w:r>
              <w:rPr>
                <w:rFonts w:ascii="FSSSnNyp+SimSun" w:hAnsi="FSSSnNyp+SimSun" w:eastAsia="FSSSnNyp+SimSun"/>
                <w:color w:val="000000"/>
                <w:sz w:val="21"/>
              </w:rPr>
              <w:t xml:space="preserve"> 20.00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764E8D6B">
            <w:pPr>
              <w:widowControl/>
              <w:autoSpaceDE w:val="0"/>
              <w:autoSpaceDN w:val="0"/>
              <w:spacing w:before="144" w:after="0" w:line="212" w:lineRule="exact"/>
              <w:ind w:left="0" w:right="0" w:firstLine="0"/>
              <w:jc w:val="center"/>
            </w:pPr>
            <w:r>
              <w:rPr>
                <w:rFonts w:ascii="FSSSnNyp+SimSun" w:hAnsi="FSSSnNyp+SimSun" w:eastAsia="FSSSnNyp+SimSun"/>
                <w:color w:val="000000"/>
                <w:sz w:val="21"/>
              </w:rPr>
              <w:t xml:space="preserve">      20.00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5AA7C198"/>
        </w:tc>
      </w:tr>
      <w:tr w14:paraId="7EE450EA">
        <w:tblPrEx>
          <w:tblCellMar>
            <w:top w:w="0" w:type="dxa"/>
            <w:left w:w="108" w:type="dxa"/>
            <w:bottom w:w="0" w:type="dxa"/>
            <w:right w:w="108" w:type="dxa"/>
          </w:tblCellMar>
        </w:tblPrEx>
        <w:trPr>
          <w:trHeight w:val="486"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2EAA030E">
            <w:pPr>
              <w:widowControl/>
              <w:autoSpaceDE w:val="0"/>
              <w:autoSpaceDN w:val="0"/>
              <w:spacing w:before="146" w:after="0" w:line="210" w:lineRule="exact"/>
              <w:ind w:left="34" w:right="0" w:firstLine="0"/>
              <w:jc w:val="left"/>
            </w:pPr>
            <w:r>
              <w:rPr>
                <w:rFonts w:ascii="FSSSnNyp+SimSun" w:hAnsi="FSSSnNyp+SimSun" w:eastAsia="FSSSnNyp+SimSun"/>
                <w:color w:val="000000"/>
                <w:sz w:val="21"/>
              </w:rPr>
              <w:t>支持项目个数</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3AD70BB6">
            <w:pPr>
              <w:widowControl/>
              <w:autoSpaceDE w:val="0"/>
              <w:autoSpaceDN w:val="0"/>
              <w:spacing w:before="146" w:after="0" w:line="210" w:lineRule="exact"/>
              <w:ind w:left="30" w:right="0" w:firstLine="0"/>
              <w:jc w:val="left"/>
            </w:pPr>
            <w:r>
              <w:rPr>
                <w:rFonts w:ascii="FSSSnNyp+SimSun" w:hAnsi="FSSSnNyp+SimSun" w:eastAsia="FSSSnNyp+SimSun"/>
                <w:color w:val="000000"/>
                <w:sz w:val="21"/>
              </w:rPr>
              <w:t>1.00</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70401DC7">
            <w:pPr>
              <w:widowControl/>
              <w:autoSpaceDE w:val="0"/>
              <w:autoSpaceDN w:val="0"/>
              <w:spacing w:before="146" w:after="0" w:line="210" w:lineRule="exact"/>
              <w:ind w:left="32" w:right="0" w:firstLine="0"/>
              <w:jc w:val="left"/>
            </w:pPr>
            <w:r>
              <w:rPr>
                <w:rFonts w:ascii="FSSSnNyp+SimSun" w:hAnsi="FSSSnNyp+SimSun" w:eastAsia="FSSSnNyp+SimSun"/>
                <w:color w:val="000000"/>
                <w:sz w:val="21"/>
              </w:rPr>
              <w:t>1.00</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1A44B503">
            <w:pPr>
              <w:widowControl/>
              <w:autoSpaceDE w:val="0"/>
              <w:autoSpaceDN w:val="0"/>
              <w:spacing w:before="146"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7E9BC964">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6F052C82">
            <w:pPr>
              <w:widowControl/>
              <w:autoSpaceDE w:val="0"/>
              <w:autoSpaceDN w:val="0"/>
              <w:spacing w:before="146" w:after="0" w:line="210" w:lineRule="exact"/>
              <w:ind w:left="32" w:right="0" w:firstLine="0"/>
              <w:jc w:val="left"/>
            </w:pPr>
            <w:r>
              <w:rPr>
                <w:rFonts w:ascii="FSSSnNyp+SimSun" w:hAnsi="FSSSnNyp+SimSun" w:eastAsia="FSSSnNyp+SimSun"/>
                <w:color w:val="000000"/>
                <w:sz w:val="21"/>
              </w:rPr>
              <w:t>无</w:t>
            </w:r>
          </w:p>
        </w:tc>
      </w:tr>
      <w:tr w14:paraId="1183CE1A">
        <w:tblPrEx>
          <w:tblCellMar>
            <w:top w:w="0" w:type="dxa"/>
            <w:left w:w="108" w:type="dxa"/>
            <w:bottom w:w="0" w:type="dxa"/>
            <w:right w:w="108" w:type="dxa"/>
          </w:tblCellMar>
        </w:tblPrEx>
        <w:trPr>
          <w:trHeight w:val="484"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076429BF">
            <w:pPr>
              <w:widowControl/>
              <w:autoSpaceDE w:val="0"/>
              <w:autoSpaceDN w:val="0"/>
              <w:spacing w:before="144" w:after="0" w:line="210" w:lineRule="exact"/>
              <w:ind w:left="34" w:right="0" w:firstLine="0"/>
              <w:jc w:val="left"/>
            </w:pPr>
            <w:r>
              <w:rPr>
                <w:rFonts w:ascii="FSSSnNyp+SimSun" w:hAnsi="FSSSnNyp+SimSun" w:eastAsia="FSSSnNyp+SimSun"/>
                <w:color w:val="000000"/>
                <w:sz w:val="21"/>
              </w:rPr>
              <w:t xml:space="preserve">投资计划分解（转发）用时 </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038AA0A8">
            <w:pPr>
              <w:widowControl/>
              <w:autoSpaceDE w:val="0"/>
              <w:autoSpaceDN w:val="0"/>
              <w:spacing w:before="144" w:after="0" w:line="210" w:lineRule="exact"/>
              <w:ind w:left="30" w:right="0" w:firstLine="0"/>
              <w:jc w:val="left"/>
            </w:pPr>
            <w:r>
              <w:rPr>
                <w:rFonts w:ascii="FSSSnNyp+SimSun" w:hAnsi="FSSSnNyp+SimSun" w:eastAsia="FSSSnNyp+SimSun"/>
                <w:color w:val="000000"/>
                <w:sz w:val="21"/>
              </w:rPr>
              <w:t>5</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16F3987E">
            <w:pPr>
              <w:widowControl/>
              <w:autoSpaceDE w:val="0"/>
              <w:autoSpaceDN w:val="0"/>
              <w:spacing w:before="144" w:after="0" w:line="210" w:lineRule="exact"/>
              <w:ind w:left="32" w:right="0" w:firstLine="0"/>
              <w:jc w:val="left"/>
            </w:pPr>
            <w:r>
              <w:rPr>
                <w:rFonts w:ascii="FSSSnNyp+SimSun" w:hAnsi="FSSSnNyp+SimSun" w:eastAsia="FSSSnNyp+SimSun"/>
                <w:color w:val="000000"/>
                <w:sz w:val="21"/>
              </w:rPr>
              <w:t>5</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086812D9">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3037669D">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4A73A384">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301BD67C">
        <w:tblPrEx>
          <w:tblCellMar>
            <w:top w:w="0" w:type="dxa"/>
            <w:left w:w="108" w:type="dxa"/>
            <w:bottom w:w="0" w:type="dxa"/>
            <w:right w:w="108" w:type="dxa"/>
          </w:tblCellMar>
        </w:tblPrEx>
        <w:trPr>
          <w:trHeight w:val="486"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364F5ADE">
            <w:pPr>
              <w:widowControl/>
              <w:autoSpaceDE w:val="0"/>
              <w:autoSpaceDN w:val="0"/>
              <w:spacing w:before="144" w:after="0" w:line="210" w:lineRule="exact"/>
              <w:ind w:left="34" w:right="0" w:firstLine="0"/>
              <w:jc w:val="left"/>
            </w:pPr>
            <w:r>
              <w:rPr>
                <w:rFonts w:ascii="FSSSnNyp+SimSun" w:hAnsi="FSSSnNyp+SimSun" w:eastAsia="FSSSnNyp+SimSun"/>
                <w:color w:val="000000"/>
                <w:sz w:val="21"/>
              </w:rPr>
              <w:t>质量指标</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6BFD76F7">
            <w:pPr>
              <w:widowControl/>
              <w:autoSpaceDE w:val="0"/>
              <w:autoSpaceDN w:val="0"/>
              <w:spacing w:before="144" w:after="0" w:line="210" w:lineRule="exact"/>
              <w:ind w:left="30"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3F5FC571"/>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5AF542C2">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182A38A9">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60340C15"/>
        </w:tc>
      </w:tr>
      <w:tr w14:paraId="0DCE61A3">
        <w:tblPrEx>
          <w:tblCellMar>
            <w:top w:w="0" w:type="dxa"/>
            <w:left w:w="108" w:type="dxa"/>
            <w:bottom w:w="0" w:type="dxa"/>
            <w:right w:w="108" w:type="dxa"/>
          </w:tblCellMar>
        </w:tblPrEx>
        <w:trPr>
          <w:trHeight w:val="484"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14C35113">
            <w:pPr>
              <w:widowControl/>
              <w:autoSpaceDE w:val="0"/>
              <w:autoSpaceDN w:val="0"/>
              <w:spacing w:before="144" w:after="0" w:line="210" w:lineRule="exact"/>
              <w:ind w:left="34" w:right="0" w:firstLine="0"/>
              <w:jc w:val="left"/>
            </w:pPr>
            <w:r>
              <w:rPr>
                <w:rFonts w:ascii="FSSSnNyp+SimSun" w:hAnsi="FSSSnNyp+SimSun" w:eastAsia="FSSSnNyp+SimSun"/>
                <w:color w:val="000000"/>
                <w:sz w:val="21"/>
              </w:rPr>
              <w:t>“两个责任”按项目落实到位率</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419BBFAA">
            <w:pPr>
              <w:widowControl/>
              <w:autoSpaceDE w:val="0"/>
              <w:autoSpaceDN w:val="0"/>
              <w:spacing w:before="144" w:after="0" w:line="210" w:lineRule="exact"/>
              <w:ind w:left="30" w:right="0" w:firstLine="0"/>
              <w:jc w:val="left"/>
            </w:pPr>
            <w:r>
              <w:rPr>
                <w:rFonts w:ascii="FSSSnNyp+SimSun" w:hAnsi="FSSSnNyp+SimSun" w:eastAsia="FSSSnNyp+SimSun"/>
                <w:color w:val="000000"/>
                <w:sz w:val="21"/>
              </w:rPr>
              <w:t>100</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07ECACFE">
            <w:pPr>
              <w:widowControl/>
              <w:autoSpaceDE w:val="0"/>
              <w:autoSpaceDN w:val="0"/>
              <w:spacing w:before="144" w:after="0" w:line="210" w:lineRule="exact"/>
              <w:ind w:left="32" w:right="0" w:firstLine="0"/>
              <w:jc w:val="left"/>
            </w:pPr>
            <w:r>
              <w:rPr>
                <w:rFonts w:ascii="FSSSnNyp+SimSun" w:hAnsi="FSSSnNyp+SimSun" w:eastAsia="FSSSnNyp+SimSun"/>
                <w:color w:val="000000"/>
                <w:sz w:val="21"/>
              </w:rPr>
              <w:t>100</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51FD4ED2">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64D5B39B">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049920FC">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52B5B167">
        <w:tblPrEx>
          <w:tblCellMar>
            <w:top w:w="0" w:type="dxa"/>
            <w:left w:w="108" w:type="dxa"/>
            <w:bottom w:w="0" w:type="dxa"/>
            <w:right w:w="108" w:type="dxa"/>
          </w:tblCellMar>
        </w:tblPrEx>
        <w:trPr>
          <w:trHeight w:val="486"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37A6D341">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时效指标</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42609BDF">
            <w:pPr>
              <w:widowControl/>
              <w:autoSpaceDE w:val="0"/>
              <w:autoSpaceDN w:val="0"/>
              <w:spacing w:before="144" w:after="0" w:line="210" w:lineRule="exact"/>
              <w:ind w:left="30"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4D6BEBE7"/>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27A87361">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1E7156D3">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5E05C00C"/>
        </w:tc>
      </w:tr>
      <w:tr w14:paraId="72D13373">
        <w:tblPrEx>
          <w:tblCellMar>
            <w:top w:w="0" w:type="dxa"/>
            <w:left w:w="108" w:type="dxa"/>
            <w:bottom w:w="0" w:type="dxa"/>
            <w:right w:w="108" w:type="dxa"/>
          </w:tblCellMar>
        </w:tblPrEx>
        <w:trPr>
          <w:trHeight w:val="484"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7A5932B5">
            <w:pPr>
              <w:widowControl/>
              <w:autoSpaceDE w:val="0"/>
              <w:autoSpaceDN w:val="0"/>
              <w:spacing w:before="144" w:after="0" w:line="210" w:lineRule="exact"/>
              <w:ind w:left="34" w:right="0" w:firstLine="0"/>
              <w:jc w:val="left"/>
            </w:pPr>
            <w:r>
              <w:rPr>
                <w:rFonts w:ascii="FSSSnNyp+SimSun" w:hAnsi="FSSSnNyp+SimSun" w:eastAsia="FSSSnNyp+SimSun"/>
                <w:color w:val="000000"/>
                <w:sz w:val="21"/>
              </w:rPr>
              <w:t>项目开工率</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562A723E">
            <w:pPr>
              <w:widowControl/>
              <w:autoSpaceDE w:val="0"/>
              <w:autoSpaceDN w:val="0"/>
              <w:spacing w:before="144" w:after="0" w:line="210" w:lineRule="exact"/>
              <w:ind w:left="30" w:right="0" w:firstLine="0"/>
              <w:jc w:val="left"/>
            </w:pPr>
            <w:r>
              <w:rPr>
                <w:rFonts w:ascii="FSSSnNyp+SimSun" w:hAnsi="FSSSnNyp+SimSun" w:eastAsia="FSSSnNyp+SimSun"/>
                <w:color w:val="000000"/>
                <w:sz w:val="21"/>
              </w:rPr>
              <w:t>100</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554419A6">
            <w:pPr>
              <w:widowControl/>
              <w:autoSpaceDE w:val="0"/>
              <w:autoSpaceDN w:val="0"/>
              <w:spacing w:before="144" w:after="0" w:line="210" w:lineRule="exact"/>
              <w:ind w:left="32" w:right="0" w:firstLine="0"/>
              <w:jc w:val="left"/>
            </w:pPr>
            <w:r>
              <w:rPr>
                <w:rFonts w:ascii="FSSSnNyp+SimSun" w:hAnsi="FSSSnNyp+SimSun" w:eastAsia="FSSSnNyp+SimSun"/>
                <w:color w:val="000000"/>
                <w:sz w:val="21"/>
              </w:rPr>
              <w:t>100</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55F393AF">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6CF8996B">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17E2C2A3">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24954266">
        <w:tblPrEx>
          <w:tblCellMar>
            <w:top w:w="0" w:type="dxa"/>
            <w:left w:w="108" w:type="dxa"/>
            <w:bottom w:w="0" w:type="dxa"/>
            <w:right w:w="108" w:type="dxa"/>
          </w:tblCellMar>
        </w:tblPrEx>
        <w:trPr>
          <w:trHeight w:val="484"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4BA291A1">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成本指标</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0C9889E9">
            <w:pPr>
              <w:widowControl/>
              <w:autoSpaceDE w:val="0"/>
              <w:autoSpaceDN w:val="0"/>
              <w:spacing w:before="144" w:after="0" w:line="210" w:lineRule="exact"/>
              <w:ind w:left="30"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534760AB"/>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1DED24CD">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4490E4A4">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6688A08E"/>
        </w:tc>
      </w:tr>
      <w:tr w14:paraId="67A3687B">
        <w:tblPrEx>
          <w:tblCellMar>
            <w:top w:w="0" w:type="dxa"/>
            <w:left w:w="108" w:type="dxa"/>
            <w:bottom w:w="0" w:type="dxa"/>
            <w:right w:w="108" w:type="dxa"/>
          </w:tblCellMar>
        </w:tblPrEx>
        <w:trPr>
          <w:trHeight w:val="486"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17978111">
            <w:pPr>
              <w:widowControl/>
              <w:autoSpaceDE w:val="0"/>
              <w:autoSpaceDN w:val="0"/>
              <w:spacing w:before="146" w:after="0" w:line="210" w:lineRule="exact"/>
              <w:ind w:left="34" w:right="0" w:firstLine="0"/>
              <w:jc w:val="left"/>
            </w:pPr>
            <w:r>
              <w:rPr>
                <w:rFonts w:ascii="FSSSnNyp+SimSun" w:hAnsi="FSSSnNyp+SimSun" w:eastAsia="FSSSnNyp+SimSun"/>
                <w:color w:val="000000"/>
                <w:sz w:val="21"/>
              </w:rPr>
              <w:t>经济成本指标</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2D988A9B">
            <w:pPr>
              <w:widowControl/>
              <w:autoSpaceDE w:val="0"/>
              <w:autoSpaceDN w:val="0"/>
              <w:spacing w:before="146" w:after="0" w:line="210" w:lineRule="exact"/>
              <w:ind w:left="30" w:right="0" w:firstLine="0"/>
              <w:jc w:val="left"/>
            </w:pPr>
            <w:r>
              <w:rPr>
                <w:rFonts w:ascii="FSSSnNyp+SimSun" w:hAnsi="FSSSnNyp+SimSun" w:eastAsia="FSSSnNyp+SimSun"/>
                <w:color w:val="000000"/>
                <w:sz w:val="21"/>
              </w:rPr>
              <w:t>65</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300A44DB">
            <w:pPr>
              <w:widowControl/>
              <w:autoSpaceDE w:val="0"/>
              <w:autoSpaceDN w:val="0"/>
              <w:spacing w:before="146" w:after="0" w:line="210" w:lineRule="exact"/>
              <w:ind w:left="32" w:right="0" w:firstLine="0"/>
              <w:jc w:val="left"/>
            </w:pPr>
            <w:r>
              <w:rPr>
                <w:rFonts w:ascii="FSSSnNyp+SimSun" w:hAnsi="FSSSnNyp+SimSun" w:eastAsia="FSSSnNyp+SimSun"/>
                <w:color w:val="000000"/>
                <w:sz w:val="21"/>
              </w:rPr>
              <w:t>65</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2FE02F32">
            <w:pPr>
              <w:widowControl/>
              <w:autoSpaceDE w:val="0"/>
              <w:autoSpaceDN w:val="0"/>
              <w:spacing w:before="146"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34AA2BFF">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1D197576">
            <w:pPr>
              <w:widowControl/>
              <w:autoSpaceDE w:val="0"/>
              <w:autoSpaceDN w:val="0"/>
              <w:spacing w:before="146" w:after="0" w:line="210" w:lineRule="exact"/>
              <w:ind w:left="32" w:right="0" w:firstLine="0"/>
              <w:jc w:val="left"/>
            </w:pPr>
            <w:r>
              <w:rPr>
                <w:rFonts w:ascii="FSSSnNyp+SimSun" w:hAnsi="FSSSnNyp+SimSun" w:eastAsia="FSSSnNyp+SimSun"/>
                <w:color w:val="000000"/>
                <w:sz w:val="21"/>
              </w:rPr>
              <w:t>无</w:t>
            </w:r>
          </w:p>
        </w:tc>
      </w:tr>
      <w:tr w14:paraId="6568514B">
        <w:tblPrEx>
          <w:tblCellMar>
            <w:top w:w="0" w:type="dxa"/>
            <w:left w:w="108" w:type="dxa"/>
            <w:bottom w:w="0" w:type="dxa"/>
            <w:right w:w="108" w:type="dxa"/>
          </w:tblCellMar>
        </w:tblPrEx>
        <w:trPr>
          <w:trHeight w:val="484"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26BDDFDC">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效益指标</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16D007B2">
            <w:pPr>
              <w:widowControl/>
              <w:autoSpaceDE w:val="0"/>
              <w:autoSpaceDN w:val="0"/>
              <w:spacing w:before="144" w:after="0" w:line="210" w:lineRule="exact"/>
              <w:ind w:left="30"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03B49991"/>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7B4A84A9">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30.00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30F9555F">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30.00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23792210"/>
        </w:tc>
      </w:tr>
      <w:tr w14:paraId="3C4BF6B8">
        <w:tblPrEx>
          <w:tblCellMar>
            <w:top w:w="0" w:type="dxa"/>
            <w:left w:w="108" w:type="dxa"/>
            <w:bottom w:w="0" w:type="dxa"/>
            <w:right w:w="108" w:type="dxa"/>
          </w:tblCellMar>
        </w:tblPrEx>
        <w:trPr>
          <w:trHeight w:val="486"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2F5BAA29">
            <w:pPr>
              <w:widowControl/>
              <w:autoSpaceDE w:val="0"/>
              <w:autoSpaceDN w:val="0"/>
              <w:spacing w:before="144" w:after="0" w:line="212" w:lineRule="exact"/>
              <w:ind w:left="34" w:right="0" w:firstLine="0"/>
              <w:jc w:val="left"/>
            </w:pPr>
            <w:r>
              <w:rPr>
                <w:rFonts w:ascii="FSSSnNyp+SimSun" w:hAnsi="FSSSnNyp+SimSun" w:eastAsia="FSSSnNyp+SimSun"/>
                <w:color w:val="000000"/>
                <w:sz w:val="21"/>
              </w:rPr>
              <w:t>社会效益</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4EA3D58E">
            <w:pPr>
              <w:widowControl/>
              <w:autoSpaceDE w:val="0"/>
              <w:autoSpaceDN w:val="0"/>
              <w:spacing w:before="144" w:after="0" w:line="212" w:lineRule="exact"/>
              <w:ind w:left="30"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7A1B49EE"/>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09BCE5A5">
            <w:pPr>
              <w:widowControl/>
              <w:autoSpaceDE w:val="0"/>
              <w:autoSpaceDN w:val="0"/>
              <w:spacing w:before="144" w:after="0" w:line="212" w:lineRule="exact"/>
              <w:ind w:left="490" w:right="0" w:firstLine="0"/>
              <w:jc w:val="left"/>
            </w:pPr>
            <w:r>
              <w:rPr>
                <w:rFonts w:ascii="FSSSnNyp+SimSun" w:hAnsi="FSSSnNyp+SimSun" w:eastAsia="FSSSnNyp+SimSun"/>
                <w:color w:val="000000"/>
                <w:sz w:val="21"/>
              </w:rPr>
              <w:t xml:space="preserve"> 30.00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29E6F1CF">
            <w:pPr>
              <w:widowControl/>
              <w:autoSpaceDE w:val="0"/>
              <w:autoSpaceDN w:val="0"/>
              <w:spacing w:before="144" w:after="0" w:line="212" w:lineRule="exact"/>
              <w:ind w:left="0" w:right="0" w:firstLine="0"/>
              <w:jc w:val="center"/>
            </w:pPr>
            <w:r>
              <w:rPr>
                <w:rFonts w:ascii="FSSSnNyp+SimSun" w:hAnsi="FSSSnNyp+SimSun" w:eastAsia="FSSSnNyp+SimSun"/>
                <w:color w:val="000000"/>
                <w:sz w:val="21"/>
              </w:rPr>
              <w:t xml:space="preserve">      30.00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5582D4DA"/>
        </w:tc>
      </w:tr>
      <w:tr w14:paraId="7BBA5493">
        <w:tblPrEx>
          <w:tblCellMar>
            <w:top w:w="0" w:type="dxa"/>
            <w:left w:w="108" w:type="dxa"/>
            <w:bottom w:w="0" w:type="dxa"/>
            <w:right w:w="108" w:type="dxa"/>
          </w:tblCellMar>
        </w:tblPrEx>
        <w:trPr>
          <w:trHeight w:val="484"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6087E626">
            <w:pPr>
              <w:widowControl/>
              <w:autoSpaceDE w:val="0"/>
              <w:autoSpaceDN w:val="0"/>
              <w:spacing w:before="144" w:after="0" w:line="210" w:lineRule="exact"/>
              <w:ind w:left="34" w:right="0" w:firstLine="0"/>
              <w:jc w:val="left"/>
            </w:pPr>
            <w:r>
              <w:rPr>
                <w:rFonts w:ascii="FSSSnNyp+SimSun" w:hAnsi="FSSSnNyp+SimSun" w:eastAsia="FSSSnNyp+SimSun"/>
                <w:color w:val="000000"/>
                <w:sz w:val="21"/>
              </w:rPr>
              <w:t>逐步提高疾病预防控制</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398513AE">
            <w:pPr>
              <w:widowControl/>
              <w:autoSpaceDE w:val="0"/>
              <w:autoSpaceDN w:val="0"/>
              <w:spacing w:before="144" w:after="0" w:line="210" w:lineRule="exact"/>
              <w:ind w:left="30" w:right="0" w:firstLine="0"/>
              <w:jc w:val="left"/>
            </w:pPr>
            <w:r>
              <w:rPr>
                <w:rFonts w:ascii="FSSSnNyp+SimSun" w:hAnsi="FSSSnNyp+SimSun" w:eastAsia="FSSSnNyp+SimSun"/>
                <w:color w:val="000000"/>
                <w:sz w:val="21"/>
              </w:rPr>
              <w:t>逐步提高</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08801508">
            <w:pPr>
              <w:widowControl/>
              <w:autoSpaceDE w:val="0"/>
              <w:autoSpaceDN w:val="0"/>
              <w:spacing w:before="144" w:after="0" w:line="210" w:lineRule="exact"/>
              <w:ind w:left="32" w:right="0" w:firstLine="0"/>
              <w:jc w:val="left"/>
            </w:pPr>
            <w:r>
              <w:rPr>
                <w:rFonts w:ascii="FSSSnNyp+SimSun" w:hAnsi="FSSSnNyp+SimSun" w:eastAsia="FSSSnNyp+SimSun"/>
                <w:color w:val="000000"/>
                <w:sz w:val="21"/>
              </w:rPr>
              <w:t>逐步提高</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7A49251A">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30.00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3BF11359">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30.00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14FBCCAB">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7F8217D4">
        <w:tblPrEx>
          <w:tblCellMar>
            <w:top w:w="0" w:type="dxa"/>
            <w:left w:w="108" w:type="dxa"/>
            <w:bottom w:w="0" w:type="dxa"/>
            <w:right w:w="108" w:type="dxa"/>
          </w:tblCellMar>
        </w:tblPrEx>
        <w:trPr>
          <w:trHeight w:val="484"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13F2A746">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满意度指标</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19044501">
            <w:pPr>
              <w:widowControl/>
              <w:autoSpaceDE w:val="0"/>
              <w:autoSpaceDN w:val="0"/>
              <w:spacing w:before="144" w:after="0" w:line="210" w:lineRule="exact"/>
              <w:ind w:left="30"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76754CF6"/>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7B55C029">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452CE430">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3F2EF2EB"/>
        </w:tc>
      </w:tr>
      <w:tr w14:paraId="63D18974">
        <w:tblPrEx>
          <w:tblCellMar>
            <w:top w:w="0" w:type="dxa"/>
            <w:left w:w="108" w:type="dxa"/>
            <w:bottom w:w="0" w:type="dxa"/>
            <w:right w:w="108" w:type="dxa"/>
          </w:tblCellMar>
        </w:tblPrEx>
        <w:trPr>
          <w:trHeight w:val="484"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5DDAA0D5">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服务对象满意度</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302EAFE3">
            <w:pPr>
              <w:widowControl/>
              <w:autoSpaceDE w:val="0"/>
              <w:autoSpaceDN w:val="0"/>
              <w:spacing w:before="144" w:after="0" w:line="210" w:lineRule="exact"/>
              <w:ind w:left="30"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57A82258"/>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4079F816">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68F07AC0">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7AC8399E"/>
        </w:tc>
      </w:tr>
      <w:tr w14:paraId="38D902EF">
        <w:tblPrEx>
          <w:tblCellMar>
            <w:top w:w="0" w:type="dxa"/>
            <w:left w:w="108" w:type="dxa"/>
            <w:bottom w:w="0" w:type="dxa"/>
            <w:right w:w="108" w:type="dxa"/>
          </w:tblCellMar>
        </w:tblPrEx>
        <w:trPr>
          <w:trHeight w:val="466" w:hRule="exact"/>
        </w:trPr>
        <w:tc>
          <w:tcPr>
            <w:tcW w:w="3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2A28A4E9">
            <w:pPr>
              <w:widowControl/>
              <w:autoSpaceDE w:val="0"/>
              <w:autoSpaceDN w:val="0"/>
              <w:spacing w:before="146" w:after="0" w:line="210" w:lineRule="exact"/>
              <w:ind w:left="34" w:right="0" w:firstLine="0"/>
              <w:jc w:val="left"/>
            </w:pPr>
            <w:r>
              <w:rPr>
                <w:rFonts w:ascii="FSSSnNyp+SimSun" w:hAnsi="FSSSnNyp+SimSun" w:eastAsia="FSSSnNyp+SimSun"/>
                <w:color w:val="000000"/>
                <w:sz w:val="21"/>
              </w:rPr>
              <w:t>支持项目地方政府满意率</w:t>
            </w:r>
          </w:p>
        </w:tc>
        <w:tc>
          <w:tcPr>
            <w:tcW w:w="1338" w:type="dxa"/>
            <w:tcBorders>
              <w:top w:val="single" w:color="000000" w:sz="6" w:space="0"/>
              <w:left w:val="single" w:color="000000" w:sz="6" w:space="0"/>
              <w:bottom w:val="single" w:color="000000" w:sz="6" w:space="0"/>
              <w:right w:val="single" w:color="000000" w:sz="6" w:space="0"/>
            </w:tcBorders>
            <w:tcMar>
              <w:left w:w="0" w:type="dxa"/>
              <w:right w:w="0" w:type="dxa"/>
            </w:tcMar>
          </w:tcPr>
          <w:p w14:paraId="448075EF">
            <w:pPr>
              <w:widowControl/>
              <w:autoSpaceDE w:val="0"/>
              <w:autoSpaceDN w:val="0"/>
              <w:spacing w:before="146" w:after="0" w:line="210" w:lineRule="exact"/>
              <w:ind w:left="30" w:right="0" w:firstLine="0"/>
              <w:jc w:val="left"/>
            </w:pPr>
            <w:r>
              <w:rPr>
                <w:rFonts w:ascii="FSSSnNyp+SimSun" w:hAnsi="FSSSnNyp+SimSun" w:eastAsia="FSSSnNyp+SimSun"/>
                <w:color w:val="000000"/>
                <w:sz w:val="21"/>
              </w:rPr>
              <w:t>100</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149CEAD7">
            <w:pPr>
              <w:widowControl/>
              <w:autoSpaceDE w:val="0"/>
              <w:autoSpaceDN w:val="0"/>
              <w:spacing w:before="146" w:after="0" w:line="210" w:lineRule="exact"/>
              <w:ind w:left="32" w:right="0" w:firstLine="0"/>
              <w:jc w:val="left"/>
            </w:pPr>
            <w:r>
              <w:rPr>
                <w:rFonts w:ascii="FSSSnNyp+SimSun" w:hAnsi="FSSSnNyp+SimSun" w:eastAsia="FSSSnNyp+SimSun"/>
                <w:color w:val="000000"/>
                <w:sz w:val="21"/>
              </w:rPr>
              <w:t>100</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2E608648">
            <w:pPr>
              <w:widowControl/>
              <w:autoSpaceDE w:val="0"/>
              <w:autoSpaceDN w:val="0"/>
              <w:spacing w:before="146"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6332BC8B">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49E341AE">
            <w:pPr>
              <w:widowControl/>
              <w:autoSpaceDE w:val="0"/>
              <w:autoSpaceDN w:val="0"/>
              <w:spacing w:before="146" w:after="0" w:line="210" w:lineRule="exact"/>
              <w:ind w:left="32" w:right="0" w:firstLine="0"/>
              <w:jc w:val="left"/>
            </w:pPr>
            <w:r>
              <w:rPr>
                <w:rFonts w:ascii="FSSSnNyp+SimSun" w:hAnsi="FSSSnNyp+SimSun" w:eastAsia="FSSSnNyp+SimSun"/>
                <w:color w:val="000000"/>
                <w:sz w:val="21"/>
              </w:rPr>
              <w:t>无</w:t>
            </w:r>
          </w:p>
        </w:tc>
      </w:tr>
    </w:tbl>
    <w:p w14:paraId="3DD14D92">
      <w:pPr>
        <w:widowControl/>
        <w:autoSpaceDE w:val="0"/>
        <w:autoSpaceDN w:val="0"/>
        <w:spacing w:before="0" w:after="0" w:line="14" w:lineRule="exact"/>
        <w:ind w:left="0" w:right="0"/>
      </w:pPr>
    </w:p>
    <w:p w14:paraId="3ADF4534">
      <w:pPr>
        <w:sectPr>
          <w:pgSz w:w="16837" w:h="12305"/>
          <w:pgMar w:top="716" w:right="1440" w:bottom="744" w:left="1072" w:header="720" w:footer="720" w:gutter="0"/>
          <w:cols w:equalWidth="0" w:num="1">
            <w:col w:w="14323"/>
          </w:cols>
          <w:docGrid w:linePitch="360" w:charSpace="0"/>
        </w:sectPr>
      </w:pPr>
    </w:p>
    <w:p w14:paraId="540D6BDE">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354"/>
        <w:gridCol w:w="1256"/>
        <w:gridCol w:w="1156"/>
        <w:gridCol w:w="1158"/>
        <w:gridCol w:w="1156"/>
      </w:tblGrid>
      <w:tr w14:paraId="42170C70">
        <w:tblPrEx>
          <w:tblCellMar>
            <w:top w:w="0" w:type="dxa"/>
            <w:left w:w="108" w:type="dxa"/>
            <w:bottom w:w="0" w:type="dxa"/>
            <w:right w:w="108" w:type="dxa"/>
          </w:tblCellMar>
        </w:tblPrEx>
        <w:trPr>
          <w:trHeight w:val="690" w:hRule="exact"/>
        </w:trPr>
        <w:tc>
          <w:tcPr>
            <w:tcW w:w="1109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012F9C1A">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68030DAE">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DF51CB1">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312"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7A2E0A89">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昆财社﹝2024﹞177号2024年生育支持项目省级第二批补助资金</w:t>
            </w:r>
          </w:p>
        </w:tc>
      </w:tr>
      <w:tr w14:paraId="76AED26A">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19B4A4A">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45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630BBB7A">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256"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358B70CA">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7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28291736">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6F5F34E8">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44065C4B">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4CC793C4">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F192456"/>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58319DE">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4B03BF79">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CA79B90">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321C6DD">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C2622D4">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BF8A66D">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06B66A96">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0A5409C2"/>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653A801">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5DB4F7C6"/>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7290A18C">
            <w:pPr>
              <w:widowControl/>
              <w:autoSpaceDE w:val="0"/>
              <w:autoSpaceDN w:val="0"/>
              <w:spacing w:before="108" w:after="0" w:line="216" w:lineRule="exact"/>
              <w:ind w:left="252" w:right="0" w:firstLine="0"/>
              <w:jc w:val="left"/>
            </w:pPr>
            <w:r>
              <w:rPr>
                <w:rFonts w:ascii="FSSSnNyp+SimSun" w:hAnsi="FSSSnNyp+SimSun" w:eastAsia="FSSSnNyp+SimSun"/>
                <w:color w:val="000000"/>
                <w:w w:val="98"/>
                <w:sz w:val="22"/>
              </w:rPr>
              <w:t xml:space="preserve"> 2,000.00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F3BFEBA">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2,000.00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898EEC8">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DD65081">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417D67A">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r>
      <w:tr w14:paraId="0B747600">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D4AA94F"/>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F66CFE7">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93A064C">
            <w:pPr>
              <w:widowControl/>
              <w:autoSpaceDE w:val="0"/>
              <w:autoSpaceDN w:val="0"/>
              <w:spacing w:before="88" w:after="0" w:line="216" w:lineRule="exact"/>
              <w:ind w:left="82" w:right="0" w:firstLine="0"/>
              <w:jc w:val="left"/>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5D3B40D4"/>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196AF7A"/>
        </w:tc>
        <w:tc>
          <w:tcPr>
            <w:tcW w:w="3470"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1B7BF8C9"/>
        </w:tc>
      </w:tr>
      <w:tr w14:paraId="56DBC96C">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5A0E6402"/>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5BDAD5B">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97895E9">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6F4B1D25">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2,000.00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B1DF9AB">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2,000.00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35F1679D"/>
        </w:tc>
      </w:tr>
      <w:tr w14:paraId="44549C46">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5BDF8AF3"/>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457DD09">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BDC0F0B"/>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24728125"/>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F3173C9"/>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0DD14FAF"/>
        </w:tc>
      </w:tr>
      <w:tr w14:paraId="117C6F30">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3156AD34">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09C36479">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6273D4B9">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44B738FC">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472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05C75604">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3F1BFD5D">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0A1E9545"/>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57EB8F5">
            <w:pPr>
              <w:widowControl/>
              <w:autoSpaceDE w:val="0"/>
              <w:autoSpaceDN w:val="0"/>
              <w:spacing w:before="0" w:after="0" w:line="260" w:lineRule="exact"/>
              <w:ind w:left="30" w:right="190" w:firstLine="0"/>
              <w:jc w:val="both"/>
            </w:pPr>
            <w:r>
              <w:rPr>
                <w:rFonts w:ascii="FSSSnNyp+SimSun" w:hAnsi="FSSSnNyp+SimSun" w:eastAsia="FSSSnNyp+SimSun"/>
                <w:color w:val="000000"/>
                <w:w w:val="98"/>
                <w:sz w:val="22"/>
              </w:rPr>
              <w:t>实施生育支持项目，健全生育支持体系，切实降低群众抚育成本，有效缓解生育下降趋势，人口结构进一步改善，促进云南人口长期均衡发展。</w:t>
            </w:r>
          </w:p>
        </w:tc>
        <w:tc>
          <w:tcPr>
            <w:tcW w:w="472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B136C13">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完成生育支持项目建设，健全生育支持体系，切</w:t>
            </w:r>
          </w:p>
          <w:p w14:paraId="25092ECE">
            <w:pPr>
              <w:widowControl/>
              <w:autoSpaceDE w:val="0"/>
              <w:autoSpaceDN w:val="0"/>
              <w:spacing w:before="42" w:after="0" w:line="216" w:lineRule="exact"/>
              <w:ind w:left="32" w:right="0" w:firstLine="0"/>
              <w:jc w:val="left"/>
            </w:pPr>
            <w:r>
              <w:rPr>
                <w:rFonts w:ascii="FSSSnNyp+SimSun" w:hAnsi="FSSSnNyp+SimSun" w:eastAsia="FSSSnNyp+SimSun"/>
                <w:color w:val="000000"/>
                <w:w w:val="98"/>
                <w:sz w:val="22"/>
              </w:rPr>
              <w:t>实降低群众抚育成本，完成率100%。</w:t>
            </w:r>
          </w:p>
        </w:tc>
      </w:tr>
      <w:tr w14:paraId="792F9671">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66566117">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108"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45B4A712">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1F275A9A">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5C0449D1">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6842B11">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6A0D838">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261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8029F99">
            <w:pPr>
              <w:widowControl/>
              <w:autoSpaceDE w:val="0"/>
              <w:autoSpaceDN w:val="0"/>
              <w:spacing w:before="136" w:after="0" w:line="216" w:lineRule="exact"/>
              <w:ind w:left="1722" w:right="0" w:firstLine="0"/>
              <w:jc w:val="left"/>
            </w:pPr>
            <w:r>
              <w:rPr>
                <w:rFonts w:ascii="FSSSnNyp+SimSun" w:hAnsi="FSSSnNyp+SimSun" w:eastAsia="FSSSnNyp+SimSun"/>
                <w:color w:val="000000"/>
                <w:w w:val="98"/>
                <w:sz w:val="22"/>
              </w:rPr>
              <w:t xml:space="preserve"> 100.00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7C68998">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自评等级</w:t>
            </w:r>
          </w:p>
        </w:tc>
        <w:tc>
          <w:tcPr>
            <w:tcW w:w="231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E93EDB9">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464AC743">
        <w:tblPrEx>
          <w:tblCellMar>
            <w:top w:w="0" w:type="dxa"/>
            <w:left w:w="108" w:type="dxa"/>
            <w:bottom w:w="0" w:type="dxa"/>
            <w:right w:w="108" w:type="dxa"/>
          </w:tblCellMar>
        </w:tblPrEx>
        <w:trPr>
          <w:trHeight w:val="1658" w:hRule="exact"/>
        </w:trPr>
        <w:tc>
          <w:tcPr>
            <w:tcW w:w="1109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044E54E1">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450B01B3">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766079C2">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6DB8116A">
      <w:pPr>
        <w:widowControl/>
        <w:autoSpaceDE w:val="0"/>
        <w:autoSpaceDN w:val="0"/>
        <w:spacing w:before="0" w:after="0" w:line="14" w:lineRule="exact"/>
        <w:ind w:left="0" w:right="0"/>
      </w:pPr>
    </w:p>
    <w:p w14:paraId="6053D66F">
      <w:pPr>
        <w:sectPr>
          <w:pgSz w:w="16837" w:h="12305"/>
          <w:pgMar w:top="716" w:right="1440" w:bottom="732" w:left="1072" w:header="720" w:footer="720" w:gutter="0"/>
          <w:cols w:equalWidth="0" w:num="1">
            <w:col w:w="14323"/>
          </w:cols>
          <w:docGrid w:linePitch="360" w:charSpace="0"/>
        </w:sectPr>
      </w:pPr>
    </w:p>
    <w:p w14:paraId="6384A004">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230"/>
        <w:gridCol w:w="1084"/>
        <w:gridCol w:w="1084"/>
        <w:gridCol w:w="876"/>
        <w:gridCol w:w="958"/>
        <w:gridCol w:w="2126"/>
      </w:tblGrid>
      <w:tr w14:paraId="002184DB">
        <w:tblPrEx>
          <w:tblCellMar>
            <w:top w:w="0" w:type="dxa"/>
            <w:left w:w="108" w:type="dxa"/>
            <w:bottom w:w="0" w:type="dxa"/>
            <w:right w:w="108" w:type="dxa"/>
          </w:tblCellMar>
        </w:tblPrEx>
        <w:trPr>
          <w:trHeight w:val="490" w:hRule="exact"/>
        </w:trPr>
        <w:tc>
          <w:tcPr>
            <w:tcW w:w="8358"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5CD3C5E3">
            <w:pPr>
              <w:widowControl/>
              <w:autoSpaceDE w:val="0"/>
              <w:autoSpaceDN w:val="0"/>
              <w:spacing w:before="142" w:after="0" w:line="218" w:lineRule="exact"/>
              <w:ind w:left="0" w:right="0" w:firstLine="0"/>
              <w:jc w:val="center"/>
            </w:pPr>
            <w:r>
              <w:rPr>
                <w:rFonts w:ascii="FSSSnNyp+SimSun" w:hAnsi="FSSSnNyp+SimSun" w:eastAsia="FSSSnNyp+SimSun"/>
                <w:color w:val="000000"/>
                <w:w w:val="98"/>
                <w:sz w:val="22"/>
              </w:rPr>
              <w:t>项目支出绩效目标</w:t>
            </w:r>
          </w:p>
        </w:tc>
      </w:tr>
      <w:tr w14:paraId="5556309A">
        <w:tblPrEx>
          <w:tblCellMar>
            <w:top w:w="0" w:type="dxa"/>
            <w:left w:w="108" w:type="dxa"/>
            <w:bottom w:w="0" w:type="dxa"/>
            <w:right w:w="108" w:type="dxa"/>
          </w:tblCellMar>
        </w:tblPrEx>
        <w:trPr>
          <w:trHeight w:val="350" w:hRule="exact"/>
        </w:trPr>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5239DF82">
            <w:pPr>
              <w:widowControl/>
              <w:autoSpaceDE w:val="0"/>
              <w:autoSpaceDN w:val="0"/>
              <w:spacing w:before="106" w:after="0" w:line="144" w:lineRule="exact"/>
              <w:ind w:left="22" w:right="0" w:firstLine="0"/>
              <w:jc w:val="left"/>
            </w:pPr>
            <w:r>
              <w:rPr>
                <w:rFonts w:ascii="FSSSnNyp+SimSun" w:hAnsi="FSSSnNyp+SimSun" w:eastAsia="FSSSnNyp+SimSun"/>
                <w:color w:val="000000"/>
                <w:w w:val="102"/>
                <w:sz w:val="14"/>
              </w:rPr>
              <w:t>项目绩效指标</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285A181F">
            <w:pPr>
              <w:widowControl/>
              <w:autoSpaceDE w:val="0"/>
              <w:autoSpaceDN w:val="0"/>
              <w:spacing w:before="106" w:after="0" w:line="144" w:lineRule="exact"/>
              <w:ind w:left="20" w:right="0" w:firstLine="0"/>
              <w:jc w:val="left"/>
            </w:pPr>
            <w:r>
              <w:rPr>
                <w:rFonts w:ascii="FSSSnNyp+SimSun" w:hAnsi="FSSSnNyp+SimSun" w:eastAsia="FSSSnNyp+SimSun"/>
                <w:color w:val="000000"/>
                <w:w w:val="102"/>
                <w:sz w:val="14"/>
              </w:rPr>
              <w:t>年度指标</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1E3BF941">
            <w:pPr>
              <w:widowControl/>
              <w:autoSpaceDE w:val="0"/>
              <w:autoSpaceDN w:val="0"/>
              <w:spacing w:before="106" w:after="0" w:line="144" w:lineRule="exact"/>
              <w:ind w:left="22" w:right="0" w:firstLine="0"/>
              <w:jc w:val="left"/>
            </w:pPr>
            <w:r>
              <w:rPr>
                <w:rFonts w:ascii="FSSSnNyp+SimSun" w:hAnsi="FSSSnNyp+SimSun" w:eastAsia="FSSSnNyp+SimSun"/>
                <w:color w:val="000000"/>
                <w:w w:val="102"/>
                <w:sz w:val="14"/>
              </w:rPr>
              <w:t>实际完成值</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092FEB0C">
            <w:pPr>
              <w:widowControl/>
              <w:autoSpaceDE w:val="0"/>
              <w:autoSpaceDN w:val="0"/>
              <w:spacing w:before="106" w:after="0" w:line="144" w:lineRule="exact"/>
              <w:ind w:left="22" w:right="0" w:firstLine="0"/>
              <w:jc w:val="left"/>
            </w:pPr>
            <w:r>
              <w:rPr>
                <w:rFonts w:ascii="FSSSnNyp+SimSun" w:hAnsi="FSSSnNyp+SimSun" w:eastAsia="FSSSnNyp+SimSun"/>
                <w:color w:val="000000"/>
                <w:w w:val="102"/>
                <w:sz w:val="14"/>
              </w:rPr>
              <w:t>分值</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4D061C1D">
            <w:pPr>
              <w:widowControl/>
              <w:autoSpaceDE w:val="0"/>
              <w:autoSpaceDN w:val="0"/>
              <w:spacing w:before="106" w:after="0" w:line="144" w:lineRule="exact"/>
              <w:ind w:left="22" w:right="0" w:firstLine="0"/>
              <w:jc w:val="left"/>
            </w:pPr>
            <w:r>
              <w:rPr>
                <w:rFonts w:ascii="FSSSnNyp+SimSun" w:hAnsi="FSSSnNyp+SimSun" w:eastAsia="FSSSnNyp+SimSun"/>
                <w:color w:val="000000"/>
                <w:w w:val="102"/>
                <w:sz w:val="14"/>
              </w:rPr>
              <w:t>得分</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575FFE72">
            <w:pPr>
              <w:widowControl/>
              <w:autoSpaceDE w:val="0"/>
              <w:autoSpaceDN w:val="0"/>
              <w:spacing w:before="106" w:after="0" w:line="144" w:lineRule="exact"/>
              <w:ind w:left="22" w:right="0" w:firstLine="0"/>
              <w:jc w:val="left"/>
            </w:pPr>
            <w:r>
              <w:rPr>
                <w:rFonts w:ascii="FSSSnNyp+SimSun" w:hAnsi="FSSSnNyp+SimSun" w:eastAsia="FSSSnNyp+SimSun"/>
                <w:color w:val="000000"/>
                <w:w w:val="102"/>
                <w:sz w:val="14"/>
              </w:rPr>
              <w:t>偏差原因分析及改进措施</w:t>
            </w:r>
          </w:p>
        </w:tc>
      </w:tr>
      <w:tr w14:paraId="75D32AD8">
        <w:tblPrEx>
          <w:tblCellMar>
            <w:top w:w="0" w:type="dxa"/>
            <w:left w:w="108" w:type="dxa"/>
            <w:bottom w:w="0" w:type="dxa"/>
            <w:right w:w="108" w:type="dxa"/>
          </w:tblCellMar>
        </w:tblPrEx>
        <w:trPr>
          <w:trHeight w:val="336" w:hRule="exact"/>
        </w:trPr>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65BC206E">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产出指标</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4F6135F9">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空</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22DAC988"/>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47B25CF5">
            <w:pPr>
              <w:widowControl/>
              <w:autoSpaceDE w:val="0"/>
              <w:autoSpaceDN w:val="0"/>
              <w:spacing w:before="100" w:after="0" w:line="144" w:lineRule="exact"/>
              <w:ind w:left="342" w:right="0" w:firstLine="0"/>
              <w:jc w:val="left"/>
            </w:pPr>
            <w:r>
              <w:rPr>
                <w:rFonts w:ascii="FSSSnNyp+SimSun" w:hAnsi="FSSSnNyp+SimSun" w:eastAsia="FSSSnNyp+SimSun"/>
                <w:color w:val="000000"/>
                <w:w w:val="102"/>
                <w:sz w:val="14"/>
              </w:rPr>
              <w:t xml:space="preserve"> 50.00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13F6D78E">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50.00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733C4A77"/>
        </w:tc>
      </w:tr>
      <w:tr w14:paraId="0791799B">
        <w:tblPrEx>
          <w:tblCellMar>
            <w:top w:w="0" w:type="dxa"/>
            <w:left w:w="108" w:type="dxa"/>
            <w:bottom w:w="0" w:type="dxa"/>
            <w:right w:w="108" w:type="dxa"/>
          </w:tblCellMar>
        </w:tblPrEx>
        <w:trPr>
          <w:trHeight w:val="336" w:hRule="exact"/>
        </w:trPr>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4C9E34FE">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数量指标</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65CCACAE">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空</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5C509999"/>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109DE3A8">
            <w:pPr>
              <w:widowControl/>
              <w:autoSpaceDE w:val="0"/>
              <w:autoSpaceDN w:val="0"/>
              <w:spacing w:before="100" w:after="0" w:line="144" w:lineRule="exact"/>
              <w:ind w:left="342" w:right="0" w:firstLine="0"/>
              <w:jc w:val="left"/>
            </w:pPr>
            <w:r>
              <w:rPr>
                <w:rFonts w:ascii="FSSSnNyp+SimSun" w:hAnsi="FSSSnNyp+SimSun" w:eastAsia="FSSSnNyp+SimSun"/>
                <w:color w:val="000000"/>
                <w:w w:val="102"/>
                <w:sz w:val="14"/>
              </w:rPr>
              <w:t xml:space="preserve"> 26.00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5CAEF22C">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26.00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0956B35D"/>
        </w:tc>
      </w:tr>
      <w:tr w14:paraId="798D2166">
        <w:tblPrEx>
          <w:tblCellMar>
            <w:top w:w="0" w:type="dxa"/>
            <w:left w:w="108" w:type="dxa"/>
            <w:bottom w:w="0" w:type="dxa"/>
            <w:right w:w="108" w:type="dxa"/>
          </w:tblCellMar>
        </w:tblPrEx>
        <w:trPr>
          <w:trHeight w:val="336" w:hRule="exact"/>
        </w:trPr>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1490C828">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二孩一次性生育补贴发放标准</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755DF279">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2000</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690C2681">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2000</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12610BE3">
            <w:pPr>
              <w:widowControl/>
              <w:autoSpaceDE w:val="0"/>
              <w:autoSpaceDN w:val="0"/>
              <w:spacing w:before="100" w:after="0" w:line="144" w:lineRule="exact"/>
              <w:ind w:left="414" w:right="0" w:firstLine="0"/>
              <w:jc w:val="left"/>
            </w:pPr>
            <w:r>
              <w:rPr>
                <w:rFonts w:ascii="FSSSnNyp+SimSun" w:hAnsi="FSSSnNyp+SimSun" w:eastAsia="FSSSnNyp+SimSun"/>
                <w:color w:val="000000"/>
                <w:w w:val="102"/>
                <w:sz w:val="14"/>
              </w:rPr>
              <w:t xml:space="preserve"> 5.00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2C6481B1">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5.00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70E14171">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无</w:t>
            </w:r>
          </w:p>
        </w:tc>
      </w:tr>
      <w:tr w14:paraId="65C27621">
        <w:tblPrEx>
          <w:tblCellMar>
            <w:top w:w="0" w:type="dxa"/>
            <w:left w:w="108" w:type="dxa"/>
            <w:bottom w:w="0" w:type="dxa"/>
            <w:right w:w="108" w:type="dxa"/>
          </w:tblCellMar>
        </w:tblPrEx>
        <w:trPr>
          <w:trHeight w:val="336" w:hRule="exact"/>
        </w:trPr>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4A666F32">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三孩一次性生育补贴发放标准</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120C4378">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5000</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49F7219B">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5000</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342CDD96">
            <w:pPr>
              <w:widowControl/>
              <w:autoSpaceDE w:val="0"/>
              <w:autoSpaceDN w:val="0"/>
              <w:spacing w:before="100" w:after="0" w:line="144" w:lineRule="exact"/>
              <w:ind w:left="414" w:right="0" w:firstLine="0"/>
              <w:jc w:val="left"/>
            </w:pPr>
            <w:r>
              <w:rPr>
                <w:rFonts w:ascii="FSSSnNyp+SimSun" w:hAnsi="FSSSnNyp+SimSun" w:eastAsia="FSSSnNyp+SimSun"/>
                <w:color w:val="000000"/>
                <w:w w:val="102"/>
                <w:sz w:val="14"/>
              </w:rPr>
              <w:t xml:space="preserve"> 5.00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2E4FCE27">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5.00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386D6DCF">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无</w:t>
            </w:r>
          </w:p>
        </w:tc>
      </w:tr>
      <w:tr w14:paraId="6B4FFCD5">
        <w:tblPrEx>
          <w:tblCellMar>
            <w:top w:w="0" w:type="dxa"/>
            <w:left w:w="108" w:type="dxa"/>
            <w:bottom w:w="0" w:type="dxa"/>
            <w:right w:w="108" w:type="dxa"/>
          </w:tblCellMar>
        </w:tblPrEx>
        <w:trPr>
          <w:trHeight w:val="336" w:hRule="exact"/>
        </w:trPr>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13D4FC4A">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育儿补助发放标准</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49B557D">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800</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BB17E30">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800</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2E88A0D6">
            <w:pPr>
              <w:widowControl/>
              <w:autoSpaceDE w:val="0"/>
              <w:autoSpaceDN w:val="0"/>
              <w:spacing w:before="100" w:after="0" w:line="144" w:lineRule="exact"/>
              <w:ind w:left="414" w:right="0" w:firstLine="0"/>
              <w:jc w:val="left"/>
            </w:pPr>
            <w:r>
              <w:rPr>
                <w:rFonts w:ascii="FSSSnNyp+SimSun" w:hAnsi="FSSSnNyp+SimSun" w:eastAsia="FSSSnNyp+SimSun"/>
                <w:color w:val="000000"/>
                <w:w w:val="102"/>
                <w:sz w:val="14"/>
              </w:rPr>
              <w:t xml:space="preserve"> 5.00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6DBE5C93">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5.00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43B9821D">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无</w:t>
            </w:r>
          </w:p>
        </w:tc>
      </w:tr>
      <w:tr w14:paraId="20850150">
        <w:tblPrEx>
          <w:tblCellMar>
            <w:top w:w="0" w:type="dxa"/>
            <w:left w:w="108" w:type="dxa"/>
            <w:bottom w:w="0" w:type="dxa"/>
            <w:right w:w="108" w:type="dxa"/>
          </w:tblCellMar>
        </w:tblPrEx>
        <w:trPr>
          <w:trHeight w:val="336" w:hRule="exact"/>
        </w:trPr>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2507A30D">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婴幼儿意外伤害险参保补贴</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607DD91F">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50</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7DFDBD2B">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50</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6B09E673">
            <w:pPr>
              <w:widowControl/>
              <w:autoSpaceDE w:val="0"/>
              <w:autoSpaceDN w:val="0"/>
              <w:spacing w:before="100" w:after="0" w:line="144" w:lineRule="exact"/>
              <w:ind w:left="414" w:right="0" w:firstLine="0"/>
              <w:jc w:val="left"/>
            </w:pPr>
            <w:r>
              <w:rPr>
                <w:rFonts w:ascii="FSSSnNyp+SimSun" w:hAnsi="FSSSnNyp+SimSun" w:eastAsia="FSSSnNyp+SimSun"/>
                <w:color w:val="000000"/>
                <w:w w:val="102"/>
                <w:sz w:val="14"/>
              </w:rPr>
              <w:t xml:space="preserve"> 5.00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77E12575">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5.00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6A1761AD">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无</w:t>
            </w:r>
          </w:p>
        </w:tc>
      </w:tr>
      <w:tr w14:paraId="16589D27">
        <w:tblPrEx>
          <w:tblCellMar>
            <w:top w:w="0" w:type="dxa"/>
            <w:left w:w="108" w:type="dxa"/>
            <w:bottom w:w="0" w:type="dxa"/>
            <w:right w:w="108" w:type="dxa"/>
          </w:tblCellMar>
        </w:tblPrEx>
        <w:trPr>
          <w:trHeight w:val="336" w:hRule="exact"/>
        </w:trPr>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7EFDFD26">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常住人口出生率</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D4A5264">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8</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5AFB1CB3">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8</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1E82F08E">
            <w:pPr>
              <w:widowControl/>
              <w:autoSpaceDE w:val="0"/>
              <w:autoSpaceDN w:val="0"/>
              <w:spacing w:before="100" w:after="0" w:line="144" w:lineRule="exact"/>
              <w:ind w:left="414" w:right="0" w:firstLine="0"/>
              <w:jc w:val="left"/>
            </w:pPr>
            <w:r>
              <w:rPr>
                <w:rFonts w:ascii="FSSSnNyp+SimSun" w:hAnsi="FSSSnNyp+SimSun" w:eastAsia="FSSSnNyp+SimSun"/>
                <w:color w:val="000000"/>
                <w:w w:val="102"/>
                <w:sz w:val="14"/>
              </w:rPr>
              <w:t xml:space="preserve"> 6.00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47CD008E">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6.00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711A1826">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无</w:t>
            </w:r>
          </w:p>
        </w:tc>
      </w:tr>
      <w:tr w14:paraId="647E408C">
        <w:tblPrEx>
          <w:tblCellMar>
            <w:top w:w="0" w:type="dxa"/>
            <w:left w:w="108" w:type="dxa"/>
            <w:bottom w:w="0" w:type="dxa"/>
            <w:right w:w="108" w:type="dxa"/>
          </w:tblCellMar>
        </w:tblPrEx>
        <w:trPr>
          <w:trHeight w:val="336" w:hRule="exact"/>
        </w:trPr>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57AA51E5">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质量指标</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46AAAE78">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空</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155C8967"/>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4769B7BC">
            <w:pPr>
              <w:widowControl/>
              <w:autoSpaceDE w:val="0"/>
              <w:autoSpaceDN w:val="0"/>
              <w:spacing w:before="100" w:after="0" w:line="144" w:lineRule="exact"/>
              <w:ind w:left="342" w:right="0" w:firstLine="0"/>
              <w:jc w:val="left"/>
            </w:pPr>
            <w:r>
              <w:rPr>
                <w:rFonts w:ascii="FSSSnNyp+SimSun" w:hAnsi="FSSSnNyp+SimSun" w:eastAsia="FSSSnNyp+SimSun"/>
                <w:color w:val="000000"/>
                <w:w w:val="102"/>
                <w:sz w:val="14"/>
              </w:rPr>
              <w:t xml:space="preserve"> 12.00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55099A6C">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12.00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5E512C6B"/>
        </w:tc>
      </w:tr>
      <w:tr w14:paraId="74A9F48C">
        <w:tblPrEx>
          <w:tblCellMar>
            <w:top w:w="0" w:type="dxa"/>
            <w:left w:w="108" w:type="dxa"/>
            <w:bottom w:w="0" w:type="dxa"/>
            <w:right w:w="108" w:type="dxa"/>
          </w:tblCellMar>
        </w:tblPrEx>
        <w:trPr>
          <w:trHeight w:val="336" w:hRule="exact"/>
        </w:trPr>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39AC8057">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符合条件申报对象覆盖率</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22210E87">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95</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1E2BF9BF">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95</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2E3E1869">
            <w:pPr>
              <w:widowControl/>
              <w:autoSpaceDE w:val="0"/>
              <w:autoSpaceDN w:val="0"/>
              <w:spacing w:before="100" w:after="0" w:line="144" w:lineRule="exact"/>
              <w:ind w:left="414" w:right="0" w:firstLine="0"/>
              <w:jc w:val="left"/>
            </w:pPr>
            <w:r>
              <w:rPr>
                <w:rFonts w:ascii="FSSSnNyp+SimSun" w:hAnsi="FSSSnNyp+SimSun" w:eastAsia="FSSSnNyp+SimSun"/>
                <w:color w:val="000000"/>
                <w:w w:val="102"/>
                <w:sz w:val="14"/>
              </w:rPr>
              <w:t xml:space="preserve"> 6.00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25CA7355">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6.00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19907C38">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无</w:t>
            </w:r>
          </w:p>
        </w:tc>
      </w:tr>
      <w:tr w14:paraId="7EDB5A0F">
        <w:tblPrEx>
          <w:tblCellMar>
            <w:top w:w="0" w:type="dxa"/>
            <w:left w:w="108" w:type="dxa"/>
            <w:bottom w:w="0" w:type="dxa"/>
            <w:right w:w="108" w:type="dxa"/>
          </w:tblCellMar>
        </w:tblPrEx>
        <w:trPr>
          <w:trHeight w:val="336" w:hRule="exact"/>
        </w:trPr>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15D15E2E">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资金发放准确率</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18A424B5">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100</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1AD8E742">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100</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46E3C69B">
            <w:pPr>
              <w:widowControl/>
              <w:autoSpaceDE w:val="0"/>
              <w:autoSpaceDN w:val="0"/>
              <w:spacing w:before="100" w:after="0" w:line="144" w:lineRule="exact"/>
              <w:ind w:left="414" w:right="0" w:firstLine="0"/>
              <w:jc w:val="left"/>
            </w:pPr>
            <w:r>
              <w:rPr>
                <w:rFonts w:ascii="FSSSnNyp+SimSun" w:hAnsi="FSSSnNyp+SimSun" w:eastAsia="FSSSnNyp+SimSun"/>
                <w:color w:val="000000"/>
                <w:w w:val="102"/>
                <w:sz w:val="14"/>
              </w:rPr>
              <w:t xml:space="preserve"> 6.00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700A5B44">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6.00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00E9DC82">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无</w:t>
            </w:r>
          </w:p>
        </w:tc>
      </w:tr>
      <w:tr w14:paraId="579864AD">
        <w:tblPrEx>
          <w:tblCellMar>
            <w:top w:w="0" w:type="dxa"/>
            <w:left w:w="108" w:type="dxa"/>
            <w:bottom w:w="0" w:type="dxa"/>
            <w:right w:w="108" w:type="dxa"/>
          </w:tblCellMar>
        </w:tblPrEx>
        <w:trPr>
          <w:trHeight w:val="336" w:hRule="exact"/>
        </w:trPr>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43EB0CFB">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时效指标</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64F127BB">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空</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57AB139D"/>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1423A171">
            <w:pPr>
              <w:widowControl/>
              <w:autoSpaceDE w:val="0"/>
              <w:autoSpaceDN w:val="0"/>
              <w:spacing w:before="100" w:after="0" w:line="144" w:lineRule="exact"/>
              <w:ind w:left="414" w:right="0" w:firstLine="0"/>
              <w:jc w:val="left"/>
            </w:pPr>
            <w:r>
              <w:rPr>
                <w:rFonts w:ascii="FSSSnNyp+SimSun" w:hAnsi="FSSSnNyp+SimSun" w:eastAsia="FSSSnNyp+SimSun"/>
                <w:color w:val="000000"/>
                <w:w w:val="102"/>
                <w:sz w:val="14"/>
              </w:rPr>
              <w:t xml:space="preserve"> 6.00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6C18B39B">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6.00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791C168F"/>
        </w:tc>
      </w:tr>
      <w:tr w14:paraId="25F9799F">
        <w:tblPrEx>
          <w:tblCellMar>
            <w:top w:w="0" w:type="dxa"/>
            <w:left w:w="108" w:type="dxa"/>
            <w:bottom w:w="0" w:type="dxa"/>
            <w:right w:w="108" w:type="dxa"/>
          </w:tblCellMar>
        </w:tblPrEx>
        <w:trPr>
          <w:trHeight w:val="336" w:hRule="exact"/>
        </w:trPr>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2FA634CE">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申报审核时限达标率</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7EDF6EE2">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100</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6B5D3380">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100</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40714687">
            <w:pPr>
              <w:widowControl/>
              <w:autoSpaceDE w:val="0"/>
              <w:autoSpaceDN w:val="0"/>
              <w:spacing w:before="100" w:after="0" w:line="144" w:lineRule="exact"/>
              <w:ind w:left="414" w:right="0" w:firstLine="0"/>
              <w:jc w:val="left"/>
            </w:pPr>
            <w:r>
              <w:rPr>
                <w:rFonts w:ascii="FSSSnNyp+SimSun" w:hAnsi="FSSSnNyp+SimSun" w:eastAsia="FSSSnNyp+SimSun"/>
                <w:color w:val="000000"/>
                <w:w w:val="102"/>
                <w:sz w:val="14"/>
              </w:rPr>
              <w:t xml:space="preserve"> 6.00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14E7270C">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6.00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29158F3C">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无</w:t>
            </w:r>
          </w:p>
        </w:tc>
      </w:tr>
      <w:tr w14:paraId="7B0433DC">
        <w:tblPrEx>
          <w:tblCellMar>
            <w:top w:w="0" w:type="dxa"/>
            <w:left w:w="108" w:type="dxa"/>
            <w:bottom w:w="0" w:type="dxa"/>
            <w:right w:w="108" w:type="dxa"/>
          </w:tblCellMar>
        </w:tblPrEx>
        <w:trPr>
          <w:trHeight w:val="336" w:hRule="exact"/>
        </w:trPr>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6649B697">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成本指标</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ACF66AC">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空</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41994512"/>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12F4B24C">
            <w:pPr>
              <w:widowControl/>
              <w:autoSpaceDE w:val="0"/>
              <w:autoSpaceDN w:val="0"/>
              <w:spacing w:before="100" w:after="0" w:line="144" w:lineRule="exact"/>
              <w:ind w:left="414" w:right="0" w:firstLine="0"/>
              <w:jc w:val="left"/>
            </w:pPr>
            <w:r>
              <w:rPr>
                <w:rFonts w:ascii="FSSSnNyp+SimSun" w:hAnsi="FSSSnNyp+SimSun" w:eastAsia="FSSSnNyp+SimSun"/>
                <w:color w:val="000000"/>
                <w:w w:val="102"/>
                <w:sz w:val="14"/>
              </w:rPr>
              <w:t xml:space="preserve"> 6.00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445EB609">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6.00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3D3B205A"/>
        </w:tc>
      </w:tr>
      <w:tr w14:paraId="2D2F3AAE">
        <w:tblPrEx>
          <w:tblCellMar>
            <w:top w:w="0" w:type="dxa"/>
            <w:left w:w="108" w:type="dxa"/>
            <w:bottom w:w="0" w:type="dxa"/>
            <w:right w:w="108" w:type="dxa"/>
          </w:tblCellMar>
        </w:tblPrEx>
        <w:trPr>
          <w:trHeight w:val="976" w:hRule="exact"/>
        </w:trPr>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23BB8820">
            <w:pPr>
              <w:widowControl/>
              <w:autoSpaceDE w:val="0"/>
              <w:autoSpaceDN w:val="0"/>
              <w:spacing w:before="418" w:after="0" w:line="144" w:lineRule="exact"/>
              <w:ind w:left="22" w:right="0" w:firstLine="0"/>
              <w:jc w:val="left"/>
            </w:pPr>
            <w:r>
              <w:rPr>
                <w:rFonts w:ascii="FSSSnNyp+SimSun" w:hAnsi="FSSSnNyp+SimSun" w:eastAsia="FSSSnNyp+SimSun"/>
                <w:color w:val="000000"/>
                <w:w w:val="102"/>
                <w:sz w:val="14"/>
              </w:rPr>
              <w:t>经济成本指标</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7A5F5100">
            <w:pPr>
              <w:widowControl/>
              <w:autoSpaceDE w:val="0"/>
              <w:autoSpaceDN w:val="0"/>
              <w:spacing w:before="118" w:after="0" w:line="178" w:lineRule="exact"/>
              <w:ind w:left="20" w:right="32" w:firstLine="0"/>
              <w:jc w:val="both"/>
            </w:pPr>
            <w:r>
              <w:rPr>
                <w:rFonts w:ascii="FSSSnNyp+SimSun" w:hAnsi="FSSSnNyp+SimSun" w:eastAsia="FSSSnNyp+SimSun"/>
                <w:color w:val="000000"/>
                <w:w w:val="102"/>
                <w:sz w:val="14"/>
              </w:rPr>
              <w:t>2023年1月1日零时后出生并户口登记在昆明的一孩、二孩、三孩</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6E278C4A">
            <w:pPr>
              <w:widowControl/>
              <w:autoSpaceDE w:val="0"/>
              <w:autoSpaceDN w:val="0"/>
              <w:spacing w:before="118" w:after="0" w:line="178" w:lineRule="exact"/>
              <w:ind w:left="22" w:right="30" w:firstLine="0"/>
              <w:jc w:val="both"/>
            </w:pPr>
            <w:r>
              <w:rPr>
                <w:rFonts w:ascii="FSSSnNyp+SimSun" w:hAnsi="FSSSnNyp+SimSun" w:eastAsia="FSSSnNyp+SimSun"/>
                <w:color w:val="000000"/>
                <w:w w:val="102"/>
                <w:sz w:val="14"/>
              </w:rPr>
              <w:t>2023年1月1日零时后出生并户口登记在昆明的一孩、二孩、三孩</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0D614DC2">
            <w:pPr>
              <w:widowControl/>
              <w:autoSpaceDE w:val="0"/>
              <w:autoSpaceDN w:val="0"/>
              <w:spacing w:before="418" w:after="0" w:line="144" w:lineRule="exact"/>
              <w:ind w:left="414" w:right="0" w:firstLine="0"/>
              <w:jc w:val="left"/>
            </w:pPr>
            <w:r>
              <w:rPr>
                <w:rFonts w:ascii="FSSSnNyp+SimSun" w:hAnsi="FSSSnNyp+SimSun" w:eastAsia="FSSSnNyp+SimSun"/>
                <w:color w:val="000000"/>
                <w:w w:val="102"/>
                <w:sz w:val="14"/>
              </w:rPr>
              <w:t xml:space="preserve"> 6.00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0895C6EA">
            <w:pPr>
              <w:widowControl/>
              <w:autoSpaceDE w:val="0"/>
              <w:autoSpaceDN w:val="0"/>
              <w:spacing w:before="418" w:after="0" w:line="144" w:lineRule="exact"/>
              <w:ind w:left="0" w:right="0" w:firstLine="0"/>
              <w:jc w:val="center"/>
            </w:pPr>
            <w:r>
              <w:rPr>
                <w:rFonts w:ascii="FSSSnNyp+SimSun" w:hAnsi="FSSSnNyp+SimSun" w:eastAsia="FSSSnNyp+SimSun"/>
                <w:color w:val="000000"/>
                <w:w w:val="102"/>
                <w:sz w:val="14"/>
              </w:rPr>
              <w:t xml:space="preserve">       6.00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176E5325">
            <w:pPr>
              <w:widowControl/>
              <w:autoSpaceDE w:val="0"/>
              <w:autoSpaceDN w:val="0"/>
              <w:spacing w:before="418" w:after="0" w:line="144" w:lineRule="exact"/>
              <w:ind w:left="22" w:right="0" w:firstLine="0"/>
              <w:jc w:val="left"/>
            </w:pPr>
            <w:r>
              <w:rPr>
                <w:rFonts w:ascii="FSSSnNyp+SimSun" w:hAnsi="FSSSnNyp+SimSun" w:eastAsia="FSSSnNyp+SimSun"/>
                <w:color w:val="000000"/>
                <w:w w:val="102"/>
                <w:sz w:val="14"/>
              </w:rPr>
              <w:t>无</w:t>
            </w:r>
          </w:p>
        </w:tc>
      </w:tr>
      <w:tr w14:paraId="58A67527">
        <w:tblPrEx>
          <w:tblCellMar>
            <w:top w:w="0" w:type="dxa"/>
            <w:left w:w="108" w:type="dxa"/>
            <w:bottom w:w="0" w:type="dxa"/>
            <w:right w:w="108" w:type="dxa"/>
          </w:tblCellMar>
        </w:tblPrEx>
        <w:trPr>
          <w:trHeight w:val="336" w:hRule="exact"/>
        </w:trPr>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51CB659F">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效益指标</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4B098A6">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空</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55BF44C7"/>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4B207E27">
            <w:pPr>
              <w:widowControl/>
              <w:autoSpaceDE w:val="0"/>
              <w:autoSpaceDN w:val="0"/>
              <w:spacing w:before="100" w:after="0" w:line="144" w:lineRule="exact"/>
              <w:ind w:left="342" w:right="0" w:firstLine="0"/>
              <w:jc w:val="left"/>
            </w:pPr>
            <w:r>
              <w:rPr>
                <w:rFonts w:ascii="FSSSnNyp+SimSun" w:hAnsi="FSSSnNyp+SimSun" w:eastAsia="FSSSnNyp+SimSun"/>
                <w:color w:val="000000"/>
                <w:w w:val="102"/>
                <w:sz w:val="14"/>
              </w:rPr>
              <w:t xml:space="preserve"> 30.00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533239AA">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30.00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13E5C0B3"/>
        </w:tc>
      </w:tr>
      <w:tr w14:paraId="57BC184A">
        <w:tblPrEx>
          <w:tblCellMar>
            <w:top w:w="0" w:type="dxa"/>
            <w:left w:w="108" w:type="dxa"/>
            <w:bottom w:w="0" w:type="dxa"/>
            <w:right w:w="108" w:type="dxa"/>
          </w:tblCellMar>
        </w:tblPrEx>
        <w:trPr>
          <w:trHeight w:val="336" w:hRule="exact"/>
        </w:trPr>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1139E805">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社会效益</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F364029">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空</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074693F8"/>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161E9D12">
            <w:pPr>
              <w:widowControl/>
              <w:autoSpaceDE w:val="0"/>
              <w:autoSpaceDN w:val="0"/>
              <w:spacing w:before="100" w:after="0" w:line="144" w:lineRule="exact"/>
              <w:ind w:left="342" w:right="0" w:firstLine="0"/>
              <w:jc w:val="left"/>
            </w:pPr>
            <w:r>
              <w:rPr>
                <w:rFonts w:ascii="FSSSnNyp+SimSun" w:hAnsi="FSSSnNyp+SimSun" w:eastAsia="FSSSnNyp+SimSun"/>
                <w:color w:val="000000"/>
                <w:w w:val="102"/>
                <w:sz w:val="14"/>
              </w:rPr>
              <w:t xml:space="preserve"> 30.00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30C5D09A">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30.00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61460D7D"/>
        </w:tc>
      </w:tr>
      <w:tr w14:paraId="1526BF6F">
        <w:tblPrEx>
          <w:tblCellMar>
            <w:top w:w="0" w:type="dxa"/>
            <w:left w:w="108" w:type="dxa"/>
            <w:bottom w:w="0" w:type="dxa"/>
            <w:right w:w="108" w:type="dxa"/>
          </w:tblCellMar>
        </w:tblPrEx>
        <w:trPr>
          <w:trHeight w:val="336" w:hRule="exact"/>
        </w:trPr>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65C5EDAF">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生育政策支持体系</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24ABF623">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初步建立</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1214DEF3">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初步建立</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7D7AF9C0">
            <w:pPr>
              <w:widowControl/>
              <w:autoSpaceDE w:val="0"/>
              <w:autoSpaceDN w:val="0"/>
              <w:spacing w:before="100" w:after="0" w:line="144" w:lineRule="exact"/>
              <w:ind w:left="342" w:right="0" w:firstLine="0"/>
              <w:jc w:val="left"/>
            </w:pPr>
            <w:r>
              <w:rPr>
                <w:rFonts w:ascii="FSSSnNyp+SimSun" w:hAnsi="FSSSnNyp+SimSun" w:eastAsia="FSSSnNyp+SimSun"/>
                <w:color w:val="000000"/>
                <w:w w:val="102"/>
                <w:sz w:val="14"/>
              </w:rPr>
              <w:t xml:space="preserve"> 10.00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6D2B21F2">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10.00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7BABF612">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无</w:t>
            </w:r>
          </w:p>
        </w:tc>
      </w:tr>
      <w:tr w14:paraId="08B312A1">
        <w:tblPrEx>
          <w:tblCellMar>
            <w:top w:w="0" w:type="dxa"/>
            <w:left w:w="108" w:type="dxa"/>
            <w:bottom w:w="0" w:type="dxa"/>
            <w:right w:w="108" w:type="dxa"/>
          </w:tblCellMar>
        </w:tblPrEx>
        <w:trPr>
          <w:trHeight w:val="336" w:hRule="exact"/>
        </w:trPr>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1AB1FBE9">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生育养育成本</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7089FB9E">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有所降低</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0AEC3F29">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有所降低</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09FF81FF">
            <w:pPr>
              <w:widowControl/>
              <w:autoSpaceDE w:val="0"/>
              <w:autoSpaceDN w:val="0"/>
              <w:spacing w:before="100" w:after="0" w:line="144" w:lineRule="exact"/>
              <w:ind w:left="342" w:right="0" w:firstLine="0"/>
              <w:jc w:val="left"/>
            </w:pPr>
            <w:r>
              <w:rPr>
                <w:rFonts w:ascii="FSSSnNyp+SimSun" w:hAnsi="FSSSnNyp+SimSun" w:eastAsia="FSSSnNyp+SimSun"/>
                <w:color w:val="000000"/>
                <w:w w:val="102"/>
                <w:sz w:val="14"/>
              </w:rPr>
              <w:t xml:space="preserve"> 10.00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3FD91A24">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10.00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21E03ED1">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无</w:t>
            </w:r>
          </w:p>
        </w:tc>
      </w:tr>
      <w:tr w14:paraId="423751DC">
        <w:tblPrEx>
          <w:tblCellMar>
            <w:top w:w="0" w:type="dxa"/>
            <w:left w:w="108" w:type="dxa"/>
            <w:bottom w:w="0" w:type="dxa"/>
            <w:right w:w="108" w:type="dxa"/>
          </w:tblCellMar>
        </w:tblPrEx>
        <w:trPr>
          <w:trHeight w:val="336" w:hRule="exact"/>
        </w:trPr>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3C2B3DD0">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社会稳定水平</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039D19CE">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逐步提高</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6E2DDDEE">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逐步提高</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25DC8CB9">
            <w:pPr>
              <w:widowControl/>
              <w:autoSpaceDE w:val="0"/>
              <w:autoSpaceDN w:val="0"/>
              <w:spacing w:before="100" w:after="0" w:line="144" w:lineRule="exact"/>
              <w:ind w:left="342" w:right="0" w:firstLine="0"/>
              <w:jc w:val="left"/>
            </w:pPr>
            <w:r>
              <w:rPr>
                <w:rFonts w:ascii="FSSSnNyp+SimSun" w:hAnsi="FSSSnNyp+SimSun" w:eastAsia="FSSSnNyp+SimSun"/>
                <w:color w:val="000000"/>
                <w:w w:val="102"/>
                <w:sz w:val="14"/>
              </w:rPr>
              <w:t xml:space="preserve"> 10.00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40E7F1D0">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10.00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27AC14F3">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无</w:t>
            </w:r>
          </w:p>
        </w:tc>
      </w:tr>
      <w:tr w14:paraId="59D318BE">
        <w:tblPrEx>
          <w:tblCellMar>
            <w:top w:w="0" w:type="dxa"/>
            <w:left w:w="108" w:type="dxa"/>
            <w:bottom w:w="0" w:type="dxa"/>
            <w:right w:w="108" w:type="dxa"/>
          </w:tblCellMar>
        </w:tblPrEx>
        <w:trPr>
          <w:trHeight w:val="336" w:hRule="exact"/>
        </w:trPr>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1536E689">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满意度指标</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270543AA">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空</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7472946D"/>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49D1CB5A">
            <w:pPr>
              <w:widowControl/>
              <w:autoSpaceDE w:val="0"/>
              <w:autoSpaceDN w:val="0"/>
              <w:spacing w:before="100" w:after="0" w:line="144" w:lineRule="exact"/>
              <w:ind w:left="342" w:right="0" w:firstLine="0"/>
              <w:jc w:val="left"/>
            </w:pPr>
            <w:r>
              <w:rPr>
                <w:rFonts w:ascii="FSSSnNyp+SimSun" w:hAnsi="FSSSnNyp+SimSun" w:eastAsia="FSSSnNyp+SimSun"/>
                <w:color w:val="000000"/>
                <w:w w:val="102"/>
                <w:sz w:val="14"/>
              </w:rPr>
              <w:t xml:space="preserve"> 10.00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34C918C1">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10.00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4C35FA1A"/>
        </w:tc>
      </w:tr>
      <w:tr w14:paraId="71F94A1C">
        <w:tblPrEx>
          <w:tblCellMar>
            <w:top w:w="0" w:type="dxa"/>
            <w:left w:w="108" w:type="dxa"/>
            <w:bottom w:w="0" w:type="dxa"/>
            <w:right w:w="108" w:type="dxa"/>
          </w:tblCellMar>
        </w:tblPrEx>
        <w:trPr>
          <w:trHeight w:val="336" w:hRule="exact"/>
        </w:trPr>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15E9F686">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服务对象满意度</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711756EF">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空</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4B26312D"/>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553C5659">
            <w:pPr>
              <w:widowControl/>
              <w:autoSpaceDE w:val="0"/>
              <w:autoSpaceDN w:val="0"/>
              <w:spacing w:before="100" w:after="0" w:line="144" w:lineRule="exact"/>
              <w:ind w:left="342" w:right="0" w:firstLine="0"/>
              <w:jc w:val="left"/>
            </w:pPr>
            <w:r>
              <w:rPr>
                <w:rFonts w:ascii="FSSSnNyp+SimSun" w:hAnsi="FSSSnNyp+SimSun" w:eastAsia="FSSSnNyp+SimSun"/>
                <w:color w:val="000000"/>
                <w:w w:val="102"/>
                <w:sz w:val="14"/>
              </w:rPr>
              <w:t xml:space="preserve"> 10.00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730F1EDE">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10.00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2F256302"/>
        </w:tc>
      </w:tr>
      <w:tr w14:paraId="27A993B0">
        <w:tblPrEx>
          <w:tblCellMar>
            <w:top w:w="0" w:type="dxa"/>
            <w:left w:w="108" w:type="dxa"/>
            <w:bottom w:w="0" w:type="dxa"/>
            <w:right w:w="108" w:type="dxa"/>
          </w:tblCellMar>
        </w:tblPrEx>
        <w:trPr>
          <w:trHeight w:val="316" w:hRule="exact"/>
        </w:trPr>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7272E989">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享受对象满意度</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BCCA216">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80</w:t>
            </w:r>
          </w:p>
        </w:tc>
        <w:tc>
          <w:tcPr>
            <w:tcW w:w="1084" w:type="dxa"/>
            <w:tcBorders>
              <w:top w:val="single" w:color="000000" w:sz="4" w:space="0"/>
              <w:left w:val="single" w:color="000000" w:sz="4" w:space="0"/>
              <w:bottom w:val="single" w:color="000000" w:sz="4" w:space="0"/>
              <w:right w:val="single" w:color="000000" w:sz="4" w:space="0"/>
            </w:tcBorders>
            <w:tcMar>
              <w:left w:w="0" w:type="dxa"/>
              <w:right w:w="0" w:type="dxa"/>
            </w:tcMar>
          </w:tcPr>
          <w:p w14:paraId="1C9BF08A">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80</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163D7EAE">
            <w:pPr>
              <w:widowControl/>
              <w:autoSpaceDE w:val="0"/>
              <w:autoSpaceDN w:val="0"/>
              <w:spacing w:before="100" w:after="0" w:line="144" w:lineRule="exact"/>
              <w:ind w:left="342" w:right="0" w:firstLine="0"/>
              <w:jc w:val="left"/>
            </w:pPr>
            <w:r>
              <w:rPr>
                <w:rFonts w:ascii="FSSSnNyp+SimSun" w:hAnsi="FSSSnNyp+SimSun" w:eastAsia="FSSSnNyp+SimSun"/>
                <w:color w:val="000000"/>
                <w:w w:val="102"/>
                <w:sz w:val="14"/>
              </w:rPr>
              <w:t xml:space="preserve"> 10.00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47E3E5DE">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10.00 </w:t>
            </w:r>
          </w:p>
        </w:tc>
        <w:tc>
          <w:tcPr>
            <w:tcW w:w="2126" w:type="dxa"/>
            <w:tcBorders>
              <w:top w:val="single" w:color="000000" w:sz="4" w:space="0"/>
              <w:left w:val="single" w:color="000000" w:sz="4" w:space="0"/>
              <w:bottom w:val="single" w:color="000000" w:sz="4" w:space="0"/>
              <w:right w:val="single" w:color="000000" w:sz="4" w:space="0"/>
            </w:tcBorders>
            <w:tcMar>
              <w:left w:w="0" w:type="dxa"/>
              <w:right w:w="0" w:type="dxa"/>
            </w:tcMar>
          </w:tcPr>
          <w:p w14:paraId="13DEC6D1">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无</w:t>
            </w:r>
          </w:p>
        </w:tc>
      </w:tr>
    </w:tbl>
    <w:p w14:paraId="605473E4">
      <w:pPr>
        <w:widowControl/>
        <w:autoSpaceDE w:val="0"/>
        <w:autoSpaceDN w:val="0"/>
        <w:spacing w:before="0" w:after="0" w:line="14" w:lineRule="exact"/>
        <w:ind w:left="0" w:right="0"/>
      </w:pPr>
    </w:p>
    <w:p w14:paraId="160536F9">
      <w:pPr>
        <w:sectPr>
          <w:pgSz w:w="16837" w:h="12305"/>
          <w:pgMar w:top="720" w:right="1440" w:bottom="792" w:left="1078" w:header="720" w:footer="720" w:gutter="0"/>
          <w:cols w:equalWidth="0" w:num="1">
            <w:col w:w="14318"/>
          </w:cols>
          <w:docGrid w:linePitch="360" w:charSpace="0"/>
        </w:sectPr>
      </w:pPr>
    </w:p>
    <w:p w14:paraId="2D378B64">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354"/>
        <w:gridCol w:w="1542"/>
        <w:gridCol w:w="1156"/>
        <w:gridCol w:w="1156"/>
        <w:gridCol w:w="1156"/>
      </w:tblGrid>
      <w:tr w14:paraId="49E80546">
        <w:tblPrEx>
          <w:tblCellMar>
            <w:top w:w="0" w:type="dxa"/>
            <w:left w:w="108" w:type="dxa"/>
            <w:bottom w:w="0" w:type="dxa"/>
            <w:right w:w="108" w:type="dxa"/>
          </w:tblCellMar>
        </w:tblPrEx>
        <w:trPr>
          <w:trHeight w:val="690" w:hRule="exact"/>
        </w:trPr>
        <w:tc>
          <w:tcPr>
            <w:tcW w:w="1137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1E205FB3">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35BDC338">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2DB47D6">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596"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0AD1E09A">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昆财社〔2024〕185号2025年计划生育奖励与扶助省级资金</w:t>
            </w:r>
          </w:p>
        </w:tc>
      </w:tr>
      <w:tr w14:paraId="0B6678B5">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511EEBA">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45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54C0143E">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542"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55FAF9D2">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68"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24DF1010">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3268CBCF">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380459C2">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4796A8E2">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1DC0FBD"/>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B422461">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61E5B39C">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6D3A7B6D">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EE83ED0">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B2A47DA">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C994CDC">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383A578B">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B688AF3"/>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39B317A">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80611CB"/>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0E40F0E9">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315,500.00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29738026">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300,000.00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6FFF864">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21C73F0">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0.95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2EBE672">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9.51 </w:t>
            </w:r>
          </w:p>
        </w:tc>
      </w:tr>
      <w:tr w14:paraId="3522B62C">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1A4E09A"/>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EC4FE25">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06C028E">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000B9A4C">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315,500.00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6BFF97D3">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300,000.00 </w:t>
            </w:r>
          </w:p>
        </w:tc>
        <w:tc>
          <w:tcPr>
            <w:tcW w:w="3468"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16D14ED5"/>
        </w:tc>
      </w:tr>
      <w:tr w14:paraId="06810085">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07169E78"/>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1E89839">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4FFC9F9">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369A673F">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0D871B4E">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01F9B301"/>
        </w:tc>
      </w:tr>
      <w:tr w14:paraId="4C450B59">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5A63471D"/>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9D5D992">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25CE4B8F"/>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4B181946"/>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28C4B5DF"/>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424B7E8E"/>
        </w:tc>
      </w:tr>
      <w:tr w14:paraId="63AAE6CE">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0F7468D1">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5325CCDA">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28EC83FA">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48A8E509">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50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35AC8AEC">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7AAC78E3">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1244E60F"/>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372773CD">
            <w:pPr>
              <w:widowControl/>
              <w:autoSpaceDE w:val="0"/>
              <w:autoSpaceDN w:val="0"/>
              <w:spacing w:before="0" w:after="0" w:line="260" w:lineRule="exact"/>
              <w:ind w:left="30" w:right="144" w:firstLine="0"/>
              <w:jc w:val="left"/>
            </w:pPr>
            <w:r>
              <w:rPr>
                <w:rFonts w:ascii="FSSSnNyp+SimSun" w:hAnsi="FSSSnNyp+SimSun" w:eastAsia="FSSSnNyp+SimSun"/>
                <w:color w:val="000000"/>
                <w:w w:val="98"/>
                <w:sz w:val="22"/>
              </w:rPr>
              <w:t>实施计划生育家庭奖励与扶助制度，缓解计划生育困难家庭在生产、生活、医疗和养老等方面的特殊困难，改善计划生育家庭生产生活状况，引导和帮助计划生育家庭发展生产，保障和改善民生，促进社会和谐稳定。</w:t>
            </w:r>
          </w:p>
        </w:tc>
        <w:tc>
          <w:tcPr>
            <w:tcW w:w="50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0AB9DA0">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基本完成对计划生育家庭的扶助工作，完成率95%。</w:t>
            </w:r>
          </w:p>
        </w:tc>
      </w:tr>
      <w:tr w14:paraId="1FA15467">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52E5DDAF">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392"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09705BED">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5A30ACB8">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307F1F45">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54A50FC">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6D5EB31">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2896"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296DE62">
            <w:pPr>
              <w:widowControl/>
              <w:autoSpaceDE w:val="0"/>
              <w:autoSpaceDN w:val="0"/>
              <w:spacing w:before="136" w:after="0" w:line="216" w:lineRule="exact"/>
              <w:ind w:left="2112" w:right="0" w:firstLine="0"/>
              <w:jc w:val="left"/>
            </w:pPr>
            <w:r>
              <w:rPr>
                <w:rFonts w:ascii="FSSSnNyp+SimSun" w:hAnsi="FSSSnNyp+SimSun" w:eastAsia="FSSSnNyp+SimSun"/>
                <w:color w:val="000000"/>
                <w:w w:val="98"/>
                <w:sz w:val="22"/>
              </w:rPr>
              <w:t xml:space="preserve"> 99.51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2F57FF2">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自评等级</w:t>
            </w:r>
          </w:p>
        </w:tc>
        <w:tc>
          <w:tcPr>
            <w:tcW w:w="231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85A809A">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3657AEB2">
        <w:trPr>
          <w:trHeight w:val="1658" w:hRule="exact"/>
        </w:trPr>
        <w:tc>
          <w:tcPr>
            <w:tcW w:w="1137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13398738">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2BB483CB">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609BBDC2">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1DB5D10F">
      <w:pPr>
        <w:widowControl/>
        <w:autoSpaceDE w:val="0"/>
        <w:autoSpaceDN w:val="0"/>
        <w:spacing w:before="0" w:after="0" w:line="14" w:lineRule="exact"/>
        <w:ind w:left="0" w:right="0"/>
      </w:pPr>
    </w:p>
    <w:p w14:paraId="0129F066">
      <w:pPr>
        <w:sectPr>
          <w:pgSz w:w="16837" w:h="12305"/>
          <w:pgMar w:top="716" w:right="1440" w:bottom="732" w:left="1072" w:header="720" w:footer="720" w:gutter="0"/>
          <w:cols w:equalWidth="0" w:num="1">
            <w:col w:w="14323"/>
          </w:cols>
          <w:docGrid w:linePitch="360" w:charSpace="0"/>
        </w:sectPr>
      </w:pPr>
    </w:p>
    <w:p w14:paraId="289246F8">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3952"/>
        <w:gridCol w:w="1340"/>
        <w:gridCol w:w="1206"/>
        <w:gridCol w:w="1262"/>
        <w:gridCol w:w="1382"/>
        <w:gridCol w:w="3068"/>
      </w:tblGrid>
      <w:tr w14:paraId="32229D14">
        <w:tblPrEx>
          <w:tblCellMar>
            <w:top w:w="0" w:type="dxa"/>
            <w:left w:w="108" w:type="dxa"/>
            <w:bottom w:w="0" w:type="dxa"/>
            <w:right w:w="108" w:type="dxa"/>
          </w:tblCellMar>
        </w:tblPrEx>
        <w:trPr>
          <w:trHeight w:val="706" w:hRule="exact"/>
        </w:trPr>
        <w:tc>
          <w:tcPr>
            <w:tcW w:w="12210"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31B3166F">
            <w:pPr>
              <w:widowControl/>
              <w:autoSpaceDE w:val="0"/>
              <w:autoSpaceDN w:val="0"/>
              <w:spacing w:before="206" w:after="0" w:line="316" w:lineRule="exact"/>
              <w:ind w:left="0" w:right="0" w:firstLine="0"/>
              <w:jc w:val="center"/>
            </w:pPr>
            <w:r>
              <w:rPr>
                <w:rFonts w:ascii="FSSSnNyp+SimSun" w:hAnsi="FSSSnNyp+SimSun" w:eastAsia="FSSSnNyp+SimSun"/>
                <w:color w:val="000000"/>
                <w:sz w:val="32"/>
              </w:rPr>
              <w:t>项目支出绩效目标</w:t>
            </w:r>
          </w:p>
        </w:tc>
      </w:tr>
      <w:tr w14:paraId="23F2B13D">
        <w:tblPrEx>
          <w:tblCellMar>
            <w:top w:w="0" w:type="dxa"/>
            <w:left w:w="108" w:type="dxa"/>
            <w:bottom w:w="0" w:type="dxa"/>
            <w:right w:w="108" w:type="dxa"/>
          </w:tblCellMar>
        </w:tblPrEx>
        <w:trPr>
          <w:trHeight w:val="506"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A21B447">
            <w:pPr>
              <w:widowControl/>
              <w:autoSpaceDE w:val="0"/>
              <w:autoSpaceDN w:val="0"/>
              <w:spacing w:before="154" w:after="0" w:line="212" w:lineRule="exact"/>
              <w:ind w:left="34" w:right="0" w:firstLine="0"/>
              <w:jc w:val="left"/>
            </w:pPr>
            <w:r>
              <w:rPr>
                <w:rFonts w:ascii="FSSSnNyp+SimSun" w:hAnsi="FSSSnNyp+SimSun" w:eastAsia="FSSSnNyp+SimSun"/>
                <w:color w:val="000000"/>
                <w:sz w:val="21"/>
              </w:rPr>
              <w:t>项目绩效指标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119A7EE">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年度指标</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73F61FF4">
            <w:pPr>
              <w:widowControl/>
              <w:autoSpaceDE w:val="0"/>
              <w:autoSpaceDN w:val="0"/>
              <w:spacing w:before="154" w:after="0" w:line="212" w:lineRule="exact"/>
              <w:ind w:left="0" w:right="0" w:firstLine="0"/>
              <w:jc w:val="center"/>
            </w:pPr>
            <w:r>
              <w:rPr>
                <w:rFonts w:ascii="FSSSnNyp+SimSun" w:hAnsi="FSSSnNyp+SimSun" w:eastAsia="FSSSnNyp+SimSun"/>
                <w:color w:val="000000"/>
                <w:sz w:val="21"/>
              </w:rPr>
              <w:t>实际完成值</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1FE8374A">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分值</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65FBAD1C">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得分</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49A4D8D6">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偏差原因分析及改进措施</w:t>
            </w:r>
          </w:p>
        </w:tc>
      </w:tr>
      <w:tr w14:paraId="07DB3491">
        <w:tblPrEx>
          <w:tblCellMar>
            <w:top w:w="0" w:type="dxa"/>
            <w:left w:w="108" w:type="dxa"/>
            <w:bottom w:w="0" w:type="dxa"/>
            <w:right w:w="108" w:type="dxa"/>
          </w:tblCellMar>
        </w:tblPrEx>
        <w:trPr>
          <w:trHeight w:val="486"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3EAD5FD">
            <w:pPr>
              <w:widowControl/>
              <w:autoSpaceDE w:val="0"/>
              <w:autoSpaceDN w:val="0"/>
              <w:spacing w:before="146" w:after="0" w:line="210" w:lineRule="exact"/>
              <w:ind w:left="34" w:right="0" w:firstLine="0"/>
              <w:jc w:val="left"/>
            </w:pPr>
            <w:r>
              <w:rPr>
                <w:rFonts w:ascii="FSSSnNyp+SimSun" w:hAnsi="FSSSnNyp+SimSun" w:eastAsia="FSSSnNyp+SimSun"/>
                <w:color w:val="000000"/>
                <w:sz w:val="21"/>
              </w:rPr>
              <w:t>产出指标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196459E">
            <w:pPr>
              <w:widowControl/>
              <w:autoSpaceDE w:val="0"/>
              <w:autoSpaceDN w:val="0"/>
              <w:spacing w:before="146" w:after="0" w:line="210" w:lineRule="exact"/>
              <w:ind w:left="32"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66581EFC"/>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779102CE">
            <w:pPr>
              <w:widowControl/>
              <w:autoSpaceDE w:val="0"/>
              <w:autoSpaceDN w:val="0"/>
              <w:spacing w:before="146" w:after="0" w:line="210" w:lineRule="exact"/>
              <w:ind w:left="490" w:right="0" w:firstLine="0"/>
              <w:jc w:val="left"/>
            </w:pPr>
            <w:r>
              <w:rPr>
                <w:rFonts w:ascii="FSSSnNyp+SimSun" w:hAnsi="FSSSnNyp+SimSun" w:eastAsia="FSSSnNyp+SimSun"/>
                <w:color w:val="000000"/>
                <w:sz w:val="21"/>
              </w:rPr>
              <w:t xml:space="preserve"> 50.00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4724D5BC">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50.00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46E3154E"/>
        </w:tc>
      </w:tr>
      <w:tr w14:paraId="5551E3A8">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1ED93BC">
            <w:pPr>
              <w:widowControl/>
              <w:autoSpaceDE w:val="0"/>
              <w:autoSpaceDN w:val="0"/>
              <w:spacing w:before="144" w:after="0" w:line="212" w:lineRule="exact"/>
              <w:ind w:left="34" w:right="0" w:firstLine="0"/>
              <w:jc w:val="left"/>
            </w:pPr>
            <w:r>
              <w:rPr>
                <w:rFonts w:ascii="FSSSnNyp+SimSun" w:hAnsi="FSSSnNyp+SimSun" w:eastAsia="FSSSnNyp+SimSun"/>
                <w:color w:val="000000"/>
                <w:sz w:val="21"/>
              </w:rPr>
              <w:t>数量指标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15067D55">
            <w:pPr>
              <w:widowControl/>
              <w:autoSpaceDE w:val="0"/>
              <w:autoSpaceDN w:val="0"/>
              <w:spacing w:before="144" w:after="0" w:line="212" w:lineRule="exact"/>
              <w:ind w:left="32"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1CE957F6"/>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252B96B5">
            <w:pPr>
              <w:widowControl/>
              <w:autoSpaceDE w:val="0"/>
              <w:autoSpaceDN w:val="0"/>
              <w:spacing w:before="144" w:after="0" w:line="212" w:lineRule="exact"/>
              <w:ind w:left="490" w:right="0" w:firstLine="0"/>
              <w:jc w:val="left"/>
            </w:pPr>
            <w:r>
              <w:rPr>
                <w:rFonts w:ascii="FSSSnNyp+SimSun" w:hAnsi="FSSSnNyp+SimSun" w:eastAsia="FSSSnNyp+SimSun"/>
                <w:color w:val="000000"/>
                <w:sz w:val="21"/>
              </w:rPr>
              <w:t xml:space="preserve"> 30.00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77E07D98">
            <w:pPr>
              <w:widowControl/>
              <w:autoSpaceDE w:val="0"/>
              <w:autoSpaceDN w:val="0"/>
              <w:spacing w:before="144" w:after="0" w:line="212" w:lineRule="exact"/>
              <w:ind w:left="0" w:right="0" w:firstLine="0"/>
              <w:jc w:val="center"/>
            </w:pPr>
            <w:r>
              <w:rPr>
                <w:rFonts w:ascii="FSSSnNyp+SimSun" w:hAnsi="FSSSnNyp+SimSun" w:eastAsia="FSSSnNyp+SimSun"/>
                <w:color w:val="000000"/>
                <w:sz w:val="21"/>
              </w:rPr>
              <w:t xml:space="preserve">      30.00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0913EA4A"/>
        </w:tc>
      </w:tr>
      <w:tr w14:paraId="15D97BF0">
        <w:tblPrEx>
          <w:tblCellMar>
            <w:top w:w="0" w:type="dxa"/>
            <w:left w:w="108" w:type="dxa"/>
            <w:bottom w:w="0" w:type="dxa"/>
            <w:right w:w="108" w:type="dxa"/>
          </w:tblCellMar>
        </w:tblPrEx>
        <w:trPr>
          <w:trHeight w:val="486"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597FE34">
            <w:pPr>
              <w:widowControl/>
              <w:autoSpaceDE w:val="0"/>
              <w:autoSpaceDN w:val="0"/>
              <w:spacing w:before="146" w:after="0" w:line="210" w:lineRule="exact"/>
              <w:ind w:left="34" w:right="0" w:firstLine="0"/>
              <w:jc w:val="left"/>
            </w:pPr>
            <w:r>
              <w:rPr>
                <w:rFonts w:ascii="FSSSnNyp+SimSun" w:hAnsi="FSSSnNyp+SimSun" w:eastAsia="FSSSnNyp+SimSun"/>
                <w:color w:val="000000"/>
                <w:sz w:val="21"/>
              </w:rPr>
              <w:t>扶助独生子女伤残家庭人数</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2B5A4F53">
            <w:pPr>
              <w:widowControl/>
              <w:autoSpaceDE w:val="0"/>
              <w:autoSpaceDN w:val="0"/>
              <w:spacing w:before="146" w:after="0" w:line="210" w:lineRule="exact"/>
              <w:ind w:left="32" w:right="0" w:firstLine="0"/>
              <w:jc w:val="left"/>
            </w:pPr>
            <w:r>
              <w:rPr>
                <w:rFonts w:ascii="FSSSnNyp+SimSun" w:hAnsi="FSSSnNyp+SimSun" w:eastAsia="FSSSnNyp+SimSun"/>
                <w:color w:val="000000"/>
                <w:sz w:val="21"/>
              </w:rPr>
              <w:t>797</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3E7C096E">
            <w:pPr>
              <w:widowControl/>
              <w:autoSpaceDE w:val="0"/>
              <w:autoSpaceDN w:val="0"/>
              <w:spacing w:before="146" w:after="0" w:line="210" w:lineRule="exact"/>
              <w:ind w:left="30" w:right="0" w:firstLine="0"/>
              <w:jc w:val="left"/>
            </w:pPr>
            <w:r>
              <w:rPr>
                <w:rFonts w:ascii="FSSSnNyp+SimSun" w:hAnsi="FSSSnNyp+SimSun" w:eastAsia="FSSSnNyp+SimSun"/>
                <w:color w:val="000000"/>
                <w:sz w:val="21"/>
              </w:rPr>
              <w:t>797</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12340FBA">
            <w:pPr>
              <w:widowControl/>
              <w:autoSpaceDE w:val="0"/>
              <w:autoSpaceDN w:val="0"/>
              <w:spacing w:before="146"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3949EF82">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6C47F3C2">
            <w:pPr>
              <w:widowControl/>
              <w:autoSpaceDE w:val="0"/>
              <w:autoSpaceDN w:val="0"/>
              <w:spacing w:before="146" w:after="0" w:line="210" w:lineRule="exact"/>
              <w:ind w:left="32" w:right="0" w:firstLine="0"/>
              <w:jc w:val="left"/>
            </w:pPr>
            <w:r>
              <w:rPr>
                <w:rFonts w:ascii="FSSSnNyp+SimSun" w:hAnsi="FSSSnNyp+SimSun" w:eastAsia="FSSSnNyp+SimSun"/>
                <w:color w:val="000000"/>
                <w:sz w:val="21"/>
              </w:rPr>
              <w:t>无</w:t>
            </w:r>
          </w:p>
        </w:tc>
      </w:tr>
      <w:tr w14:paraId="3909E814">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8461F5C">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扶助独生子女死亡家庭人数</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B08ADB4">
            <w:pPr>
              <w:widowControl/>
              <w:autoSpaceDE w:val="0"/>
              <w:autoSpaceDN w:val="0"/>
              <w:spacing w:before="144" w:after="0" w:line="210" w:lineRule="exact"/>
              <w:ind w:left="32" w:right="0" w:firstLine="0"/>
              <w:jc w:val="left"/>
            </w:pPr>
            <w:r>
              <w:rPr>
                <w:rFonts w:ascii="FSSSnNyp+SimSun" w:hAnsi="FSSSnNyp+SimSun" w:eastAsia="FSSSnNyp+SimSun"/>
                <w:color w:val="000000"/>
                <w:sz w:val="21"/>
              </w:rPr>
              <w:t>1159</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7BDE2C45">
            <w:pPr>
              <w:widowControl/>
              <w:autoSpaceDE w:val="0"/>
              <w:autoSpaceDN w:val="0"/>
              <w:spacing w:before="144" w:after="0" w:line="210" w:lineRule="exact"/>
              <w:ind w:left="30" w:right="0" w:firstLine="0"/>
              <w:jc w:val="left"/>
            </w:pPr>
            <w:r>
              <w:rPr>
                <w:rFonts w:ascii="FSSSnNyp+SimSun" w:hAnsi="FSSSnNyp+SimSun" w:eastAsia="FSSSnNyp+SimSun"/>
                <w:color w:val="000000"/>
                <w:sz w:val="21"/>
              </w:rPr>
              <w:t>1159</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5BD598F8">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7A0496BC">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5DD70ED4">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6DDC1A8F">
        <w:tblPrEx>
          <w:tblCellMar>
            <w:top w:w="0" w:type="dxa"/>
            <w:left w:w="108" w:type="dxa"/>
            <w:bottom w:w="0" w:type="dxa"/>
            <w:right w:w="108" w:type="dxa"/>
          </w:tblCellMar>
        </w:tblPrEx>
        <w:trPr>
          <w:trHeight w:val="486"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840DA80">
            <w:pPr>
              <w:widowControl/>
              <w:autoSpaceDE w:val="0"/>
              <w:autoSpaceDN w:val="0"/>
              <w:spacing w:before="144" w:after="0" w:line="210" w:lineRule="exact"/>
              <w:ind w:left="34" w:right="0" w:firstLine="0"/>
              <w:jc w:val="left"/>
            </w:pPr>
            <w:r>
              <w:rPr>
                <w:rFonts w:ascii="FSSSnNyp+SimSun" w:hAnsi="FSSSnNyp+SimSun" w:eastAsia="FSSSnNyp+SimSun"/>
                <w:color w:val="000000"/>
                <w:sz w:val="21"/>
              </w:rPr>
              <w:t>农村部分计划生育家庭奖励扶助人数</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CD4D5A3">
            <w:pPr>
              <w:widowControl/>
              <w:autoSpaceDE w:val="0"/>
              <w:autoSpaceDN w:val="0"/>
              <w:spacing w:before="144" w:after="0" w:line="210" w:lineRule="exact"/>
              <w:ind w:left="32" w:right="0" w:firstLine="0"/>
              <w:jc w:val="left"/>
            </w:pPr>
            <w:r>
              <w:rPr>
                <w:rFonts w:ascii="FSSSnNyp+SimSun" w:hAnsi="FSSSnNyp+SimSun" w:eastAsia="FSSSnNyp+SimSun"/>
                <w:color w:val="000000"/>
                <w:sz w:val="21"/>
              </w:rPr>
              <w:t>2513</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17A9DC74">
            <w:pPr>
              <w:widowControl/>
              <w:autoSpaceDE w:val="0"/>
              <w:autoSpaceDN w:val="0"/>
              <w:spacing w:before="144" w:after="0" w:line="210" w:lineRule="exact"/>
              <w:ind w:left="30" w:right="0" w:firstLine="0"/>
              <w:jc w:val="left"/>
            </w:pPr>
            <w:r>
              <w:rPr>
                <w:rFonts w:ascii="FSSSnNyp+SimSun" w:hAnsi="FSSSnNyp+SimSun" w:eastAsia="FSSSnNyp+SimSun"/>
                <w:color w:val="000000"/>
                <w:sz w:val="21"/>
              </w:rPr>
              <w:t>2513</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3BCDF3FB">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6C6D9FA2">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74F52B81">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08A35013">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D22E241">
            <w:pPr>
              <w:widowControl/>
              <w:autoSpaceDE w:val="0"/>
              <w:autoSpaceDN w:val="0"/>
              <w:spacing w:before="144" w:after="0" w:line="210" w:lineRule="exact"/>
              <w:ind w:left="34" w:right="0" w:firstLine="0"/>
              <w:jc w:val="left"/>
            </w:pPr>
            <w:r>
              <w:rPr>
                <w:rFonts w:ascii="FSSSnNyp+SimSun" w:hAnsi="FSSSnNyp+SimSun" w:eastAsia="FSSSnNyp+SimSun"/>
                <w:color w:val="000000"/>
                <w:sz w:val="21"/>
              </w:rPr>
              <w:t>质量指标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84BF0F2">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26A2C017"/>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5045EC8E">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26E5F297">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4177878D"/>
        </w:tc>
      </w:tr>
      <w:tr w14:paraId="4AF227F1">
        <w:tblPrEx>
          <w:tblCellMar>
            <w:top w:w="0" w:type="dxa"/>
            <w:left w:w="108" w:type="dxa"/>
            <w:bottom w:w="0" w:type="dxa"/>
            <w:right w:w="108" w:type="dxa"/>
          </w:tblCellMar>
        </w:tblPrEx>
        <w:trPr>
          <w:trHeight w:val="486"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AC02F7D">
            <w:pPr>
              <w:widowControl/>
              <w:autoSpaceDE w:val="0"/>
              <w:autoSpaceDN w:val="0"/>
              <w:spacing w:before="144" w:after="0" w:line="210" w:lineRule="exact"/>
              <w:ind w:left="34" w:right="0" w:firstLine="0"/>
              <w:jc w:val="left"/>
            </w:pPr>
            <w:r>
              <w:rPr>
                <w:rFonts w:ascii="FSSSnNyp+SimSun" w:hAnsi="FSSSnNyp+SimSun" w:eastAsia="FSSSnNyp+SimSun"/>
                <w:color w:val="000000"/>
                <w:sz w:val="21"/>
              </w:rPr>
              <w:t>符合条件申报对象覆盖率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F92F9F8">
            <w:pPr>
              <w:widowControl/>
              <w:autoSpaceDE w:val="0"/>
              <w:autoSpaceDN w:val="0"/>
              <w:spacing w:before="144" w:after="0" w:line="210" w:lineRule="exact"/>
              <w:ind w:left="32" w:right="0" w:firstLine="0"/>
              <w:jc w:val="left"/>
            </w:pPr>
            <w:r>
              <w:rPr>
                <w:rFonts w:ascii="FSSSnNyp+SimSun" w:hAnsi="FSSSnNyp+SimSun" w:eastAsia="FSSSnNyp+SimSun"/>
                <w:color w:val="000000"/>
                <w:sz w:val="21"/>
              </w:rPr>
              <w:t>100</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00BE7285">
            <w:pPr>
              <w:widowControl/>
              <w:autoSpaceDE w:val="0"/>
              <w:autoSpaceDN w:val="0"/>
              <w:spacing w:before="144" w:after="0" w:line="210" w:lineRule="exact"/>
              <w:ind w:left="30" w:right="0" w:firstLine="0"/>
              <w:jc w:val="left"/>
            </w:pPr>
            <w:r>
              <w:rPr>
                <w:rFonts w:ascii="FSSSnNyp+SimSun" w:hAnsi="FSSSnNyp+SimSun" w:eastAsia="FSSSnNyp+SimSun"/>
                <w:color w:val="000000"/>
                <w:sz w:val="21"/>
              </w:rPr>
              <w:t>100</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0AEBFF6C">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5C85E12C">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56F3C738">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5FF6FAF3">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01EA02A">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时效指标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6DC7B65">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5411502A"/>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75C0FFD8">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4B127856">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3C5A23CC"/>
        </w:tc>
      </w:tr>
      <w:tr w14:paraId="1F34D9A4">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A0770FF">
            <w:pPr>
              <w:widowControl/>
              <w:autoSpaceDE w:val="0"/>
              <w:autoSpaceDN w:val="0"/>
              <w:spacing w:before="144" w:after="0" w:line="210" w:lineRule="exact"/>
              <w:ind w:left="34" w:right="0" w:firstLine="0"/>
              <w:jc w:val="left"/>
            </w:pPr>
            <w:r>
              <w:rPr>
                <w:rFonts w:ascii="FSSSnNyp+SimSun" w:hAnsi="FSSSnNyp+SimSun" w:eastAsia="FSSSnNyp+SimSun"/>
                <w:color w:val="000000"/>
                <w:sz w:val="21"/>
              </w:rPr>
              <w:t>资金发放到位率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CA7DD99">
            <w:pPr>
              <w:widowControl/>
              <w:autoSpaceDE w:val="0"/>
              <w:autoSpaceDN w:val="0"/>
              <w:spacing w:before="144" w:after="0" w:line="210" w:lineRule="exact"/>
              <w:ind w:left="32" w:right="0" w:firstLine="0"/>
              <w:jc w:val="left"/>
            </w:pPr>
            <w:r>
              <w:rPr>
                <w:rFonts w:ascii="FSSSnNyp+SimSun" w:hAnsi="FSSSnNyp+SimSun" w:eastAsia="FSSSnNyp+SimSun"/>
                <w:color w:val="000000"/>
                <w:sz w:val="21"/>
              </w:rPr>
              <w:t>100</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70471E45">
            <w:pPr>
              <w:widowControl/>
              <w:autoSpaceDE w:val="0"/>
              <w:autoSpaceDN w:val="0"/>
              <w:spacing w:before="144" w:after="0" w:line="210" w:lineRule="exact"/>
              <w:ind w:left="30" w:right="0" w:firstLine="0"/>
              <w:jc w:val="left"/>
            </w:pPr>
            <w:r>
              <w:rPr>
                <w:rFonts w:ascii="FSSSnNyp+SimSun" w:hAnsi="FSSSnNyp+SimSun" w:eastAsia="FSSSnNyp+SimSun"/>
                <w:color w:val="000000"/>
                <w:sz w:val="21"/>
              </w:rPr>
              <w:t>100</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058ECD44">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1D63DBAD">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650528C6">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7214C227">
        <w:tblPrEx>
          <w:tblCellMar>
            <w:top w:w="0" w:type="dxa"/>
            <w:left w:w="108" w:type="dxa"/>
            <w:bottom w:w="0" w:type="dxa"/>
            <w:right w:w="108" w:type="dxa"/>
          </w:tblCellMar>
        </w:tblPrEx>
        <w:trPr>
          <w:trHeight w:val="486"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A1377A7">
            <w:pPr>
              <w:widowControl/>
              <w:autoSpaceDE w:val="0"/>
              <w:autoSpaceDN w:val="0"/>
              <w:spacing w:before="146" w:after="0" w:line="210" w:lineRule="exact"/>
              <w:ind w:left="34" w:right="0" w:firstLine="0"/>
              <w:jc w:val="left"/>
            </w:pPr>
            <w:r>
              <w:rPr>
                <w:rFonts w:ascii="FSSSnNyp+SimSun" w:hAnsi="FSSSnNyp+SimSun" w:eastAsia="FSSSnNyp+SimSun"/>
                <w:color w:val="000000"/>
                <w:sz w:val="21"/>
              </w:rPr>
              <w:t>效益指标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5FEE8EDB">
            <w:pPr>
              <w:widowControl/>
              <w:autoSpaceDE w:val="0"/>
              <w:autoSpaceDN w:val="0"/>
              <w:spacing w:before="146" w:after="0" w:line="210" w:lineRule="exact"/>
              <w:ind w:left="32"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6DE6046E"/>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039E36B3">
            <w:pPr>
              <w:widowControl/>
              <w:autoSpaceDE w:val="0"/>
              <w:autoSpaceDN w:val="0"/>
              <w:spacing w:before="146" w:after="0" w:line="210" w:lineRule="exact"/>
              <w:ind w:left="490" w:right="0" w:firstLine="0"/>
              <w:jc w:val="left"/>
            </w:pPr>
            <w:r>
              <w:rPr>
                <w:rFonts w:ascii="FSSSnNyp+SimSun" w:hAnsi="FSSSnNyp+SimSun" w:eastAsia="FSSSnNyp+SimSun"/>
                <w:color w:val="000000"/>
                <w:sz w:val="21"/>
              </w:rPr>
              <w:t xml:space="preserve"> 30.00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1F8E6F2A">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30.00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2F1B6437"/>
        </w:tc>
      </w:tr>
      <w:tr w14:paraId="0535775E">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986E9D2">
            <w:pPr>
              <w:widowControl/>
              <w:autoSpaceDE w:val="0"/>
              <w:autoSpaceDN w:val="0"/>
              <w:spacing w:before="144" w:after="0" w:line="210" w:lineRule="exact"/>
              <w:ind w:left="34" w:right="0" w:firstLine="0"/>
              <w:jc w:val="left"/>
            </w:pPr>
            <w:r>
              <w:rPr>
                <w:rFonts w:ascii="FSSSnNyp+SimSun" w:hAnsi="FSSSnNyp+SimSun" w:eastAsia="FSSSnNyp+SimSun"/>
                <w:color w:val="000000"/>
                <w:sz w:val="21"/>
              </w:rPr>
              <w:t>社会效益</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23F63AC8">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61452535"/>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43A09B52">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30.00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12167762">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30.00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38AF8E89"/>
        </w:tc>
      </w:tr>
      <w:tr w14:paraId="7241A4CB">
        <w:tblPrEx>
          <w:tblCellMar>
            <w:top w:w="0" w:type="dxa"/>
            <w:left w:w="108" w:type="dxa"/>
            <w:bottom w:w="0" w:type="dxa"/>
            <w:right w:w="108" w:type="dxa"/>
          </w:tblCellMar>
        </w:tblPrEx>
        <w:trPr>
          <w:trHeight w:val="486"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B9C9685">
            <w:pPr>
              <w:widowControl/>
              <w:autoSpaceDE w:val="0"/>
              <w:autoSpaceDN w:val="0"/>
              <w:spacing w:before="144" w:after="0" w:line="212" w:lineRule="exact"/>
              <w:ind w:left="34" w:right="0" w:firstLine="0"/>
              <w:jc w:val="left"/>
            </w:pPr>
            <w:r>
              <w:rPr>
                <w:rFonts w:ascii="FSSSnNyp+SimSun" w:hAnsi="FSSSnNyp+SimSun" w:eastAsia="FSSSnNyp+SimSun"/>
                <w:color w:val="000000"/>
                <w:sz w:val="21"/>
              </w:rPr>
              <w:t>家庭发展能力</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CC5C096">
            <w:pPr>
              <w:widowControl/>
              <w:autoSpaceDE w:val="0"/>
              <w:autoSpaceDN w:val="0"/>
              <w:spacing w:before="144" w:after="0" w:line="212" w:lineRule="exact"/>
              <w:ind w:left="32" w:right="0" w:firstLine="0"/>
              <w:jc w:val="left"/>
            </w:pPr>
            <w:r>
              <w:rPr>
                <w:rFonts w:ascii="FSSSnNyp+SimSun" w:hAnsi="FSSSnNyp+SimSun" w:eastAsia="FSSSnNyp+SimSun"/>
                <w:color w:val="000000"/>
                <w:sz w:val="21"/>
              </w:rPr>
              <w:t>逐步提高</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26C0F41E">
            <w:pPr>
              <w:widowControl/>
              <w:autoSpaceDE w:val="0"/>
              <w:autoSpaceDN w:val="0"/>
              <w:spacing w:before="144" w:after="0" w:line="212" w:lineRule="exact"/>
              <w:ind w:left="30" w:right="0" w:firstLine="0"/>
              <w:jc w:val="left"/>
            </w:pPr>
            <w:r>
              <w:rPr>
                <w:rFonts w:ascii="FSSSnNyp+SimSun" w:hAnsi="FSSSnNyp+SimSun" w:eastAsia="FSSSnNyp+SimSun"/>
                <w:color w:val="000000"/>
                <w:sz w:val="21"/>
              </w:rPr>
              <w:t>逐步提高</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64031D3E">
            <w:pPr>
              <w:widowControl/>
              <w:autoSpaceDE w:val="0"/>
              <w:autoSpaceDN w:val="0"/>
              <w:spacing w:before="144" w:after="0" w:line="212" w:lineRule="exact"/>
              <w:ind w:left="490" w:right="0" w:firstLine="0"/>
              <w:jc w:val="left"/>
            </w:pPr>
            <w:r>
              <w:rPr>
                <w:rFonts w:ascii="FSSSnNyp+SimSun" w:hAnsi="FSSSnNyp+SimSun" w:eastAsia="FSSSnNyp+SimSun"/>
                <w:color w:val="000000"/>
                <w:sz w:val="21"/>
              </w:rPr>
              <w:t xml:space="preserve"> 15.00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6037C1E3">
            <w:pPr>
              <w:widowControl/>
              <w:autoSpaceDE w:val="0"/>
              <w:autoSpaceDN w:val="0"/>
              <w:spacing w:before="144" w:after="0" w:line="212" w:lineRule="exact"/>
              <w:ind w:left="0" w:right="0" w:firstLine="0"/>
              <w:jc w:val="center"/>
            </w:pPr>
            <w:r>
              <w:rPr>
                <w:rFonts w:ascii="FSSSnNyp+SimSun" w:hAnsi="FSSSnNyp+SimSun" w:eastAsia="FSSSnNyp+SimSun"/>
                <w:color w:val="000000"/>
                <w:sz w:val="21"/>
              </w:rPr>
              <w:t xml:space="preserve">      15.00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56D8CACC">
            <w:pPr>
              <w:widowControl/>
              <w:autoSpaceDE w:val="0"/>
              <w:autoSpaceDN w:val="0"/>
              <w:spacing w:before="144" w:after="0" w:line="212" w:lineRule="exact"/>
              <w:ind w:left="32" w:right="0" w:firstLine="0"/>
              <w:jc w:val="left"/>
            </w:pPr>
            <w:r>
              <w:rPr>
                <w:rFonts w:ascii="FSSSnNyp+SimSun" w:hAnsi="FSSSnNyp+SimSun" w:eastAsia="FSSSnNyp+SimSun"/>
                <w:color w:val="000000"/>
                <w:sz w:val="21"/>
              </w:rPr>
              <w:t>无</w:t>
            </w:r>
          </w:p>
        </w:tc>
      </w:tr>
      <w:tr w14:paraId="3E89B958">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EC731B3">
            <w:pPr>
              <w:widowControl/>
              <w:autoSpaceDE w:val="0"/>
              <w:autoSpaceDN w:val="0"/>
              <w:spacing w:before="144" w:after="0" w:line="210" w:lineRule="exact"/>
              <w:ind w:left="34" w:right="0" w:firstLine="0"/>
              <w:jc w:val="left"/>
            </w:pPr>
            <w:r>
              <w:rPr>
                <w:rFonts w:ascii="FSSSnNyp+SimSun" w:hAnsi="FSSSnNyp+SimSun" w:eastAsia="FSSSnNyp+SimSun"/>
                <w:color w:val="000000"/>
                <w:sz w:val="21"/>
              </w:rPr>
              <w:t>社会稳定</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78A0AE0">
            <w:pPr>
              <w:widowControl/>
              <w:autoSpaceDE w:val="0"/>
              <w:autoSpaceDN w:val="0"/>
              <w:spacing w:before="144" w:after="0" w:line="210" w:lineRule="exact"/>
              <w:ind w:left="32" w:right="0" w:firstLine="0"/>
              <w:jc w:val="left"/>
            </w:pPr>
            <w:r>
              <w:rPr>
                <w:rFonts w:ascii="FSSSnNyp+SimSun" w:hAnsi="FSSSnNyp+SimSun" w:eastAsia="FSSSnNyp+SimSun"/>
                <w:color w:val="000000"/>
                <w:sz w:val="21"/>
              </w:rPr>
              <w:t>逐步提高</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4A036948">
            <w:pPr>
              <w:widowControl/>
              <w:autoSpaceDE w:val="0"/>
              <w:autoSpaceDN w:val="0"/>
              <w:spacing w:before="144" w:after="0" w:line="210" w:lineRule="exact"/>
              <w:ind w:left="30" w:right="0" w:firstLine="0"/>
              <w:jc w:val="left"/>
            </w:pPr>
            <w:r>
              <w:rPr>
                <w:rFonts w:ascii="FSSSnNyp+SimSun" w:hAnsi="FSSSnNyp+SimSun" w:eastAsia="FSSSnNyp+SimSun"/>
                <w:color w:val="000000"/>
                <w:sz w:val="21"/>
              </w:rPr>
              <w:t>逐步提高</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2E8AB80F">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15.00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0FDAAB87">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15.00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0A854C9E">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4A8925FE">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B756FF9">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满意度指标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A60FC27">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7B2423FA"/>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7B2EC910">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1D272B20">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70AE0D8B"/>
        </w:tc>
      </w:tr>
      <w:tr w14:paraId="09E1ECF3">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19BD228">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服务对象满意度</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8EE30E1">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36244675"/>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4241C2D7">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14F052D0">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40634E1D"/>
        </w:tc>
      </w:tr>
      <w:tr w14:paraId="24D0F32E">
        <w:tblPrEx>
          <w:tblCellMar>
            <w:top w:w="0" w:type="dxa"/>
            <w:left w:w="108" w:type="dxa"/>
            <w:bottom w:w="0" w:type="dxa"/>
            <w:right w:w="108" w:type="dxa"/>
          </w:tblCellMar>
        </w:tblPrEx>
        <w:trPr>
          <w:trHeight w:val="466"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ECB7EE1">
            <w:pPr>
              <w:widowControl/>
              <w:autoSpaceDE w:val="0"/>
              <w:autoSpaceDN w:val="0"/>
              <w:spacing w:before="146" w:after="0" w:line="210" w:lineRule="exact"/>
              <w:ind w:left="34" w:right="0" w:firstLine="0"/>
              <w:jc w:val="left"/>
            </w:pPr>
            <w:r>
              <w:rPr>
                <w:rFonts w:ascii="FSSSnNyp+SimSun" w:hAnsi="FSSSnNyp+SimSun" w:eastAsia="FSSSnNyp+SimSun"/>
                <w:color w:val="000000"/>
                <w:sz w:val="21"/>
              </w:rPr>
              <w:t>奖励扶助对象满意度</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5079AEDE">
            <w:pPr>
              <w:widowControl/>
              <w:autoSpaceDE w:val="0"/>
              <w:autoSpaceDN w:val="0"/>
              <w:spacing w:before="146" w:after="0" w:line="210" w:lineRule="exact"/>
              <w:ind w:left="32" w:right="0" w:firstLine="0"/>
              <w:jc w:val="left"/>
            </w:pPr>
            <w:r>
              <w:rPr>
                <w:rFonts w:ascii="FSSSnNyp+SimSun" w:hAnsi="FSSSnNyp+SimSun" w:eastAsia="FSSSnNyp+SimSun"/>
                <w:color w:val="000000"/>
                <w:sz w:val="21"/>
              </w:rPr>
              <w:t>85</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1B0AE729">
            <w:pPr>
              <w:widowControl/>
              <w:autoSpaceDE w:val="0"/>
              <w:autoSpaceDN w:val="0"/>
              <w:spacing w:before="146" w:after="0" w:line="210" w:lineRule="exact"/>
              <w:ind w:left="30" w:right="0" w:firstLine="0"/>
              <w:jc w:val="left"/>
            </w:pPr>
            <w:r>
              <w:rPr>
                <w:rFonts w:ascii="FSSSnNyp+SimSun" w:hAnsi="FSSSnNyp+SimSun" w:eastAsia="FSSSnNyp+SimSun"/>
                <w:color w:val="000000"/>
                <w:sz w:val="21"/>
              </w:rPr>
              <w:t>85</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56EB3C82">
            <w:pPr>
              <w:widowControl/>
              <w:autoSpaceDE w:val="0"/>
              <w:autoSpaceDN w:val="0"/>
              <w:spacing w:before="146"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628B1FF5">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7E0E630C">
            <w:pPr>
              <w:widowControl/>
              <w:autoSpaceDE w:val="0"/>
              <w:autoSpaceDN w:val="0"/>
              <w:spacing w:before="146" w:after="0" w:line="210" w:lineRule="exact"/>
              <w:ind w:left="32" w:right="0" w:firstLine="0"/>
              <w:jc w:val="left"/>
            </w:pPr>
            <w:r>
              <w:rPr>
                <w:rFonts w:ascii="FSSSnNyp+SimSun" w:hAnsi="FSSSnNyp+SimSun" w:eastAsia="FSSSnNyp+SimSun"/>
                <w:color w:val="000000"/>
                <w:sz w:val="21"/>
              </w:rPr>
              <w:t>无</w:t>
            </w:r>
          </w:p>
        </w:tc>
      </w:tr>
    </w:tbl>
    <w:p w14:paraId="198BAFB9">
      <w:pPr>
        <w:widowControl/>
        <w:autoSpaceDE w:val="0"/>
        <w:autoSpaceDN w:val="0"/>
        <w:spacing w:before="0" w:after="0" w:line="14" w:lineRule="exact"/>
        <w:ind w:left="0" w:right="0"/>
      </w:pPr>
    </w:p>
    <w:p w14:paraId="7CACEC12">
      <w:pPr>
        <w:sectPr>
          <w:pgSz w:w="16837" w:h="12305"/>
          <w:pgMar w:top="716" w:right="1440" w:bottom="744" w:left="1072" w:header="720" w:footer="720" w:gutter="0"/>
          <w:cols w:equalWidth="0" w:num="1">
            <w:col w:w="14323"/>
          </w:cols>
          <w:docGrid w:linePitch="360" w:charSpace="0"/>
        </w:sectPr>
      </w:pPr>
    </w:p>
    <w:p w14:paraId="1A47649D">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910"/>
        <w:gridCol w:w="1910"/>
        <w:gridCol w:w="1158"/>
        <w:gridCol w:w="1156"/>
        <w:gridCol w:w="1158"/>
      </w:tblGrid>
      <w:tr w14:paraId="2F595226">
        <w:tblPrEx>
          <w:tblCellMar>
            <w:top w:w="0" w:type="dxa"/>
            <w:left w:w="108" w:type="dxa"/>
            <w:bottom w:w="0" w:type="dxa"/>
            <w:right w:w="108" w:type="dxa"/>
          </w:tblCellMar>
        </w:tblPrEx>
        <w:trPr>
          <w:trHeight w:val="690" w:hRule="exact"/>
        </w:trPr>
        <w:tc>
          <w:tcPr>
            <w:tcW w:w="12304"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179FAF25">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0E34C5B6">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9626A74">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10524"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16C10FE6">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昆财社〔2025〕16号2025年计划生育中央转移支付资金</w:t>
            </w:r>
          </w:p>
        </w:tc>
      </w:tr>
      <w:tr w14:paraId="6CA3C014">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27119A9">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5142"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792EA365">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910"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3D3CCB1F">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72"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271E2C93">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r>
      <w:tr w14:paraId="38D7FF3D">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1381DC4C">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570A7F42">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441C4B0"/>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2624C823">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71AF6178">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34F6CE07">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102BF8D6">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B3EEC46">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13472DBF">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57F70B5B">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2272C9E9"/>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B4195B0">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296E9C8"/>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595E7B1E">
            <w:pPr>
              <w:widowControl/>
              <w:autoSpaceDE w:val="0"/>
              <w:autoSpaceDN w:val="0"/>
              <w:spacing w:before="108" w:after="0" w:line="216" w:lineRule="exact"/>
              <w:ind w:left="276" w:right="0" w:firstLine="0"/>
              <w:jc w:val="left"/>
            </w:pPr>
            <w:r>
              <w:rPr>
                <w:rFonts w:ascii="FSSSnNyp+SimSun" w:hAnsi="FSSSnNyp+SimSun" w:eastAsia="FSSSnNyp+SimSun"/>
                <w:color w:val="000000"/>
                <w:w w:val="98"/>
                <w:sz w:val="22"/>
              </w:rPr>
              <w:t xml:space="preserve"> 11,420,000.00 </w:t>
            </w:r>
          </w:p>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4D9B55EC">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11,420,000.00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17C03A1B">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99DBADB">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701A8668">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r>
      <w:tr w14:paraId="63E32073">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0202673"/>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C953E43">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161FFE3">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6AB94AC6">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11,420,000.00 </w:t>
            </w:r>
          </w:p>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0486E018">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11,420,000.00 </w:t>
            </w:r>
          </w:p>
        </w:tc>
        <w:tc>
          <w:tcPr>
            <w:tcW w:w="3472"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1C9ECDCE"/>
        </w:tc>
      </w:tr>
      <w:tr w14:paraId="590F284E">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126B49C7"/>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A8AA0B1">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9F18723">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45B9B92A">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407141FB">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222ACCC5"/>
        </w:tc>
      </w:tr>
      <w:tr w14:paraId="0AD4B9AD">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23756C74"/>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8D0585C">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3645A71"/>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749B850D"/>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5927A45F"/>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0B614CC2"/>
        </w:tc>
      </w:tr>
      <w:tr w14:paraId="7BCAC553">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5419C4CE">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6F649AC2">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7F9C9DF5">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93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3062BA5">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2A9A5350">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29715FB3">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18D9170B"/>
        </w:tc>
        <w:tc>
          <w:tcPr>
            <w:tcW w:w="593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7D5D5CE7">
            <w:pPr>
              <w:widowControl/>
              <w:autoSpaceDE w:val="0"/>
              <w:autoSpaceDN w:val="0"/>
              <w:spacing w:before="0" w:after="0" w:line="260" w:lineRule="exact"/>
              <w:ind w:left="30" w:right="98" w:firstLine="0"/>
              <w:jc w:val="both"/>
            </w:pPr>
            <w:r>
              <w:rPr>
                <w:rFonts w:ascii="FSSSnNyp+SimSun" w:hAnsi="FSSSnNyp+SimSun" w:eastAsia="FSSSnNyp+SimSun"/>
                <w:color w:val="000000"/>
                <w:w w:val="98"/>
                <w:sz w:val="22"/>
              </w:rPr>
              <w:t>实施计划生育家庭奖励与扶助制度，缓解计划生育困难家庭在生产、生活、医疗和养老等方面的特殊困难，改善计划生育家庭生产生活状况，引导和帮助计划生育家庭发展生产，保障和改善民生，促进社会和谐稳定。</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3C0A6D79">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完成计划生育家庭奖励与扶助制度发放工作，执行率</w:t>
            </w:r>
          </w:p>
          <w:p w14:paraId="7C1E1DDB">
            <w:pPr>
              <w:widowControl/>
              <w:autoSpaceDE w:val="0"/>
              <w:autoSpaceDN w:val="0"/>
              <w:spacing w:before="42" w:after="0" w:line="216" w:lineRule="exact"/>
              <w:ind w:left="32" w:right="0" w:firstLine="0"/>
              <w:jc w:val="left"/>
            </w:pPr>
            <w:r>
              <w:rPr>
                <w:rFonts w:ascii="FSSSnNyp+SimSun" w:hAnsi="FSSSnNyp+SimSun" w:eastAsia="FSSSnNyp+SimSun"/>
                <w:color w:val="000000"/>
                <w:w w:val="98"/>
                <w:sz w:val="22"/>
              </w:rPr>
              <w:t>100%。</w:t>
            </w:r>
          </w:p>
        </w:tc>
      </w:tr>
      <w:tr w14:paraId="20F3025A">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1580F830">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1320"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1914544B">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40A6E9AC">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4F5DBA63">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9A3448E">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09A034C">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382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B6BB1D2">
            <w:pPr>
              <w:widowControl/>
              <w:autoSpaceDE w:val="0"/>
              <w:autoSpaceDN w:val="0"/>
              <w:spacing w:before="136" w:after="0" w:line="216" w:lineRule="exact"/>
              <w:ind w:left="2934" w:right="0" w:firstLine="0"/>
              <w:jc w:val="left"/>
            </w:pPr>
            <w:r>
              <w:rPr>
                <w:rFonts w:ascii="FSSSnNyp+SimSun" w:hAnsi="FSSSnNyp+SimSun" w:eastAsia="FSSSnNyp+SimSun"/>
                <w:color w:val="000000"/>
                <w:w w:val="98"/>
                <w:sz w:val="22"/>
              </w:rPr>
              <w:t xml:space="preserve"> 100.00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B716955">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自评等级</w:t>
            </w:r>
          </w:p>
        </w:tc>
        <w:tc>
          <w:tcPr>
            <w:tcW w:w="231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87B57F4">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78660A36">
        <w:tblPrEx>
          <w:tblCellMar>
            <w:top w:w="0" w:type="dxa"/>
            <w:left w:w="108" w:type="dxa"/>
            <w:bottom w:w="0" w:type="dxa"/>
            <w:right w:w="108" w:type="dxa"/>
          </w:tblCellMar>
        </w:tblPrEx>
        <w:trPr>
          <w:trHeight w:val="1658" w:hRule="exact"/>
        </w:trPr>
        <w:tc>
          <w:tcPr>
            <w:tcW w:w="12304"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0D9AFEDC">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016569DF">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482940C9">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4842148D">
      <w:pPr>
        <w:widowControl/>
        <w:autoSpaceDE w:val="0"/>
        <w:autoSpaceDN w:val="0"/>
        <w:spacing w:before="0" w:after="0" w:line="14" w:lineRule="exact"/>
        <w:ind w:left="0" w:right="0"/>
      </w:pPr>
    </w:p>
    <w:p w14:paraId="2D92B744">
      <w:pPr>
        <w:sectPr>
          <w:pgSz w:w="16837" w:h="12305"/>
          <w:pgMar w:top="716" w:right="1440" w:bottom="732" w:left="1072" w:header="720" w:footer="720" w:gutter="0"/>
          <w:cols w:equalWidth="0" w:num="1">
            <w:col w:w="14323"/>
          </w:cols>
          <w:docGrid w:linePitch="360" w:charSpace="0"/>
        </w:sectPr>
      </w:pPr>
    </w:p>
    <w:p w14:paraId="6248BDD1">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3546"/>
        <w:gridCol w:w="1204"/>
        <w:gridCol w:w="1086"/>
        <w:gridCol w:w="1132"/>
        <w:gridCol w:w="1240"/>
        <w:gridCol w:w="2752"/>
      </w:tblGrid>
      <w:tr w14:paraId="41FB7378">
        <w:tblPrEx>
          <w:tblCellMar>
            <w:top w:w="0" w:type="dxa"/>
            <w:left w:w="108" w:type="dxa"/>
            <w:bottom w:w="0" w:type="dxa"/>
            <w:right w:w="108" w:type="dxa"/>
          </w:tblCellMar>
        </w:tblPrEx>
        <w:trPr>
          <w:trHeight w:val="632" w:hRule="exact"/>
        </w:trPr>
        <w:tc>
          <w:tcPr>
            <w:tcW w:w="10960" w:type="dxa"/>
            <w:gridSpan w:val="6"/>
            <w:tcBorders>
              <w:top w:val="single" w:color="000000" w:sz="4" w:space="0"/>
              <w:left w:val="single" w:color="000000" w:sz="4" w:space="0"/>
              <w:bottom w:val="single" w:color="000000" w:sz="6" w:space="0"/>
              <w:right w:val="single" w:color="000000" w:sz="4" w:space="0"/>
            </w:tcBorders>
            <w:tcMar>
              <w:left w:w="0" w:type="dxa"/>
              <w:right w:w="0" w:type="dxa"/>
            </w:tcMar>
          </w:tcPr>
          <w:p w14:paraId="3A24EFA0">
            <w:pPr>
              <w:widowControl/>
              <w:autoSpaceDE w:val="0"/>
              <w:autoSpaceDN w:val="0"/>
              <w:spacing w:before="180" w:after="0" w:line="288" w:lineRule="exact"/>
              <w:ind w:left="0" w:right="0" w:firstLine="0"/>
              <w:jc w:val="center"/>
            </w:pPr>
            <w:r>
              <w:rPr>
                <w:rFonts w:ascii="FSSSnNyp+SimSun" w:hAnsi="FSSSnNyp+SimSun" w:eastAsia="FSSSnNyp+SimSun"/>
                <w:color w:val="000000"/>
                <w:sz w:val="29"/>
              </w:rPr>
              <w:t>项目支出绩效目标</w:t>
            </w:r>
          </w:p>
        </w:tc>
      </w:tr>
      <w:tr w14:paraId="396250F0">
        <w:tblPrEx>
          <w:tblCellMar>
            <w:top w:w="0" w:type="dxa"/>
            <w:left w:w="108" w:type="dxa"/>
            <w:bottom w:w="0" w:type="dxa"/>
            <w:right w:w="108" w:type="dxa"/>
          </w:tblCellMar>
        </w:tblPrEx>
        <w:trPr>
          <w:trHeight w:val="456" w:hRule="exact"/>
        </w:trPr>
        <w:tc>
          <w:tcPr>
            <w:tcW w:w="3546" w:type="dxa"/>
            <w:tcBorders>
              <w:top w:val="single" w:color="000000" w:sz="6" w:space="0"/>
              <w:left w:val="single" w:color="000000" w:sz="4" w:space="0"/>
              <w:bottom w:val="single" w:color="000000" w:sz="6" w:space="0"/>
              <w:right w:val="single" w:color="000000" w:sz="4" w:space="0"/>
            </w:tcBorders>
            <w:tcMar>
              <w:left w:w="0" w:type="dxa"/>
              <w:right w:w="0" w:type="dxa"/>
            </w:tcMar>
          </w:tcPr>
          <w:p w14:paraId="082F445A">
            <w:pPr>
              <w:widowControl/>
              <w:autoSpaceDE w:val="0"/>
              <w:autoSpaceDN w:val="0"/>
              <w:spacing w:before="136" w:after="0" w:line="192" w:lineRule="exact"/>
              <w:ind w:left="30" w:right="0" w:firstLine="0"/>
              <w:jc w:val="left"/>
            </w:pPr>
            <w:r>
              <w:rPr>
                <w:rFonts w:ascii="FSSSnNyp+SimSun" w:hAnsi="FSSSnNyp+SimSun" w:eastAsia="FSSSnNyp+SimSun"/>
                <w:color w:val="000000"/>
                <w:sz w:val="19"/>
              </w:rPr>
              <w:t>项目绩效指标</w:t>
            </w:r>
          </w:p>
        </w:tc>
        <w:tc>
          <w:tcPr>
            <w:tcW w:w="1204" w:type="dxa"/>
            <w:tcBorders>
              <w:top w:val="single" w:color="000000" w:sz="6" w:space="0"/>
              <w:left w:val="single" w:color="000000" w:sz="4" w:space="0"/>
              <w:bottom w:val="single" w:color="000000" w:sz="6" w:space="0"/>
              <w:right w:val="single" w:color="000000" w:sz="6" w:space="0"/>
            </w:tcBorders>
            <w:tcMar>
              <w:left w:w="0" w:type="dxa"/>
              <w:right w:w="0" w:type="dxa"/>
            </w:tcMar>
          </w:tcPr>
          <w:p w14:paraId="2781A5B0">
            <w:pPr>
              <w:widowControl/>
              <w:autoSpaceDE w:val="0"/>
              <w:autoSpaceDN w:val="0"/>
              <w:spacing w:before="136" w:after="0" w:line="192" w:lineRule="exact"/>
              <w:ind w:left="32" w:right="0" w:firstLine="0"/>
              <w:jc w:val="left"/>
            </w:pPr>
            <w:r>
              <w:rPr>
                <w:rFonts w:ascii="FSSSnNyp+SimSun" w:hAnsi="FSSSnNyp+SimSun" w:eastAsia="FSSSnNyp+SimSun"/>
                <w:color w:val="000000"/>
                <w:sz w:val="19"/>
              </w:rPr>
              <w:t>年度指标</w:t>
            </w:r>
          </w:p>
        </w:tc>
        <w:tc>
          <w:tcPr>
            <w:tcW w:w="1086" w:type="dxa"/>
            <w:tcBorders>
              <w:top w:val="single" w:color="000000" w:sz="6" w:space="0"/>
              <w:left w:val="single" w:color="000000" w:sz="6" w:space="0"/>
              <w:bottom w:val="single" w:color="000000" w:sz="6" w:space="0"/>
              <w:right w:val="single" w:color="000000" w:sz="4" w:space="0"/>
            </w:tcBorders>
            <w:tcMar>
              <w:left w:w="0" w:type="dxa"/>
              <w:right w:w="0" w:type="dxa"/>
            </w:tcMar>
          </w:tcPr>
          <w:p w14:paraId="363D0AAF">
            <w:pPr>
              <w:widowControl/>
              <w:autoSpaceDE w:val="0"/>
              <w:autoSpaceDN w:val="0"/>
              <w:spacing w:before="136" w:after="0" w:line="192" w:lineRule="exact"/>
              <w:ind w:left="0" w:right="0" w:firstLine="0"/>
              <w:jc w:val="center"/>
            </w:pPr>
            <w:r>
              <w:rPr>
                <w:rFonts w:ascii="FSSSnNyp+SimSun" w:hAnsi="FSSSnNyp+SimSun" w:eastAsia="FSSSnNyp+SimSun"/>
                <w:color w:val="000000"/>
                <w:sz w:val="19"/>
              </w:rPr>
              <w:t>实际完成值</w:t>
            </w:r>
          </w:p>
        </w:tc>
        <w:tc>
          <w:tcPr>
            <w:tcW w:w="1132" w:type="dxa"/>
            <w:tcBorders>
              <w:top w:val="single" w:color="000000" w:sz="6" w:space="0"/>
              <w:left w:val="single" w:color="000000" w:sz="4" w:space="0"/>
              <w:bottom w:val="single" w:color="000000" w:sz="6" w:space="0"/>
              <w:right w:val="single" w:color="000000" w:sz="4" w:space="0"/>
            </w:tcBorders>
            <w:tcMar>
              <w:left w:w="0" w:type="dxa"/>
              <w:right w:w="0" w:type="dxa"/>
            </w:tcMar>
          </w:tcPr>
          <w:p w14:paraId="2CEA31D9">
            <w:pPr>
              <w:widowControl/>
              <w:autoSpaceDE w:val="0"/>
              <w:autoSpaceDN w:val="0"/>
              <w:spacing w:before="136" w:after="0" w:line="192" w:lineRule="exact"/>
              <w:ind w:left="28" w:right="0" w:firstLine="0"/>
              <w:jc w:val="left"/>
            </w:pPr>
            <w:r>
              <w:rPr>
                <w:rFonts w:ascii="FSSSnNyp+SimSun" w:hAnsi="FSSSnNyp+SimSun" w:eastAsia="FSSSnNyp+SimSun"/>
                <w:color w:val="000000"/>
                <w:sz w:val="19"/>
              </w:rPr>
              <w:t>分值</w:t>
            </w:r>
          </w:p>
        </w:tc>
        <w:tc>
          <w:tcPr>
            <w:tcW w:w="1240" w:type="dxa"/>
            <w:tcBorders>
              <w:top w:val="single" w:color="000000" w:sz="6" w:space="0"/>
              <w:left w:val="single" w:color="000000" w:sz="4" w:space="0"/>
              <w:bottom w:val="single" w:color="000000" w:sz="6" w:space="0"/>
              <w:right w:val="single" w:color="000000" w:sz="4" w:space="0"/>
            </w:tcBorders>
            <w:tcMar>
              <w:left w:w="0" w:type="dxa"/>
              <w:right w:w="0" w:type="dxa"/>
            </w:tcMar>
          </w:tcPr>
          <w:p w14:paraId="0D4BEB7F">
            <w:pPr>
              <w:widowControl/>
              <w:autoSpaceDE w:val="0"/>
              <w:autoSpaceDN w:val="0"/>
              <w:spacing w:before="136" w:after="0" w:line="192" w:lineRule="exact"/>
              <w:ind w:left="30" w:right="0" w:firstLine="0"/>
              <w:jc w:val="left"/>
            </w:pPr>
            <w:r>
              <w:rPr>
                <w:rFonts w:ascii="FSSSnNyp+SimSun" w:hAnsi="FSSSnNyp+SimSun" w:eastAsia="FSSSnNyp+SimSun"/>
                <w:color w:val="000000"/>
                <w:sz w:val="19"/>
              </w:rPr>
              <w:t>得分</w:t>
            </w:r>
          </w:p>
        </w:tc>
        <w:tc>
          <w:tcPr>
            <w:tcW w:w="2752" w:type="dxa"/>
            <w:tcBorders>
              <w:top w:val="single" w:color="000000" w:sz="6" w:space="0"/>
              <w:left w:val="single" w:color="000000" w:sz="4" w:space="0"/>
              <w:bottom w:val="single" w:color="000000" w:sz="6" w:space="0"/>
              <w:right w:val="single" w:color="000000" w:sz="4" w:space="0"/>
            </w:tcBorders>
            <w:tcMar>
              <w:left w:w="0" w:type="dxa"/>
              <w:right w:w="0" w:type="dxa"/>
            </w:tcMar>
          </w:tcPr>
          <w:p w14:paraId="45186317">
            <w:pPr>
              <w:widowControl/>
              <w:autoSpaceDE w:val="0"/>
              <w:autoSpaceDN w:val="0"/>
              <w:spacing w:before="136" w:after="0" w:line="192" w:lineRule="exact"/>
              <w:ind w:left="30" w:right="0" w:firstLine="0"/>
              <w:jc w:val="left"/>
            </w:pPr>
            <w:r>
              <w:rPr>
                <w:rFonts w:ascii="FSSSnNyp+SimSun" w:hAnsi="FSSSnNyp+SimSun" w:eastAsia="FSSSnNyp+SimSun"/>
                <w:color w:val="000000"/>
                <w:sz w:val="19"/>
              </w:rPr>
              <w:t>偏差原因分析及改进措施</w:t>
            </w:r>
          </w:p>
        </w:tc>
      </w:tr>
      <w:tr w14:paraId="11C18B59">
        <w:tblPrEx>
          <w:tblCellMar>
            <w:top w:w="0" w:type="dxa"/>
            <w:left w:w="108" w:type="dxa"/>
            <w:bottom w:w="0" w:type="dxa"/>
            <w:right w:w="108" w:type="dxa"/>
          </w:tblCellMar>
        </w:tblPrEx>
        <w:trPr>
          <w:trHeight w:val="436" w:hRule="exact"/>
        </w:trPr>
        <w:tc>
          <w:tcPr>
            <w:tcW w:w="3546" w:type="dxa"/>
            <w:tcBorders>
              <w:top w:val="single" w:color="000000" w:sz="6" w:space="0"/>
              <w:left w:val="single" w:color="000000" w:sz="4" w:space="0"/>
              <w:bottom w:val="single" w:color="000000" w:sz="4" w:space="0"/>
              <w:right w:val="single" w:color="000000" w:sz="4" w:space="0"/>
            </w:tcBorders>
            <w:tcMar>
              <w:left w:w="0" w:type="dxa"/>
              <w:right w:w="0" w:type="dxa"/>
            </w:tcMar>
          </w:tcPr>
          <w:p w14:paraId="0043F5E8">
            <w:pPr>
              <w:widowControl/>
              <w:autoSpaceDE w:val="0"/>
              <w:autoSpaceDN w:val="0"/>
              <w:spacing w:before="126" w:after="0" w:line="192" w:lineRule="exact"/>
              <w:ind w:left="30" w:right="0" w:firstLine="0"/>
              <w:jc w:val="left"/>
            </w:pPr>
            <w:r>
              <w:rPr>
                <w:rFonts w:ascii="FSSSnNyp+SimSun" w:hAnsi="FSSSnNyp+SimSun" w:eastAsia="FSSSnNyp+SimSun"/>
                <w:color w:val="000000"/>
                <w:sz w:val="19"/>
              </w:rPr>
              <w:t>产出指标</w:t>
            </w:r>
          </w:p>
        </w:tc>
        <w:tc>
          <w:tcPr>
            <w:tcW w:w="1204" w:type="dxa"/>
            <w:tcBorders>
              <w:top w:val="single" w:color="000000" w:sz="6" w:space="0"/>
              <w:left w:val="single" w:color="000000" w:sz="4" w:space="0"/>
              <w:bottom w:val="single" w:color="000000" w:sz="4" w:space="0"/>
              <w:right w:val="single" w:color="000000" w:sz="6" w:space="0"/>
            </w:tcBorders>
            <w:tcMar>
              <w:left w:w="0" w:type="dxa"/>
              <w:right w:w="0" w:type="dxa"/>
            </w:tcMar>
          </w:tcPr>
          <w:p w14:paraId="39136AED">
            <w:pPr>
              <w:widowControl/>
              <w:autoSpaceDE w:val="0"/>
              <w:autoSpaceDN w:val="0"/>
              <w:spacing w:before="126" w:after="0" w:line="192" w:lineRule="exact"/>
              <w:ind w:left="32" w:right="0" w:firstLine="0"/>
              <w:jc w:val="left"/>
            </w:pPr>
            <w:r>
              <w:rPr>
                <w:rFonts w:ascii="FSSSnNyp+SimSun" w:hAnsi="FSSSnNyp+SimSun" w:eastAsia="FSSSnNyp+SimSun"/>
                <w:color w:val="000000"/>
                <w:sz w:val="19"/>
              </w:rPr>
              <w:t>空</w:t>
            </w:r>
          </w:p>
        </w:tc>
        <w:tc>
          <w:tcPr>
            <w:tcW w:w="1086" w:type="dxa"/>
            <w:tcBorders>
              <w:top w:val="single" w:color="000000" w:sz="6" w:space="0"/>
              <w:left w:val="single" w:color="000000" w:sz="6" w:space="0"/>
              <w:bottom w:val="single" w:color="000000" w:sz="4" w:space="0"/>
              <w:right w:val="single" w:color="000000" w:sz="4" w:space="0"/>
            </w:tcBorders>
            <w:tcMar>
              <w:left w:w="0" w:type="dxa"/>
              <w:right w:w="0" w:type="dxa"/>
            </w:tcMar>
          </w:tcPr>
          <w:p w14:paraId="6BB395A8"/>
        </w:tc>
        <w:tc>
          <w:tcPr>
            <w:tcW w:w="1132" w:type="dxa"/>
            <w:tcBorders>
              <w:top w:val="single" w:color="000000" w:sz="6" w:space="0"/>
              <w:left w:val="single" w:color="000000" w:sz="4" w:space="0"/>
              <w:bottom w:val="single" w:color="000000" w:sz="4" w:space="0"/>
              <w:right w:val="single" w:color="000000" w:sz="4" w:space="0"/>
            </w:tcBorders>
            <w:tcMar>
              <w:left w:w="0" w:type="dxa"/>
              <w:right w:w="0" w:type="dxa"/>
            </w:tcMar>
          </w:tcPr>
          <w:p w14:paraId="26319F29">
            <w:pPr>
              <w:widowControl/>
              <w:autoSpaceDE w:val="0"/>
              <w:autoSpaceDN w:val="0"/>
              <w:spacing w:before="126" w:after="0" w:line="192" w:lineRule="exact"/>
              <w:ind w:left="440" w:right="0" w:firstLine="0"/>
              <w:jc w:val="left"/>
            </w:pPr>
            <w:r>
              <w:rPr>
                <w:rFonts w:ascii="FSSSnNyp+SimSun" w:hAnsi="FSSSnNyp+SimSun" w:eastAsia="FSSSnNyp+SimSun"/>
                <w:color w:val="000000"/>
                <w:sz w:val="19"/>
              </w:rPr>
              <w:t xml:space="preserve"> 50.00 </w:t>
            </w:r>
          </w:p>
        </w:tc>
        <w:tc>
          <w:tcPr>
            <w:tcW w:w="1240" w:type="dxa"/>
            <w:tcBorders>
              <w:top w:val="single" w:color="000000" w:sz="6" w:space="0"/>
              <w:left w:val="single" w:color="000000" w:sz="4" w:space="0"/>
              <w:bottom w:val="single" w:color="000000" w:sz="4" w:space="0"/>
              <w:right w:val="single" w:color="000000" w:sz="4" w:space="0"/>
            </w:tcBorders>
            <w:tcMar>
              <w:left w:w="0" w:type="dxa"/>
              <w:right w:w="0" w:type="dxa"/>
            </w:tcMar>
          </w:tcPr>
          <w:p w14:paraId="4D1CA178">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50.00 </w:t>
            </w:r>
          </w:p>
        </w:tc>
        <w:tc>
          <w:tcPr>
            <w:tcW w:w="2752" w:type="dxa"/>
            <w:tcBorders>
              <w:top w:val="single" w:color="000000" w:sz="6" w:space="0"/>
              <w:left w:val="single" w:color="000000" w:sz="4" w:space="0"/>
              <w:bottom w:val="single" w:color="000000" w:sz="4" w:space="0"/>
              <w:right w:val="single" w:color="000000" w:sz="4" w:space="0"/>
            </w:tcBorders>
            <w:tcMar>
              <w:left w:w="0" w:type="dxa"/>
              <w:right w:w="0" w:type="dxa"/>
            </w:tcMar>
          </w:tcPr>
          <w:p w14:paraId="6A92A9F9"/>
        </w:tc>
      </w:tr>
      <w:tr w14:paraId="38873817">
        <w:tblPrEx>
          <w:tblCellMar>
            <w:top w:w="0" w:type="dxa"/>
            <w:left w:w="108" w:type="dxa"/>
            <w:bottom w:w="0" w:type="dxa"/>
            <w:right w:w="108" w:type="dxa"/>
          </w:tblCellMar>
        </w:tblPrEx>
        <w:trPr>
          <w:trHeight w:val="436"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7EFA9998">
            <w:pPr>
              <w:widowControl/>
              <w:autoSpaceDE w:val="0"/>
              <w:autoSpaceDN w:val="0"/>
              <w:spacing w:before="130" w:after="0" w:line="190" w:lineRule="exact"/>
              <w:ind w:left="30" w:right="0" w:firstLine="0"/>
              <w:jc w:val="left"/>
            </w:pPr>
            <w:r>
              <w:rPr>
                <w:rFonts w:ascii="FSSSnNyp+SimSun" w:hAnsi="FSSSnNyp+SimSun" w:eastAsia="FSSSnNyp+SimSun"/>
                <w:color w:val="000000"/>
                <w:sz w:val="19"/>
              </w:rPr>
              <w:t>数量指标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0354E395">
            <w:pPr>
              <w:widowControl/>
              <w:autoSpaceDE w:val="0"/>
              <w:autoSpaceDN w:val="0"/>
              <w:spacing w:before="130" w:after="0" w:line="190" w:lineRule="exact"/>
              <w:ind w:left="32" w:right="0" w:firstLine="0"/>
              <w:jc w:val="left"/>
            </w:pPr>
            <w:r>
              <w:rPr>
                <w:rFonts w:ascii="FSSSnNyp+SimSun" w:hAnsi="FSSSnNyp+SimSun" w:eastAsia="FSSSnNyp+SimSun"/>
                <w:color w:val="000000"/>
                <w:sz w:val="19"/>
              </w:rPr>
              <w:t>空</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4B233B29"/>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C0B70BF">
            <w:pPr>
              <w:widowControl/>
              <w:autoSpaceDE w:val="0"/>
              <w:autoSpaceDN w:val="0"/>
              <w:spacing w:before="130" w:after="0" w:line="190" w:lineRule="exact"/>
              <w:ind w:left="440" w:right="0" w:firstLine="0"/>
              <w:jc w:val="left"/>
            </w:pPr>
            <w:r>
              <w:rPr>
                <w:rFonts w:ascii="FSSSnNyp+SimSun" w:hAnsi="FSSSnNyp+SimSun" w:eastAsia="FSSSnNyp+SimSun"/>
                <w:color w:val="000000"/>
                <w:sz w:val="19"/>
              </w:rPr>
              <w:t xml:space="preserve"> 24.00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5D036FE7">
            <w:pPr>
              <w:widowControl/>
              <w:autoSpaceDE w:val="0"/>
              <w:autoSpaceDN w:val="0"/>
              <w:spacing w:before="130" w:after="0" w:line="190" w:lineRule="exact"/>
              <w:ind w:left="0" w:right="0" w:firstLine="0"/>
              <w:jc w:val="center"/>
            </w:pPr>
            <w:r>
              <w:rPr>
                <w:rFonts w:ascii="FSSSnNyp+SimSun" w:hAnsi="FSSSnNyp+SimSun" w:eastAsia="FSSSnNyp+SimSun"/>
                <w:color w:val="000000"/>
                <w:sz w:val="19"/>
              </w:rPr>
              <w:t xml:space="preserve">      24.00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2D1F9B1D"/>
        </w:tc>
      </w:tr>
      <w:tr w14:paraId="7A407F06">
        <w:tblPrEx>
          <w:tblCellMar>
            <w:top w:w="0" w:type="dxa"/>
            <w:left w:w="108" w:type="dxa"/>
            <w:bottom w:w="0" w:type="dxa"/>
            <w:right w:w="108" w:type="dxa"/>
          </w:tblCellMar>
        </w:tblPrEx>
        <w:trPr>
          <w:trHeight w:val="440"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58C10EEC">
            <w:pPr>
              <w:widowControl/>
              <w:autoSpaceDE w:val="0"/>
              <w:autoSpaceDN w:val="0"/>
              <w:spacing w:before="130" w:after="0" w:line="192" w:lineRule="exact"/>
              <w:ind w:left="30" w:right="0" w:firstLine="0"/>
              <w:jc w:val="left"/>
            </w:pPr>
            <w:r>
              <w:rPr>
                <w:rFonts w:ascii="FSSSnNyp+SimSun" w:hAnsi="FSSSnNyp+SimSun" w:eastAsia="FSSSnNyp+SimSun"/>
                <w:color w:val="000000"/>
                <w:sz w:val="19"/>
              </w:rPr>
              <w:t>农村部分计划生育家庭奖励扶助人数</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76CB0981">
            <w:pPr>
              <w:widowControl/>
              <w:autoSpaceDE w:val="0"/>
              <w:autoSpaceDN w:val="0"/>
              <w:spacing w:before="130" w:after="0" w:line="192" w:lineRule="exact"/>
              <w:ind w:left="32" w:right="0" w:firstLine="0"/>
              <w:jc w:val="left"/>
            </w:pPr>
            <w:r>
              <w:rPr>
                <w:rFonts w:ascii="FSSSnNyp+SimSun" w:hAnsi="FSSSnNyp+SimSun" w:eastAsia="FSSSnNyp+SimSun"/>
                <w:color w:val="000000"/>
                <w:sz w:val="19"/>
              </w:rPr>
              <w:t>2513</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41E5FD59">
            <w:pPr>
              <w:widowControl/>
              <w:autoSpaceDE w:val="0"/>
              <w:autoSpaceDN w:val="0"/>
              <w:spacing w:before="130" w:after="0" w:line="192" w:lineRule="exact"/>
              <w:ind w:left="28" w:right="0" w:firstLine="0"/>
              <w:jc w:val="left"/>
            </w:pPr>
            <w:r>
              <w:rPr>
                <w:rFonts w:ascii="FSSSnNyp+SimSun" w:hAnsi="FSSSnNyp+SimSun" w:eastAsia="FSSSnNyp+SimSun"/>
                <w:color w:val="000000"/>
                <w:sz w:val="19"/>
              </w:rPr>
              <w:t>2810</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0FE67D5">
            <w:pPr>
              <w:widowControl/>
              <w:autoSpaceDE w:val="0"/>
              <w:autoSpaceDN w:val="0"/>
              <w:spacing w:before="130" w:after="0" w:line="192" w:lineRule="exact"/>
              <w:ind w:left="532" w:right="0" w:firstLine="0"/>
              <w:jc w:val="left"/>
            </w:pPr>
            <w:r>
              <w:rPr>
                <w:rFonts w:ascii="FSSSnNyp+SimSun" w:hAnsi="FSSSnNyp+SimSun" w:eastAsia="FSSSnNyp+SimSun"/>
                <w:color w:val="000000"/>
                <w:sz w:val="19"/>
              </w:rPr>
              <w:t xml:space="preserve"> 8.00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54B493EA">
            <w:pPr>
              <w:widowControl/>
              <w:autoSpaceDE w:val="0"/>
              <w:autoSpaceDN w:val="0"/>
              <w:spacing w:before="130" w:after="0" w:line="192" w:lineRule="exact"/>
              <w:ind w:left="0" w:right="0" w:firstLine="0"/>
              <w:jc w:val="center"/>
            </w:pPr>
            <w:r>
              <w:rPr>
                <w:rFonts w:ascii="FSSSnNyp+SimSun" w:hAnsi="FSSSnNyp+SimSun" w:eastAsia="FSSSnNyp+SimSun"/>
                <w:color w:val="000000"/>
                <w:sz w:val="19"/>
              </w:rPr>
              <w:t xml:space="preserve">       8.00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44C64937">
            <w:pPr>
              <w:widowControl/>
              <w:autoSpaceDE w:val="0"/>
              <w:autoSpaceDN w:val="0"/>
              <w:spacing w:before="130" w:after="0" w:line="192" w:lineRule="exact"/>
              <w:ind w:left="30" w:right="0" w:firstLine="0"/>
              <w:jc w:val="left"/>
            </w:pPr>
            <w:r>
              <w:rPr>
                <w:rFonts w:ascii="FSSSnNyp+SimSun" w:hAnsi="FSSSnNyp+SimSun" w:eastAsia="FSSSnNyp+SimSun"/>
                <w:color w:val="000000"/>
                <w:sz w:val="19"/>
              </w:rPr>
              <w:t>无</w:t>
            </w:r>
          </w:p>
        </w:tc>
      </w:tr>
      <w:tr w14:paraId="5A38B884">
        <w:tblPrEx>
          <w:tblCellMar>
            <w:top w:w="0" w:type="dxa"/>
            <w:left w:w="108" w:type="dxa"/>
            <w:bottom w:w="0" w:type="dxa"/>
            <w:right w:w="108" w:type="dxa"/>
          </w:tblCellMar>
        </w:tblPrEx>
        <w:trPr>
          <w:trHeight w:val="434"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658B4029">
            <w:pPr>
              <w:widowControl/>
              <w:autoSpaceDE w:val="0"/>
              <w:autoSpaceDN w:val="0"/>
              <w:spacing w:before="126" w:after="0" w:line="192" w:lineRule="exact"/>
              <w:ind w:left="30" w:right="0" w:firstLine="0"/>
              <w:jc w:val="left"/>
            </w:pPr>
            <w:r>
              <w:rPr>
                <w:rFonts w:ascii="FSSSnNyp+SimSun" w:hAnsi="FSSSnNyp+SimSun" w:eastAsia="FSSSnNyp+SimSun"/>
                <w:color w:val="000000"/>
                <w:sz w:val="19"/>
              </w:rPr>
              <w:t>扶助独生子女伤残家庭人数</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111A19FF">
            <w:pPr>
              <w:widowControl/>
              <w:autoSpaceDE w:val="0"/>
              <w:autoSpaceDN w:val="0"/>
              <w:spacing w:before="126" w:after="0" w:line="192" w:lineRule="exact"/>
              <w:ind w:left="32" w:right="0" w:firstLine="0"/>
              <w:jc w:val="left"/>
            </w:pPr>
            <w:r>
              <w:rPr>
                <w:rFonts w:ascii="FSSSnNyp+SimSun" w:hAnsi="FSSSnNyp+SimSun" w:eastAsia="FSSSnNyp+SimSun"/>
                <w:color w:val="000000"/>
                <w:sz w:val="19"/>
              </w:rPr>
              <w:t>797</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384F9F10">
            <w:pPr>
              <w:widowControl/>
              <w:autoSpaceDE w:val="0"/>
              <w:autoSpaceDN w:val="0"/>
              <w:spacing w:before="126" w:after="0" w:line="192" w:lineRule="exact"/>
              <w:ind w:left="28" w:right="0" w:firstLine="0"/>
              <w:jc w:val="left"/>
            </w:pPr>
            <w:r>
              <w:rPr>
                <w:rFonts w:ascii="FSSSnNyp+SimSun" w:hAnsi="FSSSnNyp+SimSun" w:eastAsia="FSSSnNyp+SimSun"/>
                <w:color w:val="000000"/>
                <w:sz w:val="19"/>
              </w:rPr>
              <w:t>860</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8EABA98">
            <w:pPr>
              <w:widowControl/>
              <w:autoSpaceDE w:val="0"/>
              <w:autoSpaceDN w:val="0"/>
              <w:spacing w:before="126" w:after="0" w:line="192" w:lineRule="exact"/>
              <w:ind w:left="532" w:right="0" w:firstLine="0"/>
              <w:jc w:val="left"/>
            </w:pPr>
            <w:r>
              <w:rPr>
                <w:rFonts w:ascii="FSSSnNyp+SimSun" w:hAnsi="FSSSnNyp+SimSun" w:eastAsia="FSSSnNyp+SimSun"/>
                <w:color w:val="000000"/>
                <w:sz w:val="19"/>
              </w:rPr>
              <w:t xml:space="preserve"> 8.00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17044B7">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8.00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4E015EA3">
            <w:pPr>
              <w:widowControl/>
              <w:autoSpaceDE w:val="0"/>
              <w:autoSpaceDN w:val="0"/>
              <w:spacing w:before="126" w:after="0" w:line="192" w:lineRule="exact"/>
              <w:ind w:left="30" w:right="0" w:firstLine="0"/>
              <w:jc w:val="left"/>
            </w:pPr>
            <w:r>
              <w:rPr>
                <w:rFonts w:ascii="FSSSnNyp+SimSun" w:hAnsi="FSSSnNyp+SimSun" w:eastAsia="FSSSnNyp+SimSun"/>
                <w:color w:val="000000"/>
                <w:sz w:val="19"/>
              </w:rPr>
              <w:t>无</w:t>
            </w:r>
          </w:p>
        </w:tc>
      </w:tr>
      <w:tr w14:paraId="5C01387B">
        <w:tblPrEx>
          <w:tblCellMar>
            <w:top w:w="0" w:type="dxa"/>
            <w:left w:w="108" w:type="dxa"/>
            <w:bottom w:w="0" w:type="dxa"/>
            <w:right w:w="108" w:type="dxa"/>
          </w:tblCellMar>
        </w:tblPrEx>
        <w:trPr>
          <w:trHeight w:val="438" w:hRule="exact"/>
        </w:trPr>
        <w:tc>
          <w:tcPr>
            <w:tcW w:w="3546" w:type="dxa"/>
            <w:tcBorders>
              <w:top w:val="single" w:color="000000" w:sz="4" w:space="0"/>
              <w:left w:val="single" w:color="000000" w:sz="4" w:space="0"/>
              <w:bottom w:val="single" w:color="000000" w:sz="6" w:space="0"/>
              <w:right w:val="single" w:color="000000" w:sz="4" w:space="0"/>
            </w:tcBorders>
            <w:tcMar>
              <w:left w:w="0" w:type="dxa"/>
              <w:right w:w="0" w:type="dxa"/>
            </w:tcMar>
          </w:tcPr>
          <w:p w14:paraId="6D09C4CD">
            <w:pPr>
              <w:widowControl/>
              <w:autoSpaceDE w:val="0"/>
              <w:autoSpaceDN w:val="0"/>
              <w:spacing w:before="128" w:after="0" w:line="192" w:lineRule="exact"/>
              <w:ind w:left="30" w:right="0" w:firstLine="0"/>
              <w:jc w:val="left"/>
            </w:pPr>
            <w:r>
              <w:rPr>
                <w:rFonts w:ascii="FSSSnNyp+SimSun" w:hAnsi="FSSSnNyp+SimSun" w:eastAsia="FSSSnNyp+SimSun"/>
                <w:color w:val="000000"/>
                <w:sz w:val="19"/>
              </w:rPr>
              <w:t>扶助独生子女死亡家庭人数</w:t>
            </w:r>
          </w:p>
        </w:tc>
        <w:tc>
          <w:tcPr>
            <w:tcW w:w="1204" w:type="dxa"/>
            <w:tcBorders>
              <w:top w:val="single" w:color="000000" w:sz="4" w:space="0"/>
              <w:left w:val="single" w:color="000000" w:sz="4" w:space="0"/>
              <w:bottom w:val="single" w:color="000000" w:sz="6" w:space="0"/>
              <w:right w:val="single" w:color="000000" w:sz="6" w:space="0"/>
            </w:tcBorders>
            <w:tcMar>
              <w:left w:w="0" w:type="dxa"/>
              <w:right w:w="0" w:type="dxa"/>
            </w:tcMar>
          </w:tcPr>
          <w:p w14:paraId="3E8FEF76">
            <w:pPr>
              <w:widowControl/>
              <w:autoSpaceDE w:val="0"/>
              <w:autoSpaceDN w:val="0"/>
              <w:spacing w:before="128" w:after="0" w:line="192" w:lineRule="exact"/>
              <w:ind w:left="32" w:right="0" w:firstLine="0"/>
              <w:jc w:val="left"/>
            </w:pPr>
            <w:r>
              <w:rPr>
                <w:rFonts w:ascii="FSSSnNyp+SimSun" w:hAnsi="FSSSnNyp+SimSun" w:eastAsia="FSSSnNyp+SimSun"/>
                <w:color w:val="000000"/>
                <w:sz w:val="19"/>
              </w:rPr>
              <w:t>1159</w:t>
            </w:r>
          </w:p>
        </w:tc>
        <w:tc>
          <w:tcPr>
            <w:tcW w:w="1086" w:type="dxa"/>
            <w:tcBorders>
              <w:top w:val="single" w:color="000000" w:sz="4" w:space="0"/>
              <w:left w:val="single" w:color="000000" w:sz="6" w:space="0"/>
              <w:bottom w:val="single" w:color="000000" w:sz="6" w:space="0"/>
              <w:right w:val="single" w:color="000000" w:sz="4" w:space="0"/>
            </w:tcBorders>
            <w:tcMar>
              <w:left w:w="0" w:type="dxa"/>
              <w:right w:w="0" w:type="dxa"/>
            </w:tcMar>
          </w:tcPr>
          <w:p w14:paraId="109369B1">
            <w:pPr>
              <w:widowControl/>
              <w:autoSpaceDE w:val="0"/>
              <w:autoSpaceDN w:val="0"/>
              <w:spacing w:before="128" w:after="0" w:line="192" w:lineRule="exact"/>
              <w:ind w:left="28" w:right="0" w:firstLine="0"/>
              <w:jc w:val="left"/>
            </w:pPr>
            <w:r>
              <w:rPr>
                <w:rFonts w:ascii="FSSSnNyp+SimSun" w:hAnsi="FSSSnNyp+SimSun" w:eastAsia="FSSSnNyp+SimSun"/>
                <w:color w:val="000000"/>
                <w:sz w:val="19"/>
              </w:rPr>
              <w:t>1259</w:t>
            </w:r>
          </w:p>
        </w:tc>
        <w:tc>
          <w:tcPr>
            <w:tcW w:w="1132" w:type="dxa"/>
            <w:tcBorders>
              <w:top w:val="single" w:color="000000" w:sz="4" w:space="0"/>
              <w:left w:val="single" w:color="000000" w:sz="4" w:space="0"/>
              <w:bottom w:val="single" w:color="000000" w:sz="6" w:space="0"/>
              <w:right w:val="single" w:color="000000" w:sz="4" w:space="0"/>
            </w:tcBorders>
            <w:tcMar>
              <w:left w:w="0" w:type="dxa"/>
              <w:right w:w="0" w:type="dxa"/>
            </w:tcMar>
          </w:tcPr>
          <w:p w14:paraId="16338865">
            <w:pPr>
              <w:widowControl/>
              <w:autoSpaceDE w:val="0"/>
              <w:autoSpaceDN w:val="0"/>
              <w:spacing w:before="128" w:after="0" w:line="192" w:lineRule="exact"/>
              <w:ind w:left="532" w:right="0" w:firstLine="0"/>
              <w:jc w:val="left"/>
            </w:pPr>
            <w:r>
              <w:rPr>
                <w:rFonts w:ascii="FSSSnNyp+SimSun" w:hAnsi="FSSSnNyp+SimSun" w:eastAsia="FSSSnNyp+SimSun"/>
                <w:color w:val="000000"/>
                <w:sz w:val="19"/>
              </w:rPr>
              <w:t xml:space="preserve"> 8.00 </w:t>
            </w:r>
          </w:p>
        </w:tc>
        <w:tc>
          <w:tcPr>
            <w:tcW w:w="1240" w:type="dxa"/>
            <w:tcBorders>
              <w:top w:val="single" w:color="000000" w:sz="4" w:space="0"/>
              <w:left w:val="single" w:color="000000" w:sz="4" w:space="0"/>
              <w:bottom w:val="single" w:color="000000" w:sz="6" w:space="0"/>
              <w:right w:val="single" w:color="000000" w:sz="4" w:space="0"/>
            </w:tcBorders>
            <w:tcMar>
              <w:left w:w="0" w:type="dxa"/>
              <w:right w:w="0" w:type="dxa"/>
            </w:tcMar>
          </w:tcPr>
          <w:p w14:paraId="523DB16E">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 xml:space="preserve">       8.00 </w:t>
            </w:r>
          </w:p>
        </w:tc>
        <w:tc>
          <w:tcPr>
            <w:tcW w:w="2752" w:type="dxa"/>
            <w:tcBorders>
              <w:top w:val="single" w:color="000000" w:sz="4" w:space="0"/>
              <w:left w:val="single" w:color="000000" w:sz="4" w:space="0"/>
              <w:bottom w:val="single" w:color="000000" w:sz="6" w:space="0"/>
              <w:right w:val="single" w:color="000000" w:sz="4" w:space="0"/>
            </w:tcBorders>
            <w:tcMar>
              <w:left w:w="0" w:type="dxa"/>
              <w:right w:w="0" w:type="dxa"/>
            </w:tcMar>
          </w:tcPr>
          <w:p w14:paraId="45AD3405">
            <w:pPr>
              <w:widowControl/>
              <w:autoSpaceDE w:val="0"/>
              <w:autoSpaceDN w:val="0"/>
              <w:spacing w:before="128" w:after="0" w:line="192" w:lineRule="exact"/>
              <w:ind w:left="30" w:right="0" w:firstLine="0"/>
              <w:jc w:val="left"/>
            </w:pPr>
            <w:r>
              <w:rPr>
                <w:rFonts w:ascii="FSSSnNyp+SimSun" w:hAnsi="FSSSnNyp+SimSun" w:eastAsia="FSSSnNyp+SimSun"/>
                <w:color w:val="000000"/>
                <w:sz w:val="19"/>
              </w:rPr>
              <w:t>无</w:t>
            </w:r>
          </w:p>
        </w:tc>
      </w:tr>
      <w:tr w14:paraId="4DB8C14B">
        <w:tblPrEx>
          <w:tblCellMar>
            <w:top w:w="0" w:type="dxa"/>
            <w:left w:w="108" w:type="dxa"/>
            <w:bottom w:w="0" w:type="dxa"/>
            <w:right w:w="108" w:type="dxa"/>
          </w:tblCellMar>
        </w:tblPrEx>
        <w:trPr>
          <w:trHeight w:val="436" w:hRule="exact"/>
        </w:trPr>
        <w:tc>
          <w:tcPr>
            <w:tcW w:w="3546" w:type="dxa"/>
            <w:tcBorders>
              <w:top w:val="single" w:color="000000" w:sz="6" w:space="0"/>
              <w:left w:val="single" w:color="000000" w:sz="4" w:space="0"/>
              <w:bottom w:val="single" w:color="000000" w:sz="4" w:space="0"/>
              <w:right w:val="single" w:color="000000" w:sz="4" w:space="0"/>
            </w:tcBorders>
            <w:tcMar>
              <w:left w:w="0" w:type="dxa"/>
              <w:right w:w="0" w:type="dxa"/>
            </w:tcMar>
          </w:tcPr>
          <w:p w14:paraId="3D4DF026">
            <w:pPr>
              <w:widowControl/>
              <w:autoSpaceDE w:val="0"/>
              <w:autoSpaceDN w:val="0"/>
              <w:spacing w:before="126" w:after="0" w:line="192" w:lineRule="exact"/>
              <w:ind w:left="30" w:right="0" w:firstLine="0"/>
              <w:jc w:val="left"/>
            </w:pPr>
            <w:r>
              <w:rPr>
                <w:rFonts w:ascii="FSSSnNyp+SimSun" w:hAnsi="FSSSnNyp+SimSun" w:eastAsia="FSSSnNyp+SimSun"/>
                <w:color w:val="000000"/>
                <w:sz w:val="19"/>
              </w:rPr>
              <w:t>质量指标</w:t>
            </w:r>
          </w:p>
        </w:tc>
        <w:tc>
          <w:tcPr>
            <w:tcW w:w="1204" w:type="dxa"/>
            <w:tcBorders>
              <w:top w:val="single" w:color="000000" w:sz="6" w:space="0"/>
              <w:left w:val="single" w:color="000000" w:sz="4" w:space="0"/>
              <w:bottom w:val="single" w:color="000000" w:sz="4" w:space="0"/>
              <w:right w:val="single" w:color="000000" w:sz="6" w:space="0"/>
            </w:tcBorders>
            <w:tcMar>
              <w:left w:w="0" w:type="dxa"/>
              <w:right w:w="0" w:type="dxa"/>
            </w:tcMar>
          </w:tcPr>
          <w:p w14:paraId="0658ED36">
            <w:pPr>
              <w:widowControl/>
              <w:autoSpaceDE w:val="0"/>
              <w:autoSpaceDN w:val="0"/>
              <w:spacing w:before="126" w:after="0" w:line="192" w:lineRule="exact"/>
              <w:ind w:left="32" w:right="0" w:firstLine="0"/>
              <w:jc w:val="left"/>
            </w:pPr>
            <w:r>
              <w:rPr>
                <w:rFonts w:ascii="FSSSnNyp+SimSun" w:hAnsi="FSSSnNyp+SimSun" w:eastAsia="FSSSnNyp+SimSun"/>
                <w:color w:val="000000"/>
                <w:sz w:val="19"/>
              </w:rPr>
              <w:t>空</w:t>
            </w:r>
          </w:p>
        </w:tc>
        <w:tc>
          <w:tcPr>
            <w:tcW w:w="1086" w:type="dxa"/>
            <w:tcBorders>
              <w:top w:val="single" w:color="000000" w:sz="6" w:space="0"/>
              <w:left w:val="single" w:color="000000" w:sz="6" w:space="0"/>
              <w:bottom w:val="single" w:color="000000" w:sz="4" w:space="0"/>
              <w:right w:val="single" w:color="000000" w:sz="4" w:space="0"/>
            </w:tcBorders>
            <w:tcMar>
              <w:left w:w="0" w:type="dxa"/>
              <w:right w:w="0" w:type="dxa"/>
            </w:tcMar>
          </w:tcPr>
          <w:p w14:paraId="13BDEB66"/>
        </w:tc>
        <w:tc>
          <w:tcPr>
            <w:tcW w:w="1132" w:type="dxa"/>
            <w:tcBorders>
              <w:top w:val="single" w:color="000000" w:sz="6" w:space="0"/>
              <w:left w:val="single" w:color="000000" w:sz="4" w:space="0"/>
              <w:bottom w:val="single" w:color="000000" w:sz="4" w:space="0"/>
              <w:right w:val="single" w:color="000000" w:sz="4" w:space="0"/>
            </w:tcBorders>
            <w:tcMar>
              <w:left w:w="0" w:type="dxa"/>
              <w:right w:w="0" w:type="dxa"/>
            </w:tcMar>
          </w:tcPr>
          <w:p w14:paraId="66300115">
            <w:pPr>
              <w:widowControl/>
              <w:autoSpaceDE w:val="0"/>
              <w:autoSpaceDN w:val="0"/>
              <w:spacing w:before="126" w:after="0" w:line="192" w:lineRule="exact"/>
              <w:ind w:left="532" w:right="0" w:firstLine="0"/>
              <w:jc w:val="left"/>
            </w:pPr>
            <w:r>
              <w:rPr>
                <w:rFonts w:ascii="FSSSnNyp+SimSun" w:hAnsi="FSSSnNyp+SimSun" w:eastAsia="FSSSnNyp+SimSun"/>
                <w:color w:val="000000"/>
                <w:sz w:val="19"/>
              </w:rPr>
              <w:t xml:space="preserve"> 8.00 </w:t>
            </w:r>
          </w:p>
        </w:tc>
        <w:tc>
          <w:tcPr>
            <w:tcW w:w="1240" w:type="dxa"/>
            <w:tcBorders>
              <w:top w:val="single" w:color="000000" w:sz="6" w:space="0"/>
              <w:left w:val="single" w:color="000000" w:sz="4" w:space="0"/>
              <w:bottom w:val="single" w:color="000000" w:sz="4" w:space="0"/>
              <w:right w:val="single" w:color="000000" w:sz="4" w:space="0"/>
            </w:tcBorders>
            <w:tcMar>
              <w:left w:w="0" w:type="dxa"/>
              <w:right w:w="0" w:type="dxa"/>
            </w:tcMar>
          </w:tcPr>
          <w:p w14:paraId="5D2AA230">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8.00 </w:t>
            </w:r>
          </w:p>
        </w:tc>
        <w:tc>
          <w:tcPr>
            <w:tcW w:w="2752" w:type="dxa"/>
            <w:tcBorders>
              <w:top w:val="single" w:color="000000" w:sz="6" w:space="0"/>
              <w:left w:val="single" w:color="000000" w:sz="4" w:space="0"/>
              <w:bottom w:val="single" w:color="000000" w:sz="4" w:space="0"/>
              <w:right w:val="single" w:color="000000" w:sz="4" w:space="0"/>
            </w:tcBorders>
            <w:tcMar>
              <w:left w:w="0" w:type="dxa"/>
              <w:right w:w="0" w:type="dxa"/>
            </w:tcMar>
          </w:tcPr>
          <w:p w14:paraId="49AAF37F"/>
        </w:tc>
      </w:tr>
      <w:tr w14:paraId="52A7A8BA">
        <w:tblPrEx>
          <w:tblCellMar>
            <w:top w:w="0" w:type="dxa"/>
            <w:left w:w="108" w:type="dxa"/>
            <w:bottom w:w="0" w:type="dxa"/>
            <w:right w:w="108" w:type="dxa"/>
          </w:tblCellMar>
        </w:tblPrEx>
        <w:trPr>
          <w:trHeight w:val="438"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6B57C975">
            <w:pPr>
              <w:widowControl/>
              <w:autoSpaceDE w:val="0"/>
              <w:autoSpaceDN w:val="0"/>
              <w:spacing w:before="128" w:after="0" w:line="192" w:lineRule="exact"/>
              <w:ind w:left="30" w:right="0" w:firstLine="0"/>
              <w:jc w:val="left"/>
            </w:pPr>
            <w:r>
              <w:rPr>
                <w:rFonts w:ascii="FSSSnNyp+SimSun" w:hAnsi="FSSSnNyp+SimSun" w:eastAsia="FSSSnNyp+SimSun"/>
                <w:color w:val="000000"/>
                <w:sz w:val="19"/>
              </w:rPr>
              <w:t>符合条件申报对象覆盖率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330CB9F6">
            <w:pPr>
              <w:widowControl/>
              <w:autoSpaceDE w:val="0"/>
              <w:autoSpaceDN w:val="0"/>
              <w:spacing w:before="128" w:after="0" w:line="192" w:lineRule="exact"/>
              <w:ind w:left="32" w:right="0" w:firstLine="0"/>
              <w:jc w:val="left"/>
            </w:pPr>
            <w:r>
              <w:rPr>
                <w:rFonts w:ascii="FSSSnNyp+SimSun" w:hAnsi="FSSSnNyp+SimSun" w:eastAsia="FSSSnNyp+SimSun"/>
                <w:color w:val="000000"/>
                <w:sz w:val="19"/>
              </w:rPr>
              <w:t>100</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7FD8E396">
            <w:pPr>
              <w:widowControl/>
              <w:autoSpaceDE w:val="0"/>
              <w:autoSpaceDN w:val="0"/>
              <w:spacing w:before="128" w:after="0" w:line="192" w:lineRule="exact"/>
              <w:ind w:left="28" w:right="0" w:firstLine="0"/>
              <w:jc w:val="left"/>
            </w:pPr>
            <w:r>
              <w:rPr>
                <w:rFonts w:ascii="FSSSnNyp+SimSun" w:hAnsi="FSSSnNyp+SimSun" w:eastAsia="FSSSnNyp+SimSun"/>
                <w:color w:val="000000"/>
                <w:sz w:val="19"/>
              </w:rPr>
              <w:t>100</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A827751">
            <w:pPr>
              <w:widowControl/>
              <w:autoSpaceDE w:val="0"/>
              <w:autoSpaceDN w:val="0"/>
              <w:spacing w:before="128" w:after="0" w:line="192" w:lineRule="exact"/>
              <w:ind w:left="532" w:right="0" w:firstLine="0"/>
              <w:jc w:val="left"/>
            </w:pPr>
            <w:r>
              <w:rPr>
                <w:rFonts w:ascii="FSSSnNyp+SimSun" w:hAnsi="FSSSnNyp+SimSun" w:eastAsia="FSSSnNyp+SimSun"/>
                <w:color w:val="000000"/>
                <w:sz w:val="19"/>
              </w:rPr>
              <w:t xml:space="preserve"> 8.00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2FC1549">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 xml:space="preserve">       8.00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4D0BD7BB">
            <w:pPr>
              <w:widowControl/>
              <w:autoSpaceDE w:val="0"/>
              <w:autoSpaceDN w:val="0"/>
              <w:spacing w:before="128" w:after="0" w:line="192" w:lineRule="exact"/>
              <w:ind w:left="30" w:right="0" w:firstLine="0"/>
              <w:jc w:val="left"/>
            </w:pPr>
            <w:r>
              <w:rPr>
                <w:rFonts w:ascii="FSSSnNyp+SimSun" w:hAnsi="FSSSnNyp+SimSun" w:eastAsia="FSSSnNyp+SimSun"/>
                <w:color w:val="000000"/>
                <w:sz w:val="19"/>
              </w:rPr>
              <w:t>无</w:t>
            </w:r>
          </w:p>
        </w:tc>
      </w:tr>
      <w:tr w14:paraId="61654DF7">
        <w:tblPrEx>
          <w:tblCellMar>
            <w:top w:w="0" w:type="dxa"/>
            <w:left w:w="108" w:type="dxa"/>
            <w:bottom w:w="0" w:type="dxa"/>
            <w:right w:w="108" w:type="dxa"/>
          </w:tblCellMar>
        </w:tblPrEx>
        <w:trPr>
          <w:trHeight w:val="438"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72403036">
            <w:pPr>
              <w:widowControl/>
              <w:autoSpaceDE w:val="0"/>
              <w:autoSpaceDN w:val="0"/>
              <w:spacing w:before="128" w:after="0" w:line="190" w:lineRule="exact"/>
              <w:ind w:left="30" w:right="0" w:firstLine="0"/>
              <w:jc w:val="left"/>
            </w:pPr>
            <w:r>
              <w:rPr>
                <w:rFonts w:ascii="FSSSnNyp+SimSun" w:hAnsi="FSSSnNyp+SimSun" w:eastAsia="FSSSnNyp+SimSun"/>
                <w:color w:val="000000"/>
                <w:sz w:val="19"/>
              </w:rPr>
              <w:t>时效指标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7BA181DA">
            <w:pPr>
              <w:widowControl/>
              <w:autoSpaceDE w:val="0"/>
              <w:autoSpaceDN w:val="0"/>
              <w:spacing w:before="128" w:after="0" w:line="190" w:lineRule="exact"/>
              <w:ind w:left="32" w:right="0" w:firstLine="0"/>
              <w:jc w:val="left"/>
            </w:pPr>
            <w:r>
              <w:rPr>
                <w:rFonts w:ascii="FSSSnNyp+SimSun" w:hAnsi="FSSSnNyp+SimSun" w:eastAsia="FSSSnNyp+SimSun"/>
                <w:color w:val="000000"/>
                <w:sz w:val="19"/>
              </w:rPr>
              <w:t>空</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1E811DA8"/>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B0AF706">
            <w:pPr>
              <w:widowControl/>
              <w:autoSpaceDE w:val="0"/>
              <w:autoSpaceDN w:val="0"/>
              <w:spacing w:before="128" w:after="0" w:line="190" w:lineRule="exact"/>
              <w:ind w:left="532" w:right="0" w:firstLine="0"/>
              <w:jc w:val="left"/>
            </w:pPr>
            <w:r>
              <w:rPr>
                <w:rFonts w:ascii="FSSSnNyp+SimSun" w:hAnsi="FSSSnNyp+SimSun" w:eastAsia="FSSSnNyp+SimSun"/>
                <w:color w:val="000000"/>
                <w:sz w:val="19"/>
              </w:rPr>
              <w:t xml:space="preserve"> 9.00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444F43D3">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 xml:space="preserve">       9.00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6A0D4E3A"/>
        </w:tc>
      </w:tr>
      <w:tr w14:paraId="0C51DACC">
        <w:tblPrEx>
          <w:tblCellMar>
            <w:top w:w="0" w:type="dxa"/>
            <w:left w:w="108" w:type="dxa"/>
            <w:bottom w:w="0" w:type="dxa"/>
            <w:right w:w="108" w:type="dxa"/>
          </w:tblCellMar>
        </w:tblPrEx>
        <w:trPr>
          <w:trHeight w:val="434"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1F2C06A3">
            <w:pPr>
              <w:widowControl/>
              <w:autoSpaceDE w:val="0"/>
              <w:autoSpaceDN w:val="0"/>
              <w:spacing w:before="126" w:after="0" w:line="192" w:lineRule="exact"/>
              <w:ind w:left="30" w:right="0" w:firstLine="0"/>
              <w:jc w:val="left"/>
            </w:pPr>
            <w:r>
              <w:rPr>
                <w:rFonts w:ascii="FSSSnNyp+SimSun" w:hAnsi="FSSSnNyp+SimSun" w:eastAsia="FSSSnNyp+SimSun"/>
                <w:color w:val="000000"/>
                <w:sz w:val="19"/>
              </w:rPr>
              <w:t>资金发放到位率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592485FC">
            <w:pPr>
              <w:widowControl/>
              <w:autoSpaceDE w:val="0"/>
              <w:autoSpaceDN w:val="0"/>
              <w:spacing w:before="126" w:after="0" w:line="192" w:lineRule="exact"/>
              <w:ind w:left="32" w:right="0" w:firstLine="0"/>
              <w:jc w:val="left"/>
            </w:pPr>
            <w:r>
              <w:rPr>
                <w:rFonts w:ascii="FSSSnNyp+SimSun" w:hAnsi="FSSSnNyp+SimSun" w:eastAsia="FSSSnNyp+SimSun"/>
                <w:color w:val="000000"/>
                <w:sz w:val="19"/>
              </w:rPr>
              <w:t>100</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309E72A5">
            <w:pPr>
              <w:widowControl/>
              <w:autoSpaceDE w:val="0"/>
              <w:autoSpaceDN w:val="0"/>
              <w:spacing w:before="126" w:after="0" w:line="192" w:lineRule="exact"/>
              <w:ind w:left="28" w:right="0" w:firstLine="0"/>
              <w:jc w:val="left"/>
            </w:pPr>
            <w:r>
              <w:rPr>
                <w:rFonts w:ascii="FSSSnNyp+SimSun" w:hAnsi="FSSSnNyp+SimSun" w:eastAsia="FSSSnNyp+SimSun"/>
                <w:color w:val="000000"/>
                <w:sz w:val="19"/>
              </w:rPr>
              <w:t>100</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3D5C53F">
            <w:pPr>
              <w:widowControl/>
              <w:autoSpaceDE w:val="0"/>
              <w:autoSpaceDN w:val="0"/>
              <w:spacing w:before="126" w:after="0" w:line="192" w:lineRule="exact"/>
              <w:ind w:left="532" w:right="0" w:firstLine="0"/>
              <w:jc w:val="left"/>
            </w:pPr>
            <w:r>
              <w:rPr>
                <w:rFonts w:ascii="FSSSnNyp+SimSun" w:hAnsi="FSSSnNyp+SimSun" w:eastAsia="FSSSnNyp+SimSun"/>
                <w:color w:val="000000"/>
                <w:sz w:val="19"/>
              </w:rPr>
              <w:t xml:space="preserve"> 9.00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4D9F0D2">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9.00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10FC7B27">
            <w:pPr>
              <w:widowControl/>
              <w:autoSpaceDE w:val="0"/>
              <w:autoSpaceDN w:val="0"/>
              <w:spacing w:before="126" w:after="0" w:line="192" w:lineRule="exact"/>
              <w:ind w:left="30" w:right="0" w:firstLine="0"/>
              <w:jc w:val="left"/>
            </w:pPr>
            <w:r>
              <w:rPr>
                <w:rFonts w:ascii="FSSSnNyp+SimSun" w:hAnsi="FSSSnNyp+SimSun" w:eastAsia="FSSSnNyp+SimSun"/>
                <w:color w:val="000000"/>
                <w:sz w:val="19"/>
              </w:rPr>
              <w:t>无</w:t>
            </w:r>
          </w:p>
        </w:tc>
      </w:tr>
      <w:tr w14:paraId="361226C5">
        <w:tblPrEx>
          <w:tblCellMar>
            <w:top w:w="0" w:type="dxa"/>
            <w:left w:w="108" w:type="dxa"/>
            <w:bottom w:w="0" w:type="dxa"/>
            <w:right w:w="108" w:type="dxa"/>
          </w:tblCellMar>
        </w:tblPrEx>
        <w:trPr>
          <w:trHeight w:val="438" w:hRule="exact"/>
        </w:trPr>
        <w:tc>
          <w:tcPr>
            <w:tcW w:w="3546" w:type="dxa"/>
            <w:tcBorders>
              <w:top w:val="single" w:color="000000" w:sz="4" w:space="0"/>
              <w:left w:val="single" w:color="000000" w:sz="4" w:space="0"/>
              <w:bottom w:val="single" w:color="000000" w:sz="6" w:space="0"/>
              <w:right w:val="single" w:color="000000" w:sz="4" w:space="0"/>
            </w:tcBorders>
            <w:tcMar>
              <w:left w:w="0" w:type="dxa"/>
              <w:right w:w="0" w:type="dxa"/>
            </w:tcMar>
          </w:tcPr>
          <w:p w14:paraId="360EF6E9">
            <w:pPr>
              <w:widowControl/>
              <w:autoSpaceDE w:val="0"/>
              <w:autoSpaceDN w:val="0"/>
              <w:spacing w:before="130" w:after="0" w:line="190" w:lineRule="exact"/>
              <w:ind w:left="30" w:right="0" w:firstLine="0"/>
              <w:jc w:val="left"/>
            </w:pPr>
            <w:r>
              <w:rPr>
                <w:rFonts w:ascii="FSSSnNyp+SimSun" w:hAnsi="FSSSnNyp+SimSun" w:eastAsia="FSSSnNyp+SimSun"/>
                <w:color w:val="000000"/>
                <w:sz w:val="19"/>
              </w:rPr>
              <w:t>成本指标</w:t>
            </w:r>
          </w:p>
        </w:tc>
        <w:tc>
          <w:tcPr>
            <w:tcW w:w="1204" w:type="dxa"/>
            <w:tcBorders>
              <w:top w:val="single" w:color="000000" w:sz="4" w:space="0"/>
              <w:left w:val="single" w:color="000000" w:sz="4" w:space="0"/>
              <w:bottom w:val="single" w:color="000000" w:sz="6" w:space="0"/>
              <w:right w:val="single" w:color="000000" w:sz="6" w:space="0"/>
            </w:tcBorders>
            <w:tcMar>
              <w:left w:w="0" w:type="dxa"/>
              <w:right w:w="0" w:type="dxa"/>
            </w:tcMar>
          </w:tcPr>
          <w:p w14:paraId="3CD1FE59">
            <w:pPr>
              <w:widowControl/>
              <w:autoSpaceDE w:val="0"/>
              <w:autoSpaceDN w:val="0"/>
              <w:spacing w:before="130" w:after="0" w:line="190" w:lineRule="exact"/>
              <w:ind w:left="32" w:right="0" w:firstLine="0"/>
              <w:jc w:val="left"/>
            </w:pPr>
            <w:r>
              <w:rPr>
                <w:rFonts w:ascii="FSSSnNyp+SimSun" w:hAnsi="FSSSnNyp+SimSun" w:eastAsia="FSSSnNyp+SimSun"/>
                <w:color w:val="000000"/>
                <w:sz w:val="19"/>
              </w:rPr>
              <w:t>空</w:t>
            </w:r>
          </w:p>
        </w:tc>
        <w:tc>
          <w:tcPr>
            <w:tcW w:w="1086" w:type="dxa"/>
            <w:tcBorders>
              <w:top w:val="single" w:color="000000" w:sz="4" w:space="0"/>
              <w:left w:val="single" w:color="000000" w:sz="6" w:space="0"/>
              <w:bottom w:val="single" w:color="000000" w:sz="6" w:space="0"/>
              <w:right w:val="single" w:color="000000" w:sz="4" w:space="0"/>
            </w:tcBorders>
            <w:tcMar>
              <w:left w:w="0" w:type="dxa"/>
              <w:right w:w="0" w:type="dxa"/>
            </w:tcMar>
          </w:tcPr>
          <w:p w14:paraId="7392BA2E"/>
        </w:tc>
        <w:tc>
          <w:tcPr>
            <w:tcW w:w="1132" w:type="dxa"/>
            <w:tcBorders>
              <w:top w:val="single" w:color="000000" w:sz="4" w:space="0"/>
              <w:left w:val="single" w:color="000000" w:sz="4" w:space="0"/>
              <w:bottom w:val="single" w:color="000000" w:sz="6" w:space="0"/>
              <w:right w:val="single" w:color="000000" w:sz="4" w:space="0"/>
            </w:tcBorders>
            <w:tcMar>
              <w:left w:w="0" w:type="dxa"/>
              <w:right w:w="0" w:type="dxa"/>
            </w:tcMar>
          </w:tcPr>
          <w:p w14:paraId="0CA98413">
            <w:pPr>
              <w:widowControl/>
              <w:autoSpaceDE w:val="0"/>
              <w:autoSpaceDN w:val="0"/>
              <w:spacing w:before="130" w:after="0" w:line="190" w:lineRule="exact"/>
              <w:ind w:left="532" w:right="0" w:firstLine="0"/>
              <w:jc w:val="left"/>
            </w:pPr>
            <w:r>
              <w:rPr>
                <w:rFonts w:ascii="FSSSnNyp+SimSun" w:hAnsi="FSSSnNyp+SimSun" w:eastAsia="FSSSnNyp+SimSun"/>
                <w:color w:val="000000"/>
                <w:sz w:val="19"/>
              </w:rPr>
              <w:t xml:space="preserve"> 9.00 </w:t>
            </w:r>
          </w:p>
        </w:tc>
        <w:tc>
          <w:tcPr>
            <w:tcW w:w="1240" w:type="dxa"/>
            <w:tcBorders>
              <w:top w:val="single" w:color="000000" w:sz="4" w:space="0"/>
              <w:left w:val="single" w:color="000000" w:sz="4" w:space="0"/>
              <w:bottom w:val="single" w:color="000000" w:sz="6" w:space="0"/>
              <w:right w:val="single" w:color="000000" w:sz="4" w:space="0"/>
            </w:tcBorders>
            <w:tcMar>
              <w:left w:w="0" w:type="dxa"/>
              <w:right w:w="0" w:type="dxa"/>
            </w:tcMar>
          </w:tcPr>
          <w:p w14:paraId="7E7BE569">
            <w:pPr>
              <w:widowControl/>
              <w:autoSpaceDE w:val="0"/>
              <w:autoSpaceDN w:val="0"/>
              <w:spacing w:before="130" w:after="0" w:line="190" w:lineRule="exact"/>
              <w:ind w:left="0" w:right="0" w:firstLine="0"/>
              <w:jc w:val="center"/>
            </w:pPr>
            <w:r>
              <w:rPr>
                <w:rFonts w:ascii="FSSSnNyp+SimSun" w:hAnsi="FSSSnNyp+SimSun" w:eastAsia="FSSSnNyp+SimSun"/>
                <w:color w:val="000000"/>
                <w:sz w:val="19"/>
              </w:rPr>
              <w:t xml:space="preserve">       9.00 </w:t>
            </w:r>
          </w:p>
        </w:tc>
        <w:tc>
          <w:tcPr>
            <w:tcW w:w="2752" w:type="dxa"/>
            <w:tcBorders>
              <w:top w:val="single" w:color="000000" w:sz="4" w:space="0"/>
              <w:left w:val="single" w:color="000000" w:sz="4" w:space="0"/>
              <w:bottom w:val="single" w:color="000000" w:sz="6" w:space="0"/>
              <w:right w:val="single" w:color="000000" w:sz="4" w:space="0"/>
            </w:tcBorders>
            <w:tcMar>
              <w:left w:w="0" w:type="dxa"/>
              <w:right w:w="0" w:type="dxa"/>
            </w:tcMar>
          </w:tcPr>
          <w:p w14:paraId="5A2369AA"/>
        </w:tc>
      </w:tr>
      <w:tr w14:paraId="06DA46A4">
        <w:tblPrEx>
          <w:tblCellMar>
            <w:top w:w="0" w:type="dxa"/>
            <w:left w:w="108" w:type="dxa"/>
            <w:bottom w:w="0" w:type="dxa"/>
            <w:right w:w="108" w:type="dxa"/>
          </w:tblCellMar>
        </w:tblPrEx>
        <w:trPr>
          <w:trHeight w:val="438" w:hRule="exact"/>
        </w:trPr>
        <w:tc>
          <w:tcPr>
            <w:tcW w:w="3546" w:type="dxa"/>
            <w:tcBorders>
              <w:top w:val="single" w:color="000000" w:sz="6" w:space="0"/>
              <w:left w:val="single" w:color="000000" w:sz="4" w:space="0"/>
              <w:bottom w:val="single" w:color="000000" w:sz="4" w:space="0"/>
              <w:right w:val="single" w:color="000000" w:sz="4" w:space="0"/>
            </w:tcBorders>
            <w:tcMar>
              <w:left w:w="0" w:type="dxa"/>
              <w:right w:w="0" w:type="dxa"/>
            </w:tcMar>
          </w:tcPr>
          <w:p w14:paraId="3E52C7B9">
            <w:pPr>
              <w:widowControl/>
              <w:autoSpaceDE w:val="0"/>
              <w:autoSpaceDN w:val="0"/>
              <w:spacing w:before="126" w:after="0" w:line="192" w:lineRule="exact"/>
              <w:ind w:left="30" w:right="0" w:firstLine="0"/>
              <w:jc w:val="left"/>
            </w:pPr>
            <w:r>
              <w:rPr>
                <w:rFonts w:ascii="FSSSnNyp+SimSun" w:hAnsi="FSSSnNyp+SimSun" w:eastAsia="FSSSnNyp+SimSun"/>
                <w:color w:val="000000"/>
                <w:sz w:val="19"/>
              </w:rPr>
              <w:t>经济成本指标</w:t>
            </w:r>
          </w:p>
        </w:tc>
        <w:tc>
          <w:tcPr>
            <w:tcW w:w="1204" w:type="dxa"/>
            <w:tcBorders>
              <w:top w:val="single" w:color="000000" w:sz="6" w:space="0"/>
              <w:left w:val="single" w:color="000000" w:sz="4" w:space="0"/>
              <w:bottom w:val="single" w:color="000000" w:sz="4" w:space="0"/>
              <w:right w:val="single" w:color="000000" w:sz="6" w:space="0"/>
            </w:tcBorders>
            <w:tcMar>
              <w:left w:w="0" w:type="dxa"/>
              <w:right w:w="0" w:type="dxa"/>
            </w:tcMar>
          </w:tcPr>
          <w:p w14:paraId="7E2E3318">
            <w:pPr>
              <w:widowControl/>
              <w:autoSpaceDE w:val="0"/>
              <w:autoSpaceDN w:val="0"/>
              <w:spacing w:before="126" w:after="0" w:line="192" w:lineRule="exact"/>
              <w:ind w:left="32" w:right="0" w:firstLine="0"/>
              <w:jc w:val="left"/>
            </w:pPr>
            <w:r>
              <w:rPr>
                <w:rFonts w:ascii="FSSSnNyp+SimSun" w:hAnsi="FSSSnNyp+SimSun" w:eastAsia="FSSSnNyp+SimSun"/>
                <w:color w:val="000000"/>
                <w:sz w:val="19"/>
              </w:rPr>
              <w:t>460/590</w:t>
            </w:r>
          </w:p>
        </w:tc>
        <w:tc>
          <w:tcPr>
            <w:tcW w:w="1086" w:type="dxa"/>
            <w:tcBorders>
              <w:top w:val="single" w:color="000000" w:sz="6" w:space="0"/>
              <w:left w:val="single" w:color="000000" w:sz="6" w:space="0"/>
              <w:bottom w:val="single" w:color="000000" w:sz="4" w:space="0"/>
              <w:right w:val="single" w:color="000000" w:sz="4" w:space="0"/>
            </w:tcBorders>
            <w:tcMar>
              <w:left w:w="0" w:type="dxa"/>
              <w:right w:w="0" w:type="dxa"/>
            </w:tcMar>
          </w:tcPr>
          <w:p w14:paraId="5D5BE6B3">
            <w:pPr>
              <w:widowControl/>
              <w:autoSpaceDE w:val="0"/>
              <w:autoSpaceDN w:val="0"/>
              <w:spacing w:before="126" w:after="0" w:line="192" w:lineRule="exact"/>
              <w:ind w:left="28" w:right="0" w:firstLine="0"/>
              <w:jc w:val="left"/>
            </w:pPr>
            <w:r>
              <w:rPr>
                <w:rFonts w:ascii="FSSSnNyp+SimSun" w:hAnsi="FSSSnNyp+SimSun" w:eastAsia="FSSSnNyp+SimSun"/>
                <w:color w:val="000000"/>
                <w:sz w:val="19"/>
              </w:rPr>
              <w:t>460/590</w:t>
            </w:r>
          </w:p>
        </w:tc>
        <w:tc>
          <w:tcPr>
            <w:tcW w:w="1132" w:type="dxa"/>
            <w:tcBorders>
              <w:top w:val="single" w:color="000000" w:sz="6" w:space="0"/>
              <w:left w:val="single" w:color="000000" w:sz="4" w:space="0"/>
              <w:bottom w:val="single" w:color="000000" w:sz="4" w:space="0"/>
              <w:right w:val="single" w:color="000000" w:sz="4" w:space="0"/>
            </w:tcBorders>
            <w:tcMar>
              <w:left w:w="0" w:type="dxa"/>
              <w:right w:w="0" w:type="dxa"/>
            </w:tcMar>
          </w:tcPr>
          <w:p w14:paraId="773603A2">
            <w:pPr>
              <w:widowControl/>
              <w:autoSpaceDE w:val="0"/>
              <w:autoSpaceDN w:val="0"/>
              <w:spacing w:before="126" w:after="0" w:line="192" w:lineRule="exact"/>
              <w:ind w:left="532" w:right="0" w:firstLine="0"/>
              <w:jc w:val="left"/>
            </w:pPr>
            <w:r>
              <w:rPr>
                <w:rFonts w:ascii="FSSSnNyp+SimSun" w:hAnsi="FSSSnNyp+SimSun" w:eastAsia="FSSSnNyp+SimSun"/>
                <w:color w:val="000000"/>
                <w:sz w:val="19"/>
              </w:rPr>
              <w:t xml:space="preserve"> 9.00 </w:t>
            </w:r>
          </w:p>
        </w:tc>
        <w:tc>
          <w:tcPr>
            <w:tcW w:w="1240" w:type="dxa"/>
            <w:tcBorders>
              <w:top w:val="single" w:color="000000" w:sz="6" w:space="0"/>
              <w:left w:val="single" w:color="000000" w:sz="4" w:space="0"/>
              <w:bottom w:val="single" w:color="000000" w:sz="4" w:space="0"/>
              <w:right w:val="single" w:color="000000" w:sz="4" w:space="0"/>
            </w:tcBorders>
            <w:tcMar>
              <w:left w:w="0" w:type="dxa"/>
              <w:right w:w="0" w:type="dxa"/>
            </w:tcMar>
          </w:tcPr>
          <w:p w14:paraId="0186B51A">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9.00 </w:t>
            </w:r>
          </w:p>
        </w:tc>
        <w:tc>
          <w:tcPr>
            <w:tcW w:w="2752" w:type="dxa"/>
            <w:tcBorders>
              <w:top w:val="single" w:color="000000" w:sz="6" w:space="0"/>
              <w:left w:val="single" w:color="000000" w:sz="4" w:space="0"/>
              <w:bottom w:val="single" w:color="000000" w:sz="4" w:space="0"/>
              <w:right w:val="single" w:color="000000" w:sz="4" w:space="0"/>
            </w:tcBorders>
            <w:tcMar>
              <w:left w:w="0" w:type="dxa"/>
              <w:right w:w="0" w:type="dxa"/>
            </w:tcMar>
          </w:tcPr>
          <w:p w14:paraId="3C25B055">
            <w:pPr>
              <w:widowControl/>
              <w:autoSpaceDE w:val="0"/>
              <w:autoSpaceDN w:val="0"/>
              <w:spacing w:before="126" w:after="0" w:line="192" w:lineRule="exact"/>
              <w:ind w:left="30" w:right="0" w:firstLine="0"/>
              <w:jc w:val="left"/>
            </w:pPr>
            <w:r>
              <w:rPr>
                <w:rFonts w:ascii="FSSSnNyp+SimSun" w:hAnsi="FSSSnNyp+SimSun" w:eastAsia="FSSSnNyp+SimSun"/>
                <w:color w:val="000000"/>
                <w:sz w:val="19"/>
              </w:rPr>
              <w:t>无</w:t>
            </w:r>
          </w:p>
        </w:tc>
      </w:tr>
      <w:tr w14:paraId="7CB21326">
        <w:tblPrEx>
          <w:tblCellMar>
            <w:top w:w="0" w:type="dxa"/>
            <w:left w:w="108" w:type="dxa"/>
            <w:bottom w:w="0" w:type="dxa"/>
            <w:right w:w="108" w:type="dxa"/>
          </w:tblCellMar>
        </w:tblPrEx>
        <w:trPr>
          <w:trHeight w:val="434"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27D5C6B5">
            <w:pPr>
              <w:widowControl/>
              <w:autoSpaceDE w:val="0"/>
              <w:autoSpaceDN w:val="0"/>
              <w:spacing w:before="128" w:after="0" w:line="190" w:lineRule="exact"/>
              <w:ind w:left="30" w:right="0" w:firstLine="0"/>
              <w:jc w:val="left"/>
            </w:pPr>
            <w:r>
              <w:rPr>
                <w:rFonts w:ascii="FSSSnNyp+SimSun" w:hAnsi="FSSSnNyp+SimSun" w:eastAsia="FSSSnNyp+SimSun"/>
                <w:color w:val="000000"/>
                <w:sz w:val="19"/>
              </w:rPr>
              <w:t>效益指标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57F8FCF9">
            <w:pPr>
              <w:widowControl/>
              <w:autoSpaceDE w:val="0"/>
              <w:autoSpaceDN w:val="0"/>
              <w:spacing w:before="128" w:after="0" w:line="190" w:lineRule="exact"/>
              <w:ind w:left="32" w:right="0" w:firstLine="0"/>
              <w:jc w:val="left"/>
            </w:pPr>
            <w:r>
              <w:rPr>
                <w:rFonts w:ascii="FSSSnNyp+SimSun" w:hAnsi="FSSSnNyp+SimSun" w:eastAsia="FSSSnNyp+SimSun"/>
                <w:color w:val="000000"/>
                <w:sz w:val="19"/>
              </w:rPr>
              <w:t>空</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14BF1C5F"/>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4CCF69F">
            <w:pPr>
              <w:widowControl/>
              <w:autoSpaceDE w:val="0"/>
              <w:autoSpaceDN w:val="0"/>
              <w:spacing w:before="128" w:after="0" w:line="190" w:lineRule="exact"/>
              <w:ind w:left="440" w:right="0" w:firstLine="0"/>
              <w:jc w:val="left"/>
            </w:pPr>
            <w:r>
              <w:rPr>
                <w:rFonts w:ascii="FSSSnNyp+SimSun" w:hAnsi="FSSSnNyp+SimSun" w:eastAsia="FSSSnNyp+SimSun"/>
                <w:color w:val="000000"/>
                <w:sz w:val="19"/>
              </w:rPr>
              <w:t xml:space="preserve"> 30.00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40F049A7">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 xml:space="preserve">      30.00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01DD9455"/>
        </w:tc>
      </w:tr>
      <w:tr w14:paraId="0C60D824">
        <w:tblPrEx>
          <w:tblCellMar>
            <w:top w:w="0" w:type="dxa"/>
            <w:left w:w="108" w:type="dxa"/>
            <w:bottom w:w="0" w:type="dxa"/>
            <w:right w:w="108" w:type="dxa"/>
          </w:tblCellMar>
        </w:tblPrEx>
        <w:trPr>
          <w:trHeight w:val="438"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41E04BC6">
            <w:pPr>
              <w:widowControl/>
              <w:autoSpaceDE w:val="0"/>
              <w:autoSpaceDN w:val="0"/>
              <w:spacing w:before="130" w:after="0" w:line="192" w:lineRule="exact"/>
              <w:ind w:left="30" w:right="0" w:firstLine="0"/>
              <w:jc w:val="left"/>
            </w:pPr>
            <w:r>
              <w:rPr>
                <w:rFonts w:ascii="FSSSnNyp+SimSun" w:hAnsi="FSSSnNyp+SimSun" w:eastAsia="FSSSnNyp+SimSun"/>
                <w:color w:val="000000"/>
                <w:sz w:val="19"/>
              </w:rPr>
              <w:t>社会效益</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242143E1">
            <w:pPr>
              <w:widowControl/>
              <w:autoSpaceDE w:val="0"/>
              <w:autoSpaceDN w:val="0"/>
              <w:spacing w:before="130" w:after="0" w:line="192" w:lineRule="exact"/>
              <w:ind w:left="32" w:right="0" w:firstLine="0"/>
              <w:jc w:val="left"/>
            </w:pPr>
            <w:r>
              <w:rPr>
                <w:rFonts w:ascii="FSSSnNyp+SimSun" w:hAnsi="FSSSnNyp+SimSun" w:eastAsia="FSSSnNyp+SimSun"/>
                <w:color w:val="000000"/>
                <w:sz w:val="19"/>
              </w:rPr>
              <w:t>空</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376AC6E1"/>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0718902">
            <w:pPr>
              <w:widowControl/>
              <w:autoSpaceDE w:val="0"/>
              <w:autoSpaceDN w:val="0"/>
              <w:spacing w:before="130" w:after="0" w:line="192" w:lineRule="exact"/>
              <w:ind w:left="440" w:right="0" w:firstLine="0"/>
              <w:jc w:val="left"/>
            </w:pPr>
            <w:r>
              <w:rPr>
                <w:rFonts w:ascii="FSSSnNyp+SimSun" w:hAnsi="FSSSnNyp+SimSun" w:eastAsia="FSSSnNyp+SimSun"/>
                <w:color w:val="000000"/>
                <w:sz w:val="19"/>
              </w:rPr>
              <w:t xml:space="preserve"> 30.00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D85B6E4">
            <w:pPr>
              <w:widowControl/>
              <w:autoSpaceDE w:val="0"/>
              <w:autoSpaceDN w:val="0"/>
              <w:spacing w:before="130" w:after="0" w:line="192" w:lineRule="exact"/>
              <w:ind w:left="0" w:right="0" w:firstLine="0"/>
              <w:jc w:val="center"/>
            </w:pPr>
            <w:r>
              <w:rPr>
                <w:rFonts w:ascii="FSSSnNyp+SimSun" w:hAnsi="FSSSnNyp+SimSun" w:eastAsia="FSSSnNyp+SimSun"/>
                <w:color w:val="000000"/>
                <w:sz w:val="19"/>
              </w:rPr>
              <w:t xml:space="preserve">      30.00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0C12D9FD"/>
        </w:tc>
      </w:tr>
      <w:tr w14:paraId="25B5C5D2">
        <w:tblPrEx>
          <w:tblCellMar>
            <w:top w:w="0" w:type="dxa"/>
            <w:left w:w="108" w:type="dxa"/>
            <w:bottom w:w="0" w:type="dxa"/>
            <w:right w:w="108" w:type="dxa"/>
          </w:tblCellMar>
        </w:tblPrEx>
        <w:trPr>
          <w:trHeight w:val="438"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519ECA9C">
            <w:pPr>
              <w:widowControl/>
              <w:autoSpaceDE w:val="0"/>
              <w:autoSpaceDN w:val="0"/>
              <w:spacing w:before="128" w:after="0" w:line="192" w:lineRule="exact"/>
              <w:ind w:left="30" w:right="0" w:firstLine="0"/>
              <w:jc w:val="left"/>
            </w:pPr>
            <w:r>
              <w:rPr>
                <w:rFonts w:ascii="FSSSnNyp+SimSun" w:hAnsi="FSSSnNyp+SimSun" w:eastAsia="FSSSnNyp+SimSun"/>
                <w:color w:val="000000"/>
                <w:sz w:val="19"/>
              </w:rPr>
              <w:t>家庭发展能力</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45FDD63A">
            <w:pPr>
              <w:widowControl/>
              <w:autoSpaceDE w:val="0"/>
              <w:autoSpaceDN w:val="0"/>
              <w:spacing w:before="128" w:after="0" w:line="192" w:lineRule="exact"/>
              <w:ind w:left="32" w:right="0" w:firstLine="0"/>
              <w:jc w:val="left"/>
            </w:pPr>
            <w:r>
              <w:rPr>
                <w:rFonts w:ascii="FSSSnNyp+SimSun" w:hAnsi="FSSSnNyp+SimSun" w:eastAsia="FSSSnNyp+SimSun"/>
                <w:color w:val="000000"/>
                <w:sz w:val="19"/>
              </w:rPr>
              <w:t>逐步提高</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7AA84D87">
            <w:pPr>
              <w:widowControl/>
              <w:autoSpaceDE w:val="0"/>
              <w:autoSpaceDN w:val="0"/>
              <w:spacing w:before="128" w:after="0" w:line="192" w:lineRule="exact"/>
              <w:ind w:left="28" w:right="0" w:firstLine="0"/>
              <w:jc w:val="left"/>
            </w:pPr>
            <w:r>
              <w:rPr>
                <w:rFonts w:ascii="FSSSnNyp+SimSun" w:hAnsi="FSSSnNyp+SimSun" w:eastAsia="FSSSnNyp+SimSun"/>
                <w:color w:val="000000"/>
                <w:sz w:val="19"/>
              </w:rPr>
              <w:t>逐步提高</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B06D0DB">
            <w:pPr>
              <w:widowControl/>
              <w:autoSpaceDE w:val="0"/>
              <w:autoSpaceDN w:val="0"/>
              <w:spacing w:before="128" w:after="0" w:line="192" w:lineRule="exact"/>
              <w:ind w:left="440" w:right="0" w:firstLine="0"/>
              <w:jc w:val="left"/>
            </w:pPr>
            <w:r>
              <w:rPr>
                <w:rFonts w:ascii="FSSSnNyp+SimSun" w:hAnsi="FSSSnNyp+SimSun" w:eastAsia="FSSSnNyp+SimSun"/>
                <w:color w:val="000000"/>
                <w:sz w:val="19"/>
              </w:rPr>
              <w:t xml:space="preserve"> 15.00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2CEE1A0">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 xml:space="preserve">      15.00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57E3240B">
            <w:pPr>
              <w:widowControl/>
              <w:autoSpaceDE w:val="0"/>
              <w:autoSpaceDN w:val="0"/>
              <w:spacing w:before="128" w:after="0" w:line="192" w:lineRule="exact"/>
              <w:ind w:left="30" w:right="0" w:firstLine="0"/>
              <w:jc w:val="left"/>
            </w:pPr>
            <w:r>
              <w:rPr>
                <w:rFonts w:ascii="FSSSnNyp+SimSun" w:hAnsi="FSSSnNyp+SimSun" w:eastAsia="FSSSnNyp+SimSun"/>
                <w:color w:val="000000"/>
                <w:sz w:val="19"/>
              </w:rPr>
              <w:t>无</w:t>
            </w:r>
          </w:p>
        </w:tc>
      </w:tr>
      <w:tr w14:paraId="48F4B6F5">
        <w:tblPrEx>
          <w:tblCellMar>
            <w:top w:w="0" w:type="dxa"/>
            <w:left w:w="108" w:type="dxa"/>
            <w:bottom w:w="0" w:type="dxa"/>
            <w:right w:w="108" w:type="dxa"/>
          </w:tblCellMar>
        </w:tblPrEx>
        <w:trPr>
          <w:trHeight w:val="436" w:hRule="exact"/>
        </w:trPr>
        <w:tc>
          <w:tcPr>
            <w:tcW w:w="3546" w:type="dxa"/>
            <w:tcBorders>
              <w:top w:val="single" w:color="000000" w:sz="4" w:space="0"/>
              <w:left w:val="single" w:color="000000" w:sz="4" w:space="0"/>
              <w:bottom w:val="single" w:color="000000" w:sz="6" w:space="0"/>
              <w:right w:val="single" w:color="000000" w:sz="4" w:space="0"/>
            </w:tcBorders>
            <w:tcMar>
              <w:left w:w="0" w:type="dxa"/>
              <w:right w:w="0" w:type="dxa"/>
            </w:tcMar>
          </w:tcPr>
          <w:p w14:paraId="6068FDFD">
            <w:pPr>
              <w:widowControl/>
              <w:autoSpaceDE w:val="0"/>
              <w:autoSpaceDN w:val="0"/>
              <w:spacing w:before="128" w:after="0" w:line="190" w:lineRule="exact"/>
              <w:ind w:left="30" w:right="0" w:firstLine="0"/>
              <w:jc w:val="left"/>
            </w:pPr>
            <w:r>
              <w:rPr>
                <w:rFonts w:ascii="FSSSnNyp+SimSun" w:hAnsi="FSSSnNyp+SimSun" w:eastAsia="FSSSnNyp+SimSun"/>
                <w:color w:val="000000"/>
                <w:sz w:val="19"/>
              </w:rPr>
              <w:t>社会稳定水平</w:t>
            </w:r>
          </w:p>
        </w:tc>
        <w:tc>
          <w:tcPr>
            <w:tcW w:w="1204" w:type="dxa"/>
            <w:tcBorders>
              <w:top w:val="single" w:color="000000" w:sz="4" w:space="0"/>
              <w:left w:val="single" w:color="000000" w:sz="4" w:space="0"/>
              <w:bottom w:val="single" w:color="000000" w:sz="6" w:space="0"/>
              <w:right w:val="single" w:color="000000" w:sz="6" w:space="0"/>
            </w:tcBorders>
            <w:tcMar>
              <w:left w:w="0" w:type="dxa"/>
              <w:right w:w="0" w:type="dxa"/>
            </w:tcMar>
          </w:tcPr>
          <w:p w14:paraId="5EAE592B">
            <w:pPr>
              <w:widowControl/>
              <w:autoSpaceDE w:val="0"/>
              <w:autoSpaceDN w:val="0"/>
              <w:spacing w:before="128" w:after="0" w:line="190" w:lineRule="exact"/>
              <w:ind w:left="32" w:right="0" w:firstLine="0"/>
              <w:jc w:val="left"/>
            </w:pPr>
            <w:r>
              <w:rPr>
                <w:rFonts w:ascii="FSSSnNyp+SimSun" w:hAnsi="FSSSnNyp+SimSun" w:eastAsia="FSSSnNyp+SimSun"/>
                <w:color w:val="000000"/>
                <w:sz w:val="19"/>
              </w:rPr>
              <w:t>逐步提高</w:t>
            </w:r>
          </w:p>
        </w:tc>
        <w:tc>
          <w:tcPr>
            <w:tcW w:w="1086" w:type="dxa"/>
            <w:tcBorders>
              <w:top w:val="single" w:color="000000" w:sz="4" w:space="0"/>
              <w:left w:val="single" w:color="000000" w:sz="6" w:space="0"/>
              <w:bottom w:val="single" w:color="000000" w:sz="6" w:space="0"/>
              <w:right w:val="single" w:color="000000" w:sz="4" w:space="0"/>
            </w:tcBorders>
            <w:tcMar>
              <w:left w:w="0" w:type="dxa"/>
              <w:right w:w="0" w:type="dxa"/>
            </w:tcMar>
          </w:tcPr>
          <w:p w14:paraId="4C132B89">
            <w:pPr>
              <w:widowControl/>
              <w:autoSpaceDE w:val="0"/>
              <w:autoSpaceDN w:val="0"/>
              <w:spacing w:before="128" w:after="0" w:line="190" w:lineRule="exact"/>
              <w:ind w:left="28" w:right="0" w:firstLine="0"/>
              <w:jc w:val="left"/>
            </w:pPr>
            <w:r>
              <w:rPr>
                <w:rFonts w:ascii="FSSSnNyp+SimSun" w:hAnsi="FSSSnNyp+SimSun" w:eastAsia="FSSSnNyp+SimSun"/>
                <w:color w:val="000000"/>
                <w:sz w:val="19"/>
              </w:rPr>
              <w:t>逐步提高</w:t>
            </w:r>
          </w:p>
        </w:tc>
        <w:tc>
          <w:tcPr>
            <w:tcW w:w="1132" w:type="dxa"/>
            <w:tcBorders>
              <w:top w:val="single" w:color="000000" w:sz="4" w:space="0"/>
              <w:left w:val="single" w:color="000000" w:sz="4" w:space="0"/>
              <w:bottom w:val="single" w:color="000000" w:sz="6" w:space="0"/>
              <w:right w:val="single" w:color="000000" w:sz="4" w:space="0"/>
            </w:tcBorders>
            <w:tcMar>
              <w:left w:w="0" w:type="dxa"/>
              <w:right w:w="0" w:type="dxa"/>
            </w:tcMar>
          </w:tcPr>
          <w:p w14:paraId="3E5B3B43">
            <w:pPr>
              <w:widowControl/>
              <w:autoSpaceDE w:val="0"/>
              <w:autoSpaceDN w:val="0"/>
              <w:spacing w:before="128" w:after="0" w:line="190" w:lineRule="exact"/>
              <w:ind w:left="440" w:right="0" w:firstLine="0"/>
              <w:jc w:val="left"/>
            </w:pPr>
            <w:r>
              <w:rPr>
                <w:rFonts w:ascii="FSSSnNyp+SimSun" w:hAnsi="FSSSnNyp+SimSun" w:eastAsia="FSSSnNyp+SimSun"/>
                <w:color w:val="000000"/>
                <w:sz w:val="19"/>
              </w:rPr>
              <w:t xml:space="preserve"> 15.00 </w:t>
            </w:r>
          </w:p>
        </w:tc>
        <w:tc>
          <w:tcPr>
            <w:tcW w:w="1240" w:type="dxa"/>
            <w:tcBorders>
              <w:top w:val="single" w:color="000000" w:sz="4" w:space="0"/>
              <w:left w:val="single" w:color="000000" w:sz="4" w:space="0"/>
              <w:bottom w:val="single" w:color="000000" w:sz="6" w:space="0"/>
              <w:right w:val="single" w:color="000000" w:sz="4" w:space="0"/>
            </w:tcBorders>
            <w:tcMar>
              <w:left w:w="0" w:type="dxa"/>
              <w:right w:w="0" w:type="dxa"/>
            </w:tcMar>
          </w:tcPr>
          <w:p w14:paraId="2E2AEA4E">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 xml:space="preserve">      15.00 </w:t>
            </w:r>
          </w:p>
        </w:tc>
        <w:tc>
          <w:tcPr>
            <w:tcW w:w="2752" w:type="dxa"/>
            <w:tcBorders>
              <w:top w:val="single" w:color="000000" w:sz="4" w:space="0"/>
              <w:left w:val="single" w:color="000000" w:sz="4" w:space="0"/>
              <w:bottom w:val="single" w:color="000000" w:sz="6" w:space="0"/>
              <w:right w:val="single" w:color="000000" w:sz="4" w:space="0"/>
            </w:tcBorders>
            <w:tcMar>
              <w:left w:w="0" w:type="dxa"/>
              <w:right w:w="0" w:type="dxa"/>
            </w:tcMar>
          </w:tcPr>
          <w:p w14:paraId="7C90A0ED">
            <w:pPr>
              <w:widowControl/>
              <w:autoSpaceDE w:val="0"/>
              <w:autoSpaceDN w:val="0"/>
              <w:spacing w:before="128" w:after="0" w:line="190" w:lineRule="exact"/>
              <w:ind w:left="30" w:right="0" w:firstLine="0"/>
              <w:jc w:val="left"/>
            </w:pPr>
            <w:r>
              <w:rPr>
                <w:rFonts w:ascii="FSSSnNyp+SimSun" w:hAnsi="FSSSnNyp+SimSun" w:eastAsia="FSSSnNyp+SimSun"/>
                <w:color w:val="000000"/>
                <w:sz w:val="19"/>
              </w:rPr>
              <w:t>无</w:t>
            </w:r>
          </w:p>
        </w:tc>
      </w:tr>
      <w:tr w14:paraId="31A7BA37">
        <w:tblPrEx>
          <w:tblCellMar>
            <w:top w:w="0" w:type="dxa"/>
            <w:left w:w="108" w:type="dxa"/>
            <w:bottom w:w="0" w:type="dxa"/>
            <w:right w:w="108" w:type="dxa"/>
          </w:tblCellMar>
        </w:tblPrEx>
        <w:trPr>
          <w:trHeight w:val="436" w:hRule="exact"/>
        </w:trPr>
        <w:tc>
          <w:tcPr>
            <w:tcW w:w="3546" w:type="dxa"/>
            <w:tcBorders>
              <w:top w:val="single" w:color="000000" w:sz="6" w:space="0"/>
              <w:left w:val="single" w:color="000000" w:sz="4" w:space="0"/>
              <w:bottom w:val="single" w:color="000000" w:sz="4" w:space="0"/>
              <w:right w:val="single" w:color="000000" w:sz="4" w:space="0"/>
            </w:tcBorders>
            <w:tcMar>
              <w:left w:w="0" w:type="dxa"/>
              <w:right w:w="0" w:type="dxa"/>
            </w:tcMar>
          </w:tcPr>
          <w:p w14:paraId="12CC747E">
            <w:pPr>
              <w:widowControl/>
              <w:autoSpaceDE w:val="0"/>
              <w:autoSpaceDN w:val="0"/>
              <w:spacing w:before="126" w:after="0" w:line="190" w:lineRule="exact"/>
              <w:ind w:left="30" w:right="0" w:firstLine="0"/>
              <w:jc w:val="left"/>
            </w:pPr>
            <w:r>
              <w:rPr>
                <w:rFonts w:ascii="FSSSnNyp+SimSun" w:hAnsi="FSSSnNyp+SimSun" w:eastAsia="FSSSnNyp+SimSun"/>
                <w:color w:val="000000"/>
                <w:sz w:val="19"/>
              </w:rPr>
              <w:t>满意度指标</w:t>
            </w:r>
          </w:p>
        </w:tc>
        <w:tc>
          <w:tcPr>
            <w:tcW w:w="1204" w:type="dxa"/>
            <w:tcBorders>
              <w:top w:val="single" w:color="000000" w:sz="6" w:space="0"/>
              <w:left w:val="single" w:color="000000" w:sz="4" w:space="0"/>
              <w:bottom w:val="single" w:color="000000" w:sz="4" w:space="0"/>
              <w:right w:val="single" w:color="000000" w:sz="6" w:space="0"/>
            </w:tcBorders>
            <w:tcMar>
              <w:left w:w="0" w:type="dxa"/>
              <w:right w:w="0" w:type="dxa"/>
            </w:tcMar>
          </w:tcPr>
          <w:p w14:paraId="143BF8E8">
            <w:pPr>
              <w:widowControl/>
              <w:autoSpaceDE w:val="0"/>
              <w:autoSpaceDN w:val="0"/>
              <w:spacing w:before="126" w:after="0" w:line="190" w:lineRule="exact"/>
              <w:ind w:left="32" w:right="0" w:firstLine="0"/>
              <w:jc w:val="left"/>
            </w:pPr>
            <w:r>
              <w:rPr>
                <w:rFonts w:ascii="FSSSnNyp+SimSun" w:hAnsi="FSSSnNyp+SimSun" w:eastAsia="FSSSnNyp+SimSun"/>
                <w:color w:val="000000"/>
                <w:sz w:val="19"/>
              </w:rPr>
              <w:t>空</w:t>
            </w:r>
          </w:p>
        </w:tc>
        <w:tc>
          <w:tcPr>
            <w:tcW w:w="1086" w:type="dxa"/>
            <w:tcBorders>
              <w:top w:val="single" w:color="000000" w:sz="6" w:space="0"/>
              <w:left w:val="single" w:color="000000" w:sz="6" w:space="0"/>
              <w:bottom w:val="single" w:color="000000" w:sz="4" w:space="0"/>
              <w:right w:val="single" w:color="000000" w:sz="4" w:space="0"/>
            </w:tcBorders>
            <w:tcMar>
              <w:left w:w="0" w:type="dxa"/>
              <w:right w:w="0" w:type="dxa"/>
            </w:tcMar>
          </w:tcPr>
          <w:p w14:paraId="6E632694"/>
        </w:tc>
        <w:tc>
          <w:tcPr>
            <w:tcW w:w="1132" w:type="dxa"/>
            <w:tcBorders>
              <w:top w:val="single" w:color="000000" w:sz="6" w:space="0"/>
              <w:left w:val="single" w:color="000000" w:sz="4" w:space="0"/>
              <w:bottom w:val="single" w:color="000000" w:sz="4" w:space="0"/>
              <w:right w:val="single" w:color="000000" w:sz="4" w:space="0"/>
            </w:tcBorders>
            <w:tcMar>
              <w:left w:w="0" w:type="dxa"/>
              <w:right w:w="0" w:type="dxa"/>
            </w:tcMar>
          </w:tcPr>
          <w:p w14:paraId="6D7BA1F5">
            <w:pPr>
              <w:widowControl/>
              <w:autoSpaceDE w:val="0"/>
              <w:autoSpaceDN w:val="0"/>
              <w:spacing w:before="126" w:after="0" w:line="190" w:lineRule="exact"/>
              <w:ind w:left="440" w:right="0" w:firstLine="0"/>
              <w:jc w:val="left"/>
            </w:pPr>
            <w:r>
              <w:rPr>
                <w:rFonts w:ascii="FSSSnNyp+SimSun" w:hAnsi="FSSSnNyp+SimSun" w:eastAsia="FSSSnNyp+SimSun"/>
                <w:color w:val="000000"/>
                <w:sz w:val="19"/>
              </w:rPr>
              <w:t xml:space="preserve"> 10.00 </w:t>
            </w:r>
          </w:p>
        </w:tc>
        <w:tc>
          <w:tcPr>
            <w:tcW w:w="1240" w:type="dxa"/>
            <w:tcBorders>
              <w:top w:val="single" w:color="000000" w:sz="6" w:space="0"/>
              <w:left w:val="single" w:color="000000" w:sz="4" w:space="0"/>
              <w:bottom w:val="single" w:color="000000" w:sz="4" w:space="0"/>
              <w:right w:val="single" w:color="000000" w:sz="4" w:space="0"/>
            </w:tcBorders>
            <w:tcMar>
              <w:left w:w="0" w:type="dxa"/>
              <w:right w:w="0" w:type="dxa"/>
            </w:tcMar>
          </w:tcPr>
          <w:p w14:paraId="5B9041A0">
            <w:pPr>
              <w:widowControl/>
              <w:autoSpaceDE w:val="0"/>
              <w:autoSpaceDN w:val="0"/>
              <w:spacing w:before="126" w:after="0" w:line="190" w:lineRule="exact"/>
              <w:ind w:left="0" w:right="0" w:firstLine="0"/>
              <w:jc w:val="center"/>
            </w:pPr>
            <w:r>
              <w:rPr>
                <w:rFonts w:ascii="FSSSnNyp+SimSun" w:hAnsi="FSSSnNyp+SimSun" w:eastAsia="FSSSnNyp+SimSun"/>
                <w:color w:val="000000"/>
                <w:sz w:val="19"/>
              </w:rPr>
              <w:t xml:space="preserve">      10.00 </w:t>
            </w:r>
          </w:p>
        </w:tc>
        <w:tc>
          <w:tcPr>
            <w:tcW w:w="2752" w:type="dxa"/>
            <w:tcBorders>
              <w:top w:val="single" w:color="000000" w:sz="6" w:space="0"/>
              <w:left w:val="single" w:color="000000" w:sz="4" w:space="0"/>
              <w:bottom w:val="single" w:color="000000" w:sz="4" w:space="0"/>
              <w:right w:val="single" w:color="000000" w:sz="4" w:space="0"/>
            </w:tcBorders>
            <w:tcMar>
              <w:left w:w="0" w:type="dxa"/>
              <w:right w:w="0" w:type="dxa"/>
            </w:tcMar>
          </w:tcPr>
          <w:p w14:paraId="268557A6"/>
        </w:tc>
      </w:tr>
      <w:tr w14:paraId="55BD49C5">
        <w:tblPrEx>
          <w:tblCellMar>
            <w:top w:w="0" w:type="dxa"/>
            <w:left w:w="108" w:type="dxa"/>
            <w:bottom w:w="0" w:type="dxa"/>
            <w:right w:w="108" w:type="dxa"/>
          </w:tblCellMar>
        </w:tblPrEx>
        <w:trPr>
          <w:trHeight w:val="438"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6CD050FF">
            <w:pPr>
              <w:widowControl/>
              <w:autoSpaceDE w:val="0"/>
              <w:autoSpaceDN w:val="0"/>
              <w:spacing w:before="128" w:after="0" w:line="192" w:lineRule="exact"/>
              <w:ind w:left="30" w:right="0" w:firstLine="0"/>
              <w:jc w:val="left"/>
            </w:pPr>
            <w:r>
              <w:rPr>
                <w:rFonts w:ascii="FSSSnNyp+SimSun" w:hAnsi="FSSSnNyp+SimSun" w:eastAsia="FSSSnNyp+SimSun"/>
                <w:color w:val="000000"/>
                <w:sz w:val="19"/>
              </w:rPr>
              <w:t>服务对象满意度</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2602238F">
            <w:pPr>
              <w:widowControl/>
              <w:autoSpaceDE w:val="0"/>
              <w:autoSpaceDN w:val="0"/>
              <w:spacing w:before="128" w:after="0" w:line="192" w:lineRule="exact"/>
              <w:ind w:left="32" w:right="0" w:firstLine="0"/>
              <w:jc w:val="left"/>
            </w:pPr>
            <w:r>
              <w:rPr>
                <w:rFonts w:ascii="FSSSnNyp+SimSun" w:hAnsi="FSSSnNyp+SimSun" w:eastAsia="FSSSnNyp+SimSun"/>
                <w:color w:val="000000"/>
                <w:sz w:val="19"/>
              </w:rPr>
              <w:t>空</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42B09F9F"/>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3A9ECDB">
            <w:pPr>
              <w:widowControl/>
              <w:autoSpaceDE w:val="0"/>
              <w:autoSpaceDN w:val="0"/>
              <w:spacing w:before="128" w:after="0" w:line="192" w:lineRule="exact"/>
              <w:ind w:left="440"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B954DF2">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 xml:space="preserve">      10.00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141F7A23"/>
        </w:tc>
      </w:tr>
      <w:tr w14:paraId="3DE8264E">
        <w:tblPrEx>
          <w:tblCellMar>
            <w:top w:w="0" w:type="dxa"/>
            <w:left w:w="108" w:type="dxa"/>
            <w:bottom w:w="0" w:type="dxa"/>
            <w:right w:w="108" w:type="dxa"/>
          </w:tblCellMar>
        </w:tblPrEx>
        <w:trPr>
          <w:trHeight w:val="418"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46F9876E">
            <w:pPr>
              <w:widowControl/>
              <w:autoSpaceDE w:val="0"/>
              <w:autoSpaceDN w:val="0"/>
              <w:spacing w:before="128" w:after="0" w:line="190" w:lineRule="exact"/>
              <w:ind w:left="30" w:right="0" w:firstLine="0"/>
              <w:jc w:val="left"/>
            </w:pPr>
            <w:r>
              <w:rPr>
                <w:rFonts w:ascii="FSSSnNyp+SimSun" w:hAnsi="FSSSnNyp+SimSun" w:eastAsia="FSSSnNyp+SimSun"/>
                <w:color w:val="000000"/>
                <w:sz w:val="19"/>
              </w:rPr>
              <w:t>奖励扶助对象满意度</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1DB730C7">
            <w:pPr>
              <w:widowControl/>
              <w:autoSpaceDE w:val="0"/>
              <w:autoSpaceDN w:val="0"/>
              <w:spacing w:before="128" w:after="0" w:line="190" w:lineRule="exact"/>
              <w:ind w:left="32" w:right="0" w:firstLine="0"/>
              <w:jc w:val="left"/>
            </w:pPr>
            <w:r>
              <w:rPr>
                <w:rFonts w:ascii="FSSSnNyp+SimSun" w:hAnsi="FSSSnNyp+SimSun" w:eastAsia="FSSSnNyp+SimSun"/>
                <w:color w:val="000000"/>
                <w:sz w:val="19"/>
              </w:rPr>
              <w:t>85</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751ABB30">
            <w:pPr>
              <w:widowControl/>
              <w:autoSpaceDE w:val="0"/>
              <w:autoSpaceDN w:val="0"/>
              <w:spacing w:before="128" w:after="0" w:line="190" w:lineRule="exact"/>
              <w:ind w:left="28" w:right="0" w:firstLine="0"/>
              <w:jc w:val="left"/>
            </w:pPr>
            <w:r>
              <w:rPr>
                <w:rFonts w:ascii="FSSSnNyp+SimSun" w:hAnsi="FSSSnNyp+SimSun" w:eastAsia="FSSSnNyp+SimSun"/>
                <w:color w:val="000000"/>
                <w:sz w:val="19"/>
              </w:rPr>
              <w:t>100</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A6F504B">
            <w:pPr>
              <w:widowControl/>
              <w:autoSpaceDE w:val="0"/>
              <w:autoSpaceDN w:val="0"/>
              <w:spacing w:before="128" w:after="0" w:line="190" w:lineRule="exact"/>
              <w:ind w:left="440"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4D9A2E15">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 xml:space="preserve">      10.00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693599BC">
            <w:pPr>
              <w:widowControl/>
              <w:autoSpaceDE w:val="0"/>
              <w:autoSpaceDN w:val="0"/>
              <w:spacing w:before="128" w:after="0" w:line="190" w:lineRule="exact"/>
              <w:ind w:left="30" w:right="0" w:firstLine="0"/>
              <w:jc w:val="left"/>
            </w:pPr>
            <w:r>
              <w:rPr>
                <w:rFonts w:ascii="FSSSnNyp+SimSun" w:hAnsi="FSSSnNyp+SimSun" w:eastAsia="FSSSnNyp+SimSun"/>
                <w:color w:val="000000"/>
                <w:sz w:val="19"/>
              </w:rPr>
              <w:t>无</w:t>
            </w:r>
          </w:p>
        </w:tc>
      </w:tr>
    </w:tbl>
    <w:p w14:paraId="1F6E5453">
      <w:pPr>
        <w:widowControl/>
        <w:autoSpaceDE w:val="0"/>
        <w:autoSpaceDN w:val="0"/>
        <w:spacing w:before="0" w:after="0" w:line="14" w:lineRule="exact"/>
        <w:ind w:left="0" w:right="0"/>
      </w:pPr>
    </w:p>
    <w:p w14:paraId="74E3F870">
      <w:pPr>
        <w:sectPr>
          <w:pgSz w:w="16837" w:h="12305"/>
          <w:pgMar w:top="718" w:right="1440" w:bottom="752" w:left="1076" w:header="720" w:footer="720" w:gutter="0"/>
          <w:cols w:equalWidth="0" w:num="1">
            <w:col w:w="14320"/>
          </w:cols>
          <w:docGrid w:linePitch="360" w:charSpace="0"/>
        </w:sectPr>
      </w:pPr>
    </w:p>
    <w:p w14:paraId="003FBD59">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780"/>
        <w:gridCol w:w="1776"/>
        <w:gridCol w:w="1158"/>
        <w:gridCol w:w="1158"/>
        <w:gridCol w:w="1156"/>
      </w:tblGrid>
      <w:tr w14:paraId="5269F5D2">
        <w:tblPrEx>
          <w:tblCellMar>
            <w:top w:w="0" w:type="dxa"/>
            <w:left w:w="108" w:type="dxa"/>
            <w:bottom w:w="0" w:type="dxa"/>
            <w:right w:w="108" w:type="dxa"/>
          </w:tblCellMar>
        </w:tblPrEx>
        <w:trPr>
          <w:trHeight w:val="690" w:hRule="exact"/>
        </w:trPr>
        <w:tc>
          <w:tcPr>
            <w:tcW w:w="12040"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1345BBF7">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14E12035">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9DEE59D">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10260"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5EAA08FF">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昆财社〔2025〕17号2025年生育支持项目省级补助资金</w:t>
            </w:r>
          </w:p>
        </w:tc>
      </w:tr>
      <w:tr w14:paraId="629D2832">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1CD44F14">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5012"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72C3FD22">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776"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20B1726D">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72"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61ADA9FB">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r>
      <w:tr w14:paraId="599B3455">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53390FC6">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30B90808">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388619E"/>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25A7CBE2">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1C16C51D">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7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F3EC359">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07EDF408">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263F632A">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2FF9A8E">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2AD83006">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14185C28"/>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5B90650">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5FFC63A5"/>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098C3BC4">
            <w:pPr>
              <w:widowControl/>
              <w:autoSpaceDE w:val="0"/>
              <w:autoSpaceDN w:val="0"/>
              <w:spacing w:before="108" w:after="0" w:line="216" w:lineRule="exact"/>
              <w:ind w:left="250" w:right="0" w:firstLine="0"/>
              <w:jc w:val="left"/>
            </w:pPr>
            <w:r>
              <w:rPr>
                <w:rFonts w:ascii="FSSSnNyp+SimSun" w:hAnsi="FSSSnNyp+SimSun" w:eastAsia="FSSSnNyp+SimSun"/>
                <w:color w:val="000000"/>
                <w:w w:val="98"/>
                <w:sz w:val="22"/>
              </w:rPr>
              <w:t xml:space="preserve"> 1,760,000.00 </w:t>
            </w:r>
          </w:p>
        </w:tc>
        <w:tc>
          <w:tcPr>
            <w:tcW w:w="17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22C030C">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1,675,920.00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47207BE">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21166832">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0.95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6C2B0BA">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9.52 </w:t>
            </w:r>
          </w:p>
        </w:tc>
      </w:tr>
      <w:tr w14:paraId="2CF1D5C4">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4E1C056"/>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E811529">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1B53B50">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79895B90">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1,760,000.00 </w:t>
            </w:r>
          </w:p>
        </w:tc>
        <w:tc>
          <w:tcPr>
            <w:tcW w:w="1776" w:type="dxa"/>
            <w:tcBorders>
              <w:top w:val="single" w:color="000000" w:sz="6" w:space="0"/>
              <w:left w:val="single" w:color="000000" w:sz="6" w:space="0"/>
              <w:bottom w:val="single" w:color="000000" w:sz="6" w:space="0"/>
              <w:right w:val="single" w:color="000000" w:sz="6" w:space="0"/>
            </w:tcBorders>
            <w:tcMar>
              <w:left w:w="0" w:type="dxa"/>
              <w:right w:w="0" w:type="dxa"/>
            </w:tcMar>
          </w:tcPr>
          <w:p w14:paraId="1E53219A">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1,675,920.00 </w:t>
            </w:r>
          </w:p>
        </w:tc>
        <w:tc>
          <w:tcPr>
            <w:tcW w:w="3472"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40E18717"/>
        </w:tc>
      </w:tr>
      <w:tr w14:paraId="2980AD0E">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2AAF480F"/>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CE11CD2">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33B4FF2">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08689082">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7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29CE9F6">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2EA487DB"/>
        </w:tc>
      </w:tr>
      <w:tr w14:paraId="24C08A01">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05D09B5C"/>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D907C80">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5B92F9A"/>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51EA5E57"/>
        </w:tc>
        <w:tc>
          <w:tcPr>
            <w:tcW w:w="17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E028803"/>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3E186E51"/>
        </w:tc>
      </w:tr>
      <w:tr w14:paraId="484F4779">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630996E0">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6687E1B4">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56E55297">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80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4779312C">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524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2842CEBD">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70AFA7A4">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3E41A4A5"/>
        </w:tc>
        <w:tc>
          <w:tcPr>
            <w:tcW w:w="580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65BC020">
            <w:pPr>
              <w:widowControl/>
              <w:autoSpaceDE w:val="0"/>
              <w:autoSpaceDN w:val="0"/>
              <w:spacing w:before="0" w:after="0" w:line="260" w:lineRule="exact"/>
              <w:ind w:left="30" w:right="190" w:firstLine="0"/>
              <w:jc w:val="both"/>
            </w:pPr>
            <w:r>
              <w:rPr>
                <w:rFonts w:ascii="FSSSnNyp+SimSun" w:hAnsi="FSSSnNyp+SimSun" w:eastAsia="FSSSnNyp+SimSun"/>
                <w:color w:val="000000"/>
                <w:w w:val="98"/>
                <w:sz w:val="22"/>
              </w:rPr>
              <w:t>实施生育支持项目，健全生育支持体系，切实降低群众抚育成本，有效缓解生育下降趋势，人口结构进一步改善，促进云南人口长期均衡发展。</w:t>
            </w:r>
          </w:p>
        </w:tc>
        <w:tc>
          <w:tcPr>
            <w:tcW w:w="524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BE82E63">
            <w:pPr>
              <w:widowControl/>
              <w:autoSpaceDE w:val="0"/>
              <w:autoSpaceDN w:val="0"/>
              <w:spacing w:before="44" w:after="0" w:line="216" w:lineRule="exact"/>
              <w:ind w:left="0" w:right="0" w:firstLine="0"/>
              <w:jc w:val="center"/>
            </w:pPr>
            <w:r>
              <w:rPr>
                <w:rFonts w:ascii="FSSSnNyp+SimSun" w:hAnsi="FSSSnNyp+SimSun" w:eastAsia="FSSSnNyp+SimSun"/>
                <w:color w:val="000000"/>
                <w:w w:val="98"/>
                <w:sz w:val="22"/>
              </w:rPr>
              <w:t>完成二孩、三孩一次性生育补贴发放等育儿补助工作，</w:t>
            </w:r>
          </w:p>
          <w:p w14:paraId="1E07AFF5">
            <w:pPr>
              <w:widowControl/>
              <w:autoSpaceDE w:val="0"/>
              <w:autoSpaceDN w:val="0"/>
              <w:spacing w:before="42" w:after="0" w:line="216" w:lineRule="exact"/>
              <w:ind w:left="30" w:right="0" w:firstLine="0"/>
              <w:jc w:val="left"/>
            </w:pPr>
            <w:r>
              <w:rPr>
                <w:rFonts w:ascii="FSSSnNyp+SimSun" w:hAnsi="FSSSnNyp+SimSun" w:eastAsia="FSSSnNyp+SimSun"/>
                <w:color w:val="000000"/>
                <w:w w:val="98"/>
                <w:sz w:val="22"/>
              </w:rPr>
              <w:t>执行率95%。</w:t>
            </w:r>
          </w:p>
        </w:tc>
      </w:tr>
      <w:tr w14:paraId="0DA0DA96">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4F9829CE">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1056"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716BA9EC">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2B071B14">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5CD0C53E">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2F59610">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437BE8D">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3556"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8702E54">
            <w:pPr>
              <w:widowControl/>
              <w:autoSpaceDE w:val="0"/>
              <w:autoSpaceDN w:val="0"/>
              <w:spacing w:before="136" w:after="0" w:line="216" w:lineRule="exact"/>
              <w:ind w:left="2776" w:right="0" w:firstLine="0"/>
              <w:jc w:val="left"/>
            </w:pPr>
            <w:r>
              <w:rPr>
                <w:rFonts w:ascii="FSSSnNyp+SimSun" w:hAnsi="FSSSnNyp+SimSun" w:eastAsia="FSSSnNyp+SimSun"/>
                <w:color w:val="000000"/>
                <w:w w:val="98"/>
                <w:sz w:val="22"/>
              </w:rPr>
              <w:t xml:space="preserve"> 99.52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32C570F1">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自评等级</w:t>
            </w:r>
          </w:p>
        </w:tc>
        <w:tc>
          <w:tcPr>
            <w:tcW w:w="231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BF73476">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250A1C54">
        <w:tblPrEx>
          <w:tblCellMar>
            <w:top w:w="0" w:type="dxa"/>
            <w:left w:w="108" w:type="dxa"/>
            <w:bottom w:w="0" w:type="dxa"/>
            <w:right w:w="108" w:type="dxa"/>
          </w:tblCellMar>
        </w:tblPrEx>
        <w:trPr>
          <w:trHeight w:val="1658" w:hRule="exact"/>
        </w:trPr>
        <w:tc>
          <w:tcPr>
            <w:tcW w:w="12040"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42EB2AB5">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4B59E9DD">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76E10CB7">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1964E6E9">
      <w:pPr>
        <w:widowControl/>
        <w:autoSpaceDE w:val="0"/>
        <w:autoSpaceDN w:val="0"/>
        <w:spacing w:before="0" w:after="0" w:line="14" w:lineRule="exact"/>
        <w:ind w:left="0" w:right="0"/>
      </w:pPr>
    </w:p>
    <w:p w14:paraId="53E22C0D">
      <w:pPr>
        <w:sectPr>
          <w:pgSz w:w="16837" w:h="12305"/>
          <w:pgMar w:top="716" w:right="1440" w:bottom="732" w:left="1072" w:header="720" w:footer="720" w:gutter="0"/>
          <w:cols w:equalWidth="0" w:num="1">
            <w:col w:w="14323"/>
          </w:cols>
          <w:docGrid w:linePitch="360" w:charSpace="0"/>
        </w:sectPr>
      </w:pPr>
    </w:p>
    <w:p w14:paraId="563A9F5B">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742"/>
        <w:gridCol w:w="1140"/>
        <w:gridCol w:w="1032"/>
        <w:gridCol w:w="1076"/>
        <w:gridCol w:w="1178"/>
        <w:gridCol w:w="2614"/>
      </w:tblGrid>
      <w:tr w14:paraId="1622604E">
        <w:tblPrEx>
          <w:tblCellMar>
            <w:top w:w="0" w:type="dxa"/>
            <w:left w:w="108" w:type="dxa"/>
            <w:bottom w:w="0" w:type="dxa"/>
            <w:right w:w="108" w:type="dxa"/>
          </w:tblCellMar>
        </w:tblPrEx>
        <w:trPr>
          <w:trHeight w:val="600" w:hRule="exact"/>
        </w:trPr>
        <w:tc>
          <w:tcPr>
            <w:tcW w:w="9782"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64EBF3DA">
            <w:pPr>
              <w:widowControl/>
              <w:autoSpaceDE w:val="0"/>
              <w:autoSpaceDN w:val="0"/>
              <w:spacing w:before="176" w:after="0" w:line="268" w:lineRule="exact"/>
              <w:ind w:left="0" w:right="0" w:firstLine="0"/>
              <w:jc w:val="center"/>
            </w:pPr>
            <w:r>
              <w:rPr>
                <w:rFonts w:ascii="FSSSnNyp+SimSun" w:hAnsi="FSSSnNyp+SimSun" w:eastAsia="FSSSnNyp+SimSun"/>
                <w:color w:val="000000"/>
                <w:w w:val="98"/>
                <w:sz w:val="27"/>
              </w:rPr>
              <w:t>项目支出绩效目标</w:t>
            </w:r>
          </w:p>
        </w:tc>
      </w:tr>
      <w:tr w14:paraId="235BD230">
        <w:tblPrEx>
          <w:tblCellMar>
            <w:top w:w="0" w:type="dxa"/>
            <w:left w:w="108" w:type="dxa"/>
            <w:bottom w:w="0" w:type="dxa"/>
            <w:right w:w="108" w:type="dxa"/>
          </w:tblCellMar>
        </w:tblPrEx>
        <w:trPr>
          <w:trHeight w:val="432" w:hRule="exact"/>
        </w:trPr>
        <w:tc>
          <w:tcPr>
            <w:tcW w:w="2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6787EEAD">
            <w:pPr>
              <w:widowControl/>
              <w:autoSpaceDE w:val="0"/>
              <w:autoSpaceDN w:val="0"/>
              <w:spacing w:before="134" w:after="0" w:line="178" w:lineRule="exact"/>
              <w:ind w:left="28" w:right="0" w:firstLine="0"/>
              <w:jc w:val="left"/>
            </w:pPr>
            <w:r>
              <w:rPr>
                <w:rFonts w:ascii="FSSSnNyp+SimSun" w:hAnsi="FSSSnNyp+SimSun" w:eastAsia="FSSSnNyp+SimSun"/>
                <w:color w:val="000000"/>
                <w:w w:val="98"/>
                <w:sz w:val="18"/>
              </w:rPr>
              <w:t>项目绩效指标</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BB8F351">
            <w:pPr>
              <w:widowControl/>
              <w:autoSpaceDE w:val="0"/>
              <w:autoSpaceDN w:val="0"/>
              <w:spacing w:before="134" w:after="0" w:line="178" w:lineRule="exact"/>
              <w:ind w:left="26" w:right="0" w:firstLine="0"/>
              <w:jc w:val="left"/>
            </w:pPr>
            <w:r>
              <w:rPr>
                <w:rFonts w:ascii="FSSSnNyp+SimSun" w:hAnsi="FSSSnNyp+SimSun" w:eastAsia="FSSSnNyp+SimSun"/>
                <w:color w:val="000000"/>
                <w:w w:val="98"/>
                <w:sz w:val="18"/>
              </w:rPr>
              <w:t>年度指标</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03CBC43">
            <w:pPr>
              <w:widowControl/>
              <w:autoSpaceDE w:val="0"/>
              <w:autoSpaceDN w:val="0"/>
              <w:spacing w:before="134" w:after="0" w:line="178" w:lineRule="exact"/>
              <w:ind w:left="0" w:right="0" w:firstLine="0"/>
              <w:jc w:val="center"/>
            </w:pPr>
            <w:r>
              <w:rPr>
                <w:rFonts w:ascii="FSSSnNyp+SimSun" w:hAnsi="FSSSnNyp+SimSun" w:eastAsia="FSSSnNyp+SimSun"/>
                <w:color w:val="000000"/>
                <w:w w:val="98"/>
                <w:sz w:val="18"/>
              </w:rPr>
              <w:t>实际完成值</w:t>
            </w:r>
          </w:p>
        </w:tc>
        <w:tc>
          <w:tcPr>
            <w:tcW w:w="1076" w:type="dxa"/>
            <w:tcBorders>
              <w:top w:val="single" w:color="000000" w:sz="4" w:space="0"/>
              <w:left w:val="single" w:color="000000" w:sz="4" w:space="0"/>
              <w:bottom w:val="single" w:color="000000" w:sz="4" w:space="0"/>
              <w:right w:val="single" w:color="000000" w:sz="4" w:space="0"/>
            </w:tcBorders>
            <w:tcMar>
              <w:left w:w="0" w:type="dxa"/>
              <w:right w:w="0" w:type="dxa"/>
            </w:tcMar>
          </w:tcPr>
          <w:p w14:paraId="4383EBB8">
            <w:pPr>
              <w:widowControl/>
              <w:autoSpaceDE w:val="0"/>
              <w:autoSpaceDN w:val="0"/>
              <w:spacing w:before="134" w:after="0" w:line="178" w:lineRule="exact"/>
              <w:ind w:left="26" w:right="0" w:firstLine="0"/>
              <w:jc w:val="left"/>
            </w:pPr>
            <w:r>
              <w:rPr>
                <w:rFonts w:ascii="FSSSnNyp+SimSun" w:hAnsi="FSSSnNyp+SimSun" w:eastAsia="FSSSnNyp+SimSun"/>
                <w:color w:val="000000"/>
                <w:w w:val="98"/>
                <w:sz w:val="18"/>
              </w:rPr>
              <w:t>分值</w:t>
            </w:r>
          </w:p>
        </w:tc>
        <w:tc>
          <w:tcPr>
            <w:tcW w:w="1178" w:type="dxa"/>
            <w:tcBorders>
              <w:top w:val="single" w:color="000000" w:sz="4" w:space="0"/>
              <w:left w:val="single" w:color="000000" w:sz="4" w:space="0"/>
              <w:bottom w:val="single" w:color="000000" w:sz="4" w:space="0"/>
              <w:right w:val="single" w:color="000000" w:sz="4" w:space="0"/>
            </w:tcBorders>
            <w:tcMar>
              <w:left w:w="0" w:type="dxa"/>
              <w:right w:w="0" w:type="dxa"/>
            </w:tcMar>
          </w:tcPr>
          <w:p w14:paraId="7F77A008">
            <w:pPr>
              <w:widowControl/>
              <w:autoSpaceDE w:val="0"/>
              <w:autoSpaceDN w:val="0"/>
              <w:spacing w:before="134" w:after="0" w:line="178" w:lineRule="exact"/>
              <w:ind w:left="28" w:right="0" w:firstLine="0"/>
              <w:jc w:val="left"/>
            </w:pPr>
            <w:r>
              <w:rPr>
                <w:rFonts w:ascii="FSSSnNyp+SimSun" w:hAnsi="FSSSnNyp+SimSun" w:eastAsia="FSSSnNyp+SimSun"/>
                <w:color w:val="000000"/>
                <w:w w:val="98"/>
                <w:sz w:val="18"/>
              </w:rPr>
              <w:t>得分</w:t>
            </w:r>
          </w:p>
        </w:tc>
        <w:tc>
          <w:tcPr>
            <w:tcW w:w="2614" w:type="dxa"/>
            <w:tcBorders>
              <w:top w:val="single" w:color="000000" w:sz="4" w:space="0"/>
              <w:left w:val="single" w:color="000000" w:sz="4" w:space="0"/>
              <w:bottom w:val="single" w:color="000000" w:sz="4" w:space="0"/>
              <w:right w:val="single" w:color="000000" w:sz="4" w:space="0"/>
            </w:tcBorders>
            <w:tcMar>
              <w:left w:w="0" w:type="dxa"/>
              <w:right w:w="0" w:type="dxa"/>
            </w:tcMar>
          </w:tcPr>
          <w:p w14:paraId="2DF8993C">
            <w:pPr>
              <w:widowControl/>
              <w:autoSpaceDE w:val="0"/>
              <w:autoSpaceDN w:val="0"/>
              <w:spacing w:before="134" w:after="0" w:line="178" w:lineRule="exact"/>
              <w:ind w:left="28" w:right="0" w:firstLine="0"/>
              <w:jc w:val="left"/>
            </w:pPr>
            <w:r>
              <w:rPr>
                <w:rFonts w:ascii="FSSSnNyp+SimSun" w:hAnsi="FSSSnNyp+SimSun" w:eastAsia="FSSSnNyp+SimSun"/>
                <w:color w:val="000000"/>
                <w:w w:val="98"/>
                <w:sz w:val="18"/>
              </w:rPr>
              <w:t>偏差原因分析及改进措施</w:t>
            </w:r>
          </w:p>
        </w:tc>
      </w:tr>
      <w:tr w14:paraId="4635E50A">
        <w:tblPrEx>
          <w:tblCellMar>
            <w:top w:w="0" w:type="dxa"/>
            <w:left w:w="108" w:type="dxa"/>
            <w:bottom w:w="0" w:type="dxa"/>
            <w:right w:w="108" w:type="dxa"/>
          </w:tblCellMar>
        </w:tblPrEx>
        <w:trPr>
          <w:trHeight w:val="416" w:hRule="exact"/>
        </w:trPr>
        <w:tc>
          <w:tcPr>
            <w:tcW w:w="2742" w:type="dxa"/>
            <w:tcBorders>
              <w:top w:val="single" w:color="000000" w:sz="4" w:space="0"/>
              <w:left w:val="single" w:color="000000" w:sz="4" w:space="0"/>
              <w:bottom w:val="single" w:color="000000" w:sz="6" w:space="0"/>
              <w:right w:val="single" w:color="000000" w:sz="4" w:space="0"/>
            </w:tcBorders>
            <w:tcMar>
              <w:left w:w="0" w:type="dxa"/>
              <w:right w:w="0" w:type="dxa"/>
            </w:tcMar>
          </w:tcPr>
          <w:p w14:paraId="6D3BC611">
            <w:pPr>
              <w:widowControl/>
              <w:autoSpaceDE w:val="0"/>
              <w:autoSpaceDN w:val="0"/>
              <w:spacing w:before="126" w:after="0" w:line="178" w:lineRule="exact"/>
              <w:ind w:left="28" w:right="0" w:firstLine="0"/>
              <w:jc w:val="left"/>
            </w:pPr>
            <w:r>
              <w:rPr>
                <w:rFonts w:ascii="FSSSnNyp+SimSun" w:hAnsi="FSSSnNyp+SimSun" w:eastAsia="FSSSnNyp+SimSun"/>
                <w:color w:val="000000"/>
                <w:w w:val="98"/>
                <w:sz w:val="18"/>
              </w:rPr>
              <w:t>产出指标</w:t>
            </w:r>
          </w:p>
        </w:tc>
        <w:tc>
          <w:tcPr>
            <w:tcW w:w="1140" w:type="dxa"/>
            <w:tcBorders>
              <w:top w:val="single" w:color="000000" w:sz="4" w:space="0"/>
              <w:left w:val="single" w:color="000000" w:sz="4" w:space="0"/>
              <w:bottom w:val="single" w:color="000000" w:sz="6" w:space="0"/>
              <w:right w:val="single" w:color="000000" w:sz="4" w:space="0"/>
            </w:tcBorders>
            <w:tcMar>
              <w:left w:w="0" w:type="dxa"/>
              <w:right w:w="0" w:type="dxa"/>
            </w:tcMar>
          </w:tcPr>
          <w:p w14:paraId="1D79A4C3">
            <w:pPr>
              <w:widowControl/>
              <w:autoSpaceDE w:val="0"/>
              <w:autoSpaceDN w:val="0"/>
              <w:spacing w:before="126" w:after="0" w:line="178" w:lineRule="exact"/>
              <w:ind w:left="26" w:right="0" w:firstLine="0"/>
              <w:jc w:val="left"/>
            </w:pPr>
            <w:r>
              <w:rPr>
                <w:rFonts w:ascii="FSSSnNyp+SimSun" w:hAnsi="FSSSnNyp+SimSun" w:eastAsia="FSSSnNyp+SimSun"/>
                <w:color w:val="000000"/>
                <w:w w:val="98"/>
                <w:sz w:val="18"/>
              </w:rPr>
              <w:t>空</w:t>
            </w:r>
          </w:p>
        </w:tc>
        <w:tc>
          <w:tcPr>
            <w:tcW w:w="1032" w:type="dxa"/>
            <w:tcBorders>
              <w:top w:val="single" w:color="000000" w:sz="4" w:space="0"/>
              <w:left w:val="single" w:color="000000" w:sz="4" w:space="0"/>
              <w:bottom w:val="single" w:color="000000" w:sz="6" w:space="0"/>
              <w:right w:val="single" w:color="000000" w:sz="4" w:space="0"/>
            </w:tcBorders>
            <w:tcMar>
              <w:left w:w="0" w:type="dxa"/>
              <w:right w:w="0" w:type="dxa"/>
            </w:tcMar>
          </w:tcPr>
          <w:p w14:paraId="10841B9B"/>
        </w:tc>
        <w:tc>
          <w:tcPr>
            <w:tcW w:w="1076" w:type="dxa"/>
            <w:tcBorders>
              <w:top w:val="single" w:color="000000" w:sz="4" w:space="0"/>
              <w:left w:val="single" w:color="000000" w:sz="4" w:space="0"/>
              <w:bottom w:val="single" w:color="000000" w:sz="6" w:space="0"/>
              <w:right w:val="single" w:color="000000" w:sz="4" w:space="0"/>
            </w:tcBorders>
            <w:tcMar>
              <w:left w:w="0" w:type="dxa"/>
              <w:right w:w="0" w:type="dxa"/>
            </w:tcMar>
          </w:tcPr>
          <w:p w14:paraId="19488682">
            <w:pPr>
              <w:widowControl/>
              <w:autoSpaceDE w:val="0"/>
              <w:autoSpaceDN w:val="0"/>
              <w:spacing w:before="126" w:after="0" w:line="178" w:lineRule="exact"/>
              <w:ind w:left="418" w:right="0" w:firstLine="0"/>
              <w:jc w:val="left"/>
            </w:pPr>
            <w:r>
              <w:rPr>
                <w:rFonts w:ascii="FSSSnNyp+SimSun" w:hAnsi="FSSSnNyp+SimSun" w:eastAsia="FSSSnNyp+SimSun"/>
                <w:color w:val="000000"/>
                <w:w w:val="98"/>
                <w:sz w:val="18"/>
              </w:rPr>
              <w:t xml:space="preserve"> 50.00 </w:t>
            </w:r>
          </w:p>
        </w:tc>
        <w:tc>
          <w:tcPr>
            <w:tcW w:w="1178" w:type="dxa"/>
            <w:tcBorders>
              <w:top w:val="single" w:color="000000" w:sz="4" w:space="0"/>
              <w:left w:val="single" w:color="000000" w:sz="4" w:space="0"/>
              <w:bottom w:val="single" w:color="000000" w:sz="6" w:space="0"/>
              <w:right w:val="single" w:color="000000" w:sz="4" w:space="0"/>
            </w:tcBorders>
            <w:tcMar>
              <w:left w:w="0" w:type="dxa"/>
              <w:right w:w="0" w:type="dxa"/>
            </w:tcMar>
          </w:tcPr>
          <w:p w14:paraId="5C238B39">
            <w:pPr>
              <w:widowControl/>
              <w:autoSpaceDE w:val="0"/>
              <w:autoSpaceDN w:val="0"/>
              <w:spacing w:before="126" w:after="0" w:line="178" w:lineRule="exact"/>
              <w:ind w:left="0" w:right="0" w:firstLine="0"/>
              <w:jc w:val="center"/>
            </w:pPr>
            <w:r>
              <w:rPr>
                <w:rFonts w:ascii="FSSSnNyp+SimSun" w:hAnsi="FSSSnNyp+SimSun" w:eastAsia="FSSSnNyp+SimSun"/>
                <w:color w:val="000000"/>
                <w:w w:val="98"/>
                <w:sz w:val="18"/>
              </w:rPr>
              <w:t xml:space="preserve">      50.00 </w:t>
            </w:r>
          </w:p>
        </w:tc>
        <w:tc>
          <w:tcPr>
            <w:tcW w:w="2614" w:type="dxa"/>
            <w:tcBorders>
              <w:top w:val="single" w:color="000000" w:sz="4" w:space="0"/>
              <w:left w:val="single" w:color="000000" w:sz="4" w:space="0"/>
              <w:bottom w:val="single" w:color="000000" w:sz="6" w:space="0"/>
              <w:right w:val="single" w:color="000000" w:sz="4" w:space="0"/>
            </w:tcBorders>
            <w:tcMar>
              <w:left w:w="0" w:type="dxa"/>
              <w:right w:w="0" w:type="dxa"/>
            </w:tcMar>
          </w:tcPr>
          <w:p w14:paraId="6B873D7C"/>
        </w:tc>
      </w:tr>
      <w:tr w14:paraId="1B7B87A9">
        <w:tblPrEx>
          <w:tblCellMar>
            <w:top w:w="0" w:type="dxa"/>
            <w:left w:w="108" w:type="dxa"/>
            <w:bottom w:w="0" w:type="dxa"/>
            <w:right w:w="108" w:type="dxa"/>
          </w:tblCellMar>
        </w:tblPrEx>
        <w:trPr>
          <w:trHeight w:val="414" w:hRule="exact"/>
        </w:trPr>
        <w:tc>
          <w:tcPr>
            <w:tcW w:w="2742" w:type="dxa"/>
            <w:tcBorders>
              <w:top w:val="single" w:color="000000" w:sz="6" w:space="0"/>
              <w:left w:val="single" w:color="000000" w:sz="4" w:space="0"/>
              <w:bottom w:val="single" w:color="000000" w:sz="4" w:space="0"/>
              <w:right w:val="single" w:color="000000" w:sz="4" w:space="0"/>
            </w:tcBorders>
            <w:tcMar>
              <w:left w:w="0" w:type="dxa"/>
              <w:right w:w="0" w:type="dxa"/>
            </w:tcMar>
          </w:tcPr>
          <w:p w14:paraId="58DEDF39">
            <w:pPr>
              <w:widowControl/>
              <w:autoSpaceDE w:val="0"/>
              <w:autoSpaceDN w:val="0"/>
              <w:spacing w:before="124" w:after="0" w:line="178" w:lineRule="exact"/>
              <w:ind w:left="28" w:right="0" w:firstLine="0"/>
              <w:jc w:val="left"/>
            </w:pPr>
            <w:r>
              <w:rPr>
                <w:rFonts w:ascii="FSSSnNyp+SimSun" w:hAnsi="FSSSnNyp+SimSun" w:eastAsia="FSSSnNyp+SimSun"/>
                <w:color w:val="000000"/>
                <w:w w:val="98"/>
                <w:sz w:val="18"/>
              </w:rPr>
              <w:t>数量指标</w:t>
            </w:r>
          </w:p>
        </w:tc>
        <w:tc>
          <w:tcPr>
            <w:tcW w:w="1140" w:type="dxa"/>
            <w:tcBorders>
              <w:top w:val="single" w:color="000000" w:sz="6" w:space="0"/>
              <w:left w:val="single" w:color="000000" w:sz="4" w:space="0"/>
              <w:bottom w:val="single" w:color="000000" w:sz="4" w:space="0"/>
              <w:right w:val="single" w:color="000000" w:sz="4" w:space="0"/>
            </w:tcBorders>
            <w:tcMar>
              <w:left w:w="0" w:type="dxa"/>
              <w:right w:w="0" w:type="dxa"/>
            </w:tcMar>
          </w:tcPr>
          <w:p w14:paraId="4A8F943C">
            <w:pPr>
              <w:widowControl/>
              <w:autoSpaceDE w:val="0"/>
              <w:autoSpaceDN w:val="0"/>
              <w:spacing w:before="124" w:after="0" w:line="178" w:lineRule="exact"/>
              <w:ind w:left="26" w:right="0" w:firstLine="0"/>
              <w:jc w:val="left"/>
            </w:pPr>
            <w:r>
              <w:rPr>
                <w:rFonts w:ascii="FSSSnNyp+SimSun" w:hAnsi="FSSSnNyp+SimSun" w:eastAsia="FSSSnNyp+SimSun"/>
                <w:color w:val="000000"/>
                <w:w w:val="98"/>
                <w:sz w:val="18"/>
              </w:rPr>
              <w:t>空</w:t>
            </w:r>
          </w:p>
        </w:tc>
        <w:tc>
          <w:tcPr>
            <w:tcW w:w="1032" w:type="dxa"/>
            <w:tcBorders>
              <w:top w:val="single" w:color="000000" w:sz="6" w:space="0"/>
              <w:left w:val="single" w:color="000000" w:sz="4" w:space="0"/>
              <w:bottom w:val="single" w:color="000000" w:sz="4" w:space="0"/>
              <w:right w:val="single" w:color="000000" w:sz="4" w:space="0"/>
            </w:tcBorders>
            <w:tcMar>
              <w:left w:w="0" w:type="dxa"/>
              <w:right w:w="0" w:type="dxa"/>
            </w:tcMar>
          </w:tcPr>
          <w:p w14:paraId="430D9E08"/>
        </w:tc>
        <w:tc>
          <w:tcPr>
            <w:tcW w:w="1076" w:type="dxa"/>
            <w:tcBorders>
              <w:top w:val="single" w:color="000000" w:sz="6" w:space="0"/>
              <w:left w:val="single" w:color="000000" w:sz="4" w:space="0"/>
              <w:bottom w:val="single" w:color="000000" w:sz="4" w:space="0"/>
              <w:right w:val="single" w:color="000000" w:sz="4" w:space="0"/>
            </w:tcBorders>
            <w:tcMar>
              <w:left w:w="0" w:type="dxa"/>
              <w:right w:w="0" w:type="dxa"/>
            </w:tcMar>
          </w:tcPr>
          <w:p w14:paraId="205F9800">
            <w:pPr>
              <w:widowControl/>
              <w:autoSpaceDE w:val="0"/>
              <w:autoSpaceDN w:val="0"/>
              <w:spacing w:before="124" w:after="0" w:line="178" w:lineRule="exact"/>
              <w:ind w:left="418" w:right="0" w:firstLine="0"/>
              <w:jc w:val="left"/>
            </w:pPr>
            <w:r>
              <w:rPr>
                <w:rFonts w:ascii="FSSSnNyp+SimSun" w:hAnsi="FSSSnNyp+SimSun" w:eastAsia="FSSSnNyp+SimSun"/>
                <w:color w:val="000000"/>
                <w:w w:val="98"/>
                <w:sz w:val="18"/>
              </w:rPr>
              <w:t xml:space="preserve"> 28.00 </w:t>
            </w:r>
          </w:p>
        </w:tc>
        <w:tc>
          <w:tcPr>
            <w:tcW w:w="1178" w:type="dxa"/>
            <w:tcBorders>
              <w:top w:val="single" w:color="000000" w:sz="6" w:space="0"/>
              <w:left w:val="single" w:color="000000" w:sz="4" w:space="0"/>
              <w:bottom w:val="single" w:color="000000" w:sz="4" w:space="0"/>
              <w:right w:val="single" w:color="000000" w:sz="4" w:space="0"/>
            </w:tcBorders>
            <w:tcMar>
              <w:left w:w="0" w:type="dxa"/>
              <w:right w:w="0" w:type="dxa"/>
            </w:tcMar>
          </w:tcPr>
          <w:p w14:paraId="335B0112">
            <w:pPr>
              <w:widowControl/>
              <w:autoSpaceDE w:val="0"/>
              <w:autoSpaceDN w:val="0"/>
              <w:spacing w:before="124" w:after="0" w:line="178" w:lineRule="exact"/>
              <w:ind w:left="0" w:right="0" w:firstLine="0"/>
              <w:jc w:val="center"/>
            </w:pPr>
            <w:r>
              <w:rPr>
                <w:rFonts w:ascii="FSSSnNyp+SimSun" w:hAnsi="FSSSnNyp+SimSun" w:eastAsia="FSSSnNyp+SimSun"/>
                <w:color w:val="000000"/>
                <w:w w:val="98"/>
                <w:sz w:val="18"/>
              </w:rPr>
              <w:t xml:space="preserve">      28.00 </w:t>
            </w:r>
          </w:p>
        </w:tc>
        <w:tc>
          <w:tcPr>
            <w:tcW w:w="2614" w:type="dxa"/>
            <w:tcBorders>
              <w:top w:val="single" w:color="000000" w:sz="6" w:space="0"/>
              <w:left w:val="single" w:color="000000" w:sz="4" w:space="0"/>
              <w:bottom w:val="single" w:color="000000" w:sz="4" w:space="0"/>
              <w:right w:val="single" w:color="000000" w:sz="4" w:space="0"/>
            </w:tcBorders>
            <w:tcMar>
              <w:left w:w="0" w:type="dxa"/>
              <w:right w:w="0" w:type="dxa"/>
            </w:tcMar>
          </w:tcPr>
          <w:p w14:paraId="46CFA5A2"/>
        </w:tc>
      </w:tr>
      <w:tr w14:paraId="4F1DD51D">
        <w:tblPrEx>
          <w:tblCellMar>
            <w:top w:w="0" w:type="dxa"/>
            <w:left w:w="108" w:type="dxa"/>
            <w:bottom w:w="0" w:type="dxa"/>
            <w:right w:w="108" w:type="dxa"/>
          </w:tblCellMar>
        </w:tblPrEx>
        <w:trPr>
          <w:trHeight w:val="418" w:hRule="exact"/>
        </w:trPr>
        <w:tc>
          <w:tcPr>
            <w:tcW w:w="2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327D82EA">
            <w:pPr>
              <w:widowControl/>
              <w:autoSpaceDE w:val="0"/>
              <w:autoSpaceDN w:val="0"/>
              <w:spacing w:before="128" w:after="0" w:line="176" w:lineRule="exact"/>
              <w:ind w:left="28" w:right="0" w:firstLine="0"/>
              <w:jc w:val="left"/>
            </w:pPr>
            <w:r>
              <w:rPr>
                <w:rFonts w:ascii="FSSSnNyp+SimSun" w:hAnsi="FSSSnNyp+SimSun" w:eastAsia="FSSSnNyp+SimSun"/>
                <w:color w:val="000000"/>
                <w:w w:val="98"/>
                <w:sz w:val="18"/>
              </w:rPr>
              <w:t>二孩一次性生育补贴发放标准</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56CE0926">
            <w:pPr>
              <w:widowControl/>
              <w:autoSpaceDE w:val="0"/>
              <w:autoSpaceDN w:val="0"/>
              <w:spacing w:before="128" w:after="0" w:line="176" w:lineRule="exact"/>
              <w:ind w:left="26" w:right="0" w:firstLine="0"/>
              <w:jc w:val="left"/>
            </w:pPr>
            <w:r>
              <w:rPr>
                <w:rFonts w:ascii="FSSSnNyp+SimSun" w:hAnsi="FSSSnNyp+SimSun" w:eastAsia="FSSSnNyp+SimSun"/>
                <w:color w:val="000000"/>
                <w:w w:val="98"/>
                <w:sz w:val="18"/>
              </w:rPr>
              <w:t>2000</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6746E3E">
            <w:pPr>
              <w:widowControl/>
              <w:autoSpaceDE w:val="0"/>
              <w:autoSpaceDN w:val="0"/>
              <w:spacing w:before="128" w:after="0" w:line="176" w:lineRule="exact"/>
              <w:ind w:left="30" w:right="0" w:firstLine="0"/>
              <w:jc w:val="left"/>
            </w:pPr>
            <w:r>
              <w:rPr>
                <w:rFonts w:ascii="FSSSnNyp+SimSun" w:hAnsi="FSSSnNyp+SimSun" w:eastAsia="FSSSnNyp+SimSun"/>
                <w:color w:val="000000"/>
                <w:w w:val="98"/>
                <w:sz w:val="18"/>
              </w:rPr>
              <w:t>2000</w:t>
            </w:r>
          </w:p>
        </w:tc>
        <w:tc>
          <w:tcPr>
            <w:tcW w:w="1076" w:type="dxa"/>
            <w:tcBorders>
              <w:top w:val="single" w:color="000000" w:sz="4" w:space="0"/>
              <w:left w:val="single" w:color="000000" w:sz="4" w:space="0"/>
              <w:bottom w:val="single" w:color="000000" w:sz="4" w:space="0"/>
              <w:right w:val="single" w:color="000000" w:sz="4" w:space="0"/>
            </w:tcBorders>
            <w:tcMar>
              <w:left w:w="0" w:type="dxa"/>
              <w:right w:w="0" w:type="dxa"/>
            </w:tcMar>
          </w:tcPr>
          <w:p w14:paraId="15738C91">
            <w:pPr>
              <w:widowControl/>
              <w:autoSpaceDE w:val="0"/>
              <w:autoSpaceDN w:val="0"/>
              <w:spacing w:before="128" w:after="0" w:line="176" w:lineRule="exact"/>
              <w:ind w:left="510" w:right="0" w:firstLine="0"/>
              <w:jc w:val="left"/>
            </w:pPr>
            <w:r>
              <w:rPr>
                <w:rFonts w:ascii="FSSSnNyp+SimSun" w:hAnsi="FSSSnNyp+SimSun" w:eastAsia="FSSSnNyp+SimSun"/>
                <w:color w:val="000000"/>
                <w:w w:val="98"/>
                <w:sz w:val="18"/>
              </w:rPr>
              <w:t xml:space="preserve"> 7.00 </w:t>
            </w:r>
          </w:p>
        </w:tc>
        <w:tc>
          <w:tcPr>
            <w:tcW w:w="1178" w:type="dxa"/>
            <w:tcBorders>
              <w:top w:val="single" w:color="000000" w:sz="4" w:space="0"/>
              <w:left w:val="single" w:color="000000" w:sz="4" w:space="0"/>
              <w:bottom w:val="single" w:color="000000" w:sz="4" w:space="0"/>
              <w:right w:val="single" w:color="000000" w:sz="4" w:space="0"/>
            </w:tcBorders>
            <w:tcMar>
              <w:left w:w="0" w:type="dxa"/>
              <w:right w:w="0" w:type="dxa"/>
            </w:tcMar>
          </w:tcPr>
          <w:p w14:paraId="2C5F4937">
            <w:pPr>
              <w:widowControl/>
              <w:autoSpaceDE w:val="0"/>
              <w:autoSpaceDN w:val="0"/>
              <w:spacing w:before="128" w:after="0" w:line="176" w:lineRule="exact"/>
              <w:ind w:left="0" w:right="0" w:firstLine="0"/>
              <w:jc w:val="center"/>
            </w:pPr>
            <w:r>
              <w:rPr>
                <w:rFonts w:ascii="FSSSnNyp+SimSun" w:hAnsi="FSSSnNyp+SimSun" w:eastAsia="FSSSnNyp+SimSun"/>
                <w:color w:val="000000"/>
                <w:w w:val="98"/>
                <w:sz w:val="18"/>
              </w:rPr>
              <w:t xml:space="preserve">       7.00 </w:t>
            </w:r>
          </w:p>
        </w:tc>
        <w:tc>
          <w:tcPr>
            <w:tcW w:w="2614" w:type="dxa"/>
            <w:tcBorders>
              <w:top w:val="single" w:color="000000" w:sz="4" w:space="0"/>
              <w:left w:val="single" w:color="000000" w:sz="4" w:space="0"/>
              <w:bottom w:val="single" w:color="000000" w:sz="4" w:space="0"/>
              <w:right w:val="single" w:color="000000" w:sz="4" w:space="0"/>
            </w:tcBorders>
            <w:tcMar>
              <w:left w:w="0" w:type="dxa"/>
              <w:right w:w="0" w:type="dxa"/>
            </w:tcMar>
          </w:tcPr>
          <w:p w14:paraId="1AE11E6C">
            <w:pPr>
              <w:widowControl/>
              <w:autoSpaceDE w:val="0"/>
              <w:autoSpaceDN w:val="0"/>
              <w:spacing w:before="128" w:after="0" w:line="176" w:lineRule="exact"/>
              <w:ind w:left="28" w:right="0" w:firstLine="0"/>
              <w:jc w:val="left"/>
            </w:pPr>
            <w:r>
              <w:rPr>
                <w:rFonts w:ascii="FSSSnNyp+SimSun" w:hAnsi="FSSSnNyp+SimSun" w:eastAsia="FSSSnNyp+SimSun"/>
                <w:color w:val="000000"/>
                <w:w w:val="98"/>
                <w:sz w:val="18"/>
              </w:rPr>
              <w:t>无</w:t>
            </w:r>
          </w:p>
        </w:tc>
      </w:tr>
      <w:tr w14:paraId="46BB9ABC">
        <w:tblPrEx>
          <w:tblCellMar>
            <w:top w:w="0" w:type="dxa"/>
            <w:left w:w="108" w:type="dxa"/>
            <w:bottom w:w="0" w:type="dxa"/>
            <w:right w:w="108" w:type="dxa"/>
          </w:tblCellMar>
        </w:tblPrEx>
        <w:trPr>
          <w:trHeight w:val="412" w:hRule="exact"/>
        </w:trPr>
        <w:tc>
          <w:tcPr>
            <w:tcW w:w="2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30F07B55">
            <w:pPr>
              <w:widowControl/>
              <w:autoSpaceDE w:val="0"/>
              <w:autoSpaceDN w:val="0"/>
              <w:spacing w:before="124" w:after="0" w:line="178" w:lineRule="exact"/>
              <w:ind w:left="28" w:right="0" w:firstLine="0"/>
              <w:jc w:val="left"/>
            </w:pPr>
            <w:r>
              <w:rPr>
                <w:rFonts w:ascii="FSSSnNyp+SimSun" w:hAnsi="FSSSnNyp+SimSun" w:eastAsia="FSSSnNyp+SimSun"/>
                <w:color w:val="000000"/>
                <w:w w:val="98"/>
                <w:sz w:val="18"/>
              </w:rPr>
              <w:t>三孩一次性生育补贴发放标准</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FBA0168">
            <w:pPr>
              <w:widowControl/>
              <w:autoSpaceDE w:val="0"/>
              <w:autoSpaceDN w:val="0"/>
              <w:spacing w:before="124" w:after="0" w:line="178" w:lineRule="exact"/>
              <w:ind w:left="26" w:right="0" w:firstLine="0"/>
              <w:jc w:val="left"/>
            </w:pPr>
            <w:r>
              <w:rPr>
                <w:rFonts w:ascii="FSSSnNyp+SimSun" w:hAnsi="FSSSnNyp+SimSun" w:eastAsia="FSSSnNyp+SimSun"/>
                <w:color w:val="000000"/>
                <w:w w:val="98"/>
                <w:sz w:val="18"/>
              </w:rPr>
              <w:t>5000</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B495607">
            <w:pPr>
              <w:widowControl/>
              <w:autoSpaceDE w:val="0"/>
              <w:autoSpaceDN w:val="0"/>
              <w:spacing w:before="124" w:after="0" w:line="178" w:lineRule="exact"/>
              <w:ind w:left="30" w:right="0" w:firstLine="0"/>
              <w:jc w:val="left"/>
            </w:pPr>
            <w:r>
              <w:rPr>
                <w:rFonts w:ascii="FSSSnNyp+SimSun" w:hAnsi="FSSSnNyp+SimSun" w:eastAsia="FSSSnNyp+SimSun"/>
                <w:color w:val="000000"/>
                <w:w w:val="98"/>
                <w:sz w:val="18"/>
              </w:rPr>
              <w:t>5000</w:t>
            </w:r>
          </w:p>
        </w:tc>
        <w:tc>
          <w:tcPr>
            <w:tcW w:w="1076" w:type="dxa"/>
            <w:tcBorders>
              <w:top w:val="single" w:color="000000" w:sz="4" w:space="0"/>
              <w:left w:val="single" w:color="000000" w:sz="4" w:space="0"/>
              <w:bottom w:val="single" w:color="000000" w:sz="4" w:space="0"/>
              <w:right w:val="single" w:color="000000" w:sz="4" w:space="0"/>
            </w:tcBorders>
            <w:tcMar>
              <w:left w:w="0" w:type="dxa"/>
              <w:right w:w="0" w:type="dxa"/>
            </w:tcMar>
          </w:tcPr>
          <w:p w14:paraId="29BE3955">
            <w:pPr>
              <w:widowControl/>
              <w:autoSpaceDE w:val="0"/>
              <w:autoSpaceDN w:val="0"/>
              <w:spacing w:before="124" w:after="0" w:line="178" w:lineRule="exact"/>
              <w:ind w:left="510" w:right="0" w:firstLine="0"/>
              <w:jc w:val="left"/>
            </w:pPr>
            <w:r>
              <w:rPr>
                <w:rFonts w:ascii="FSSSnNyp+SimSun" w:hAnsi="FSSSnNyp+SimSun" w:eastAsia="FSSSnNyp+SimSun"/>
                <w:color w:val="000000"/>
                <w:w w:val="98"/>
                <w:sz w:val="18"/>
              </w:rPr>
              <w:t xml:space="preserve"> 7.00 </w:t>
            </w:r>
          </w:p>
        </w:tc>
        <w:tc>
          <w:tcPr>
            <w:tcW w:w="1178" w:type="dxa"/>
            <w:tcBorders>
              <w:top w:val="single" w:color="000000" w:sz="4" w:space="0"/>
              <w:left w:val="single" w:color="000000" w:sz="4" w:space="0"/>
              <w:bottom w:val="single" w:color="000000" w:sz="4" w:space="0"/>
              <w:right w:val="single" w:color="000000" w:sz="4" w:space="0"/>
            </w:tcBorders>
            <w:tcMar>
              <w:left w:w="0" w:type="dxa"/>
              <w:right w:w="0" w:type="dxa"/>
            </w:tcMar>
          </w:tcPr>
          <w:p w14:paraId="44B8FCDF">
            <w:pPr>
              <w:widowControl/>
              <w:autoSpaceDE w:val="0"/>
              <w:autoSpaceDN w:val="0"/>
              <w:spacing w:before="124" w:after="0" w:line="178" w:lineRule="exact"/>
              <w:ind w:left="0" w:right="0" w:firstLine="0"/>
              <w:jc w:val="center"/>
            </w:pPr>
            <w:r>
              <w:rPr>
                <w:rFonts w:ascii="FSSSnNyp+SimSun" w:hAnsi="FSSSnNyp+SimSun" w:eastAsia="FSSSnNyp+SimSun"/>
                <w:color w:val="000000"/>
                <w:w w:val="98"/>
                <w:sz w:val="18"/>
              </w:rPr>
              <w:t xml:space="preserve">       7.00 </w:t>
            </w:r>
          </w:p>
        </w:tc>
        <w:tc>
          <w:tcPr>
            <w:tcW w:w="2614" w:type="dxa"/>
            <w:tcBorders>
              <w:top w:val="single" w:color="000000" w:sz="4" w:space="0"/>
              <w:left w:val="single" w:color="000000" w:sz="4" w:space="0"/>
              <w:bottom w:val="single" w:color="000000" w:sz="4" w:space="0"/>
              <w:right w:val="single" w:color="000000" w:sz="4" w:space="0"/>
            </w:tcBorders>
            <w:tcMar>
              <w:left w:w="0" w:type="dxa"/>
              <w:right w:w="0" w:type="dxa"/>
            </w:tcMar>
          </w:tcPr>
          <w:p w14:paraId="6F312978">
            <w:pPr>
              <w:widowControl/>
              <w:autoSpaceDE w:val="0"/>
              <w:autoSpaceDN w:val="0"/>
              <w:spacing w:before="124" w:after="0" w:line="178" w:lineRule="exact"/>
              <w:ind w:left="28" w:right="0" w:firstLine="0"/>
              <w:jc w:val="left"/>
            </w:pPr>
            <w:r>
              <w:rPr>
                <w:rFonts w:ascii="FSSSnNyp+SimSun" w:hAnsi="FSSSnNyp+SimSun" w:eastAsia="FSSSnNyp+SimSun"/>
                <w:color w:val="000000"/>
                <w:w w:val="98"/>
                <w:sz w:val="18"/>
              </w:rPr>
              <w:t>无</w:t>
            </w:r>
          </w:p>
        </w:tc>
      </w:tr>
      <w:tr w14:paraId="21924911">
        <w:tblPrEx>
          <w:tblCellMar>
            <w:top w:w="0" w:type="dxa"/>
            <w:left w:w="108" w:type="dxa"/>
            <w:bottom w:w="0" w:type="dxa"/>
            <w:right w:w="108" w:type="dxa"/>
          </w:tblCellMar>
        </w:tblPrEx>
        <w:trPr>
          <w:trHeight w:val="418" w:hRule="exact"/>
        </w:trPr>
        <w:tc>
          <w:tcPr>
            <w:tcW w:w="2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172779E0">
            <w:pPr>
              <w:widowControl/>
              <w:autoSpaceDE w:val="0"/>
              <w:autoSpaceDN w:val="0"/>
              <w:spacing w:before="128" w:after="0" w:line="176" w:lineRule="exact"/>
              <w:ind w:left="28" w:right="0" w:firstLine="0"/>
              <w:jc w:val="left"/>
            </w:pPr>
            <w:r>
              <w:rPr>
                <w:rFonts w:ascii="FSSSnNyp+SimSun" w:hAnsi="FSSSnNyp+SimSun" w:eastAsia="FSSSnNyp+SimSun"/>
                <w:color w:val="000000"/>
                <w:w w:val="98"/>
                <w:sz w:val="18"/>
              </w:rPr>
              <w:t>育儿补助发放标准</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14128E4A">
            <w:pPr>
              <w:widowControl/>
              <w:autoSpaceDE w:val="0"/>
              <w:autoSpaceDN w:val="0"/>
              <w:spacing w:before="128" w:after="0" w:line="176" w:lineRule="exact"/>
              <w:ind w:left="26" w:right="0" w:firstLine="0"/>
              <w:jc w:val="left"/>
            </w:pPr>
            <w:r>
              <w:rPr>
                <w:rFonts w:ascii="FSSSnNyp+SimSun" w:hAnsi="FSSSnNyp+SimSun" w:eastAsia="FSSSnNyp+SimSun"/>
                <w:color w:val="000000"/>
                <w:w w:val="98"/>
                <w:sz w:val="18"/>
              </w:rPr>
              <w:t>800</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04E64C0">
            <w:pPr>
              <w:widowControl/>
              <w:autoSpaceDE w:val="0"/>
              <w:autoSpaceDN w:val="0"/>
              <w:spacing w:before="128" w:after="0" w:line="176" w:lineRule="exact"/>
              <w:ind w:left="30" w:right="0" w:firstLine="0"/>
              <w:jc w:val="left"/>
            </w:pPr>
            <w:r>
              <w:rPr>
                <w:rFonts w:ascii="FSSSnNyp+SimSun" w:hAnsi="FSSSnNyp+SimSun" w:eastAsia="FSSSnNyp+SimSun"/>
                <w:color w:val="000000"/>
                <w:w w:val="98"/>
                <w:sz w:val="18"/>
              </w:rPr>
              <w:t>3600</w:t>
            </w:r>
          </w:p>
        </w:tc>
        <w:tc>
          <w:tcPr>
            <w:tcW w:w="1076" w:type="dxa"/>
            <w:tcBorders>
              <w:top w:val="single" w:color="000000" w:sz="4" w:space="0"/>
              <w:left w:val="single" w:color="000000" w:sz="4" w:space="0"/>
              <w:bottom w:val="single" w:color="000000" w:sz="4" w:space="0"/>
              <w:right w:val="single" w:color="000000" w:sz="4" w:space="0"/>
            </w:tcBorders>
            <w:tcMar>
              <w:left w:w="0" w:type="dxa"/>
              <w:right w:w="0" w:type="dxa"/>
            </w:tcMar>
          </w:tcPr>
          <w:p w14:paraId="2F164D83">
            <w:pPr>
              <w:widowControl/>
              <w:autoSpaceDE w:val="0"/>
              <w:autoSpaceDN w:val="0"/>
              <w:spacing w:before="128" w:after="0" w:line="176" w:lineRule="exact"/>
              <w:ind w:left="510" w:right="0" w:firstLine="0"/>
              <w:jc w:val="left"/>
            </w:pPr>
            <w:r>
              <w:rPr>
                <w:rFonts w:ascii="FSSSnNyp+SimSun" w:hAnsi="FSSSnNyp+SimSun" w:eastAsia="FSSSnNyp+SimSun"/>
                <w:color w:val="000000"/>
                <w:w w:val="98"/>
                <w:sz w:val="18"/>
              </w:rPr>
              <w:t xml:space="preserve"> 7.00 </w:t>
            </w:r>
          </w:p>
        </w:tc>
        <w:tc>
          <w:tcPr>
            <w:tcW w:w="1178" w:type="dxa"/>
            <w:tcBorders>
              <w:top w:val="single" w:color="000000" w:sz="4" w:space="0"/>
              <w:left w:val="single" w:color="000000" w:sz="4" w:space="0"/>
              <w:bottom w:val="single" w:color="000000" w:sz="4" w:space="0"/>
              <w:right w:val="single" w:color="000000" w:sz="4" w:space="0"/>
            </w:tcBorders>
            <w:tcMar>
              <w:left w:w="0" w:type="dxa"/>
              <w:right w:w="0" w:type="dxa"/>
            </w:tcMar>
          </w:tcPr>
          <w:p w14:paraId="10BFEFDD">
            <w:pPr>
              <w:widowControl/>
              <w:autoSpaceDE w:val="0"/>
              <w:autoSpaceDN w:val="0"/>
              <w:spacing w:before="128" w:after="0" w:line="176" w:lineRule="exact"/>
              <w:ind w:left="0" w:right="0" w:firstLine="0"/>
              <w:jc w:val="center"/>
            </w:pPr>
            <w:r>
              <w:rPr>
                <w:rFonts w:ascii="FSSSnNyp+SimSun" w:hAnsi="FSSSnNyp+SimSun" w:eastAsia="FSSSnNyp+SimSun"/>
                <w:color w:val="000000"/>
                <w:w w:val="98"/>
                <w:sz w:val="18"/>
              </w:rPr>
              <w:t xml:space="preserve">       7.00 </w:t>
            </w:r>
          </w:p>
        </w:tc>
        <w:tc>
          <w:tcPr>
            <w:tcW w:w="2614" w:type="dxa"/>
            <w:tcBorders>
              <w:top w:val="single" w:color="000000" w:sz="4" w:space="0"/>
              <w:left w:val="single" w:color="000000" w:sz="4" w:space="0"/>
              <w:bottom w:val="single" w:color="000000" w:sz="4" w:space="0"/>
              <w:right w:val="single" w:color="000000" w:sz="4" w:space="0"/>
            </w:tcBorders>
            <w:tcMar>
              <w:left w:w="0" w:type="dxa"/>
              <w:right w:w="0" w:type="dxa"/>
            </w:tcMar>
          </w:tcPr>
          <w:p w14:paraId="3E49508F">
            <w:pPr>
              <w:widowControl/>
              <w:autoSpaceDE w:val="0"/>
              <w:autoSpaceDN w:val="0"/>
              <w:spacing w:before="128" w:after="0" w:line="176" w:lineRule="exact"/>
              <w:ind w:left="28" w:right="0" w:firstLine="0"/>
              <w:jc w:val="left"/>
            </w:pPr>
            <w:r>
              <w:rPr>
                <w:rFonts w:ascii="FSSSnNyp+SimSun" w:hAnsi="FSSSnNyp+SimSun" w:eastAsia="FSSSnNyp+SimSun"/>
                <w:color w:val="000000"/>
                <w:w w:val="98"/>
                <w:sz w:val="18"/>
              </w:rPr>
              <w:t>无</w:t>
            </w:r>
          </w:p>
        </w:tc>
      </w:tr>
      <w:tr w14:paraId="732535D7">
        <w:tblPrEx>
          <w:tblCellMar>
            <w:top w:w="0" w:type="dxa"/>
            <w:left w:w="108" w:type="dxa"/>
            <w:bottom w:w="0" w:type="dxa"/>
            <w:right w:w="108" w:type="dxa"/>
          </w:tblCellMar>
        </w:tblPrEx>
        <w:trPr>
          <w:trHeight w:val="414" w:hRule="exact"/>
        </w:trPr>
        <w:tc>
          <w:tcPr>
            <w:tcW w:w="2742" w:type="dxa"/>
            <w:tcBorders>
              <w:top w:val="single" w:color="000000" w:sz="4" w:space="0"/>
              <w:left w:val="single" w:color="000000" w:sz="4" w:space="0"/>
              <w:bottom w:val="single" w:color="000000" w:sz="6" w:space="0"/>
              <w:right w:val="single" w:color="000000" w:sz="4" w:space="0"/>
            </w:tcBorders>
            <w:tcMar>
              <w:left w:w="0" w:type="dxa"/>
              <w:right w:w="0" w:type="dxa"/>
            </w:tcMar>
          </w:tcPr>
          <w:p w14:paraId="1DD7A4CA">
            <w:pPr>
              <w:widowControl/>
              <w:autoSpaceDE w:val="0"/>
              <w:autoSpaceDN w:val="0"/>
              <w:spacing w:before="124" w:after="0" w:line="178" w:lineRule="exact"/>
              <w:ind w:left="28" w:right="0" w:firstLine="0"/>
              <w:jc w:val="left"/>
            </w:pPr>
            <w:r>
              <w:rPr>
                <w:rFonts w:ascii="FSSSnNyp+SimSun" w:hAnsi="FSSSnNyp+SimSun" w:eastAsia="FSSSnNyp+SimSun"/>
                <w:color w:val="000000"/>
                <w:w w:val="98"/>
                <w:sz w:val="18"/>
              </w:rPr>
              <w:t>婴幼儿意外伤害险</w:t>
            </w:r>
          </w:p>
        </w:tc>
        <w:tc>
          <w:tcPr>
            <w:tcW w:w="1140" w:type="dxa"/>
            <w:tcBorders>
              <w:top w:val="single" w:color="000000" w:sz="4" w:space="0"/>
              <w:left w:val="single" w:color="000000" w:sz="4" w:space="0"/>
              <w:bottom w:val="single" w:color="000000" w:sz="6" w:space="0"/>
              <w:right w:val="single" w:color="000000" w:sz="4" w:space="0"/>
            </w:tcBorders>
            <w:tcMar>
              <w:left w:w="0" w:type="dxa"/>
              <w:right w:w="0" w:type="dxa"/>
            </w:tcMar>
          </w:tcPr>
          <w:p w14:paraId="391F3A05">
            <w:pPr>
              <w:widowControl/>
              <w:autoSpaceDE w:val="0"/>
              <w:autoSpaceDN w:val="0"/>
              <w:spacing w:before="124" w:after="0" w:line="178" w:lineRule="exact"/>
              <w:ind w:left="26" w:right="0" w:firstLine="0"/>
              <w:jc w:val="left"/>
            </w:pPr>
            <w:r>
              <w:rPr>
                <w:rFonts w:ascii="FSSSnNyp+SimSun" w:hAnsi="FSSSnNyp+SimSun" w:eastAsia="FSSSnNyp+SimSun"/>
                <w:color w:val="000000"/>
                <w:w w:val="98"/>
                <w:sz w:val="18"/>
              </w:rPr>
              <w:t>50</w:t>
            </w:r>
          </w:p>
        </w:tc>
        <w:tc>
          <w:tcPr>
            <w:tcW w:w="1032" w:type="dxa"/>
            <w:tcBorders>
              <w:top w:val="single" w:color="000000" w:sz="4" w:space="0"/>
              <w:left w:val="single" w:color="000000" w:sz="4" w:space="0"/>
              <w:bottom w:val="single" w:color="000000" w:sz="6" w:space="0"/>
              <w:right w:val="single" w:color="000000" w:sz="4" w:space="0"/>
            </w:tcBorders>
            <w:tcMar>
              <w:left w:w="0" w:type="dxa"/>
              <w:right w:w="0" w:type="dxa"/>
            </w:tcMar>
          </w:tcPr>
          <w:p w14:paraId="08D36790">
            <w:pPr>
              <w:widowControl/>
              <w:autoSpaceDE w:val="0"/>
              <w:autoSpaceDN w:val="0"/>
              <w:spacing w:before="124" w:after="0" w:line="178" w:lineRule="exact"/>
              <w:ind w:left="30" w:right="0" w:firstLine="0"/>
              <w:jc w:val="left"/>
            </w:pPr>
            <w:r>
              <w:rPr>
                <w:rFonts w:ascii="FSSSnNyp+SimSun" w:hAnsi="FSSSnNyp+SimSun" w:eastAsia="FSSSnNyp+SimSun"/>
                <w:color w:val="000000"/>
                <w:w w:val="98"/>
                <w:sz w:val="18"/>
              </w:rPr>
              <w:t>50</w:t>
            </w:r>
          </w:p>
        </w:tc>
        <w:tc>
          <w:tcPr>
            <w:tcW w:w="1076" w:type="dxa"/>
            <w:tcBorders>
              <w:top w:val="single" w:color="000000" w:sz="4" w:space="0"/>
              <w:left w:val="single" w:color="000000" w:sz="4" w:space="0"/>
              <w:bottom w:val="single" w:color="000000" w:sz="6" w:space="0"/>
              <w:right w:val="single" w:color="000000" w:sz="4" w:space="0"/>
            </w:tcBorders>
            <w:tcMar>
              <w:left w:w="0" w:type="dxa"/>
              <w:right w:w="0" w:type="dxa"/>
            </w:tcMar>
          </w:tcPr>
          <w:p w14:paraId="784F8D8C">
            <w:pPr>
              <w:widowControl/>
              <w:autoSpaceDE w:val="0"/>
              <w:autoSpaceDN w:val="0"/>
              <w:spacing w:before="124" w:after="0" w:line="178" w:lineRule="exact"/>
              <w:ind w:left="510" w:right="0" w:firstLine="0"/>
              <w:jc w:val="left"/>
            </w:pPr>
            <w:r>
              <w:rPr>
                <w:rFonts w:ascii="FSSSnNyp+SimSun" w:hAnsi="FSSSnNyp+SimSun" w:eastAsia="FSSSnNyp+SimSun"/>
                <w:color w:val="000000"/>
                <w:w w:val="98"/>
                <w:sz w:val="18"/>
              </w:rPr>
              <w:t xml:space="preserve"> 7.00 </w:t>
            </w:r>
          </w:p>
        </w:tc>
        <w:tc>
          <w:tcPr>
            <w:tcW w:w="1178" w:type="dxa"/>
            <w:tcBorders>
              <w:top w:val="single" w:color="000000" w:sz="4" w:space="0"/>
              <w:left w:val="single" w:color="000000" w:sz="4" w:space="0"/>
              <w:bottom w:val="single" w:color="000000" w:sz="6" w:space="0"/>
              <w:right w:val="single" w:color="000000" w:sz="4" w:space="0"/>
            </w:tcBorders>
            <w:tcMar>
              <w:left w:w="0" w:type="dxa"/>
              <w:right w:w="0" w:type="dxa"/>
            </w:tcMar>
          </w:tcPr>
          <w:p w14:paraId="68FB2A93">
            <w:pPr>
              <w:widowControl/>
              <w:autoSpaceDE w:val="0"/>
              <w:autoSpaceDN w:val="0"/>
              <w:spacing w:before="124" w:after="0" w:line="178" w:lineRule="exact"/>
              <w:ind w:left="0" w:right="0" w:firstLine="0"/>
              <w:jc w:val="center"/>
            </w:pPr>
            <w:r>
              <w:rPr>
                <w:rFonts w:ascii="FSSSnNyp+SimSun" w:hAnsi="FSSSnNyp+SimSun" w:eastAsia="FSSSnNyp+SimSun"/>
                <w:color w:val="000000"/>
                <w:w w:val="98"/>
                <w:sz w:val="18"/>
              </w:rPr>
              <w:t xml:space="preserve">       7.00 </w:t>
            </w:r>
          </w:p>
        </w:tc>
        <w:tc>
          <w:tcPr>
            <w:tcW w:w="2614" w:type="dxa"/>
            <w:tcBorders>
              <w:top w:val="single" w:color="000000" w:sz="4" w:space="0"/>
              <w:left w:val="single" w:color="000000" w:sz="4" w:space="0"/>
              <w:bottom w:val="single" w:color="000000" w:sz="6" w:space="0"/>
              <w:right w:val="single" w:color="000000" w:sz="4" w:space="0"/>
            </w:tcBorders>
            <w:tcMar>
              <w:left w:w="0" w:type="dxa"/>
              <w:right w:w="0" w:type="dxa"/>
            </w:tcMar>
          </w:tcPr>
          <w:p w14:paraId="1A927F00">
            <w:pPr>
              <w:widowControl/>
              <w:autoSpaceDE w:val="0"/>
              <w:autoSpaceDN w:val="0"/>
              <w:spacing w:before="124" w:after="0" w:line="178" w:lineRule="exact"/>
              <w:ind w:left="28" w:right="0" w:firstLine="0"/>
              <w:jc w:val="left"/>
            </w:pPr>
            <w:r>
              <w:rPr>
                <w:rFonts w:ascii="FSSSnNyp+SimSun" w:hAnsi="FSSSnNyp+SimSun" w:eastAsia="FSSSnNyp+SimSun"/>
                <w:color w:val="000000"/>
                <w:w w:val="98"/>
                <w:sz w:val="18"/>
              </w:rPr>
              <w:t>无</w:t>
            </w:r>
          </w:p>
        </w:tc>
      </w:tr>
      <w:tr w14:paraId="09D19174">
        <w:tblPrEx>
          <w:tblCellMar>
            <w:top w:w="0" w:type="dxa"/>
            <w:left w:w="108" w:type="dxa"/>
            <w:bottom w:w="0" w:type="dxa"/>
            <w:right w:w="108" w:type="dxa"/>
          </w:tblCellMar>
        </w:tblPrEx>
        <w:trPr>
          <w:trHeight w:val="414" w:hRule="exact"/>
        </w:trPr>
        <w:tc>
          <w:tcPr>
            <w:tcW w:w="2742" w:type="dxa"/>
            <w:tcBorders>
              <w:top w:val="single" w:color="000000" w:sz="6" w:space="0"/>
              <w:left w:val="single" w:color="000000" w:sz="4" w:space="0"/>
              <w:bottom w:val="single" w:color="000000" w:sz="4" w:space="0"/>
              <w:right w:val="single" w:color="000000" w:sz="4" w:space="0"/>
            </w:tcBorders>
            <w:tcMar>
              <w:left w:w="0" w:type="dxa"/>
              <w:right w:w="0" w:type="dxa"/>
            </w:tcMar>
          </w:tcPr>
          <w:p w14:paraId="3717B81C">
            <w:pPr>
              <w:widowControl/>
              <w:autoSpaceDE w:val="0"/>
              <w:autoSpaceDN w:val="0"/>
              <w:spacing w:before="124" w:after="0" w:line="178" w:lineRule="exact"/>
              <w:ind w:left="28" w:right="0" w:firstLine="0"/>
              <w:jc w:val="left"/>
            </w:pPr>
            <w:r>
              <w:rPr>
                <w:rFonts w:ascii="FSSSnNyp+SimSun" w:hAnsi="FSSSnNyp+SimSun" w:eastAsia="FSSSnNyp+SimSun"/>
                <w:color w:val="000000"/>
                <w:w w:val="98"/>
                <w:sz w:val="18"/>
              </w:rPr>
              <w:t>质量指标</w:t>
            </w:r>
          </w:p>
        </w:tc>
        <w:tc>
          <w:tcPr>
            <w:tcW w:w="1140" w:type="dxa"/>
            <w:tcBorders>
              <w:top w:val="single" w:color="000000" w:sz="6" w:space="0"/>
              <w:left w:val="single" w:color="000000" w:sz="4" w:space="0"/>
              <w:bottom w:val="single" w:color="000000" w:sz="4" w:space="0"/>
              <w:right w:val="single" w:color="000000" w:sz="4" w:space="0"/>
            </w:tcBorders>
            <w:tcMar>
              <w:left w:w="0" w:type="dxa"/>
              <w:right w:w="0" w:type="dxa"/>
            </w:tcMar>
          </w:tcPr>
          <w:p w14:paraId="76293FEB">
            <w:pPr>
              <w:widowControl/>
              <w:autoSpaceDE w:val="0"/>
              <w:autoSpaceDN w:val="0"/>
              <w:spacing w:before="124" w:after="0" w:line="178" w:lineRule="exact"/>
              <w:ind w:left="26" w:right="0" w:firstLine="0"/>
              <w:jc w:val="left"/>
            </w:pPr>
            <w:r>
              <w:rPr>
                <w:rFonts w:ascii="FSSSnNyp+SimSun" w:hAnsi="FSSSnNyp+SimSun" w:eastAsia="FSSSnNyp+SimSun"/>
                <w:color w:val="000000"/>
                <w:w w:val="98"/>
                <w:sz w:val="18"/>
              </w:rPr>
              <w:t>空</w:t>
            </w:r>
          </w:p>
        </w:tc>
        <w:tc>
          <w:tcPr>
            <w:tcW w:w="1032" w:type="dxa"/>
            <w:tcBorders>
              <w:top w:val="single" w:color="000000" w:sz="6" w:space="0"/>
              <w:left w:val="single" w:color="000000" w:sz="4" w:space="0"/>
              <w:bottom w:val="single" w:color="000000" w:sz="4" w:space="0"/>
              <w:right w:val="single" w:color="000000" w:sz="4" w:space="0"/>
            </w:tcBorders>
            <w:tcMar>
              <w:left w:w="0" w:type="dxa"/>
              <w:right w:w="0" w:type="dxa"/>
            </w:tcMar>
          </w:tcPr>
          <w:p w14:paraId="4D4581BF"/>
        </w:tc>
        <w:tc>
          <w:tcPr>
            <w:tcW w:w="1076" w:type="dxa"/>
            <w:tcBorders>
              <w:top w:val="single" w:color="000000" w:sz="6" w:space="0"/>
              <w:left w:val="single" w:color="000000" w:sz="4" w:space="0"/>
              <w:bottom w:val="single" w:color="000000" w:sz="4" w:space="0"/>
              <w:right w:val="single" w:color="000000" w:sz="4" w:space="0"/>
            </w:tcBorders>
            <w:tcMar>
              <w:left w:w="0" w:type="dxa"/>
              <w:right w:w="0" w:type="dxa"/>
            </w:tcMar>
          </w:tcPr>
          <w:p w14:paraId="4FC3BB63">
            <w:pPr>
              <w:widowControl/>
              <w:autoSpaceDE w:val="0"/>
              <w:autoSpaceDN w:val="0"/>
              <w:spacing w:before="124" w:after="0" w:line="178" w:lineRule="exact"/>
              <w:ind w:left="418" w:right="0" w:firstLine="0"/>
              <w:jc w:val="left"/>
            </w:pPr>
            <w:r>
              <w:rPr>
                <w:rFonts w:ascii="FSSSnNyp+SimSun" w:hAnsi="FSSSnNyp+SimSun" w:eastAsia="FSSSnNyp+SimSun"/>
                <w:color w:val="000000"/>
                <w:w w:val="98"/>
                <w:sz w:val="18"/>
              </w:rPr>
              <w:t xml:space="preserve"> 14.00 </w:t>
            </w:r>
          </w:p>
        </w:tc>
        <w:tc>
          <w:tcPr>
            <w:tcW w:w="1178" w:type="dxa"/>
            <w:tcBorders>
              <w:top w:val="single" w:color="000000" w:sz="6" w:space="0"/>
              <w:left w:val="single" w:color="000000" w:sz="4" w:space="0"/>
              <w:bottom w:val="single" w:color="000000" w:sz="4" w:space="0"/>
              <w:right w:val="single" w:color="000000" w:sz="4" w:space="0"/>
            </w:tcBorders>
            <w:tcMar>
              <w:left w:w="0" w:type="dxa"/>
              <w:right w:w="0" w:type="dxa"/>
            </w:tcMar>
          </w:tcPr>
          <w:p w14:paraId="314B2033">
            <w:pPr>
              <w:widowControl/>
              <w:autoSpaceDE w:val="0"/>
              <w:autoSpaceDN w:val="0"/>
              <w:spacing w:before="124" w:after="0" w:line="178" w:lineRule="exact"/>
              <w:ind w:left="0" w:right="0" w:firstLine="0"/>
              <w:jc w:val="center"/>
            </w:pPr>
            <w:r>
              <w:rPr>
                <w:rFonts w:ascii="FSSSnNyp+SimSun" w:hAnsi="FSSSnNyp+SimSun" w:eastAsia="FSSSnNyp+SimSun"/>
                <w:color w:val="000000"/>
                <w:w w:val="98"/>
                <w:sz w:val="18"/>
              </w:rPr>
              <w:t xml:space="preserve">      14.00 </w:t>
            </w:r>
          </w:p>
        </w:tc>
        <w:tc>
          <w:tcPr>
            <w:tcW w:w="2614" w:type="dxa"/>
            <w:tcBorders>
              <w:top w:val="single" w:color="000000" w:sz="6" w:space="0"/>
              <w:left w:val="single" w:color="000000" w:sz="4" w:space="0"/>
              <w:bottom w:val="single" w:color="000000" w:sz="4" w:space="0"/>
              <w:right w:val="single" w:color="000000" w:sz="4" w:space="0"/>
            </w:tcBorders>
            <w:tcMar>
              <w:left w:w="0" w:type="dxa"/>
              <w:right w:w="0" w:type="dxa"/>
            </w:tcMar>
          </w:tcPr>
          <w:p w14:paraId="6D40793A"/>
        </w:tc>
      </w:tr>
      <w:tr w14:paraId="5E149D90">
        <w:tblPrEx>
          <w:tblCellMar>
            <w:top w:w="0" w:type="dxa"/>
            <w:left w:w="108" w:type="dxa"/>
            <w:bottom w:w="0" w:type="dxa"/>
            <w:right w:w="108" w:type="dxa"/>
          </w:tblCellMar>
        </w:tblPrEx>
        <w:trPr>
          <w:trHeight w:val="418" w:hRule="exact"/>
        </w:trPr>
        <w:tc>
          <w:tcPr>
            <w:tcW w:w="2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4A2900A8">
            <w:pPr>
              <w:widowControl/>
              <w:autoSpaceDE w:val="0"/>
              <w:autoSpaceDN w:val="0"/>
              <w:spacing w:before="128" w:after="0" w:line="176" w:lineRule="exact"/>
              <w:ind w:left="28" w:right="0" w:firstLine="0"/>
              <w:jc w:val="left"/>
            </w:pPr>
            <w:r>
              <w:rPr>
                <w:rFonts w:ascii="FSSSnNyp+SimSun" w:hAnsi="FSSSnNyp+SimSun" w:eastAsia="FSSSnNyp+SimSun"/>
                <w:color w:val="000000"/>
                <w:w w:val="98"/>
                <w:sz w:val="18"/>
              </w:rPr>
              <w:t>符合条件申报对象覆盖率</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4062C40F">
            <w:pPr>
              <w:widowControl/>
              <w:autoSpaceDE w:val="0"/>
              <w:autoSpaceDN w:val="0"/>
              <w:spacing w:before="128" w:after="0" w:line="176" w:lineRule="exact"/>
              <w:ind w:left="26" w:right="0" w:firstLine="0"/>
              <w:jc w:val="left"/>
            </w:pPr>
            <w:r>
              <w:rPr>
                <w:rFonts w:ascii="FSSSnNyp+SimSun" w:hAnsi="FSSSnNyp+SimSun" w:eastAsia="FSSSnNyp+SimSun"/>
                <w:color w:val="000000"/>
                <w:w w:val="98"/>
                <w:sz w:val="18"/>
              </w:rPr>
              <w:t>95</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07A89E1">
            <w:pPr>
              <w:widowControl/>
              <w:autoSpaceDE w:val="0"/>
              <w:autoSpaceDN w:val="0"/>
              <w:spacing w:before="128" w:after="0" w:line="176" w:lineRule="exact"/>
              <w:ind w:left="30" w:right="0" w:firstLine="0"/>
              <w:jc w:val="left"/>
            </w:pPr>
            <w:r>
              <w:rPr>
                <w:rFonts w:ascii="FSSSnNyp+SimSun" w:hAnsi="FSSSnNyp+SimSun" w:eastAsia="FSSSnNyp+SimSun"/>
                <w:color w:val="000000"/>
                <w:w w:val="98"/>
                <w:sz w:val="18"/>
              </w:rPr>
              <w:t>95</w:t>
            </w:r>
          </w:p>
        </w:tc>
        <w:tc>
          <w:tcPr>
            <w:tcW w:w="1076" w:type="dxa"/>
            <w:tcBorders>
              <w:top w:val="single" w:color="000000" w:sz="4" w:space="0"/>
              <w:left w:val="single" w:color="000000" w:sz="4" w:space="0"/>
              <w:bottom w:val="single" w:color="000000" w:sz="4" w:space="0"/>
              <w:right w:val="single" w:color="000000" w:sz="4" w:space="0"/>
            </w:tcBorders>
            <w:tcMar>
              <w:left w:w="0" w:type="dxa"/>
              <w:right w:w="0" w:type="dxa"/>
            </w:tcMar>
          </w:tcPr>
          <w:p w14:paraId="5A13F727">
            <w:pPr>
              <w:widowControl/>
              <w:autoSpaceDE w:val="0"/>
              <w:autoSpaceDN w:val="0"/>
              <w:spacing w:before="128" w:after="0" w:line="176" w:lineRule="exact"/>
              <w:ind w:left="510" w:right="0" w:firstLine="0"/>
              <w:jc w:val="left"/>
            </w:pPr>
            <w:r>
              <w:rPr>
                <w:rFonts w:ascii="FSSSnNyp+SimSun" w:hAnsi="FSSSnNyp+SimSun" w:eastAsia="FSSSnNyp+SimSun"/>
                <w:color w:val="000000"/>
                <w:w w:val="98"/>
                <w:sz w:val="18"/>
              </w:rPr>
              <w:t xml:space="preserve"> 7.00 </w:t>
            </w:r>
          </w:p>
        </w:tc>
        <w:tc>
          <w:tcPr>
            <w:tcW w:w="1178" w:type="dxa"/>
            <w:tcBorders>
              <w:top w:val="single" w:color="000000" w:sz="4" w:space="0"/>
              <w:left w:val="single" w:color="000000" w:sz="4" w:space="0"/>
              <w:bottom w:val="single" w:color="000000" w:sz="4" w:space="0"/>
              <w:right w:val="single" w:color="000000" w:sz="4" w:space="0"/>
            </w:tcBorders>
            <w:tcMar>
              <w:left w:w="0" w:type="dxa"/>
              <w:right w:w="0" w:type="dxa"/>
            </w:tcMar>
          </w:tcPr>
          <w:p w14:paraId="61EB098E">
            <w:pPr>
              <w:widowControl/>
              <w:autoSpaceDE w:val="0"/>
              <w:autoSpaceDN w:val="0"/>
              <w:spacing w:before="128" w:after="0" w:line="176" w:lineRule="exact"/>
              <w:ind w:left="0" w:right="0" w:firstLine="0"/>
              <w:jc w:val="center"/>
            </w:pPr>
            <w:r>
              <w:rPr>
                <w:rFonts w:ascii="FSSSnNyp+SimSun" w:hAnsi="FSSSnNyp+SimSun" w:eastAsia="FSSSnNyp+SimSun"/>
                <w:color w:val="000000"/>
                <w:w w:val="98"/>
                <w:sz w:val="18"/>
              </w:rPr>
              <w:t xml:space="preserve">       7.00 </w:t>
            </w:r>
          </w:p>
        </w:tc>
        <w:tc>
          <w:tcPr>
            <w:tcW w:w="2614" w:type="dxa"/>
            <w:tcBorders>
              <w:top w:val="single" w:color="000000" w:sz="4" w:space="0"/>
              <w:left w:val="single" w:color="000000" w:sz="4" w:space="0"/>
              <w:bottom w:val="single" w:color="000000" w:sz="4" w:space="0"/>
              <w:right w:val="single" w:color="000000" w:sz="4" w:space="0"/>
            </w:tcBorders>
            <w:tcMar>
              <w:left w:w="0" w:type="dxa"/>
              <w:right w:w="0" w:type="dxa"/>
            </w:tcMar>
          </w:tcPr>
          <w:p w14:paraId="2C43818F">
            <w:pPr>
              <w:widowControl/>
              <w:autoSpaceDE w:val="0"/>
              <w:autoSpaceDN w:val="0"/>
              <w:spacing w:before="128" w:after="0" w:line="176" w:lineRule="exact"/>
              <w:ind w:left="28" w:right="0" w:firstLine="0"/>
              <w:jc w:val="left"/>
            </w:pPr>
            <w:r>
              <w:rPr>
                <w:rFonts w:ascii="FSSSnNyp+SimSun" w:hAnsi="FSSSnNyp+SimSun" w:eastAsia="FSSSnNyp+SimSun"/>
                <w:color w:val="000000"/>
                <w:w w:val="98"/>
                <w:sz w:val="18"/>
              </w:rPr>
              <w:t>无</w:t>
            </w:r>
          </w:p>
        </w:tc>
      </w:tr>
      <w:tr w14:paraId="61A156D8">
        <w:tblPrEx>
          <w:tblCellMar>
            <w:top w:w="0" w:type="dxa"/>
            <w:left w:w="108" w:type="dxa"/>
            <w:bottom w:w="0" w:type="dxa"/>
            <w:right w:w="108" w:type="dxa"/>
          </w:tblCellMar>
        </w:tblPrEx>
        <w:trPr>
          <w:trHeight w:val="412" w:hRule="exact"/>
        </w:trPr>
        <w:tc>
          <w:tcPr>
            <w:tcW w:w="2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3A2025FC">
            <w:pPr>
              <w:widowControl/>
              <w:autoSpaceDE w:val="0"/>
              <w:autoSpaceDN w:val="0"/>
              <w:spacing w:before="124" w:after="0" w:line="178" w:lineRule="exact"/>
              <w:ind w:left="28" w:right="0" w:firstLine="0"/>
              <w:jc w:val="left"/>
            </w:pPr>
            <w:r>
              <w:rPr>
                <w:rFonts w:ascii="FSSSnNyp+SimSun" w:hAnsi="FSSSnNyp+SimSun" w:eastAsia="FSSSnNyp+SimSun"/>
                <w:color w:val="000000"/>
                <w:w w:val="98"/>
                <w:sz w:val="18"/>
              </w:rPr>
              <w:t>资金发放准确率</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735F0C5">
            <w:pPr>
              <w:widowControl/>
              <w:autoSpaceDE w:val="0"/>
              <w:autoSpaceDN w:val="0"/>
              <w:spacing w:before="124" w:after="0" w:line="178" w:lineRule="exact"/>
              <w:ind w:left="26" w:right="0" w:firstLine="0"/>
              <w:jc w:val="left"/>
            </w:pPr>
            <w:r>
              <w:rPr>
                <w:rFonts w:ascii="FSSSnNyp+SimSun" w:hAnsi="FSSSnNyp+SimSun" w:eastAsia="FSSSnNyp+SimSun"/>
                <w:color w:val="000000"/>
                <w:w w:val="98"/>
                <w:sz w:val="18"/>
              </w:rPr>
              <w:t>100</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C8AD5A0">
            <w:pPr>
              <w:widowControl/>
              <w:autoSpaceDE w:val="0"/>
              <w:autoSpaceDN w:val="0"/>
              <w:spacing w:before="124" w:after="0" w:line="178" w:lineRule="exact"/>
              <w:ind w:left="30" w:right="0" w:firstLine="0"/>
              <w:jc w:val="left"/>
            </w:pPr>
            <w:r>
              <w:rPr>
                <w:rFonts w:ascii="FSSSnNyp+SimSun" w:hAnsi="FSSSnNyp+SimSun" w:eastAsia="FSSSnNyp+SimSun"/>
                <w:color w:val="000000"/>
                <w:w w:val="98"/>
                <w:sz w:val="18"/>
              </w:rPr>
              <w:t>100</w:t>
            </w:r>
          </w:p>
        </w:tc>
        <w:tc>
          <w:tcPr>
            <w:tcW w:w="1076" w:type="dxa"/>
            <w:tcBorders>
              <w:top w:val="single" w:color="000000" w:sz="4" w:space="0"/>
              <w:left w:val="single" w:color="000000" w:sz="4" w:space="0"/>
              <w:bottom w:val="single" w:color="000000" w:sz="4" w:space="0"/>
              <w:right w:val="single" w:color="000000" w:sz="4" w:space="0"/>
            </w:tcBorders>
            <w:tcMar>
              <w:left w:w="0" w:type="dxa"/>
              <w:right w:w="0" w:type="dxa"/>
            </w:tcMar>
          </w:tcPr>
          <w:p w14:paraId="035D8D56">
            <w:pPr>
              <w:widowControl/>
              <w:autoSpaceDE w:val="0"/>
              <w:autoSpaceDN w:val="0"/>
              <w:spacing w:before="124" w:after="0" w:line="178" w:lineRule="exact"/>
              <w:ind w:left="510" w:right="0" w:firstLine="0"/>
              <w:jc w:val="left"/>
            </w:pPr>
            <w:r>
              <w:rPr>
                <w:rFonts w:ascii="FSSSnNyp+SimSun" w:hAnsi="FSSSnNyp+SimSun" w:eastAsia="FSSSnNyp+SimSun"/>
                <w:color w:val="000000"/>
                <w:w w:val="98"/>
                <w:sz w:val="18"/>
              </w:rPr>
              <w:t xml:space="preserve"> 7.00 </w:t>
            </w:r>
          </w:p>
        </w:tc>
        <w:tc>
          <w:tcPr>
            <w:tcW w:w="1178" w:type="dxa"/>
            <w:tcBorders>
              <w:top w:val="single" w:color="000000" w:sz="4" w:space="0"/>
              <w:left w:val="single" w:color="000000" w:sz="4" w:space="0"/>
              <w:bottom w:val="single" w:color="000000" w:sz="4" w:space="0"/>
              <w:right w:val="single" w:color="000000" w:sz="4" w:space="0"/>
            </w:tcBorders>
            <w:tcMar>
              <w:left w:w="0" w:type="dxa"/>
              <w:right w:w="0" w:type="dxa"/>
            </w:tcMar>
          </w:tcPr>
          <w:p w14:paraId="0861BA39">
            <w:pPr>
              <w:widowControl/>
              <w:autoSpaceDE w:val="0"/>
              <w:autoSpaceDN w:val="0"/>
              <w:spacing w:before="124" w:after="0" w:line="178" w:lineRule="exact"/>
              <w:ind w:left="0" w:right="0" w:firstLine="0"/>
              <w:jc w:val="center"/>
            </w:pPr>
            <w:r>
              <w:rPr>
                <w:rFonts w:ascii="FSSSnNyp+SimSun" w:hAnsi="FSSSnNyp+SimSun" w:eastAsia="FSSSnNyp+SimSun"/>
                <w:color w:val="000000"/>
                <w:w w:val="98"/>
                <w:sz w:val="18"/>
              </w:rPr>
              <w:t xml:space="preserve">       7.00 </w:t>
            </w:r>
          </w:p>
        </w:tc>
        <w:tc>
          <w:tcPr>
            <w:tcW w:w="2614" w:type="dxa"/>
            <w:tcBorders>
              <w:top w:val="single" w:color="000000" w:sz="4" w:space="0"/>
              <w:left w:val="single" w:color="000000" w:sz="4" w:space="0"/>
              <w:bottom w:val="single" w:color="000000" w:sz="4" w:space="0"/>
              <w:right w:val="single" w:color="000000" w:sz="4" w:space="0"/>
            </w:tcBorders>
            <w:tcMar>
              <w:left w:w="0" w:type="dxa"/>
              <w:right w:w="0" w:type="dxa"/>
            </w:tcMar>
          </w:tcPr>
          <w:p w14:paraId="1BB99B24">
            <w:pPr>
              <w:widowControl/>
              <w:autoSpaceDE w:val="0"/>
              <w:autoSpaceDN w:val="0"/>
              <w:spacing w:before="124" w:after="0" w:line="178" w:lineRule="exact"/>
              <w:ind w:left="28" w:right="0" w:firstLine="0"/>
              <w:jc w:val="left"/>
            </w:pPr>
            <w:r>
              <w:rPr>
                <w:rFonts w:ascii="FSSSnNyp+SimSun" w:hAnsi="FSSSnNyp+SimSun" w:eastAsia="FSSSnNyp+SimSun"/>
                <w:color w:val="000000"/>
                <w:w w:val="98"/>
                <w:sz w:val="18"/>
              </w:rPr>
              <w:t>无</w:t>
            </w:r>
          </w:p>
        </w:tc>
      </w:tr>
      <w:tr w14:paraId="59E16414">
        <w:tblPrEx>
          <w:tblCellMar>
            <w:top w:w="0" w:type="dxa"/>
            <w:left w:w="108" w:type="dxa"/>
            <w:bottom w:w="0" w:type="dxa"/>
            <w:right w:w="108" w:type="dxa"/>
          </w:tblCellMar>
        </w:tblPrEx>
        <w:trPr>
          <w:trHeight w:val="418" w:hRule="exact"/>
        </w:trPr>
        <w:tc>
          <w:tcPr>
            <w:tcW w:w="2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10E37DE7">
            <w:pPr>
              <w:widowControl/>
              <w:autoSpaceDE w:val="0"/>
              <w:autoSpaceDN w:val="0"/>
              <w:spacing w:before="128" w:after="0" w:line="176" w:lineRule="exact"/>
              <w:ind w:left="28" w:right="0" w:firstLine="0"/>
              <w:jc w:val="left"/>
            </w:pPr>
            <w:r>
              <w:rPr>
                <w:rFonts w:ascii="FSSSnNyp+SimSun" w:hAnsi="FSSSnNyp+SimSun" w:eastAsia="FSSSnNyp+SimSun"/>
                <w:color w:val="000000"/>
                <w:w w:val="98"/>
                <w:sz w:val="18"/>
              </w:rPr>
              <w:t>时效指标</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DA7DD38">
            <w:pPr>
              <w:widowControl/>
              <w:autoSpaceDE w:val="0"/>
              <w:autoSpaceDN w:val="0"/>
              <w:spacing w:before="128" w:after="0" w:line="176" w:lineRule="exact"/>
              <w:ind w:left="26" w:right="0" w:firstLine="0"/>
              <w:jc w:val="left"/>
            </w:pPr>
            <w:r>
              <w:rPr>
                <w:rFonts w:ascii="FSSSnNyp+SimSun" w:hAnsi="FSSSnNyp+SimSun" w:eastAsia="FSSSnNyp+SimSun"/>
                <w:color w:val="000000"/>
                <w:w w:val="98"/>
                <w:sz w:val="18"/>
              </w:rPr>
              <w:t>空</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01B9687"/>
        </w:tc>
        <w:tc>
          <w:tcPr>
            <w:tcW w:w="1076" w:type="dxa"/>
            <w:tcBorders>
              <w:top w:val="single" w:color="000000" w:sz="4" w:space="0"/>
              <w:left w:val="single" w:color="000000" w:sz="4" w:space="0"/>
              <w:bottom w:val="single" w:color="000000" w:sz="4" w:space="0"/>
              <w:right w:val="single" w:color="000000" w:sz="4" w:space="0"/>
            </w:tcBorders>
            <w:tcMar>
              <w:left w:w="0" w:type="dxa"/>
              <w:right w:w="0" w:type="dxa"/>
            </w:tcMar>
          </w:tcPr>
          <w:p w14:paraId="761F6EA8">
            <w:pPr>
              <w:widowControl/>
              <w:autoSpaceDE w:val="0"/>
              <w:autoSpaceDN w:val="0"/>
              <w:spacing w:before="128" w:after="0" w:line="176" w:lineRule="exact"/>
              <w:ind w:left="510" w:right="0" w:firstLine="0"/>
              <w:jc w:val="left"/>
            </w:pPr>
            <w:r>
              <w:rPr>
                <w:rFonts w:ascii="FSSSnNyp+SimSun" w:hAnsi="FSSSnNyp+SimSun" w:eastAsia="FSSSnNyp+SimSun"/>
                <w:color w:val="000000"/>
                <w:w w:val="98"/>
                <w:sz w:val="18"/>
              </w:rPr>
              <w:t xml:space="preserve"> 8.00 </w:t>
            </w:r>
          </w:p>
        </w:tc>
        <w:tc>
          <w:tcPr>
            <w:tcW w:w="1178" w:type="dxa"/>
            <w:tcBorders>
              <w:top w:val="single" w:color="000000" w:sz="4" w:space="0"/>
              <w:left w:val="single" w:color="000000" w:sz="4" w:space="0"/>
              <w:bottom w:val="single" w:color="000000" w:sz="4" w:space="0"/>
              <w:right w:val="single" w:color="000000" w:sz="4" w:space="0"/>
            </w:tcBorders>
            <w:tcMar>
              <w:left w:w="0" w:type="dxa"/>
              <w:right w:w="0" w:type="dxa"/>
            </w:tcMar>
          </w:tcPr>
          <w:p w14:paraId="539504D1">
            <w:pPr>
              <w:widowControl/>
              <w:autoSpaceDE w:val="0"/>
              <w:autoSpaceDN w:val="0"/>
              <w:spacing w:before="128" w:after="0" w:line="176" w:lineRule="exact"/>
              <w:ind w:left="0" w:right="0" w:firstLine="0"/>
              <w:jc w:val="center"/>
            </w:pPr>
            <w:r>
              <w:rPr>
                <w:rFonts w:ascii="FSSSnNyp+SimSun" w:hAnsi="FSSSnNyp+SimSun" w:eastAsia="FSSSnNyp+SimSun"/>
                <w:color w:val="000000"/>
                <w:w w:val="98"/>
                <w:sz w:val="18"/>
              </w:rPr>
              <w:t xml:space="preserve">       8.00 </w:t>
            </w:r>
          </w:p>
        </w:tc>
        <w:tc>
          <w:tcPr>
            <w:tcW w:w="2614" w:type="dxa"/>
            <w:tcBorders>
              <w:top w:val="single" w:color="000000" w:sz="4" w:space="0"/>
              <w:left w:val="single" w:color="000000" w:sz="4" w:space="0"/>
              <w:bottom w:val="single" w:color="000000" w:sz="4" w:space="0"/>
              <w:right w:val="single" w:color="000000" w:sz="4" w:space="0"/>
            </w:tcBorders>
            <w:tcMar>
              <w:left w:w="0" w:type="dxa"/>
              <w:right w:w="0" w:type="dxa"/>
            </w:tcMar>
          </w:tcPr>
          <w:p w14:paraId="34E96D2B"/>
        </w:tc>
      </w:tr>
      <w:tr w14:paraId="08DE28E9">
        <w:tblPrEx>
          <w:tblCellMar>
            <w:top w:w="0" w:type="dxa"/>
            <w:left w:w="108" w:type="dxa"/>
            <w:bottom w:w="0" w:type="dxa"/>
            <w:right w:w="108" w:type="dxa"/>
          </w:tblCellMar>
        </w:tblPrEx>
        <w:trPr>
          <w:trHeight w:val="414" w:hRule="exact"/>
        </w:trPr>
        <w:tc>
          <w:tcPr>
            <w:tcW w:w="2742" w:type="dxa"/>
            <w:tcBorders>
              <w:top w:val="single" w:color="000000" w:sz="4" w:space="0"/>
              <w:left w:val="single" w:color="000000" w:sz="4" w:space="0"/>
              <w:bottom w:val="single" w:color="000000" w:sz="6" w:space="0"/>
              <w:right w:val="single" w:color="000000" w:sz="4" w:space="0"/>
            </w:tcBorders>
            <w:tcMar>
              <w:left w:w="0" w:type="dxa"/>
              <w:right w:w="0" w:type="dxa"/>
            </w:tcMar>
          </w:tcPr>
          <w:p w14:paraId="4EA31CDD">
            <w:pPr>
              <w:widowControl/>
              <w:autoSpaceDE w:val="0"/>
              <w:autoSpaceDN w:val="0"/>
              <w:spacing w:before="124" w:after="0" w:line="178" w:lineRule="exact"/>
              <w:ind w:left="28" w:right="0" w:firstLine="0"/>
              <w:jc w:val="left"/>
            </w:pPr>
            <w:r>
              <w:rPr>
                <w:rFonts w:ascii="FSSSnNyp+SimSun" w:hAnsi="FSSSnNyp+SimSun" w:eastAsia="FSSSnNyp+SimSun"/>
                <w:color w:val="000000"/>
                <w:w w:val="98"/>
                <w:sz w:val="18"/>
              </w:rPr>
              <w:t>申报审核时限达标率</w:t>
            </w:r>
          </w:p>
        </w:tc>
        <w:tc>
          <w:tcPr>
            <w:tcW w:w="1140" w:type="dxa"/>
            <w:tcBorders>
              <w:top w:val="single" w:color="000000" w:sz="4" w:space="0"/>
              <w:left w:val="single" w:color="000000" w:sz="4" w:space="0"/>
              <w:bottom w:val="single" w:color="000000" w:sz="6" w:space="0"/>
              <w:right w:val="single" w:color="000000" w:sz="4" w:space="0"/>
            </w:tcBorders>
            <w:tcMar>
              <w:left w:w="0" w:type="dxa"/>
              <w:right w:w="0" w:type="dxa"/>
            </w:tcMar>
          </w:tcPr>
          <w:p w14:paraId="33DFDA09">
            <w:pPr>
              <w:widowControl/>
              <w:autoSpaceDE w:val="0"/>
              <w:autoSpaceDN w:val="0"/>
              <w:spacing w:before="124" w:after="0" w:line="178" w:lineRule="exact"/>
              <w:ind w:left="26" w:right="0" w:firstLine="0"/>
              <w:jc w:val="left"/>
            </w:pPr>
            <w:r>
              <w:rPr>
                <w:rFonts w:ascii="FSSSnNyp+SimSun" w:hAnsi="FSSSnNyp+SimSun" w:eastAsia="FSSSnNyp+SimSun"/>
                <w:color w:val="000000"/>
                <w:w w:val="98"/>
                <w:sz w:val="18"/>
              </w:rPr>
              <w:t>100</w:t>
            </w:r>
          </w:p>
        </w:tc>
        <w:tc>
          <w:tcPr>
            <w:tcW w:w="1032" w:type="dxa"/>
            <w:tcBorders>
              <w:top w:val="single" w:color="000000" w:sz="4" w:space="0"/>
              <w:left w:val="single" w:color="000000" w:sz="4" w:space="0"/>
              <w:bottom w:val="single" w:color="000000" w:sz="6" w:space="0"/>
              <w:right w:val="single" w:color="000000" w:sz="4" w:space="0"/>
            </w:tcBorders>
            <w:tcMar>
              <w:left w:w="0" w:type="dxa"/>
              <w:right w:w="0" w:type="dxa"/>
            </w:tcMar>
          </w:tcPr>
          <w:p w14:paraId="6A3E3626">
            <w:pPr>
              <w:widowControl/>
              <w:autoSpaceDE w:val="0"/>
              <w:autoSpaceDN w:val="0"/>
              <w:spacing w:before="124" w:after="0" w:line="178" w:lineRule="exact"/>
              <w:ind w:left="30" w:right="0" w:firstLine="0"/>
              <w:jc w:val="left"/>
            </w:pPr>
            <w:r>
              <w:rPr>
                <w:rFonts w:ascii="FSSSnNyp+SimSun" w:hAnsi="FSSSnNyp+SimSun" w:eastAsia="FSSSnNyp+SimSun"/>
                <w:color w:val="000000"/>
                <w:w w:val="98"/>
                <w:sz w:val="18"/>
              </w:rPr>
              <w:t>100</w:t>
            </w:r>
          </w:p>
        </w:tc>
        <w:tc>
          <w:tcPr>
            <w:tcW w:w="1076" w:type="dxa"/>
            <w:tcBorders>
              <w:top w:val="single" w:color="000000" w:sz="4" w:space="0"/>
              <w:left w:val="single" w:color="000000" w:sz="4" w:space="0"/>
              <w:bottom w:val="single" w:color="000000" w:sz="6" w:space="0"/>
              <w:right w:val="single" w:color="000000" w:sz="4" w:space="0"/>
            </w:tcBorders>
            <w:tcMar>
              <w:left w:w="0" w:type="dxa"/>
              <w:right w:w="0" w:type="dxa"/>
            </w:tcMar>
          </w:tcPr>
          <w:p w14:paraId="5C34CE67">
            <w:pPr>
              <w:widowControl/>
              <w:autoSpaceDE w:val="0"/>
              <w:autoSpaceDN w:val="0"/>
              <w:spacing w:before="124" w:after="0" w:line="178" w:lineRule="exact"/>
              <w:ind w:left="510" w:right="0" w:firstLine="0"/>
              <w:jc w:val="left"/>
            </w:pPr>
            <w:r>
              <w:rPr>
                <w:rFonts w:ascii="FSSSnNyp+SimSun" w:hAnsi="FSSSnNyp+SimSun" w:eastAsia="FSSSnNyp+SimSun"/>
                <w:color w:val="000000"/>
                <w:w w:val="98"/>
                <w:sz w:val="18"/>
              </w:rPr>
              <w:t xml:space="preserve"> 8.00 </w:t>
            </w:r>
          </w:p>
        </w:tc>
        <w:tc>
          <w:tcPr>
            <w:tcW w:w="1178" w:type="dxa"/>
            <w:tcBorders>
              <w:top w:val="single" w:color="000000" w:sz="4" w:space="0"/>
              <w:left w:val="single" w:color="000000" w:sz="4" w:space="0"/>
              <w:bottom w:val="single" w:color="000000" w:sz="6" w:space="0"/>
              <w:right w:val="single" w:color="000000" w:sz="4" w:space="0"/>
            </w:tcBorders>
            <w:tcMar>
              <w:left w:w="0" w:type="dxa"/>
              <w:right w:w="0" w:type="dxa"/>
            </w:tcMar>
          </w:tcPr>
          <w:p w14:paraId="3F1D8647">
            <w:pPr>
              <w:widowControl/>
              <w:autoSpaceDE w:val="0"/>
              <w:autoSpaceDN w:val="0"/>
              <w:spacing w:before="124" w:after="0" w:line="178" w:lineRule="exact"/>
              <w:ind w:left="0" w:right="0" w:firstLine="0"/>
              <w:jc w:val="center"/>
            </w:pPr>
            <w:r>
              <w:rPr>
                <w:rFonts w:ascii="FSSSnNyp+SimSun" w:hAnsi="FSSSnNyp+SimSun" w:eastAsia="FSSSnNyp+SimSun"/>
                <w:color w:val="000000"/>
                <w:w w:val="98"/>
                <w:sz w:val="18"/>
              </w:rPr>
              <w:t xml:space="preserve">       8.00 </w:t>
            </w:r>
          </w:p>
        </w:tc>
        <w:tc>
          <w:tcPr>
            <w:tcW w:w="2614" w:type="dxa"/>
            <w:tcBorders>
              <w:top w:val="single" w:color="000000" w:sz="4" w:space="0"/>
              <w:left w:val="single" w:color="000000" w:sz="4" w:space="0"/>
              <w:bottom w:val="single" w:color="000000" w:sz="6" w:space="0"/>
              <w:right w:val="single" w:color="000000" w:sz="4" w:space="0"/>
            </w:tcBorders>
            <w:tcMar>
              <w:left w:w="0" w:type="dxa"/>
              <w:right w:w="0" w:type="dxa"/>
            </w:tcMar>
          </w:tcPr>
          <w:p w14:paraId="1F195551">
            <w:pPr>
              <w:widowControl/>
              <w:autoSpaceDE w:val="0"/>
              <w:autoSpaceDN w:val="0"/>
              <w:spacing w:before="124" w:after="0" w:line="178" w:lineRule="exact"/>
              <w:ind w:left="28" w:right="0" w:firstLine="0"/>
              <w:jc w:val="left"/>
            </w:pPr>
            <w:r>
              <w:rPr>
                <w:rFonts w:ascii="FSSSnNyp+SimSun" w:hAnsi="FSSSnNyp+SimSun" w:eastAsia="FSSSnNyp+SimSun"/>
                <w:color w:val="000000"/>
                <w:w w:val="98"/>
                <w:sz w:val="18"/>
              </w:rPr>
              <w:t>无</w:t>
            </w:r>
          </w:p>
        </w:tc>
      </w:tr>
      <w:tr w14:paraId="1B181048">
        <w:tblPrEx>
          <w:tblCellMar>
            <w:top w:w="0" w:type="dxa"/>
            <w:left w:w="108" w:type="dxa"/>
            <w:bottom w:w="0" w:type="dxa"/>
            <w:right w:w="108" w:type="dxa"/>
          </w:tblCellMar>
        </w:tblPrEx>
        <w:trPr>
          <w:trHeight w:val="416" w:hRule="exact"/>
        </w:trPr>
        <w:tc>
          <w:tcPr>
            <w:tcW w:w="2742" w:type="dxa"/>
            <w:tcBorders>
              <w:top w:val="single" w:color="000000" w:sz="6" w:space="0"/>
              <w:left w:val="single" w:color="000000" w:sz="4" w:space="0"/>
              <w:bottom w:val="single" w:color="000000" w:sz="4" w:space="0"/>
              <w:right w:val="single" w:color="000000" w:sz="4" w:space="0"/>
            </w:tcBorders>
            <w:tcMar>
              <w:left w:w="0" w:type="dxa"/>
              <w:right w:w="0" w:type="dxa"/>
            </w:tcMar>
          </w:tcPr>
          <w:p w14:paraId="64C8A55E">
            <w:pPr>
              <w:widowControl/>
              <w:autoSpaceDE w:val="0"/>
              <w:autoSpaceDN w:val="0"/>
              <w:spacing w:before="124" w:after="0" w:line="178" w:lineRule="exact"/>
              <w:ind w:left="28" w:right="0" w:firstLine="0"/>
              <w:jc w:val="left"/>
            </w:pPr>
            <w:r>
              <w:rPr>
                <w:rFonts w:ascii="FSSSnNyp+SimSun" w:hAnsi="FSSSnNyp+SimSun" w:eastAsia="FSSSnNyp+SimSun"/>
                <w:color w:val="000000"/>
                <w:w w:val="98"/>
                <w:sz w:val="18"/>
              </w:rPr>
              <w:t>效益指标</w:t>
            </w:r>
          </w:p>
        </w:tc>
        <w:tc>
          <w:tcPr>
            <w:tcW w:w="1140" w:type="dxa"/>
            <w:tcBorders>
              <w:top w:val="single" w:color="000000" w:sz="6" w:space="0"/>
              <w:left w:val="single" w:color="000000" w:sz="4" w:space="0"/>
              <w:bottom w:val="single" w:color="000000" w:sz="4" w:space="0"/>
              <w:right w:val="single" w:color="000000" w:sz="4" w:space="0"/>
            </w:tcBorders>
            <w:tcMar>
              <w:left w:w="0" w:type="dxa"/>
              <w:right w:w="0" w:type="dxa"/>
            </w:tcMar>
          </w:tcPr>
          <w:p w14:paraId="38FAEFE1">
            <w:pPr>
              <w:widowControl/>
              <w:autoSpaceDE w:val="0"/>
              <w:autoSpaceDN w:val="0"/>
              <w:spacing w:before="124" w:after="0" w:line="178" w:lineRule="exact"/>
              <w:ind w:left="26" w:right="0" w:firstLine="0"/>
              <w:jc w:val="left"/>
            </w:pPr>
            <w:r>
              <w:rPr>
                <w:rFonts w:ascii="FSSSnNyp+SimSun" w:hAnsi="FSSSnNyp+SimSun" w:eastAsia="FSSSnNyp+SimSun"/>
                <w:color w:val="000000"/>
                <w:w w:val="98"/>
                <w:sz w:val="18"/>
              </w:rPr>
              <w:t>空</w:t>
            </w:r>
          </w:p>
        </w:tc>
        <w:tc>
          <w:tcPr>
            <w:tcW w:w="1032" w:type="dxa"/>
            <w:tcBorders>
              <w:top w:val="single" w:color="000000" w:sz="6" w:space="0"/>
              <w:left w:val="single" w:color="000000" w:sz="4" w:space="0"/>
              <w:bottom w:val="single" w:color="000000" w:sz="4" w:space="0"/>
              <w:right w:val="single" w:color="000000" w:sz="4" w:space="0"/>
            </w:tcBorders>
            <w:tcMar>
              <w:left w:w="0" w:type="dxa"/>
              <w:right w:w="0" w:type="dxa"/>
            </w:tcMar>
          </w:tcPr>
          <w:p w14:paraId="67245424"/>
        </w:tc>
        <w:tc>
          <w:tcPr>
            <w:tcW w:w="1076" w:type="dxa"/>
            <w:tcBorders>
              <w:top w:val="single" w:color="000000" w:sz="6" w:space="0"/>
              <w:left w:val="single" w:color="000000" w:sz="4" w:space="0"/>
              <w:bottom w:val="single" w:color="000000" w:sz="4" w:space="0"/>
              <w:right w:val="single" w:color="000000" w:sz="4" w:space="0"/>
            </w:tcBorders>
            <w:tcMar>
              <w:left w:w="0" w:type="dxa"/>
              <w:right w:w="0" w:type="dxa"/>
            </w:tcMar>
          </w:tcPr>
          <w:p w14:paraId="1102E314">
            <w:pPr>
              <w:widowControl/>
              <w:autoSpaceDE w:val="0"/>
              <w:autoSpaceDN w:val="0"/>
              <w:spacing w:before="124" w:after="0" w:line="178" w:lineRule="exact"/>
              <w:ind w:left="418" w:right="0" w:firstLine="0"/>
              <w:jc w:val="left"/>
            </w:pPr>
            <w:r>
              <w:rPr>
                <w:rFonts w:ascii="FSSSnNyp+SimSun" w:hAnsi="FSSSnNyp+SimSun" w:eastAsia="FSSSnNyp+SimSun"/>
                <w:color w:val="000000"/>
                <w:w w:val="98"/>
                <w:sz w:val="18"/>
              </w:rPr>
              <w:t xml:space="preserve"> 30.00 </w:t>
            </w:r>
          </w:p>
        </w:tc>
        <w:tc>
          <w:tcPr>
            <w:tcW w:w="1178" w:type="dxa"/>
            <w:tcBorders>
              <w:top w:val="single" w:color="000000" w:sz="6" w:space="0"/>
              <w:left w:val="single" w:color="000000" w:sz="4" w:space="0"/>
              <w:bottom w:val="single" w:color="000000" w:sz="4" w:space="0"/>
              <w:right w:val="single" w:color="000000" w:sz="4" w:space="0"/>
            </w:tcBorders>
            <w:tcMar>
              <w:left w:w="0" w:type="dxa"/>
              <w:right w:w="0" w:type="dxa"/>
            </w:tcMar>
          </w:tcPr>
          <w:p w14:paraId="27F10AAE">
            <w:pPr>
              <w:widowControl/>
              <w:autoSpaceDE w:val="0"/>
              <w:autoSpaceDN w:val="0"/>
              <w:spacing w:before="124" w:after="0" w:line="178" w:lineRule="exact"/>
              <w:ind w:left="0" w:right="0" w:firstLine="0"/>
              <w:jc w:val="center"/>
            </w:pPr>
            <w:r>
              <w:rPr>
                <w:rFonts w:ascii="FSSSnNyp+SimSun" w:hAnsi="FSSSnNyp+SimSun" w:eastAsia="FSSSnNyp+SimSun"/>
                <w:color w:val="000000"/>
                <w:w w:val="98"/>
                <w:sz w:val="18"/>
              </w:rPr>
              <w:t xml:space="preserve">      30.00 </w:t>
            </w:r>
          </w:p>
        </w:tc>
        <w:tc>
          <w:tcPr>
            <w:tcW w:w="2614" w:type="dxa"/>
            <w:tcBorders>
              <w:top w:val="single" w:color="000000" w:sz="6" w:space="0"/>
              <w:left w:val="single" w:color="000000" w:sz="4" w:space="0"/>
              <w:bottom w:val="single" w:color="000000" w:sz="4" w:space="0"/>
              <w:right w:val="single" w:color="000000" w:sz="4" w:space="0"/>
            </w:tcBorders>
            <w:tcMar>
              <w:left w:w="0" w:type="dxa"/>
              <w:right w:w="0" w:type="dxa"/>
            </w:tcMar>
          </w:tcPr>
          <w:p w14:paraId="60747E1C"/>
        </w:tc>
      </w:tr>
      <w:tr w14:paraId="37475F2F">
        <w:tblPrEx>
          <w:tblCellMar>
            <w:top w:w="0" w:type="dxa"/>
            <w:left w:w="108" w:type="dxa"/>
            <w:bottom w:w="0" w:type="dxa"/>
            <w:right w:w="108" w:type="dxa"/>
          </w:tblCellMar>
        </w:tblPrEx>
        <w:trPr>
          <w:trHeight w:val="416" w:hRule="exact"/>
        </w:trPr>
        <w:tc>
          <w:tcPr>
            <w:tcW w:w="2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61AC3521">
            <w:pPr>
              <w:widowControl/>
              <w:autoSpaceDE w:val="0"/>
              <w:autoSpaceDN w:val="0"/>
              <w:spacing w:before="126" w:after="0" w:line="176" w:lineRule="exact"/>
              <w:ind w:left="28" w:right="0" w:firstLine="0"/>
              <w:jc w:val="left"/>
            </w:pPr>
            <w:r>
              <w:rPr>
                <w:rFonts w:ascii="FSSSnNyp+SimSun" w:hAnsi="FSSSnNyp+SimSun" w:eastAsia="FSSSnNyp+SimSun"/>
                <w:color w:val="000000"/>
                <w:w w:val="98"/>
                <w:sz w:val="18"/>
              </w:rPr>
              <w:t>社会效益</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AF26D38">
            <w:pPr>
              <w:widowControl/>
              <w:autoSpaceDE w:val="0"/>
              <w:autoSpaceDN w:val="0"/>
              <w:spacing w:before="126" w:after="0" w:line="176" w:lineRule="exact"/>
              <w:ind w:left="26" w:right="0" w:firstLine="0"/>
              <w:jc w:val="left"/>
            </w:pPr>
            <w:r>
              <w:rPr>
                <w:rFonts w:ascii="FSSSnNyp+SimSun" w:hAnsi="FSSSnNyp+SimSun" w:eastAsia="FSSSnNyp+SimSun"/>
                <w:color w:val="000000"/>
                <w:w w:val="98"/>
                <w:sz w:val="18"/>
              </w:rPr>
              <w:t>空</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3AFB8DA"/>
        </w:tc>
        <w:tc>
          <w:tcPr>
            <w:tcW w:w="1076" w:type="dxa"/>
            <w:tcBorders>
              <w:top w:val="single" w:color="000000" w:sz="4" w:space="0"/>
              <w:left w:val="single" w:color="000000" w:sz="4" w:space="0"/>
              <w:bottom w:val="single" w:color="000000" w:sz="4" w:space="0"/>
              <w:right w:val="single" w:color="000000" w:sz="4" w:space="0"/>
            </w:tcBorders>
            <w:tcMar>
              <w:left w:w="0" w:type="dxa"/>
              <w:right w:w="0" w:type="dxa"/>
            </w:tcMar>
          </w:tcPr>
          <w:p w14:paraId="6E89EDC2">
            <w:pPr>
              <w:widowControl/>
              <w:autoSpaceDE w:val="0"/>
              <w:autoSpaceDN w:val="0"/>
              <w:spacing w:before="126" w:after="0" w:line="176" w:lineRule="exact"/>
              <w:ind w:left="418" w:right="0" w:firstLine="0"/>
              <w:jc w:val="left"/>
            </w:pPr>
            <w:r>
              <w:rPr>
                <w:rFonts w:ascii="FSSSnNyp+SimSun" w:hAnsi="FSSSnNyp+SimSun" w:eastAsia="FSSSnNyp+SimSun"/>
                <w:color w:val="000000"/>
                <w:w w:val="98"/>
                <w:sz w:val="18"/>
              </w:rPr>
              <w:t xml:space="preserve"> 30.00 </w:t>
            </w:r>
          </w:p>
        </w:tc>
        <w:tc>
          <w:tcPr>
            <w:tcW w:w="1178" w:type="dxa"/>
            <w:tcBorders>
              <w:top w:val="single" w:color="000000" w:sz="4" w:space="0"/>
              <w:left w:val="single" w:color="000000" w:sz="4" w:space="0"/>
              <w:bottom w:val="single" w:color="000000" w:sz="4" w:space="0"/>
              <w:right w:val="single" w:color="000000" w:sz="4" w:space="0"/>
            </w:tcBorders>
            <w:tcMar>
              <w:left w:w="0" w:type="dxa"/>
              <w:right w:w="0" w:type="dxa"/>
            </w:tcMar>
          </w:tcPr>
          <w:p w14:paraId="2C902994">
            <w:pPr>
              <w:widowControl/>
              <w:autoSpaceDE w:val="0"/>
              <w:autoSpaceDN w:val="0"/>
              <w:spacing w:before="126" w:after="0" w:line="176" w:lineRule="exact"/>
              <w:ind w:left="0" w:right="0" w:firstLine="0"/>
              <w:jc w:val="center"/>
            </w:pPr>
            <w:r>
              <w:rPr>
                <w:rFonts w:ascii="FSSSnNyp+SimSun" w:hAnsi="FSSSnNyp+SimSun" w:eastAsia="FSSSnNyp+SimSun"/>
                <w:color w:val="000000"/>
                <w:w w:val="98"/>
                <w:sz w:val="18"/>
              </w:rPr>
              <w:t xml:space="preserve">      30.00 </w:t>
            </w:r>
          </w:p>
        </w:tc>
        <w:tc>
          <w:tcPr>
            <w:tcW w:w="2614" w:type="dxa"/>
            <w:tcBorders>
              <w:top w:val="single" w:color="000000" w:sz="4" w:space="0"/>
              <w:left w:val="single" w:color="000000" w:sz="4" w:space="0"/>
              <w:bottom w:val="single" w:color="000000" w:sz="4" w:space="0"/>
              <w:right w:val="single" w:color="000000" w:sz="4" w:space="0"/>
            </w:tcBorders>
            <w:tcMar>
              <w:left w:w="0" w:type="dxa"/>
              <w:right w:w="0" w:type="dxa"/>
            </w:tcMar>
          </w:tcPr>
          <w:p w14:paraId="1037CF74"/>
        </w:tc>
      </w:tr>
      <w:tr w14:paraId="275AA100">
        <w:tblPrEx>
          <w:tblCellMar>
            <w:top w:w="0" w:type="dxa"/>
            <w:left w:w="108" w:type="dxa"/>
            <w:bottom w:w="0" w:type="dxa"/>
            <w:right w:w="108" w:type="dxa"/>
          </w:tblCellMar>
        </w:tblPrEx>
        <w:trPr>
          <w:trHeight w:val="414" w:hRule="exact"/>
        </w:trPr>
        <w:tc>
          <w:tcPr>
            <w:tcW w:w="2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004B84B3">
            <w:pPr>
              <w:widowControl/>
              <w:autoSpaceDE w:val="0"/>
              <w:autoSpaceDN w:val="0"/>
              <w:spacing w:before="124" w:after="0" w:line="178" w:lineRule="exact"/>
              <w:ind w:left="28" w:right="0" w:firstLine="0"/>
              <w:jc w:val="left"/>
            </w:pPr>
            <w:r>
              <w:rPr>
                <w:rFonts w:ascii="FSSSnNyp+SimSun" w:hAnsi="FSSSnNyp+SimSun" w:eastAsia="FSSSnNyp+SimSun"/>
                <w:color w:val="000000"/>
                <w:w w:val="98"/>
                <w:sz w:val="18"/>
              </w:rPr>
              <w:t>生育政策支持体系</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F116AB0">
            <w:pPr>
              <w:widowControl/>
              <w:autoSpaceDE w:val="0"/>
              <w:autoSpaceDN w:val="0"/>
              <w:spacing w:before="124" w:after="0" w:line="178" w:lineRule="exact"/>
              <w:ind w:left="26" w:right="0" w:firstLine="0"/>
              <w:jc w:val="left"/>
            </w:pPr>
            <w:r>
              <w:rPr>
                <w:rFonts w:ascii="FSSSnNyp+SimSun" w:hAnsi="FSSSnNyp+SimSun" w:eastAsia="FSSSnNyp+SimSun"/>
                <w:color w:val="000000"/>
                <w:w w:val="98"/>
                <w:sz w:val="18"/>
              </w:rPr>
              <w:t>初步建立</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8A91BA4">
            <w:pPr>
              <w:widowControl/>
              <w:autoSpaceDE w:val="0"/>
              <w:autoSpaceDN w:val="0"/>
              <w:spacing w:before="124" w:after="0" w:line="178" w:lineRule="exact"/>
              <w:ind w:left="30" w:right="0" w:firstLine="0"/>
              <w:jc w:val="left"/>
            </w:pPr>
            <w:r>
              <w:rPr>
                <w:rFonts w:ascii="FSSSnNyp+SimSun" w:hAnsi="FSSSnNyp+SimSun" w:eastAsia="FSSSnNyp+SimSun"/>
                <w:color w:val="000000"/>
                <w:w w:val="98"/>
                <w:sz w:val="18"/>
              </w:rPr>
              <w:t>初步建立</w:t>
            </w:r>
          </w:p>
        </w:tc>
        <w:tc>
          <w:tcPr>
            <w:tcW w:w="1076" w:type="dxa"/>
            <w:tcBorders>
              <w:top w:val="single" w:color="000000" w:sz="4" w:space="0"/>
              <w:left w:val="single" w:color="000000" w:sz="4" w:space="0"/>
              <w:bottom w:val="single" w:color="000000" w:sz="4" w:space="0"/>
              <w:right w:val="single" w:color="000000" w:sz="4" w:space="0"/>
            </w:tcBorders>
            <w:tcMar>
              <w:left w:w="0" w:type="dxa"/>
              <w:right w:w="0" w:type="dxa"/>
            </w:tcMar>
          </w:tcPr>
          <w:p w14:paraId="17555537">
            <w:pPr>
              <w:widowControl/>
              <w:autoSpaceDE w:val="0"/>
              <w:autoSpaceDN w:val="0"/>
              <w:spacing w:before="124" w:after="0" w:line="178" w:lineRule="exact"/>
              <w:ind w:left="418" w:right="0" w:firstLine="0"/>
              <w:jc w:val="left"/>
            </w:pPr>
            <w:r>
              <w:rPr>
                <w:rFonts w:ascii="FSSSnNyp+SimSun" w:hAnsi="FSSSnNyp+SimSun" w:eastAsia="FSSSnNyp+SimSun"/>
                <w:color w:val="000000"/>
                <w:w w:val="98"/>
                <w:sz w:val="18"/>
              </w:rPr>
              <w:t xml:space="preserve"> 10.00 </w:t>
            </w:r>
          </w:p>
        </w:tc>
        <w:tc>
          <w:tcPr>
            <w:tcW w:w="1178" w:type="dxa"/>
            <w:tcBorders>
              <w:top w:val="single" w:color="000000" w:sz="4" w:space="0"/>
              <w:left w:val="single" w:color="000000" w:sz="4" w:space="0"/>
              <w:bottom w:val="single" w:color="000000" w:sz="4" w:space="0"/>
              <w:right w:val="single" w:color="000000" w:sz="4" w:space="0"/>
            </w:tcBorders>
            <w:tcMar>
              <w:left w:w="0" w:type="dxa"/>
              <w:right w:w="0" w:type="dxa"/>
            </w:tcMar>
          </w:tcPr>
          <w:p w14:paraId="7C4F70E6">
            <w:pPr>
              <w:widowControl/>
              <w:autoSpaceDE w:val="0"/>
              <w:autoSpaceDN w:val="0"/>
              <w:spacing w:before="124" w:after="0" w:line="178" w:lineRule="exact"/>
              <w:ind w:left="0" w:right="0" w:firstLine="0"/>
              <w:jc w:val="center"/>
            </w:pPr>
            <w:r>
              <w:rPr>
                <w:rFonts w:ascii="FSSSnNyp+SimSun" w:hAnsi="FSSSnNyp+SimSun" w:eastAsia="FSSSnNyp+SimSun"/>
                <w:color w:val="000000"/>
                <w:w w:val="98"/>
                <w:sz w:val="18"/>
              </w:rPr>
              <w:t xml:space="preserve">      10.00 </w:t>
            </w:r>
          </w:p>
        </w:tc>
        <w:tc>
          <w:tcPr>
            <w:tcW w:w="2614" w:type="dxa"/>
            <w:tcBorders>
              <w:top w:val="single" w:color="000000" w:sz="4" w:space="0"/>
              <w:left w:val="single" w:color="000000" w:sz="4" w:space="0"/>
              <w:bottom w:val="single" w:color="000000" w:sz="4" w:space="0"/>
              <w:right w:val="single" w:color="000000" w:sz="4" w:space="0"/>
            </w:tcBorders>
            <w:tcMar>
              <w:left w:w="0" w:type="dxa"/>
              <w:right w:w="0" w:type="dxa"/>
            </w:tcMar>
          </w:tcPr>
          <w:p w14:paraId="3DFCE6E2">
            <w:pPr>
              <w:widowControl/>
              <w:autoSpaceDE w:val="0"/>
              <w:autoSpaceDN w:val="0"/>
              <w:spacing w:before="124" w:after="0" w:line="178" w:lineRule="exact"/>
              <w:ind w:left="28" w:right="0" w:firstLine="0"/>
              <w:jc w:val="left"/>
            </w:pPr>
            <w:r>
              <w:rPr>
                <w:rFonts w:ascii="FSSSnNyp+SimSun" w:hAnsi="FSSSnNyp+SimSun" w:eastAsia="FSSSnNyp+SimSun"/>
                <w:color w:val="000000"/>
                <w:w w:val="98"/>
                <w:sz w:val="18"/>
              </w:rPr>
              <w:t>无</w:t>
            </w:r>
          </w:p>
        </w:tc>
      </w:tr>
      <w:tr w14:paraId="48C13339">
        <w:tblPrEx>
          <w:tblCellMar>
            <w:top w:w="0" w:type="dxa"/>
            <w:left w:w="108" w:type="dxa"/>
            <w:bottom w:w="0" w:type="dxa"/>
            <w:right w:w="108" w:type="dxa"/>
          </w:tblCellMar>
        </w:tblPrEx>
        <w:trPr>
          <w:trHeight w:val="414" w:hRule="exact"/>
        </w:trPr>
        <w:tc>
          <w:tcPr>
            <w:tcW w:w="2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43615C64">
            <w:pPr>
              <w:widowControl/>
              <w:autoSpaceDE w:val="0"/>
              <w:autoSpaceDN w:val="0"/>
              <w:spacing w:before="126" w:after="0" w:line="176" w:lineRule="exact"/>
              <w:ind w:left="28" w:right="0" w:firstLine="0"/>
              <w:jc w:val="left"/>
            </w:pPr>
            <w:r>
              <w:rPr>
                <w:rFonts w:ascii="FSSSnNyp+SimSun" w:hAnsi="FSSSnNyp+SimSun" w:eastAsia="FSSSnNyp+SimSun"/>
                <w:color w:val="000000"/>
                <w:w w:val="98"/>
                <w:sz w:val="18"/>
              </w:rPr>
              <w:t>生育养育成本</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68148777">
            <w:pPr>
              <w:widowControl/>
              <w:autoSpaceDE w:val="0"/>
              <w:autoSpaceDN w:val="0"/>
              <w:spacing w:before="126" w:after="0" w:line="176" w:lineRule="exact"/>
              <w:ind w:left="26" w:right="0" w:firstLine="0"/>
              <w:jc w:val="left"/>
            </w:pPr>
            <w:r>
              <w:rPr>
                <w:rFonts w:ascii="FSSSnNyp+SimSun" w:hAnsi="FSSSnNyp+SimSun" w:eastAsia="FSSSnNyp+SimSun"/>
                <w:color w:val="000000"/>
                <w:w w:val="98"/>
                <w:sz w:val="18"/>
              </w:rPr>
              <w:t>有所降低</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FCD8BE2">
            <w:pPr>
              <w:widowControl/>
              <w:autoSpaceDE w:val="0"/>
              <w:autoSpaceDN w:val="0"/>
              <w:spacing w:before="126" w:after="0" w:line="176" w:lineRule="exact"/>
              <w:ind w:left="30" w:right="0" w:firstLine="0"/>
              <w:jc w:val="left"/>
            </w:pPr>
            <w:r>
              <w:rPr>
                <w:rFonts w:ascii="FSSSnNyp+SimSun" w:hAnsi="FSSSnNyp+SimSun" w:eastAsia="FSSSnNyp+SimSun"/>
                <w:color w:val="000000"/>
                <w:w w:val="98"/>
                <w:sz w:val="18"/>
              </w:rPr>
              <w:t>有所降低</w:t>
            </w:r>
          </w:p>
        </w:tc>
        <w:tc>
          <w:tcPr>
            <w:tcW w:w="1076" w:type="dxa"/>
            <w:tcBorders>
              <w:top w:val="single" w:color="000000" w:sz="4" w:space="0"/>
              <w:left w:val="single" w:color="000000" w:sz="4" w:space="0"/>
              <w:bottom w:val="single" w:color="000000" w:sz="4" w:space="0"/>
              <w:right w:val="single" w:color="000000" w:sz="4" w:space="0"/>
            </w:tcBorders>
            <w:tcMar>
              <w:left w:w="0" w:type="dxa"/>
              <w:right w:w="0" w:type="dxa"/>
            </w:tcMar>
          </w:tcPr>
          <w:p w14:paraId="38FE1EFE">
            <w:pPr>
              <w:widowControl/>
              <w:autoSpaceDE w:val="0"/>
              <w:autoSpaceDN w:val="0"/>
              <w:spacing w:before="126" w:after="0" w:line="176" w:lineRule="exact"/>
              <w:ind w:left="418" w:right="0" w:firstLine="0"/>
              <w:jc w:val="left"/>
            </w:pPr>
            <w:r>
              <w:rPr>
                <w:rFonts w:ascii="FSSSnNyp+SimSun" w:hAnsi="FSSSnNyp+SimSun" w:eastAsia="FSSSnNyp+SimSun"/>
                <w:color w:val="000000"/>
                <w:w w:val="98"/>
                <w:sz w:val="18"/>
              </w:rPr>
              <w:t xml:space="preserve"> 10.00 </w:t>
            </w:r>
          </w:p>
        </w:tc>
        <w:tc>
          <w:tcPr>
            <w:tcW w:w="1178" w:type="dxa"/>
            <w:tcBorders>
              <w:top w:val="single" w:color="000000" w:sz="4" w:space="0"/>
              <w:left w:val="single" w:color="000000" w:sz="4" w:space="0"/>
              <w:bottom w:val="single" w:color="000000" w:sz="4" w:space="0"/>
              <w:right w:val="single" w:color="000000" w:sz="4" w:space="0"/>
            </w:tcBorders>
            <w:tcMar>
              <w:left w:w="0" w:type="dxa"/>
              <w:right w:w="0" w:type="dxa"/>
            </w:tcMar>
          </w:tcPr>
          <w:p w14:paraId="5CDA003C">
            <w:pPr>
              <w:widowControl/>
              <w:autoSpaceDE w:val="0"/>
              <w:autoSpaceDN w:val="0"/>
              <w:spacing w:before="126" w:after="0" w:line="176" w:lineRule="exact"/>
              <w:ind w:left="0" w:right="0" w:firstLine="0"/>
              <w:jc w:val="center"/>
            </w:pPr>
            <w:r>
              <w:rPr>
                <w:rFonts w:ascii="FSSSnNyp+SimSun" w:hAnsi="FSSSnNyp+SimSun" w:eastAsia="FSSSnNyp+SimSun"/>
                <w:color w:val="000000"/>
                <w:w w:val="98"/>
                <w:sz w:val="18"/>
              </w:rPr>
              <w:t xml:space="preserve">      10.00 </w:t>
            </w:r>
          </w:p>
        </w:tc>
        <w:tc>
          <w:tcPr>
            <w:tcW w:w="2614" w:type="dxa"/>
            <w:tcBorders>
              <w:top w:val="single" w:color="000000" w:sz="4" w:space="0"/>
              <w:left w:val="single" w:color="000000" w:sz="4" w:space="0"/>
              <w:bottom w:val="single" w:color="000000" w:sz="4" w:space="0"/>
              <w:right w:val="single" w:color="000000" w:sz="4" w:space="0"/>
            </w:tcBorders>
            <w:tcMar>
              <w:left w:w="0" w:type="dxa"/>
              <w:right w:w="0" w:type="dxa"/>
            </w:tcMar>
          </w:tcPr>
          <w:p w14:paraId="46D947A3">
            <w:pPr>
              <w:widowControl/>
              <w:autoSpaceDE w:val="0"/>
              <w:autoSpaceDN w:val="0"/>
              <w:spacing w:before="126" w:after="0" w:line="176" w:lineRule="exact"/>
              <w:ind w:left="28" w:right="0" w:firstLine="0"/>
              <w:jc w:val="left"/>
            </w:pPr>
            <w:r>
              <w:rPr>
                <w:rFonts w:ascii="FSSSnNyp+SimSun" w:hAnsi="FSSSnNyp+SimSun" w:eastAsia="FSSSnNyp+SimSun"/>
                <w:color w:val="000000"/>
                <w:w w:val="98"/>
                <w:sz w:val="18"/>
              </w:rPr>
              <w:t>无</w:t>
            </w:r>
          </w:p>
        </w:tc>
      </w:tr>
      <w:tr w14:paraId="76C4A0FB">
        <w:tblPrEx>
          <w:tblCellMar>
            <w:top w:w="0" w:type="dxa"/>
            <w:left w:w="108" w:type="dxa"/>
            <w:bottom w:w="0" w:type="dxa"/>
            <w:right w:w="108" w:type="dxa"/>
          </w:tblCellMar>
        </w:tblPrEx>
        <w:trPr>
          <w:trHeight w:val="416" w:hRule="exact"/>
        </w:trPr>
        <w:tc>
          <w:tcPr>
            <w:tcW w:w="2742" w:type="dxa"/>
            <w:tcBorders>
              <w:top w:val="single" w:color="000000" w:sz="4" w:space="0"/>
              <w:left w:val="single" w:color="000000" w:sz="4" w:space="0"/>
              <w:bottom w:val="single" w:color="000000" w:sz="6" w:space="0"/>
              <w:right w:val="single" w:color="000000" w:sz="4" w:space="0"/>
            </w:tcBorders>
            <w:tcMar>
              <w:left w:w="0" w:type="dxa"/>
              <w:right w:w="0" w:type="dxa"/>
            </w:tcMar>
          </w:tcPr>
          <w:p w14:paraId="49554306">
            <w:pPr>
              <w:widowControl/>
              <w:autoSpaceDE w:val="0"/>
              <w:autoSpaceDN w:val="0"/>
              <w:spacing w:before="126" w:after="0" w:line="178" w:lineRule="exact"/>
              <w:ind w:left="28" w:right="0" w:firstLine="0"/>
              <w:jc w:val="left"/>
            </w:pPr>
            <w:r>
              <w:rPr>
                <w:rFonts w:ascii="FSSSnNyp+SimSun" w:hAnsi="FSSSnNyp+SimSun" w:eastAsia="FSSSnNyp+SimSun"/>
                <w:color w:val="000000"/>
                <w:w w:val="98"/>
                <w:sz w:val="18"/>
              </w:rPr>
              <w:t>社会稳定水平</w:t>
            </w:r>
          </w:p>
        </w:tc>
        <w:tc>
          <w:tcPr>
            <w:tcW w:w="1140" w:type="dxa"/>
            <w:tcBorders>
              <w:top w:val="single" w:color="000000" w:sz="4" w:space="0"/>
              <w:left w:val="single" w:color="000000" w:sz="4" w:space="0"/>
              <w:bottom w:val="single" w:color="000000" w:sz="6" w:space="0"/>
              <w:right w:val="single" w:color="000000" w:sz="4" w:space="0"/>
            </w:tcBorders>
            <w:tcMar>
              <w:left w:w="0" w:type="dxa"/>
              <w:right w:w="0" w:type="dxa"/>
            </w:tcMar>
          </w:tcPr>
          <w:p w14:paraId="34F6FA64">
            <w:pPr>
              <w:widowControl/>
              <w:autoSpaceDE w:val="0"/>
              <w:autoSpaceDN w:val="0"/>
              <w:spacing w:before="126" w:after="0" w:line="178" w:lineRule="exact"/>
              <w:ind w:left="26" w:right="0" w:firstLine="0"/>
              <w:jc w:val="left"/>
            </w:pPr>
            <w:r>
              <w:rPr>
                <w:rFonts w:ascii="FSSSnNyp+SimSun" w:hAnsi="FSSSnNyp+SimSun" w:eastAsia="FSSSnNyp+SimSun"/>
                <w:color w:val="000000"/>
                <w:w w:val="98"/>
                <w:sz w:val="18"/>
              </w:rPr>
              <w:t>逐步提高</w:t>
            </w:r>
          </w:p>
        </w:tc>
        <w:tc>
          <w:tcPr>
            <w:tcW w:w="1032" w:type="dxa"/>
            <w:tcBorders>
              <w:top w:val="single" w:color="000000" w:sz="4" w:space="0"/>
              <w:left w:val="single" w:color="000000" w:sz="4" w:space="0"/>
              <w:bottom w:val="single" w:color="000000" w:sz="6" w:space="0"/>
              <w:right w:val="single" w:color="000000" w:sz="4" w:space="0"/>
            </w:tcBorders>
            <w:tcMar>
              <w:left w:w="0" w:type="dxa"/>
              <w:right w:w="0" w:type="dxa"/>
            </w:tcMar>
          </w:tcPr>
          <w:p w14:paraId="16E172B1">
            <w:pPr>
              <w:widowControl/>
              <w:autoSpaceDE w:val="0"/>
              <w:autoSpaceDN w:val="0"/>
              <w:spacing w:before="126" w:after="0" w:line="178" w:lineRule="exact"/>
              <w:ind w:left="30" w:right="0" w:firstLine="0"/>
              <w:jc w:val="left"/>
            </w:pPr>
            <w:r>
              <w:rPr>
                <w:rFonts w:ascii="FSSSnNyp+SimSun" w:hAnsi="FSSSnNyp+SimSun" w:eastAsia="FSSSnNyp+SimSun"/>
                <w:color w:val="000000"/>
                <w:w w:val="98"/>
                <w:sz w:val="18"/>
              </w:rPr>
              <w:t>逐步提高</w:t>
            </w:r>
          </w:p>
        </w:tc>
        <w:tc>
          <w:tcPr>
            <w:tcW w:w="1076" w:type="dxa"/>
            <w:tcBorders>
              <w:top w:val="single" w:color="000000" w:sz="4" w:space="0"/>
              <w:left w:val="single" w:color="000000" w:sz="4" w:space="0"/>
              <w:bottom w:val="single" w:color="000000" w:sz="6" w:space="0"/>
              <w:right w:val="single" w:color="000000" w:sz="4" w:space="0"/>
            </w:tcBorders>
            <w:tcMar>
              <w:left w:w="0" w:type="dxa"/>
              <w:right w:w="0" w:type="dxa"/>
            </w:tcMar>
          </w:tcPr>
          <w:p w14:paraId="43B83848">
            <w:pPr>
              <w:widowControl/>
              <w:autoSpaceDE w:val="0"/>
              <w:autoSpaceDN w:val="0"/>
              <w:spacing w:before="126" w:after="0" w:line="178" w:lineRule="exact"/>
              <w:ind w:left="418" w:right="0" w:firstLine="0"/>
              <w:jc w:val="left"/>
            </w:pPr>
            <w:r>
              <w:rPr>
                <w:rFonts w:ascii="FSSSnNyp+SimSun" w:hAnsi="FSSSnNyp+SimSun" w:eastAsia="FSSSnNyp+SimSun"/>
                <w:color w:val="000000"/>
                <w:w w:val="98"/>
                <w:sz w:val="18"/>
              </w:rPr>
              <w:t xml:space="preserve"> 10.00 </w:t>
            </w:r>
          </w:p>
        </w:tc>
        <w:tc>
          <w:tcPr>
            <w:tcW w:w="1178" w:type="dxa"/>
            <w:tcBorders>
              <w:top w:val="single" w:color="000000" w:sz="4" w:space="0"/>
              <w:left w:val="single" w:color="000000" w:sz="4" w:space="0"/>
              <w:bottom w:val="single" w:color="000000" w:sz="6" w:space="0"/>
              <w:right w:val="single" w:color="000000" w:sz="4" w:space="0"/>
            </w:tcBorders>
            <w:tcMar>
              <w:left w:w="0" w:type="dxa"/>
              <w:right w:w="0" w:type="dxa"/>
            </w:tcMar>
          </w:tcPr>
          <w:p w14:paraId="136B9C83">
            <w:pPr>
              <w:widowControl/>
              <w:autoSpaceDE w:val="0"/>
              <w:autoSpaceDN w:val="0"/>
              <w:spacing w:before="126" w:after="0" w:line="178" w:lineRule="exact"/>
              <w:ind w:left="0" w:right="0" w:firstLine="0"/>
              <w:jc w:val="center"/>
            </w:pPr>
            <w:r>
              <w:rPr>
                <w:rFonts w:ascii="FSSSnNyp+SimSun" w:hAnsi="FSSSnNyp+SimSun" w:eastAsia="FSSSnNyp+SimSun"/>
                <w:color w:val="000000"/>
                <w:w w:val="98"/>
                <w:sz w:val="18"/>
              </w:rPr>
              <w:t xml:space="preserve">      10.00 </w:t>
            </w:r>
          </w:p>
        </w:tc>
        <w:tc>
          <w:tcPr>
            <w:tcW w:w="2614" w:type="dxa"/>
            <w:tcBorders>
              <w:top w:val="single" w:color="000000" w:sz="4" w:space="0"/>
              <w:left w:val="single" w:color="000000" w:sz="4" w:space="0"/>
              <w:bottom w:val="single" w:color="000000" w:sz="6" w:space="0"/>
              <w:right w:val="single" w:color="000000" w:sz="4" w:space="0"/>
            </w:tcBorders>
            <w:tcMar>
              <w:left w:w="0" w:type="dxa"/>
              <w:right w:w="0" w:type="dxa"/>
            </w:tcMar>
          </w:tcPr>
          <w:p w14:paraId="5435183F">
            <w:pPr>
              <w:widowControl/>
              <w:autoSpaceDE w:val="0"/>
              <w:autoSpaceDN w:val="0"/>
              <w:spacing w:before="126" w:after="0" w:line="178" w:lineRule="exact"/>
              <w:ind w:left="28" w:right="0" w:firstLine="0"/>
              <w:jc w:val="left"/>
            </w:pPr>
            <w:r>
              <w:rPr>
                <w:rFonts w:ascii="FSSSnNyp+SimSun" w:hAnsi="FSSSnNyp+SimSun" w:eastAsia="FSSSnNyp+SimSun"/>
                <w:color w:val="000000"/>
                <w:w w:val="98"/>
                <w:sz w:val="18"/>
              </w:rPr>
              <w:t>无</w:t>
            </w:r>
          </w:p>
        </w:tc>
      </w:tr>
      <w:tr w14:paraId="5FD92B88">
        <w:tblPrEx>
          <w:tblCellMar>
            <w:top w:w="0" w:type="dxa"/>
            <w:left w:w="108" w:type="dxa"/>
            <w:bottom w:w="0" w:type="dxa"/>
            <w:right w:w="108" w:type="dxa"/>
          </w:tblCellMar>
        </w:tblPrEx>
        <w:trPr>
          <w:trHeight w:val="416" w:hRule="exact"/>
        </w:trPr>
        <w:tc>
          <w:tcPr>
            <w:tcW w:w="2742" w:type="dxa"/>
            <w:tcBorders>
              <w:top w:val="single" w:color="000000" w:sz="6" w:space="0"/>
              <w:left w:val="single" w:color="000000" w:sz="4" w:space="0"/>
              <w:bottom w:val="single" w:color="000000" w:sz="4" w:space="0"/>
              <w:right w:val="single" w:color="000000" w:sz="4" w:space="0"/>
            </w:tcBorders>
            <w:tcMar>
              <w:left w:w="0" w:type="dxa"/>
              <w:right w:w="0" w:type="dxa"/>
            </w:tcMar>
          </w:tcPr>
          <w:p w14:paraId="2DCF9659">
            <w:pPr>
              <w:widowControl/>
              <w:autoSpaceDE w:val="0"/>
              <w:autoSpaceDN w:val="0"/>
              <w:spacing w:before="124" w:after="0" w:line="178" w:lineRule="exact"/>
              <w:ind w:left="28" w:right="0" w:firstLine="0"/>
              <w:jc w:val="left"/>
            </w:pPr>
            <w:r>
              <w:rPr>
                <w:rFonts w:ascii="FSSSnNyp+SimSun" w:hAnsi="FSSSnNyp+SimSun" w:eastAsia="FSSSnNyp+SimSun"/>
                <w:color w:val="000000"/>
                <w:w w:val="98"/>
                <w:sz w:val="18"/>
              </w:rPr>
              <w:t>满意度指标</w:t>
            </w:r>
          </w:p>
        </w:tc>
        <w:tc>
          <w:tcPr>
            <w:tcW w:w="1140" w:type="dxa"/>
            <w:tcBorders>
              <w:top w:val="single" w:color="000000" w:sz="6" w:space="0"/>
              <w:left w:val="single" w:color="000000" w:sz="4" w:space="0"/>
              <w:bottom w:val="single" w:color="000000" w:sz="4" w:space="0"/>
              <w:right w:val="single" w:color="000000" w:sz="4" w:space="0"/>
            </w:tcBorders>
            <w:tcMar>
              <w:left w:w="0" w:type="dxa"/>
              <w:right w:w="0" w:type="dxa"/>
            </w:tcMar>
          </w:tcPr>
          <w:p w14:paraId="67078ABF">
            <w:pPr>
              <w:widowControl/>
              <w:autoSpaceDE w:val="0"/>
              <w:autoSpaceDN w:val="0"/>
              <w:spacing w:before="124" w:after="0" w:line="178" w:lineRule="exact"/>
              <w:ind w:left="26" w:right="0" w:firstLine="0"/>
              <w:jc w:val="left"/>
            </w:pPr>
            <w:r>
              <w:rPr>
                <w:rFonts w:ascii="FSSSnNyp+SimSun" w:hAnsi="FSSSnNyp+SimSun" w:eastAsia="FSSSnNyp+SimSun"/>
                <w:color w:val="000000"/>
                <w:w w:val="98"/>
                <w:sz w:val="18"/>
              </w:rPr>
              <w:t>空</w:t>
            </w:r>
          </w:p>
        </w:tc>
        <w:tc>
          <w:tcPr>
            <w:tcW w:w="1032" w:type="dxa"/>
            <w:tcBorders>
              <w:top w:val="single" w:color="000000" w:sz="6" w:space="0"/>
              <w:left w:val="single" w:color="000000" w:sz="4" w:space="0"/>
              <w:bottom w:val="single" w:color="000000" w:sz="4" w:space="0"/>
              <w:right w:val="single" w:color="000000" w:sz="4" w:space="0"/>
            </w:tcBorders>
            <w:tcMar>
              <w:left w:w="0" w:type="dxa"/>
              <w:right w:w="0" w:type="dxa"/>
            </w:tcMar>
          </w:tcPr>
          <w:p w14:paraId="0FF1B541"/>
        </w:tc>
        <w:tc>
          <w:tcPr>
            <w:tcW w:w="1076" w:type="dxa"/>
            <w:tcBorders>
              <w:top w:val="single" w:color="000000" w:sz="6" w:space="0"/>
              <w:left w:val="single" w:color="000000" w:sz="4" w:space="0"/>
              <w:bottom w:val="single" w:color="000000" w:sz="4" w:space="0"/>
              <w:right w:val="single" w:color="000000" w:sz="4" w:space="0"/>
            </w:tcBorders>
            <w:tcMar>
              <w:left w:w="0" w:type="dxa"/>
              <w:right w:w="0" w:type="dxa"/>
            </w:tcMar>
          </w:tcPr>
          <w:p w14:paraId="1DE0D45F">
            <w:pPr>
              <w:widowControl/>
              <w:autoSpaceDE w:val="0"/>
              <w:autoSpaceDN w:val="0"/>
              <w:spacing w:before="124" w:after="0" w:line="178" w:lineRule="exact"/>
              <w:ind w:left="418" w:right="0" w:firstLine="0"/>
              <w:jc w:val="left"/>
            </w:pPr>
            <w:r>
              <w:rPr>
                <w:rFonts w:ascii="FSSSnNyp+SimSun" w:hAnsi="FSSSnNyp+SimSun" w:eastAsia="FSSSnNyp+SimSun"/>
                <w:color w:val="000000"/>
                <w:w w:val="98"/>
                <w:sz w:val="18"/>
              </w:rPr>
              <w:t xml:space="preserve"> 10.00 </w:t>
            </w:r>
          </w:p>
        </w:tc>
        <w:tc>
          <w:tcPr>
            <w:tcW w:w="1178" w:type="dxa"/>
            <w:tcBorders>
              <w:top w:val="single" w:color="000000" w:sz="6" w:space="0"/>
              <w:left w:val="single" w:color="000000" w:sz="4" w:space="0"/>
              <w:bottom w:val="single" w:color="000000" w:sz="4" w:space="0"/>
              <w:right w:val="single" w:color="000000" w:sz="4" w:space="0"/>
            </w:tcBorders>
            <w:tcMar>
              <w:left w:w="0" w:type="dxa"/>
              <w:right w:w="0" w:type="dxa"/>
            </w:tcMar>
          </w:tcPr>
          <w:p w14:paraId="5BA92E69">
            <w:pPr>
              <w:widowControl/>
              <w:autoSpaceDE w:val="0"/>
              <w:autoSpaceDN w:val="0"/>
              <w:spacing w:before="124" w:after="0" w:line="178" w:lineRule="exact"/>
              <w:ind w:left="0" w:right="0" w:firstLine="0"/>
              <w:jc w:val="center"/>
            </w:pPr>
            <w:r>
              <w:rPr>
                <w:rFonts w:ascii="FSSSnNyp+SimSun" w:hAnsi="FSSSnNyp+SimSun" w:eastAsia="FSSSnNyp+SimSun"/>
                <w:color w:val="000000"/>
                <w:w w:val="98"/>
                <w:sz w:val="18"/>
              </w:rPr>
              <w:t xml:space="preserve">      10.00 </w:t>
            </w:r>
          </w:p>
        </w:tc>
        <w:tc>
          <w:tcPr>
            <w:tcW w:w="2614" w:type="dxa"/>
            <w:tcBorders>
              <w:top w:val="single" w:color="000000" w:sz="6" w:space="0"/>
              <w:left w:val="single" w:color="000000" w:sz="4" w:space="0"/>
              <w:bottom w:val="single" w:color="000000" w:sz="4" w:space="0"/>
              <w:right w:val="single" w:color="000000" w:sz="4" w:space="0"/>
            </w:tcBorders>
            <w:tcMar>
              <w:left w:w="0" w:type="dxa"/>
              <w:right w:w="0" w:type="dxa"/>
            </w:tcMar>
          </w:tcPr>
          <w:p w14:paraId="107CBBA4"/>
        </w:tc>
      </w:tr>
      <w:tr w14:paraId="72426ADE">
        <w:tblPrEx>
          <w:tblCellMar>
            <w:top w:w="0" w:type="dxa"/>
            <w:left w:w="108" w:type="dxa"/>
            <w:bottom w:w="0" w:type="dxa"/>
            <w:right w:w="108" w:type="dxa"/>
          </w:tblCellMar>
        </w:tblPrEx>
        <w:trPr>
          <w:trHeight w:val="414" w:hRule="exact"/>
        </w:trPr>
        <w:tc>
          <w:tcPr>
            <w:tcW w:w="2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02102C4B">
            <w:pPr>
              <w:widowControl/>
              <w:autoSpaceDE w:val="0"/>
              <w:autoSpaceDN w:val="0"/>
              <w:spacing w:before="126" w:after="0" w:line="176" w:lineRule="exact"/>
              <w:ind w:left="28" w:right="0" w:firstLine="0"/>
              <w:jc w:val="left"/>
            </w:pPr>
            <w:r>
              <w:rPr>
                <w:rFonts w:ascii="FSSSnNyp+SimSun" w:hAnsi="FSSSnNyp+SimSun" w:eastAsia="FSSSnNyp+SimSun"/>
                <w:color w:val="000000"/>
                <w:w w:val="98"/>
                <w:sz w:val="18"/>
              </w:rPr>
              <w:t>服务对象满意度</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2840882">
            <w:pPr>
              <w:widowControl/>
              <w:autoSpaceDE w:val="0"/>
              <w:autoSpaceDN w:val="0"/>
              <w:spacing w:before="126" w:after="0" w:line="176" w:lineRule="exact"/>
              <w:ind w:left="26" w:right="0" w:firstLine="0"/>
              <w:jc w:val="left"/>
            </w:pPr>
            <w:r>
              <w:rPr>
                <w:rFonts w:ascii="FSSSnNyp+SimSun" w:hAnsi="FSSSnNyp+SimSun" w:eastAsia="FSSSnNyp+SimSun"/>
                <w:color w:val="000000"/>
                <w:w w:val="98"/>
                <w:sz w:val="18"/>
              </w:rPr>
              <w:t>空</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DD39C14"/>
        </w:tc>
        <w:tc>
          <w:tcPr>
            <w:tcW w:w="1076" w:type="dxa"/>
            <w:tcBorders>
              <w:top w:val="single" w:color="000000" w:sz="4" w:space="0"/>
              <w:left w:val="single" w:color="000000" w:sz="4" w:space="0"/>
              <w:bottom w:val="single" w:color="000000" w:sz="4" w:space="0"/>
              <w:right w:val="single" w:color="000000" w:sz="4" w:space="0"/>
            </w:tcBorders>
            <w:tcMar>
              <w:left w:w="0" w:type="dxa"/>
              <w:right w:w="0" w:type="dxa"/>
            </w:tcMar>
          </w:tcPr>
          <w:p w14:paraId="1997FF87">
            <w:pPr>
              <w:widowControl/>
              <w:autoSpaceDE w:val="0"/>
              <w:autoSpaceDN w:val="0"/>
              <w:spacing w:before="126" w:after="0" w:line="176" w:lineRule="exact"/>
              <w:ind w:left="418" w:right="0" w:firstLine="0"/>
              <w:jc w:val="left"/>
            </w:pPr>
            <w:r>
              <w:rPr>
                <w:rFonts w:ascii="FSSSnNyp+SimSun" w:hAnsi="FSSSnNyp+SimSun" w:eastAsia="FSSSnNyp+SimSun"/>
                <w:color w:val="000000"/>
                <w:w w:val="98"/>
                <w:sz w:val="18"/>
              </w:rPr>
              <w:t xml:space="preserve"> 10.00 </w:t>
            </w:r>
          </w:p>
        </w:tc>
        <w:tc>
          <w:tcPr>
            <w:tcW w:w="117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B88F4C">
            <w:pPr>
              <w:widowControl/>
              <w:autoSpaceDE w:val="0"/>
              <w:autoSpaceDN w:val="0"/>
              <w:spacing w:before="126" w:after="0" w:line="176" w:lineRule="exact"/>
              <w:ind w:left="0" w:right="0" w:firstLine="0"/>
              <w:jc w:val="center"/>
            </w:pPr>
            <w:r>
              <w:rPr>
                <w:rFonts w:ascii="FSSSnNyp+SimSun" w:hAnsi="FSSSnNyp+SimSun" w:eastAsia="FSSSnNyp+SimSun"/>
                <w:color w:val="000000"/>
                <w:w w:val="98"/>
                <w:sz w:val="18"/>
              </w:rPr>
              <w:t xml:space="preserve">      10.00 </w:t>
            </w:r>
          </w:p>
        </w:tc>
        <w:tc>
          <w:tcPr>
            <w:tcW w:w="2614" w:type="dxa"/>
            <w:tcBorders>
              <w:top w:val="single" w:color="000000" w:sz="4" w:space="0"/>
              <w:left w:val="single" w:color="000000" w:sz="4" w:space="0"/>
              <w:bottom w:val="single" w:color="000000" w:sz="4" w:space="0"/>
              <w:right w:val="single" w:color="000000" w:sz="4" w:space="0"/>
            </w:tcBorders>
            <w:tcMar>
              <w:left w:w="0" w:type="dxa"/>
              <w:right w:w="0" w:type="dxa"/>
            </w:tcMar>
          </w:tcPr>
          <w:p w14:paraId="35493526"/>
        </w:tc>
      </w:tr>
      <w:tr w14:paraId="1ADA251D">
        <w:tblPrEx>
          <w:tblCellMar>
            <w:top w:w="0" w:type="dxa"/>
            <w:left w:w="108" w:type="dxa"/>
            <w:bottom w:w="0" w:type="dxa"/>
            <w:right w:w="108" w:type="dxa"/>
          </w:tblCellMar>
        </w:tblPrEx>
        <w:trPr>
          <w:trHeight w:val="394" w:hRule="exact"/>
        </w:trPr>
        <w:tc>
          <w:tcPr>
            <w:tcW w:w="2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15544800">
            <w:pPr>
              <w:widowControl/>
              <w:autoSpaceDE w:val="0"/>
              <w:autoSpaceDN w:val="0"/>
              <w:spacing w:before="126" w:after="0" w:line="178" w:lineRule="exact"/>
              <w:ind w:left="28" w:right="0" w:firstLine="0"/>
              <w:jc w:val="left"/>
            </w:pPr>
            <w:r>
              <w:rPr>
                <w:rFonts w:ascii="FSSSnNyp+SimSun" w:hAnsi="FSSSnNyp+SimSun" w:eastAsia="FSSSnNyp+SimSun"/>
                <w:color w:val="000000"/>
                <w:w w:val="98"/>
                <w:sz w:val="18"/>
              </w:rPr>
              <w:t>奖励扶助对象满意度</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6BD1774">
            <w:pPr>
              <w:widowControl/>
              <w:autoSpaceDE w:val="0"/>
              <w:autoSpaceDN w:val="0"/>
              <w:spacing w:before="126" w:after="0" w:line="178" w:lineRule="exact"/>
              <w:ind w:left="26" w:right="0" w:firstLine="0"/>
              <w:jc w:val="left"/>
            </w:pPr>
            <w:r>
              <w:rPr>
                <w:rFonts w:ascii="FSSSnNyp+SimSun" w:hAnsi="FSSSnNyp+SimSun" w:eastAsia="FSSSnNyp+SimSun"/>
                <w:color w:val="000000"/>
                <w:w w:val="98"/>
                <w:sz w:val="18"/>
              </w:rPr>
              <w:t>90</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FB73B4C">
            <w:pPr>
              <w:widowControl/>
              <w:autoSpaceDE w:val="0"/>
              <w:autoSpaceDN w:val="0"/>
              <w:spacing w:before="126" w:after="0" w:line="178" w:lineRule="exact"/>
              <w:ind w:left="30" w:right="0" w:firstLine="0"/>
              <w:jc w:val="left"/>
            </w:pPr>
            <w:r>
              <w:rPr>
                <w:rFonts w:ascii="FSSSnNyp+SimSun" w:hAnsi="FSSSnNyp+SimSun" w:eastAsia="FSSSnNyp+SimSun"/>
                <w:color w:val="000000"/>
                <w:w w:val="98"/>
                <w:sz w:val="18"/>
              </w:rPr>
              <w:t>100</w:t>
            </w:r>
          </w:p>
        </w:tc>
        <w:tc>
          <w:tcPr>
            <w:tcW w:w="1076" w:type="dxa"/>
            <w:tcBorders>
              <w:top w:val="single" w:color="000000" w:sz="4" w:space="0"/>
              <w:left w:val="single" w:color="000000" w:sz="4" w:space="0"/>
              <w:bottom w:val="single" w:color="000000" w:sz="4" w:space="0"/>
              <w:right w:val="single" w:color="000000" w:sz="4" w:space="0"/>
            </w:tcBorders>
            <w:tcMar>
              <w:left w:w="0" w:type="dxa"/>
              <w:right w:w="0" w:type="dxa"/>
            </w:tcMar>
          </w:tcPr>
          <w:p w14:paraId="51D98A00">
            <w:pPr>
              <w:widowControl/>
              <w:autoSpaceDE w:val="0"/>
              <w:autoSpaceDN w:val="0"/>
              <w:spacing w:before="126" w:after="0" w:line="178" w:lineRule="exact"/>
              <w:ind w:left="418" w:right="0" w:firstLine="0"/>
              <w:jc w:val="left"/>
            </w:pPr>
            <w:r>
              <w:rPr>
                <w:rFonts w:ascii="FSSSnNyp+SimSun" w:hAnsi="FSSSnNyp+SimSun" w:eastAsia="FSSSnNyp+SimSun"/>
                <w:color w:val="000000"/>
                <w:w w:val="98"/>
                <w:sz w:val="18"/>
              </w:rPr>
              <w:t xml:space="preserve"> 10.00 </w:t>
            </w:r>
          </w:p>
        </w:tc>
        <w:tc>
          <w:tcPr>
            <w:tcW w:w="1178" w:type="dxa"/>
            <w:tcBorders>
              <w:top w:val="single" w:color="000000" w:sz="4" w:space="0"/>
              <w:left w:val="single" w:color="000000" w:sz="4" w:space="0"/>
              <w:bottom w:val="single" w:color="000000" w:sz="4" w:space="0"/>
              <w:right w:val="single" w:color="000000" w:sz="4" w:space="0"/>
            </w:tcBorders>
            <w:tcMar>
              <w:left w:w="0" w:type="dxa"/>
              <w:right w:w="0" w:type="dxa"/>
            </w:tcMar>
          </w:tcPr>
          <w:p w14:paraId="7B2AA97A">
            <w:pPr>
              <w:widowControl/>
              <w:autoSpaceDE w:val="0"/>
              <w:autoSpaceDN w:val="0"/>
              <w:spacing w:before="126" w:after="0" w:line="178" w:lineRule="exact"/>
              <w:ind w:left="0" w:right="0" w:firstLine="0"/>
              <w:jc w:val="center"/>
            </w:pPr>
            <w:r>
              <w:rPr>
                <w:rFonts w:ascii="FSSSnNyp+SimSun" w:hAnsi="FSSSnNyp+SimSun" w:eastAsia="FSSSnNyp+SimSun"/>
                <w:color w:val="000000"/>
                <w:w w:val="98"/>
                <w:sz w:val="18"/>
              </w:rPr>
              <w:t xml:space="preserve">      10.00 </w:t>
            </w:r>
          </w:p>
        </w:tc>
        <w:tc>
          <w:tcPr>
            <w:tcW w:w="2614" w:type="dxa"/>
            <w:tcBorders>
              <w:top w:val="single" w:color="000000" w:sz="4" w:space="0"/>
              <w:left w:val="single" w:color="000000" w:sz="4" w:space="0"/>
              <w:bottom w:val="single" w:color="000000" w:sz="4" w:space="0"/>
              <w:right w:val="single" w:color="000000" w:sz="4" w:space="0"/>
            </w:tcBorders>
            <w:tcMar>
              <w:left w:w="0" w:type="dxa"/>
              <w:right w:w="0" w:type="dxa"/>
            </w:tcMar>
          </w:tcPr>
          <w:p w14:paraId="64618F42">
            <w:pPr>
              <w:widowControl/>
              <w:autoSpaceDE w:val="0"/>
              <w:autoSpaceDN w:val="0"/>
              <w:spacing w:before="126" w:after="0" w:line="178" w:lineRule="exact"/>
              <w:ind w:left="28" w:right="0" w:firstLine="0"/>
              <w:jc w:val="left"/>
            </w:pPr>
            <w:r>
              <w:rPr>
                <w:rFonts w:ascii="FSSSnNyp+SimSun" w:hAnsi="FSSSnNyp+SimSun" w:eastAsia="FSSSnNyp+SimSun"/>
                <w:color w:val="000000"/>
                <w:w w:val="98"/>
                <w:sz w:val="18"/>
              </w:rPr>
              <w:t>无</w:t>
            </w:r>
          </w:p>
        </w:tc>
      </w:tr>
    </w:tbl>
    <w:p w14:paraId="51A9234F">
      <w:pPr>
        <w:widowControl/>
        <w:autoSpaceDE w:val="0"/>
        <w:autoSpaceDN w:val="0"/>
        <w:spacing w:before="0" w:after="0" w:line="14" w:lineRule="exact"/>
        <w:ind w:left="0" w:right="0"/>
      </w:pPr>
    </w:p>
    <w:p w14:paraId="568F1E86">
      <w:pPr>
        <w:sectPr>
          <w:pgSz w:w="16837" w:h="12305"/>
          <w:pgMar w:top="718" w:right="1440" w:bottom="766" w:left="1076" w:header="720" w:footer="720" w:gutter="0"/>
          <w:cols w:equalWidth="0" w:num="1">
            <w:col w:w="14320"/>
          </w:cols>
          <w:docGrid w:linePitch="360" w:charSpace="0"/>
        </w:sectPr>
      </w:pPr>
    </w:p>
    <w:p w14:paraId="2C1BA275">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354"/>
        <w:gridCol w:w="1542"/>
        <w:gridCol w:w="1156"/>
        <w:gridCol w:w="1156"/>
        <w:gridCol w:w="1156"/>
      </w:tblGrid>
      <w:tr w14:paraId="53D8D272">
        <w:tblPrEx>
          <w:tblCellMar>
            <w:top w:w="0" w:type="dxa"/>
            <w:left w:w="108" w:type="dxa"/>
            <w:bottom w:w="0" w:type="dxa"/>
            <w:right w:w="108" w:type="dxa"/>
          </w:tblCellMar>
        </w:tblPrEx>
        <w:trPr>
          <w:trHeight w:val="690" w:hRule="exact"/>
        </w:trPr>
        <w:tc>
          <w:tcPr>
            <w:tcW w:w="1137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3C9C5757">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200A85C0">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6FE0342">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596"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4A28DCD6">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昆财社〔2025〕18号2024年计划生育奖励与扶助项目省级结算补助资金</w:t>
            </w:r>
          </w:p>
        </w:tc>
      </w:tr>
      <w:tr w14:paraId="722B1C7A">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CB4FF39">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45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0769E55D">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542"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7677FC9C">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68"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21722D70">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4EDF7696">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4BC3D095">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01C2442A">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AEE64F0"/>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10BCF55">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72B4E77A">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65097FA7">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6F1A6F6">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CAEB114">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CDE4D7D">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4C53A55D">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2FD367E1"/>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836D5DF">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BC55CBD"/>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07E741B8">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437,400.00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719D8A7A">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437,400.00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0FF7267">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B68BDD9">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84EA50D">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r>
      <w:tr w14:paraId="2F2333DD">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11252977"/>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AA4E6BB">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D777895">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6EAE615E">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437,400.00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5AE44A23">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437,400.00 </w:t>
            </w:r>
          </w:p>
        </w:tc>
        <w:tc>
          <w:tcPr>
            <w:tcW w:w="3468"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4DA1A5C2"/>
        </w:tc>
      </w:tr>
      <w:tr w14:paraId="5EF25D53">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BB36F8B"/>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99206D7">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203152B2">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79088CF1">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4F5FD689">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35C13450"/>
        </w:tc>
      </w:tr>
      <w:tr w14:paraId="2B789BEB">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93C2773"/>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9E64477">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2B30BA2"/>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3EAE5A81"/>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3FC81E17"/>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61F487B2"/>
        </w:tc>
      </w:tr>
      <w:tr w14:paraId="5EF7B590">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552DB6B8">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28233DC6">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61C4EA70">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E225774">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50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113BFCA4">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15B5CCB7">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2F8166ED"/>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24E7DCA6">
            <w:pPr>
              <w:widowControl/>
              <w:autoSpaceDE w:val="0"/>
              <w:autoSpaceDN w:val="0"/>
              <w:spacing w:before="0" w:after="0" w:line="260" w:lineRule="exact"/>
              <w:ind w:left="30" w:right="144" w:firstLine="0"/>
              <w:jc w:val="left"/>
            </w:pPr>
            <w:r>
              <w:rPr>
                <w:rFonts w:ascii="FSSSnNyp+SimSun" w:hAnsi="FSSSnNyp+SimSun" w:eastAsia="FSSSnNyp+SimSun"/>
                <w:color w:val="000000"/>
                <w:w w:val="98"/>
                <w:sz w:val="22"/>
              </w:rPr>
              <w:t>实施计划生育家庭奖励与扶助制度，缓解计划生育困难家庭在生产、生活、医疗和养老等方面的特殊困难，改善计划生育家庭生产生活状况，引导和帮助计划生育家庭发展生产，保障和改善民生，促进社会和谐稳定。</w:t>
            </w:r>
          </w:p>
        </w:tc>
        <w:tc>
          <w:tcPr>
            <w:tcW w:w="50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23EA4E6">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完成计划生育奖励与扶助制度工作，执行率100%。</w:t>
            </w:r>
          </w:p>
        </w:tc>
      </w:tr>
      <w:tr w14:paraId="559705DD">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44B90CA9">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392"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439C7C41">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027CF39B">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637186DD">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53634F5">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8131863">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2896"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7BD4AE4">
            <w:pPr>
              <w:widowControl/>
              <w:autoSpaceDE w:val="0"/>
              <w:autoSpaceDN w:val="0"/>
              <w:spacing w:before="136" w:after="0" w:line="216" w:lineRule="exact"/>
              <w:ind w:left="2008" w:right="0" w:firstLine="0"/>
              <w:jc w:val="left"/>
            </w:pPr>
            <w:r>
              <w:rPr>
                <w:rFonts w:ascii="FSSSnNyp+SimSun" w:hAnsi="FSSSnNyp+SimSun" w:eastAsia="FSSSnNyp+SimSun"/>
                <w:color w:val="000000"/>
                <w:w w:val="98"/>
                <w:sz w:val="22"/>
              </w:rPr>
              <w:t xml:space="preserve"> 100.00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C87E731">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自评等级</w:t>
            </w:r>
          </w:p>
        </w:tc>
        <w:tc>
          <w:tcPr>
            <w:tcW w:w="231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E56AC29">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2D4A224F">
        <w:tblPrEx>
          <w:tblCellMar>
            <w:top w:w="0" w:type="dxa"/>
            <w:left w:w="108" w:type="dxa"/>
            <w:bottom w:w="0" w:type="dxa"/>
            <w:right w:w="108" w:type="dxa"/>
          </w:tblCellMar>
        </w:tblPrEx>
        <w:trPr>
          <w:trHeight w:val="1658" w:hRule="exact"/>
        </w:trPr>
        <w:tc>
          <w:tcPr>
            <w:tcW w:w="1137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0B92323F">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1264673E">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6770101D">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40C1B2BE">
      <w:pPr>
        <w:widowControl/>
        <w:autoSpaceDE w:val="0"/>
        <w:autoSpaceDN w:val="0"/>
        <w:spacing w:before="0" w:after="0" w:line="14" w:lineRule="exact"/>
        <w:ind w:left="0" w:right="0"/>
      </w:pPr>
    </w:p>
    <w:p w14:paraId="0A32D2A4">
      <w:pPr>
        <w:sectPr>
          <w:pgSz w:w="16837" w:h="12305"/>
          <w:pgMar w:top="716" w:right="1440" w:bottom="732" w:left="1072" w:header="720" w:footer="720" w:gutter="0"/>
          <w:cols w:equalWidth="0" w:num="1">
            <w:col w:w="14323"/>
          </w:cols>
          <w:docGrid w:linePitch="360" w:charSpace="0"/>
        </w:sectPr>
      </w:pPr>
    </w:p>
    <w:p w14:paraId="42EE4363">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3952"/>
        <w:gridCol w:w="1694"/>
        <w:gridCol w:w="1694"/>
        <w:gridCol w:w="1262"/>
        <w:gridCol w:w="1382"/>
        <w:gridCol w:w="3068"/>
      </w:tblGrid>
      <w:tr w14:paraId="6D4BCEA6">
        <w:tblPrEx>
          <w:tblCellMar>
            <w:top w:w="0" w:type="dxa"/>
            <w:left w:w="108" w:type="dxa"/>
            <w:bottom w:w="0" w:type="dxa"/>
            <w:right w:w="108" w:type="dxa"/>
          </w:tblCellMar>
        </w:tblPrEx>
        <w:trPr>
          <w:trHeight w:val="706" w:hRule="exact"/>
        </w:trPr>
        <w:tc>
          <w:tcPr>
            <w:tcW w:w="13052"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2B5FD9D9">
            <w:pPr>
              <w:widowControl/>
              <w:autoSpaceDE w:val="0"/>
              <w:autoSpaceDN w:val="0"/>
              <w:spacing w:before="206" w:after="0" w:line="316" w:lineRule="exact"/>
              <w:ind w:left="0" w:right="0" w:firstLine="0"/>
              <w:jc w:val="center"/>
            </w:pPr>
            <w:r>
              <w:rPr>
                <w:rFonts w:ascii="FSSSnNyp+SimSun" w:hAnsi="FSSSnNyp+SimSun" w:eastAsia="FSSSnNyp+SimSun"/>
                <w:color w:val="000000"/>
                <w:sz w:val="32"/>
              </w:rPr>
              <w:t>项目支出绩效目标</w:t>
            </w:r>
          </w:p>
        </w:tc>
      </w:tr>
      <w:tr w14:paraId="07079A6A">
        <w:tblPrEx>
          <w:tblCellMar>
            <w:top w:w="0" w:type="dxa"/>
            <w:left w:w="108" w:type="dxa"/>
            <w:bottom w:w="0" w:type="dxa"/>
            <w:right w:w="108" w:type="dxa"/>
          </w:tblCellMar>
        </w:tblPrEx>
        <w:trPr>
          <w:trHeight w:val="506"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5917468">
            <w:pPr>
              <w:widowControl/>
              <w:autoSpaceDE w:val="0"/>
              <w:autoSpaceDN w:val="0"/>
              <w:spacing w:before="154" w:after="0" w:line="212" w:lineRule="exact"/>
              <w:ind w:left="34" w:right="0" w:firstLine="0"/>
              <w:jc w:val="left"/>
            </w:pPr>
            <w:r>
              <w:rPr>
                <w:rFonts w:ascii="FSSSnNyp+SimSun" w:hAnsi="FSSSnNyp+SimSun" w:eastAsia="FSSSnNyp+SimSun"/>
                <w:color w:val="000000"/>
                <w:sz w:val="21"/>
              </w:rPr>
              <w:t>项目绩效指标</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3AF37F6C">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年度指标</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374D2720">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实际完成值</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1E68F0F4">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分值</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3204B730">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得分</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64FDA62F">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偏差原因分析及改进措施</w:t>
            </w:r>
          </w:p>
        </w:tc>
      </w:tr>
      <w:tr w14:paraId="78BC2FC1">
        <w:tblPrEx>
          <w:tblCellMar>
            <w:top w:w="0" w:type="dxa"/>
            <w:left w:w="108" w:type="dxa"/>
            <w:bottom w:w="0" w:type="dxa"/>
            <w:right w:w="108" w:type="dxa"/>
          </w:tblCellMar>
        </w:tblPrEx>
        <w:trPr>
          <w:trHeight w:val="486"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6FE50AF">
            <w:pPr>
              <w:widowControl/>
              <w:autoSpaceDE w:val="0"/>
              <w:autoSpaceDN w:val="0"/>
              <w:spacing w:before="146" w:after="0" w:line="210" w:lineRule="exact"/>
              <w:ind w:left="34" w:right="0" w:firstLine="0"/>
              <w:jc w:val="left"/>
            </w:pPr>
            <w:r>
              <w:rPr>
                <w:rFonts w:ascii="FSSSnNyp+SimSun" w:hAnsi="FSSSnNyp+SimSun" w:eastAsia="FSSSnNyp+SimSun"/>
                <w:color w:val="000000"/>
                <w:sz w:val="21"/>
              </w:rPr>
              <w:t>产出指标</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179076D4">
            <w:pPr>
              <w:widowControl/>
              <w:autoSpaceDE w:val="0"/>
              <w:autoSpaceDN w:val="0"/>
              <w:spacing w:before="146" w:after="0" w:line="210" w:lineRule="exact"/>
              <w:ind w:left="32" w:right="0" w:firstLine="0"/>
              <w:jc w:val="left"/>
            </w:pPr>
            <w:r>
              <w:rPr>
                <w:rFonts w:ascii="FSSSnNyp+SimSun" w:hAnsi="FSSSnNyp+SimSun" w:eastAsia="FSSSnNyp+SimSun"/>
                <w:color w:val="000000"/>
                <w:sz w:val="21"/>
              </w:rPr>
              <w:t>空</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270B7980"/>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74CC8EB9">
            <w:pPr>
              <w:widowControl/>
              <w:autoSpaceDE w:val="0"/>
              <w:autoSpaceDN w:val="0"/>
              <w:spacing w:before="146" w:after="0" w:line="210" w:lineRule="exact"/>
              <w:ind w:left="490" w:right="0" w:firstLine="0"/>
              <w:jc w:val="left"/>
            </w:pPr>
            <w:r>
              <w:rPr>
                <w:rFonts w:ascii="FSSSnNyp+SimSun" w:hAnsi="FSSSnNyp+SimSun" w:eastAsia="FSSSnNyp+SimSun"/>
                <w:color w:val="000000"/>
                <w:sz w:val="21"/>
              </w:rPr>
              <w:t xml:space="preserve"> 50.00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0125D201">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50.00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0E0D7BC5"/>
        </w:tc>
      </w:tr>
      <w:tr w14:paraId="49D7E4B8">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F22302B">
            <w:pPr>
              <w:widowControl/>
              <w:autoSpaceDE w:val="0"/>
              <w:autoSpaceDN w:val="0"/>
              <w:spacing w:before="144" w:after="0" w:line="212" w:lineRule="exact"/>
              <w:ind w:left="34" w:right="0" w:firstLine="0"/>
              <w:jc w:val="left"/>
            </w:pPr>
            <w:r>
              <w:rPr>
                <w:rFonts w:ascii="FSSSnNyp+SimSun" w:hAnsi="FSSSnNyp+SimSun" w:eastAsia="FSSSnNyp+SimSun"/>
                <w:color w:val="000000"/>
                <w:sz w:val="21"/>
              </w:rPr>
              <w:t>数量指标</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0E56904B">
            <w:pPr>
              <w:widowControl/>
              <w:autoSpaceDE w:val="0"/>
              <w:autoSpaceDN w:val="0"/>
              <w:spacing w:before="144" w:after="0" w:line="212" w:lineRule="exact"/>
              <w:ind w:left="32" w:right="0" w:firstLine="0"/>
              <w:jc w:val="left"/>
            </w:pPr>
            <w:r>
              <w:rPr>
                <w:rFonts w:ascii="FSSSnNyp+SimSun" w:hAnsi="FSSSnNyp+SimSun" w:eastAsia="FSSSnNyp+SimSun"/>
                <w:color w:val="000000"/>
                <w:sz w:val="21"/>
              </w:rPr>
              <w:t>空</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6FDBC8D2"/>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28C4D07D">
            <w:pPr>
              <w:widowControl/>
              <w:autoSpaceDE w:val="0"/>
              <w:autoSpaceDN w:val="0"/>
              <w:spacing w:before="144" w:after="0" w:line="212" w:lineRule="exact"/>
              <w:ind w:left="490" w:right="0" w:firstLine="0"/>
              <w:jc w:val="left"/>
            </w:pPr>
            <w:r>
              <w:rPr>
                <w:rFonts w:ascii="FSSSnNyp+SimSun" w:hAnsi="FSSSnNyp+SimSun" w:eastAsia="FSSSnNyp+SimSun"/>
                <w:color w:val="000000"/>
                <w:sz w:val="21"/>
              </w:rPr>
              <w:t xml:space="preserve"> 12.50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2814DE9B">
            <w:pPr>
              <w:widowControl/>
              <w:autoSpaceDE w:val="0"/>
              <w:autoSpaceDN w:val="0"/>
              <w:spacing w:before="144" w:after="0" w:line="212" w:lineRule="exact"/>
              <w:ind w:left="0" w:right="0" w:firstLine="0"/>
              <w:jc w:val="center"/>
            </w:pPr>
            <w:r>
              <w:rPr>
                <w:rFonts w:ascii="FSSSnNyp+SimSun" w:hAnsi="FSSSnNyp+SimSun" w:eastAsia="FSSSnNyp+SimSun"/>
                <w:color w:val="000000"/>
                <w:sz w:val="21"/>
              </w:rPr>
              <w:t xml:space="preserve">      12.50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69BC71AD"/>
        </w:tc>
      </w:tr>
      <w:tr w14:paraId="5803B113">
        <w:tblPrEx>
          <w:tblCellMar>
            <w:top w:w="0" w:type="dxa"/>
            <w:left w:w="108" w:type="dxa"/>
            <w:bottom w:w="0" w:type="dxa"/>
            <w:right w:w="108" w:type="dxa"/>
          </w:tblCellMar>
        </w:tblPrEx>
        <w:trPr>
          <w:trHeight w:val="486"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B6F584B">
            <w:pPr>
              <w:widowControl/>
              <w:autoSpaceDE w:val="0"/>
              <w:autoSpaceDN w:val="0"/>
              <w:spacing w:before="146" w:after="0" w:line="210" w:lineRule="exact"/>
              <w:ind w:left="34" w:right="0" w:firstLine="0"/>
              <w:jc w:val="left"/>
            </w:pPr>
            <w:r>
              <w:rPr>
                <w:rFonts w:ascii="FSSSnNyp+SimSun" w:hAnsi="FSSSnNyp+SimSun" w:eastAsia="FSSSnNyp+SimSun"/>
                <w:color w:val="000000"/>
                <w:sz w:val="21"/>
              </w:rPr>
              <w:t>农村部分计划生育家庭奖励扶助人数</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21DCCF41">
            <w:pPr>
              <w:widowControl/>
              <w:autoSpaceDE w:val="0"/>
              <w:autoSpaceDN w:val="0"/>
              <w:spacing w:before="146" w:after="0" w:line="210" w:lineRule="exact"/>
              <w:ind w:left="32" w:right="0" w:firstLine="0"/>
              <w:jc w:val="left"/>
            </w:pPr>
            <w:r>
              <w:rPr>
                <w:rFonts w:ascii="FSSSnNyp+SimSun" w:hAnsi="FSSSnNyp+SimSun" w:eastAsia="FSSSnNyp+SimSun"/>
                <w:color w:val="000000"/>
                <w:sz w:val="21"/>
              </w:rPr>
              <w:t>2513</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5A9BF82F">
            <w:pPr>
              <w:widowControl/>
              <w:autoSpaceDE w:val="0"/>
              <w:autoSpaceDN w:val="0"/>
              <w:spacing w:before="146" w:after="0" w:line="210" w:lineRule="exact"/>
              <w:ind w:left="32" w:right="0" w:firstLine="0"/>
              <w:jc w:val="left"/>
            </w:pPr>
            <w:r>
              <w:rPr>
                <w:rFonts w:ascii="FSSSnNyp+SimSun" w:hAnsi="FSSSnNyp+SimSun" w:eastAsia="FSSSnNyp+SimSun"/>
                <w:color w:val="000000"/>
                <w:sz w:val="21"/>
              </w:rPr>
              <w:t>2810</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79C6B36D">
            <w:pPr>
              <w:widowControl/>
              <w:autoSpaceDE w:val="0"/>
              <w:autoSpaceDN w:val="0"/>
              <w:spacing w:before="146" w:after="0" w:line="210" w:lineRule="exact"/>
              <w:ind w:left="490" w:right="0" w:firstLine="0"/>
              <w:jc w:val="left"/>
            </w:pPr>
            <w:r>
              <w:rPr>
                <w:rFonts w:ascii="FSSSnNyp+SimSun" w:hAnsi="FSSSnNyp+SimSun" w:eastAsia="FSSSnNyp+SimSun"/>
                <w:color w:val="000000"/>
                <w:sz w:val="21"/>
              </w:rPr>
              <w:t xml:space="preserve"> 12.50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39A059F1">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12.50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528CCA52">
            <w:pPr>
              <w:widowControl/>
              <w:autoSpaceDE w:val="0"/>
              <w:autoSpaceDN w:val="0"/>
              <w:spacing w:before="146" w:after="0" w:line="210" w:lineRule="exact"/>
              <w:ind w:left="32" w:right="0" w:firstLine="0"/>
              <w:jc w:val="left"/>
            </w:pPr>
            <w:r>
              <w:rPr>
                <w:rFonts w:ascii="FSSSnNyp+SimSun" w:hAnsi="FSSSnNyp+SimSun" w:eastAsia="FSSSnNyp+SimSun"/>
                <w:color w:val="000000"/>
                <w:sz w:val="21"/>
              </w:rPr>
              <w:t>无</w:t>
            </w:r>
          </w:p>
        </w:tc>
      </w:tr>
      <w:tr w14:paraId="3DD873C1">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ECA4479">
            <w:pPr>
              <w:widowControl/>
              <w:autoSpaceDE w:val="0"/>
              <w:autoSpaceDN w:val="0"/>
              <w:spacing w:before="144" w:after="0" w:line="210" w:lineRule="exact"/>
              <w:ind w:left="34" w:right="0" w:firstLine="0"/>
              <w:jc w:val="left"/>
            </w:pPr>
            <w:r>
              <w:rPr>
                <w:rFonts w:ascii="FSSSnNyp+SimSun" w:hAnsi="FSSSnNyp+SimSun" w:eastAsia="FSSSnNyp+SimSun"/>
                <w:color w:val="000000"/>
                <w:sz w:val="21"/>
              </w:rPr>
              <w:t>质量指标</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54E281AB">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611CD2D8"/>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0215A305">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12.50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2F5C8742">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12.50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314E7444"/>
        </w:tc>
      </w:tr>
      <w:tr w14:paraId="6C4E11FE">
        <w:tblPrEx>
          <w:tblCellMar>
            <w:top w:w="0" w:type="dxa"/>
            <w:left w:w="108" w:type="dxa"/>
            <w:bottom w:w="0" w:type="dxa"/>
            <w:right w:w="108" w:type="dxa"/>
          </w:tblCellMar>
        </w:tblPrEx>
        <w:trPr>
          <w:trHeight w:val="486"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D8A8C55">
            <w:pPr>
              <w:widowControl/>
              <w:autoSpaceDE w:val="0"/>
              <w:autoSpaceDN w:val="0"/>
              <w:spacing w:before="144" w:after="0" w:line="210" w:lineRule="exact"/>
              <w:ind w:left="34" w:right="0" w:firstLine="0"/>
              <w:jc w:val="left"/>
            </w:pPr>
            <w:r>
              <w:rPr>
                <w:rFonts w:ascii="FSSSnNyp+SimSun" w:hAnsi="FSSSnNyp+SimSun" w:eastAsia="FSSSnNyp+SimSun"/>
                <w:color w:val="000000"/>
                <w:sz w:val="21"/>
              </w:rPr>
              <w:t>符合条件申报对象覆盖率</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41AC055D">
            <w:pPr>
              <w:widowControl/>
              <w:autoSpaceDE w:val="0"/>
              <w:autoSpaceDN w:val="0"/>
              <w:spacing w:before="144" w:after="0" w:line="210" w:lineRule="exact"/>
              <w:ind w:left="32" w:right="0" w:firstLine="0"/>
              <w:jc w:val="left"/>
            </w:pPr>
            <w:r>
              <w:rPr>
                <w:rFonts w:ascii="FSSSnNyp+SimSun" w:hAnsi="FSSSnNyp+SimSun" w:eastAsia="FSSSnNyp+SimSun"/>
                <w:color w:val="000000"/>
                <w:sz w:val="21"/>
              </w:rPr>
              <w:t>100</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0831B00F">
            <w:pPr>
              <w:widowControl/>
              <w:autoSpaceDE w:val="0"/>
              <w:autoSpaceDN w:val="0"/>
              <w:spacing w:before="144" w:after="0" w:line="210" w:lineRule="exact"/>
              <w:ind w:left="32" w:right="0" w:firstLine="0"/>
              <w:jc w:val="left"/>
            </w:pPr>
            <w:r>
              <w:rPr>
                <w:rFonts w:ascii="FSSSnNyp+SimSun" w:hAnsi="FSSSnNyp+SimSun" w:eastAsia="FSSSnNyp+SimSun"/>
                <w:color w:val="000000"/>
                <w:sz w:val="21"/>
              </w:rPr>
              <w:t>100</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5DB62AED">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12.50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23272FE0">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12.50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4B1E88AD">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42E57993">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5C29E85">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时效指标</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3CEE7F30">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33061622"/>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6577003E">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12.50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3EC1170F">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12.50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28E053CC"/>
        </w:tc>
      </w:tr>
      <w:tr w14:paraId="4ECB7C2D">
        <w:tblPrEx>
          <w:tblCellMar>
            <w:top w:w="0" w:type="dxa"/>
            <w:left w:w="108" w:type="dxa"/>
            <w:bottom w:w="0" w:type="dxa"/>
            <w:right w:w="108" w:type="dxa"/>
          </w:tblCellMar>
        </w:tblPrEx>
        <w:trPr>
          <w:trHeight w:val="486"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9CC1CFA">
            <w:pPr>
              <w:widowControl/>
              <w:autoSpaceDE w:val="0"/>
              <w:autoSpaceDN w:val="0"/>
              <w:spacing w:before="144" w:after="0" w:line="210" w:lineRule="exact"/>
              <w:ind w:left="34" w:right="0" w:firstLine="0"/>
              <w:jc w:val="left"/>
            </w:pPr>
            <w:r>
              <w:rPr>
                <w:rFonts w:ascii="FSSSnNyp+SimSun" w:hAnsi="FSSSnNyp+SimSun" w:eastAsia="FSSSnNyp+SimSun"/>
                <w:color w:val="000000"/>
                <w:sz w:val="21"/>
              </w:rPr>
              <w:t>资金发放到位率</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6842B710">
            <w:pPr>
              <w:widowControl/>
              <w:autoSpaceDE w:val="0"/>
              <w:autoSpaceDN w:val="0"/>
              <w:spacing w:before="144" w:after="0" w:line="210" w:lineRule="exact"/>
              <w:ind w:left="32" w:right="0" w:firstLine="0"/>
              <w:jc w:val="left"/>
            </w:pPr>
            <w:r>
              <w:rPr>
                <w:rFonts w:ascii="FSSSnNyp+SimSun" w:hAnsi="FSSSnNyp+SimSun" w:eastAsia="FSSSnNyp+SimSun"/>
                <w:color w:val="000000"/>
                <w:sz w:val="21"/>
              </w:rPr>
              <w:t>100</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10E6CD49">
            <w:pPr>
              <w:widowControl/>
              <w:autoSpaceDE w:val="0"/>
              <w:autoSpaceDN w:val="0"/>
              <w:spacing w:before="144" w:after="0" w:line="210" w:lineRule="exact"/>
              <w:ind w:left="32" w:right="0" w:firstLine="0"/>
              <w:jc w:val="left"/>
            </w:pPr>
            <w:r>
              <w:rPr>
                <w:rFonts w:ascii="FSSSnNyp+SimSun" w:hAnsi="FSSSnNyp+SimSun" w:eastAsia="FSSSnNyp+SimSun"/>
                <w:color w:val="000000"/>
                <w:sz w:val="21"/>
              </w:rPr>
              <w:t>100</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5832F884">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12.50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492E90B0">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12.50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327623A7">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5996041C">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171987F">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成本指标</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60BB9F0D">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6F9ED241"/>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6D7013FE">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12.50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012DF511">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12.50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06335163"/>
        </w:tc>
      </w:tr>
      <w:tr w14:paraId="7DF07A41">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238BE70">
            <w:pPr>
              <w:widowControl/>
              <w:autoSpaceDE w:val="0"/>
              <w:autoSpaceDN w:val="0"/>
              <w:spacing w:before="144" w:after="0" w:line="210" w:lineRule="exact"/>
              <w:ind w:left="34" w:right="0" w:firstLine="0"/>
              <w:jc w:val="left"/>
            </w:pPr>
            <w:r>
              <w:rPr>
                <w:rFonts w:ascii="FSSSnNyp+SimSun" w:hAnsi="FSSSnNyp+SimSun" w:eastAsia="FSSSnNyp+SimSun"/>
                <w:color w:val="000000"/>
                <w:sz w:val="21"/>
              </w:rPr>
              <w:t>经济成本指标</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60959256">
            <w:pPr>
              <w:widowControl/>
              <w:autoSpaceDE w:val="0"/>
              <w:autoSpaceDN w:val="0"/>
              <w:spacing w:before="144" w:after="0" w:line="210" w:lineRule="exact"/>
              <w:ind w:left="32" w:right="0" w:firstLine="0"/>
              <w:jc w:val="left"/>
            </w:pPr>
            <w:r>
              <w:rPr>
                <w:rFonts w:ascii="FSSSnNyp+SimSun" w:hAnsi="FSSSnNyp+SimSun" w:eastAsia="FSSSnNyp+SimSun"/>
                <w:color w:val="000000"/>
                <w:sz w:val="21"/>
              </w:rPr>
              <w:t>960/1080/1200</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291E83DD">
            <w:pPr>
              <w:widowControl/>
              <w:autoSpaceDE w:val="0"/>
              <w:autoSpaceDN w:val="0"/>
              <w:spacing w:before="144" w:after="0" w:line="210" w:lineRule="exact"/>
              <w:ind w:left="32" w:right="0" w:firstLine="0"/>
              <w:jc w:val="left"/>
            </w:pPr>
            <w:r>
              <w:rPr>
                <w:rFonts w:ascii="FSSSnNyp+SimSun" w:hAnsi="FSSSnNyp+SimSun" w:eastAsia="FSSSnNyp+SimSun"/>
                <w:color w:val="000000"/>
                <w:sz w:val="21"/>
              </w:rPr>
              <w:t>960/1080/1200</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66BA7735">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12.50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279D685B">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12.50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4520DBAA">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5C9A31EE">
        <w:tblPrEx>
          <w:tblCellMar>
            <w:top w:w="0" w:type="dxa"/>
            <w:left w:w="108" w:type="dxa"/>
            <w:bottom w:w="0" w:type="dxa"/>
            <w:right w:w="108" w:type="dxa"/>
          </w:tblCellMar>
        </w:tblPrEx>
        <w:trPr>
          <w:trHeight w:val="486"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2E40D4D">
            <w:pPr>
              <w:widowControl/>
              <w:autoSpaceDE w:val="0"/>
              <w:autoSpaceDN w:val="0"/>
              <w:spacing w:before="146" w:after="0" w:line="210" w:lineRule="exact"/>
              <w:ind w:left="34" w:right="0" w:firstLine="0"/>
              <w:jc w:val="left"/>
            </w:pPr>
            <w:r>
              <w:rPr>
                <w:rFonts w:ascii="FSSSnNyp+SimSun" w:hAnsi="FSSSnNyp+SimSun" w:eastAsia="FSSSnNyp+SimSun"/>
                <w:color w:val="000000"/>
                <w:sz w:val="21"/>
              </w:rPr>
              <w:t>效益指标</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432BF1D0">
            <w:pPr>
              <w:widowControl/>
              <w:autoSpaceDE w:val="0"/>
              <w:autoSpaceDN w:val="0"/>
              <w:spacing w:before="146" w:after="0" w:line="210" w:lineRule="exact"/>
              <w:ind w:left="32" w:right="0" w:firstLine="0"/>
              <w:jc w:val="left"/>
            </w:pPr>
            <w:r>
              <w:rPr>
                <w:rFonts w:ascii="FSSSnNyp+SimSun" w:hAnsi="FSSSnNyp+SimSun" w:eastAsia="FSSSnNyp+SimSun"/>
                <w:color w:val="000000"/>
                <w:sz w:val="21"/>
              </w:rPr>
              <w:t>空</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530D3A78"/>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59E34CEA">
            <w:pPr>
              <w:widowControl/>
              <w:autoSpaceDE w:val="0"/>
              <w:autoSpaceDN w:val="0"/>
              <w:spacing w:before="146" w:after="0" w:line="210" w:lineRule="exact"/>
              <w:ind w:left="490" w:right="0" w:firstLine="0"/>
              <w:jc w:val="left"/>
            </w:pPr>
            <w:r>
              <w:rPr>
                <w:rFonts w:ascii="FSSSnNyp+SimSun" w:hAnsi="FSSSnNyp+SimSun" w:eastAsia="FSSSnNyp+SimSun"/>
                <w:color w:val="000000"/>
                <w:sz w:val="21"/>
              </w:rPr>
              <w:t xml:space="preserve"> 30.00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18974E6C">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30.00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1C517C14"/>
        </w:tc>
      </w:tr>
      <w:tr w14:paraId="23275424">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49D1F59">
            <w:pPr>
              <w:widowControl/>
              <w:autoSpaceDE w:val="0"/>
              <w:autoSpaceDN w:val="0"/>
              <w:spacing w:before="144" w:after="0" w:line="210" w:lineRule="exact"/>
              <w:ind w:left="34" w:right="0" w:firstLine="0"/>
              <w:jc w:val="left"/>
            </w:pPr>
            <w:r>
              <w:rPr>
                <w:rFonts w:ascii="FSSSnNyp+SimSun" w:hAnsi="FSSSnNyp+SimSun" w:eastAsia="FSSSnNyp+SimSun"/>
                <w:color w:val="000000"/>
                <w:sz w:val="21"/>
              </w:rPr>
              <w:t>社会效益</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778A7201">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7C26F427"/>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61A9C057">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30.00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0272D4C7">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30.00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232FF331"/>
        </w:tc>
      </w:tr>
      <w:tr w14:paraId="0CCD4677">
        <w:tblPrEx>
          <w:tblCellMar>
            <w:top w:w="0" w:type="dxa"/>
            <w:left w:w="108" w:type="dxa"/>
            <w:bottom w:w="0" w:type="dxa"/>
            <w:right w:w="108" w:type="dxa"/>
          </w:tblCellMar>
        </w:tblPrEx>
        <w:trPr>
          <w:trHeight w:val="486"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7CBB20B">
            <w:pPr>
              <w:widowControl/>
              <w:autoSpaceDE w:val="0"/>
              <w:autoSpaceDN w:val="0"/>
              <w:spacing w:before="144" w:after="0" w:line="212" w:lineRule="exact"/>
              <w:ind w:left="34" w:right="0" w:firstLine="0"/>
              <w:jc w:val="left"/>
            </w:pPr>
            <w:r>
              <w:rPr>
                <w:rFonts w:ascii="FSSSnNyp+SimSun" w:hAnsi="FSSSnNyp+SimSun" w:eastAsia="FSSSnNyp+SimSun"/>
                <w:color w:val="000000"/>
                <w:sz w:val="21"/>
              </w:rPr>
              <w:t>家庭发展能力</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1EECFF9F">
            <w:pPr>
              <w:widowControl/>
              <w:autoSpaceDE w:val="0"/>
              <w:autoSpaceDN w:val="0"/>
              <w:spacing w:before="144" w:after="0" w:line="212" w:lineRule="exact"/>
              <w:ind w:left="32" w:right="0" w:firstLine="0"/>
              <w:jc w:val="left"/>
            </w:pPr>
            <w:r>
              <w:rPr>
                <w:rFonts w:ascii="FSSSnNyp+SimSun" w:hAnsi="FSSSnNyp+SimSun" w:eastAsia="FSSSnNyp+SimSun"/>
                <w:color w:val="000000"/>
                <w:sz w:val="21"/>
              </w:rPr>
              <w:t>逐步提高</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21F29E73">
            <w:pPr>
              <w:widowControl/>
              <w:autoSpaceDE w:val="0"/>
              <w:autoSpaceDN w:val="0"/>
              <w:spacing w:before="144" w:after="0" w:line="212" w:lineRule="exact"/>
              <w:ind w:left="32" w:right="0" w:firstLine="0"/>
              <w:jc w:val="left"/>
            </w:pPr>
            <w:r>
              <w:rPr>
                <w:rFonts w:ascii="FSSSnNyp+SimSun" w:hAnsi="FSSSnNyp+SimSun" w:eastAsia="FSSSnNyp+SimSun"/>
                <w:color w:val="000000"/>
                <w:sz w:val="21"/>
              </w:rPr>
              <w:t>逐步提高</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61BBBBAA">
            <w:pPr>
              <w:widowControl/>
              <w:autoSpaceDE w:val="0"/>
              <w:autoSpaceDN w:val="0"/>
              <w:spacing w:before="144" w:after="0" w:line="212" w:lineRule="exact"/>
              <w:ind w:left="490" w:right="0" w:firstLine="0"/>
              <w:jc w:val="left"/>
            </w:pPr>
            <w:r>
              <w:rPr>
                <w:rFonts w:ascii="FSSSnNyp+SimSun" w:hAnsi="FSSSnNyp+SimSun" w:eastAsia="FSSSnNyp+SimSun"/>
                <w:color w:val="000000"/>
                <w:sz w:val="21"/>
              </w:rPr>
              <w:t xml:space="preserve"> 15.00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4F6A2D54">
            <w:pPr>
              <w:widowControl/>
              <w:autoSpaceDE w:val="0"/>
              <w:autoSpaceDN w:val="0"/>
              <w:spacing w:before="144" w:after="0" w:line="212" w:lineRule="exact"/>
              <w:ind w:left="0" w:right="0" w:firstLine="0"/>
              <w:jc w:val="center"/>
            </w:pPr>
            <w:r>
              <w:rPr>
                <w:rFonts w:ascii="FSSSnNyp+SimSun" w:hAnsi="FSSSnNyp+SimSun" w:eastAsia="FSSSnNyp+SimSun"/>
                <w:color w:val="000000"/>
                <w:sz w:val="21"/>
              </w:rPr>
              <w:t xml:space="preserve">      15.00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51D337A3">
            <w:pPr>
              <w:widowControl/>
              <w:autoSpaceDE w:val="0"/>
              <w:autoSpaceDN w:val="0"/>
              <w:spacing w:before="144" w:after="0" w:line="212" w:lineRule="exact"/>
              <w:ind w:left="32" w:right="0" w:firstLine="0"/>
              <w:jc w:val="left"/>
            </w:pPr>
            <w:r>
              <w:rPr>
                <w:rFonts w:ascii="FSSSnNyp+SimSun" w:hAnsi="FSSSnNyp+SimSun" w:eastAsia="FSSSnNyp+SimSun"/>
                <w:color w:val="000000"/>
                <w:sz w:val="21"/>
              </w:rPr>
              <w:t>无</w:t>
            </w:r>
          </w:p>
        </w:tc>
      </w:tr>
      <w:tr w14:paraId="77FAB389">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698BF05">
            <w:pPr>
              <w:widowControl/>
              <w:autoSpaceDE w:val="0"/>
              <w:autoSpaceDN w:val="0"/>
              <w:spacing w:before="144" w:after="0" w:line="210" w:lineRule="exact"/>
              <w:ind w:left="34" w:right="0" w:firstLine="0"/>
              <w:jc w:val="left"/>
            </w:pPr>
            <w:r>
              <w:rPr>
                <w:rFonts w:ascii="FSSSnNyp+SimSun" w:hAnsi="FSSSnNyp+SimSun" w:eastAsia="FSSSnNyp+SimSun"/>
                <w:color w:val="000000"/>
                <w:sz w:val="21"/>
              </w:rPr>
              <w:t>社会稳定水平</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5B310C7D">
            <w:pPr>
              <w:widowControl/>
              <w:autoSpaceDE w:val="0"/>
              <w:autoSpaceDN w:val="0"/>
              <w:spacing w:before="144" w:after="0" w:line="210" w:lineRule="exact"/>
              <w:ind w:left="32" w:right="0" w:firstLine="0"/>
              <w:jc w:val="left"/>
            </w:pPr>
            <w:r>
              <w:rPr>
                <w:rFonts w:ascii="FSSSnNyp+SimSun" w:hAnsi="FSSSnNyp+SimSun" w:eastAsia="FSSSnNyp+SimSun"/>
                <w:color w:val="000000"/>
                <w:sz w:val="21"/>
              </w:rPr>
              <w:t>逐步提高</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30EFD0D2">
            <w:pPr>
              <w:widowControl/>
              <w:autoSpaceDE w:val="0"/>
              <w:autoSpaceDN w:val="0"/>
              <w:spacing w:before="144" w:after="0" w:line="210" w:lineRule="exact"/>
              <w:ind w:left="32" w:right="0" w:firstLine="0"/>
              <w:jc w:val="left"/>
            </w:pPr>
            <w:r>
              <w:rPr>
                <w:rFonts w:ascii="FSSSnNyp+SimSun" w:hAnsi="FSSSnNyp+SimSun" w:eastAsia="FSSSnNyp+SimSun"/>
                <w:color w:val="000000"/>
                <w:sz w:val="21"/>
              </w:rPr>
              <w:t>逐步提高</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4450A5FF">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15.00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77038D3F">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15.00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06BB740E">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7C20F188">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7C7A78D">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满意度指标</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54FC3054">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31E93AF5"/>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43C07A3B">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3F922A12">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5A4A9393"/>
        </w:tc>
      </w:tr>
      <w:tr w14:paraId="0DD8E4DC">
        <w:tblPrEx>
          <w:tblCellMar>
            <w:top w:w="0" w:type="dxa"/>
            <w:left w:w="108" w:type="dxa"/>
            <w:bottom w:w="0" w:type="dxa"/>
            <w:right w:w="108" w:type="dxa"/>
          </w:tblCellMar>
        </w:tblPrEx>
        <w:trPr>
          <w:trHeight w:val="484"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76A1EE6">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服务对象满意度</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7573DCE7">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68E1350A"/>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2C8D1809">
            <w:pPr>
              <w:widowControl/>
              <w:autoSpaceDE w:val="0"/>
              <w:autoSpaceDN w:val="0"/>
              <w:spacing w:before="144"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415B803A">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02A84B37"/>
        </w:tc>
      </w:tr>
      <w:tr w14:paraId="555043D9">
        <w:tblPrEx>
          <w:tblCellMar>
            <w:top w:w="0" w:type="dxa"/>
            <w:left w:w="108" w:type="dxa"/>
            <w:bottom w:w="0" w:type="dxa"/>
            <w:right w:w="108" w:type="dxa"/>
          </w:tblCellMar>
        </w:tblPrEx>
        <w:trPr>
          <w:trHeight w:val="466" w:hRule="exact"/>
        </w:trPr>
        <w:tc>
          <w:tcPr>
            <w:tcW w:w="3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109B4CD">
            <w:pPr>
              <w:widowControl/>
              <w:autoSpaceDE w:val="0"/>
              <w:autoSpaceDN w:val="0"/>
              <w:spacing w:before="146" w:after="0" w:line="210" w:lineRule="exact"/>
              <w:ind w:left="34" w:right="0" w:firstLine="0"/>
              <w:jc w:val="left"/>
            </w:pPr>
            <w:r>
              <w:rPr>
                <w:rFonts w:ascii="FSSSnNyp+SimSun" w:hAnsi="FSSSnNyp+SimSun" w:eastAsia="FSSSnNyp+SimSun"/>
                <w:color w:val="000000"/>
                <w:sz w:val="21"/>
              </w:rPr>
              <w:t>奖励扶助对象满意度</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579C24D4">
            <w:pPr>
              <w:widowControl/>
              <w:autoSpaceDE w:val="0"/>
              <w:autoSpaceDN w:val="0"/>
              <w:spacing w:before="146" w:after="0" w:line="210" w:lineRule="exact"/>
              <w:ind w:left="32" w:right="0" w:firstLine="0"/>
              <w:jc w:val="left"/>
            </w:pPr>
            <w:r>
              <w:rPr>
                <w:rFonts w:ascii="FSSSnNyp+SimSun" w:hAnsi="FSSSnNyp+SimSun" w:eastAsia="FSSSnNyp+SimSun"/>
                <w:color w:val="000000"/>
                <w:sz w:val="21"/>
              </w:rPr>
              <w:t>85</w:t>
            </w:r>
          </w:p>
        </w:tc>
        <w:tc>
          <w:tcPr>
            <w:tcW w:w="1694" w:type="dxa"/>
            <w:tcBorders>
              <w:top w:val="single" w:color="000000" w:sz="6" w:space="0"/>
              <w:left w:val="single" w:color="000000" w:sz="6" w:space="0"/>
              <w:bottom w:val="single" w:color="000000" w:sz="6" w:space="0"/>
              <w:right w:val="single" w:color="000000" w:sz="6" w:space="0"/>
            </w:tcBorders>
            <w:tcMar>
              <w:left w:w="0" w:type="dxa"/>
              <w:right w:w="0" w:type="dxa"/>
            </w:tcMar>
          </w:tcPr>
          <w:p w14:paraId="01D73C11">
            <w:pPr>
              <w:widowControl/>
              <w:autoSpaceDE w:val="0"/>
              <w:autoSpaceDN w:val="0"/>
              <w:spacing w:before="146" w:after="0" w:line="210" w:lineRule="exact"/>
              <w:ind w:left="32" w:right="0" w:firstLine="0"/>
              <w:jc w:val="left"/>
            </w:pPr>
            <w:r>
              <w:rPr>
                <w:rFonts w:ascii="FSSSnNyp+SimSun" w:hAnsi="FSSSnNyp+SimSun" w:eastAsia="FSSSnNyp+SimSun"/>
                <w:color w:val="000000"/>
                <w:sz w:val="21"/>
              </w:rPr>
              <w:t>85</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14:paraId="29E72D6D">
            <w:pPr>
              <w:widowControl/>
              <w:autoSpaceDE w:val="0"/>
              <w:autoSpaceDN w:val="0"/>
              <w:spacing w:before="146" w:after="0" w:line="210" w:lineRule="exact"/>
              <w:ind w:left="490"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415CCE2C">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10CFD728">
            <w:pPr>
              <w:widowControl/>
              <w:autoSpaceDE w:val="0"/>
              <w:autoSpaceDN w:val="0"/>
              <w:spacing w:before="146" w:after="0" w:line="210" w:lineRule="exact"/>
              <w:ind w:left="32" w:right="0" w:firstLine="0"/>
              <w:jc w:val="left"/>
            </w:pPr>
            <w:r>
              <w:rPr>
                <w:rFonts w:ascii="FSSSnNyp+SimSun" w:hAnsi="FSSSnNyp+SimSun" w:eastAsia="FSSSnNyp+SimSun"/>
                <w:color w:val="000000"/>
                <w:sz w:val="21"/>
              </w:rPr>
              <w:t>无</w:t>
            </w:r>
          </w:p>
        </w:tc>
      </w:tr>
    </w:tbl>
    <w:p w14:paraId="3F55B9BE">
      <w:pPr>
        <w:widowControl/>
        <w:autoSpaceDE w:val="0"/>
        <w:autoSpaceDN w:val="0"/>
        <w:spacing w:before="0" w:after="0" w:line="14" w:lineRule="exact"/>
        <w:ind w:left="0" w:right="0"/>
      </w:pPr>
    </w:p>
    <w:p w14:paraId="7772C408">
      <w:pPr>
        <w:sectPr>
          <w:pgSz w:w="16837" w:h="12305"/>
          <w:pgMar w:top="716" w:right="1440" w:bottom="744" w:left="1072" w:header="720" w:footer="720" w:gutter="0"/>
          <w:cols w:equalWidth="0" w:num="1">
            <w:col w:w="14323"/>
          </w:cols>
          <w:docGrid w:linePitch="360" w:charSpace="0"/>
        </w:sectPr>
      </w:pPr>
    </w:p>
    <w:p w14:paraId="759D9698">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28"/>
        <w:gridCol w:w="750"/>
        <w:gridCol w:w="1734"/>
        <w:gridCol w:w="1316"/>
        <w:gridCol w:w="1804"/>
        <w:gridCol w:w="1680"/>
        <w:gridCol w:w="1092"/>
        <w:gridCol w:w="1092"/>
        <w:gridCol w:w="1092"/>
      </w:tblGrid>
      <w:tr w14:paraId="1DF7A954">
        <w:tblPrEx>
          <w:tblCellMar>
            <w:top w:w="0" w:type="dxa"/>
            <w:left w:w="108" w:type="dxa"/>
            <w:bottom w:w="0" w:type="dxa"/>
            <w:right w:w="108" w:type="dxa"/>
          </w:tblCellMar>
        </w:tblPrEx>
        <w:trPr>
          <w:trHeight w:val="652" w:hRule="exact"/>
        </w:trPr>
        <w:tc>
          <w:tcPr>
            <w:tcW w:w="11488"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7167C955">
            <w:pPr>
              <w:widowControl/>
              <w:autoSpaceDE w:val="0"/>
              <w:autoSpaceDN w:val="0"/>
              <w:spacing w:before="184" w:after="0" w:line="302" w:lineRule="exact"/>
              <w:ind w:left="0" w:right="0" w:firstLine="0"/>
              <w:jc w:val="center"/>
            </w:pPr>
            <w:r>
              <w:rPr>
                <w:rFonts w:ascii="FSSSnNyp+SimSun" w:hAnsi="FSSSnNyp+SimSun" w:eastAsia="FSSSnNyp+SimSun"/>
                <w:b/>
                <w:color w:val="000000"/>
                <w:sz w:val="30"/>
              </w:rPr>
              <w:t>项目支出绩效自评概况表</w:t>
            </w:r>
          </w:p>
        </w:tc>
      </w:tr>
      <w:tr w14:paraId="737E2A10">
        <w:tblPrEx>
          <w:tblCellMar>
            <w:top w:w="0" w:type="dxa"/>
            <w:left w:w="108" w:type="dxa"/>
            <w:bottom w:w="0" w:type="dxa"/>
            <w:right w:w="108" w:type="dxa"/>
          </w:tblCellMar>
        </w:tblPrEx>
        <w:trPr>
          <w:trHeight w:val="378" w:hRule="exact"/>
        </w:trPr>
        <w:tc>
          <w:tcPr>
            <w:tcW w:w="1678"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B7FB6D4">
            <w:pPr>
              <w:widowControl/>
              <w:autoSpaceDE w:val="0"/>
              <w:autoSpaceDN w:val="0"/>
              <w:spacing w:before="102" w:after="0" w:line="184" w:lineRule="exact"/>
              <w:ind w:left="0" w:right="0" w:firstLine="0"/>
              <w:jc w:val="center"/>
            </w:pPr>
            <w:r>
              <w:rPr>
                <w:rFonts w:ascii="FSSSnNyp+SimSun" w:hAnsi="FSSSnNyp+SimSun" w:eastAsia="FSSSnNyp+SimSun"/>
                <w:color w:val="000000"/>
                <w:w w:val="102"/>
                <w:sz w:val="18"/>
              </w:rPr>
              <w:t>项目名称</w:t>
            </w:r>
          </w:p>
        </w:tc>
        <w:tc>
          <w:tcPr>
            <w:tcW w:w="9810"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2B392096">
            <w:pPr>
              <w:widowControl/>
              <w:autoSpaceDE w:val="0"/>
              <w:autoSpaceDN w:val="0"/>
              <w:spacing w:before="94" w:after="0" w:line="202" w:lineRule="exact"/>
              <w:ind w:left="32" w:right="0" w:firstLine="0"/>
              <w:jc w:val="left"/>
            </w:pPr>
            <w:r>
              <w:rPr>
                <w:rFonts w:ascii="FSSSnNyp+SimSun" w:hAnsi="FSSSnNyp+SimSun" w:eastAsia="FSSSnNyp+SimSun"/>
                <w:color w:val="000000"/>
                <w:sz w:val="20"/>
              </w:rPr>
              <w:t>昆财社〔2025〕33号2025年基本公共卫生服务项目中央补助资金</w:t>
            </w:r>
          </w:p>
        </w:tc>
      </w:tr>
      <w:tr w14:paraId="508DC659">
        <w:tblPrEx>
          <w:tblCellMar>
            <w:top w:w="0" w:type="dxa"/>
            <w:left w:w="108" w:type="dxa"/>
            <w:bottom w:w="0" w:type="dxa"/>
            <w:right w:w="108" w:type="dxa"/>
          </w:tblCellMar>
        </w:tblPrEx>
        <w:trPr>
          <w:trHeight w:val="380" w:hRule="exact"/>
        </w:trPr>
        <w:tc>
          <w:tcPr>
            <w:tcW w:w="1678"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4ACD958">
            <w:pPr>
              <w:widowControl/>
              <w:autoSpaceDE w:val="0"/>
              <w:autoSpaceDN w:val="0"/>
              <w:spacing w:before="102" w:after="0" w:line="186" w:lineRule="exact"/>
              <w:ind w:left="0" w:right="0" w:firstLine="0"/>
              <w:jc w:val="center"/>
            </w:pPr>
            <w:r>
              <w:rPr>
                <w:rFonts w:ascii="FSSSnNyp+SimSun" w:hAnsi="FSSSnNyp+SimSun" w:eastAsia="FSSSnNyp+SimSun"/>
                <w:color w:val="000000"/>
                <w:w w:val="102"/>
                <w:sz w:val="18"/>
              </w:rPr>
              <w:t>主管部门</w:t>
            </w:r>
          </w:p>
        </w:tc>
        <w:tc>
          <w:tcPr>
            <w:tcW w:w="4854"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598A8E05">
            <w:pPr>
              <w:widowControl/>
              <w:autoSpaceDE w:val="0"/>
              <w:autoSpaceDN w:val="0"/>
              <w:spacing w:before="96" w:after="0" w:line="202" w:lineRule="exact"/>
              <w:ind w:left="32" w:right="0" w:firstLine="0"/>
              <w:jc w:val="left"/>
            </w:pPr>
            <w:r>
              <w:rPr>
                <w:rFonts w:ascii="FSSSnNyp+SimSun" w:hAnsi="FSSSnNyp+SimSun" w:eastAsia="FSSSnNyp+SimSun"/>
                <w:color w:val="000000"/>
                <w:sz w:val="20"/>
              </w:rPr>
              <w:t>昆明市五华区卫生健康局</w:t>
            </w:r>
          </w:p>
        </w:tc>
        <w:tc>
          <w:tcPr>
            <w:tcW w:w="1680"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7AF6BA92">
            <w:pPr>
              <w:widowControl/>
              <w:autoSpaceDE w:val="0"/>
              <w:autoSpaceDN w:val="0"/>
              <w:spacing w:before="102" w:after="0" w:line="186" w:lineRule="exact"/>
              <w:ind w:left="0" w:right="0" w:firstLine="0"/>
              <w:jc w:val="center"/>
            </w:pPr>
            <w:r>
              <w:rPr>
                <w:rFonts w:ascii="FSSSnNyp+SimSun" w:hAnsi="FSSSnNyp+SimSun" w:eastAsia="FSSSnNyp+SimSun"/>
                <w:color w:val="000000"/>
                <w:w w:val="102"/>
                <w:sz w:val="18"/>
              </w:rPr>
              <w:t>实施单位</w:t>
            </w:r>
          </w:p>
        </w:tc>
        <w:tc>
          <w:tcPr>
            <w:tcW w:w="327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3AD8B659">
            <w:pPr>
              <w:widowControl/>
              <w:autoSpaceDE w:val="0"/>
              <w:autoSpaceDN w:val="0"/>
              <w:spacing w:before="96" w:after="0" w:line="202" w:lineRule="exact"/>
              <w:ind w:left="30" w:right="0" w:firstLine="0"/>
              <w:jc w:val="left"/>
            </w:pPr>
            <w:r>
              <w:rPr>
                <w:rFonts w:ascii="FSSSnNyp+SimSun" w:hAnsi="FSSSnNyp+SimSun" w:eastAsia="FSSSnNyp+SimSun"/>
                <w:color w:val="000000"/>
                <w:sz w:val="20"/>
              </w:rPr>
              <w:t>昆明市五华区卫生健康局</w:t>
            </w:r>
          </w:p>
        </w:tc>
      </w:tr>
      <w:tr w14:paraId="7D86396F">
        <w:tblPrEx>
          <w:tblCellMar>
            <w:top w:w="0" w:type="dxa"/>
            <w:left w:w="108" w:type="dxa"/>
            <w:bottom w:w="0" w:type="dxa"/>
            <w:right w:w="108" w:type="dxa"/>
          </w:tblCellMar>
        </w:tblPrEx>
        <w:trPr>
          <w:trHeight w:val="396" w:hRule="exact"/>
        </w:trPr>
        <w:tc>
          <w:tcPr>
            <w:tcW w:w="1678"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6DD8C629">
            <w:pPr>
              <w:widowControl/>
              <w:autoSpaceDE w:val="0"/>
              <w:autoSpaceDN w:val="0"/>
              <w:spacing w:before="748" w:after="0" w:line="184" w:lineRule="exact"/>
              <w:ind w:left="0" w:right="0" w:firstLine="0"/>
              <w:jc w:val="center"/>
            </w:pPr>
            <w:r>
              <w:rPr>
                <w:rFonts w:ascii="FSSSnNyp+SimSun" w:hAnsi="FSSSnNyp+SimSun" w:eastAsia="FSSSnNyp+SimSun"/>
                <w:color w:val="000000"/>
                <w:w w:val="102"/>
                <w:sz w:val="18"/>
              </w:rPr>
              <w:t>项目资金</w:t>
            </w:r>
          </w:p>
          <w:p w14:paraId="63A6A4A0">
            <w:pPr>
              <w:widowControl/>
              <w:autoSpaceDE w:val="0"/>
              <w:autoSpaceDN w:val="0"/>
              <w:spacing w:before="42" w:after="0" w:line="186" w:lineRule="exact"/>
              <w:ind w:left="0" w:right="0" w:firstLine="0"/>
              <w:jc w:val="center"/>
            </w:pPr>
            <w:r>
              <w:rPr>
                <w:rFonts w:ascii="FSSSnNyp+SimSun" w:hAnsi="FSSSnNyp+SimSun" w:eastAsia="FSSSnNyp+SimSun"/>
                <w:color w:val="000000"/>
                <w:w w:val="102"/>
                <w:sz w:val="18"/>
              </w:rPr>
              <w:t>（元）</w:t>
            </w:r>
          </w:p>
        </w:tc>
        <w:tc>
          <w:tcPr>
            <w:tcW w:w="1734" w:type="dxa"/>
            <w:tcBorders>
              <w:top w:val="single" w:color="000000" w:sz="6" w:space="0"/>
              <w:left w:val="single" w:color="000000" w:sz="6" w:space="0"/>
              <w:bottom w:val="single" w:color="000000" w:sz="6" w:space="0"/>
              <w:right w:val="single" w:color="000000" w:sz="6" w:space="0"/>
            </w:tcBorders>
            <w:tcMar>
              <w:left w:w="0" w:type="dxa"/>
              <w:right w:w="0" w:type="dxa"/>
            </w:tcMar>
          </w:tcPr>
          <w:p w14:paraId="71085CF8"/>
        </w:tc>
        <w:tc>
          <w:tcPr>
            <w:tcW w:w="1316" w:type="dxa"/>
            <w:tcBorders>
              <w:top w:val="single" w:color="000000" w:sz="6" w:space="0"/>
              <w:left w:val="single" w:color="000000" w:sz="6" w:space="0"/>
              <w:bottom w:val="single" w:color="000000" w:sz="6" w:space="0"/>
              <w:right w:val="single" w:color="000000" w:sz="6" w:space="0"/>
            </w:tcBorders>
            <w:tcMar>
              <w:left w:w="0" w:type="dxa"/>
              <w:right w:w="0" w:type="dxa"/>
            </w:tcMar>
          </w:tcPr>
          <w:p w14:paraId="6321C457">
            <w:pPr>
              <w:widowControl/>
              <w:autoSpaceDE w:val="0"/>
              <w:autoSpaceDN w:val="0"/>
              <w:spacing w:before="108" w:after="0" w:line="186" w:lineRule="exact"/>
              <w:ind w:left="0" w:right="0" w:firstLine="0"/>
              <w:jc w:val="center"/>
            </w:pPr>
            <w:r>
              <w:rPr>
                <w:rFonts w:ascii="FSSSnNyp+SimSun" w:hAnsi="FSSSnNyp+SimSun" w:eastAsia="FSSSnNyp+SimSun"/>
                <w:color w:val="000000"/>
                <w:w w:val="102"/>
                <w:sz w:val="18"/>
              </w:rPr>
              <w:t>年初预算数</w:t>
            </w:r>
          </w:p>
        </w:tc>
        <w:tc>
          <w:tcPr>
            <w:tcW w:w="1804" w:type="dxa"/>
            <w:tcBorders>
              <w:top w:val="single" w:color="000000" w:sz="6" w:space="0"/>
              <w:left w:val="single" w:color="000000" w:sz="6" w:space="0"/>
              <w:bottom w:val="single" w:color="000000" w:sz="6" w:space="0"/>
              <w:right w:val="single" w:color="000000" w:sz="6" w:space="0"/>
            </w:tcBorders>
            <w:tcMar>
              <w:left w:w="0" w:type="dxa"/>
              <w:right w:w="0" w:type="dxa"/>
            </w:tcMar>
          </w:tcPr>
          <w:p w14:paraId="35EB6212">
            <w:pPr>
              <w:widowControl/>
              <w:autoSpaceDE w:val="0"/>
              <w:autoSpaceDN w:val="0"/>
              <w:spacing w:before="108" w:after="0" w:line="186" w:lineRule="exact"/>
              <w:ind w:left="0" w:right="0" w:firstLine="0"/>
              <w:jc w:val="center"/>
            </w:pPr>
            <w:r>
              <w:rPr>
                <w:rFonts w:ascii="FSSSnNyp+SimSun" w:hAnsi="FSSSnNyp+SimSun" w:eastAsia="FSSSnNyp+SimSun"/>
                <w:color w:val="000000"/>
                <w:w w:val="102"/>
                <w:sz w:val="18"/>
              </w:rPr>
              <w:t>全年预算数</w:t>
            </w:r>
          </w:p>
        </w:tc>
        <w:tc>
          <w:tcPr>
            <w:tcW w:w="1680" w:type="dxa"/>
            <w:tcBorders>
              <w:top w:val="single" w:color="000000" w:sz="6" w:space="0"/>
              <w:left w:val="single" w:color="000000" w:sz="6" w:space="0"/>
              <w:bottom w:val="single" w:color="000000" w:sz="6" w:space="0"/>
              <w:right w:val="single" w:color="000000" w:sz="6" w:space="0"/>
            </w:tcBorders>
            <w:tcMar>
              <w:left w:w="0" w:type="dxa"/>
              <w:right w:w="0" w:type="dxa"/>
            </w:tcMar>
          </w:tcPr>
          <w:p w14:paraId="395E198B">
            <w:pPr>
              <w:widowControl/>
              <w:autoSpaceDE w:val="0"/>
              <w:autoSpaceDN w:val="0"/>
              <w:spacing w:before="108" w:after="0" w:line="186" w:lineRule="exact"/>
              <w:ind w:left="0" w:right="0" w:firstLine="0"/>
              <w:jc w:val="center"/>
            </w:pPr>
            <w:r>
              <w:rPr>
                <w:rFonts w:ascii="FSSSnNyp+SimSun" w:hAnsi="FSSSnNyp+SimSun" w:eastAsia="FSSSnNyp+SimSun"/>
                <w:color w:val="000000"/>
                <w:w w:val="102"/>
                <w:sz w:val="18"/>
              </w:rPr>
              <w:t>全年执行数</w:t>
            </w:r>
          </w:p>
        </w:tc>
        <w:tc>
          <w:tcPr>
            <w:tcW w:w="1092" w:type="dxa"/>
            <w:tcBorders>
              <w:top w:val="single" w:color="000000" w:sz="6" w:space="0"/>
              <w:left w:val="single" w:color="000000" w:sz="6" w:space="0"/>
              <w:bottom w:val="single" w:color="000000" w:sz="6" w:space="0"/>
              <w:right w:val="single" w:color="000000" w:sz="6" w:space="0"/>
            </w:tcBorders>
            <w:tcMar>
              <w:left w:w="0" w:type="dxa"/>
              <w:right w:w="0" w:type="dxa"/>
            </w:tcMar>
          </w:tcPr>
          <w:p w14:paraId="04333254">
            <w:pPr>
              <w:widowControl/>
              <w:autoSpaceDE w:val="0"/>
              <w:autoSpaceDN w:val="0"/>
              <w:spacing w:before="108" w:after="0" w:line="186" w:lineRule="exact"/>
              <w:ind w:left="0" w:right="0" w:firstLine="0"/>
              <w:jc w:val="center"/>
            </w:pPr>
            <w:r>
              <w:rPr>
                <w:rFonts w:ascii="FSSSnNyp+SimSun" w:hAnsi="FSSSnNyp+SimSun" w:eastAsia="FSSSnNyp+SimSun"/>
                <w:color w:val="000000"/>
                <w:w w:val="102"/>
                <w:sz w:val="18"/>
              </w:rPr>
              <w:t>分值</w:t>
            </w:r>
          </w:p>
        </w:tc>
        <w:tc>
          <w:tcPr>
            <w:tcW w:w="1092" w:type="dxa"/>
            <w:tcBorders>
              <w:top w:val="single" w:color="000000" w:sz="6" w:space="0"/>
              <w:left w:val="single" w:color="000000" w:sz="6" w:space="0"/>
              <w:bottom w:val="single" w:color="000000" w:sz="6" w:space="0"/>
              <w:right w:val="single" w:color="000000" w:sz="6" w:space="0"/>
            </w:tcBorders>
            <w:tcMar>
              <w:left w:w="0" w:type="dxa"/>
              <w:right w:w="0" w:type="dxa"/>
            </w:tcMar>
          </w:tcPr>
          <w:p w14:paraId="0C4CC139">
            <w:pPr>
              <w:widowControl/>
              <w:autoSpaceDE w:val="0"/>
              <w:autoSpaceDN w:val="0"/>
              <w:spacing w:before="108" w:after="0" w:line="186" w:lineRule="exact"/>
              <w:ind w:left="0" w:right="0" w:firstLine="0"/>
              <w:jc w:val="center"/>
            </w:pPr>
            <w:r>
              <w:rPr>
                <w:rFonts w:ascii="FSSSnNyp+SimSun" w:hAnsi="FSSSnNyp+SimSun" w:eastAsia="FSSSnNyp+SimSun"/>
                <w:color w:val="000000"/>
                <w:w w:val="102"/>
                <w:sz w:val="18"/>
              </w:rPr>
              <w:t>执行率</w:t>
            </w:r>
          </w:p>
        </w:tc>
        <w:tc>
          <w:tcPr>
            <w:tcW w:w="1092" w:type="dxa"/>
            <w:tcBorders>
              <w:top w:val="single" w:color="000000" w:sz="6" w:space="0"/>
              <w:left w:val="single" w:color="000000" w:sz="6" w:space="0"/>
              <w:bottom w:val="single" w:color="000000" w:sz="6" w:space="0"/>
              <w:right w:val="single" w:color="000000" w:sz="6" w:space="0"/>
            </w:tcBorders>
            <w:tcMar>
              <w:left w:w="0" w:type="dxa"/>
              <w:right w:w="0" w:type="dxa"/>
            </w:tcMar>
          </w:tcPr>
          <w:p w14:paraId="7A7000A1">
            <w:pPr>
              <w:widowControl/>
              <w:autoSpaceDE w:val="0"/>
              <w:autoSpaceDN w:val="0"/>
              <w:spacing w:before="108" w:after="0" w:line="186" w:lineRule="exact"/>
              <w:ind w:left="0" w:right="0" w:firstLine="0"/>
              <w:jc w:val="center"/>
            </w:pPr>
            <w:r>
              <w:rPr>
                <w:rFonts w:ascii="FSSSnNyp+SimSun" w:hAnsi="FSSSnNyp+SimSun" w:eastAsia="FSSSnNyp+SimSun"/>
                <w:color w:val="000000"/>
                <w:w w:val="102"/>
                <w:sz w:val="18"/>
              </w:rPr>
              <w:t>得分</w:t>
            </w:r>
          </w:p>
        </w:tc>
      </w:tr>
      <w:tr w14:paraId="2811F6A7">
        <w:tblPrEx>
          <w:tblCellMar>
            <w:top w:w="0" w:type="dxa"/>
            <w:left w:w="108" w:type="dxa"/>
            <w:bottom w:w="0" w:type="dxa"/>
            <w:right w:w="108" w:type="dxa"/>
          </w:tblCellMar>
        </w:tblPrEx>
        <w:trPr>
          <w:trHeight w:val="39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00D655CA"/>
        </w:tc>
        <w:tc>
          <w:tcPr>
            <w:tcW w:w="1734" w:type="dxa"/>
            <w:tcBorders>
              <w:top w:val="single" w:color="000000" w:sz="6" w:space="0"/>
              <w:left w:val="single" w:color="000000" w:sz="6" w:space="0"/>
              <w:bottom w:val="single" w:color="000000" w:sz="6" w:space="0"/>
              <w:right w:val="single" w:color="000000" w:sz="6" w:space="0"/>
            </w:tcBorders>
            <w:tcMar>
              <w:left w:w="0" w:type="dxa"/>
              <w:right w:w="0" w:type="dxa"/>
            </w:tcMar>
          </w:tcPr>
          <w:p w14:paraId="73384988">
            <w:pPr>
              <w:widowControl/>
              <w:autoSpaceDE w:val="0"/>
              <w:autoSpaceDN w:val="0"/>
              <w:spacing w:before="108" w:after="0" w:line="186" w:lineRule="exact"/>
              <w:ind w:left="32" w:right="0" w:firstLine="0"/>
              <w:jc w:val="left"/>
            </w:pPr>
            <w:r>
              <w:rPr>
                <w:rFonts w:ascii="FSSSnNyp+SimSun" w:hAnsi="FSSSnNyp+SimSun" w:eastAsia="FSSSnNyp+SimSun"/>
                <w:color w:val="000000"/>
                <w:w w:val="102"/>
                <w:sz w:val="18"/>
              </w:rPr>
              <w:t>年度资金总额</w:t>
            </w:r>
          </w:p>
        </w:tc>
        <w:tc>
          <w:tcPr>
            <w:tcW w:w="13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64918C1"/>
        </w:tc>
        <w:tc>
          <w:tcPr>
            <w:tcW w:w="1804" w:type="dxa"/>
            <w:tcBorders>
              <w:top w:val="single" w:color="000000" w:sz="6" w:space="0"/>
              <w:left w:val="single" w:color="000000" w:sz="6" w:space="0"/>
              <w:bottom w:val="single" w:color="000000" w:sz="6" w:space="0"/>
              <w:right w:val="single" w:color="000000" w:sz="6" w:space="0"/>
            </w:tcBorders>
            <w:tcMar>
              <w:left w:w="0" w:type="dxa"/>
              <w:right w:w="0" w:type="dxa"/>
            </w:tcMar>
          </w:tcPr>
          <w:p w14:paraId="249FD588">
            <w:pPr>
              <w:widowControl/>
              <w:autoSpaceDE w:val="0"/>
              <w:autoSpaceDN w:val="0"/>
              <w:spacing w:before="102" w:after="0" w:line="202" w:lineRule="exact"/>
              <w:ind w:left="260" w:right="0" w:firstLine="0"/>
              <w:jc w:val="left"/>
            </w:pPr>
            <w:r>
              <w:rPr>
                <w:rFonts w:ascii="FSSSnNyp+SimSun" w:hAnsi="FSSSnNyp+SimSun" w:eastAsia="FSSSnNyp+SimSun"/>
                <w:color w:val="000000"/>
                <w:sz w:val="20"/>
              </w:rPr>
              <w:t xml:space="preserve"> 38,130,216.89 </w:t>
            </w:r>
          </w:p>
        </w:tc>
        <w:tc>
          <w:tcPr>
            <w:tcW w:w="1680" w:type="dxa"/>
            <w:tcBorders>
              <w:top w:val="single" w:color="000000" w:sz="6" w:space="0"/>
              <w:left w:val="single" w:color="000000" w:sz="6" w:space="0"/>
              <w:bottom w:val="single" w:color="000000" w:sz="6" w:space="0"/>
              <w:right w:val="single" w:color="000000" w:sz="6" w:space="0"/>
            </w:tcBorders>
            <w:tcMar>
              <w:left w:w="0" w:type="dxa"/>
              <w:right w:w="0" w:type="dxa"/>
            </w:tcMar>
          </w:tcPr>
          <w:p w14:paraId="375C6566">
            <w:pPr>
              <w:widowControl/>
              <w:autoSpaceDE w:val="0"/>
              <w:autoSpaceDN w:val="0"/>
              <w:spacing w:before="102" w:after="0" w:line="202" w:lineRule="exact"/>
              <w:ind w:left="0" w:right="0" w:firstLine="0"/>
              <w:jc w:val="center"/>
            </w:pPr>
            <w:r>
              <w:rPr>
                <w:rFonts w:ascii="FSSSnNyp+SimSun" w:hAnsi="FSSSnNyp+SimSun" w:eastAsia="FSSSnNyp+SimSun"/>
                <w:color w:val="000000"/>
                <w:sz w:val="20"/>
              </w:rPr>
              <w:t xml:space="preserve">   2,169,368.00 </w:t>
            </w:r>
          </w:p>
        </w:tc>
        <w:tc>
          <w:tcPr>
            <w:tcW w:w="1092" w:type="dxa"/>
            <w:tcBorders>
              <w:top w:val="single" w:color="000000" w:sz="6" w:space="0"/>
              <w:left w:val="single" w:color="000000" w:sz="6" w:space="0"/>
              <w:bottom w:val="single" w:color="000000" w:sz="6" w:space="0"/>
              <w:right w:val="single" w:color="000000" w:sz="6" w:space="0"/>
            </w:tcBorders>
            <w:tcMar>
              <w:left w:w="0" w:type="dxa"/>
              <w:right w:w="0" w:type="dxa"/>
            </w:tcMar>
          </w:tcPr>
          <w:p w14:paraId="20F04AA5">
            <w:pPr>
              <w:widowControl/>
              <w:autoSpaceDE w:val="0"/>
              <w:autoSpaceDN w:val="0"/>
              <w:spacing w:before="102" w:after="0" w:line="202" w:lineRule="exact"/>
              <w:ind w:left="0" w:right="0" w:firstLine="0"/>
              <w:jc w:val="center"/>
            </w:pPr>
            <w:r>
              <w:rPr>
                <w:rFonts w:ascii="FSSSnNyp+SimSun" w:hAnsi="FSSSnNyp+SimSun" w:eastAsia="FSSSnNyp+SimSun"/>
                <w:color w:val="000000"/>
                <w:sz w:val="20"/>
              </w:rPr>
              <w:t xml:space="preserve">    10.00 </w:t>
            </w:r>
          </w:p>
        </w:tc>
        <w:tc>
          <w:tcPr>
            <w:tcW w:w="1092" w:type="dxa"/>
            <w:tcBorders>
              <w:top w:val="single" w:color="000000" w:sz="6" w:space="0"/>
              <w:left w:val="single" w:color="000000" w:sz="6" w:space="0"/>
              <w:bottom w:val="single" w:color="000000" w:sz="6" w:space="0"/>
              <w:right w:val="single" w:color="000000" w:sz="6" w:space="0"/>
            </w:tcBorders>
            <w:tcMar>
              <w:left w:w="0" w:type="dxa"/>
              <w:right w:w="0" w:type="dxa"/>
            </w:tcMar>
          </w:tcPr>
          <w:p w14:paraId="7DD8A034">
            <w:pPr>
              <w:widowControl/>
              <w:autoSpaceDE w:val="0"/>
              <w:autoSpaceDN w:val="0"/>
              <w:spacing w:before="102" w:after="0" w:line="202" w:lineRule="exact"/>
              <w:ind w:left="0" w:right="0" w:firstLine="0"/>
              <w:jc w:val="center"/>
            </w:pPr>
            <w:r>
              <w:rPr>
                <w:rFonts w:ascii="FSSSnNyp+SimSun" w:hAnsi="FSSSnNyp+SimSun" w:eastAsia="FSSSnNyp+SimSun"/>
                <w:color w:val="000000"/>
                <w:sz w:val="20"/>
              </w:rPr>
              <w:t xml:space="preserve">     0.06 </w:t>
            </w:r>
          </w:p>
        </w:tc>
        <w:tc>
          <w:tcPr>
            <w:tcW w:w="1092" w:type="dxa"/>
            <w:tcBorders>
              <w:top w:val="single" w:color="000000" w:sz="6" w:space="0"/>
              <w:left w:val="single" w:color="000000" w:sz="6" w:space="0"/>
              <w:bottom w:val="single" w:color="000000" w:sz="6" w:space="0"/>
              <w:right w:val="single" w:color="000000" w:sz="6" w:space="0"/>
            </w:tcBorders>
            <w:tcMar>
              <w:left w:w="0" w:type="dxa"/>
              <w:right w:w="0" w:type="dxa"/>
            </w:tcMar>
          </w:tcPr>
          <w:p w14:paraId="231B399B">
            <w:pPr>
              <w:widowControl/>
              <w:autoSpaceDE w:val="0"/>
              <w:autoSpaceDN w:val="0"/>
              <w:spacing w:before="102" w:after="0" w:line="202" w:lineRule="exact"/>
              <w:ind w:left="0" w:right="0" w:firstLine="0"/>
              <w:jc w:val="center"/>
            </w:pPr>
            <w:r>
              <w:rPr>
                <w:rFonts w:ascii="FSSSnNyp+SimSun" w:hAnsi="FSSSnNyp+SimSun" w:eastAsia="FSSSnNyp+SimSun"/>
                <w:color w:val="000000"/>
                <w:sz w:val="20"/>
              </w:rPr>
              <w:t xml:space="preserve">     0.57 </w:t>
            </w:r>
          </w:p>
        </w:tc>
      </w:tr>
      <w:tr w14:paraId="0C5CBE61">
        <w:tblPrEx>
          <w:tblCellMar>
            <w:top w:w="0" w:type="dxa"/>
            <w:left w:w="108" w:type="dxa"/>
            <w:bottom w:w="0" w:type="dxa"/>
            <w:right w:w="108" w:type="dxa"/>
          </w:tblCellMar>
        </w:tblPrEx>
        <w:trPr>
          <w:trHeight w:val="362"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7073C4E"/>
        </w:tc>
        <w:tc>
          <w:tcPr>
            <w:tcW w:w="1734" w:type="dxa"/>
            <w:tcBorders>
              <w:top w:val="single" w:color="000000" w:sz="6" w:space="0"/>
              <w:left w:val="single" w:color="000000" w:sz="6" w:space="0"/>
              <w:bottom w:val="single" w:color="000000" w:sz="6" w:space="0"/>
              <w:right w:val="single" w:color="000000" w:sz="6" w:space="0"/>
            </w:tcBorders>
            <w:tcMar>
              <w:left w:w="0" w:type="dxa"/>
              <w:right w:w="0" w:type="dxa"/>
            </w:tcMar>
          </w:tcPr>
          <w:p w14:paraId="7811BF3C">
            <w:pPr>
              <w:widowControl/>
              <w:autoSpaceDE w:val="0"/>
              <w:autoSpaceDN w:val="0"/>
              <w:spacing w:before="92" w:after="0" w:line="184" w:lineRule="exact"/>
              <w:ind w:left="0" w:right="0" w:firstLine="0"/>
              <w:jc w:val="center"/>
            </w:pPr>
            <w:r>
              <w:rPr>
                <w:rFonts w:ascii="FSSSnNyp+SimSun" w:hAnsi="FSSSnNyp+SimSun" w:eastAsia="FSSSnNyp+SimSun"/>
                <w:color w:val="000000"/>
                <w:w w:val="102"/>
                <w:sz w:val="18"/>
              </w:rPr>
              <w:t>其中：当年财政拨款</w:t>
            </w:r>
          </w:p>
        </w:tc>
        <w:tc>
          <w:tcPr>
            <w:tcW w:w="1316" w:type="dxa"/>
            <w:tcBorders>
              <w:top w:val="single" w:color="000000" w:sz="6" w:space="0"/>
              <w:left w:val="single" w:color="000000" w:sz="6" w:space="0"/>
              <w:bottom w:val="single" w:color="000000" w:sz="6" w:space="0"/>
              <w:right w:val="single" w:color="000000" w:sz="6" w:space="0"/>
            </w:tcBorders>
            <w:tcMar>
              <w:left w:w="0" w:type="dxa"/>
              <w:right w:w="0" w:type="dxa"/>
            </w:tcMar>
          </w:tcPr>
          <w:p w14:paraId="6798625E">
            <w:pPr>
              <w:widowControl/>
              <w:autoSpaceDE w:val="0"/>
              <w:autoSpaceDN w:val="0"/>
              <w:spacing w:before="86" w:after="0" w:line="202" w:lineRule="exact"/>
              <w:ind w:left="0" w:right="0" w:firstLine="0"/>
              <w:jc w:val="center"/>
            </w:pPr>
            <w:r>
              <w:rPr>
                <w:rFonts w:ascii="FSSSnNyp+SimSun" w:hAnsi="FSSSnNyp+SimSun" w:eastAsia="FSSSnNyp+SimSun"/>
                <w:color w:val="000000"/>
                <w:sz w:val="20"/>
              </w:rPr>
              <w:t xml:space="preserve">            </w:t>
            </w:r>
          </w:p>
        </w:tc>
        <w:tc>
          <w:tcPr>
            <w:tcW w:w="1804" w:type="dxa"/>
            <w:tcBorders>
              <w:top w:val="single" w:color="000000" w:sz="6" w:space="0"/>
              <w:left w:val="single" w:color="000000" w:sz="6" w:space="0"/>
              <w:bottom w:val="single" w:color="000000" w:sz="6" w:space="0"/>
              <w:right w:val="single" w:color="000000" w:sz="6" w:space="0"/>
            </w:tcBorders>
            <w:tcMar>
              <w:left w:w="0" w:type="dxa"/>
              <w:right w:w="0" w:type="dxa"/>
            </w:tcMar>
          </w:tcPr>
          <w:p w14:paraId="6672B05E">
            <w:pPr>
              <w:widowControl/>
              <w:autoSpaceDE w:val="0"/>
              <w:autoSpaceDN w:val="0"/>
              <w:spacing w:before="86" w:after="0" w:line="202" w:lineRule="exact"/>
              <w:ind w:left="0" w:right="0" w:firstLine="0"/>
              <w:jc w:val="center"/>
            </w:pPr>
            <w:r>
              <w:rPr>
                <w:rFonts w:ascii="FSSSnNyp+SimSun" w:hAnsi="FSSSnNyp+SimSun" w:eastAsia="FSSSnNyp+SimSun"/>
                <w:color w:val="000000"/>
                <w:sz w:val="20"/>
              </w:rPr>
              <w:t xml:space="preserve">   38,130,216.89 </w:t>
            </w:r>
          </w:p>
        </w:tc>
        <w:tc>
          <w:tcPr>
            <w:tcW w:w="1680" w:type="dxa"/>
            <w:tcBorders>
              <w:top w:val="single" w:color="000000" w:sz="6" w:space="0"/>
              <w:left w:val="single" w:color="000000" w:sz="6" w:space="0"/>
              <w:bottom w:val="single" w:color="000000" w:sz="6" w:space="0"/>
              <w:right w:val="single" w:color="000000" w:sz="6" w:space="0"/>
            </w:tcBorders>
            <w:tcMar>
              <w:left w:w="0" w:type="dxa"/>
              <w:right w:w="0" w:type="dxa"/>
            </w:tcMar>
          </w:tcPr>
          <w:p w14:paraId="6410F95B">
            <w:pPr>
              <w:widowControl/>
              <w:autoSpaceDE w:val="0"/>
              <w:autoSpaceDN w:val="0"/>
              <w:spacing w:before="86" w:after="0" w:line="202" w:lineRule="exact"/>
              <w:ind w:left="0" w:right="0" w:firstLine="0"/>
              <w:jc w:val="center"/>
            </w:pPr>
            <w:r>
              <w:rPr>
                <w:rFonts w:ascii="FSSSnNyp+SimSun" w:hAnsi="FSSSnNyp+SimSun" w:eastAsia="FSSSnNyp+SimSun"/>
                <w:color w:val="000000"/>
                <w:sz w:val="20"/>
              </w:rPr>
              <w:t xml:space="preserve">   2,169,368.00 </w:t>
            </w:r>
          </w:p>
        </w:tc>
        <w:tc>
          <w:tcPr>
            <w:tcW w:w="3276"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2DC536EC"/>
        </w:tc>
      </w:tr>
      <w:tr w14:paraId="372F6B1D">
        <w:tblPrEx>
          <w:tblCellMar>
            <w:top w:w="0" w:type="dxa"/>
            <w:left w:w="108" w:type="dxa"/>
            <w:bottom w:w="0" w:type="dxa"/>
            <w:right w:w="108" w:type="dxa"/>
          </w:tblCellMar>
        </w:tblPrEx>
        <w:trPr>
          <w:trHeight w:val="39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C27385C"/>
        </w:tc>
        <w:tc>
          <w:tcPr>
            <w:tcW w:w="1734" w:type="dxa"/>
            <w:tcBorders>
              <w:top w:val="single" w:color="000000" w:sz="6" w:space="0"/>
              <w:left w:val="single" w:color="000000" w:sz="6" w:space="0"/>
              <w:bottom w:val="single" w:color="000000" w:sz="6" w:space="0"/>
              <w:right w:val="single" w:color="000000" w:sz="6" w:space="0"/>
            </w:tcBorders>
            <w:tcMar>
              <w:left w:w="0" w:type="dxa"/>
              <w:right w:w="0" w:type="dxa"/>
            </w:tcMar>
          </w:tcPr>
          <w:p w14:paraId="76A79EC1">
            <w:pPr>
              <w:widowControl/>
              <w:autoSpaceDE w:val="0"/>
              <w:autoSpaceDN w:val="0"/>
              <w:spacing w:before="108" w:after="0" w:line="186" w:lineRule="exact"/>
              <w:ind w:left="0" w:right="18" w:firstLine="0"/>
              <w:jc w:val="right"/>
            </w:pPr>
            <w:r>
              <w:rPr>
                <w:rFonts w:ascii="FSSSnNyp+SimSun" w:hAnsi="FSSSnNyp+SimSun" w:eastAsia="FSSSnNyp+SimSun"/>
                <w:color w:val="000000"/>
                <w:w w:val="102"/>
                <w:sz w:val="18"/>
              </w:rPr>
              <w:t xml:space="preserve"> 上年结转资金</w:t>
            </w:r>
          </w:p>
        </w:tc>
        <w:tc>
          <w:tcPr>
            <w:tcW w:w="1316" w:type="dxa"/>
            <w:tcBorders>
              <w:top w:val="single" w:color="000000" w:sz="6" w:space="0"/>
              <w:left w:val="single" w:color="000000" w:sz="6" w:space="0"/>
              <w:bottom w:val="single" w:color="000000" w:sz="6" w:space="0"/>
              <w:right w:val="single" w:color="000000" w:sz="6" w:space="0"/>
            </w:tcBorders>
            <w:tcMar>
              <w:left w:w="0" w:type="dxa"/>
              <w:right w:w="0" w:type="dxa"/>
            </w:tcMar>
          </w:tcPr>
          <w:p w14:paraId="57C632DC">
            <w:pPr>
              <w:widowControl/>
              <w:autoSpaceDE w:val="0"/>
              <w:autoSpaceDN w:val="0"/>
              <w:spacing w:before="102" w:after="0" w:line="202" w:lineRule="exact"/>
              <w:ind w:left="0" w:right="0" w:firstLine="0"/>
              <w:jc w:val="center"/>
            </w:pPr>
            <w:r>
              <w:rPr>
                <w:rFonts w:ascii="FSSSnNyp+SimSun" w:hAnsi="FSSSnNyp+SimSun" w:eastAsia="FSSSnNyp+SimSun"/>
                <w:color w:val="000000"/>
                <w:sz w:val="20"/>
              </w:rPr>
              <w:t xml:space="preserve">            </w:t>
            </w:r>
          </w:p>
        </w:tc>
        <w:tc>
          <w:tcPr>
            <w:tcW w:w="1804" w:type="dxa"/>
            <w:tcBorders>
              <w:top w:val="single" w:color="000000" w:sz="6" w:space="0"/>
              <w:left w:val="single" w:color="000000" w:sz="6" w:space="0"/>
              <w:bottom w:val="single" w:color="000000" w:sz="6" w:space="0"/>
              <w:right w:val="single" w:color="000000" w:sz="6" w:space="0"/>
            </w:tcBorders>
            <w:tcMar>
              <w:left w:w="0" w:type="dxa"/>
              <w:right w:w="0" w:type="dxa"/>
            </w:tcMar>
          </w:tcPr>
          <w:p w14:paraId="7DD812C0">
            <w:pPr>
              <w:widowControl/>
              <w:autoSpaceDE w:val="0"/>
              <w:autoSpaceDN w:val="0"/>
              <w:spacing w:before="102" w:after="0" w:line="202" w:lineRule="exact"/>
              <w:ind w:left="0" w:right="0" w:firstLine="0"/>
              <w:jc w:val="center"/>
            </w:pPr>
            <w:r>
              <w:rPr>
                <w:rFonts w:ascii="FSSSnNyp+SimSun" w:hAnsi="FSSSnNyp+SimSun" w:eastAsia="FSSSnNyp+SimSun"/>
                <w:color w:val="000000"/>
                <w:sz w:val="20"/>
              </w:rPr>
              <w:t xml:space="preserve">                 </w:t>
            </w:r>
          </w:p>
        </w:tc>
        <w:tc>
          <w:tcPr>
            <w:tcW w:w="1680" w:type="dxa"/>
            <w:tcBorders>
              <w:top w:val="single" w:color="000000" w:sz="6" w:space="0"/>
              <w:left w:val="single" w:color="000000" w:sz="6" w:space="0"/>
              <w:bottom w:val="single" w:color="000000" w:sz="6" w:space="0"/>
              <w:right w:val="single" w:color="000000" w:sz="6" w:space="0"/>
            </w:tcBorders>
            <w:tcMar>
              <w:left w:w="0" w:type="dxa"/>
              <w:right w:w="0" w:type="dxa"/>
            </w:tcMar>
          </w:tcPr>
          <w:p w14:paraId="19A87EF0">
            <w:pPr>
              <w:widowControl/>
              <w:autoSpaceDE w:val="0"/>
              <w:autoSpaceDN w:val="0"/>
              <w:spacing w:before="102" w:after="0" w:line="202" w:lineRule="exact"/>
              <w:ind w:left="0" w:right="0" w:firstLine="0"/>
              <w:jc w:val="center"/>
            </w:pPr>
            <w:r>
              <w:rPr>
                <w:rFonts w:ascii="FSSSnNyp+SimSun" w:hAnsi="FSSSnNyp+SimSun" w:eastAsia="FSSSnNyp+SimSun"/>
                <w:color w:val="000000"/>
                <w:sz w:val="20"/>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19C9821A"/>
        </w:tc>
      </w:tr>
      <w:tr w14:paraId="2F79D509">
        <w:tblPrEx>
          <w:tblCellMar>
            <w:top w:w="0" w:type="dxa"/>
            <w:left w:w="108" w:type="dxa"/>
            <w:bottom w:w="0" w:type="dxa"/>
            <w:right w:w="108" w:type="dxa"/>
          </w:tblCellMar>
        </w:tblPrEx>
        <w:trPr>
          <w:trHeight w:val="348"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09D68345"/>
        </w:tc>
        <w:tc>
          <w:tcPr>
            <w:tcW w:w="1734" w:type="dxa"/>
            <w:tcBorders>
              <w:top w:val="single" w:color="000000" w:sz="6" w:space="0"/>
              <w:left w:val="single" w:color="000000" w:sz="6" w:space="0"/>
              <w:bottom w:val="single" w:color="000000" w:sz="6" w:space="0"/>
              <w:right w:val="single" w:color="000000" w:sz="6" w:space="0"/>
            </w:tcBorders>
            <w:tcMar>
              <w:left w:w="0" w:type="dxa"/>
              <w:right w:w="0" w:type="dxa"/>
            </w:tcMar>
          </w:tcPr>
          <w:p w14:paraId="33754211">
            <w:pPr>
              <w:widowControl/>
              <w:autoSpaceDE w:val="0"/>
              <w:autoSpaceDN w:val="0"/>
              <w:spacing w:before="88" w:after="0" w:line="184" w:lineRule="exact"/>
              <w:ind w:left="0" w:right="390" w:firstLine="0"/>
              <w:jc w:val="right"/>
            </w:pPr>
            <w:r>
              <w:rPr>
                <w:rFonts w:ascii="FSSSnNyp+SimSun" w:hAnsi="FSSSnNyp+SimSun" w:eastAsia="FSSSnNyp+SimSun"/>
                <w:color w:val="000000"/>
                <w:w w:val="102"/>
                <w:sz w:val="18"/>
              </w:rPr>
              <w:t xml:space="preserve"> 其他资金</w:t>
            </w:r>
          </w:p>
        </w:tc>
        <w:tc>
          <w:tcPr>
            <w:tcW w:w="13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73E08C5"/>
        </w:tc>
        <w:tc>
          <w:tcPr>
            <w:tcW w:w="1804" w:type="dxa"/>
            <w:tcBorders>
              <w:top w:val="single" w:color="000000" w:sz="6" w:space="0"/>
              <w:left w:val="single" w:color="000000" w:sz="6" w:space="0"/>
              <w:bottom w:val="single" w:color="000000" w:sz="6" w:space="0"/>
              <w:right w:val="single" w:color="000000" w:sz="6" w:space="0"/>
            </w:tcBorders>
            <w:tcMar>
              <w:left w:w="0" w:type="dxa"/>
              <w:right w:w="0" w:type="dxa"/>
            </w:tcMar>
          </w:tcPr>
          <w:p w14:paraId="1DD1D24E"/>
        </w:tc>
        <w:tc>
          <w:tcPr>
            <w:tcW w:w="1680" w:type="dxa"/>
            <w:tcBorders>
              <w:top w:val="single" w:color="000000" w:sz="6" w:space="0"/>
              <w:left w:val="single" w:color="000000" w:sz="6" w:space="0"/>
              <w:bottom w:val="single" w:color="000000" w:sz="6" w:space="0"/>
              <w:right w:val="single" w:color="000000" w:sz="6" w:space="0"/>
            </w:tcBorders>
            <w:tcMar>
              <w:left w:w="0" w:type="dxa"/>
              <w:right w:w="0" w:type="dxa"/>
            </w:tcMar>
          </w:tcPr>
          <w:p w14:paraId="50FFC5F4"/>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28460D94"/>
        </w:tc>
      </w:tr>
      <w:tr w14:paraId="197DF537">
        <w:tblPrEx>
          <w:tblCellMar>
            <w:top w:w="0" w:type="dxa"/>
            <w:left w:w="108" w:type="dxa"/>
            <w:bottom w:w="0" w:type="dxa"/>
            <w:right w:w="108" w:type="dxa"/>
          </w:tblCellMar>
        </w:tblPrEx>
        <w:trPr>
          <w:trHeight w:val="418" w:hRule="exact"/>
        </w:trPr>
        <w:tc>
          <w:tcPr>
            <w:tcW w:w="928"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70ABE154">
            <w:pPr>
              <w:widowControl/>
              <w:autoSpaceDE w:val="0"/>
              <w:autoSpaceDN w:val="0"/>
              <w:spacing w:before="826" w:after="0" w:line="186" w:lineRule="exact"/>
              <w:ind w:left="0" w:right="0" w:firstLine="0"/>
              <w:jc w:val="center"/>
            </w:pPr>
            <w:r>
              <w:rPr>
                <w:rFonts w:ascii="FSSSnNyp+SimSun" w:hAnsi="FSSSnNyp+SimSun" w:eastAsia="FSSSnNyp+SimSun"/>
                <w:color w:val="000000"/>
                <w:w w:val="102"/>
                <w:sz w:val="18"/>
              </w:rPr>
              <w:t>年度</w:t>
            </w:r>
          </w:p>
          <w:p w14:paraId="72BDA1BB">
            <w:pPr>
              <w:widowControl/>
              <w:autoSpaceDE w:val="0"/>
              <w:autoSpaceDN w:val="0"/>
              <w:spacing w:before="44" w:after="0" w:line="184" w:lineRule="exact"/>
              <w:ind w:left="0" w:right="0" w:firstLine="0"/>
              <w:jc w:val="center"/>
            </w:pPr>
            <w:r>
              <w:rPr>
                <w:rFonts w:ascii="FSSSnNyp+SimSun" w:hAnsi="FSSSnNyp+SimSun" w:eastAsia="FSSSnNyp+SimSun"/>
                <w:color w:val="000000"/>
                <w:w w:val="102"/>
                <w:sz w:val="18"/>
              </w:rPr>
              <w:t>总体</w:t>
            </w:r>
          </w:p>
          <w:p w14:paraId="53D79529">
            <w:pPr>
              <w:widowControl/>
              <w:autoSpaceDE w:val="0"/>
              <w:autoSpaceDN w:val="0"/>
              <w:spacing w:before="42" w:after="0" w:line="186" w:lineRule="exact"/>
              <w:ind w:left="0" w:right="0" w:firstLine="0"/>
              <w:jc w:val="center"/>
            </w:pPr>
            <w:r>
              <w:rPr>
                <w:rFonts w:ascii="FSSSnNyp+SimSun" w:hAnsi="FSSSnNyp+SimSun" w:eastAsia="FSSSnNyp+SimSun"/>
                <w:color w:val="000000"/>
                <w:w w:val="102"/>
                <w:sz w:val="18"/>
              </w:rPr>
              <w:t>目标</w:t>
            </w:r>
          </w:p>
        </w:tc>
        <w:tc>
          <w:tcPr>
            <w:tcW w:w="5604"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02E4A7B">
            <w:pPr>
              <w:widowControl/>
              <w:autoSpaceDE w:val="0"/>
              <w:autoSpaceDN w:val="0"/>
              <w:spacing w:before="120" w:after="0" w:line="186" w:lineRule="exact"/>
              <w:ind w:left="0" w:right="0" w:firstLine="0"/>
              <w:jc w:val="center"/>
            </w:pPr>
            <w:r>
              <w:rPr>
                <w:rFonts w:ascii="FSSSnNyp+SimSun" w:hAnsi="FSSSnNyp+SimSun" w:eastAsia="FSSSnNyp+SimSun"/>
                <w:color w:val="000000"/>
                <w:w w:val="102"/>
                <w:sz w:val="18"/>
              </w:rPr>
              <w:t>预期目标</w:t>
            </w:r>
          </w:p>
        </w:tc>
        <w:tc>
          <w:tcPr>
            <w:tcW w:w="495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3DD847C6">
            <w:pPr>
              <w:widowControl/>
              <w:autoSpaceDE w:val="0"/>
              <w:autoSpaceDN w:val="0"/>
              <w:spacing w:before="120" w:after="0" w:line="186" w:lineRule="exact"/>
              <w:ind w:left="0" w:right="0" w:firstLine="0"/>
              <w:jc w:val="center"/>
            </w:pPr>
            <w:r>
              <w:rPr>
                <w:rFonts w:ascii="FSSSnNyp+SimSun" w:hAnsi="FSSSnNyp+SimSun" w:eastAsia="FSSSnNyp+SimSun"/>
                <w:color w:val="000000"/>
                <w:w w:val="102"/>
                <w:sz w:val="18"/>
              </w:rPr>
              <w:t>实际完成情况</w:t>
            </w:r>
          </w:p>
        </w:tc>
      </w:tr>
      <w:tr w14:paraId="2897CF59">
        <w:tblPrEx>
          <w:tblCellMar>
            <w:top w:w="0" w:type="dxa"/>
            <w:left w:w="108" w:type="dxa"/>
            <w:bottom w:w="0" w:type="dxa"/>
            <w:right w:w="108" w:type="dxa"/>
          </w:tblCellMar>
        </w:tblPrEx>
        <w:trPr>
          <w:trHeight w:val="1866"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612DE5D5"/>
        </w:tc>
        <w:tc>
          <w:tcPr>
            <w:tcW w:w="5604"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4122E7FB">
            <w:pPr>
              <w:widowControl/>
              <w:autoSpaceDE w:val="0"/>
              <w:autoSpaceDN w:val="0"/>
              <w:spacing w:before="0" w:after="0" w:line="244" w:lineRule="exact"/>
              <w:ind w:left="32" w:right="0" w:firstLine="0"/>
              <w:jc w:val="left"/>
            </w:pPr>
            <w:r>
              <w:rPr>
                <w:rFonts w:ascii="FSSSnNyp+SimSun" w:hAnsi="FSSSnNyp+SimSun" w:eastAsia="FSSSnNyp+SimSun"/>
                <w:color w:val="000000"/>
                <w:sz w:val="20"/>
              </w:rPr>
              <w:t>1.免费向城乡居民提供基本公共卫生服务，促进基本公共卫生服务均等化。</w:t>
            </w:r>
          </w:p>
          <w:p w14:paraId="61604E5E">
            <w:pPr>
              <w:widowControl/>
              <w:autoSpaceDE w:val="0"/>
              <w:autoSpaceDN w:val="0"/>
              <w:spacing w:before="4" w:after="0" w:line="244" w:lineRule="exact"/>
              <w:ind w:left="32" w:right="0" w:firstLine="0"/>
              <w:jc w:val="left"/>
            </w:pPr>
            <w:r>
              <w:rPr>
                <w:rFonts w:ascii="FSSSnNyp+SimSun" w:hAnsi="FSSSnNyp+SimSun" w:eastAsia="FSSSnNyp+SimSun"/>
                <w:color w:val="000000"/>
                <w:sz w:val="20"/>
              </w:rPr>
              <w:t>2.按照《国家基本公共卫生服务规范（第三版）》为城乡居民建立健康档案，开展健康教育、预防接种等服务，将0-6岁儿童、65岁以上老年人、孕产妇、原发性高血压和2型糖尿病患者、严重精神障碍患者、肺结核患者列为重点人群，提供针对性的健康管理服务。</w:t>
            </w:r>
          </w:p>
        </w:tc>
        <w:tc>
          <w:tcPr>
            <w:tcW w:w="495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20136011">
            <w:pPr>
              <w:widowControl/>
              <w:autoSpaceDE w:val="0"/>
              <w:autoSpaceDN w:val="0"/>
              <w:spacing w:before="0" w:after="0" w:line="244" w:lineRule="exact"/>
              <w:ind w:left="30" w:right="0" w:firstLine="0"/>
              <w:jc w:val="left"/>
            </w:pPr>
            <w:r>
              <w:rPr>
                <w:rFonts w:ascii="FSSSnNyp+SimSun" w:hAnsi="FSSSnNyp+SimSun" w:eastAsia="FSSSnNyp+SimSun"/>
                <w:color w:val="000000"/>
                <w:sz w:val="20"/>
              </w:rPr>
              <w:t>完成城乡居民建立健康档案，开展健康教育、预防接种等服务，将0-6岁儿童、65岁以上老年人、孕产妇、原发性高血压和2型糖尿病患者、严重精神障碍患者、肺结核患者列为重点人群，提供针对性的健康管理服务工作，因财政资金紧张，支付压力大，未全部完成支付，执行率6%</w:t>
            </w:r>
          </w:p>
        </w:tc>
      </w:tr>
      <w:tr w14:paraId="49A2D1AA">
        <w:tblPrEx>
          <w:tblCellMar>
            <w:top w:w="0" w:type="dxa"/>
            <w:left w:w="108" w:type="dxa"/>
            <w:bottom w:w="0" w:type="dxa"/>
            <w:right w:w="108" w:type="dxa"/>
          </w:tblCellMar>
        </w:tblPrEx>
        <w:trPr>
          <w:trHeight w:val="1330" w:hRule="exact"/>
        </w:trPr>
        <w:tc>
          <w:tcPr>
            <w:tcW w:w="928" w:type="dxa"/>
            <w:tcBorders>
              <w:top w:val="single" w:color="000000" w:sz="6" w:space="0"/>
              <w:left w:val="single" w:color="000000" w:sz="6" w:space="0"/>
              <w:bottom w:val="single" w:color="000000" w:sz="6" w:space="0"/>
              <w:right w:val="single" w:color="000000" w:sz="6" w:space="0"/>
            </w:tcBorders>
            <w:tcMar>
              <w:left w:w="0" w:type="dxa"/>
              <w:right w:w="0" w:type="dxa"/>
            </w:tcMar>
          </w:tcPr>
          <w:p w14:paraId="580612C0">
            <w:pPr>
              <w:widowControl/>
              <w:autoSpaceDE w:val="0"/>
              <w:autoSpaceDN w:val="0"/>
              <w:spacing w:before="284" w:after="0" w:line="244" w:lineRule="exact"/>
              <w:ind w:left="32" w:right="74" w:firstLine="0"/>
              <w:jc w:val="both"/>
            </w:pPr>
            <w:r>
              <w:rPr>
                <w:rFonts w:ascii="FSSSnNyp+SimSun" w:hAnsi="FSSSnNyp+SimSun" w:eastAsia="FSSSnNyp+SimSun"/>
                <w:color w:val="000000"/>
                <w:sz w:val="20"/>
              </w:rPr>
              <w:t>其他需要说明的事项</w:t>
            </w:r>
          </w:p>
        </w:tc>
        <w:tc>
          <w:tcPr>
            <w:tcW w:w="10560"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14C5EB63">
            <w:pPr>
              <w:widowControl/>
              <w:autoSpaceDE w:val="0"/>
              <w:autoSpaceDN w:val="0"/>
              <w:spacing w:before="42" w:after="0" w:line="202" w:lineRule="exact"/>
              <w:ind w:left="32" w:right="0" w:firstLine="0"/>
              <w:jc w:val="left"/>
            </w:pPr>
            <w:r>
              <w:rPr>
                <w:rFonts w:ascii="FSSSnNyp+SimSun" w:hAnsi="FSSSnNyp+SimSun" w:eastAsia="FSSSnNyp+SimSun"/>
                <w:color w:val="000000"/>
                <w:sz w:val="20"/>
              </w:rPr>
              <w:t>因财政资金紧张，25年民营社区卫生服务机构预拨公卫款3482.24万元经费尚未拨付</w:t>
            </w:r>
          </w:p>
        </w:tc>
      </w:tr>
      <w:tr w14:paraId="58739482">
        <w:tblPrEx>
          <w:tblCellMar>
            <w:top w:w="0" w:type="dxa"/>
            <w:left w:w="108" w:type="dxa"/>
            <w:bottom w:w="0" w:type="dxa"/>
            <w:right w:w="108" w:type="dxa"/>
          </w:tblCellMar>
        </w:tblPrEx>
        <w:trPr>
          <w:trHeight w:val="456" w:hRule="exact"/>
        </w:trPr>
        <w:tc>
          <w:tcPr>
            <w:tcW w:w="928" w:type="dxa"/>
            <w:tcBorders>
              <w:top w:val="single" w:color="000000" w:sz="6" w:space="0"/>
              <w:left w:val="single" w:color="000000" w:sz="6" w:space="0"/>
              <w:bottom w:val="single" w:color="000000" w:sz="6" w:space="0"/>
              <w:right w:val="single" w:color="000000" w:sz="6" w:space="0"/>
            </w:tcBorders>
            <w:tcMar>
              <w:left w:w="0" w:type="dxa"/>
              <w:right w:w="0" w:type="dxa"/>
            </w:tcMar>
          </w:tcPr>
          <w:p w14:paraId="51060145">
            <w:pPr>
              <w:widowControl/>
              <w:autoSpaceDE w:val="0"/>
              <w:autoSpaceDN w:val="0"/>
              <w:spacing w:before="134" w:after="0" w:line="202" w:lineRule="exact"/>
              <w:ind w:left="32" w:right="0" w:firstLine="0"/>
              <w:jc w:val="left"/>
            </w:pPr>
            <w:r>
              <w:rPr>
                <w:rFonts w:ascii="FSSSnNyp+SimSun" w:hAnsi="FSSSnNyp+SimSun" w:eastAsia="FSSSnNyp+SimSun"/>
                <w:color w:val="000000"/>
                <w:sz w:val="20"/>
              </w:rPr>
              <w:t>总分值</w:t>
            </w:r>
          </w:p>
        </w:tc>
        <w:tc>
          <w:tcPr>
            <w:tcW w:w="248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024DCB1">
            <w:pPr>
              <w:widowControl/>
              <w:autoSpaceDE w:val="0"/>
              <w:autoSpaceDN w:val="0"/>
              <w:spacing w:before="134" w:after="0" w:line="202" w:lineRule="exact"/>
              <w:ind w:left="1646" w:right="0" w:firstLine="0"/>
              <w:jc w:val="left"/>
            </w:pPr>
            <w:r>
              <w:rPr>
                <w:rFonts w:ascii="FSSSnNyp+SimSun" w:hAnsi="FSSSnNyp+SimSun" w:eastAsia="FSSSnNyp+SimSun"/>
                <w:color w:val="000000"/>
                <w:sz w:val="20"/>
              </w:rPr>
              <w:t xml:space="preserve"> 100.00 </w:t>
            </w:r>
          </w:p>
        </w:tc>
        <w:tc>
          <w:tcPr>
            <w:tcW w:w="1316" w:type="dxa"/>
            <w:tcBorders>
              <w:top w:val="single" w:color="000000" w:sz="6" w:space="0"/>
              <w:left w:val="single" w:color="000000" w:sz="6" w:space="0"/>
              <w:bottom w:val="single" w:color="000000" w:sz="6" w:space="0"/>
              <w:right w:val="single" w:color="000000" w:sz="6" w:space="0"/>
            </w:tcBorders>
            <w:tcMar>
              <w:left w:w="0" w:type="dxa"/>
              <w:right w:w="0" w:type="dxa"/>
            </w:tcMar>
          </w:tcPr>
          <w:p w14:paraId="5D5CC288">
            <w:pPr>
              <w:widowControl/>
              <w:autoSpaceDE w:val="0"/>
              <w:autoSpaceDN w:val="0"/>
              <w:spacing w:before="134" w:after="0" w:line="202" w:lineRule="exact"/>
              <w:ind w:left="30" w:right="0" w:firstLine="0"/>
              <w:jc w:val="left"/>
            </w:pPr>
            <w:r>
              <w:rPr>
                <w:rFonts w:ascii="FSSSnNyp+SimSun" w:hAnsi="FSSSnNyp+SimSun" w:eastAsia="FSSSnNyp+SimSun"/>
                <w:color w:val="000000"/>
                <w:sz w:val="20"/>
              </w:rPr>
              <w:t>总得分</w:t>
            </w:r>
          </w:p>
        </w:tc>
        <w:tc>
          <w:tcPr>
            <w:tcW w:w="348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BA0FAD4">
            <w:pPr>
              <w:widowControl/>
              <w:autoSpaceDE w:val="0"/>
              <w:autoSpaceDN w:val="0"/>
              <w:spacing w:before="134" w:after="0" w:line="202" w:lineRule="exact"/>
              <w:ind w:left="2746" w:right="0" w:firstLine="0"/>
              <w:jc w:val="left"/>
            </w:pPr>
            <w:r>
              <w:rPr>
                <w:rFonts w:ascii="FSSSnNyp+SimSun" w:hAnsi="FSSSnNyp+SimSun" w:eastAsia="FSSSnNyp+SimSun"/>
                <w:color w:val="000000"/>
                <w:sz w:val="20"/>
              </w:rPr>
              <w:t xml:space="preserve"> 87.57 </w:t>
            </w:r>
          </w:p>
        </w:tc>
        <w:tc>
          <w:tcPr>
            <w:tcW w:w="1092" w:type="dxa"/>
            <w:tcBorders>
              <w:top w:val="single" w:color="000000" w:sz="6" w:space="0"/>
              <w:left w:val="single" w:color="000000" w:sz="6" w:space="0"/>
              <w:bottom w:val="single" w:color="000000" w:sz="6" w:space="0"/>
              <w:right w:val="single" w:color="000000" w:sz="6" w:space="0"/>
            </w:tcBorders>
            <w:tcMar>
              <w:left w:w="0" w:type="dxa"/>
              <w:right w:w="0" w:type="dxa"/>
            </w:tcMar>
          </w:tcPr>
          <w:p w14:paraId="74E70201">
            <w:pPr>
              <w:widowControl/>
              <w:autoSpaceDE w:val="0"/>
              <w:autoSpaceDN w:val="0"/>
              <w:spacing w:before="134" w:after="0" w:line="202" w:lineRule="exact"/>
              <w:ind w:left="30" w:right="0" w:firstLine="0"/>
              <w:jc w:val="left"/>
            </w:pPr>
            <w:r>
              <w:rPr>
                <w:rFonts w:ascii="FSSSnNyp+SimSun" w:hAnsi="FSSSnNyp+SimSun" w:eastAsia="FSSSnNyp+SimSun"/>
                <w:color w:val="000000"/>
                <w:sz w:val="20"/>
              </w:rPr>
              <w:t>自评等级</w:t>
            </w:r>
          </w:p>
        </w:tc>
        <w:tc>
          <w:tcPr>
            <w:tcW w:w="218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3C9F455">
            <w:pPr>
              <w:widowControl/>
              <w:autoSpaceDE w:val="0"/>
              <w:autoSpaceDN w:val="0"/>
              <w:spacing w:before="134" w:after="0" w:line="202" w:lineRule="exact"/>
              <w:ind w:left="0" w:right="0" w:firstLine="0"/>
              <w:jc w:val="center"/>
            </w:pPr>
            <w:r>
              <w:rPr>
                <w:rFonts w:ascii="FSSSnNyp+SimSun" w:hAnsi="FSSSnNyp+SimSun" w:eastAsia="FSSSnNyp+SimSun"/>
                <w:color w:val="000000"/>
                <w:sz w:val="20"/>
              </w:rPr>
              <w:t>良</w:t>
            </w:r>
          </w:p>
        </w:tc>
      </w:tr>
      <w:tr w14:paraId="6C9DA69F">
        <w:tblPrEx>
          <w:tblCellMar>
            <w:top w:w="0" w:type="dxa"/>
            <w:left w:w="108" w:type="dxa"/>
            <w:bottom w:w="0" w:type="dxa"/>
            <w:right w:w="108" w:type="dxa"/>
          </w:tblCellMar>
        </w:tblPrEx>
        <w:trPr>
          <w:trHeight w:val="1562" w:hRule="exact"/>
        </w:trPr>
        <w:tc>
          <w:tcPr>
            <w:tcW w:w="11488"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5C1EA2AF">
            <w:pPr>
              <w:widowControl/>
              <w:autoSpaceDE w:val="0"/>
              <w:autoSpaceDN w:val="0"/>
              <w:spacing w:before="42" w:after="0" w:line="202" w:lineRule="exact"/>
              <w:ind w:left="32" w:right="0" w:firstLine="0"/>
              <w:jc w:val="left"/>
            </w:pPr>
            <w:r>
              <w:rPr>
                <w:rFonts w:ascii="FSSSnNyp+SimSun" w:hAnsi="FSSSnNyp+SimSun" w:eastAsia="FSSSnNyp+SimSun"/>
                <w:color w:val="000000"/>
                <w:sz w:val="20"/>
              </w:rPr>
              <w:t>注：1.其他资金：请在“其他需要说明的事项”栏注明资金来源。</w:t>
            </w:r>
          </w:p>
          <w:p w14:paraId="134D8018">
            <w:pPr>
              <w:widowControl/>
              <w:autoSpaceDE w:val="0"/>
              <w:autoSpaceDN w:val="0"/>
              <w:spacing w:before="46" w:after="0" w:line="202" w:lineRule="exact"/>
              <w:ind w:left="334" w:right="0" w:firstLine="0"/>
              <w:jc w:val="left"/>
            </w:pPr>
            <w:r>
              <w:rPr>
                <w:rFonts w:ascii="FSSSnNyp+SimSun" w:hAnsi="FSSSnNyp+SimSun" w:eastAsia="FSSSnNyp+SimSun"/>
                <w:color w:val="000000"/>
                <w:sz w:val="20"/>
              </w:rPr>
              <w:t xml:space="preserve"> 2.分值：原则上产出指标总分50分，效益指标总分30分，满意度指标总分10分。</w:t>
            </w:r>
          </w:p>
          <w:p w14:paraId="2C4ECA8C">
            <w:pPr>
              <w:widowControl/>
              <w:autoSpaceDE w:val="0"/>
              <w:autoSpaceDN w:val="0"/>
              <w:spacing w:before="42" w:after="0" w:line="202" w:lineRule="exact"/>
              <w:ind w:left="334" w:right="0" w:firstLine="0"/>
              <w:jc w:val="left"/>
            </w:pPr>
            <w:r>
              <w:rPr>
                <w:rFonts w:ascii="FSSSnNyp+SimSun" w:hAnsi="FSSSnNyp+SimSun" w:eastAsia="FSSSnNyp+SimSun"/>
                <w:color w:val="000000"/>
                <w:sz w:val="20"/>
              </w:rPr>
              <w:t xml:space="preserve"> 3.自评等级：划分为4档，100-90（含）分为优、90-80（含）分为良、80-60（含）分为中、60分以下为差。</w:t>
            </w:r>
          </w:p>
        </w:tc>
      </w:tr>
    </w:tbl>
    <w:p w14:paraId="0814A2A1">
      <w:pPr>
        <w:widowControl/>
        <w:autoSpaceDE w:val="0"/>
        <w:autoSpaceDN w:val="0"/>
        <w:spacing w:before="0" w:after="0" w:line="14" w:lineRule="exact"/>
        <w:ind w:left="0" w:right="0"/>
      </w:pPr>
    </w:p>
    <w:p w14:paraId="263599BE">
      <w:pPr>
        <w:sectPr>
          <w:pgSz w:w="16837" w:h="12305"/>
          <w:pgMar w:top="716" w:right="1440" w:bottom="748" w:left="1072" w:header="720" w:footer="720" w:gutter="0"/>
          <w:cols w:equalWidth="0" w:num="1">
            <w:col w:w="14323"/>
          </w:cols>
          <w:docGrid w:linePitch="360" w:charSpace="0"/>
        </w:sectPr>
      </w:pPr>
    </w:p>
    <w:p w14:paraId="1D2DBB30">
      <w:pPr>
        <w:widowControl/>
        <w:autoSpaceDE w:val="0"/>
        <w:autoSpaceDN w:val="0"/>
        <w:spacing w:before="500" w:after="0" w:line="220" w:lineRule="exact"/>
        <w:ind w:left="0" w:right="0"/>
      </w:pPr>
    </w:p>
    <w:tbl>
      <w:tblPr>
        <w:tblStyle w:val="2"/>
        <w:tblW w:w="0" w:type="auto"/>
        <w:tblInd w:w="4" w:type="dxa"/>
        <w:tblLayout w:type="fixed"/>
        <w:tblCellMar>
          <w:top w:w="0" w:type="dxa"/>
          <w:left w:w="108" w:type="dxa"/>
          <w:bottom w:w="0" w:type="dxa"/>
          <w:right w:w="108" w:type="dxa"/>
        </w:tblCellMar>
      </w:tblPr>
      <w:tblGrid>
        <w:gridCol w:w="3078"/>
        <w:gridCol w:w="836"/>
        <w:gridCol w:w="758"/>
        <w:gridCol w:w="788"/>
        <w:gridCol w:w="864"/>
        <w:gridCol w:w="4650"/>
      </w:tblGrid>
      <w:tr w14:paraId="56CF5B11">
        <w:tblPrEx>
          <w:tblCellMar>
            <w:top w:w="0" w:type="dxa"/>
            <w:left w:w="108" w:type="dxa"/>
            <w:bottom w:w="0" w:type="dxa"/>
            <w:right w:w="108" w:type="dxa"/>
          </w:tblCellMar>
        </w:tblPrEx>
        <w:trPr>
          <w:trHeight w:val="442" w:hRule="exact"/>
        </w:trPr>
        <w:tc>
          <w:tcPr>
            <w:tcW w:w="10974"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194AED64">
            <w:pPr>
              <w:widowControl/>
              <w:autoSpaceDE w:val="0"/>
              <w:autoSpaceDN w:val="0"/>
              <w:spacing w:before="130" w:after="0" w:line="196" w:lineRule="exact"/>
              <w:ind w:left="0" w:right="0" w:firstLine="0"/>
              <w:jc w:val="center"/>
            </w:pPr>
            <w:r>
              <w:rPr>
                <w:rFonts w:ascii="FSSSnNyp+SimSun" w:hAnsi="FSSSnNyp+SimSun" w:eastAsia="FSSSnNyp+SimSun"/>
                <w:color w:val="000000"/>
                <w:w w:val="97"/>
                <w:sz w:val="20"/>
              </w:rPr>
              <w:t>项目支出绩效目标</w:t>
            </w:r>
          </w:p>
        </w:tc>
      </w:tr>
      <w:tr w14:paraId="5A792F26">
        <w:tblPrEx>
          <w:tblCellMar>
            <w:top w:w="0" w:type="dxa"/>
            <w:left w:w="108" w:type="dxa"/>
            <w:bottom w:w="0" w:type="dxa"/>
            <w:right w:w="108" w:type="dxa"/>
          </w:tblCellMar>
        </w:tblPrEx>
        <w:trPr>
          <w:trHeight w:val="318" w:hRule="exact"/>
        </w:trPr>
        <w:tc>
          <w:tcPr>
            <w:tcW w:w="3078" w:type="dxa"/>
            <w:tcBorders>
              <w:top w:val="single" w:color="000000" w:sz="4" w:space="0"/>
              <w:left w:val="single" w:color="000000" w:sz="4" w:space="0"/>
              <w:bottom w:val="single" w:color="000000" w:sz="4" w:space="0"/>
              <w:right w:val="single" w:color="000000" w:sz="4" w:space="0"/>
            </w:tcBorders>
            <w:tcMar>
              <w:left w:w="0" w:type="dxa"/>
              <w:right w:w="0" w:type="dxa"/>
            </w:tcMar>
          </w:tcPr>
          <w:p w14:paraId="14D076E8">
            <w:pPr>
              <w:widowControl/>
              <w:autoSpaceDE w:val="0"/>
              <w:autoSpaceDN w:val="0"/>
              <w:spacing w:before="100" w:after="0" w:line="128" w:lineRule="exact"/>
              <w:ind w:left="18" w:right="0" w:firstLine="0"/>
              <w:jc w:val="left"/>
            </w:pPr>
            <w:r>
              <w:rPr>
                <w:rFonts w:ascii="FSSSnNyp+SimSun" w:hAnsi="FSSSnNyp+SimSun" w:eastAsia="FSSSnNyp+SimSun"/>
                <w:color w:val="000000"/>
                <w:sz w:val="13"/>
              </w:rPr>
              <w:t>项目绩效指标</w:t>
            </w:r>
          </w:p>
        </w:tc>
        <w:tc>
          <w:tcPr>
            <w:tcW w:w="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682829EB">
            <w:pPr>
              <w:widowControl/>
              <w:autoSpaceDE w:val="0"/>
              <w:autoSpaceDN w:val="0"/>
              <w:spacing w:before="100" w:after="0" w:line="128" w:lineRule="exact"/>
              <w:ind w:left="20" w:right="0" w:firstLine="0"/>
              <w:jc w:val="left"/>
            </w:pPr>
            <w:r>
              <w:rPr>
                <w:rFonts w:ascii="FSSSnNyp+SimSun" w:hAnsi="FSSSnNyp+SimSun" w:eastAsia="FSSSnNyp+SimSun"/>
                <w:color w:val="000000"/>
                <w:sz w:val="13"/>
              </w:rPr>
              <w:t>年度指标</w:t>
            </w:r>
          </w:p>
        </w:tc>
        <w:tc>
          <w:tcPr>
            <w:tcW w:w="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35CA40EA">
            <w:pPr>
              <w:widowControl/>
              <w:autoSpaceDE w:val="0"/>
              <w:autoSpaceDN w:val="0"/>
              <w:spacing w:before="100" w:after="0" w:line="128" w:lineRule="exact"/>
              <w:ind w:left="0" w:right="0" w:firstLine="0"/>
              <w:jc w:val="center"/>
            </w:pPr>
            <w:r>
              <w:rPr>
                <w:rFonts w:ascii="FSSSnNyp+SimSun" w:hAnsi="FSSSnNyp+SimSun" w:eastAsia="FSSSnNyp+SimSun"/>
                <w:color w:val="000000"/>
                <w:sz w:val="13"/>
              </w:rPr>
              <w:t>实际完成值</w:t>
            </w:r>
          </w:p>
        </w:tc>
        <w:tc>
          <w:tcPr>
            <w:tcW w:w="7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3C3CB18">
            <w:pPr>
              <w:widowControl/>
              <w:autoSpaceDE w:val="0"/>
              <w:autoSpaceDN w:val="0"/>
              <w:spacing w:before="100" w:after="0" w:line="128" w:lineRule="exact"/>
              <w:ind w:left="18" w:right="0" w:firstLine="0"/>
              <w:jc w:val="left"/>
            </w:pPr>
            <w:r>
              <w:rPr>
                <w:rFonts w:ascii="FSSSnNyp+SimSun" w:hAnsi="FSSSnNyp+SimSun" w:eastAsia="FSSSnNyp+SimSun"/>
                <w:color w:val="000000"/>
                <w:sz w:val="13"/>
              </w:rPr>
              <w:t>分值</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06B5A41D">
            <w:pPr>
              <w:widowControl/>
              <w:autoSpaceDE w:val="0"/>
              <w:autoSpaceDN w:val="0"/>
              <w:spacing w:before="100" w:after="0" w:line="128" w:lineRule="exact"/>
              <w:ind w:left="20" w:right="0" w:firstLine="0"/>
              <w:jc w:val="left"/>
            </w:pPr>
            <w:r>
              <w:rPr>
                <w:rFonts w:ascii="FSSSnNyp+SimSun" w:hAnsi="FSSSnNyp+SimSun" w:eastAsia="FSSSnNyp+SimSun"/>
                <w:color w:val="000000"/>
                <w:sz w:val="13"/>
              </w:rPr>
              <w:t>得分</w:t>
            </w:r>
          </w:p>
        </w:tc>
        <w:tc>
          <w:tcPr>
            <w:tcW w:w="4650" w:type="dxa"/>
            <w:tcBorders>
              <w:top w:val="single" w:color="000000" w:sz="4" w:space="0"/>
              <w:left w:val="single" w:color="000000" w:sz="4" w:space="0"/>
              <w:bottom w:val="single" w:color="000000" w:sz="4" w:space="0"/>
              <w:right w:val="single" w:color="000000" w:sz="4" w:space="0"/>
            </w:tcBorders>
            <w:tcMar>
              <w:left w:w="0" w:type="dxa"/>
              <w:right w:w="0" w:type="dxa"/>
            </w:tcMar>
          </w:tcPr>
          <w:p w14:paraId="7339C702">
            <w:pPr>
              <w:widowControl/>
              <w:autoSpaceDE w:val="0"/>
              <w:autoSpaceDN w:val="0"/>
              <w:spacing w:before="100" w:after="0" w:line="128" w:lineRule="exact"/>
              <w:ind w:left="20" w:right="0" w:firstLine="0"/>
              <w:jc w:val="left"/>
            </w:pPr>
            <w:r>
              <w:rPr>
                <w:rFonts w:ascii="FSSSnNyp+SimSun" w:hAnsi="FSSSnNyp+SimSun" w:eastAsia="FSSSnNyp+SimSun"/>
                <w:color w:val="000000"/>
                <w:sz w:val="13"/>
              </w:rPr>
              <w:t>偏差原因分析及改进措施</w:t>
            </w:r>
          </w:p>
        </w:tc>
      </w:tr>
      <w:tr w14:paraId="1E765805">
        <w:tblPrEx>
          <w:tblCellMar>
            <w:top w:w="0" w:type="dxa"/>
            <w:left w:w="108" w:type="dxa"/>
            <w:bottom w:w="0" w:type="dxa"/>
            <w:right w:w="108" w:type="dxa"/>
          </w:tblCellMar>
        </w:tblPrEx>
        <w:trPr>
          <w:trHeight w:val="304" w:hRule="exact"/>
        </w:trPr>
        <w:tc>
          <w:tcPr>
            <w:tcW w:w="3078" w:type="dxa"/>
            <w:tcBorders>
              <w:top w:val="single" w:color="000000" w:sz="4" w:space="0"/>
              <w:left w:val="single" w:color="000000" w:sz="4" w:space="0"/>
              <w:bottom w:val="single" w:color="000000" w:sz="2" w:space="0"/>
              <w:right w:val="single" w:color="000000" w:sz="4" w:space="0"/>
            </w:tcBorders>
            <w:tcMar>
              <w:left w:w="0" w:type="dxa"/>
              <w:right w:w="0" w:type="dxa"/>
            </w:tcMar>
          </w:tcPr>
          <w:p w14:paraId="63ACA833">
            <w:pPr>
              <w:widowControl/>
              <w:autoSpaceDE w:val="0"/>
              <w:autoSpaceDN w:val="0"/>
              <w:spacing w:before="90" w:after="0" w:line="128" w:lineRule="exact"/>
              <w:ind w:left="18" w:right="0" w:firstLine="0"/>
              <w:jc w:val="left"/>
            </w:pPr>
            <w:r>
              <w:rPr>
                <w:rFonts w:ascii="FSSSnNyp+SimSun" w:hAnsi="FSSSnNyp+SimSun" w:eastAsia="FSSSnNyp+SimSun"/>
                <w:color w:val="000000"/>
                <w:sz w:val="13"/>
              </w:rPr>
              <w:t>产出指标</w:t>
            </w:r>
          </w:p>
        </w:tc>
        <w:tc>
          <w:tcPr>
            <w:tcW w:w="836" w:type="dxa"/>
            <w:tcBorders>
              <w:top w:val="single" w:color="000000" w:sz="4" w:space="0"/>
              <w:left w:val="single" w:color="000000" w:sz="4" w:space="0"/>
              <w:bottom w:val="single" w:color="000000" w:sz="2" w:space="0"/>
              <w:right w:val="single" w:color="000000" w:sz="4" w:space="0"/>
            </w:tcBorders>
            <w:tcMar>
              <w:left w:w="0" w:type="dxa"/>
              <w:right w:w="0" w:type="dxa"/>
            </w:tcMar>
          </w:tcPr>
          <w:p w14:paraId="60EC2981">
            <w:pPr>
              <w:widowControl/>
              <w:autoSpaceDE w:val="0"/>
              <w:autoSpaceDN w:val="0"/>
              <w:spacing w:before="90" w:after="0" w:line="128" w:lineRule="exact"/>
              <w:ind w:left="20" w:right="0" w:firstLine="0"/>
              <w:jc w:val="left"/>
            </w:pPr>
            <w:r>
              <w:rPr>
                <w:rFonts w:ascii="FSSSnNyp+SimSun" w:hAnsi="FSSSnNyp+SimSun" w:eastAsia="FSSSnNyp+SimSun"/>
                <w:color w:val="000000"/>
                <w:sz w:val="13"/>
              </w:rPr>
              <w:t>空</w:t>
            </w:r>
          </w:p>
        </w:tc>
        <w:tc>
          <w:tcPr>
            <w:tcW w:w="758" w:type="dxa"/>
            <w:tcBorders>
              <w:top w:val="single" w:color="000000" w:sz="4" w:space="0"/>
              <w:left w:val="single" w:color="000000" w:sz="4" w:space="0"/>
              <w:bottom w:val="single" w:color="000000" w:sz="2" w:space="0"/>
              <w:right w:val="single" w:color="000000" w:sz="4" w:space="0"/>
            </w:tcBorders>
            <w:tcMar>
              <w:left w:w="0" w:type="dxa"/>
              <w:right w:w="0" w:type="dxa"/>
            </w:tcMar>
          </w:tcPr>
          <w:p w14:paraId="1451E8F5"/>
        </w:tc>
        <w:tc>
          <w:tcPr>
            <w:tcW w:w="788" w:type="dxa"/>
            <w:tcBorders>
              <w:top w:val="single" w:color="000000" w:sz="4" w:space="0"/>
              <w:left w:val="single" w:color="000000" w:sz="4" w:space="0"/>
              <w:bottom w:val="single" w:color="000000" w:sz="2" w:space="0"/>
              <w:right w:val="single" w:color="000000" w:sz="4" w:space="0"/>
            </w:tcBorders>
            <w:tcMar>
              <w:left w:w="0" w:type="dxa"/>
              <w:right w:w="0" w:type="dxa"/>
            </w:tcMar>
          </w:tcPr>
          <w:p w14:paraId="2CB7E59F">
            <w:pPr>
              <w:widowControl/>
              <w:autoSpaceDE w:val="0"/>
              <w:autoSpaceDN w:val="0"/>
              <w:spacing w:before="90" w:after="0" w:line="128" w:lineRule="exact"/>
              <w:ind w:left="302" w:right="0" w:firstLine="0"/>
              <w:jc w:val="left"/>
            </w:pPr>
            <w:r>
              <w:rPr>
                <w:rFonts w:ascii="FSSSnNyp+SimSun" w:hAnsi="FSSSnNyp+SimSun" w:eastAsia="FSSSnNyp+SimSun"/>
                <w:color w:val="000000"/>
                <w:sz w:val="13"/>
              </w:rPr>
              <w:t xml:space="preserve"> 50.00 </w:t>
            </w:r>
          </w:p>
        </w:tc>
        <w:tc>
          <w:tcPr>
            <w:tcW w:w="864" w:type="dxa"/>
            <w:tcBorders>
              <w:top w:val="single" w:color="000000" w:sz="4" w:space="0"/>
              <w:left w:val="single" w:color="000000" w:sz="4" w:space="0"/>
              <w:bottom w:val="single" w:color="000000" w:sz="2" w:space="0"/>
              <w:right w:val="single" w:color="000000" w:sz="4" w:space="0"/>
            </w:tcBorders>
            <w:tcMar>
              <w:left w:w="0" w:type="dxa"/>
              <w:right w:w="0" w:type="dxa"/>
            </w:tcMar>
          </w:tcPr>
          <w:p w14:paraId="0ABD4FD6">
            <w:pPr>
              <w:widowControl/>
              <w:autoSpaceDE w:val="0"/>
              <w:autoSpaceDN w:val="0"/>
              <w:spacing w:before="90" w:after="0" w:line="128" w:lineRule="exact"/>
              <w:ind w:left="0" w:right="0" w:firstLine="0"/>
              <w:jc w:val="center"/>
            </w:pPr>
            <w:r>
              <w:rPr>
                <w:rFonts w:ascii="FSSSnNyp+SimSun" w:hAnsi="FSSSnNyp+SimSun" w:eastAsia="FSSSnNyp+SimSun"/>
                <w:color w:val="000000"/>
                <w:sz w:val="13"/>
              </w:rPr>
              <w:t xml:space="preserve">      47.00 </w:t>
            </w:r>
          </w:p>
        </w:tc>
        <w:tc>
          <w:tcPr>
            <w:tcW w:w="4650" w:type="dxa"/>
            <w:tcBorders>
              <w:top w:val="single" w:color="000000" w:sz="4" w:space="0"/>
              <w:left w:val="single" w:color="000000" w:sz="4" w:space="0"/>
              <w:bottom w:val="single" w:color="000000" w:sz="2" w:space="0"/>
              <w:right w:val="single" w:color="000000" w:sz="4" w:space="0"/>
            </w:tcBorders>
            <w:tcMar>
              <w:left w:w="0" w:type="dxa"/>
              <w:right w:w="0" w:type="dxa"/>
            </w:tcMar>
          </w:tcPr>
          <w:p w14:paraId="6F65A131"/>
        </w:tc>
      </w:tr>
      <w:tr w14:paraId="38F5164E">
        <w:tblPrEx>
          <w:tblCellMar>
            <w:top w:w="0" w:type="dxa"/>
            <w:left w:w="108" w:type="dxa"/>
            <w:bottom w:w="0" w:type="dxa"/>
            <w:right w:w="108" w:type="dxa"/>
          </w:tblCellMar>
        </w:tblPrEx>
        <w:trPr>
          <w:trHeight w:val="306" w:hRule="exact"/>
        </w:trPr>
        <w:tc>
          <w:tcPr>
            <w:tcW w:w="3078" w:type="dxa"/>
            <w:tcBorders>
              <w:top w:val="single" w:color="000000" w:sz="2" w:space="0"/>
              <w:left w:val="single" w:color="000000" w:sz="4" w:space="0"/>
              <w:bottom w:val="single" w:color="000000" w:sz="4" w:space="0"/>
              <w:right w:val="single" w:color="000000" w:sz="4" w:space="0"/>
            </w:tcBorders>
            <w:tcMar>
              <w:left w:w="0" w:type="dxa"/>
              <w:right w:w="0" w:type="dxa"/>
            </w:tcMar>
          </w:tcPr>
          <w:p w14:paraId="7429CF5F">
            <w:pPr>
              <w:widowControl/>
              <w:autoSpaceDE w:val="0"/>
              <w:autoSpaceDN w:val="0"/>
              <w:spacing w:before="92" w:after="0" w:line="128" w:lineRule="exact"/>
              <w:ind w:left="18" w:right="0" w:firstLine="0"/>
              <w:jc w:val="left"/>
            </w:pPr>
            <w:r>
              <w:rPr>
                <w:rFonts w:ascii="FSSSnNyp+SimSun" w:hAnsi="FSSSnNyp+SimSun" w:eastAsia="FSSSnNyp+SimSun"/>
                <w:color w:val="000000"/>
                <w:sz w:val="13"/>
              </w:rPr>
              <w:t>数量指标</w:t>
            </w:r>
          </w:p>
        </w:tc>
        <w:tc>
          <w:tcPr>
            <w:tcW w:w="836" w:type="dxa"/>
            <w:tcBorders>
              <w:top w:val="single" w:color="000000" w:sz="2" w:space="0"/>
              <w:left w:val="single" w:color="000000" w:sz="4" w:space="0"/>
              <w:bottom w:val="single" w:color="000000" w:sz="4" w:space="0"/>
              <w:right w:val="single" w:color="000000" w:sz="4" w:space="0"/>
            </w:tcBorders>
            <w:tcMar>
              <w:left w:w="0" w:type="dxa"/>
              <w:right w:w="0" w:type="dxa"/>
            </w:tcMar>
          </w:tcPr>
          <w:p w14:paraId="289886BA">
            <w:pPr>
              <w:widowControl/>
              <w:autoSpaceDE w:val="0"/>
              <w:autoSpaceDN w:val="0"/>
              <w:spacing w:before="92" w:after="0" w:line="128" w:lineRule="exact"/>
              <w:ind w:left="20" w:right="0" w:firstLine="0"/>
              <w:jc w:val="left"/>
            </w:pPr>
            <w:r>
              <w:rPr>
                <w:rFonts w:ascii="FSSSnNyp+SimSun" w:hAnsi="FSSSnNyp+SimSun" w:eastAsia="FSSSnNyp+SimSun"/>
                <w:color w:val="000000"/>
                <w:sz w:val="13"/>
              </w:rPr>
              <w:t>空</w:t>
            </w:r>
          </w:p>
        </w:tc>
        <w:tc>
          <w:tcPr>
            <w:tcW w:w="758" w:type="dxa"/>
            <w:tcBorders>
              <w:top w:val="single" w:color="000000" w:sz="2" w:space="0"/>
              <w:left w:val="single" w:color="000000" w:sz="4" w:space="0"/>
              <w:bottom w:val="single" w:color="000000" w:sz="4" w:space="0"/>
              <w:right w:val="single" w:color="000000" w:sz="4" w:space="0"/>
            </w:tcBorders>
            <w:tcMar>
              <w:left w:w="0" w:type="dxa"/>
              <w:right w:w="0" w:type="dxa"/>
            </w:tcMar>
          </w:tcPr>
          <w:p w14:paraId="478F720B"/>
        </w:tc>
        <w:tc>
          <w:tcPr>
            <w:tcW w:w="788" w:type="dxa"/>
            <w:tcBorders>
              <w:top w:val="single" w:color="000000" w:sz="2" w:space="0"/>
              <w:left w:val="single" w:color="000000" w:sz="4" w:space="0"/>
              <w:bottom w:val="single" w:color="000000" w:sz="4" w:space="0"/>
              <w:right w:val="single" w:color="000000" w:sz="4" w:space="0"/>
            </w:tcBorders>
            <w:tcMar>
              <w:left w:w="0" w:type="dxa"/>
              <w:right w:w="0" w:type="dxa"/>
            </w:tcMar>
          </w:tcPr>
          <w:p w14:paraId="2A31C8A2">
            <w:pPr>
              <w:widowControl/>
              <w:autoSpaceDE w:val="0"/>
              <w:autoSpaceDN w:val="0"/>
              <w:spacing w:before="92" w:after="0" w:line="128" w:lineRule="exact"/>
              <w:ind w:left="302" w:right="0" w:firstLine="0"/>
              <w:jc w:val="left"/>
            </w:pPr>
            <w:r>
              <w:rPr>
                <w:rFonts w:ascii="FSSSnNyp+SimSun" w:hAnsi="FSSSnNyp+SimSun" w:eastAsia="FSSSnNyp+SimSun"/>
                <w:color w:val="000000"/>
                <w:sz w:val="13"/>
              </w:rPr>
              <w:t xml:space="preserve"> 31.50 </w:t>
            </w:r>
          </w:p>
        </w:tc>
        <w:tc>
          <w:tcPr>
            <w:tcW w:w="864" w:type="dxa"/>
            <w:tcBorders>
              <w:top w:val="single" w:color="000000" w:sz="2" w:space="0"/>
              <w:left w:val="single" w:color="000000" w:sz="4" w:space="0"/>
              <w:bottom w:val="single" w:color="000000" w:sz="4" w:space="0"/>
              <w:right w:val="single" w:color="000000" w:sz="4" w:space="0"/>
            </w:tcBorders>
            <w:tcMar>
              <w:left w:w="0" w:type="dxa"/>
              <w:right w:w="0" w:type="dxa"/>
            </w:tcMar>
          </w:tcPr>
          <w:p w14:paraId="29FF8D0C">
            <w:pPr>
              <w:widowControl/>
              <w:autoSpaceDE w:val="0"/>
              <w:autoSpaceDN w:val="0"/>
              <w:spacing w:before="92" w:after="0" w:line="128" w:lineRule="exact"/>
              <w:ind w:left="0" w:right="0" w:firstLine="0"/>
              <w:jc w:val="center"/>
            </w:pPr>
            <w:r>
              <w:rPr>
                <w:rFonts w:ascii="FSSSnNyp+SimSun" w:hAnsi="FSSSnNyp+SimSun" w:eastAsia="FSSSnNyp+SimSun"/>
                <w:color w:val="000000"/>
                <w:sz w:val="13"/>
              </w:rPr>
              <w:t xml:space="preserve">      30.50 </w:t>
            </w:r>
          </w:p>
        </w:tc>
        <w:tc>
          <w:tcPr>
            <w:tcW w:w="4650" w:type="dxa"/>
            <w:tcBorders>
              <w:top w:val="single" w:color="000000" w:sz="2" w:space="0"/>
              <w:left w:val="single" w:color="000000" w:sz="4" w:space="0"/>
              <w:bottom w:val="single" w:color="000000" w:sz="4" w:space="0"/>
              <w:right w:val="single" w:color="000000" w:sz="4" w:space="0"/>
            </w:tcBorders>
            <w:tcMar>
              <w:left w:w="0" w:type="dxa"/>
              <w:right w:w="0" w:type="dxa"/>
            </w:tcMar>
          </w:tcPr>
          <w:p w14:paraId="04EF22BC"/>
        </w:tc>
      </w:tr>
      <w:tr w14:paraId="20AD836D">
        <w:tblPrEx>
          <w:tblCellMar>
            <w:top w:w="0" w:type="dxa"/>
            <w:left w:w="108" w:type="dxa"/>
            <w:bottom w:w="0" w:type="dxa"/>
            <w:right w:w="108" w:type="dxa"/>
          </w:tblCellMar>
        </w:tblPrEx>
        <w:trPr>
          <w:trHeight w:val="302" w:hRule="exact"/>
        </w:trPr>
        <w:tc>
          <w:tcPr>
            <w:tcW w:w="3078" w:type="dxa"/>
            <w:tcBorders>
              <w:top w:val="single" w:color="000000" w:sz="4" w:space="0"/>
              <w:left w:val="single" w:color="000000" w:sz="4" w:space="0"/>
              <w:bottom w:val="single" w:color="000000" w:sz="4" w:space="0"/>
              <w:right w:val="single" w:color="000000" w:sz="4" w:space="0"/>
            </w:tcBorders>
            <w:tcMar>
              <w:left w:w="0" w:type="dxa"/>
              <w:right w:w="0" w:type="dxa"/>
            </w:tcMar>
          </w:tcPr>
          <w:p w14:paraId="19C2BCBC">
            <w:pPr>
              <w:widowControl/>
              <w:autoSpaceDE w:val="0"/>
              <w:autoSpaceDN w:val="0"/>
              <w:spacing w:before="90" w:after="0" w:line="130" w:lineRule="exact"/>
              <w:ind w:left="18" w:right="0" w:firstLine="0"/>
              <w:jc w:val="left"/>
            </w:pPr>
            <w:r>
              <w:rPr>
                <w:rFonts w:ascii="FSSSnNyp+SimSun" w:hAnsi="FSSSnNyp+SimSun" w:eastAsia="FSSSnNyp+SimSun"/>
                <w:color w:val="000000"/>
                <w:sz w:val="13"/>
              </w:rPr>
              <w:t>适龄儿童国家免疫规划疫苗接种率</w:t>
            </w:r>
          </w:p>
        </w:tc>
        <w:tc>
          <w:tcPr>
            <w:tcW w:w="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7F0DEF42">
            <w:pPr>
              <w:widowControl/>
              <w:autoSpaceDE w:val="0"/>
              <w:autoSpaceDN w:val="0"/>
              <w:spacing w:before="90" w:after="0" w:line="130" w:lineRule="exact"/>
              <w:ind w:left="20" w:right="0" w:firstLine="0"/>
              <w:jc w:val="left"/>
            </w:pPr>
            <w:r>
              <w:rPr>
                <w:rFonts w:ascii="FSSSnNyp+SimSun" w:hAnsi="FSSSnNyp+SimSun" w:eastAsia="FSSSnNyp+SimSun"/>
                <w:color w:val="000000"/>
                <w:sz w:val="13"/>
              </w:rPr>
              <w:t>90</w:t>
            </w:r>
          </w:p>
        </w:tc>
        <w:tc>
          <w:tcPr>
            <w:tcW w:w="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436EBDB1">
            <w:pPr>
              <w:widowControl/>
              <w:autoSpaceDE w:val="0"/>
              <w:autoSpaceDN w:val="0"/>
              <w:spacing w:before="90" w:after="0" w:line="130" w:lineRule="exact"/>
              <w:ind w:left="20" w:right="0" w:firstLine="0"/>
              <w:jc w:val="left"/>
            </w:pPr>
            <w:r>
              <w:rPr>
                <w:rFonts w:ascii="FSSSnNyp+SimSun" w:hAnsi="FSSSnNyp+SimSun" w:eastAsia="FSSSnNyp+SimSun"/>
                <w:color w:val="000000"/>
                <w:sz w:val="13"/>
              </w:rPr>
              <w:t>90</w:t>
            </w:r>
          </w:p>
        </w:tc>
        <w:tc>
          <w:tcPr>
            <w:tcW w:w="7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A54A196">
            <w:pPr>
              <w:widowControl/>
              <w:autoSpaceDE w:val="0"/>
              <w:autoSpaceDN w:val="0"/>
              <w:spacing w:before="90" w:after="0" w:line="130" w:lineRule="exact"/>
              <w:ind w:left="370" w:right="0" w:firstLine="0"/>
              <w:jc w:val="left"/>
            </w:pPr>
            <w:r>
              <w:rPr>
                <w:rFonts w:ascii="FSSSnNyp+SimSun" w:hAnsi="FSSSnNyp+SimSun" w:eastAsia="FSSSnNyp+SimSun"/>
                <w:color w:val="000000"/>
                <w:sz w:val="13"/>
              </w:rPr>
              <w:t xml:space="preserve"> 3.50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964067F">
            <w:pPr>
              <w:widowControl/>
              <w:autoSpaceDE w:val="0"/>
              <w:autoSpaceDN w:val="0"/>
              <w:spacing w:before="90" w:after="0" w:line="130" w:lineRule="exact"/>
              <w:ind w:left="0" w:right="0" w:firstLine="0"/>
              <w:jc w:val="center"/>
            </w:pPr>
            <w:r>
              <w:rPr>
                <w:rFonts w:ascii="FSSSnNyp+SimSun" w:hAnsi="FSSSnNyp+SimSun" w:eastAsia="FSSSnNyp+SimSun"/>
                <w:color w:val="000000"/>
                <w:sz w:val="13"/>
              </w:rPr>
              <w:t xml:space="preserve">       3.50 </w:t>
            </w:r>
          </w:p>
        </w:tc>
        <w:tc>
          <w:tcPr>
            <w:tcW w:w="4650" w:type="dxa"/>
            <w:tcBorders>
              <w:top w:val="single" w:color="000000" w:sz="4" w:space="0"/>
              <w:left w:val="single" w:color="000000" w:sz="4" w:space="0"/>
              <w:bottom w:val="single" w:color="000000" w:sz="4" w:space="0"/>
              <w:right w:val="single" w:color="000000" w:sz="4" w:space="0"/>
            </w:tcBorders>
            <w:tcMar>
              <w:left w:w="0" w:type="dxa"/>
              <w:right w:w="0" w:type="dxa"/>
            </w:tcMar>
          </w:tcPr>
          <w:p w14:paraId="7EBDE930">
            <w:pPr>
              <w:widowControl/>
              <w:autoSpaceDE w:val="0"/>
              <w:autoSpaceDN w:val="0"/>
              <w:spacing w:before="90" w:after="0" w:line="130" w:lineRule="exact"/>
              <w:ind w:left="20" w:right="0" w:firstLine="0"/>
              <w:jc w:val="left"/>
            </w:pPr>
            <w:r>
              <w:rPr>
                <w:rFonts w:ascii="FSSSnNyp+SimSun" w:hAnsi="FSSSnNyp+SimSun" w:eastAsia="FSSSnNyp+SimSun"/>
                <w:color w:val="000000"/>
                <w:sz w:val="13"/>
              </w:rPr>
              <w:t>无</w:t>
            </w:r>
          </w:p>
        </w:tc>
      </w:tr>
      <w:tr w14:paraId="55AABA74">
        <w:tblPrEx>
          <w:tblCellMar>
            <w:top w:w="0" w:type="dxa"/>
            <w:left w:w="108" w:type="dxa"/>
            <w:bottom w:w="0" w:type="dxa"/>
            <w:right w:w="108" w:type="dxa"/>
          </w:tblCellMar>
        </w:tblPrEx>
        <w:trPr>
          <w:trHeight w:val="308" w:hRule="exact"/>
        </w:trPr>
        <w:tc>
          <w:tcPr>
            <w:tcW w:w="3078" w:type="dxa"/>
            <w:tcBorders>
              <w:top w:val="single" w:color="000000" w:sz="4" w:space="0"/>
              <w:left w:val="single" w:color="000000" w:sz="4" w:space="0"/>
              <w:bottom w:val="single" w:color="000000" w:sz="4" w:space="0"/>
              <w:right w:val="single" w:color="000000" w:sz="4" w:space="0"/>
            </w:tcBorders>
            <w:tcMar>
              <w:left w:w="0" w:type="dxa"/>
              <w:right w:w="0" w:type="dxa"/>
            </w:tcMar>
          </w:tcPr>
          <w:p w14:paraId="5D7152E2">
            <w:pPr>
              <w:widowControl/>
              <w:autoSpaceDE w:val="0"/>
              <w:autoSpaceDN w:val="0"/>
              <w:spacing w:before="92" w:after="0" w:line="128" w:lineRule="exact"/>
              <w:ind w:left="18" w:right="0" w:firstLine="0"/>
              <w:jc w:val="left"/>
            </w:pPr>
            <w:r>
              <w:rPr>
                <w:rFonts w:ascii="FSSSnNyp+SimSun" w:hAnsi="FSSSnNyp+SimSun" w:eastAsia="FSSSnNyp+SimSun"/>
                <w:color w:val="000000"/>
                <w:sz w:val="13"/>
              </w:rPr>
              <w:t>7岁以下儿童健康管理率</w:t>
            </w:r>
          </w:p>
        </w:tc>
        <w:tc>
          <w:tcPr>
            <w:tcW w:w="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283E77BA">
            <w:pPr>
              <w:widowControl/>
              <w:autoSpaceDE w:val="0"/>
              <w:autoSpaceDN w:val="0"/>
              <w:spacing w:before="92" w:after="0" w:line="128" w:lineRule="exact"/>
              <w:ind w:left="20" w:right="0" w:firstLine="0"/>
              <w:jc w:val="left"/>
            </w:pPr>
            <w:r>
              <w:rPr>
                <w:rFonts w:ascii="FSSSnNyp+SimSun" w:hAnsi="FSSSnNyp+SimSun" w:eastAsia="FSSSnNyp+SimSun"/>
                <w:color w:val="000000"/>
                <w:sz w:val="13"/>
              </w:rPr>
              <w:t>90</w:t>
            </w:r>
          </w:p>
        </w:tc>
        <w:tc>
          <w:tcPr>
            <w:tcW w:w="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6CBE1D1E">
            <w:pPr>
              <w:widowControl/>
              <w:autoSpaceDE w:val="0"/>
              <w:autoSpaceDN w:val="0"/>
              <w:spacing w:before="92" w:after="0" w:line="128" w:lineRule="exact"/>
              <w:ind w:left="20" w:right="0" w:firstLine="0"/>
              <w:jc w:val="left"/>
            </w:pPr>
            <w:r>
              <w:rPr>
                <w:rFonts w:ascii="FSSSnNyp+SimSun" w:hAnsi="FSSSnNyp+SimSun" w:eastAsia="FSSSnNyp+SimSun"/>
                <w:color w:val="000000"/>
                <w:sz w:val="13"/>
              </w:rPr>
              <w:t>98.32</w:t>
            </w:r>
          </w:p>
        </w:tc>
        <w:tc>
          <w:tcPr>
            <w:tcW w:w="7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281BA17">
            <w:pPr>
              <w:widowControl/>
              <w:autoSpaceDE w:val="0"/>
              <w:autoSpaceDN w:val="0"/>
              <w:spacing w:before="92" w:after="0" w:line="128" w:lineRule="exact"/>
              <w:ind w:left="370" w:right="0" w:firstLine="0"/>
              <w:jc w:val="left"/>
            </w:pPr>
            <w:r>
              <w:rPr>
                <w:rFonts w:ascii="FSSSnNyp+SimSun" w:hAnsi="FSSSnNyp+SimSun" w:eastAsia="FSSSnNyp+SimSun"/>
                <w:color w:val="000000"/>
                <w:sz w:val="13"/>
              </w:rPr>
              <w:t xml:space="preserve"> 3.50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6FFFCD1">
            <w:pPr>
              <w:widowControl/>
              <w:autoSpaceDE w:val="0"/>
              <w:autoSpaceDN w:val="0"/>
              <w:spacing w:before="92" w:after="0" w:line="128" w:lineRule="exact"/>
              <w:ind w:left="0" w:right="0" w:firstLine="0"/>
              <w:jc w:val="center"/>
            </w:pPr>
            <w:r>
              <w:rPr>
                <w:rFonts w:ascii="FSSSnNyp+SimSun" w:hAnsi="FSSSnNyp+SimSun" w:eastAsia="FSSSnNyp+SimSun"/>
                <w:color w:val="000000"/>
                <w:sz w:val="13"/>
              </w:rPr>
              <w:t xml:space="preserve">       3.50 </w:t>
            </w:r>
          </w:p>
        </w:tc>
        <w:tc>
          <w:tcPr>
            <w:tcW w:w="4650" w:type="dxa"/>
            <w:tcBorders>
              <w:top w:val="single" w:color="000000" w:sz="4" w:space="0"/>
              <w:left w:val="single" w:color="000000" w:sz="4" w:space="0"/>
              <w:bottom w:val="single" w:color="000000" w:sz="4" w:space="0"/>
              <w:right w:val="single" w:color="000000" w:sz="4" w:space="0"/>
            </w:tcBorders>
            <w:tcMar>
              <w:left w:w="0" w:type="dxa"/>
              <w:right w:w="0" w:type="dxa"/>
            </w:tcMar>
          </w:tcPr>
          <w:p w14:paraId="683088E0">
            <w:pPr>
              <w:widowControl/>
              <w:autoSpaceDE w:val="0"/>
              <w:autoSpaceDN w:val="0"/>
              <w:spacing w:before="92" w:after="0" w:line="128" w:lineRule="exact"/>
              <w:ind w:left="20" w:right="0" w:firstLine="0"/>
              <w:jc w:val="left"/>
            </w:pPr>
            <w:r>
              <w:rPr>
                <w:rFonts w:ascii="FSSSnNyp+SimSun" w:hAnsi="FSSSnNyp+SimSun" w:eastAsia="FSSSnNyp+SimSun"/>
                <w:color w:val="000000"/>
                <w:sz w:val="13"/>
              </w:rPr>
              <w:t>无</w:t>
            </w:r>
          </w:p>
        </w:tc>
      </w:tr>
      <w:tr w14:paraId="76861935">
        <w:tblPrEx>
          <w:tblCellMar>
            <w:top w:w="0" w:type="dxa"/>
            <w:left w:w="108" w:type="dxa"/>
            <w:bottom w:w="0" w:type="dxa"/>
            <w:right w:w="108" w:type="dxa"/>
          </w:tblCellMar>
        </w:tblPrEx>
        <w:trPr>
          <w:trHeight w:val="302" w:hRule="exact"/>
        </w:trPr>
        <w:tc>
          <w:tcPr>
            <w:tcW w:w="307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F468F5">
            <w:pPr>
              <w:widowControl/>
              <w:autoSpaceDE w:val="0"/>
              <w:autoSpaceDN w:val="0"/>
              <w:spacing w:before="90" w:after="0" w:line="130" w:lineRule="exact"/>
              <w:ind w:left="18" w:right="0" w:firstLine="0"/>
              <w:jc w:val="left"/>
            </w:pPr>
            <w:r>
              <w:rPr>
                <w:rFonts w:ascii="FSSSnNyp+SimSun" w:hAnsi="FSSSnNyp+SimSun" w:eastAsia="FSSSnNyp+SimSun"/>
                <w:color w:val="000000"/>
                <w:sz w:val="13"/>
              </w:rPr>
              <w:t>孕产妇系统管理率</w:t>
            </w:r>
          </w:p>
        </w:tc>
        <w:tc>
          <w:tcPr>
            <w:tcW w:w="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589EB431">
            <w:pPr>
              <w:widowControl/>
              <w:autoSpaceDE w:val="0"/>
              <w:autoSpaceDN w:val="0"/>
              <w:spacing w:before="90" w:after="0" w:line="130" w:lineRule="exact"/>
              <w:ind w:left="20" w:right="0" w:firstLine="0"/>
              <w:jc w:val="left"/>
            </w:pPr>
            <w:r>
              <w:rPr>
                <w:rFonts w:ascii="FSSSnNyp+SimSun" w:hAnsi="FSSSnNyp+SimSun" w:eastAsia="FSSSnNyp+SimSun"/>
                <w:color w:val="000000"/>
                <w:sz w:val="13"/>
              </w:rPr>
              <w:t>90</w:t>
            </w:r>
          </w:p>
        </w:tc>
        <w:tc>
          <w:tcPr>
            <w:tcW w:w="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59CE22AB">
            <w:pPr>
              <w:widowControl/>
              <w:autoSpaceDE w:val="0"/>
              <w:autoSpaceDN w:val="0"/>
              <w:spacing w:before="90" w:after="0" w:line="130" w:lineRule="exact"/>
              <w:ind w:left="20" w:right="0" w:firstLine="0"/>
              <w:jc w:val="left"/>
            </w:pPr>
            <w:r>
              <w:rPr>
                <w:rFonts w:ascii="FSSSnNyp+SimSun" w:hAnsi="FSSSnNyp+SimSun" w:eastAsia="FSSSnNyp+SimSun"/>
                <w:color w:val="000000"/>
                <w:sz w:val="13"/>
              </w:rPr>
              <w:t>94.76</w:t>
            </w:r>
          </w:p>
        </w:tc>
        <w:tc>
          <w:tcPr>
            <w:tcW w:w="7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35B54C8">
            <w:pPr>
              <w:widowControl/>
              <w:autoSpaceDE w:val="0"/>
              <w:autoSpaceDN w:val="0"/>
              <w:spacing w:before="90" w:after="0" w:line="130" w:lineRule="exact"/>
              <w:ind w:left="370" w:right="0" w:firstLine="0"/>
              <w:jc w:val="left"/>
            </w:pPr>
            <w:r>
              <w:rPr>
                <w:rFonts w:ascii="FSSSnNyp+SimSun" w:hAnsi="FSSSnNyp+SimSun" w:eastAsia="FSSSnNyp+SimSun"/>
                <w:color w:val="000000"/>
                <w:sz w:val="13"/>
              </w:rPr>
              <w:t xml:space="preserve"> 3.50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4D3F011">
            <w:pPr>
              <w:widowControl/>
              <w:autoSpaceDE w:val="0"/>
              <w:autoSpaceDN w:val="0"/>
              <w:spacing w:before="90" w:after="0" w:line="130" w:lineRule="exact"/>
              <w:ind w:left="0" w:right="0" w:firstLine="0"/>
              <w:jc w:val="center"/>
            </w:pPr>
            <w:r>
              <w:rPr>
                <w:rFonts w:ascii="FSSSnNyp+SimSun" w:hAnsi="FSSSnNyp+SimSun" w:eastAsia="FSSSnNyp+SimSun"/>
                <w:color w:val="000000"/>
                <w:sz w:val="13"/>
              </w:rPr>
              <w:t xml:space="preserve">       3.50 </w:t>
            </w:r>
          </w:p>
        </w:tc>
        <w:tc>
          <w:tcPr>
            <w:tcW w:w="4650" w:type="dxa"/>
            <w:tcBorders>
              <w:top w:val="single" w:color="000000" w:sz="4" w:space="0"/>
              <w:left w:val="single" w:color="000000" w:sz="4" w:space="0"/>
              <w:bottom w:val="single" w:color="000000" w:sz="4" w:space="0"/>
              <w:right w:val="single" w:color="000000" w:sz="4" w:space="0"/>
            </w:tcBorders>
            <w:tcMar>
              <w:left w:w="0" w:type="dxa"/>
              <w:right w:w="0" w:type="dxa"/>
            </w:tcMar>
          </w:tcPr>
          <w:p w14:paraId="4E0A528B">
            <w:pPr>
              <w:widowControl/>
              <w:autoSpaceDE w:val="0"/>
              <w:autoSpaceDN w:val="0"/>
              <w:spacing w:before="90" w:after="0" w:line="130" w:lineRule="exact"/>
              <w:ind w:left="20" w:right="0" w:firstLine="0"/>
              <w:jc w:val="left"/>
            </w:pPr>
            <w:r>
              <w:rPr>
                <w:rFonts w:ascii="FSSSnNyp+SimSun" w:hAnsi="FSSSnNyp+SimSun" w:eastAsia="FSSSnNyp+SimSun"/>
                <w:color w:val="000000"/>
                <w:sz w:val="13"/>
              </w:rPr>
              <w:t>无</w:t>
            </w:r>
          </w:p>
        </w:tc>
      </w:tr>
      <w:tr w14:paraId="27B10FFB">
        <w:tblPrEx>
          <w:tblCellMar>
            <w:top w:w="0" w:type="dxa"/>
            <w:left w:w="108" w:type="dxa"/>
            <w:bottom w:w="0" w:type="dxa"/>
            <w:right w:w="108" w:type="dxa"/>
          </w:tblCellMar>
        </w:tblPrEx>
        <w:trPr>
          <w:trHeight w:val="306" w:hRule="exact"/>
        </w:trPr>
        <w:tc>
          <w:tcPr>
            <w:tcW w:w="3078" w:type="dxa"/>
            <w:tcBorders>
              <w:top w:val="single" w:color="000000" w:sz="4" w:space="0"/>
              <w:left w:val="single" w:color="000000" w:sz="4" w:space="0"/>
              <w:bottom w:val="single" w:color="000000" w:sz="2" w:space="0"/>
              <w:right w:val="single" w:color="000000" w:sz="4" w:space="0"/>
            </w:tcBorders>
            <w:tcMar>
              <w:left w:w="0" w:type="dxa"/>
              <w:right w:w="0" w:type="dxa"/>
            </w:tcMar>
          </w:tcPr>
          <w:p w14:paraId="0859D6C5">
            <w:pPr>
              <w:widowControl/>
              <w:autoSpaceDE w:val="0"/>
              <w:autoSpaceDN w:val="0"/>
              <w:spacing w:before="92" w:after="0" w:line="128" w:lineRule="exact"/>
              <w:ind w:left="18" w:right="0" w:firstLine="0"/>
              <w:jc w:val="left"/>
            </w:pPr>
            <w:r>
              <w:rPr>
                <w:rFonts w:ascii="FSSSnNyp+SimSun" w:hAnsi="FSSSnNyp+SimSun" w:eastAsia="FSSSnNyp+SimSun"/>
                <w:color w:val="000000"/>
                <w:sz w:val="13"/>
              </w:rPr>
              <w:t>0-6岁儿童眼保健和视力检查覆盖率</w:t>
            </w:r>
          </w:p>
        </w:tc>
        <w:tc>
          <w:tcPr>
            <w:tcW w:w="836" w:type="dxa"/>
            <w:tcBorders>
              <w:top w:val="single" w:color="000000" w:sz="4" w:space="0"/>
              <w:left w:val="single" w:color="000000" w:sz="4" w:space="0"/>
              <w:bottom w:val="single" w:color="000000" w:sz="2" w:space="0"/>
              <w:right w:val="single" w:color="000000" w:sz="4" w:space="0"/>
            </w:tcBorders>
            <w:tcMar>
              <w:left w:w="0" w:type="dxa"/>
              <w:right w:w="0" w:type="dxa"/>
            </w:tcMar>
          </w:tcPr>
          <w:p w14:paraId="360A63DC">
            <w:pPr>
              <w:widowControl/>
              <w:autoSpaceDE w:val="0"/>
              <w:autoSpaceDN w:val="0"/>
              <w:spacing w:before="92" w:after="0" w:line="128" w:lineRule="exact"/>
              <w:ind w:left="20" w:right="0" w:firstLine="0"/>
              <w:jc w:val="left"/>
            </w:pPr>
            <w:r>
              <w:rPr>
                <w:rFonts w:ascii="FSSSnNyp+SimSun" w:hAnsi="FSSSnNyp+SimSun" w:eastAsia="FSSSnNyp+SimSun"/>
                <w:color w:val="000000"/>
                <w:sz w:val="13"/>
              </w:rPr>
              <w:t>90</w:t>
            </w:r>
          </w:p>
        </w:tc>
        <w:tc>
          <w:tcPr>
            <w:tcW w:w="758" w:type="dxa"/>
            <w:tcBorders>
              <w:top w:val="single" w:color="000000" w:sz="4" w:space="0"/>
              <w:left w:val="single" w:color="000000" w:sz="4" w:space="0"/>
              <w:bottom w:val="single" w:color="000000" w:sz="2" w:space="0"/>
              <w:right w:val="single" w:color="000000" w:sz="4" w:space="0"/>
            </w:tcBorders>
            <w:tcMar>
              <w:left w:w="0" w:type="dxa"/>
              <w:right w:w="0" w:type="dxa"/>
            </w:tcMar>
          </w:tcPr>
          <w:p w14:paraId="54F8C11B">
            <w:pPr>
              <w:widowControl/>
              <w:autoSpaceDE w:val="0"/>
              <w:autoSpaceDN w:val="0"/>
              <w:spacing w:before="92" w:after="0" w:line="128" w:lineRule="exact"/>
              <w:ind w:left="20" w:right="0" w:firstLine="0"/>
              <w:jc w:val="left"/>
            </w:pPr>
            <w:r>
              <w:rPr>
                <w:rFonts w:ascii="FSSSnNyp+SimSun" w:hAnsi="FSSSnNyp+SimSun" w:eastAsia="FSSSnNyp+SimSun"/>
                <w:color w:val="000000"/>
                <w:sz w:val="13"/>
              </w:rPr>
              <w:t>97.85</w:t>
            </w:r>
          </w:p>
        </w:tc>
        <w:tc>
          <w:tcPr>
            <w:tcW w:w="788" w:type="dxa"/>
            <w:tcBorders>
              <w:top w:val="single" w:color="000000" w:sz="4" w:space="0"/>
              <w:left w:val="single" w:color="000000" w:sz="4" w:space="0"/>
              <w:bottom w:val="single" w:color="000000" w:sz="2" w:space="0"/>
              <w:right w:val="single" w:color="000000" w:sz="4" w:space="0"/>
            </w:tcBorders>
            <w:tcMar>
              <w:left w:w="0" w:type="dxa"/>
              <w:right w:w="0" w:type="dxa"/>
            </w:tcMar>
          </w:tcPr>
          <w:p w14:paraId="03B3A9CE">
            <w:pPr>
              <w:widowControl/>
              <w:autoSpaceDE w:val="0"/>
              <w:autoSpaceDN w:val="0"/>
              <w:spacing w:before="92" w:after="0" w:line="128" w:lineRule="exact"/>
              <w:ind w:left="370" w:right="0" w:firstLine="0"/>
              <w:jc w:val="left"/>
            </w:pPr>
            <w:r>
              <w:rPr>
                <w:rFonts w:ascii="FSSSnNyp+SimSun" w:hAnsi="FSSSnNyp+SimSun" w:eastAsia="FSSSnNyp+SimSun"/>
                <w:color w:val="000000"/>
                <w:sz w:val="13"/>
              </w:rPr>
              <w:t xml:space="preserve"> 3.50 </w:t>
            </w:r>
          </w:p>
        </w:tc>
        <w:tc>
          <w:tcPr>
            <w:tcW w:w="864" w:type="dxa"/>
            <w:tcBorders>
              <w:top w:val="single" w:color="000000" w:sz="4" w:space="0"/>
              <w:left w:val="single" w:color="000000" w:sz="4" w:space="0"/>
              <w:bottom w:val="single" w:color="000000" w:sz="2" w:space="0"/>
              <w:right w:val="single" w:color="000000" w:sz="4" w:space="0"/>
            </w:tcBorders>
            <w:tcMar>
              <w:left w:w="0" w:type="dxa"/>
              <w:right w:w="0" w:type="dxa"/>
            </w:tcMar>
          </w:tcPr>
          <w:p w14:paraId="3B6C6C3F">
            <w:pPr>
              <w:widowControl/>
              <w:autoSpaceDE w:val="0"/>
              <w:autoSpaceDN w:val="0"/>
              <w:spacing w:before="92" w:after="0" w:line="128" w:lineRule="exact"/>
              <w:ind w:left="0" w:right="0" w:firstLine="0"/>
              <w:jc w:val="center"/>
            </w:pPr>
            <w:r>
              <w:rPr>
                <w:rFonts w:ascii="FSSSnNyp+SimSun" w:hAnsi="FSSSnNyp+SimSun" w:eastAsia="FSSSnNyp+SimSun"/>
                <w:color w:val="000000"/>
                <w:sz w:val="13"/>
              </w:rPr>
              <w:t xml:space="preserve">       3.50 </w:t>
            </w:r>
          </w:p>
        </w:tc>
        <w:tc>
          <w:tcPr>
            <w:tcW w:w="4650" w:type="dxa"/>
            <w:tcBorders>
              <w:top w:val="single" w:color="000000" w:sz="4" w:space="0"/>
              <w:left w:val="single" w:color="000000" w:sz="4" w:space="0"/>
              <w:bottom w:val="single" w:color="000000" w:sz="2" w:space="0"/>
              <w:right w:val="single" w:color="000000" w:sz="4" w:space="0"/>
            </w:tcBorders>
            <w:tcMar>
              <w:left w:w="0" w:type="dxa"/>
              <w:right w:w="0" w:type="dxa"/>
            </w:tcMar>
          </w:tcPr>
          <w:p w14:paraId="3C33FEF6">
            <w:pPr>
              <w:widowControl/>
              <w:autoSpaceDE w:val="0"/>
              <w:autoSpaceDN w:val="0"/>
              <w:spacing w:before="92" w:after="0" w:line="128" w:lineRule="exact"/>
              <w:ind w:left="20" w:right="0" w:firstLine="0"/>
              <w:jc w:val="left"/>
            </w:pPr>
            <w:r>
              <w:rPr>
                <w:rFonts w:ascii="FSSSnNyp+SimSun" w:hAnsi="FSSSnNyp+SimSun" w:eastAsia="FSSSnNyp+SimSun"/>
                <w:color w:val="000000"/>
                <w:sz w:val="13"/>
              </w:rPr>
              <w:t>无</w:t>
            </w:r>
          </w:p>
        </w:tc>
      </w:tr>
      <w:tr w14:paraId="53A55CF5">
        <w:tblPrEx>
          <w:tblCellMar>
            <w:top w:w="0" w:type="dxa"/>
            <w:left w:w="108" w:type="dxa"/>
            <w:bottom w:w="0" w:type="dxa"/>
            <w:right w:w="108" w:type="dxa"/>
          </w:tblCellMar>
        </w:tblPrEx>
        <w:trPr>
          <w:trHeight w:val="304" w:hRule="exact"/>
        </w:trPr>
        <w:tc>
          <w:tcPr>
            <w:tcW w:w="3078" w:type="dxa"/>
            <w:tcBorders>
              <w:top w:val="single" w:color="000000" w:sz="2" w:space="0"/>
              <w:left w:val="single" w:color="000000" w:sz="4" w:space="0"/>
              <w:bottom w:val="single" w:color="000000" w:sz="4" w:space="0"/>
              <w:right w:val="single" w:color="000000" w:sz="4" w:space="0"/>
            </w:tcBorders>
            <w:tcMar>
              <w:left w:w="0" w:type="dxa"/>
              <w:right w:w="0" w:type="dxa"/>
            </w:tcMar>
          </w:tcPr>
          <w:p w14:paraId="4DC13F2A">
            <w:pPr>
              <w:widowControl/>
              <w:autoSpaceDE w:val="0"/>
              <w:autoSpaceDN w:val="0"/>
              <w:spacing w:before="92" w:after="0" w:line="128" w:lineRule="exact"/>
              <w:ind w:left="18" w:right="0" w:firstLine="0"/>
              <w:jc w:val="left"/>
            </w:pPr>
            <w:r>
              <w:rPr>
                <w:rFonts w:ascii="FSSSnNyp+SimSun" w:hAnsi="FSSSnNyp+SimSun" w:eastAsia="FSSSnNyp+SimSun"/>
                <w:color w:val="000000"/>
                <w:sz w:val="13"/>
              </w:rPr>
              <w:t>3岁以下儿童系统管理率</w:t>
            </w:r>
          </w:p>
        </w:tc>
        <w:tc>
          <w:tcPr>
            <w:tcW w:w="836" w:type="dxa"/>
            <w:tcBorders>
              <w:top w:val="single" w:color="000000" w:sz="2" w:space="0"/>
              <w:left w:val="single" w:color="000000" w:sz="4" w:space="0"/>
              <w:bottom w:val="single" w:color="000000" w:sz="4" w:space="0"/>
              <w:right w:val="single" w:color="000000" w:sz="4" w:space="0"/>
            </w:tcBorders>
            <w:tcMar>
              <w:left w:w="0" w:type="dxa"/>
              <w:right w:w="0" w:type="dxa"/>
            </w:tcMar>
          </w:tcPr>
          <w:p w14:paraId="34226695">
            <w:pPr>
              <w:widowControl/>
              <w:autoSpaceDE w:val="0"/>
              <w:autoSpaceDN w:val="0"/>
              <w:spacing w:before="92" w:after="0" w:line="128" w:lineRule="exact"/>
              <w:ind w:left="20" w:right="0" w:firstLine="0"/>
              <w:jc w:val="left"/>
            </w:pPr>
            <w:r>
              <w:rPr>
                <w:rFonts w:ascii="FSSSnNyp+SimSun" w:hAnsi="FSSSnNyp+SimSun" w:eastAsia="FSSSnNyp+SimSun"/>
                <w:color w:val="000000"/>
                <w:sz w:val="13"/>
              </w:rPr>
              <w:t>85</w:t>
            </w:r>
          </w:p>
        </w:tc>
        <w:tc>
          <w:tcPr>
            <w:tcW w:w="758" w:type="dxa"/>
            <w:tcBorders>
              <w:top w:val="single" w:color="000000" w:sz="2" w:space="0"/>
              <w:left w:val="single" w:color="000000" w:sz="4" w:space="0"/>
              <w:bottom w:val="single" w:color="000000" w:sz="4" w:space="0"/>
              <w:right w:val="single" w:color="000000" w:sz="4" w:space="0"/>
            </w:tcBorders>
            <w:tcMar>
              <w:left w:w="0" w:type="dxa"/>
              <w:right w:w="0" w:type="dxa"/>
            </w:tcMar>
          </w:tcPr>
          <w:p w14:paraId="796A466F">
            <w:pPr>
              <w:widowControl/>
              <w:autoSpaceDE w:val="0"/>
              <w:autoSpaceDN w:val="0"/>
              <w:spacing w:before="92" w:after="0" w:line="128" w:lineRule="exact"/>
              <w:ind w:left="20" w:right="0" w:firstLine="0"/>
              <w:jc w:val="left"/>
            </w:pPr>
            <w:r>
              <w:rPr>
                <w:rFonts w:ascii="FSSSnNyp+SimSun" w:hAnsi="FSSSnNyp+SimSun" w:eastAsia="FSSSnNyp+SimSun"/>
                <w:color w:val="000000"/>
                <w:sz w:val="13"/>
              </w:rPr>
              <w:t>98.21</w:t>
            </w:r>
          </w:p>
        </w:tc>
        <w:tc>
          <w:tcPr>
            <w:tcW w:w="788" w:type="dxa"/>
            <w:tcBorders>
              <w:top w:val="single" w:color="000000" w:sz="2" w:space="0"/>
              <w:left w:val="single" w:color="000000" w:sz="4" w:space="0"/>
              <w:bottom w:val="single" w:color="000000" w:sz="4" w:space="0"/>
              <w:right w:val="single" w:color="000000" w:sz="4" w:space="0"/>
            </w:tcBorders>
            <w:tcMar>
              <w:left w:w="0" w:type="dxa"/>
              <w:right w:w="0" w:type="dxa"/>
            </w:tcMar>
          </w:tcPr>
          <w:p w14:paraId="0F261DFA">
            <w:pPr>
              <w:widowControl/>
              <w:autoSpaceDE w:val="0"/>
              <w:autoSpaceDN w:val="0"/>
              <w:spacing w:before="92" w:after="0" w:line="128" w:lineRule="exact"/>
              <w:ind w:left="370" w:right="0" w:firstLine="0"/>
              <w:jc w:val="left"/>
            </w:pPr>
            <w:r>
              <w:rPr>
                <w:rFonts w:ascii="FSSSnNyp+SimSun" w:hAnsi="FSSSnNyp+SimSun" w:eastAsia="FSSSnNyp+SimSun"/>
                <w:color w:val="000000"/>
                <w:sz w:val="13"/>
              </w:rPr>
              <w:t xml:space="preserve"> 3.50 </w:t>
            </w:r>
          </w:p>
        </w:tc>
        <w:tc>
          <w:tcPr>
            <w:tcW w:w="864" w:type="dxa"/>
            <w:tcBorders>
              <w:top w:val="single" w:color="000000" w:sz="2" w:space="0"/>
              <w:left w:val="single" w:color="000000" w:sz="4" w:space="0"/>
              <w:bottom w:val="single" w:color="000000" w:sz="4" w:space="0"/>
              <w:right w:val="single" w:color="000000" w:sz="4" w:space="0"/>
            </w:tcBorders>
            <w:tcMar>
              <w:left w:w="0" w:type="dxa"/>
              <w:right w:w="0" w:type="dxa"/>
            </w:tcMar>
          </w:tcPr>
          <w:p w14:paraId="2D3840D0">
            <w:pPr>
              <w:widowControl/>
              <w:autoSpaceDE w:val="0"/>
              <w:autoSpaceDN w:val="0"/>
              <w:spacing w:before="92" w:after="0" w:line="128" w:lineRule="exact"/>
              <w:ind w:left="0" w:right="0" w:firstLine="0"/>
              <w:jc w:val="center"/>
            </w:pPr>
            <w:r>
              <w:rPr>
                <w:rFonts w:ascii="FSSSnNyp+SimSun" w:hAnsi="FSSSnNyp+SimSun" w:eastAsia="FSSSnNyp+SimSun"/>
                <w:color w:val="000000"/>
                <w:sz w:val="13"/>
              </w:rPr>
              <w:t xml:space="preserve">       3.50 </w:t>
            </w:r>
          </w:p>
        </w:tc>
        <w:tc>
          <w:tcPr>
            <w:tcW w:w="4650" w:type="dxa"/>
            <w:tcBorders>
              <w:top w:val="single" w:color="000000" w:sz="2" w:space="0"/>
              <w:left w:val="single" w:color="000000" w:sz="4" w:space="0"/>
              <w:bottom w:val="single" w:color="000000" w:sz="4" w:space="0"/>
              <w:right w:val="single" w:color="000000" w:sz="4" w:space="0"/>
            </w:tcBorders>
            <w:tcMar>
              <w:left w:w="0" w:type="dxa"/>
              <w:right w:w="0" w:type="dxa"/>
            </w:tcMar>
          </w:tcPr>
          <w:p w14:paraId="59D19206">
            <w:pPr>
              <w:widowControl/>
              <w:autoSpaceDE w:val="0"/>
              <w:autoSpaceDN w:val="0"/>
              <w:spacing w:before="92" w:after="0" w:line="128" w:lineRule="exact"/>
              <w:ind w:left="20" w:right="0" w:firstLine="0"/>
              <w:jc w:val="left"/>
            </w:pPr>
            <w:r>
              <w:rPr>
                <w:rFonts w:ascii="FSSSnNyp+SimSun" w:hAnsi="FSSSnNyp+SimSun" w:eastAsia="FSSSnNyp+SimSun"/>
                <w:color w:val="000000"/>
                <w:sz w:val="13"/>
              </w:rPr>
              <w:t>无</w:t>
            </w:r>
          </w:p>
        </w:tc>
      </w:tr>
      <w:tr w14:paraId="784925DE">
        <w:tblPrEx>
          <w:tblCellMar>
            <w:top w:w="0" w:type="dxa"/>
            <w:left w:w="108" w:type="dxa"/>
            <w:bottom w:w="0" w:type="dxa"/>
            <w:right w:w="108" w:type="dxa"/>
          </w:tblCellMar>
        </w:tblPrEx>
        <w:trPr>
          <w:trHeight w:val="572" w:hRule="exact"/>
        </w:trPr>
        <w:tc>
          <w:tcPr>
            <w:tcW w:w="3078" w:type="dxa"/>
            <w:tcBorders>
              <w:top w:val="single" w:color="000000" w:sz="4" w:space="0"/>
              <w:left w:val="single" w:color="000000" w:sz="4" w:space="0"/>
              <w:bottom w:val="single" w:color="000000" w:sz="2" w:space="0"/>
              <w:right w:val="single" w:color="000000" w:sz="4" w:space="0"/>
            </w:tcBorders>
            <w:tcMar>
              <w:left w:w="0" w:type="dxa"/>
              <w:right w:w="0" w:type="dxa"/>
            </w:tcMar>
          </w:tcPr>
          <w:p w14:paraId="4D27CB61">
            <w:pPr>
              <w:widowControl/>
              <w:autoSpaceDE w:val="0"/>
              <w:autoSpaceDN w:val="0"/>
              <w:spacing w:before="226" w:after="0" w:line="128" w:lineRule="exact"/>
              <w:ind w:left="18" w:right="0" w:firstLine="0"/>
              <w:jc w:val="left"/>
            </w:pPr>
            <w:r>
              <w:rPr>
                <w:rFonts w:ascii="FSSSnNyp+SimSun" w:hAnsi="FSSSnNyp+SimSun" w:eastAsia="FSSSnNyp+SimSun"/>
                <w:color w:val="000000"/>
                <w:sz w:val="13"/>
              </w:rPr>
              <w:t>老年人中医药健康管理率</w:t>
            </w:r>
          </w:p>
        </w:tc>
        <w:tc>
          <w:tcPr>
            <w:tcW w:w="836" w:type="dxa"/>
            <w:tcBorders>
              <w:top w:val="single" w:color="000000" w:sz="4" w:space="0"/>
              <w:left w:val="single" w:color="000000" w:sz="4" w:space="0"/>
              <w:bottom w:val="single" w:color="000000" w:sz="2" w:space="0"/>
              <w:right w:val="single" w:color="000000" w:sz="4" w:space="0"/>
            </w:tcBorders>
            <w:tcMar>
              <w:left w:w="0" w:type="dxa"/>
              <w:right w:w="0" w:type="dxa"/>
            </w:tcMar>
          </w:tcPr>
          <w:p w14:paraId="76E3042E">
            <w:pPr>
              <w:widowControl/>
              <w:autoSpaceDE w:val="0"/>
              <w:autoSpaceDN w:val="0"/>
              <w:spacing w:before="226" w:after="0" w:line="128" w:lineRule="exact"/>
              <w:ind w:left="20" w:right="0" w:firstLine="0"/>
              <w:jc w:val="left"/>
            </w:pPr>
            <w:r>
              <w:rPr>
                <w:rFonts w:ascii="FSSSnNyp+SimSun" w:hAnsi="FSSSnNyp+SimSun" w:eastAsia="FSSSnNyp+SimSun"/>
                <w:color w:val="000000"/>
                <w:sz w:val="13"/>
              </w:rPr>
              <w:t>74</w:t>
            </w:r>
          </w:p>
        </w:tc>
        <w:tc>
          <w:tcPr>
            <w:tcW w:w="758" w:type="dxa"/>
            <w:tcBorders>
              <w:top w:val="single" w:color="000000" w:sz="4" w:space="0"/>
              <w:left w:val="single" w:color="000000" w:sz="4" w:space="0"/>
              <w:bottom w:val="single" w:color="000000" w:sz="2" w:space="0"/>
              <w:right w:val="single" w:color="000000" w:sz="4" w:space="0"/>
            </w:tcBorders>
            <w:tcMar>
              <w:left w:w="0" w:type="dxa"/>
              <w:right w:w="0" w:type="dxa"/>
            </w:tcMar>
          </w:tcPr>
          <w:p w14:paraId="7CF7F857">
            <w:pPr>
              <w:widowControl/>
              <w:autoSpaceDE w:val="0"/>
              <w:autoSpaceDN w:val="0"/>
              <w:spacing w:before="226" w:after="0" w:line="128" w:lineRule="exact"/>
              <w:ind w:left="20" w:right="0" w:firstLine="0"/>
              <w:jc w:val="left"/>
            </w:pPr>
            <w:r>
              <w:rPr>
                <w:rFonts w:ascii="FSSSnNyp+SimSun" w:hAnsi="FSSSnNyp+SimSun" w:eastAsia="FSSSnNyp+SimSun"/>
                <w:color w:val="000000"/>
                <w:sz w:val="13"/>
              </w:rPr>
              <w:t>44.1</w:t>
            </w:r>
          </w:p>
        </w:tc>
        <w:tc>
          <w:tcPr>
            <w:tcW w:w="788" w:type="dxa"/>
            <w:tcBorders>
              <w:top w:val="single" w:color="000000" w:sz="4" w:space="0"/>
              <w:left w:val="single" w:color="000000" w:sz="4" w:space="0"/>
              <w:bottom w:val="single" w:color="000000" w:sz="2" w:space="0"/>
              <w:right w:val="single" w:color="000000" w:sz="4" w:space="0"/>
            </w:tcBorders>
            <w:tcMar>
              <w:left w:w="0" w:type="dxa"/>
              <w:right w:w="0" w:type="dxa"/>
            </w:tcMar>
          </w:tcPr>
          <w:p w14:paraId="1AB27A70">
            <w:pPr>
              <w:widowControl/>
              <w:autoSpaceDE w:val="0"/>
              <w:autoSpaceDN w:val="0"/>
              <w:spacing w:before="226" w:after="0" w:line="128" w:lineRule="exact"/>
              <w:ind w:left="370" w:right="0" w:firstLine="0"/>
              <w:jc w:val="left"/>
            </w:pPr>
            <w:r>
              <w:rPr>
                <w:rFonts w:ascii="FSSSnNyp+SimSun" w:hAnsi="FSSSnNyp+SimSun" w:eastAsia="FSSSnNyp+SimSun"/>
                <w:color w:val="000000"/>
                <w:sz w:val="13"/>
              </w:rPr>
              <w:t xml:space="preserve"> 3.50 </w:t>
            </w:r>
          </w:p>
        </w:tc>
        <w:tc>
          <w:tcPr>
            <w:tcW w:w="864" w:type="dxa"/>
            <w:tcBorders>
              <w:top w:val="single" w:color="000000" w:sz="4" w:space="0"/>
              <w:left w:val="single" w:color="000000" w:sz="4" w:space="0"/>
              <w:bottom w:val="single" w:color="000000" w:sz="2" w:space="0"/>
              <w:right w:val="single" w:color="000000" w:sz="4" w:space="0"/>
            </w:tcBorders>
            <w:tcMar>
              <w:left w:w="0" w:type="dxa"/>
              <w:right w:w="0" w:type="dxa"/>
            </w:tcMar>
          </w:tcPr>
          <w:p w14:paraId="173E7075">
            <w:pPr>
              <w:widowControl/>
              <w:autoSpaceDE w:val="0"/>
              <w:autoSpaceDN w:val="0"/>
              <w:spacing w:before="226" w:after="0" w:line="128" w:lineRule="exact"/>
              <w:ind w:left="0" w:right="0" w:firstLine="0"/>
              <w:jc w:val="center"/>
            </w:pPr>
            <w:r>
              <w:rPr>
                <w:rFonts w:ascii="FSSSnNyp+SimSun" w:hAnsi="FSSSnNyp+SimSun" w:eastAsia="FSSSnNyp+SimSun"/>
                <w:color w:val="000000"/>
                <w:sz w:val="13"/>
              </w:rPr>
              <w:t xml:space="preserve">       2.50 </w:t>
            </w:r>
          </w:p>
        </w:tc>
        <w:tc>
          <w:tcPr>
            <w:tcW w:w="4650" w:type="dxa"/>
            <w:tcBorders>
              <w:top w:val="single" w:color="000000" w:sz="4" w:space="0"/>
              <w:left w:val="single" w:color="000000" w:sz="4" w:space="0"/>
              <w:bottom w:val="single" w:color="000000" w:sz="2" w:space="0"/>
              <w:right w:val="single" w:color="000000" w:sz="4" w:space="0"/>
            </w:tcBorders>
            <w:tcMar>
              <w:left w:w="0" w:type="dxa"/>
              <w:right w:w="0" w:type="dxa"/>
            </w:tcMar>
          </w:tcPr>
          <w:p w14:paraId="5248777B">
            <w:pPr>
              <w:widowControl/>
              <w:autoSpaceDE w:val="0"/>
              <w:autoSpaceDN w:val="0"/>
              <w:spacing w:before="34" w:after="0" w:line="160" w:lineRule="exact"/>
              <w:ind w:left="20" w:right="144" w:firstLine="0"/>
              <w:jc w:val="both"/>
            </w:pPr>
            <w:r>
              <w:rPr>
                <w:rFonts w:ascii="FSSSnNyp+SimSun" w:hAnsi="FSSSnNyp+SimSun" w:eastAsia="FSSSnNyp+SimSun"/>
                <w:color w:val="000000"/>
                <w:sz w:val="13"/>
              </w:rPr>
              <w:t>五华区人口基数大，老年人口138600，每年任务指标率不断上涨。外来人口较多，居民健康档案很难统一，省市级机关事业单位较多，无法入户建立居民健康档案。</w:t>
            </w:r>
          </w:p>
        </w:tc>
      </w:tr>
      <w:tr w14:paraId="1FA09415">
        <w:tblPrEx>
          <w:tblCellMar>
            <w:top w:w="0" w:type="dxa"/>
            <w:left w:w="108" w:type="dxa"/>
            <w:bottom w:w="0" w:type="dxa"/>
            <w:right w:w="108" w:type="dxa"/>
          </w:tblCellMar>
        </w:tblPrEx>
        <w:trPr>
          <w:trHeight w:val="304" w:hRule="exact"/>
        </w:trPr>
        <w:tc>
          <w:tcPr>
            <w:tcW w:w="3078" w:type="dxa"/>
            <w:tcBorders>
              <w:top w:val="single" w:color="000000" w:sz="2" w:space="0"/>
              <w:left w:val="single" w:color="000000" w:sz="4" w:space="0"/>
              <w:bottom w:val="single" w:color="000000" w:sz="4" w:space="0"/>
              <w:right w:val="single" w:color="000000" w:sz="4" w:space="0"/>
            </w:tcBorders>
            <w:tcMar>
              <w:left w:w="0" w:type="dxa"/>
              <w:right w:w="0" w:type="dxa"/>
            </w:tcMar>
          </w:tcPr>
          <w:p w14:paraId="1A840ED1">
            <w:pPr>
              <w:widowControl/>
              <w:autoSpaceDE w:val="0"/>
              <w:autoSpaceDN w:val="0"/>
              <w:spacing w:before="92" w:after="0" w:line="130" w:lineRule="exact"/>
              <w:ind w:left="18" w:right="0" w:firstLine="0"/>
              <w:jc w:val="left"/>
            </w:pPr>
            <w:r>
              <w:rPr>
                <w:rFonts w:ascii="FSSSnNyp+SimSun" w:hAnsi="FSSSnNyp+SimSun" w:eastAsia="FSSSnNyp+SimSun"/>
                <w:color w:val="000000"/>
                <w:sz w:val="13"/>
              </w:rPr>
              <w:t>肺结核患者管理率</w:t>
            </w:r>
          </w:p>
        </w:tc>
        <w:tc>
          <w:tcPr>
            <w:tcW w:w="836" w:type="dxa"/>
            <w:tcBorders>
              <w:top w:val="single" w:color="000000" w:sz="2" w:space="0"/>
              <w:left w:val="single" w:color="000000" w:sz="4" w:space="0"/>
              <w:bottom w:val="single" w:color="000000" w:sz="4" w:space="0"/>
              <w:right w:val="single" w:color="000000" w:sz="4" w:space="0"/>
            </w:tcBorders>
            <w:tcMar>
              <w:left w:w="0" w:type="dxa"/>
              <w:right w:w="0" w:type="dxa"/>
            </w:tcMar>
          </w:tcPr>
          <w:p w14:paraId="403E39AB">
            <w:pPr>
              <w:widowControl/>
              <w:autoSpaceDE w:val="0"/>
              <w:autoSpaceDN w:val="0"/>
              <w:spacing w:before="92" w:after="0" w:line="130" w:lineRule="exact"/>
              <w:ind w:left="20" w:right="0" w:firstLine="0"/>
              <w:jc w:val="left"/>
            </w:pPr>
            <w:r>
              <w:rPr>
                <w:rFonts w:ascii="FSSSnNyp+SimSun" w:hAnsi="FSSSnNyp+SimSun" w:eastAsia="FSSSnNyp+SimSun"/>
                <w:color w:val="000000"/>
                <w:sz w:val="13"/>
              </w:rPr>
              <w:t>90</w:t>
            </w:r>
          </w:p>
        </w:tc>
        <w:tc>
          <w:tcPr>
            <w:tcW w:w="758" w:type="dxa"/>
            <w:tcBorders>
              <w:top w:val="single" w:color="000000" w:sz="2" w:space="0"/>
              <w:left w:val="single" w:color="000000" w:sz="4" w:space="0"/>
              <w:bottom w:val="single" w:color="000000" w:sz="4" w:space="0"/>
              <w:right w:val="single" w:color="000000" w:sz="4" w:space="0"/>
            </w:tcBorders>
            <w:tcMar>
              <w:left w:w="0" w:type="dxa"/>
              <w:right w:w="0" w:type="dxa"/>
            </w:tcMar>
          </w:tcPr>
          <w:p w14:paraId="07A6ADBE">
            <w:pPr>
              <w:widowControl/>
              <w:autoSpaceDE w:val="0"/>
              <w:autoSpaceDN w:val="0"/>
              <w:spacing w:before="92" w:after="0" w:line="130" w:lineRule="exact"/>
              <w:ind w:left="20" w:right="0" w:firstLine="0"/>
              <w:jc w:val="left"/>
            </w:pPr>
            <w:r>
              <w:rPr>
                <w:rFonts w:ascii="FSSSnNyp+SimSun" w:hAnsi="FSSSnNyp+SimSun" w:eastAsia="FSSSnNyp+SimSun"/>
                <w:color w:val="000000"/>
                <w:sz w:val="13"/>
              </w:rPr>
              <w:t>98.98</w:t>
            </w:r>
          </w:p>
        </w:tc>
        <w:tc>
          <w:tcPr>
            <w:tcW w:w="788" w:type="dxa"/>
            <w:tcBorders>
              <w:top w:val="single" w:color="000000" w:sz="2" w:space="0"/>
              <w:left w:val="single" w:color="000000" w:sz="4" w:space="0"/>
              <w:bottom w:val="single" w:color="000000" w:sz="4" w:space="0"/>
              <w:right w:val="single" w:color="000000" w:sz="4" w:space="0"/>
            </w:tcBorders>
            <w:tcMar>
              <w:left w:w="0" w:type="dxa"/>
              <w:right w:w="0" w:type="dxa"/>
            </w:tcMar>
          </w:tcPr>
          <w:p w14:paraId="670FC011">
            <w:pPr>
              <w:widowControl/>
              <w:autoSpaceDE w:val="0"/>
              <w:autoSpaceDN w:val="0"/>
              <w:spacing w:before="92" w:after="0" w:line="130" w:lineRule="exact"/>
              <w:ind w:left="370" w:right="0" w:firstLine="0"/>
              <w:jc w:val="left"/>
            </w:pPr>
            <w:r>
              <w:rPr>
                <w:rFonts w:ascii="FSSSnNyp+SimSun" w:hAnsi="FSSSnNyp+SimSun" w:eastAsia="FSSSnNyp+SimSun"/>
                <w:color w:val="000000"/>
                <w:sz w:val="13"/>
              </w:rPr>
              <w:t xml:space="preserve"> 3.50 </w:t>
            </w:r>
          </w:p>
        </w:tc>
        <w:tc>
          <w:tcPr>
            <w:tcW w:w="864" w:type="dxa"/>
            <w:tcBorders>
              <w:top w:val="single" w:color="000000" w:sz="2" w:space="0"/>
              <w:left w:val="single" w:color="000000" w:sz="4" w:space="0"/>
              <w:bottom w:val="single" w:color="000000" w:sz="4" w:space="0"/>
              <w:right w:val="single" w:color="000000" w:sz="4" w:space="0"/>
            </w:tcBorders>
            <w:tcMar>
              <w:left w:w="0" w:type="dxa"/>
              <w:right w:w="0" w:type="dxa"/>
            </w:tcMar>
          </w:tcPr>
          <w:p w14:paraId="1B13ED04">
            <w:pPr>
              <w:widowControl/>
              <w:autoSpaceDE w:val="0"/>
              <w:autoSpaceDN w:val="0"/>
              <w:spacing w:before="92" w:after="0" w:line="130" w:lineRule="exact"/>
              <w:ind w:left="0" w:right="0" w:firstLine="0"/>
              <w:jc w:val="center"/>
            </w:pPr>
            <w:r>
              <w:rPr>
                <w:rFonts w:ascii="FSSSnNyp+SimSun" w:hAnsi="FSSSnNyp+SimSun" w:eastAsia="FSSSnNyp+SimSun"/>
                <w:color w:val="000000"/>
                <w:sz w:val="13"/>
              </w:rPr>
              <w:t xml:space="preserve">       3.50 </w:t>
            </w:r>
          </w:p>
        </w:tc>
        <w:tc>
          <w:tcPr>
            <w:tcW w:w="4650" w:type="dxa"/>
            <w:tcBorders>
              <w:top w:val="single" w:color="000000" w:sz="2" w:space="0"/>
              <w:left w:val="single" w:color="000000" w:sz="4" w:space="0"/>
              <w:bottom w:val="single" w:color="000000" w:sz="4" w:space="0"/>
              <w:right w:val="single" w:color="000000" w:sz="4" w:space="0"/>
            </w:tcBorders>
            <w:tcMar>
              <w:left w:w="0" w:type="dxa"/>
              <w:right w:w="0" w:type="dxa"/>
            </w:tcMar>
          </w:tcPr>
          <w:p w14:paraId="6FA8CB9E">
            <w:pPr>
              <w:widowControl/>
              <w:autoSpaceDE w:val="0"/>
              <w:autoSpaceDN w:val="0"/>
              <w:spacing w:before="92" w:after="0" w:line="130" w:lineRule="exact"/>
              <w:ind w:left="20" w:right="0" w:firstLine="0"/>
              <w:jc w:val="left"/>
            </w:pPr>
            <w:r>
              <w:rPr>
                <w:rFonts w:ascii="FSSSnNyp+SimSun" w:hAnsi="FSSSnNyp+SimSun" w:eastAsia="FSSSnNyp+SimSun"/>
                <w:color w:val="000000"/>
                <w:sz w:val="13"/>
              </w:rPr>
              <w:t>无</w:t>
            </w:r>
          </w:p>
        </w:tc>
      </w:tr>
      <w:tr w14:paraId="07402B7D">
        <w:tblPrEx>
          <w:tblCellMar>
            <w:top w:w="0" w:type="dxa"/>
            <w:left w:w="108" w:type="dxa"/>
            <w:bottom w:w="0" w:type="dxa"/>
            <w:right w:w="108" w:type="dxa"/>
          </w:tblCellMar>
        </w:tblPrEx>
        <w:trPr>
          <w:trHeight w:val="306" w:hRule="exact"/>
        </w:trPr>
        <w:tc>
          <w:tcPr>
            <w:tcW w:w="3078" w:type="dxa"/>
            <w:tcBorders>
              <w:top w:val="single" w:color="000000" w:sz="4" w:space="0"/>
              <w:left w:val="single" w:color="000000" w:sz="4" w:space="0"/>
              <w:bottom w:val="single" w:color="000000" w:sz="4" w:space="0"/>
              <w:right w:val="single" w:color="000000" w:sz="4" w:space="0"/>
            </w:tcBorders>
            <w:tcMar>
              <w:left w:w="0" w:type="dxa"/>
              <w:right w:w="0" w:type="dxa"/>
            </w:tcMar>
          </w:tcPr>
          <w:p w14:paraId="0205E0DE">
            <w:pPr>
              <w:widowControl/>
              <w:autoSpaceDE w:val="0"/>
              <w:autoSpaceDN w:val="0"/>
              <w:spacing w:before="90" w:after="0" w:line="130" w:lineRule="exact"/>
              <w:ind w:left="18" w:right="0" w:firstLine="0"/>
              <w:jc w:val="left"/>
            </w:pPr>
            <w:r>
              <w:rPr>
                <w:rFonts w:ascii="FSSSnNyp+SimSun" w:hAnsi="FSSSnNyp+SimSun" w:eastAsia="FSSSnNyp+SimSun"/>
                <w:color w:val="000000"/>
                <w:sz w:val="13"/>
              </w:rPr>
              <w:t>社区在册居家严重精神障碍患者健康管理率</w:t>
            </w:r>
          </w:p>
        </w:tc>
        <w:tc>
          <w:tcPr>
            <w:tcW w:w="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2B18B79D">
            <w:pPr>
              <w:widowControl/>
              <w:autoSpaceDE w:val="0"/>
              <w:autoSpaceDN w:val="0"/>
              <w:spacing w:before="90" w:after="0" w:line="130" w:lineRule="exact"/>
              <w:ind w:left="20" w:right="0" w:firstLine="0"/>
              <w:jc w:val="left"/>
            </w:pPr>
            <w:r>
              <w:rPr>
                <w:rFonts w:ascii="FSSSnNyp+SimSun" w:hAnsi="FSSSnNyp+SimSun" w:eastAsia="FSSSnNyp+SimSun"/>
                <w:color w:val="000000"/>
                <w:sz w:val="13"/>
              </w:rPr>
              <w:t>80</w:t>
            </w:r>
          </w:p>
        </w:tc>
        <w:tc>
          <w:tcPr>
            <w:tcW w:w="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738642A2">
            <w:pPr>
              <w:widowControl/>
              <w:autoSpaceDE w:val="0"/>
              <w:autoSpaceDN w:val="0"/>
              <w:spacing w:before="90" w:after="0" w:line="130" w:lineRule="exact"/>
              <w:ind w:left="20" w:right="0" w:firstLine="0"/>
              <w:jc w:val="left"/>
            </w:pPr>
            <w:r>
              <w:rPr>
                <w:rFonts w:ascii="FSSSnNyp+SimSun" w:hAnsi="FSSSnNyp+SimSun" w:eastAsia="FSSSnNyp+SimSun"/>
                <w:color w:val="000000"/>
                <w:sz w:val="13"/>
              </w:rPr>
              <w:t>80</w:t>
            </w:r>
          </w:p>
        </w:tc>
        <w:tc>
          <w:tcPr>
            <w:tcW w:w="7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C96B939">
            <w:pPr>
              <w:widowControl/>
              <w:autoSpaceDE w:val="0"/>
              <w:autoSpaceDN w:val="0"/>
              <w:spacing w:before="90" w:after="0" w:line="130" w:lineRule="exact"/>
              <w:ind w:left="370" w:right="0" w:firstLine="0"/>
              <w:jc w:val="left"/>
            </w:pPr>
            <w:r>
              <w:rPr>
                <w:rFonts w:ascii="FSSSnNyp+SimSun" w:hAnsi="FSSSnNyp+SimSun" w:eastAsia="FSSSnNyp+SimSun"/>
                <w:color w:val="000000"/>
                <w:sz w:val="13"/>
              </w:rPr>
              <w:t xml:space="preserve"> 3.50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444C46A">
            <w:pPr>
              <w:widowControl/>
              <w:autoSpaceDE w:val="0"/>
              <w:autoSpaceDN w:val="0"/>
              <w:spacing w:before="90" w:after="0" w:line="130" w:lineRule="exact"/>
              <w:ind w:left="0" w:right="0" w:firstLine="0"/>
              <w:jc w:val="center"/>
            </w:pPr>
            <w:r>
              <w:rPr>
                <w:rFonts w:ascii="FSSSnNyp+SimSun" w:hAnsi="FSSSnNyp+SimSun" w:eastAsia="FSSSnNyp+SimSun"/>
                <w:color w:val="000000"/>
                <w:sz w:val="13"/>
              </w:rPr>
              <w:t xml:space="preserve">       3.50 </w:t>
            </w:r>
          </w:p>
        </w:tc>
        <w:tc>
          <w:tcPr>
            <w:tcW w:w="4650" w:type="dxa"/>
            <w:tcBorders>
              <w:top w:val="single" w:color="000000" w:sz="4" w:space="0"/>
              <w:left w:val="single" w:color="000000" w:sz="4" w:space="0"/>
              <w:bottom w:val="single" w:color="000000" w:sz="4" w:space="0"/>
              <w:right w:val="single" w:color="000000" w:sz="4" w:space="0"/>
            </w:tcBorders>
            <w:tcMar>
              <w:left w:w="0" w:type="dxa"/>
              <w:right w:w="0" w:type="dxa"/>
            </w:tcMar>
          </w:tcPr>
          <w:p w14:paraId="6CCAECA8">
            <w:pPr>
              <w:widowControl/>
              <w:autoSpaceDE w:val="0"/>
              <w:autoSpaceDN w:val="0"/>
              <w:spacing w:before="90" w:after="0" w:line="130" w:lineRule="exact"/>
              <w:ind w:left="20" w:right="0" w:firstLine="0"/>
              <w:jc w:val="left"/>
            </w:pPr>
            <w:r>
              <w:rPr>
                <w:rFonts w:ascii="FSSSnNyp+SimSun" w:hAnsi="FSSSnNyp+SimSun" w:eastAsia="FSSSnNyp+SimSun"/>
                <w:color w:val="000000"/>
                <w:sz w:val="13"/>
              </w:rPr>
              <w:t>无</w:t>
            </w:r>
          </w:p>
        </w:tc>
      </w:tr>
      <w:tr w14:paraId="7A9FDE7C">
        <w:tblPrEx>
          <w:tblCellMar>
            <w:top w:w="0" w:type="dxa"/>
            <w:left w:w="108" w:type="dxa"/>
            <w:bottom w:w="0" w:type="dxa"/>
            <w:right w:w="108" w:type="dxa"/>
          </w:tblCellMar>
        </w:tblPrEx>
        <w:trPr>
          <w:trHeight w:val="304" w:hRule="exact"/>
        </w:trPr>
        <w:tc>
          <w:tcPr>
            <w:tcW w:w="3078" w:type="dxa"/>
            <w:tcBorders>
              <w:top w:val="single" w:color="000000" w:sz="4" w:space="0"/>
              <w:left w:val="single" w:color="000000" w:sz="4" w:space="0"/>
              <w:bottom w:val="single" w:color="000000" w:sz="4" w:space="0"/>
              <w:right w:val="single" w:color="000000" w:sz="4" w:space="0"/>
            </w:tcBorders>
            <w:tcMar>
              <w:left w:w="0" w:type="dxa"/>
              <w:right w:w="0" w:type="dxa"/>
            </w:tcMar>
          </w:tcPr>
          <w:p w14:paraId="0BA413E2">
            <w:pPr>
              <w:widowControl/>
              <w:autoSpaceDE w:val="0"/>
              <w:autoSpaceDN w:val="0"/>
              <w:spacing w:before="92" w:after="0" w:line="128" w:lineRule="exact"/>
              <w:ind w:left="18" w:right="0" w:firstLine="0"/>
              <w:jc w:val="left"/>
            </w:pPr>
            <w:r>
              <w:rPr>
                <w:rFonts w:ascii="FSSSnNyp+SimSun" w:hAnsi="FSSSnNyp+SimSun" w:eastAsia="FSSSnNyp+SimSun"/>
                <w:color w:val="000000"/>
                <w:sz w:val="13"/>
              </w:rPr>
              <w:t>儿童中医药健康管理率</w:t>
            </w:r>
          </w:p>
        </w:tc>
        <w:tc>
          <w:tcPr>
            <w:tcW w:w="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5513C02E">
            <w:pPr>
              <w:widowControl/>
              <w:autoSpaceDE w:val="0"/>
              <w:autoSpaceDN w:val="0"/>
              <w:spacing w:before="92" w:after="0" w:line="128" w:lineRule="exact"/>
              <w:ind w:left="20" w:right="0" w:firstLine="0"/>
              <w:jc w:val="left"/>
            </w:pPr>
            <w:r>
              <w:rPr>
                <w:rFonts w:ascii="FSSSnNyp+SimSun" w:hAnsi="FSSSnNyp+SimSun" w:eastAsia="FSSSnNyp+SimSun"/>
                <w:color w:val="000000"/>
                <w:sz w:val="13"/>
              </w:rPr>
              <w:t>84</w:t>
            </w:r>
          </w:p>
        </w:tc>
        <w:tc>
          <w:tcPr>
            <w:tcW w:w="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0BC531A1">
            <w:pPr>
              <w:widowControl/>
              <w:autoSpaceDE w:val="0"/>
              <w:autoSpaceDN w:val="0"/>
              <w:spacing w:before="92" w:after="0" w:line="128" w:lineRule="exact"/>
              <w:ind w:left="20" w:right="0" w:firstLine="0"/>
              <w:jc w:val="left"/>
            </w:pPr>
            <w:r>
              <w:rPr>
                <w:rFonts w:ascii="FSSSnNyp+SimSun" w:hAnsi="FSSSnNyp+SimSun" w:eastAsia="FSSSnNyp+SimSun"/>
                <w:color w:val="000000"/>
                <w:sz w:val="13"/>
              </w:rPr>
              <w:t>85</w:t>
            </w:r>
          </w:p>
        </w:tc>
        <w:tc>
          <w:tcPr>
            <w:tcW w:w="7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C00373F">
            <w:pPr>
              <w:widowControl/>
              <w:autoSpaceDE w:val="0"/>
              <w:autoSpaceDN w:val="0"/>
              <w:spacing w:before="92" w:after="0" w:line="128" w:lineRule="exact"/>
              <w:ind w:left="370" w:right="0" w:firstLine="0"/>
              <w:jc w:val="left"/>
            </w:pPr>
            <w:r>
              <w:rPr>
                <w:rFonts w:ascii="FSSSnNyp+SimSun" w:hAnsi="FSSSnNyp+SimSun" w:eastAsia="FSSSnNyp+SimSun"/>
                <w:color w:val="000000"/>
                <w:sz w:val="13"/>
              </w:rPr>
              <w:t xml:space="preserve"> 3.50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0421388">
            <w:pPr>
              <w:widowControl/>
              <w:autoSpaceDE w:val="0"/>
              <w:autoSpaceDN w:val="0"/>
              <w:spacing w:before="92" w:after="0" w:line="128" w:lineRule="exact"/>
              <w:ind w:left="0" w:right="0" w:firstLine="0"/>
              <w:jc w:val="center"/>
            </w:pPr>
            <w:r>
              <w:rPr>
                <w:rFonts w:ascii="FSSSnNyp+SimSun" w:hAnsi="FSSSnNyp+SimSun" w:eastAsia="FSSSnNyp+SimSun"/>
                <w:color w:val="000000"/>
                <w:sz w:val="13"/>
              </w:rPr>
              <w:t xml:space="preserve">       3.50 </w:t>
            </w:r>
          </w:p>
        </w:tc>
        <w:tc>
          <w:tcPr>
            <w:tcW w:w="4650" w:type="dxa"/>
            <w:tcBorders>
              <w:top w:val="single" w:color="000000" w:sz="4" w:space="0"/>
              <w:left w:val="single" w:color="000000" w:sz="4" w:space="0"/>
              <w:bottom w:val="single" w:color="000000" w:sz="4" w:space="0"/>
              <w:right w:val="single" w:color="000000" w:sz="4" w:space="0"/>
            </w:tcBorders>
            <w:tcMar>
              <w:left w:w="0" w:type="dxa"/>
              <w:right w:w="0" w:type="dxa"/>
            </w:tcMar>
          </w:tcPr>
          <w:p w14:paraId="6EB339FC">
            <w:pPr>
              <w:widowControl/>
              <w:autoSpaceDE w:val="0"/>
              <w:autoSpaceDN w:val="0"/>
              <w:spacing w:before="92" w:after="0" w:line="128" w:lineRule="exact"/>
              <w:ind w:left="20" w:right="0" w:firstLine="0"/>
              <w:jc w:val="left"/>
            </w:pPr>
            <w:r>
              <w:rPr>
                <w:rFonts w:ascii="FSSSnNyp+SimSun" w:hAnsi="FSSSnNyp+SimSun" w:eastAsia="FSSSnNyp+SimSun"/>
                <w:color w:val="000000"/>
                <w:sz w:val="13"/>
              </w:rPr>
              <w:t>无</w:t>
            </w:r>
          </w:p>
        </w:tc>
      </w:tr>
      <w:tr w14:paraId="48369952">
        <w:tblPrEx>
          <w:tblCellMar>
            <w:top w:w="0" w:type="dxa"/>
            <w:left w:w="108" w:type="dxa"/>
            <w:bottom w:w="0" w:type="dxa"/>
            <w:right w:w="108" w:type="dxa"/>
          </w:tblCellMar>
        </w:tblPrEx>
        <w:trPr>
          <w:trHeight w:val="306" w:hRule="exact"/>
        </w:trPr>
        <w:tc>
          <w:tcPr>
            <w:tcW w:w="3078" w:type="dxa"/>
            <w:tcBorders>
              <w:top w:val="single" w:color="000000" w:sz="4" w:space="0"/>
              <w:left w:val="single" w:color="000000" w:sz="4" w:space="0"/>
              <w:bottom w:val="single" w:color="000000" w:sz="4" w:space="0"/>
              <w:right w:val="single" w:color="000000" w:sz="4" w:space="0"/>
            </w:tcBorders>
            <w:tcMar>
              <w:left w:w="0" w:type="dxa"/>
              <w:right w:w="0" w:type="dxa"/>
            </w:tcMar>
          </w:tcPr>
          <w:p w14:paraId="3C8B2313">
            <w:pPr>
              <w:widowControl/>
              <w:autoSpaceDE w:val="0"/>
              <w:autoSpaceDN w:val="0"/>
              <w:spacing w:before="90" w:after="0" w:line="130" w:lineRule="exact"/>
              <w:ind w:left="18" w:right="0" w:firstLine="0"/>
              <w:jc w:val="left"/>
            </w:pPr>
            <w:r>
              <w:rPr>
                <w:rFonts w:ascii="FSSSnNyp+SimSun" w:hAnsi="FSSSnNyp+SimSun" w:eastAsia="FSSSnNyp+SimSun"/>
                <w:color w:val="000000"/>
                <w:sz w:val="13"/>
              </w:rPr>
              <w:t>质量指标</w:t>
            </w:r>
          </w:p>
        </w:tc>
        <w:tc>
          <w:tcPr>
            <w:tcW w:w="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61C06C5E">
            <w:pPr>
              <w:widowControl/>
              <w:autoSpaceDE w:val="0"/>
              <w:autoSpaceDN w:val="0"/>
              <w:spacing w:before="90" w:after="0" w:line="130" w:lineRule="exact"/>
              <w:ind w:left="20" w:right="0" w:firstLine="0"/>
              <w:jc w:val="left"/>
            </w:pPr>
            <w:r>
              <w:rPr>
                <w:rFonts w:ascii="FSSSnNyp+SimSun" w:hAnsi="FSSSnNyp+SimSun" w:eastAsia="FSSSnNyp+SimSun"/>
                <w:color w:val="000000"/>
                <w:sz w:val="13"/>
              </w:rPr>
              <w:t>空</w:t>
            </w:r>
          </w:p>
        </w:tc>
        <w:tc>
          <w:tcPr>
            <w:tcW w:w="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3B0B874A"/>
        </w:tc>
        <w:tc>
          <w:tcPr>
            <w:tcW w:w="7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B0F93CD">
            <w:pPr>
              <w:widowControl/>
              <w:autoSpaceDE w:val="0"/>
              <w:autoSpaceDN w:val="0"/>
              <w:spacing w:before="90" w:after="0" w:line="130" w:lineRule="exact"/>
              <w:ind w:left="302" w:right="0" w:firstLine="0"/>
              <w:jc w:val="left"/>
            </w:pPr>
            <w:r>
              <w:rPr>
                <w:rFonts w:ascii="FSSSnNyp+SimSun" w:hAnsi="FSSSnNyp+SimSun" w:eastAsia="FSSSnNyp+SimSun"/>
                <w:color w:val="000000"/>
                <w:sz w:val="13"/>
              </w:rPr>
              <w:t xml:space="preserve"> 18.50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1DBB2AB">
            <w:pPr>
              <w:widowControl/>
              <w:autoSpaceDE w:val="0"/>
              <w:autoSpaceDN w:val="0"/>
              <w:spacing w:before="90" w:after="0" w:line="130" w:lineRule="exact"/>
              <w:ind w:left="0" w:right="0" w:firstLine="0"/>
              <w:jc w:val="center"/>
            </w:pPr>
            <w:r>
              <w:rPr>
                <w:rFonts w:ascii="FSSSnNyp+SimSun" w:hAnsi="FSSSnNyp+SimSun" w:eastAsia="FSSSnNyp+SimSun"/>
                <w:color w:val="000000"/>
                <w:sz w:val="13"/>
              </w:rPr>
              <w:t xml:space="preserve">      16.50 </w:t>
            </w:r>
          </w:p>
        </w:tc>
        <w:tc>
          <w:tcPr>
            <w:tcW w:w="4650" w:type="dxa"/>
            <w:tcBorders>
              <w:top w:val="single" w:color="000000" w:sz="4" w:space="0"/>
              <w:left w:val="single" w:color="000000" w:sz="4" w:space="0"/>
              <w:bottom w:val="single" w:color="000000" w:sz="4" w:space="0"/>
              <w:right w:val="single" w:color="000000" w:sz="4" w:space="0"/>
            </w:tcBorders>
            <w:tcMar>
              <w:left w:w="0" w:type="dxa"/>
              <w:right w:w="0" w:type="dxa"/>
            </w:tcMar>
          </w:tcPr>
          <w:p w14:paraId="1A9A2FA2"/>
        </w:tc>
      </w:tr>
      <w:tr w14:paraId="56AAD764">
        <w:tblPrEx>
          <w:tblCellMar>
            <w:top w:w="0" w:type="dxa"/>
            <w:left w:w="108" w:type="dxa"/>
            <w:bottom w:w="0" w:type="dxa"/>
            <w:right w:w="108" w:type="dxa"/>
          </w:tblCellMar>
        </w:tblPrEx>
        <w:trPr>
          <w:trHeight w:val="304" w:hRule="exact"/>
        </w:trPr>
        <w:tc>
          <w:tcPr>
            <w:tcW w:w="3078" w:type="dxa"/>
            <w:tcBorders>
              <w:top w:val="single" w:color="000000" w:sz="4" w:space="0"/>
              <w:left w:val="single" w:color="000000" w:sz="4" w:space="0"/>
              <w:bottom w:val="single" w:color="000000" w:sz="2" w:space="0"/>
              <w:right w:val="single" w:color="000000" w:sz="4" w:space="0"/>
            </w:tcBorders>
            <w:tcMar>
              <w:left w:w="0" w:type="dxa"/>
              <w:right w:w="0" w:type="dxa"/>
            </w:tcMar>
          </w:tcPr>
          <w:p w14:paraId="3FDAE093">
            <w:pPr>
              <w:widowControl/>
              <w:autoSpaceDE w:val="0"/>
              <w:autoSpaceDN w:val="0"/>
              <w:spacing w:before="92" w:after="0" w:line="128" w:lineRule="exact"/>
              <w:ind w:left="18" w:right="0" w:firstLine="0"/>
              <w:jc w:val="left"/>
            </w:pPr>
            <w:r>
              <w:rPr>
                <w:rFonts w:ascii="FSSSnNyp+SimSun" w:hAnsi="FSSSnNyp+SimSun" w:eastAsia="FSSSnNyp+SimSun"/>
                <w:color w:val="000000"/>
                <w:sz w:val="13"/>
              </w:rPr>
              <w:t>居民规范化电子健康档案覆盖率</w:t>
            </w:r>
          </w:p>
        </w:tc>
        <w:tc>
          <w:tcPr>
            <w:tcW w:w="836" w:type="dxa"/>
            <w:tcBorders>
              <w:top w:val="single" w:color="000000" w:sz="4" w:space="0"/>
              <w:left w:val="single" w:color="000000" w:sz="4" w:space="0"/>
              <w:bottom w:val="single" w:color="000000" w:sz="2" w:space="0"/>
              <w:right w:val="single" w:color="000000" w:sz="4" w:space="0"/>
            </w:tcBorders>
            <w:tcMar>
              <w:left w:w="0" w:type="dxa"/>
              <w:right w:w="0" w:type="dxa"/>
            </w:tcMar>
          </w:tcPr>
          <w:p w14:paraId="00B31115">
            <w:pPr>
              <w:widowControl/>
              <w:autoSpaceDE w:val="0"/>
              <w:autoSpaceDN w:val="0"/>
              <w:spacing w:before="92" w:after="0" w:line="128" w:lineRule="exact"/>
              <w:ind w:left="20" w:right="0" w:firstLine="0"/>
              <w:jc w:val="left"/>
            </w:pPr>
            <w:r>
              <w:rPr>
                <w:rFonts w:ascii="FSSSnNyp+SimSun" w:hAnsi="FSSSnNyp+SimSun" w:eastAsia="FSSSnNyp+SimSun"/>
                <w:color w:val="000000"/>
                <w:sz w:val="13"/>
              </w:rPr>
              <w:t>64</w:t>
            </w:r>
          </w:p>
        </w:tc>
        <w:tc>
          <w:tcPr>
            <w:tcW w:w="758" w:type="dxa"/>
            <w:tcBorders>
              <w:top w:val="single" w:color="000000" w:sz="4" w:space="0"/>
              <w:left w:val="single" w:color="000000" w:sz="4" w:space="0"/>
              <w:bottom w:val="single" w:color="000000" w:sz="2" w:space="0"/>
              <w:right w:val="single" w:color="000000" w:sz="4" w:space="0"/>
            </w:tcBorders>
            <w:tcMar>
              <w:left w:w="0" w:type="dxa"/>
              <w:right w:w="0" w:type="dxa"/>
            </w:tcMar>
          </w:tcPr>
          <w:p w14:paraId="67F44ED5">
            <w:pPr>
              <w:widowControl/>
              <w:autoSpaceDE w:val="0"/>
              <w:autoSpaceDN w:val="0"/>
              <w:spacing w:before="92" w:after="0" w:line="128" w:lineRule="exact"/>
              <w:ind w:left="20" w:right="0" w:firstLine="0"/>
              <w:jc w:val="left"/>
            </w:pPr>
            <w:r>
              <w:rPr>
                <w:rFonts w:ascii="FSSSnNyp+SimSun" w:hAnsi="FSSSnNyp+SimSun" w:eastAsia="FSSSnNyp+SimSun"/>
                <w:color w:val="000000"/>
                <w:sz w:val="13"/>
              </w:rPr>
              <w:t>68</w:t>
            </w:r>
          </w:p>
        </w:tc>
        <w:tc>
          <w:tcPr>
            <w:tcW w:w="788" w:type="dxa"/>
            <w:tcBorders>
              <w:top w:val="single" w:color="000000" w:sz="4" w:space="0"/>
              <w:left w:val="single" w:color="000000" w:sz="4" w:space="0"/>
              <w:bottom w:val="single" w:color="000000" w:sz="2" w:space="0"/>
              <w:right w:val="single" w:color="000000" w:sz="4" w:space="0"/>
            </w:tcBorders>
            <w:tcMar>
              <w:left w:w="0" w:type="dxa"/>
              <w:right w:w="0" w:type="dxa"/>
            </w:tcMar>
          </w:tcPr>
          <w:p w14:paraId="277B8FBA">
            <w:pPr>
              <w:widowControl/>
              <w:autoSpaceDE w:val="0"/>
              <w:autoSpaceDN w:val="0"/>
              <w:spacing w:before="92" w:after="0" w:line="128" w:lineRule="exact"/>
              <w:ind w:left="370" w:right="0" w:firstLine="0"/>
              <w:jc w:val="left"/>
            </w:pPr>
            <w:r>
              <w:rPr>
                <w:rFonts w:ascii="FSSSnNyp+SimSun" w:hAnsi="FSSSnNyp+SimSun" w:eastAsia="FSSSnNyp+SimSun"/>
                <w:color w:val="000000"/>
                <w:sz w:val="13"/>
              </w:rPr>
              <w:t xml:space="preserve"> 3.50 </w:t>
            </w:r>
          </w:p>
        </w:tc>
        <w:tc>
          <w:tcPr>
            <w:tcW w:w="864" w:type="dxa"/>
            <w:tcBorders>
              <w:top w:val="single" w:color="000000" w:sz="4" w:space="0"/>
              <w:left w:val="single" w:color="000000" w:sz="4" w:space="0"/>
              <w:bottom w:val="single" w:color="000000" w:sz="2" w:space="0"/>
              <w:right w:val="single" w:color="000000" w:sz="4" w:space="0"/>
            </w:tcBorders>
            <w:tcMar>
              <w:left w:w="0" w:type="dxa"/>
              <w:right w:w="0" w:type="dxa"/>
            </w:tcMar>
          </w:tcPr>
          <w:p w14:paraId="73F97396">
            <w:pPr>
              <w:widowControl/>
              <w:autoSpaceDE w:val="0"/>
              <w:autoSpaceDN w:val="0"/>
              <w:spacing w:before="92" w:after="0" w:line="128" w:lineRule="exact"/>
              <w:ind w:left="0" w:right="0" w:firstLine="0"/>
              <w:jc w:val="center"/>
            </w:pPr>
            <w:r>
              <w:rPr>
                <w:rFonts w:ascii="FSSSnNyp+SimSun" w:hAnsi="FSSSnNyp+SimSun" w:eastAsia="FSSSnNyp+SimSun"/>
                <w:color w:val="000000"/>
                <w:sz w:val="13"/>
              </w:rPr>
              <w:t xml:space="preserve">       3.50 </w:t>
            </w:r>
          </w:p>
        </w:tc>
        <w:tc>
          <w:tcPr>
            <w:tcW w:w="4650" w:type="dxa"/>
            <w:tcBorders>
              <w:top w:val="single" w:color="000000" w:sz="4" w:space="0"/>
              <w:left w:val="single" w:color="000000" w:sz="4" w:space="0"/>
              <w:bottom w:val="single" w:color="000000" w:sz="2" w:space="0"/>
              <w:right w:val="single" w:color="000000" w:sz="4" w:space="0"/>
            </w:tcBorders>
            <w:tcMar>
              <w:left w:w="0" w:type="dxa"/>
              <w:right w:w="0" w:type="dxa"/>
            </w:tcMar>
          </w:tcPr>
          <w:p w14:paraId="7B6D0AD6">
            <w:pPr>
              <w:widowControl/>
              <w:autoSpaceDE w:val="0"/>
              <w:autoSpaceDN w:val="0"/>
              <w:spacing w:before="92" w:after="0" w:line="128" w:lineRule="exact"/>
              <w:ind w:left="20" w:right="0" w:firstLine="0"/>
              <w:jc w:val="left"/>
            </w:pPr>
            <w:r>
              <w:rPr>
                <w:rFonts w:ascii="FSSSnNyp+SimSun" w:hAnsi="FSSSnNyp+SimSun" w:eastAsia="FSSSnNyp+SimSun"/>
                <w:color w:val="000000"/>
                <w:sz w:val="13"/>
              </w:rPr>
              <w:t>无</w:t>
            </w:r>
          </w:p>
        </w:tc>
      </w:tr>
      <w:tr w14:paraId="08A82758">
        <w:tblPrEx>
          <w:tblCellMar>
            <w:top w:w="0" w:type="dxa"/>
            <w:left w:w="108" w:type="dxa"/>
            <w:bottom w:w="0" w:type="dxa"/>
            <w:right w:w="108" w:type="dxa"/>
          </w:tblCellMar>
        </w:tblPrEx>
        <w:trPr>
          <w:trHeight w:val="306" w:hRule="exact"/>
        </w:trPr>
        <w:tc>
          <w:tcPr>
            <w:tcW w:w="3078" w:type="dxa"/>
            <w:tcBorders>
              <w:top w:val="single" w:color="000000" w:sz="2" w:space="0"/>
              <w:left w:val="single" w:color="000000" w:sz="4" w:space="0"/>
              <w:bottom w:val="single" w:color="000000" w:sz="4" w:space="0"/>
              <w:right w:val="single" w:color="000000" w:sz="4" w:space="0"/>
            </w:tcBorders>
            <w:tcMar>
              <w:left w:w="0" w:type="dxa"/>
              <w:right w:w="0" w:type="dxa"/>
            </w:tcMar>
          </w:tcPr>
          <w:p w14:paraId="29FC90E8">
            <w:pPr>
              <w:widowControl/>
              <w:autoSpaceDE w:val="0"/>
              <w:autoSpaceDN w:val="0"/>
              <w:spacing w:before="92" w:after="0" w:line="130" w:lineRule="exact"/>
              <w:ind w:left="18" w:right="0" w:firstLine="0"/>
              <w:jc w:val="left"/>
            </w:pPr>
            <w:r>
              <w:rPr>
                <w:rFonts w:ascii="FSSSnNyp+SimSun" w:hAnsi="FSSSnNyp+SimSun" w:eastAsia="FSSSnNyp+SimSun"/>
                <w:color w:val="000000"/>
                <w:sz w:val="13"/>
              </w:rPr>
              <w:t>高血压患者基层规范管理服务率</w:t>
            </w:r>
          </w:p>
        </w:tc>
        <w:tc>
          <w:tcPr>
            <w:tcW w:w="836" w:type="dxa"/>
            <w:tcBorders>
              <w:top w:val="single" w:color="000000" w:sz="2" w:space="0"/>
              <w:left w:val="single" w:color="000000" w:sz="4" w:space="0"/>
              <w:bottom w:val="single" w:color="000000" w:sz="4" w:space="0"/>
              <w:right w:val="single" w:color="000000" w:sz="4" w:space="0"/>
            </w:tcBorders>
            <w:tcMar>
              <w:left w:w="0" w:type="dxa"/>
              <w:right w:w="0" w:type="dxa"/>
            </w:tcMar>
          </w:tcPr>
          <w:p w14:paraId="26879537">
            <w:pPr>
              <w:widowControl/>
              <w:autoSpaceDE w:val="0"/>
              <w:autoSpaceDN w:val="0"/>
              <w:spacing w:before="92" w:after="0" w:line="130" w:lineRule="exact"/>
              <w:ind w:left="20" w:right="0" w:firstLine="0"/>
              <w:jc w:val="left"/>
            </w:pPr>
            <w:r>
              <w:rPr>
                <w:rFonts w:ascii="FSSSnNyp+SimSun" w:hAnsi="FSSSnNyp+SimSun" w:eastAsia="FSSSnNyp+SimSun"/>
                <w:color w:val="000000"/>
                <w:sz w:val="13"/>
              </w:rPr>
              <w:t>80</w:t>
            </w:r>
          </w:p>
        </w:tc>
        <w:tc>
          <w:tcPr>
            <w:tcW w:w="758" w:type="dxa"/>
            <w:tcBorders>
              <w:top w:val="single" w:color="000000" w:sz="2" w:space="0"/>
              <w:left w:val="single" w:color="000000" w:sz="4" w:space="0"/>
              <w:bottom w:val="single" w:color="000000" w:sz="4" w:space="0"/>
              <w:right w:val="single" w:color="000000" w:sz="4" w:space="0"/>
            </w:tcBorders>
            <w:tcMar>
              <w:left w:w="0" w:type="dxa"/>
              <w:right w:w="0" w:type="dxa"/>
            </w:tcMar>
          </w:tcPr>
          <w:p w14:paraId="2EC94AB9">
            <w:pPr>
              <w:widowControl/>
              <w:autoSpaceDE w:val="0"/>
              <w:autoSpaceDN w:val="0"/>
              <w:spacing w:before="92" w:after="0" w:line="130" w:lineRule="exact"/>
              <w:ind w:left="20" w:right="0" w:firstLine="0"/>
              <w:jc w:val="left"/>
            </w:pPr>
            <w:r>
              <w:rPr>
                <w:rFonts w:ascii="FSSSnNyp+SimSun" w:hAnsi="FSSSnNyp+SimSun" w:eastAsia="FSSSnNyp+SimSun"/>
                <w:color w:val="000000"/>
                <w:sz w:val="13"/>
              </w:rPr>
              <w:t>95</w:t>
            </w:r>
          </w:p>
        </w:tc>
        <w:tc>
          <w:tcPr>
            <w:tcW w:w="788" w:type="dxa"/>
            <w:tcBorders>
              <w:top w:val="single" w:color="000000" w:sz="2" w:space="0"/>
              <w:left w:val="single" w:color="000000" w:sz="4" w:space="0"/>
              <w:bottom w:val="single" w:color="000000" w:sz="4" w:space="0"/>
              <w:right w:val="single" w:color="000000" w:sz="4" w:space="0"/>
            </w:tcBorders>
            <w:tcMar>
              <w:left w:w="0" w:type="dxa"/>
              <w:right w:w="0" w:type="dxa"/>
            </w:tcMar>
          </w:tcPr>
          <w:p w14:paraId="467D854A">
            <w:pPr>
              <w:widowControl/>
              <w:autoSpaceDE w:val="0"/>
              <w:autoSpaceDN w:val="0"/>
              <w:spacing w:before="92" w:after="0" w:line="130" w:lineRule="exact"/>
              <w:ind w:left="370" w:right="0" w:firstLine="0"/>
              <w:jc w:val="left"/>
            </w:pPr>
            <w:r>
              <w:rPr>
                <w:rFonts w:ascii="FSSSnNyp+SimSun" w:hAnsi="FSSSnNyp+SimSun" w:eastAsia="FSSSnNyp+SimSun"/>
                <w:color w:val="000000"/>
                <w:sz w:val="13"/>
              </w:rPr>
              <w:t xml:space="preserve"> 3.50 </w:t>
            </w:r>
          </w:p>
        </w:tc>
        <w:tc>
          <w:tcPr>
            <w:tcW w:w="864" w:type="dxa"/>
            <w:tcBorders>
              <w:top w:val="single" w:color="000000" w:sz="2" w:space="0"/>
              <w:left w:val="single" w:color="000000" w:sz="4" w:space="0"/>
              <w:bottom w:val="single" w:color="000000" w:sz="4" w:space="0"/>
              <w:right w:val="single" w:color="000000" w:sz="4" w:space="0"/>
            </w:tcBorders>
            <w:tcMar>
              <w:left w:w="0" w:type="dxa"/>
              <w:right w:w="0" w:type="dxa"/>
            </w:tcMar>
          </w:tcPr>
          <w:p w14:paraId="6CE612F6">
            <w:pPr>
              <w:widowControl/>
              <w:autoSpaceDE w:val="0"/>
              <w:autoSpaceDN w:val="0"/>
              <w:spacing w:before="92" w:after="0" w:line="130" w:lineRule="exact"/>
              <w:ind w:left="0" w:right="0" w:firstLine="0"/>
              <w:jc w:val="center"/>
            </w:pPr>
            <w:r>
              <w:rPr>
                <w:rFonts w:ascii="FSSSnNyp+SimSun" w:hAnsi="FSSSnNyp+SimSun" w:eastAsia="FSSSnNyp+SimSun"/>
                <w:color w:val="000000"/>
                <w:sz w:val="13"/>
              </w:rPr>
              <w:t xml:space="preserve">       3.50 </w:t>
            </w:r>
          </w:p>
        </w:tc>
        <w:tc>
          <w:tcPr>
            <w:tcW w:w="4650" w:type="dxa"/>
            <w:tcBorders>
              <w:top w:val="single" w:color="000000" w:sz="2" w:space="0"/>
              <w:left w:val="single" w:color="000000" w:sz="4" w:space="0"/>
              <w:bottom w:val="single" w:color="000000" w:sz="4" w:space="0"/>
              <w:right w:val="single" w:color="000000" w:sz="4" w:space="0"/>
            </w:tcBorders>
            <w:tcMar>
              <w:left w:w="0" w:type="dxa"/>
              <w:right w:w="0" w:type="dxa"/>
            </w:tcMar>
          </w:tcPr>
          <w:p w14:paraId="24B140C3">
            <w:pPr>
              <w:widowControl/>
              <w:autoSpaceDE w:val="0"/>
              <w:autoSpaceDN w:val="0"/>
              <w:spacing w:before="92" w:after="0" w:line="130" w:lineRule="exact"/>
              <w:ind w:left="20" w:right="0" w:firstLine="0"/>
              <w:jc w:val="left"/>
            </w:pPr>
            <w:r>
              <w:rPr>
                <w:rFonts w:ascii="FSSSnNyp+SimSun" w:hAnsi="FSSSnNyp+SimSun" w:eastAsia="FSSSnNyp+SimSun"/>
                <w:color w:val="000000"/>
                <w:sz w:val="13"/>
              </w:rPr>
              <w:t>无</w:t>
            </w:r>
          </w:p>
        </w:tc>
      </w:tr>
      <w:tr w14:paraId="7B56C675">
        <w:tblPrEx>
          <w:tblCellMar>
            <w:top w:w="0" w:type="dxa"/>
            <w:left w:w="108" w:type="dxa"/>
            <w:bottom w:w="0" w:type="dxa"/>
            <w:right w:w="108" w:type="dxa"/>
          </w:tblCellMar>
        </w:tblPrEx>
        <w:trPr>
          <w:trHeight w:val="304" w:hRule="exact"/>
        </w:trPr>
        <w:tc>
          <w:tcPr>
            <w:tcW w:w="3078" w:type="dxa"/>
            <w:tcBorders>
              <w:top w:val="single" w:color="000000" w:sz="4" w:space="0"/>
              <w:left w:val="single" w:color="000000" w:sz="4" w:space="0"/>
              <w:bottom w:val="single" w:color="000000" w:sz="4" w:space="0"/>
              <w:right w:val="single" w:color="000000" w:sz="4" w:space="0"/>
            </w:tcBorders>
            <w:tcMar>
              <w:left w:w="0" w:type="dxa"/>
              <w:right w:w="0" w:type="dxa"/>
            </w:tcMar>
          </w:tcPr>
          <w:p w14:paraId="31B04979">
            <w:pPr>
              <w:widowControl/>
              <w:autoSpaceDE w:val="0"/>
              <w:autoSpaceDN w:val="0"/>
              <w:spacing w:before="90" w:after="0" w:line="130" w:lineRule="exact"/>
              <w:ind w:left="18" w:right="0" w:firstLine="0"/>
              <w:jc w:val="left"/>
            </w:pPr>
            <w:r>
              <w:rPr>
                <w:rFonts w:ascii="FSSSnNyp+SimSun" w:hAnsi="FSSSnNyp+SimSun" w:eastAsia="FSSSnNyp+SimSun"/>
                <w:color w:val="000000"/>
                <w:sz w:val="13"/>
              </w:rPr>
              <w:t>2型糖尿病患者基层规范管理服务率</w:t>
            </w:r>
          </w:p>
        </w:tc>
        <w:tc>
          <w:tcPr>
            <w:tcW w:w="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476F12E2">
            <w:pPr>
              <w:widowControl/>
              <w:autoSpaceDE w:val="0"/>
              <w:autoSpaceDN w:val="0"/>
              <w:spacing w:before="90" w:after="0" w:line="130" w:lineRule="exact"/>
              <w:ind w:left="20" w:right="0" w:firstLine="0"/>
              <w:jc w:val="left"/>
            </w:pPr>
            <w:r>
              <w:rPr>
                <w:rFonts w:ascii="FSSSnNyp+SimSun" w:hAnsi="FSSSnNyp+SimSun" w:eastAsia="FSSSnNyp+SimSun"/>
                <w:color w:val="000000"/>
                <w:sz w:val="13"/>
              </w:rPr>
              <w:t>80</w:t>
            </w:r>
          </w:p>
        </w:tc>
        <w:tc>
          <w:tcPr>
            <w:tcW w:w="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573B3421">
            <w:pPr>
              <w:widowControl/>
              <w:autoSpaceDE w:val="0"/>
              <w:autoSpaceDN w:val="0"/>
              <w:spacing w:before="90" w:after="0" w:line="130" w:lineRule="exact"/>
              <w:ind w:left="20" w:right="0" w:firstLine="0"/>
              <w:jc w:val="left"/>
            </w:pPr>
            <w:r>
              <w:rPr>
                <w:rFonts w:ascii="FSSSnNyp+SimSun" w:hAnsi="FSSSnNyp+SimSun" w:eastAsia="FSSSnNyp+SimSun"/>
                <w:color w:val="000000"/>
                <w:sz w:val="13"/>
              </w:rPr>
              <w:t>95</w:t>
            </w:r>
          </w:p>
        </w:tc>
        <w:tc>
          <w:tcPr>
            <w:tcW w:w="7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FED574F">
            <w:pPr>
              <w:widowControl/>
              <w:autoSpaceDE w:val="0"/>
              <w:autoSpaceDN w:val="0"/>
              <w:spacing w:before="90" w:after="0" w:line="130" w:lineRule="exact"/>
              <w:ind w:left="370" w:right="0" w:firstLine="0"/>
              <w:jc w:val="left"/>
            </w:pPr>
            <w:r>
              <w:rPr>
                <w:rFonts w:ascii="FSSSnNyp+SimSun" w:hAnsi="FSSSnNyp+SimSun" w:eastAsia="FSSSnNyp+SimSun"/>
                <w:color w:val="000000"/>
                <w:sz w:val="13"/>
              </w:rPr>
              <w:t xml:space="preserve"> 3.50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7F071425">
            <w:pPr>
              <w:widowControl/>
              <w:autoSpaceDE w:val="0"/>
              <w:autoSpaceDN w:val="0"/>
              <w:spacing w:before="90" w:after="0" w:line="130" w:lineRule="exact"/>
              <w:ind w:left="0" w:right="0" w:firstLine="0"/>
              <w:jc w:val="center"/>
            </w:pPr>
            <w:r>
              <w:rPr>
                <w:rFonts w:ascii="FSSSnNyp+SimSun" w:hAnsi="FSSSnNyp+SimSun" w:eastAsia="FSSSnNyp+SimSun"/>
                <w:color w:val="000000"/>
                <w:sz w:val="13"/>
              </w:rPr>
              <w:t xml:space="preserve">       3.50 </w:t>
            </w:r>
          </w:p>
        </w:tc>
        <w:tc>
          <w:tcPr>
            <w:tcW w:w="4650" w:type="dxa"/>
            <w:tcBorders>
              <w:top w:val="single" w:color="000000" w:sz="4" w:space="0"/>
              <w:left w:val="single" w:color="000000" w:sz="4" w:space="0"/>
              <w:bottom w:val="single" w:color="000000" w:sz="4" w:space="0"/>
              <w:right w:val="single" w:color="000000" w:sz="4" w:space="0"/>
            </w:tcBorders>
            <w:tcMar>
              <w:left w:w="0" w:type="dxa"/>
              <w:right w:w="0" w:type="dxa"/>
            </w:tcMar>
          </w:tcPr>
          <w:p w14:paraId="308EFA69">
            <w:pPr>
              <w:widowControl/>
              <w:autoSpaceDE w:val="0"/>
              <w:autoSpaceDN w:val="0"/>
              <w:spacing w:before="90" w:after="0" w:line="130" w:lineRule="exact"/>
              <w:ind w:left="20" w:right="0" w:firstLine="0"/>
              <w:jc w:val="left"/>
            </w:pPr>
            <w:r>
              <w:rPr>
                <w:rFonts w:ascii="FSSSnNyp+SimSun" w:hAnsi="FSSSnNyp+SimSun" w:eastAsia="FSSSnNyp+SimSun"/>
                <w:color w:val="000000"/>
                <w:sz w:val="13"/>
              </w:rPr>
              <w:t>无</w:t>
            </w:r>
          </w:p>
        </w:tc>
      </w:tr>
      <w:tr w14:paraId="06B5AEF0">
        <w:tblPrEx>
          <w:tblCellMar>
            <w:top w:w="0" w:type="dxa"/>
            <w:left w:w="108" w:type="dxa"/>
            <w:bottom w:w="0" w:type="dxa"/>
            <w:right w:w="108" w:type="dxa"/>
          </w:tblCellMar>
        </w:tblPrEx>
        <w:trPr>
          <w:trHeight w:val="306" w:hRule="exact"/>
        </w:trPr>
        <w:tc>
          <w:tcPr>
            <w:tcW w:w="3078" w:type="dxa"/>
            <w:tcBorders>
              <w:top w:val="single" w:color="000000" w:sz="4" w:space="0"/>
              <w:left w:val="single" w:color="000000" w:sz="4" w:space="0"/>
              <w:bottom w:val="single" w:color="000000" w:sz="4" w:space="0"/>
              <w:right w:val="single" w:color="000000" w:sz="4" w:space="0"/>
            </w:tcBorders>
            <w:tcMar>
              <w:left w:w="0" w:type="dxa"/>
              <w:right w:w="0" w:type="dxa"/>
            </w:tcMar>
          </w:tcPr>
          <w:p w14:paraId="562FDFE0">
            <w:pPr>
              <w:widowControl/>
              <w:autoSpaceDE w:val="0"/>
              <w:autoSpaceDN w:val="0"/>
              <w:spacing w:before="90" w:after="0" w:line="128" w:lineRule="exact"/>
              <w:ind w:left="18" w:right="0" w:firstLine="0"/>
              <w:jc w:val="left"/>
            </w:pPr>
            <w:r>
              <w:rPr>
                <w:rFonts w:ascii="FSSSnNyp+SimSun" w:hAnsi="FSSSnNyp+SimSun" w:eastAsia="FSSSnNyp+SimSun"/>
                <w:color w:val="000000"/>
                <w:sz w:val="13"/>
              </w:rPr>
              <w:t>65岁以上老年人城乡社区规范健康管理服务率</w:t>
            </w:r>
          </w:p>
        </w:tc>
        <w:tc>
          <w:tcPr>
            <w:tcW w:w="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7BA8E5A2">
            <w:pPr>
              <w:widowControl/>
              <w:autoSpaceDE w:val="0"/>
              <w:autoSpaceDN w:val="0"/>
              <w:spacing w:before="90" w:after="0" w:line="128" w:lineRule="exact"/>
              <w:ind w:left="20" w:right="0" w:firstLine="0"/>
              <w:jc w:val="left"/>
            </w:pPr>
            <w:r>
              <w:rPr>
                <w:rFonts w:ascii="FSSSnNyp+SimSun" w:hAnsi="FSSSnNyp+SimSun" w:eastAsia="FSSSnNyp+SimSun"/>
                <w:color w:val="000000"/>
                <w:sz w:val="13"/>
              </w:rPr>
              <w:t>64</w:t>
            </w:r>
          </w:p>
        </w:tc>
        <w:tc>
          <w:tcPr>
            <w:tcW w:w="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38ACD834">
            <w:pPr>
              <w:widowControl/>
              <w:autoSpaceDE w:val="0"/>
              <w:autoSpaceDN w:val="0"/>
              <w:spacing w:before="90" w:after="0" w:line="128" w:lineRule="exact"/>
              <w:ind w:left="20" w:right="0" w:firstLine="0"/>
              <w:jc w:val="left"/>
            </w:pPr>
            <w:r>
              <w:rPr>
                <w:rFonts w:ascii="FSSSnNyp+SimSun" w:hAnsi="FSSSnNyp+SimSun" w:eastAsia="FSSSnNyp+SimSun"/>
                <w:color w:val="000000"/>
                <w:sz w:val="13"/>
              </w:rPr>
              <w:t>31</w:t>
            </w:r>
          </w:p>
        </w:tc>
        <w:tc>
          <w:tcPr>
            <w:tcW w:w="7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64A8E63">
            <w:pPr>
              <w:widowControl/>
              <w:autoSpaceDE w:val="0"/>
              <w:autoSpaceDN w:val="0"/>
              <w:spacing w:before="90" w:after="0" w:line="128" w:lineRule="exact"/>
              <w:ind w:left="370" w:right="0" w:firstLine="0"/>
              <w:jc w:val="left"/>
            </w:pPr>
            <w:r>
              <w:rPr>
                <w:rFonts w:ascii="FSSSnNyp+SimSun" w:hAnsi="FSSSnNyp+SimSun" w:eastAsia="FSSSnNyp+SimSun"/>
                <w:color w:val="000000"/>
                <w:sz w:val="13"/>
              </w:rPr>
              <w:t xml:space="preserve"> 4.00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A401912">
            <w:pPr>
              <w:widowControl/>
              <w:autoSpaceDE w:val="0"/>
              <w:autoSpaceDN w:val="0"/>
              <w:spacing w:before="90" w:after="0" w:line="128" w:lineRule="exact"/>
              <w:ind w:left="0" w:right="0" w:firstLine="0"/>
              <w:jc w:val="center"/>
            </w:pPr>
            <w:r>
              <w:rPr>
                <w:rFonts w:ascii="FSSSnNyp+SimSun" w:hAnsi="FSSSnNyp+SimSun" w:eastAsia="FSSSnNyp+SimSun"/>
                <w:color w:val="000000"/>
                <w:sz w:val="13"/>
              </w:rPr>
              <w:t xml:space="preserve">       2.00 </w:t>
            </w:r>
          </w:p>
        </w:tc>
        <w:tc>
          <w:tcPr>
            <w:tcW w:w="4650" w:type="dxa"/>
            <w:tcBorders>
              <w:top w:val="single" w:color="000000" w:sz="4" w:space="0"/>
              <w:left w:val="single" w:color="000000" w:sz="4" w:space="0"/>
              <w:bottom w:val="single" w:color="000000" w:sz="4" w:space="0"/>
              <w:right w:val="single" w:color="000000" w:sz="4" w:space="0"/>
            </w:tcBorders>
            <w:tcMar>
              <w:left w:w="0" w:type="dxa"/>
              <w:right w:w="0" w:type="dxa"/>
            </w:tcMar>
          </w:tcPr>
          <w:p w14:paraId="5AA08AE2">
            <w:pPr>
              <w:widowControl/>
              <w:autoSpaceDE w:val="0"/>
              <w:autoSpaceDN w:val="0"/>
              <w:spacing w:before="18" w:after="0" w:line="128" w:lineRule="exact"/>
              <w:ind w:left="20" w:right="0" w:firstLine="0"/>
              <w:jc w:val="left"/>
            </w:pPr>
            <w:r>
              <w:rPr>
                <w:rFonts w:ascii="FSSSnNyp+SimSun" w:hAnsi="FSSSnNyp+SimSun" w:eastAsia="FSSSnNyp+SimSun"/>
                <w:color w:val="000000"/>
                <w:sz w:val="13"/>
              </w:rPr>
              <w:t>老人参与度低，叠加宣传、激励不足，财政资金紧张，导致规范服务率难达标</w:t>
            </w:r>
          </w:p>
          <w:p w14:paraId="2A475EE2">
            <w:pPr>
              <w:widowControl/>
              <w:autoSpaceDE w:val="0"/>
              <w:autoSpaceDN w:val="0"/>
              <w:spacing w:before="18" w:after="0" w:line="130" w:lineRule="exact"/>
              <w:ind w:left="20" w:right="0" w:firstLine="0"/>
              <w:jc w:val="left"/>
            </w:pPr>
            <w:r>
              <w:rPr>
                <w:rFonts w:ascii="FSSSnNyp+SimSun" w:hAnsi="FSSSnNyp+SimSun" w:eastAsia="FSSSnNyp+SimSun"/>
                <w:color w:val="000000"/>
                <w:sz w:val="13"/>
              </w:rPr>
              <w:t>。</w:t>
            </w:r>
          </w:p>
        </w:tc>
      </w:tr>
      <w:tr w14:paraId="34D48765">
        <w:tblPrEx>
          <w:tblCellMar>
            <w:top w:w="0" w:type="dxa"/>
            <w:left w:w="108" w:type="dxa"/>
            <w:bottom w:w="0" w:type="dxa"/>
            <w:right w:w="108" w:type="dxa"/>
          </w:tblCellMar>
        </w:tblPrEx>
        <w:trPr>
          <w:trHeight w:val="304" w:hRule="exact"/>
        </w:trPr>
        <w:tc>
          <w:tcPr>
            <w:tcW w:w="3078" w:type="dxa"/>
            <w:tcBorders>
              <w:top w:val="single" w:color="000000" w:sz="4" w:space="0"/>
              <w:left w:val="single" w:color="000000" w:sz="4" w:space="0"/>
              <w:bottom w:val="single" w:color="000000" w:sz="4" w:space="0"/>
              <w:right w:val="single" w:color="000000" w:sz="4" w:space="0"/>
            </w:tcBorders>
            <w:tcMar>
              <w:left w:w="0" w:type="dxa"/>
              <w:right w:w="0" w:type="dxa"/>
            </w:tcMar>
          </w:tcPr>
          <w:p w14:paraId="7980905D">
            <w:pPr>
              <w:widowControl/>
              <w:autoSpaceDE w:val="0"/>
              <w:autoSpaceDN w:val="0"/>
              <w:spacing w:before="90" w:after="0" w:line="130" w:lineRule="exact"/>
              <w:ind w:left="18" w:right="0" w:firstLine="0"/>
              <w:jc w:val="left"/>
            </w:pPr>
            <w:r>
              <w:rPr>
                <w:rFonts w:ascii="FSSSnNyp+SimSun" w:hAnsi="FSSSnNyp+SimSun" w:eastAsia="FSSSnNyp+SimSun"/>
                <w:color w:val="000000"/>
                <w:sz w:val="13"/>
              </w:rPr>
              <w:t>传染病和突发公共卫生时间报告率</w:t>
            </w:r>
          </w:p>
        </w:tc>
        <w:tc>
          <w:tcPr>
            <w:tcW w:w="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7BD5E12D">
            <w:pPr>
              <w:widowControl/>
              <w:autoSpaceDE w:val="0"/>
              <w:autoSpaceDN w:val="0"/>
              <w:spacing w:before="90" w:after="0" w:line="130" w:lineRule="exact"/>
              <w:ind w:left="20" w:right="0" w:firstLine="0"/>
              <w:jc w:val="left"/>
            </w:pPr>
            <w:r>
              <w:rPr>
                <w:rFonts w:ascii="FSSSnNyp+SimSun" w:hAnsi="FSSSnNyp+SimSun" w:eastAsia="FSSSnNyp+SimSun"/>
                <w:color w:val="000000"/>
                <w:sz w:val="13"/>
              </w:rPr>
              <w:t>90</w:t>
            </w:r>
          </w:p>
        </w:tc>
        <w:tc>
          <w:tcPr>
            <w:tcW w:w="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5137F596">
            <w:pPr>
              <w:widowControl/>
              <w:autoSpaceDE w:val="0"/>
              <w:autoSpaceDN w:val="0"/>
              <w:spacing w:before="90" w:after="0" w:line="130" w:lineRule="exact"/>
              <w:ind w:left="20" w:right="0" w:firstLine="0"/>
              <w:jc w:val="left"/>
            </w:pPr>
            <w:r>
              <w:rPr>
                <w:rFonts w:ascii="FSSSnNyp+SimSun" w:hAnsi="FSSSnNyp+SimSun" w:eastAsia="FSSSnNyp+SimSun"/>
                <w:color w:val="000000"/>
                <w:sz w:val="13"/>
              </w:rPr>
              <w:t>100</w:t>
            </w:r>
          </w:p>
        </w:tc>
        <w:tc>
          <w:tcPr>
            <w:tcW w:w="7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2630D70">
            <w:pPr>
              <w:widowControl/>
              <w:autoSpaceDE w:val="0"/>
              <w:autoSpaceDN w:val="0"/>
              <w:spacing w:before="90" w:after="0" w:line="130" w:lineRule="exact"/>
              <w:ind w:left="370" w:right="0" w:firstLine="0"/>
              <w:jc w:val="left"/>
            </w:pPr>
            <w:r>
              <w:rPr>
                <w:rFonts w:ascii="FSSSnNyp+SimSun" w:hAnsi="FSSSnNyp+SimSun" w:eastAsia="FSSSnNyp+SimSun"/>
                <w:color w:val="000000"/>
                <w:sz w:val="13"/>
              </w:rPr>
              <w:t xml:space="preserve"> 4.00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4349D182">
            <w:pPr>
              <w:widowControl/>
              <w:autoSpaceDE w:val="0"/>
              <w:autoSpaceDN w:val="0"/>
              <w:spacing w:before="90" w:after="0" w:line="130" w:lineRule="exact"/>
              <w:ind w:left="0" w:right="0" w:firstLine="0"/>
              <w:jc w:val="center"/>
            </w:pPr>
            <w:r>
              <w:rPr>
                <w:rFonts w:ascii="FSSSnNyp+SimSun" w:hAnsi="FSSSnNyp+SimSun" w:eastAsia="FSSSnNyp+SimSun"/>
                <w:color w:val="000000"/>
                <w:sz w:val="13"/>
              </w:rPr>
              <w:t xml:space="preserve">       4.00 </w:t>
            </w:r>
          </w:p>
        </w:tc>
        <w:tc>
          <w:tcPr>
            <w:tcW w:w="4650" w:type="dxa"/>
            <w:tcBorders>
              <w:top w:val="single" w:color="000000" w:sz="4" w:space="0"/>
              <w:left w:val="single" w:color="000000" w:sz="4" w:space="0"/>
              <w:bottom w:val="single" w:color="000000" w:sz="4" w:space="0"/>
              <w:right w:val="single" w:color="000000" w:sz="4" w:space="0"/>
            </w:tcBorders>
            <w:tcMar>
              <w:left w:w="0" w:type="dxa"/>
              <w:right w:w="0" w:type="dxa"/>
            </w:tcMar>
          </w:tcPr>
          <w:p w14:paraId="13CCF10C">
            <w:pPr>
              <w:widowControl/>
              <w:autoSpaceDE w:val="0"/>
              <w:autoSpaceDN w:val="0"/>
              <w:spacing w:before="90" w:after="0" w:line="130" w:lineRule="exact"/>
              <w:ind w:left="20" w:right="0" w:firstLine="0"/>
              <w:jc w:val="left"/>
            </w:pPr>
            <w:r>
              <w:rPr>
                <w:rFonts w:ascii="FSSSnNyp+SimSun" w:hAnsi="FSSSnNyp+SimSun" w:eastAsia="FSSSnNyp+SimSun"/>
                <w:color w:val="000000"/>
                <w:sz w:val="13"/>
              </w:rPr>
              <w:t>无</w:t>
            </w:r>
          </w:p>
        </w:tc>
      </w:tr>
      <w:tr w14:paraId="5D29EEB2">
        <w:tblPrEx>
          <w:tblCellMar>
            <w:top w:w="0" w:type="dxa"/>
            <w:left w:w="108" w:type="dxa"/>
            <w:bottom w:w="0" w:type="dxa"/>
            <w:right w:w="108" w:type="dxa"/>
          </w:tblCellMar>
        </w:tblPrEx>
        <w:trPr>
          <w:trHeight w:val="304" w:hRule="exact"/>
        </w:trPr>
        <w:tc>
          <w:tcPr>
            <w:tcW w:w="3078" w:type="dxa"/>
            <w:tcBorders>
              <w:top w:val="single" w:color="000000" w:sz="4" w:space="0"/>
              <w:left w:val="single" w:color="000000" w:sz="4" w:space="0"/>
              <w:bottom w:val="single" w:color="000000" w:sz="2" w:space="0"/>
              <w:right w:val="single" w:color="000000" w:sz="4" w:space="0"/>
            </w:tcBorders>
            <w:tcMar>
              <w:left w:w="0" w:type="dxa"/>
              <w:right w:w="0" w:type="dxa"/>
            </w:tcMar>
          </w:tcPr>
          <w:p w14:paraId="2EFBB201">
            <w:pPr>
              <w:widowControl/>
              <w:autoSpaceDE w:val="0"/>
              <w:autoSpaceDN w:val="0"/>
              <w:spacing w:before="90" w:after="0" w:line="128" w:lineRule="exact"/>
              <w:ind w:left="18" w:right="0" w:firstLine="0"/>
              <w:jc w:val="left"/>
            </w:pPr>
            <w:r>
              <w:rPr>
                <w:rFonts w:ascii="FSSSnNyp+SimSun" w:hAnsi="FSSSnNyp+SimSun" w:eastAsia="FSSSnNyp+SimSun"/>
                <w:color w:val="000000"/>
                <w:sz w:val="13"/>
              </w:rPr>
              <w:t>效益指标</w:t>
            </w:r>
          </w:p>
        </w:tc>
        <w:tc>
          <w:tcPr>
            <w:tcW w:w="836" w:type="dxa"/>
            <w:tcBorders>
              <w:top w:val="single" w:color="000000" w:sz="4" w:space="0"/>
              <w:left w:val="single" w:color="000000" w:sz="4" w:space="0"/>
              <w:bottom w:val="single" w:color="000000" w:sz="2" w:space="0"/>
              <w:right w:val="single" w:color="000000" w:sz="4" w:space="0"/>
            </w:tcBorders>
            <w:tcMar>
              <w:left w:w="0" w:type="dxa"/>
              <w:right w:w="0" w:type="dxa"/>
            </w:tcMar>
          </w:tcPr>
          <w:p w14:paraId="6405F200">
            <w:pPr>
              <w:widowControl/>
              <w:autoSpaceDE w:val="0"/>
              <w:autoSpaceDN w:val="0"/>
              <w:spacing w:before="90" w:after="0" w:line="128" w:lineRule="exact"/>
              <w:ind w:left="20" w:right="0" w:firstLine="0"/>
              <w:jc w:val="left"/>
            </w:pPr>
            <w:r>
              <w:rPr>
                <w:rFonts w:ascii="FSSSnNyp+SimSun" w:hAnsi="FSSSnNyp+SimSun" w:eastAsia="FSSSnNyp+SimSun"/>
                <w:color w:val="000000"/>
                <w:sz w:val="13"/>
              </w:rPr>
              <w:t>空</w:t>
            </w:r>
          </w:p>
        </w:tc>
        <w:tc>
          <w:tcPr>
            <w:tcW w:w="758" w:type="dxa"/>
            <w:tcBorders>
              <w:top w:val="single" w:color="000000" w:sz="4" w:space="0"/>
              <w:left w:val="single" w:color="000000" w:sz="4" w:space="0"/>
              <w:bottom w:val="single" w:color="000000" w:sz="2" w:space="0"/>
              <w:right w:val="single" w:color="000000" w:sz="4" w:space="0"/>
            </w:tcBorders>
            <w:tcMar>
              <w:left w:w="0" w:type="dxa"/>
              <w:right w:w="0" w:type="dxa"/>
            </w:tcMar>
          </w:tcPr>
          <w:p w14:paraId="76C44515"/>
        </w:tc>
        <w:tc>
          <w:tcPr>
            <w:tcW w:w="788" w:type="dxa"/>
            <w:tcBorders>
              <w:top w:val="single" w:color="000000" w:sz="4" w:space="0"/>
              <w:left w:val="single" w:color="000000" w:sz="4" w:space="0"/>
              <w:bottom w:val="single" w:color="000000" w:sz="2" w:space="0"/>
              <w:right w:val="single" w:color="000000" w:sz="4" w:space="0"/>
            </w:tcBorders>
            <w:tcMar>
              <w:left w:w="0" w:type="dxa"/>
              <w:right w:w="0" w:type="dxa"/>
            </w:tcMar>
          </w:tcPr>
          <w:p w14:paraId="109EF350">
            <w:pPr>
              <w:widowControl/>
              <w:autoSpaceDE w:val="0"/>
              <w:autoSpaceDN w:val="0"/>
              <w:spacing w:before="90" w:after="0" w:line="128" w:lineRule="exact"/>
              <w:ind w:left="302" w:right="0" w:firstLine="0"/>
              <w:jc w:val="left"/>
            </w:pPr>
            <w:r>
              <w:rPr>
                <w:rFonts w:ascii="FSSSnNyp+SimSun" w:hAnsi="FSSSnNyp+SimSun" w:eastAsia="FSSSnNyp+SimSun"/>
                <w:color w:val="000000"/>
                <w:sz w:val="13"/>
              </w:rPr>
              <w:t xml:space="preserve"> 30.00 </w:t>
            </w:r>
          </w:p>
        </w:tc>
        <w:tc>
          <w:tcPr>
            <w:tcW w:w="864" w:type="dxa"/>
            <w:tcBorders>
              <w:top w:val="single" w:color="000000" w:sz="4" w:space="0"/>
              <w:left w:val="single" w:color="000000" w:sz="4" w:space="0"/>
              <w:bottom w:val="single" w:color="000000" w:sz="2" w:space="0"/>
              <w:right w:val="single" w:color="000000" w:sz="4" w:space="0"/>
            </w:tcBorders>
            <w:tcMar>
              <w:left w:w="0" w:type="dxa"/>
              <w:right w:w="0" w:type="dxa"/>
            </w:tcMar>
          </w:tcPr>
          <w:p w14:paraId="416AE116">
            <w:pPr>
              <w:widowControl/>
              <w:autoSpaceDE w:val="0"/>
              <w:autoSpaceDN w:val="0"/>
              <w:spacing w:before="90" w:after="0" w:line="128" w:lineRule="exact"/>
              <w:ind w:left="0" w:right="0" w:firstLine="0"/>
              <w:jc w:val="center"/>
            </w:pPr>
            <w:r>
              <w:rPr>
                <w:rFonts w:ascii="FSSSnNyp+SimSun" w:hAnsi="FSSSnNyp+SimSun" w:eastAsia="FSSSnNyp+SimSun"/>
                <w:color w:val="000000"/>
                <w:sz w:val="13"/>
              </w:rPr>
              <w:t xml:space="preserve">      30.00 </w:t>
            </w:r>
          </w:p>
        </w:tc>
        <w:tc>
          <w:tcPr>
            <w:tcW w:w="4650" w:type="dxa"/>
            <w:tcBorders>
              <w:top w:val="single" w:color="000000" w:sz="4" w:space="0"/>
              <w:left w:val="single" w:color="000000" w:sz="4" w:space="0"/>
              <w:bottom w:val="single" w:color="000000" w:sz="2" w:space="0"/>
              <w:right w:val="single" w:color="000000" w:sz="4" w:space="0"/>
            </w:tcBorders>
            <w:tcMar>
              <w:left w:w="0" w:type="dxa"/>
              <w:right w:w="0" w:type="dxa"/>
            </w:tcMar>
          </w:tcPr>
          <w:p w14:paraId="2D475966"/>
        </w:tc>
      </w:tr>
      <w:tr w14:paraId="43EAC429">
        <w:tblPrEx>
          <w:tblCellMar>
            <w:top w:w="0" w:type="dxa"/>
            <w:left w:w="108" w:type="dxa"/>
            <w:bottom w:w="0" w:type="dxa"/>
            <w:right w:w="108" w:type="dxa"/>
          </w:tblCellMar>
        </w:tblPrEx>
        <w:trPr>
          <w:trHeight w:val="306" w:hRule="exact"/>
        </w:trPr>
        <w:tc>
          <w:tcPr>
            <w:tcW w:w="3078" w:type="dxa"/>
            <w:tcBorders>
              <w:top w:val="single" w:color="000000" w:sz="2" w:space="0"/>
              <w:left w:val="single" w:color="000000" w:sz="4" w:space="0"/>
              <w:bottom w:val="single" w:color="000000" w:sz="4" w:space="0"/>
              <w:right w:val="single" w:color="000000" w:sz="4" w:space="0"/>
            </w:tcBorders>
            <w:tcMar>
              <w:left w:w="0" w:type="dxa"/>
              <w:right w:w="0" w:type="dxa"/>
            </w:tcMar>
          </w:tcPr>
          <w:p w14:paraId="7640948E">
            <w:pPr>
              <w:widowControl/>
              <w:autoSpaceDE w:val="0"/>
              <w:autoSpaceDN w:val="0"/>
              <w:spacing w:before="92" w:after="0" w:line="130" w:lineRule="exact"/>
              <w:ind w:left="18" w:right="0" w:firstLine="0"/>
              <w:jc w:val="left"/>
            </w:pPr>
            <w:r>
              <w:rPr>
                <w:rFonts w:ascii="FSSSnNyp+SimSun" w:hAnsi="FSSSnNyp+SimSun" w:eastAsia="FSSSnNyp+SimSun"/>
                <w:color w:val="000000"/>
                <w:sz w:val="13"/>
              </w:rPr>
              <w:t>社会效益</w:t>
            </w:r>
          </w:p>
        </w:tc>
        <w:tc>
          <w:tcPr>
            <w:tcW w:w="836" w:type="dxa"/>
            <w:tcBorders>
              <w:top w:val="single" w:color="000000" w:sz="2" w:space="0"/>
              <w:left w:val="single" w:color="000000" w:sz="4" w:space="0"/>
              <w:bottom w:val="single" w:color="000000" w:sz="4" w:space="0"/>
              <w:right w:val="single" w:color="000000" w:sz="4" w:space="0"/>
            </w:tcBorders>
            <w:tcMar>
              <w:left w:w="0" w:type="dxa"/>
              <w:right w:w="0" w:type="dxa"/>
            </w:tcMar>
          </w:tcPr>
          <w:p w14:paraId="503821D1">
            <w:pPr>
              <w:widowControl/>
              <w:autoSpaceDE w:val="0"/>
              <w:autoSpaceDN w:val="0"/>
              <w:spacing w:before="92" w:after="0" w:line="130" w:lineRule="exact"/>
              <w:ind w:left="20" w:right="0" w:firstLine="0"/>
              <w:jc w:val="left"/>
            </w:pPr>
            <w:r>
              <w:rPr>
                <w:rFonts w:ascii="FSSSnNyp+SimSun" w:hAnsi="FSSSnNyp+SimSun" w:eastAsia="FSSSnNyp+SimSun"/>
                <w:color w:val="000000"/>
                <w:sz w:val="13"/>
              </w:rPr>
              <w:t>空</w:t>
            </w:r>
          </w:p>
        </w:tc>
        <w:tc>
          <w:tcPr>
            <w:tcW w:w="758" w:type="dxa"/>
            <w:tcBorders>
              <w:top w:val="single" w:color="000000" w:sz="2" w:space="0"/>
              <w:left w:val="single" w:color="000000" w:sz="4" w:space="0"/>
              <w:bottom w:val="single" w:color="000000" w:sz="4" w:space="0"/>
              <w:right w:val="single" w:color="000000" w:sz="4" w:space="0"/>
            </w:tcBorders>
            <w:tcMar>
              <w:left w:w="0" w:type="dxa"/>
              <w:right w:w="0" w:type="dxa"/>
            </w:tcMar>
          </w:tcPr>
          <w:p w14:paraId="33D80FA2"/>
        </w:tc>
        <w:tc>
          <w:tcPr>
            <w:tcW w:w="788" w:type="dxa"/>
            <w:tcBorders>
              <w:top w:val="single" w:color="000000" w:sz="2" w:space="0"/>
              <w:left w:val="single" w:color="000000" w:sz="4" w:space="0"/>
              <w:bottom w:val="single" w:color="000000" w:sz="4" w:space="0"/>
              <w:right w:val="single" w:color="000000" w:sz="4" w:space="0"/>
            </w:tcBorders>
            <w:tcMar>
              <w:left w:w="0" w:type="dxa"/>
              <w:right w:w="0" w:type="dxa"/>
            </w:tcMar>
          </w:tcPr>
          <w:p w14:paraId="04E9B395">
            <w:pPr>
              <w:widowControl/>
              <w:autoSpaceDE w:val="0"/>
              <w:autoSpaceDN w:val="0"/>
              <w:spacing w:before="92" w:after="0" w:line="130" w:lineRule="exact"/>
              <w:ind w:left="302" w:right="0" w:firstLine="0"/>
              <w:jc w:val="left"/>
            </w:pPr>
            <w:r>
              <w:rPr>
                <w:rFonts w:ascii="FSSSnNyp+SimSun" w:hAnsi="FSSSnNyp+SimSun" w:eastAsia="FSSSnNyp+SimSun"/>
                <w:color w:val="000000"/>
                <w:sz w:val="13"/>
              </w:rPr>
              <w:t xml:space="preserve"> 20.00 </w:t>
            </w:r>
          </w:p>
        </w:tc>
        <w:tc>
          <w:tcPr>
            <w:tcW w:w="864" w:type="dxa"/>
            <w:tcBorders>
              <w:top w:val="single" w:color="000000" w:sz="2" w:space="0"/>
              <w:left w:val="single" w:color="000000" w:sz="4" w:space="0"/>
              <w:bottom w:val="single" w:color="000000" w:sz="4" w:space="0"/>
              <w:right w:val="single" w:color="000000" w:sz="4" w:space="0"/>
            </w:tcBorders>
            <w:tcMar>
              <w:left w:w="0" w:type="dxa"/>
              <w:right w:w="0" w:type="dxa"/>
            </w:tcMar>
          </w:tcPr>
          <w:p w14:paraId="163B0969">
            <w:pPr>
              <w:widowControl/>
              <w:autoSpaceDE w:val="0"/>
              <w:autoSpaceDN w:val="0"/>
              <w:spacing w:before="92" w:after="0" w:line="130" w:lineRule="exact"/>
              <w:ind w:left="0" w:right="0" w:firstLine="0"/>
              <w:jc w:val="center"/>
            </w:pPr>
            <w:r>
              <w:rPr>
                <w:rFonts w:ascii="FSSSnNyp+SimSun" w:hAnsi="FSSSnNyp+SimSun" w:eastAsia="FSSSnNyp+SimSun"/>
                <w:color w:val="000000"/>
                <w:sz w:val="13"/>
              </w:rPr>
              <w:t xml:space="preserve">      20.00 </w:t>
            </w:r>
          </w:p>
        </w:tc>
        <w:tc>
          <w:tcPr>
            <w:tcW w:w="4650" w:type="dxa"/>
            <w:tcBorders>
              <w:top w:val="single" w:color="000000" w:sz="2" w:space="0"/>
              <w:left w:val="single" w:color="000000" w:sz="4" w:space="0"/>
              <w:bottom w:val="single" w:color="000000" w:sz="4" w:space="0"/>
              <w:right w:val="single" w:color="000000" w:sz="4" w:space="0"/>
            </w:tcBorders>
            <w:tcMar>
              <w:left w:w="0" w:type="dxa"/>
              <w:right w:w="0" w:type="dxa"/>
            </w:tcMar>
          </w:tcPr>
          <w:p w14:paraId="362E15E7"/>
        </w:tc>
      </w:tr>
      <w:tr w14:paraId="63D6B1D4">
        <w:tblPrEx>
          <w:tblCellMar>
            <w:top w:w="0" w:type="dxa"/>
            <w:left w:w="108" w:type="dxa"/>
            <w:bottom w:w="0" w:type="dxa"/>
            <w:right w:w="108" w:type="dxa"/>
          </w:tblCellMar>
        </w:tblPrEx>
        <w:trPr>
          <w:trHeight w:val="302" w:hRule="exact"/>
        </w:trPr>
        <w:tc>
          <w:tcPr>
            <w:tcW w:w="307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ACBE42">
            <w:pPr>
              <w:widowControl/>
              <w:autoSpaceDE w:val="0"/>
              <w:autoSpaceDN w:val="0"/>
              <w:spacing w:before="88" w:after="0" w:line="130" w:lineRule="exact"/>
              <w:ind w:left="18" w:right="0" w:firstLine="0"/>
              <w:jc w:val="left"/>
            </w:pPr>
            <w:r>
              <w:rPr>
                <w:rFonts w:ascii="FSSSnNyp+SimSun" w:hAnsi="FSSSnNyp+SimSun" w:eastAsia="FSSSnNyp+SimSun"/>
                <w:color w:val="000000"/>
                <w:sz w:val="13"/>
              </w:rPr>
              <w:t>城乡居民公共卫生差距</w:t>
            </w:r>
          </w:p>
        </w:tc>
        <w:tc>
          <w:tcPr>
            <w:tcW w:w="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72E87462">
            <w:pPr>
              <w:widowControl/>
              <w:autoSpaceDE w:val="0"/>
              <w:autoSpaceDN w:val="0"/>
              <w:spacing w:before="88" w:after="0" w:line="130" w:lineRule="exact"/>
              <w:ind w:left="20" w:right="0" w:firstLine="0"/>
              <w:jc w:val="left"/>
            </w:pPr>
            <w:r>
              <w:rPr>
                <w:rFonts w:ascii="FSSSnNyp+SimSun" w:hAnsi="FSSSnNyp+SimSun" w:eastAsia="FSSSnNyp+SimSun"/>
                <w:color w:val="000000"/>
                <w:sz w:val="13"/>
              </w:rPr>
              <w:t>不断缩小</w:t>
            </w:r>
          </w:p>
        </w:tc>
        <w:tc>
          <w:tcPr>
            <w:tcW w:w="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1E1429D6">
            <w:pPr>
              <w:widowControl/>
              <w:autoSpaceDE w:val="0"/>
              <w:autoSpaceDN w:val="0"/>
              <w:spacing w:before="88" w:after="0" w:line="130" w:lineRule="exact"/>
              <w:ind w:left="20" w:right="0" w:firstLine="0"/>
              <w:jc w:val="left"/>
            </w:pPr>
            <w:r>
              <w:rPr>
                <w:rFonts w:ascii="FSSSnNyp+SimSun" w:hAnsi="FSSSnNyp+SimSun" w:eastAsia="FSSSnNyp+SimSun"/>
                <w:color w:val="000000"/>
                <w:sz w:val="13"/>
              </w:rPr>
              <w:t>不断缩小</w:t>
            </w:r>
          </w:p>
        </w:tc>
        <w:tc>
          <w:tcPr>
            <w:tcW w:w="7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50E1D3C">
            <w:pPr>
              <w:widowControl/>
              <w:autoSpaceDE w:val="0"/>
              <w:autoSpaceDN w:val="0"/>
              <w:spacing w:before="88" w:after="0" w:line="130" w:lineRule="exact"/>
              <w:ind w:left="302" w:right="0" w:firstLine="0"/>
              <w:jc w:val="left"/>
            </w:pPr>
            <w:r>
              <w:rPr>
                <w:rFonts w:ascii="FSSSnNyp+SimSun" w:hAnsi="FSSSnNyp+SimSun" w:eastAsia="FSSSnNyp+SimSun"/>
                <w:color w:val="000000"/>
                <w:sz w:val="13"/>
              </w:rPr>
              <w:t xml:space="preserve"> 10.00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ADF4DDC">
            <w:pPr>
              <w:widowControl/>
              <w:autoSpaceDE w:val="0"/>
              <w:autoSpaceDN w:val="0"/>
              <w:spacing w:before="88" w:after="0" w:line="130" w:lineRule="exact"/>
              <w:ind w:left="0" w:right="0" w:firstLine="0"/>
              <w:jc w:val="center"/>
            </w:pPr>
            <w:r>
              <w:rPr>
                <w:rFonts w:ascii="FSSSnNyp+SimSun" w:hAnsi="FSSSnNyp+SimSun" w:eastAsia="FSSSnNyp+SimSun"/>
                <w:color w:val="000000"/>
                <w:sz w:val="13"/>
              </w:rPr>
              <w:t xml:space="preserve">      10.00 </w:t>
            </w:r>
          </w:p>
        </w:tc>
        <w:tc>
          <w:tcPr>
            <w:tcW w:w="4650" w:type="dxa"/>
            <w:tcBorders>
              <w:top w:val="single" w:color="000000" w:sz="4" w:space="0"/>
              <w:left w:val="single" w:color="000000" w:sz="4" w:space="0"/>
              <w:bottom w:val="single" w:color="000000" w:sz="4" w:space="0"/>
              <w:right w:val="single" w:color="000000" w:sz="4" w:space="0"/>
            </w:tcBorders>
            <w:tcMar>
              <w:left w:w="0" w:type="dxa"/>
              <w:right w:w="0" w:type="dxa"/>
            </w:tcMar>
          </w:tcPr>
          <w:p w14:paraId="16F3914D">
            <w:pPr>
              <w:widowControl/>
              <w:autoSpaceDE w:val="0"/>
              <w:autoSpaceDN w:val="0"/>
              <w:spacing w:before="88" w:after="0" w:line="130" w:lineRule="exact"/>
              <w:ind w:left="20" w:right="0" w:firstLine="0"/>
              <w:jc w:val="left"/>
            </w:pPr>
            <w:r>
              <w:rPr>
                <w:rFonts w:ascii="FSSSnNyp+SimSun" w:hAnsi="FSSSnNyp+SimSun" w:eastAsia="FSSSnNyp+SimSun"/>
                <w:color w:val="000000"/>
                <w:sz w:val="13"/>
              </w:rPr>
              <w:t>无</w:t>
            </w:r>
          </w:p>
        </w:tc>
      </w:tr>
      <w:tr w14:paraId="01A3BA2D">
        <w:tblPrEx>
          <w:tblCellMar>
            <w:top w:w="0" w:type="dxa"/>
            <w:left w:w="108" w:type="dxa"/>
            <w:bottom w:w="0" w:type="dxa"/>
            <w:right w:w="108" w:type="dxa"/>
          </w:tblCellMar>
        </w:tblPrEx>
        <w:trPr>
          <w:trHeight w:val="308" w:hRule="exact"/>
        </w:trPr>
        <w:tc>
          <w:tcPr>
            <w:tcW w:w="3078" w:type="dxa"/>
            <w:tcBorders>
              <w:top w:val="single" w:color="000000" w:sz="4" w:space="0"/>
              <w:left w:val="single" w:color="000000" w:sz="4" w:space="0"/>
              <w:bottom w:val="single" w:color="000000" w:sz="4" w:space="0"/>
              <w:right w:val="single" w:color="000000" w:sz="4" w:space="0"/>
            </w:tcBorders>
            <w:tcMar>
              <w:left w:w="0" w:type="dxa"/>
              <w:right w:w="0" w:type="dxa"/>
            </w:tcMar>
          </w:tcPr>
          <w:p w14:paraId="0A95A9EF">
            <w:pPr>
              <w:widowControl/>
              <w:autoSpaceDE w:val="0"/>
              <w:autoSpaceDN w:val="0"/>
              <w:spacing w:before="94" w:after="0" w:line="128" w:lineRule="exact"/>
              <w:ind w:left="18" w:right="0" w:firstLine="0"/>
              <w:jc w:val="left"/>
            </w:pPr>
            <w:r>
              <w:rPr>
                <w:rFonts w:ascii="FSSSnNyp+SimSun" w:hAnsi="FSSSnNyp+SimSun" w:eastAsia="FSSSnNyp+SimSun"/>
                <w:color w:val="000000"/>
                <w:sz w:val="13"/>
              </w:rPr>
              <w:t>居民健康素养水平</w:t>
            </w:r>
          </w:p>
        </w:tc>
        <w:tc>
          <w:tcPr>
            <w:tcW w:w="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298D9C22">
            <w:pPr>
              <w:widowControl/>
              <w:autoSpaceDE w:val="0"/>
              <w:autoSpaceDN w:val="0"/>
              <w:spacing w:before="94" w:after="0" w:line="128" w:lineRule="exact"/>
              <w:ind w:left="20" w:right="0" w:firstLine="0"/>
              <w:jc w:val="left"/>
            </w:pPr>
            <w:r>
              <w:rPr>
                <w:rFonts w:ascii="FSSSnNyp+SimSun" w:hAnsi="FSSSnNyp+SimSun" w:eastAsia="FSSSnNyp+SimSun"/>
                <w:color w:val="000000"/>
                <w:sz w:val="13"/>
              </w:rPr>
              <w:t>不断提高</w:t>
            </w:r>
          </w:p>
        </w:tc>
        <w:tc>
          <w:tcPr>
            <w:tcW w:w="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3681BAE4">
            <w:pPr>
              <w:widowControl/>
              <w:autoSpaceDE w:val="0"/>
              <w:autoSpaceDN w:val="0"/>
              <w:spacing w:before="94" w:after="0" w:line="128" w:lineRule="exact"/>
              <w:ind w:left="20" w:right="0" w:firstLine="0"/>
              <w:jc w:val="left"/>
            </w:pPr>
            <w:r>
              <w:rPr>
                <w:rFonts w:ascii="FSSSnNyp+SimSun" w:hAnsi="FSSSnNyp+SimSun" w:eastAsia="FSSSnNyp+SimSun"/>
                <w:color w:val="000000"/>
                <w:sz w:val="13"/>
              </w:rPr>
              <w:t>不断提高</w:t>
            </w:r>
          </w:p>
        </w:tc>
        <w:tc>
          <w:tcPr>
            <w:tcW w:w="7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E93B2E9">
            <w:pPr>
              <w:widowControl/>
              <w:autoSpaceDE w:val="0"/>
              <w:autoSpaceDN w:val="0"/>
              <w:spacing w:before="94" w:after="0" w:line="128" w:lineRule="exact"/>
              <w:ind w:left="302" w:right="0" w:firstLine="0"/>
              <w:jc w:val="left"/>
            </w:pPr>
            <w:r>
              <w:rPr>
                <w:rFonts w:ascii="FSSSnNyp+SimSun" w:hAnsi="FSSSnNyp+SimSun" w:eastAsia="FSSSnNyp+SimSun"/>
                <w:color w:val="000000"/>
                <w:sz w:val="13"/>
              </w:rPr>
              <w:t xml:space="preserve"> 10.00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12E1CF3">
            <w:pPr>
              <w:widowControl/>
              <w:autoSpaceDE w:val="0"/>
              <w:autoSpaceDN w:val="0"/>
              <w:spacing w:before="94" w:after="0" w:line="128" w:lineRule="exact"/>
              <w:ind w:left="0" w:right="0" w:firstLine="0"/>
              <w:jc w:val="center"/>
            </w:pPr>
            <w:r>
              <w:rPr>
                <w:rFonts w:ascii="FSSSnNyp+SimSun" w:hAnsi="FSSSnNyp+SimSun" w:eastAsia="FSSSnNyp+SimSun"/>
                <w:color w:val="000000"/>
                <w:sz w:val="13"/>
              </w:rPr>
              <w:t xml:space="preserve">      10.00 </w:t>
            </w:r>
          </w:p>
        </w:tc>
        <w:tc>
          <w:tcPr>
            <w:tcW w:w="4650" w:type="dxa"/>
            <w:tcBorders>
              <w:top w:val="single" w:color="000000" w:sz="4" w:space="0"/>
              <w:left w:val="single" w:color="000000" w:sz="4" w:space="0"/>
              <w:bottom w:val="single" w:color="000000" w:sz="4" w:space="0"/>
              <w:right w:val="single" w:color="000000" w:sz="4" w:space="0"/>
            </w:tcBorders>
            <w:tcMar>
              <w:left w:w="0" w:type="dxa"/>
              <w:right w:w="0" w:type="dxa"/>
            </w:tcMar>
          </w:tcPr>
          <w:p w14:paraId="500083F1">
            <w:pPr>
              <w:widowControl/>
              <w:autoSpaceDE w:val="0"/>
              <w:autoSpaceDN w:val="0"/>
              <w:spacing w:before="94" w:after="0" w:line="128" w:lineRule="exact"/>
              <w:ind w:left="20" w:right="0" w:firstLine="0"/>
              <w:jc w:val="left"/>
            </w:pPr>
            <w:r>
              <w:rPr>
                <w:rFonts w:ascii="FSSSnNyp+SimSun" w:hAnsi="FSSSnNyp+SimSun" w:eastAsia="FSSSnNyp+SimSun"/>
                <w:color w:val="000000"/>
                <w:sz w:val="13"/>
              </w:rPr>
              <w:t>无</w:t>
            </w:r>
          </w:p>
        </w:tc>
      </w:tr>
      <w:tr w14:paraId="1D0D22AF">
        <w:tblPrEx>
          <w:tblCellMar>
            <w:top w:w="0" w:type="dxa"/>
            <w:left w:w="108" w:type="dxa"/>
            <w:bottom w:w="0" w:type="dxa"/>
            <w:right w:w="108" w:type="dxa"/>
          </w:tblCellMar>
        </w:tblPrEx>
        <w:trPr>
          <w:trHeight w:val="304" w:hRule="exact"/>
        </w:trPr>
        <w:tc>
          <w:tcPr>
            <w:tcW w:w="3078" w:type="dxa"/>
            <w:tcBorders>
              <w:top w:val="single" w:color="000000" w:sz="4" w:space="0"/>
              <w:left w:val="single" w:color="000000" w:sz="4" w:space="0"/>
              <w:bottom w:val="single" w:color="000000" w:sz="4" w:space="0"/>
              <w:right w:val="single" w:color="000000" w:sz="4" w:space="0"/>
            </w:tcBorders>
            <w:tcMar>
              <w:left w:w="0" w:type="dxa"/>
              <w:right w:w="0" w:type="dxa"/>
            </w:tcMar>
          </w:tcPr>
          <w:p w14:paraId="75EBA65F">
            <w:pPr>
              <w:widowControl/>
              <w:autoSpaceDE w:val="0"/>
              <w:autoSpaceDN w:val="0"/>
              <w:spacing w:before="88" w:after="0" w:line="130" w:lineRule="exact"/>
              <w:ind w:left="18" w:right="0" w:firstLine="0"/>
              <w:jc w:val="left"/>
            </w:pPr>
            <w:r>
              <w:rPr>
                <w:rFonts w:ascii="FSSSnNyp+SimSun" w:hAnsi="FSSSnNyp+SimSun" w:eastAsia="FSSSnNyp+SimSun"/>
                <w:color w:val="000000"/>
                <w:sz w:val="13"/>
              </w:rPr>
              <w:t>可持续影响</w:t>
            </w:r>
          </w:p>
        </w:tc>
        <w:tc>
          <w:tcPr>
            <w:tcW w:w="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7B87774F">
            <w:pPr>
              <w:widowControl/>
              <w:autoSpaceDE w:val="0"/>
              <w:autoSpaceDN w:val="0"/>
              <w:spacing w:before="88" w:after="0" w:line="130" w:lineRule="exact"/>
              <w:ind w:left="20" w:right="0" w:firstLine="0"/>
              <w:jc w:val="left"/>
            </w:pPr>
            <w:r>
              <w:rPr>
                <w:rFonts w:ascii="FSSSnNyp+SimSun" w:hAnsi="FSSSnNyp+SimSun" w:eastAsia="FSSSnNyp+SimSun"/>
                <w:color w:val="000000"/>
                <w:sz w:val="13"/>
              </w:rPr>
              <w:t>空</w:t>
            </w:r>
          </w:p>
        </w:tc>
        <w:tc>
          <w:tcPr>
            <w:tcW w:w="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2E65FA27"/>
        </w:tc>
        <w:tc>
          <w:tcPr>
            <w:tcW w:w="7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ADDAED4">
            <w:pPr>
              <w:widowControl/>
              <w:autoSpaceDE w:val="0"/>
              <w:autoSpaceDN w:val="0"/>
              <w:spacing w:before="88" w:after="0" w:line="130" w:lineRule="exact"/>
              <w:ind w:left="302" w:right="0" w:firstLine="0"/>
              <w:jc w:val="left"/>
            </w:pPr>
            <w:r>
              <w:rPr>
                <w:rFonts w:ascii="FSSSnNyp+SimSun" w:hAnsi="FSSSnNyp+SimSun" w:eastAsia="FSSSnNyp+SimSun"/>
                <w:color w:val="000000"/>
                <w:sz w:val="13"/>
              </w:rPr>
              <w:t xml:space="preserve"> 10.00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042DB03">
            <w:pPr>
              <w:widowControl/>
              <w:autoSpaceDE w:val="0"/>
              <w:autoSpaceDN w:val="0"/>
              <w:spacing w:before="88" w:after="0" w:line="130" w:lineRule="exact"/>
              <w:ind w:left="0" w:right="0" w:firstLine="0"/>
              <w:jc w:val="center"/>
            </w:pPr>
            <w:r>
              <w:rPr>
                <w:rFonts w:ascii="FSSSnNyp+SimSun" w:hAnsi="FSSSnNyp+SimSun" w:eastAsia="FSSSnNyp+SimSun"/>
                <w:color w:val="000000"/>
                <w:sz w:val="13"/>
              </w:rPr>
              <w:t xml:space="preserve">      10.00 </w:t>
            </w:r>
          </w:p>
        </w:tc>
        <w:tc>
          <w:tcPr>
            <w:tcW w:w="4650" w:type="dxa"/>
            <w:tcBorders>
              <w:top w:val="single" w:color="000000" w:sz="4" w:space="0"/>
              <w:left w:val="single" w:color="000000" w:sz="4" w:space="0"/>
              <w:bottom w:val="single" w:color="000000" w:sz="4" w:space="0"/>
              <w:right w:val="single" w:color="000000" w:sz="4" w:space="0"/>
            </w:tcBorders>
            <w:tcMar>
              <w:left w:w="0" w:type="dxa"/>
              <w:right w:w="0" w:type="dxa"/>
            </w:tcMar>
          </w:tcPr>
          <w:p w14:paraId="211E51B0"/>
        </w:tc>
      </w:tr>
      <w:tr w14:paraId="79ED0CB5">
        <w:tblPrEx>
          <w:tblCellMar>
            <w:top w:w="0" w:type="dxa"/>
            <w:left w:w="108" w:type="dxa"/>
            <w:bottom w:w="0" w:type="dxa"/>
            <w:right w:w="108" w:type="dxa"/>
          </w:tblCellMar>
        </w:tblPrEx>
        <w:trPr>
          <w:trHeight w:val="304" w:hRule="exact"/>
        </w:trPr>
        <w:tc>
          <w:tcPr>
            <w:tcW w:w="3078" w:type="dxa"/>
            <w:tcBorders>
              <w:top w:val="single" w:color="000000" w:sz="4" w:space="0"/>
              <w:left w:val="single" w:color="000000" w:sz="4" w:space="0"/>
              <w:bottom w:val="single" w:color="000000" w:sz="2" w:space="0"/>
              <w:right w:val="single" w:color="000000" w:sz="4" w:space="0"/>
            </w:tcBorders>
            <w:tcMar>
              <w:left w:w="0" w:type="dxa"/>
              <w:right w:w="0" w:type="dxa"/>
            </w:tcMar>
          </w:tcPr>
          <w:p w14:paraId="6BD0B6FF">
            <w:pPr>
              <w:widowControl/>
              <w:autoSpaceDE w:val="0"/>
              <w:autoSpaceDN w:val="0"/>
              <w:spacing w:before="88" w:after="0" w:line="130" w:lineRule="exact"/>
              <w:ind w:left="18" w:right="0" w:firstLine="0"/>
              <w:jc w:val="left"/>
            </w:pPr>
            <w:r>
              <w:rPr>
                <w:rFonts w:ascii="FSSSnNyp+SimSun" w:hAnsi="FSSSnNyp+SimSun" w:eastAsia="FSSSnNyp+SimSun"/>
                <w:color w:val="000000"/>
                <w:sz w:val="13"/>
              </w:rPr>
              <w:t>基本公共卫生服务水平</w:t>
            </w:r>
          </w:p>
        </w:tc>
        <w:tc>
          <w:tcPr>
            <w:tcW w:w="836" w:type="dxa"/>
            <w:tcBorders>
              <w:top w:val="single" w:color="000000" w:sz="4" w:space="0"/>
              <w:left w:val="single" w:color="000000" w:sz="4" w:space="0"/>
              <w:bottom w:val="single" w:color="000000" w:sz="2" w:space="0"/>
              <w:right w:val="single" w:color="000000" w:sz="4" w:space="0"/>
            </w:tcBorders>
            <w:tcMar>
              <w:left w:w="0" w:type="dxa"/>
              <w:right w:w="0" w:type="dxa"/>
            </w:tcMar>
          </w:tcPr>
          <w:p w14:paraId="43C0FC91">
            <w:pPr>
              <w:widowControl/>
              <w:autoSpaceDE w:val="0"/>
              <w:autoSpaceDN w:val="0"/>
              <w:spacing w:before="88" w:after="0" w:line="130" w:lineRule="exact"/>
              <w:ind w:left="20" w:right="0" w:firstLine="0"/>
              <w:jc w:val="left"/>
            </w:pPr>
            <w:r>
              <w:rPr>
                <w:rFonts w:ascii="FSSSnNyp+SimSun" w:hAnsi="FSSSnNyp+SimSun" w:eastAsia="FSSSnNyp+SimSun"/>
                <w:color w:val="000000"/>
                <w:sz w:val="13"/>
              </w:rPr>
              <w:t>不断提高</w:t>
            </w:r>
          </w:p>
        </w:tc>
        <w:tc>
          <w:tcPr>
            <w:tcW w:w="758" w:type="dxa"/>
            <w:tcBorders>
              <w:top w:val="single" w:color="000000" w:sz="4" w:space="0"/>
              <w:left w:val="single" w:color="000000" w:sz="4" w:space="0"/>
              <w:bottom w:val="single" w:color="000000" w:sz="2" w:space="0"/>
              <w:right w:val="single" w:color="000000" w:sz="4" w:space="0"/>
            </w:tcBorders>
            <w:tcMar>
              <w:left w:w="0" w:type="dxa"/>
              <w:right w:w="0" w:type="dxa"/>
            </w:tcMar>
          </w:tcPr>
          <w:p w14:paraId="19B16DC5">
            <w:pPr>
              <w:widowControl/>
              <w:autoSpaceDE w:val="0"/>
              <w:autoSpaceDN w:val="0"/>
              <w:spacing w:before="88" w:after="0" w:line="130" w:lineRule="exact"/>
              <w:ind w:left="20" w:right="0" w:firstLine="0"/>
              <w:jc w:val="left"/>
            </w:pPr>
            <w:r>
              <w:rPr>
                <w:rFonts w:ascii="FSSSnNyp+SimSun" w:hAnsi="FSSSnNyp+SimSun" w:eastAsia="FSSSnNyp+SimSun"/>
                <w:color w:val="000000"/>
                <w:sz w:val="13"/>
              </w:rPr>
              <w:t>不断提高</w:t>
            </w:r>
          </w:p>
        </w:tc>
        <w:tc>
          <w:tcPr>
            <w:tcW w:w="788" w:type="dxa"/>
            <w:tcBorders>
              <w:top w:val="single" w:color="000000" w:sz="4" w:space="0"/>
              <w:left w:val="single" w:color="000000" w:sz="4" w:space="0"/>
              <w:bottom w:val="single" w:color="000000" w:sz="2" w:space="0"/>
              <w:right w:val="single" w:color="000000" w:sz="4" w:space="0"/>
            </w:tcBorders>
            <w:tcMar>
              <w:left w:w="0" w:type="dxa"/>
              <w:right w:w="0" w:type="dxa"/>
            </w:tcMar>
          </w:tcPr>
          <w:p w14:paraId="0376D758">
            <w:pPr>
              <w:widowControl/>
              <w:autoSpaceDE w:val="0"/>
              <w:autoSpaceDN w:val="0"/>
              <w:spacing w:before="88" w:after="0" w:line="130" w:lineRule="exact"/>
              <w:ind w:left="302" w:right="0" w:firstLine="0"/>
              <w:jc w:val="left"/>
            </w:pPr>
            <w:r>
              <w:rPr>
                <w:rFonts w:ascii="FSSSnNyp+SimSun" w:hAnsi="FSSSnNyp+SimSun" w:eastAsia="FSSSnNyp+SimSun"/>
                <w:color w:val="000000"/>
                <w:sz w:val="13"/>
              </w:rPr>
              <w:t xml:space="preserve"> 10.00 </w:t>
            </w:r>
          </w:p>
        </w:tc>
        <w:tc>
          <w:tcPr>
            <w:tcW w:w="864" w:type="dxa"/>
            <w:tcBorders>
              <w:top w:val="single" w:color="000000" w:sz="4" w:space="0"/>
              <w:left w:val="single" w:color="000000" w:sz="4" w:space="0"/>
              <w:bottom w:val="single" w:color="000000" w:sz="2" w:space="0"/>
              <w:right w:val="single" w:color="000000" w:sz="4" w:space="0"/>
            </w:tcBorders>
            <w:tcMar>
              <w:left w:w="0" w:type="dxa"/>
              <w:right w:w="0" w:type="dxa"/>
            </w:tcMar>
          </w:tcPr>
          <w:p w14:paraId="376E060B">
            <w:pPr>
              <w:widowControl/>
              <w:autoSpaceDE w:val="0"/>
              <w:autoSpaceDN w:val="0"/>
              <w:spacing w:before="88" w:after="0" w:line="130" w:lineRule="exact"/>
              <w:ind w:left="0" w:right="0" w:firstLine="0"/>
              <w:jc w:val="center"/>
            </w:pPr>
            <w:r>
              <w:rPr>
                <w:rFonts w:ascii="FSSSnNyp+SimSun" w:hAnsi="FSSSnNyp+SimSun" w:eastAsia="FSSSnNyp+SimSun"/>
                <w:color w:val="000000"/>
                <w:sz w:val="13"/>
              </w:rPr>
              <w:t xml:space="preserve">      10.00 </w:t>
            </w:r>
          </w:p>
        </w:tc>
        <w:tc>
          <w:tcPr>
            <w:tcW w:w="4650" w:type="dxa"/>
            <w:tcBorders>
              <w:top w:val="single" w:color="000000" w:sz="4" w:space="0"/>
              <w:left w:val="single" w:color="000000" w:sz="4" w:space="0"/>
              <w:bottom w:val="single" w:color="000000" w:sz="2" w:space="0"/>
              <w:right w:val="single" w:color="000000" w:sz="4" w:space="0"/>
            </w:tcBorders>
            <w:tcMar>
              <w:left w:w="0" w:type="dxa"/>
              <w:right w:w="0" w:type="dxa"/>
            </w:tcMar>
          </w:tcPr>
          <w:p w14:paraId="77EDFA06">
            <w:pPr>
              <w:widowControl/>
              <w:autoSpaceDE w:val="0"/>
              <w:autoSpaceDN w:val="0"/>
              <w:spacing w:before="88" w:after="0" w:line="130" w:lineRule="exact"/>
              <w:ind w:left="20" w:right="0" w:firstLine="0"/>
              <w:jc w:val="left"/>
            </w:pPr>
            <w:r>
              <w:rPr>
                <w:rFonts w:ascii="FSSSnNyp+SimSun" w:hAnsi="FSSSnNyp+SimSun" w:eastAsia="FSSSnNyp+SimSun"/>
                <w:color w:val="000000"/>
                <w:sz w:val="13"/>
              </w:rPr>
              <w:t>无</w:t>
            </w:r>
          </w:p>
        </w:tc>
      </w:tr>
      <w:tr w14:paraId="7AA6B807">
        <w:tblPrEx>
          <w:tblCellMar>
            <w:top w:w="0" w:type="dxa"/>
            <w:left w:w="108" w:type="dxa"/>
            <w:bottom w:w="0" w:type="dxa"/>
            <w:right w:w="108" w:type="dxa"/>
          </w:tblCellMar>
        </w:tblPrEx>
        <w:trPr>
          <w:trHeight w:val="304" w:hRule="exact"/>
        </w:trPr>
        <w:tc>
          <w:tcPr>
            <w:tcW w:w="3078" w:type="dxa"/>
            <w:tcBorders>
              <w:top w:val="single" w:color="000000" w:sz="2" w:space="0"/>
              <w:left w:val="single" w:color="000000" w:sz="4" w:space="0"/>
              <w:bottom w:val="single" w:color="000000" w:sz="4" w:space="0"/>
              <w:right w:val="single" w:color="000000" w:sz="4" w:space="0"/>
            </w:tcBorders>
            <w:tcMar>
              <w:left w:w="0" w:type="dxa"/>
              <w:right w:w="0" w:type="dxa"/>
            </w:tcMar>
          </w:tcPr>
          <w:p w14:paraId="6B2D1D06">
            <w:pPr>
              <w:widowControl/>
              <w:autoSpaceDE w:val="0"/>
              <w:autoSpaceDN w:val="0"/>
              <w:spacing w:before="92" w:after="0" w:line="130" w:lineRule="exact"/>
              <w:ind w:left="18" w:right="0" w:firstLine="0"/>
              <w:jc w:val="left"/>
            </w:pPr>
            <w:r>
              <w:rPr>
                <w:rFonts w:ascii="FSSSnNyp+SimSun" w:hAnsi="FSSSnNyp+SimSun" w:eastAsia="FSSSnNyp+SimSun"/>
                <w:color w:val="000000"/>
                <w:sz w:val="13"/>
              </w:rPr>
              <w:t>满意度指标</w:t>
            </w:r>
          </w:p>
        </w:tc>
        <w:tc>
          <w:tcPr>
            <w:tcW w:w="836" w:type="dxa"/>
            <w:tcBorders>
              <w:top w:val="single" w:color="000000" w:sz="2" w:space="0"/>
              <w:left w:val="single" w:color="000000" w:sz="4" w:space="0"/>
              <w:bottom w:val="single" w:color="000000" w:sz="4" w:space="0"/>
              <w:right w:val="single" w:color="000000" w:sz="4" w:space="0"/>
            </w:tcBorders>
            <w:tcMar>
              <w:left w:w="0" w:type="dxa"/>
              <w:right w:w="0" w:type="dxa"/>
            </w:tcMar>
          </w:tcPr>
          <w:p w14:paraId="541140C9">
            <w:pPr>
              <w:widowControl/>
              <w:autoSpaceDE w:val="0"/>
              <w:autoSpaceDN w:val="0"/>
              <w:spacing w:before="92" w:after="0" w:line="130" w:lineRule="exact"/>
              <w:ind w:left="20" w:right="0" w:firstLine="0"/>
              <w:jc w:val="left"/>
            </w:pPr>
            <w:r>
              <w:rPr>
                <w:rFonts w:ascii="FSSSnNyp+SimSun" w:hAnsi="FSSSnNyp+SimSun" w:eastAsia="FSSSnNyp+SimSun"/>
                <w:color w:val="000000"/>
                <w:sz w:val="13"/>
              </w:rPr>
              <w:t>空</w:t>
            </w:r>
          </w:p>
        </w:tc>
        <w:tc>
          <w:tcPr>
            <w:tcW w:w="758" w:type="dxa"/>
            <w:tcBorders>
              <w:top w:val="single" w:color="000000" w:sz="2" w:space="0"/>
              <w:left w:val="single" w:color="000000" w:sz="4" w:space="0"/>
              <w:bottom w:val="single" w:color="000000" w:sz="4" w:space="0"/>
              <w:right w:val="single" w:color="000000" w:sz="4" w:space="0"/>
            </w:tcBorders>
            <w:tcMar>
              <w:left w:w="0" w:type="dxa"/>
              <w:right w:w="0" w:type="dxa"/>
            </w:tcMar>
          </w:tcPr>
          <w:p w14:paraId="6D97193F"/>
        </w:tc>
        <w:tc>
          <w:tcPr>
            <w:tcW w:w="788" w:type="dxa"/>
            <w:tcBorders>
              <w:top w:val="single" w:color="000000" w:sz="2" w:space="0"/>
              <w:left w:val="single" w:color="000000" w:sz="4" w:space="0"/>
              <w:bottom w:val="single" w:color="000000" w:sz="4" w:space="0"/>
              <w:right w:val="single" w:color="000000" w:sz="4" w:space="0"/>
            </w:tcBorders>
            <w:tcMar>
              <w:left w:w="0" w:type="dxa"/>
              <w:right w:w="0" w:type="dxa"/>
            </w:tcMar>
          </w:tcPr>
          <w:p w14:paraId="72CFBA5C">
            <w:pPr>
              <w:widowControl/>
              <w:autoSpaceDE w:val="0"/>
              <w:autoSpaceDN w:val="0"/>
              <w:spacing w:before="92" w:after="0" w:line="130" w:lineRule="exact"/>
              <w:ind w:left="302" w:right="0" w:firstLine="0"/>
              <w:jc w:val="left"/>
            </w:pPr>
            <w:r>
              <w:rPr>
                <w:rFonts w:ascii="FSSSnNyp+SimSun" w:hAnsi="FSSSnNyp+SimSun" w:eastAsia="FSSSnNyp+SimSun"/>
                <w:color w:val="000000"/>
                <w:sz w:val="13"/>
              </w:rPr>
              <w:t xml:space="preserve"> 10.00 </w:t>
            </w:r>
          </w:p>
        </w:tc>
        <w:tc>
          <w:tcPr>
            <w:tcW w:w="864" w:type="dxa"/>
            <w:tcBorders>
              <w:top w:val="single" w:color="000000" w:sz="2" w:space="0"/>
              <w:left w:val="single" w:color="000000" w:sz="4" w:space="0"/>
              <w:bottom w:val="single" w:color="000000" w:sz="4" w:space="0"/>
              <w:right w:val="single" w:color="000000" w:sz="4" w:space="0"/>
            </w:tcBorders>
            <w:tcMar>
              <w:left w:w="0" w:type="dxa"/>
              <w:right w:w="0" w:type="dxa"/>
            </w:tcMar>
          </w:tcPr>
          <w:p w14:paraId="4D78BF25">
            <w:pPr>
              <w:widowControl/>
              <w:autoSpaceDE w:val="0"/>
              <w:autoSpaceDN w:val="0"/>
              <w:spacing w:before="92" w:after="0" w:line="130" w:lineRule="exact"/>
              <w:ind w:left="0" w:right="0" w:firstLine="0"/>
              <w:jc w:val="center"/>
            </w:pPr>
            <w:r>
              <w:rPr>
                <w:rFonts w:ascii="FSSSnNyp+SimSun" w:hAnsi="FSSSnNyp+SimSun" w:eastAsia="FSSSnNyp+SimSun"/>
                <w:color w:val="000000"/>
                <w:sz w:val="13"/>
              </w:rPr>
              <w:t xml:space="preserve">      10.00 </w:t>
            </w:r>
          </w:p>
        </w:tc>
        <w:tc>
          <w:tcPr>
            <w:tcW w:w="4650" w:type="dxa"/>
            <w:tcBorders>
              <w:top w:val="single" w:color="000000" w:sz="2" w:space="0"/>
              <w:left w:val="single" w:color="000000" w:sz="4" w:space="0"/>
              <w:bottom w:val="single" w:color="000000" w:sz="4" w:space="0"/>
              <w:right w:val="single" w:color="000000" w:sz="4" w:space="0"/>
            </w:tcBorders>
            <w:tcMar>
              <w:left w:w="0" w:type="dxa"/>
              <w:right w:w="0" w:type="dxa"/>
            </w:tcMar>
          </w:tcPr>
          <w:p w14:paraId="46935130"/>
        </w:tc>
      </w:tr>
      <w:tr w14:paraId="039CF6A9">
        <w:tblPrEx>
          <w:tblCellMar>
            <w:top w:w="0" w:type="dxa"/>
            <w:left w:w="108" w:type="dxa"/>
            <w:bottom w:w="0" w:type="dxa"/>
            <w:right w:w="108" w:type="dxa"/>
          </w:tblCellMar>
        </w:tblPrEx>
        <w:trPr>
          <w:trHeight w:val="304" w:hRule="exact"/>
        </w:trPr>
        <w:tc>
          <w:tcPr>
            <w:tcW w:w="3078" w:type="dxa"/>
            <w:tcBorders>
              <w:top w:val="single" w:color="000000" w:sz="4" w:space="0"/>
              <w:left w:val="single" w:color="000000" w:sz="4" w:space="0"/>
              <w:bottom w:val="single" w:color="000000" w:sz="4" w:space="0"/>
              <w:right w:val="single" w:color="000000" w:sz="4" w:space="0"/>
            </w:tcBorders>
            <w:tcMar>
              <w:left w:w="0" w:type="dxa"/>
              <w:right w:w="0" w:type="dxa"/>
            </w:tcMar>
          </w:tcPr>
          <w:p w14:paraId="4EB9FBA5">
            <w:pPr>
              <w:widowControl/>
              <w:autoSpaceDE w:val="0"/>
              <w:autoSpaceDN w:val="0"/>
              <w:spacing w:before="92" w:after="0" w:line="130" w:lineRule="exact"/>
              <w:ind w:left="18" w:right="0" w:firstLine="0"/>
              <w:jc w:val="left"/>
            </w:pPr>
            <w:r>
              <w:rPr>
                <w:rFonts w:ascii="FSSSnNyp+SimSun" w:hAnsi="FSSSnNyp+SimSun" w:eastAsia="FSSSnNyp+SimSun"/>
                <w:color w:val="000000"/>
                <w:sz w:val="13"/>
              </w:rPr>
              <w:t>服务对象满意度</w:t>
            </w:r>
          </w:p>
        </w:tc>
        <w:tc>
          <w:tcPr>
            <w:tcW w:w="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79955D8A">
            <w:pPr>
              <w:widowControl/>
              <w:autoSpaceDE w:val="0"/>
              <w:autoSpaceDN w:val="0"/>
              <w:spacing w:before="92" w:after="0" w:line="130" w:lineRule="exact"/>
              <w:ind w:left="20" w:right="0" w:firstLine="0"/>
              <w:jc w:val="left"/>
            </w:pPr>
            <w:r>
              <w:rPr>
                <w:rFonts w:ascii="FSSSnNyp+SimSun" w:hAnsi="FSSSnNyp+SimSun" w:eastAsia="FSSSnNyp+SimSun"/>
                <w:color w:val="000000"/>
                <w:sz w:val="13"/>
              </w:rPr>
              <w:t>空</w:t>
            </w:r>
          </w:p>
        </w:tc>
        <w:tc>
          <w:tcPr>
            <w:tcW w:w="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641994B9"/>
        </w:tc>
        <w:tc>
          <w:tcPr>
            <w:tcW w:w="7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0B79C16">
            <w:pPr>
              <w:widowControl/>
              <w:autoSpaceDE w:val="0"/>
              <w:autoSpaceDN w:val="0"/>
              <w:spacing w:before="92" w:after="0" w:line="130" w:lineRule="exact"/>
              <w:ind w:left="302" w:right="0" w:firstLine="0"/>
              <w:jc w:val="left"/>
            </w:pPr>
            <w:r>
              <w:rPr>
                <w:rFonts w:ascii="FSSSnNyp+SimSun" w:hAnsi="FSSSnNyp+SimSun" w:eastAsia="FSSSnNyp+SimSun"/>
                <w:color w:val="000000"/>
                <w:sz w:val="13"/>
              </w:rPr>
              <w:t xml:space="preserve"> 10.00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BCB18FC">
            <w:pPr>
              <w:widowControl/>
              <w:autoSpaceDE w:val="0"/>
              <w:autoSpaceDN w:val="0"/>
              <w:spacing w:before="92" w:after="0" w:line="130" w:lineRule="exact"/>
              <w:ind w:left="0" w:right="0" w:firstLine="0"/>
              <w:jc w:val="center"/>
            </w:pPr>
            <w:r>
              <w:rPr>
                <w:rFonts w:ascii="FSSSnNyp+SimSun" w:hAnsi="FSSSnNyp+SimSun" w:eastAsia="FSSSnNyp+SimSun"/>
                <w:color w:val="000000"/>
                <w:sz w:val="13"/>
              </w:rPr>
              <w:t xml:space="preserve">      10.00 </w:t>
            </w:r>
          </w:p>
        </w:tc>
        <w:tc>
          <w:tcPr>
            <w:tcW w:w="4650" w:type="dxa"/>
            <w:tcBorders>
              <w:top w:val="single" w:color="000000" w:sz="4" w:space="0"/>
              <w:left w:val="single" w:color="000000" w:sz="4" w:space="0"/>
              <w:bottom w:val="single" w:color="000000" w:sz="4" w:space="0"/>
              <w:right w:val="single" w:color="000000" w:sz="4" w:space="0"/>
            </w:tcBorders>
            <w:tcMar>
              <w:left w:w="0" w:type="dxa"/>
              <w:right w:w="0" w:type="dxa"/>
            </w:tcMar>
          </w:tcPr>
          <w:p w14:paraId="565084D3"/>
        </w:tc>
      </w:tr>
      <w:tr w14:paraId="22D5BA48">
        <w:tblPrEx>
          <w:tblCellMar>
            <w:top w:w="0" w:type="dxa"/>
            <w:left w:w="108" w:type="dxa"/>
            <w:bottom w:w="0" w:type="dxa"/>
            <w:right w:w="108" w:type="dxa"/>
          </w:tblCellMar>
        </w:tblPrEx>
        <w:trPr>
          <w:trHeight w:val="288" w:hRule="exact"/>
        </w:trPr>
        <w:tc>
          <w:tcPr>
            <w:tcW w:w="3078" w:type="dxa"/>
            <w:tcBorders>
              <w:top w:val="single" w:color="000000" w:sz="4" w:space="0"/>
              <w:left w:val="single" w:color="000000" w:sz="4" w:space="0"/>
              <w:bottom w:val="single" w:color="000000" w:sz="4" w:space="0"/>
              <w:right w:val="single" w:color="000000" w:sz="4" w:space="0"/>
            </w:tcBorders>
            <w:tcMar>
              <w:left w:w="0" w:type="dxa"/>
              <w:right w:w="0" w:type="dxa"/>
            </w:tcMar>
          </w:tcPr>
          <w:p w14:paraId="11372AF1">
            <w:pPr>
              <w:widowControl/>
              <w:autoSpaceDE w:val="0"/>
              <w:autoSpaceDN w:val="0"/>
              <w:spacing w:before="94" w:after="0" w:line="128" w:lineRule="exact"/>
              <w:ind w:left="18" w:right="0" w:firstLine="0"/>
              <w:jc w:val="left"/>
            </w:pPr>
            <w:r>
              <w:rPr>
                <w:rFonts w:ascii="FSSSnNyp+SimSun" w:hAnsi="FSSSnNyp+SimSun" w:eastAsia="FSSSnNyp+SimSun"/>
                <w:color w:val="000000"/>
                <w:sz w:val="13"/>
              </w:rPr>
              <w:t>服务对象满意度</w:t>
            </w:r>
          </w:p>
        </w:tc>
        <w:tc>
          <w:tcPr>
            <w:tcW w:w="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7FE48BA7">
            <w:pPr>
              <w:widowControl/>
              <w:autoSpaceDE w:val="0"/>
              <w:autoSpaceDN w:val="0"/>
              <w:spacing w:before="94" w:after="0" w:line="128" w:lineRule="exact"/>
              <w:ind w:left="20" w:right="0" w:firstLine="0"/>
              <w:jc w:val="left"/>
            </w:pPr>
            <w:r>
              <w:rPr>
                <w:rFonts w:ascii="FSSSnNyp+SimSun" w:hAnsi="FSSSnNyp+SimSun" w:eastAsia="FSSSnNyp+SimSun"/>
                <w:color w:val="000000"/>
                <w:sz w:val="13"/>
              </w:rPr>
              <w:t>80</w:t>
            </w:r>
          </w:p>
        </w:tc>
        <w:tc>
          <w:tcPr>
            <w:tcW w:w="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690627E5">
            <w:pPr>
              <w:widowControl/>
              <w:autoSpaceDE w:val="0"/>
              <w:autoSpaceDN w:val="0"/>
              <w:spacing w:before="94" w:after="0" w:line="128" w:lineRule="exact"/>
              <w:ind w:left="20" w:right="0" w:firstLine="0"/>
              <w:jc w:val="left"/>
            </w:pPr>
            <w:r>
              <w:rPr>
                <w:rFonts w:ascii="FSSSnNyp+SimSun" w:hAnsi="FSSSnNyp+SimSun" w:eastAsia="FSSSnNyp+SimSun"/>
                <w:color w:val="000000"/>
                <w:sz w:val="13"/>
              </w:rPr>
              <w:t>90</w:t>
            </w:r>
          </w:p>
        </w:tc>
        <w:tc>
          <w:tcPr>
            <w:tcW w:w="7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E819079">
            <w:pPr>
              <w:widowControl/>
              <w:autoSpaceDE w:val="0"/>
              <w:autoSpaceDN w:val="0"/>
              <w:spacing w:before="94" w:after="0" w:line="128" w:lineRule="exact"/>
              <w:ind w:left="302" w:right="0" w:firstLine="0"/>
              <w:jc w:val="left"/>
            </w:pPr>
            <w:r>
              <w:rPr>
                <w:rFonts w:ascii="FSSSnNyp+SimSun" w:hAnsi="FSSSnNyp+SimSun" w:eastAsia="FSSSnNyp+SimSun"/>
                <w:color w:val="000000"/>
                <w:sz w:val="13"/>
              </w:rPr>
              <w:t xml:space="preserve"> 10.00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49A7D741">
            <w:pPr>
              <w:widowControl/>
              <w:autoSpaceDE w:val="0"/>
              <w:autoSpaceDN w:val="0"/>
              <w:spacing w:before="94" w:after="0" w:line="128" w:lineRule="exact"/>
              <w:ind w:left="0" w:right="0" w:firstLine="0"/>
              <w:jc w:val="center"/>
            </w:pPr>
            <w:r>
              <w:rPr>
                <w:rFonts w:ascii="FSSSnNyp+SimSun" w:hAnsi="FSSSnNyp+SimSun" w:eastAsia="FSSSnNyp+SimSun"/>
                <w:color w:val="000000"/>
                <w:sz w:val="13"/>
              </w:rPr>
              <w:t xml:space="preserve">      10.00 </w:t>
            </w:r>
          </w:p>
        </w:tc>
        <w:tc>
          <w:tcPr>
            <w:tcW w:w="4650" w:type="dxa"/>
            <w:tcBorders>
              <w:top w:val="single" w:color="000000" w:sz="4" w:space="0"/>
              <w:left w:val="single" w:color="000000" w:sz="4" w:space="0"/>
              <w:bottom w:val="single" w:color="000000" w:sz="4" w:space="0"/>
              <w:right w:val="single" w:color="000000" w:sz="4" w:space="0"/>
            </w:tcBorders>
            <w:tcMar>
              <w:left w:w="0" w:type="dxa"/>
              <w:right w:w="0" w:type="dxa"/>
            </w:tcMar>
          </w:tcPr>
          <w:p w14:paraId="4FCE8FC7">
            <w:pPr>
              <w:widowControl/>
              <w:autoSpaceDE w:val="0"/>
              <w:autoSpaceDN w:val="0"/>
              <w:spacing w:before="94" w:after="0" w:line="128" w:lineRule="exact"/>
              <w:ind w:left="20" w:right="0" w:firstLine="0"/>
              <w:jc w:val="left"/>
            </w:pPr>
            <w:r>
              <w:rPr>
                <w:rFonts w:ascii="FSSSnNyp+SimSun" w:hAnsi="FSSSnNyp+SimSun" w:eastAsia="FSSSnNyp+SimSun"/>
                <w:color w:val="000000"/>
                <w:sz w:val="13"/>
              </w:rPr>
              <w:t>无</w:t>
            </w:r>
          </w:p>
        </w:tc>
      </w:tr>
    </w:tbl>
    <w:p w14:paraId="7CF498BF">
      <w:pPr>
        <w:widowControl/>
        <w:autoSpaceDE w:val="0"/>
        <w:autoSpaceDN w:val="0"/>
        <w:spacing w:before="0" w:after="0" w:line="14" w:lineRule="exact"/>
        <w:ind w:left="0" w:right="0"/>
      </w:pPr>
    </w:p>
    <w:p w14:paraId="4D21E967">
      <w:pPr>
        <w:sectPr>
          <w:pgSz w:w="16837" w:h="12305"/>
          <w:pgMar w:top="720" w:right="1440" w:bottom="752" w:left="1080" w:header="720" w:footer="720" w:gutter="0"/>
          <w:cols w:equalWidth="0" w:num="1">
            <w:col w:w="14316"/>
          </w:cols>
          <w:docGrid w:linePitch="360" w:charSpace="0"/>
        </w:sectPr>
      </w:pPr>
    </w:p>
    <w:p w14:paraId="09E1B076">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354"/>
        <w:gridCol w:w="1256"/>
        <w:gridCol w:w="1156"/>
        <w:gridCol w:w="1158"/>
        <w:gridCol w:w="1944"/>
      </w:tblGrid>
      <w:tr w14:paraId="67BF48B1">
        <w:tblPrEx>
          <w:tblCellMar>
            <w:top w:w="0" w:type="dxa"/>
            <w:left w:w="108" w:type="dxa"/>
            <w:bottom w:w="0" w:type="dxa"/>
            <w:right w:w="108" w:type="dxa"/>
          </w:tblCellMar>
        </w:tblPrEx>
        <w:trPr>
          <w:trHeight w:val="690" w:hRule="exact"/>
        </w:trPr>
        <w:tc>
          <w:tcPr>
            <w:tcW w:w="11880"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33E9CF70">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424E8AFF">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6190EB8">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10100"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5A4F0E0F">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昆财社〔2025〕34号第一批医疗卫生事业高质量发展三年行动计划（乡村医生提标定额补助）资金</w:t>
            </w:r>
          </w:p>
        </w:tc>
      </w:tr>
      <w:tr w14:paraId="1854949F">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E99535D">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45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21AE7DD7">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256"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3E19F003">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4258"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02657253">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62F85CD2">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240AEF18">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4FACBC76">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665E6EF"/>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C92F94E">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33F9BD41">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4208756">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F099C85">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759DD153">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944" w:type="dxa"/>
            <w:tcBorders>
              <w:top w:val="single" w:color="000000" w:sz="6" w:space="0"/>
              <w:left w:val="single" w:color="000000" w:sz="6" w:space="0"/>
              <w:bottom w:val="single" w:color="000000" w:sz="6" w:space="0"/>
              <w:right w:val="single" w:color="000000" w:sz="6" w:space="0"/>
            </w:tcBorders>
            <w:tcMar>
              <w:left w:w="0" w:type="dxa"/>
              <w:right w:w="0" w:type="dxa"/>
            </w:tcMar>
          </w:tcPr>
          <w:p w14:paraId="6F93D70A">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5A9FB787">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F0605ED"/>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FCC0EEA">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4829955"/>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5BCE25E8">
            <w:pPr>
              <w:widowControl/>
              <w:autoSpaceDE w:val="0"/>
              <w:autoSpaceDN w:val="0"/>
              <w:spacing w:before="108" w:after="0" w:line="216" w:lineRule="exact"/>
              <w:ind w:left="146" w:right="0" w:firstLine="0"/>
              <w:jc w:val="left"/>
            </w:pPr>
            <w:r>
              <w:rPr>
                <w:rFonts w:ascii="FSSSnNyp+SimSun" w:hAnsi="FSSSnNyp+SimSun" w:eastAsia="FSSSnNyp+SimSun"/>
                <w:color w:val="000000"/>
                <w:w w:val="98"/>
                <w:sz w:val="22"/>
              </w:rPr>
              <w:t xml:space="preserve"> 72,000.00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4208767">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72,000.00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5DB24B2">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DBF1649">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 </w:t>
            </w:r>
          </w:p>
        </w:tc>
        <w:tc>
          <w:tcPr>
            <w:tcW w:w="1944" w:type="dxa"/>
            <w:tcBorders>
              <w:top w:val="single" w:color="000000" w:sz="6" w:space="0"/>
              <w:left w:val="single" w:color="000000" w:sz="6" w:space="0"/>
              <w:bottom w:val="single" w:color="000000" w:sz="6" w:space="0"/>
              <w:right w:val="single" w:color="000000" w:sz="6" w:space="0"/>
            </w:tcBorders>
            <w:tcMar>
              <w:left w:w="0" w:type="dxa"/>
              <w:right w:w="0" w:type="dxa"/>
            </w:tcMar>
          </w:tcPr>
          <w:p w14:paraId="4FDD07AE">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r>
      <w:tr w14:paraId="46225B8A">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0B0BDA3"/>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5428612">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CA85DE4">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2906A173">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72,000.00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7A53D37">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72,000.00 </w:t>
            </w:r>
          </w:p>
        </w:tc>
        <w:tc>
          <w:tcPr>
            <w:tcW w:w="4258"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63C6DC4D"/>
        </w:tc>
      </w:tr>
      <w:tr w14:paraId="62AA27F1">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1886743D"/>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3249D9C">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BBF3A19">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64D379F8">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8357A89">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2961FDB4"/>
        </w:tc>
      </w:tr>
      <w:tr w14:paraId="27814A48">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2003DC1A"/>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7797956">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D386CEC"/>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58830CCC"/>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E255F38"/>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0D9BF098"/>
        </w:tc>
      </w:tr>
      <w:tr w14:paraId="2B85FB33">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256BEC5C">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17482217">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2402A87F">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2105F26A">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5514"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454364C0">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47914467">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0204A8AB"/>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E5DAD36">
            <w:pPr>
              <w:widowControl/>
              <w:autoSpaceDE w:val="0"/>
              <w:autoSpaceDN w:val="0"/>
              <w:spacing w:before="0" w:after="0" w:line="260" w:lineRule="exact"/>
              <w:ind w:left="30" w:right="144" w:firstLine="0"/>
              <w:jc w:val="left"/>
            </w:pPr>
            <w:r>
              <w:rPr>
                <w:rFonts w:ascii="FSSSnNyp+SimSun" w:hAnsi="FSSSnNyp+SimSun" w:eastAsia="FSSSnNyp+SimSun"/>
                <w:color w:val="000000"/>
                <w:w w:val="98"/>
                <w:sz w:val="22"/>
              </w:rPr>
              <w:t>继续实施省级补助乡村医生养老保障政策，在岗乡村医生参加各类养老保险，有效解决乡村医生的后顾之忧，促进乡村医生队伍稳定发展；</w:t>
            </w:r>
            <w:r>
              <w:br w:type="textWrapping"/>
            </w:r>
            <w:r>
              <w:rPr>
                <w:rFonts w:ascii="FSSSnNyp+SimSun" w:hAnsi="FSSSnNyp+SimSun" w:eastAsia="FSSSnNyp+SimSun"/>
                <w:color w:val="000000"/>
                <w:w w:val="98"/>
                <w:sz w:val="22"/>
              </w:rPr>
              <w:t>省级财政对乡村医生提标定额补助主要用于补助乡村医生参加养老保险，要求各县区严格落实。</w:t>
            </w:r>
          </w:p>
        </w:tc>
        <w:tc>
          <w:tcPr>
            <w:tcW w:w="5514"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2D71D15">
            <w:pPr>
              <w:widowControl/>
              <w:autoSpaceDE w:val="0"/>
              <w:autoSpaceDN w:val="0"/>
              <w:spacing w:before="44" w:after="0" w:line="216" w:lineRule="exact"/>
              <w:ind w:left="0" w:right="0" w:firstLine="0"/>
              <w:jc w:val="center"/>
            </w:pPr>
            <w:r>
              <w:rPr>
                <w:rFonts w:ascii="FSSSnNyp+SimSun" w:hAnsi="FSSSnNyp+SimSun" w:eastAsia="FSSSnNyp+SimSun"/>
                <w:color w:val="000000"/>
                <w:w w:val="98"/>
                <w:sz w:val="22"/>
              </w:rPr>
              <w:t>完成乡村医生补助工作的推进，有效解决乡村医生的后顾</w:t>
            </w:r>
          </w:p>
          <w:p w14:paraId="0C0FE3E5">
            <w:pPr>
              <w:widowControl/>
              <w:autoSpaceDE w:val="0"/>
              <w:autoSpaceDN w:val="0"/>
              <w:spacing w:before="42" w:after="0" w:line="216" w:lineRule="exact"/>
              <w:ind w:left="32" w:right="0" w:firstLine="0"/>
              <w:jc w:val="left"/>
            </w:pPr>
            <w:r>
              <w:rPr>
                <w:rFonts w:ascii="FSSSnNyp+SimSun" w:hAnsi="FSSSnNyp+SimSun" w:eastAsia="FSSSnNyp+SimSun"/>
                <w:color w:val="000000"/>
                <w:w w:val="98"/>
                <w:sz w:val="22"/>
              </w:rPr>
              <w:t>之忧，促进乡村医生队伍稳定发展，执行率100%。</w:t>
            </w:r>
          </w:p>
        </w:tc>
      </w:tr>
      <w:tr w14:paraId="46E17642">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21B51FE9">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896"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6947FA47">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019E3312">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59BBD7A2">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50F429B">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67889E0">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261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A6573AB">
            <w:pPr>
              <w:widowControl/>
              <w:autoSpaceDE w:val="0"/>
              <w:autoSpaceDN w:val="0"/>
              <w:spacing w:before="136" w:after="0" w:line="216" w:lineRule="exact"/>
              <w:ind w:left="1722" w:right="0" w:firstLine="0"/>
              <w:jc w:val="left"/>
            </w:pPr>
            <w:r>
              <w:rPr>
                <w:rFonts w:ascii="FSSSnNyp+SimSun" w:hAnsi="FSSSnNyp+SimSun" w:eastAsia="FSSSnNyp+SimSun"/>
                <w:color w:val="000000"/>
                <w:w w:val="98"/>
                <w:sz w:val="22"/>
              </w:rPr>
              <w:t xml:space="preserve"> 100.00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7D3CE2B">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自评等级</w:t>
            </w:r>
          </w:p>
        </w:tc>
        <w:tc>
          <w:tcPr>
            <w:tcW w:w="310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61DD2D4">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490D4D53">
        <w:tblPrEx>
          <w:tblCellMar>
            <w:top w:w="0" w:type="dxa"/>
            <w:left w:w="108" w:type="dxa"/>
            <w:bottom w:w="0" w:type="dxa"/>
            <w:right w:w="108" w:type="dxa"/>
          </w:tblCellMar>
        </w:tblPrEx>
        <w:trPr>
          <w:trHeight w:val="1658" w:hRule="exact"/>
        </w:trPr>
        <w:tc>
          <w:tcPr>
            <w:tcW w:w="11880"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32AF55D4">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4DCD71A9">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7540A98B">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6AC1711C">
      <w:pPr>
        <w:widowControl/>
        <w:autoSpaceDE w:val="0"/>
        <w:autoSpaceDN w:val="0"/>
        <w:spacing w:before="0" w:after="0" w:line="14" w:lineRule="exact"/>
        <w:ind w:left="0" w:right="0"/>
      </w:pPr>
    </w:p>
    <w:p w14:paraId="3D993F58">
      <w:pPr>
        <w:sectPr>
          <w:pgSz w:w="16837" w:h="12305"/>
          <w:pgMar w:top="716" w:right="1440" w:bottom="732" w:left="1072" w:header="720" w:footer="720" w:gutter="0"/>
          <w:cols w:equalWidth="0" w:num="1">
            <w:col w:w="14323"/>
          </w:cols>
          <w:docGrid w:linePitch="360" w:charSpace="0"/>
        </w:sectPr>
      </w:pPr>
    </w:p>
    <w:p w14:paraId="44153ADF">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6468"/>
        <w:gridCol w:w="1308"/>
        <w:gridCol w:w="1180"/>
        <w:gridCol w:w="1234"/>
        <w:gridCol w:w="1348"/>
        <w:gridCol w:w="2998"/>
      </w:tblGrid>
      <w:tr w14:paraId="6FEFE301">
        <w:tblPrEx>
          <w:tblCellMar>
            <w:top w:w="0" w:type="dxa"/>
            <w:left w:w="108" w:type="dxa"/>
            <w:bottom w:w="0" w:type="dxa"/>
            <w:right w:w="108" w:type="dxa"/>
          </w:tblCellMar>
        </w:tblPrEx>
        <w:trPr>
          <w:trHeight w:val="690" w:hRule="exact"/>
        </w:trPr>
        <w:tc>
          <w:tcPr>
            <w:tcW w:w="14536"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286DEB35">
            <w:pPr>
              <w:widowControl/>
              <w:autoSpaceDE w:val="0"/>
              <w:autoSpaceDN w:val="0"/>
              <w:spacing w:before="202" w:after="0" w:line="310" w:lineRule="exact"/>
              <w:ind w:left="0" w:right="0" w:firstLine="0"/>
              <w:jc w:val="center"/>
            </w:pPr>
            <w:r>
              <w:rPr>
                <w:rFonts w:ascii="FSSSnNyp+SimSun" w:hAnsi="FSSSnNyp+SimSun" w:eastAsia="FSSSnNyp+SimSun"/>
                <w:color w:val="000000"/>
                <w:sz w:val="31"/>
              </w:rPr>
              <w:t>项目支出绩效目标</w:t>
            </w:r>
          </w:p>
        </w:tc>
      </w:tr>
      <w:tr w14:paraId="2CCEC125">
        <w:tblPrEx>
          <w:tblCellMar>
            <w:top w:w="0" w:type="dxa"/>
            <w:left w:w="108" w:type="dxa"/>
            <w:bottom w:w="0" w:type="dxa"/>
            <w:right w:w="108" w:type="dxa"/>
          </w:tblCellMar>
        </w:tblPrEx>
        <w:trPr>
          <w:trHeight w:val="494" w:hRule="exact"/>
        </w:trPr>
        <w:tc>
          <w:tcPr>
            <w:tcW w:w="6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6F2C3039">
            <w:pPr>
              <w:widowControl/>
              <w:autoSpaceDE w:val="0"/>
              <w:autoSpaceDN w:val="0"/>
              <w:spacing w:before="150" w:after="0" w:line="206" w:lineRule="exact"/>
              <w:ind w:left="32" w:right="0" w:firstLine="0"/>
              <w:jc w:val="left"/>
            </w:pPr>
            <w:r>
              <w:rPr>
                <w:rFonts w:ascii="FSSSnNyp+SimSun" w:hAnsi="FSSSnNyp+SimSun" w:eastAsia="FSSSnNyp+SimSun"/>
                <w:color w:val="000000"/>
                <w:w w:val="98"/>
                <w:sz w:val="21"/>
              </w:rPr>
              <w:t>项目绩效指标</w:t>
            </w:r>
          </w:p>
        </w:tc>
        <w:tc>
          <w:tcPr>
            <w:tcW w:w="1308" w:type="dxa"/>
            <w:tcBorders>
              <w:top w:val="single" w:color="000000" w:sz="6" w:space="0"/>
              <w:left w:val="single" w:color="000000" w:sz="6" w:space="0"/>
              <w:bottom w:val="single" w:color="000000" w:sz="6" w:space="0"/>
              <w:right w:val="single" w:color="000000" w:sz="6" w:space="0"/>
            </w:tcBorders>
            <w:tcMar>
              <w:left w:w="0" w:type="dxa"/>
              <w:right w:w="0" w:type="dxa"/>
            </w:tcMar>
          </w:tcPr>
          <w:p w14:paraId="6D699DF8">
            <w:pPr>
              <w:widowControl/>
              <w:autoSpaceDE w:val="0"/>
              <w:autoSpaceDN w:val="0"/>
              <w:spacing w:before="150" w:after="0" w:line="206" w:lineRule="exact"/>
              <w:ind w:left="30" w:right="0" w:firstLine="0"/>
              <w:jc w:val="left"/>
            </w:pPr>
            <w:r>
              <w:rPr>
                <w:rFonts w:ascii="FSSSnNyp+SimSun" w:hAnsi="FSSSnNyp+SimSun" w:eastAsia="FSSSnNyp+SimSun"/>
                <w:color w:val="000000"/>
                <w:w w:val="98"/>
                <w:sz w:val="21"/>
              </w:rPr>
              <w:t>年度指标</w:t>
            </w:r>
          </w:p>
        </w:tc>
        <w:tc>
          <w:tcPr>
            <w:tcW w:w="1180" w:type="dxa"/>
            <w:tcBorders>
              <w:top w:val="single" w:color="000000" w:sz="6" w:space="0"/>
              <w:left w:val="single" w:color="000000" w:sz="6" w:space="0"/>
              <w:bottom w:val="single" w:color="000000" w:sz="6" w:space="0"/>
              <w:right w:val="single" w:color="000000" w:sz="6" w:space="0"/>
            </w:tcBorders>
            <w:tcMar>
              <w:left w:w="0" w:type="dxa"/>
              <w:right w:w="0" w:type="dxa"/>
            </w:tcMar>
          </w:tcPr>
          <w:p w14:paraId="0F4414E0">
            <w:pPr>
              <w:widowControl/>
              <w:autoSpaceDE w:val="0"/>
              <w:autoSpaceDN w:val="0"/>
              <w:spacing w:before="150" w:after="0" w:line="206" w:lineRule="exact"/>
              <w:ind w:left="0" w:right="0" w:firstLine="0"/>
              <w:jc w:val="center"/>
            </w:pPr>
            <w:r>
              <w:rPr>
                <w:rFonts w:ascii="FSSSnNyp+SimSun" w:hAnsi="FSSSnNyp+SimSun" w:eastAsia="FSSSnNyp+SimSun"/>
                <w:color w:val="000000"/>
                <w:w w:val="98"/>
                <w:sz w:val="21"/>
              </w:rPr>
              <w:t>实际完成值</w:t>
            </w:r>
          </w:p>
        </w:tc>
        <w:tc>
          <w:tcPr>
            <w:tcW w:w="1234" w:type="dxa"/>
            <w:tcBorders>
              <w:top w:val="single" w:color="000000" w:sz="6" w:space="0"/>
              <w:left w:val="single" w:color="000000" w:sz="6" w:space="0"/>
              <w:bottom w:val="single" w:color="000000" w:sz="6" w:space="0"/>
              <w:right w:val="single" w:color="000000" w:sz="6" w:space="0"/>
            </w:tcBorders>
            <w:tcMar>
              <w:left w:w="0" w:type="dxa"/>
              <w:right w:w="0" w:type="dxa"/>
            </w:tcMar>
          </w:tcPr>
          <w:p w14:paraId="066731D8">
            <w:pPr>
              <w:widowControl/>
              <w:autoSpaceDE w:val="0"/>
              <w:autoSpaceDN w:val="0"/>
              <w:spacing w:before="150" w:after="0" w:line="206" w:lineRule="exact"/>
              <w:ind w:left="30" w:right="0" w:firstLine="0"/>
              <w:jc w:val="left"/>
            </w:pPr>
            <w:r>
              <w:rPr>
                <w:rFonts w:ascii="FSSSnNyp+SimSun" w:hAnsi="FSSSnNyp+SimSun" w:eastAsia="FSSSnNyp+SimSun"/>
                <w:color w:val="000000"/>
                <w:w w:val="98"/>
                <w:sz w:val="21"/>
              </w:rPr>
              <w:t>分值</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9AF2050">
            <w:pPr>
              <w:widowControl/>
              <w:autoSpaceDE w:val="0"/>
              <w:autoSpaceDN w:val="0"/>
              <w:spacing w:before="150" w:after="0" w:line="206" w:lineRule="exact"/>
              <w:ind w:left="32" w:right="0" w:firstLine="0"/>
              <w:jc w:val="left"/>
            </w:pPr>
            <w:r>
              <w:rPr>
                <w:rFonts w:ascii="FSSSnNyp+SimSun" w:hAnsi="FSSSnNyp+SimSun" w:eastAsia="FSSSnNyp+SimSun"/>
                <w:color w:val="000000"/>
                <w:w w:val="98"/>
                <w:sz w:val="21"/>
              </w:rPr>
              <w:t>得分</w:t>
            </w:r>
          </w:p>
        </w:tc>
        <w:tc>
          <w:tcPr>
            <w:tcW w:w="2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1A8FFE3B">
            <w:pPr>
              <w:widowControl/>
              <w:autoSpaceDE w:val="0"/>
              <w:autoSpaceDN w:val="0"/>
              <w:spacing w:before="150" w:after="0" w:line="206" w:lineRule="exact"/>
              <w:ind w:left="32" w:right="0" w:firstLine="0"/>
              <w:jc w:val="left"/>
            </w:pPr>
            <w:r>
              <w:rPr>
                <w:rFonts w:ascii="FSSSnNyp+SimSun" w:hAnsi="FSSSnNyp+SimSun" w:eastAsia="FSSSnNyp+SimSun"/>
                <w:color w:val="000000"/>
                <w:w w:val="98"/>
                <w:sz w:val="21"/>
              </w:rPr>
              <w:t>偏差原因分析及改进措施</w:t>
            </w:r>
          </w:p>
        </w:tc>
      </w:tr>
      <w:tr w14:paraId="7B9D900B">
        <w:tblPrEx>
          <w:tblCellMar>
            <w:top w:w="0" w:type="dxa"/>
            <w:left w:w="108" w:type="dxa"/>
            <w:bottom w:w="0" w:type="dxa"/>
            <w:right w:w="108" w:type="dxa"/>
          </w:tblCellMar>
        </w:tblPrEx>
        <w:trPr>
          <w:trHeight w:val="476" w:hRule="exact"/>
        </w:trPr>
        <w:tc>
          <w:tcPr>
            <w:tcW w:w="6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2BBA6DAB">
            <w:pPr>
              <w:widowControl/>
              <w:autoSpaceDE w:val="0"/>
              <w:autoSpaceDN w:val="0"/>
              <w:spacing w:before="142" w:after="0" w:line="206" w:lineRule="exact"/>
              <w:ind w:left="32" w:right="0" w:firstLine="0"/>
              <w:jc w:val="left"/>
            </w:pPr>
            <w:r>
              <w:rPr>
                <w:rFonts w:ascii="FSSSnNyp+SimSun" w:hAnsi="FSSSnNyp+SimSun" w:eastAsia="FSSSnNyp+SimSun"/>
                <w:color w:val="000000"/>
                <w:w w:val="98"/>
                <w:sz w:val="21"/>
              </w:rPr>
              <w:t>产出指标</w:t>
            </w:r>
          </w:p>
        </w:tc>
        <w:tc>
          <w:tcPr>
            <w:tcW w:w="1308" w:type="dxa"/>
            <w:tcBorders>
              <w:top w:val="single" w:color="000000" w:sz="6" w:space="0"/>
              <w:left w:val="single" w:color="000000" w:sz="6" w:space="0"/>
              <w:bottom w:val="single" w:color="000000" w:sz="6" w:space="0"/>
              <w:right w:val="single" w:color="000000" w:sz="6" w:space="0"/>
            </w:tcBorders>
            <w:tcMar>
              <w:left w:w="0" w:type="dxa"/>
              <w:right w:w="0" w:type="dxa"/>
            </w:tcMar>
          </w:tcPr>
          <w:p w14:paraId="677208EE">
            <w:pPr>
              <w:widowControl/>
              <w:autoSpaceDE w:val="0"/>
              <w:autoSpaceDN w:val="0"/>
              <w:spacing w:before="142" w:after="0" w:line="206" w:lineRule="exact"/>
              <w:ind w:left="30" w:right="0" w:firstLine="0"/>
              <w:jc w:val="left"/>
            </w:pPr>
            <w:r>
              <w:rPr>
                <w:rFonts w:ascii="FSSSnNyp+SimSun" w:hAnsi="FSSSnNyp+SimSun" w:eastAsia="FSSSnNyp+SimSun"/>
                <w:color w:val="000000"/>
                <w:w w:val="98"/>
                <w:sz w:val="21"/>
              </w:rPr>
              <w:t>空</w:t>
            </w:r>
          </w:p>
        </w:tc>
        <w:tc>
          <w:tcPr>
            <w:tcW w:w="1180" w:type="dxa"/>
            <w:tcBorders>
              <w:top w:val="single" w:color="000000" w:sz="6" w:space="0"/>
              <w:left w:val="single" w:color="000000" w:sz="6" w:space="0"/>
              <w:bottom w:val="single" w:color="000000" w:sz="6" w:space="0"/>
              <w:right w:val="single" w:color="000000" w:sz="6" w:space="0"/>
            </w:tcBorders>
            <w:tcMar>
              <w:left w:w="0" w:type="dxa"/>
              <w:right w:w="0" w:type="dxa"/>
            </w:tcMar>
          </w:tcPr>
          <w:p w14:paraId="1C2F726D"/>
        </w:tc>
        <w:tc>
          <w:tcPr>
            <w:tcW w:w="1234" w:type="dxa"/>
            <w:tcBorders>
              <w:top w:val="single" w:color="000000" w:sz="6" w:space="0"/>
              <w:left w:val="single" w:color="000000" w:sz="6" w:space="0"/>
              <w:bottom w:val="single" w:color="000000" w:sz="6" w:space="0"/>
              <w:right w:val="single" w:color="000000" w:sz="6" w:space="0"/>
            </w:tcBorders>
            <w:tcMar>
              <w:left w:w="0" w:type="dxa"/>
              <w:right w:w="0" w:type="dxa"/>
            </w:tcMar>
          </w:tcPr>
          <w:p w14:paraId="22A7D680">
            <w:pPr>
              <w:widowControl/>
              <w:autoSpaceDE w:val="0"/>
              <w:autoSpaceDN w:val="0"/>
              <w:spacing w:before="142" w:after="0" w:line="206" w:lineRule="exact"/>
              <w:ind w:left="478" w:right="0" w:firstLine="0"/>
              <w:jc w:val="left"/>
            </w:pPr>
            <w:r>
              <w:rPr>
                <w:rFonts w:ascii="FSSSnNyp+SimSun" w:hAnsi="FSSSnNyp+SimSun" w:eastAsia="FSSSnNyp+SimSun"/>
                <w:color w:val="000000"/>
                <w:w w:val="98"/>
                <w:sz w:val="21"/>
              </w:rPr>
              <w:t xml:space="preserve"> 50.00 </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9D87A4C">
            <w:pPr>
              <w:widowControl/>
              <w:autoSpaceDE w:val="0"/>
              <w:autoSpaceDN w:val="0"/>
              <w:spacing w:before="142" w:after="0" w:line="206" w:lineRule="exact"/>
              <w:ind w:left="0" w:right="0" w:firstLine="0"/>
              <w:jc w:val="center"/>
            </w:pPr>
            <w:r>
              <w:rPr>
                <w:rFonts w:ascii="FSSSnNyp+SimSun" w:hAnsi="FSSSnNyp+SimSun" w:eastAsia="FSSSnNyp+SimSun"/>
                <w:color w:val="000000"/>
                <w:w w:val="98"/>
                <w:sz w:val="21"/>
              </w:rPr>
              <w:t xml:space="preserve">      50.00 </w:t>
            </w:r>
          </w:p>
        </w:tc>
        <w:tc>
          <w:tcPr>
            <w:tcW w:w="2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07B131C9"/>
        </w:tc>
      </w:tr>
      <w:tr w14:paraId="743DAFD4">
        <w:tblPrEx>
          <w:tblCellMar>
            <w:top w:w="0" w:type="dxa"/>
            <w:left w:w="108" w:type="dxa"/>
            <w:bottom w:w="0" w:type="dxa"/>
            <w:right w:w="108" w:type="dxa"/>
          </w:tblCellMar>
        </w:tblPrEx>
        <w:trPr>
          <w:trHeight w:val="476" w:hRule="exact"/>
        </w:trPr>
        <w:tc>
          <w:tcPr>
            <w:tcW w:w="6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155D0C44">
            <w:pPr>
              <w:widowControl/>
              <w:autoSpaceDE w:val="0"/>
              <w:autoSpaceDN w:val="0"/>
              <w:spacing w:before="140" w:after="0" w:line="206" w:lineRule="exact"/>
              <w:ind w:left="32" w:right="0" w:firstLine="0"/>
              <w:jc w:val="left"/>
            </w:pPr>
            <w:r>
              <w:rPr>
                <w:rFonts w:ascii="FSSSnNyp+SimSun" w:hAnsi="FSSSnNyp+SimSun" w:eastAsia="FSSSnNyp+SimSun"/>
                <w:color w:val="000000"/>
                <w:w w:val="98"/>
                <w:sz w:val="21"/>
              </w:rPr>
              <w:t>数量指标</w:t>
            </w:r>
          </w:p>
        </w:tc>
        <w:tc>
          <w:tcPr>
            <w:tcW w:w="1308" w:type="dxa"/>
            <w:tcBorders>
              <w:top w:val="single" w:color="000000" w:sz="6" w:space="0"/>
              <w:left w:val="single" w:color="000000" w:sz="6" w:space="0"/>
              <w:bottom w:val="single" w:color="000000" w:sz="6" w:space="0"/>
              <w:right w:val="single" w:color="000000" w:sz="6" w:space="0"/>
            </w:tcBorders>
            <w:tcMar>
              <w:left w:w="0" w:type="dxa"/>
              <w:right w:w="0" w:type="dxa"/>
            </w:tcMar>
          </w:tcPr>
          <w:p w14:paraId="20CAEEBB">
            <w:pPr>
              <w:widowControl/>
              <w:autoSpaceDE w:val="0"/>
              <w:autoSpaceDN w:val="0"/>
              <w:spacing w:before="140" w:after="0" w:line="206" w:lineRule="exact"/>
              <w:ind w:left="30" w:right="0" w:firstLine="0"/>
              <w:jc w:val="left"/>
            </w:pPr>
            <w:r>
              <w:rPr>
                <w:rFonts w:ascii="FSSSnNyp+SimSun" w:hAnsi="FSSSnNyp+SimSun" w:eastAsia="FSSSnNyp+SimSun"/>
                <w:color w:val="000000"/>
                <w:w w:val="98"/>
                <w:sz w:val="21"/>
              </w:rPr>
              <w:t>空</w:t>
            </w:r>
          </w:p>
        </w:tc>
        <w:tc>
          <w:tcPr>
            <w:tcW w:w="1180" w:type="dxa"/>
            <w:tcBorders>
              <w:top w:val="single" w:color="000000" w:sz="6" w:space="0"/>
              <w:left w:val="single" w:color="000000" w:sz="6" w:space="0"/>
              <w:bottom w:val="single" w:color="000000" w:sz="6" w:space="0"/>
              <w:right w:val="single" w:color="000000" w:sz="6" w:space="0"/>
            </w:tcBorders>
            <w:tcMar>
              <w:left w:w="0" w:type="dxa"/>
              <w:right w:w="0" w:type="dxa"/>
            </w:tcMar>
          </w:tcPr>
          <w:p w14:paraId="25874C3D"/>
        </w:tc>
        <w:tc>
          <w:tcPr>
            <w:tcW w:w="1234" w:type="dxa"/>
            <w:tcBorders>
              <w:top w:val="single" w:color="000000" w:sz="6" w:space="0"/>
              <w:left w:val="single" w:color="000000" w:sz="6" w:space="0"/>
              <w:bottom w:val="single" w:color="000000" w:sz="6" w:space="0"/>
              <w:right w:val="single" w:color="000000" w:sz="6" w:space="0"/>
            </w:tcBorders>
            <w:tcMar>
              <w:left w:w="0" w:type="dxa"/>
              <w:right w:w="0" w:type="dxa"/>
            </w:tcMar>
          </w:tcPr>
          <w:p w14:paraId="2B5E3DAA">
            <w:pPr>
              <w:widowControl/>
              <w:autoSpaceDE w:val="0"/>
              <w:autoSpaceDN w:val="0"/>
              <w:spacing w:before="140" w:after="0" w:line="206" w:lineRule="exact"/>
              <w:ind w:left="478" w:right="0" w:firstLine="0"/>
              <w:jc w:val="left"/>
            </w:pPr>
            <w:r>
              <w:rPr>
                <w:rFonts w:ascii="FSSSnNyp+SimSun" w:hAnsi="FSSSnNyp+SimSun" w:eastAsia="FSSSnNyp+SimSun"/>
                <w:color w:val="000000"/>
                <w:w w:val="98"/>
                <w:sz w:val="21"/>
              </w:rPr>
              <w:t xml:space="preserve"> 34.00 </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FDF9910">
            <w:pPr>
              <w:widowControl/>
              <w:autoSpaceDE w:val="0"/>
              <w:autoSpaceDN w:val="0"/>
              <w:spacing w:before="140" w:after="0" w:line="206" w:lineRule="exact"/>
              <w:ind w:left="0" w:right="0" w:firstLine="0"/>
              <w:jc w:val="center"/>
            </w:pPr>
            <w:r>
              <w:rPr>
                <w:rFonts w:ascii="FSSSnNyp+SimSun" w:hAnsi="FSSSnNyp+SimSun" w:eastAsia="FSSSnNyp+SimSun"/>
                <w:color w:val="000000"/>
                <w:w w:val="98"/>
                <w:sz w:val="21"/>
              </w:rPr>
              <w:t xml:space="preserve">      34.00 </w:t>
            </w:r>
          </w:p>
        </w:tc>
        <w:tc>
          <w:tcPr>
            <w:tcW w:w="2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353CF727"/>
        </w:tc>
      </w:tr>
      <w:tr w14:paraId="2BEA9FFC">
        <w:tblPrEx>
          <w:tblCellMar>
            <w:top w:w="0" w:type="dxa"/>
            <w:left w:w="108" w:type="dxa"/>
            <w:bottom w:w="0" w:type="dxa"/>
            <w:right w:w="108" w:type="dxa"/>
          </w:tblCellMar>
        </w:tblPrEx>
        <w:trPr>
          <w:trHeight w:val="474" w:hRule="exact"/>
        </w:trPr>
        <w:tc>
          <w:tcPr>
            <w:tcW w:w="6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3B6AF6DB">
            <w:pPr>
              <w:widowControl/>
              <w:autoSpaceDE w:val="0"/>
              <w:autoSpaceDN w:val="0"/>
              <w:spacing w:before="140" w:after="0" w:line="206" w:lineRule="exact"/>
              <w:ind w:left="32" w:right="0" w:firstLine="0"/>
              <w:jc w:val="left"/>
            </w:pPr>
            <w:r>
              <w:rPr>
                <w:rFonts w:ascii="FSSSnNyp+SimSun" w:hAnsi="FSSSnNyp+SimSun" w:eastAsia="FSSSnNyp+SimSun"/>
                <w:color w:val="000000"/>
                <w:w w:val="98"/>
                <w:sz w:val="21"/>
              </w:rPr>
              <w:t>实施省级补助乡村医生参加养老保险辖区内县（市）区覆盖率</w:t>
            </w:r>
          </w:p>
        </w:tc>
        <w:tc>
          <w:tcPr>
            <w:tcW w:w="1308" w:type="dxa"/>
            <w:tcBorders>
              <w:top w:val="single" w:color="000000" w:sz="6" w:space="0"/>
              <w:left w:val="single" w:color="000000" w:sz="6" w:space="0"/>
              <w:bottom w:val="single" w:color="000000" w:sz="6" w:space="0"/>
              <w:right w:val="single" w:color="000000" w:sz="6" w:space="0"/>
            </w:tcBorders>
            <w:tcMar>
              <w:left w:w="0" w:type="dxa"/>
              <w:right w:w="0" w:type="dxa"/>
            </w:tcMar>
          </w:tcPr>
          <w:p w14:paraId="6C3DAF3A">
            <w:pPr>
              <w:widowControl/>
              <w:autoSpaceDE w:val="0"/>
              <w:autoSpaceDN w:val="0"/>
              <w:spacing w:before="140" w:after="0" w:line="206" w:lineRule="exact"/>
              <w:ind w:left="30" w:right="0" w:firstLine="0"/>
              <w:jc w:val="left"/>
            </w:pPr>
            <w:r>
              <w:rPr>
                <w:rFonts w:ascii="FSSSnNyp+SimSun" w:hAnsi="FSSSnNyp+SimSun" w:eastAsia="FSSSnNyp+SimSun"/>
                <w:color w:val="000000"/>
                <w:w w:val="98"/>
                <w:sz w:val="21"/>
              </w:rPr>
              <w:t>100</w:t>
            </w:r>
          </w:p>
        </w:tc>
        <w:tc>
          <w:tcPr>
            <w:tcW w:w="1180" w:type="dxa"/>
            <w:tcBorders>
              <w:top w:val="single" w:color="000000" w:sz="6" w:space="0"/>
              <w:left w:val="single" w:color="000000" w:sz="6" w:space="0"/>
              <w:bottom w:val="single" w:color="000000" w:sz="6" w:space="0"/>
              <w:right w:val="single" w:color="000000" w:sz="6" w:space="0"/>
            </w:tcBorders>
            <w:tcMar>
              <w:left w:w="0" w:type="dxa"/>
              <w:right w:w="0" w:type="dxa"/>
            </w:tcMar>
          </w:tcPr>
          <w:p w14:paraId="5F040CC1">
            <w:pPr>
              <w:widowControl/>
              <w:autoSpaceDE w:val="0"/>
              <w:autoSpaceDN w:val="0"/>
              <w:spacing w:before="140" w:after="0" w:line="206" w:lineRule="exact"/>
              <w:ind w:left="30" w:right="0" w:firstLine="0"/>
              <w:jc w:val="left"/>
            </w:pPr>
            <w:r>
              <w:rPr>
                <w:rFonts w:ascii="FSSSnNyp+SimSun" w:hAnsi="FSSSnNyp+SimSun" w:eastAsia="FSSSnNyp+SimSun"/>
                <w:color w:val="000000"/>
                <w:w w:val="98"/>
                <w:sz w:val="21"/>
              </w:rPr>
              <w:t>100</w:t>
            </w:r>
          </w:p>
        </w:tc>
        <w:tc>
          <w:tcPr>
            <w:tcW w:w="1234" w:type="dxa"/>
            <w:tcBorders>
              <w:top w:val="single" w:color="000000" w:sz="6" w:space="0"/>
              <w:left w:val="single" w:color="000000" w:sz="6" w:space="0"/>
              <w:bottom w:val="single" w:color="000000" w:sz="6" w:space="0"/>
              <w:right w:val="single" w:color="000000" w:sz="6" w:space="0"/>
            </w:tcBorders>
            <w:tcMar>
              <w:left w:w="0" w:type="dxa"/>
              <w:right w:w="0" w:type="dxa"/>
            </w:tcMar>
          </w:tcPr>
          <w:p w14:paraId="2420CEE9">
            <w:pPr>
              <w:widowControl/>
              <w:autoSpaceDE w:val="0"/>
              <w:autoSpaceDN w:val="0"/>
              <w:spacing w:before="140" w:after="0" w:line="206" w:lineRule="exact"/>
              <w:ind w:left="478" w:right="0" w:firstLine="0"/>
              <w:jc w:val="left"/>
            </w:pPr>
            <w:r>
              <w:rPr>
                <w:rFonts w:ascii="FSSSnNyp+SimSun" w:hAnsi="FSSSnNyp+SimSun" w:eastAsia="FSSSnNyp+SimSun"/>
                <w:color w:val="000000"/>
                <w:w w:val="98"/>
                <w:sz w:val="21"/>
              </w:rPr>
              <w:t xml:space="preserve"> 17.00 </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F0D5241">
            <w:pPr>
              <w:widowControl/>
              <w:autoSpaceDE w:val="0"/>
              <w:autoSpaceDN w:val="0"/>
              <w:spacing w:before="140" w:after="0" w:line="206" w:lineRule="exact"/>
              <w:ind w:left="0" w:right="0" w:firstLine="0"/>
              <w:jc w:val="center"/>
            </w:pPr>
            <w:r>
              <w:rPr>
                <w:rFonts w:ascii="FSSSnNyp+SimSun" w:hAnsi="FSSSnNyp+SimSun" w:eastAsia="FSSSnNyp+SimSun"/>
                <w:color w:val="000000"/>
                <w:w w:val="98"/>
                <w:sz w:val="21"/>
              </w:rPr>
              <w:t xml:space="preserve">      17.00 </w:t>
            </w:r>
          </w:p>
        </w:tc>
        <w:tc>
          <w:tcPr>
            <w:tcW w:w="2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579B4BCB">
            <w:pPr>
              <w:widowControl/>
              <w:autoSpaceDE w:val="0"/>
              <w:autoSpaceDN w:val="0"/>
              <w:spacing w:before="140" w:after="0" w:line="206" w:lineRule="exact"/>
              <w:ind w:left="32" w:right="0" w:firstLine="0"/>
              <w:jc w:val="left"/>
            </w:pPr>
            <w:r>
              <w:rPr>
                <w:rFonts w:ascii="FSSSnNyp+SimSun" w:hAnsi="FSSSnNyp+SimSun" w:eastAsia="FSSSnNyp+SimSun"/>
                <w:color w:val="000000"/>
                <w:w w:val="98"/>
                <w:sz w:val="21"/>
              </w:rPr>
              <w:t>无</w:t>
            </w:r>
          </w:p>
        </w:tc>
      </w:tr>
      <w:tr w14:paraId="78BCD3BE">
        <w:tblPrEx>
          <w:tblCellMar>
            <w:top w:w="0" w:type="dxa"/>
            <w:left w:w="108" w:type="dxa"/>
            <w:bottom w:w="0" w:type="dxa"/>
            <w:right w:w="108" w:type="dxa"/>
          </w:tblCellMar>
        </w:tblPrEx>
        <w:trPr>
          <w:trHeight w:val="474" w:hRule="exact"/>
        </w:trPr>
        <w:tc>
          <w:tcPr>
            <w:tcW w:w="6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41E52033">
            <w:pPr>
              <w:widowControl/>
              <w:autoSpaceDE w:val="0"/>
              <w:autoSpaceDN w:val="0"/>
              <w:spacing w:before="138" w:after="0" w:line="206" w:lineRule="exact"/>
              <w:ind w:left="32" w:right="0" w:firstLine="0"/>
              <w:jc w:val="left"/>
            </w:pPr>
            <w:r>
              <w:rPr>
                <w:rFonts w:ascii="FSSSnNyp+SimSun" w:hAnsi="FSSSnNyp+SimSun" w:eastAsia="FSSSnNyp+SimSun"/>
                <w:color w:val="000000"/>
                <w:w w:val="98"/>
                <w:sz w:val="21"/>
              </w:rPr>
              <w:t>省级补助乡村医生参加养老保险资金到位率</w:t>
            </w:r>
          </w:p>
        </w:tc>
        <w:tc>
          <w:tcPr>
            <w:tcW w:w="1308" w:type="dxa"/>
            <w:tcBorders>
              <w:top w:val="single" w:color="000000" w:sz="6" w:space="0"/>
              <w:left w:val="single" w:color="000000" w:sz="6" w:space="0"/>
              <w:bottom w:val="single" w:color="000000" w:sz="6" w:space="0"/>
              <w:right w:val="single" w:color="000000" w:sz="6" w:space="0"/>
            </w:tcBorders>
            <w:tcMar>
              <w:left w:w="0" w:type="dxa"/>
              <w:right w:w="0" w:type="dxa"/>
            </w:tcMar>
          </w:tcPr>
          <w:p w14:paraId="339157CD">
            <w:pPr>
              <w:widowControl/>
              <w:autoSpaceDE w:val="0"/>
              <w:autoSpaceDN w:val="0"/>
              <w:spacing w:before="138" w:after="0" w:line="206" w:lineRule="exact"/>
              <w:ind w:left="30" w:right="0" w:firstLine="0"/>
              <w:jc w:val="left"/>
            </w:pPr>
            <w:r>
              <w:rPr>
                <w:rFonts w:ascii="FSSSnNyp+SimSun" w:hAnsi="FSSSnNyp+SimSun" w:eastAsia="FSSSnNyp+SimSun"/>
                <w:color w:val="000000"/>
                <w:w w:val="98"/>
                <w:sz w:val="21"/>
              </w:rPr>
              <w:t>100</w:t>
            </w:r>
          </w:p>
        </w:tc>
        <w:tc>
          <w:tcPr>
            <w:tcW w:w="1180" w:type="dxa"/>
            <w:tcBorders>
              <w:top w:val="single" w:color="000000" w:sz="6" w:space="0"/>
              <w:left w:val="single" w:color="000000" w:sz="6" w:space="0"/>
              <w:bottom w:val="single" w:color="000000" w:sz="6" w:space="0"/>
              <w:right w:val="single" w:color="000000" w:sz="6" w:space="0"/>
            </w:tcBorders>
            <w:tcMar>
              <w:left w:w="0" w:type="dxa"/>
              <w:right w:w="0" w:type="dxa"/>
            </w:tcMar>
          </w:tcPr>
          <w:p w14:paraId="636BF5C9">
            <w:pPr>
              <w:widowControl/>
              <w:autoSpaceDE w:val="0"/>
              <w:autoSpaceDN w:val="0"/>
              <w:spacing w:before="138" w:after="0" w:line="206" w:lineRule="exact"/>
              <w:ind w:left="30" w:right="0" w:firstLine="0"/>
              <w:jc w:val="left"/>
            </w:pPr>
            <w:r>
              <w:rPr>
                <w:rFonts w:ascii="FSSSnNyp+SimSun" w:hAnsi="FSSSnNyp+SimSun" w:eastAsia="FSSSnNyp+SimSun"/>
                <w:color w:val="000000"/>
                <w:w w:val="98"/>
                <w:sz w:val="21"/>
              </w:rPr>
              <w:t>100</w:t>
            </w:r>
          </w:p>
        </w:tc>
        <w:tc>
          <w:tcPr>
            <w:tcW w:w="1234" w:type="dxa"/>
            <w:tcBorders>
              <w:top w:val="single" w:color="000000" w:sz="6" w:space="0"/>
              <w:left w:val="single" w:color="000000" w:sz="6" w:space="0"/>
              <w:bottom w:val="single" w:color="000000" w:sz="6" w:space="0"/>
              <w:right w:val="single" w:color="000000" w:sz="6" w:space="0"/>
            </w:tcBorders>
            <w:tcMar>
              <w:left w:w="0" w:type="dxa"/>
              <w:right w:w="0" w:type="dxa"/>
            </w:tcMar>
          </w:tcPr>
          <w:p w14:paraId="68C9DC04">
            <w:pPr>
              <w:widowControl/>
              <w:autoSpaceDE w:val="0"/>
              <w:autoSpaceDN w:val="0"/>
              <w:spacing w:before="138" w:after="0" w:line="206" w:lineRule="exact"/>
              <w:ind w:left="478" w:right="0" w:firstLine="0"/>
              <w:jc w:val="left"/>
            </w:pPr>
            <w:r>
              <w:rPr>
                <w:rFonts w:ascii="FSSSnNyp+SimSun" w:hAnsi="FSSSnNyp+SimSun" w:eastAsia="FSSSnNyp+SimSun"/>
                <w:color w:val="000000"/>
                <w:w w:val="98"/>
                <w:sz w:val="21"/>
              </w:rPr>
              <w:t xml:space="preserve"> 17.00 </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F50CF50">
            <w:pPr>
              <w:widowControl/>
              <w:autoSpaceDE w:val="0"/>
              <w:autoSpaceDN w:val="0"/>
              <w:spacing w:before="138" w:after="0" w:line="206" w:lineRule="exact"/>
              <w:ind w:left="0" w:right="0" w:firstLine="0"/>
              <w:jc w:val="center"/>
            </w:pPr>
            <w:r>
              <w:rPr>
                <w:rFonts w:ascii="FSSSnNyp+SimSun" w:hAnsi="FSSSnNyp+SimSun" w:eastAsia="FSSSnNyp+SimSun"/>
                <w:color w:val="000000"/>
                <w:w w:val="98"/>
                <w:sz w:val="21"/>
              </w:rPr>
              <w:t xml:space="preserve">      17.00 </w:t>
            </w:r>
          </w:p>
        </w:tc>
        <w:tc>
          <w:tcPr>
            <w:tcW w:w="2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50BEF23A">
            <w:pPr>
              <w:widowControl/>
              <w:autoSpaceDE w:val="0"/>
              <w:autoSpaceDN w:val="0"/>
              <w:spacing w:before="138" w:after="0" w:line="206" w:lineRule="exact"/>
              <w:ind w:left="32" w:right="0" w:firstLine="0"/>
              <w:jc w:val="left"/>
            </w:pPr>
            <w:r>
              <w:rPr>
                <w:rFonts w:ascii="FSSSnNyp+SimSun" w:hAnsi="FSSSnNyp+SimSun" w:eastAsia="FSSSnNyp+SimSun"/>
                <w:color w:val="000000"/>
                <w:w w:val="98"/>
                <w:sz w:val="21"/>
              </w:rPr>
              <w:t>无</w:t>
            </w:r>
          </w:p>
        </w:tc>
      </w:tr>
      <w:tr w14:paraId="6FC219BD">
        <w:tblPrEx>
          <w:tblCellMar>
            <w:top w:w="0" w:type="dxa"/>
            <w:left w:w="108" w:type="dxa"/>
            <w:bottom w:w="0" w:type="dxa"/>
            <w:right w:w="108" w:type="dxa"/>
          </w:tblCellMar>
        </w:tblPrEx>
        <w:trPr>
          <w:trHeight w:val="476" w:hRule="exact"/>
        </w:trPr>
        <w:tc>
          <w:tcPr>
            <w:tcW w:w="6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0C7AFA6F">
            <w:pPr>
              <w:widowControl/>
              <w:autoSpaceDE w:val="0"/>
              <w:autoSpaceDN w:val="0"/>
              <w:spacing w:before="142" w:after="0" w:line="206" w:lineRule="exact"/>
              <w:ind w:left="32" w:right="0" w:firstLine="0"/>
              <w:jc w:val="left"/>
            </w:pPr>
            <w:r>
              <w:rPr>
                <w:rFonts w:ascii="FSSSnNyp+SimSun" w:hAnsi="FSSSnNyp+SimSun" w:eastAsia="FSSSnNyp+SimSun"/>
                <w:color w:val="000000"/>
                <w:w w:val="98"/>
                <w:sz w:val="21"/>
              </w:rPr>
              <w:t>成本指标</w:t>
            </w:r>
          </w:p>
        </w:tc>
        <w:tc>
          <w:tcPr>
            <w:tcW w:w="1308" w:type="dxa"/>
            <w:tcBorders>
              <w:top w:val="single" w:color="000000" w:sz="6" w:space="0"/>
              <w:left w:val="single" w:color="000000" w:sz="6" w:space="0"/>
              <w:bottom w:val="single" w:color="000000" w:sz="6" w:space="0"/>
              <w:right w:val="single" w:color="000000" w:sz="6" w:space="0"/>
            </w:tcBorders>
            <w:tcMar>
              <w:left w:w="0" w:type="dxa"/>
              <w:right w:w="0" w:type="dxa"/>
            </w:tcMar>
          </w:tcPr>
          <w:p w14:paraId="69D67EF6">
            <w:pPr>
              <w:widowControl/>
              <w:autoSpaceDE w:val="0"/>
              <w:autoSpaceDN w:val="0"/>
              <w:spacing w:before="142" w:after="0" w:line="206" w:lineRule="exact"/>
              <w:ind w:left="30" w:right="0" w:firstLine="0"/>
              <w:jc w:val="left"/>
            </w:pPr>
            <w:r>
              <w:rPr>
                <w:rFonts w:ascii="FSSSnNyp+SimSun" w:hAnsi="FSSSnNyp+SimSun" w:eastAsia="FSSSnNyp+SimSun"/>
                <w:color w:val="000000"/>
                <w:w w:val="98"/>
                <w:sz w:val="21"/>
              </w:rPr>
              <w:t>空</w:t>
            </w:r>
          </w:p>
        </w:tc>
        <w:tc>
          <w:tcPr>
            <w:tcW w:w="1180" w:type="dxa"/>
            <w:tcBorders>
              <w:top w:val="single" w:color="000000" w:sz="6" w:space="0"/>
              <w:left w:val="single" w:color="000000" w:sz="6" w:space="0"/>
              <w:bottom w:val="single" w:color="000000" w:sz="6" w:space="0"/>
              <w:right w:val="single" w:color="000000" w:sz="6" w:space="0"/>
            </w:tcBorders>
            <w:tcMar>
              <w:left w:w="0" w:type="dxa"/>
              <w:right w:w="0" w:type="dxa"/>
            </w:tcMar>
          </w:tcPr>
          <w:p w14:paraId="7C347D8C"/>
        </w:tc>
        <w:tc>
          <w:tcPr>
            <w:tcW w:w="1234" w:type="dxa"/>
            <w:tcBorders>
              <w:top w:val="single" w:color="000000" w:sz="6" w:space="0"/>
              <w:left w:val="single" w:color="000000" w:sz="6" w:space="0"/>
              <w:bottom w:val="single" w:color="000000" w:sz="6" w:space="0"/>
              <w:right w:val="single" w:color="000000" w:sz="6" w:space="0"/>
            </w:tcBorders>
            <w:tcMar>
              <w:left w:w="0" w:type="dxa"/>
              <w:right w:w="0" w:type="dxa"/>
            </w:tcMar>
          </w:tcPr>
          <w:p w14:paraId="7A6C006B">
            <w:pPr>
              <w:widowControl/>
              <w:autoSpaceDE w:val="0"/>
              <w:autoSpaceDN w:val="0"/>
              <w:spacing w:before="142" w:after="0" w:line="206" w:lineRule="exact"/>
              <w:ind w:left="478" w:right="0" w:firstLine="0"/>
              <w:jc w:val="left"/>
            </w:pPr>
            <w:r>
              <w:rPr>
                <w:rFonts w:ascii="FSSSnNyp+SimSun" w:hAnsi="FSSSnNyp+SimSun" w:eastAsia="FSSSnNyp+SimSun"/>
                <w:color w:val="000000"/>
                <w:w w:val="98"/>
                <w:sz w:val="21"/>
              </w:rPr>
              <w:t xml:space="preserve"> 16.00 </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F5DDA8D">
            <w:pPr>
              <w:widowControl/>
              <w:autoSpaceDE w:val="0"/>
              <w:autoSpaceDN w:val="0"/>
              <w:spacing w:before="142" w:after="0" w:line="206" w:lineRule="exact"/>
              <w:ind w:left="0" w:right="0" w:firstLine="0"/>
              <w:jc w:val="center"/>
            </w:pPr>
            <w:r>
              <w:rPr>
                <w:rFonts w:ascii="FSSSnNyp+SimSun" w:hAnsi="FSSSnNyp+SimSun" w:eastAsia="FSSSnNyp+SimSun"/>
                <w:color w:val="000000"/>
                <w:w w:val="98"/>
                <w:sz w:val="21"/>
              </w:rPr>
              <w:t xml:space="preserve">      16.00 </w:t>
            </w:r>
          </w:p>
        </w:tc>
        <w:tc>
          <w:tcPr>
            <w:tcW w:w="2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7D9371BD"/>
        </w:tc>
      </w:tr>
      <w:tr w14:paraId="1C925906">
        <w:tblPrEx>
          <w:tblCellMar>
            <w:top w:w="0" w:type="dxa"/>
            <w:left w:w="108" w:type="dxa"/>
            <w:bottom w:w="0" w:type="dxa"/>
            <w:right w:w="108" w:type="dxa"/>
          </w:tblCellMar>
        </w:tblPrEx>
        <w:trPr>
          <w:trHeight w:val="476" w:hRule="exact"/>
        </w:trPr>
        <w:tc>
          <w:tcPr>
            <w:tcW w:w="6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060EACDB">
            <w:pPr>
              <w:widowControl/>
              <w:autoSpaceDE w:val="0"/>
              <w:autoSpaceDN w:val="0"/>
              <w:spacing w:before="138" w:after="0" w:line="208" w:lineRule="exact"/>
              <w:ind w:left="32" w:right="0" w:firstLine="0"/>
              <w:jc w:val="left"/>
            </w:pPr>
            <w:r>
              <w:rPr>
                <w:rFonts w:ascii="FSSSnNyp+SimSun" w:hAnsi="FSSSnNyp+SimSun" w:eastAsia="FSSSnNyp+SimSun"/>
                <w:color w:val="000000"/>
                <w:w w:val="98"/>
                <w:sz w:val="21"/>
              </w:rPr>
              <w:t>经济成本指标</w:t>
            </w:r>
          </w:p>
        </w:tc>
        <w:tc>
          <w:tcPr>
            <w:tcW w:w="1308" w:type="dxa"/>
            <w:tcBorders>
              <w:top w:val="single" w:color="000000" w:sz="6" w:space="0"/>
              <w:left w:val="single" w:color="000000" w:sz="6" w:space="0"/>
              <w:bottom w:val="single" w:color="000000" w:sz="6" w:space="0"/>
              <w:right w:val="single" w:color="000000" w:sz="6" w:space="0"/>
            </w:tcBorders>
            <w:tcMar>
              <w:left w:w="0" w:type="dxa"/>
              <w:right w:w="0" w:type="dxa"/>
            </w:tcMar>
          </w:tcPr>
          <w:p w14:paraId="3C6DD16E">
            <w:pPr>
              <w:widowControl/>
              <w:autoSpaceDE w:val="0"/>
              <w:autoSpaceDN w:val="0"/>
              <w:spacing w:before="138" w:after="0" w:line="208" w:lineRule="exact"/>
              <w:ind w:left="30" w:right="0" w:firstLine="0"/>
              <w:jc w:val="left"/>
            </w:pPr>
            <w:r>
              <w:rPr>
                <w:rFonts w:ascii="FSSSnNyp+SimSun" w:hAnsi="FSSSnNyp+SimSun" w:eastAsia="FSSSnNyp+SimSun"/>
                <w:color w:val="000000"/>
                <w:w w:val="98"/>
                <w:sz w:val="21"/>
              </w:rPr>
              <w:t>200</w:t>
            </w:r>
          </w:p>
        </w:tc>
        <w:tc>
          <w:tcPr>
            <w:tcW w:w="1180" w:type="dxa"/>
            <w:tcBorders>
              <w:top w:val="single" w:color="000000" w:sz="6" w:space="0"/>
              <w:left w:val="single" w:color="000000" w:sz="6" w:space="0"/>
              <w:bottom w:val="single" w:color="000000" w:sz="6" w:space="0"/>
              <w:right w:val="single" w:color="000000" w:sz="6" w:space="0"/>
            </w:tcBorders>
            <w:tcMar>
              <w:left w:w="0" w:type="dxa"/>
              <w:right w:w="0" w:type="dxa"/>
            </w:tcMar>
          </w:tcPr>
          <w:p w14:paraId="22A90A90">
            <w:pPr>
              <w:widowControl/>
              <w:autoSpaceDE w:val="0"/>
              <w:autoSpaceDN w:val="0"/>
              <w:spacing w:before="138" w:after="0" w:line="208" w:lineRule="exact"/>
              <w:ind w:left="30" w:right="0" w:firstLine="0"/>
              <w:jc w:val="left"/>
            </w:pPr>
            <w:r>
              <w:rPr>
                <w:rFonts w:ascii="FSSSnNyp+SimSun" w:hAnsi="FSSSnNyp+SimSun" w:eastAsia="FSSSnNyp+SimSun"/>
                <w:color w:val="000000"/>
                <w:w w:val="98"/>
                <w:sz w:val="21"/>
              </w:rPr>
              <w:t>200</w:t>
            </w:r>
          </w:p>
        </w:tc>
        <w:tc>
          <w:tcPr>
            <w:tcW w:w="1234" w:type="dxa"/>
            <w:tcBorders>
              <w:top w:val="single" w:color="000000" w:sz="6" w:space="0"/>
              <w:left w:val="single" w:color="000000" w:sz="6" w:space="0"/>
              <w:bottom w:val="single" w:color="000000" w:sz="6" w:space="0"/>
              <w:right w:val="single" w:color="000000" w:sz="6" w:space="0"/>
            </w:tcBorders>
            <w:tcMar>
              <w:left w:w="0" w:type="dxa"/>
              <w:right w:w="0" w:type="dxa"/>
            </w:tcMar>
          </w:tcPr>
          <w:p w14:paraId="4A4E6098">
            <w:pPr>
              <w:widowControl/>
              <w:autoSpaceDE w:val="0"/>
              <w:autoSpaceDN w:val="0"/>
              <w:spacing w:before="138" w:after="0" w:line="208" w:lineRule="exact"/>
              <w:ind w:left="478" w:right="0" w:firstLine="0"/>
              <w:jc w:val="left"/>
            </w:pPr>
            <w:r>
              <w:rPr>
                <w:rFonts w:ascii="FSSSnNyp+SimSun" w:hAnsi="FSSSnNyp+SimSun" w:eastAsia="FSSSnNyp+SimSun"/>
                <w:color w:val="000000"/>
                <w:w w:val="98"/>
                <w:sz w:val="21"/>
              </w:rPr>
              <w:t xml:space="preserve"> 16.00 </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D39B36F">
            <w:pPr>
              <w:widowControl/>
              <w:autoSpaceDE w:val="0"/>
              <w:autoSpaceDN w:val="0"/>
              <w:spacing w:before="138" w:after="0" w:line="208" w:lineRule="exact"/>
              <w:ind w:left="0" w:right="0" w:firstLine="0"/>
              <w:jc w:val="center"/>
            </w:pPr>
            <w:r>
              <w:rPr>
                <w:rFonts w:ascii="FSSSnNyp+SimSun" w:hAnsi="FSSSnNyp+SimSun" w:eastAsia="FSSSnNyp+SimSun"/>
                <w:color w:val="000000"/>
                <w:w w:val="98"/>
                <w:sz w:val="21"/>
              </w:rPr>
              <w:t xml:space="preserve">      16.00 </w:t>
            </w:r>
          </w:p>
        </w:tc>
        <w:tc>
          <w:tcPr>
            <w:tcW w:w="2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4AC12F8D">
            <w:pPr>
              <w:widowControl/>
              <w:autoSpaceDE w:val="0"/>
              <w:autoSpaceDN w:val="0"/>
              <w:spacing w:before="138" w:after="0" w:line="208" w:lineRule="exact"/>
              <w:ind w:left="32" w:right="0" w:firstLine="0"/>
              <w:jc w:val="left"/>
            </w:pPr>
            <w:r>
              <w:rPr>
                <w:rFonts w:ascii="FSSSnNyp+SimSun" w:hAnsi="FSSSnNyp+SimSun" w:eastAsia="FSSSnNyp+SimSun"/>
                <w:color w:val="000000"/>
                <w:w w:val="98"/>
                <w:sz w:val="21"/>
              </w:rPr>
              <w:t>无</w:t>
            </w:r>
          </w:p>
        </w:tc>
      </w:tr>
      <w:tr w14:paraId="4D361A30">
        <w:tblPrEx>
          <w:tblCellMar>
            <w:top w:w="0" w:type="dxa"/>
            <w:left w:w="108" w:type="dxa"/>
            <w:bottom w:w="0" w:type="dxa"/>
            <w:right w:w="108" w:type="dxa"/>
          </w:tblCellMar>
        </w:tblPrEx>
        <w:trPr>
          <w:trHeight w:val="476" w:hRule="exact"/>
        </w:trPr>
        <w:tc>
          <w:tcPr>
            <w:tcW w:w="6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48B6F4FC">
            <w:pPr>
              <w:widowControl/>
              <w:autoSpaceDE w:val="0"/>
              <w:autoSpaceDN w:val="0"/>
              <w:spacing w:before="140" w:after="0" w:line="206" w:lineRule="exact"/>
              <w:ind w:left="32" w:right="0" w:firstLine="0"/>
              <w:jc w:val="left"/>
            </w:pPr>
            <w:r>
              <w:rPr>
                <w:rFonts w:ascii="FSSSnNyp+SimSun" w:hAnsi="FSSSnNyp+SimSun" w:eastAsia="FSSSnNyp+SimSun"/>
                <w:color w:val="000000"/>
                <w:w w:val="98"/>
                <w:sz w:val="21"/>
              </w:rPr>
              <w:t>效益指标</w:t>
            </w:r>
          </w:p>
        </w:tc>
        <w:tc>
          <w:tcPr>
            <w:tcW w:w="1308" w:type="dxa"/>
            <w:tcBorders>
              <w:top w:val="single" w:color="000000" w:sz="6" w:space="0"/>
              <w:left w:val="single" w:color="000000" w:sz="6" w:space="0"/>
              <w:bottom w:val="single" w:color="000000" w:sz="6" w:space="0"/>
              <w:right w:val="single" w:color="000000" w:sz="6" w:space="0"/>
            </w:tcBorders>
            <w:tcMar>
              <w:left w:w="0" w:type="dxa"/>
              <w:right w:w="0" w:type="dxa"/>
            </w:tcMar>
          </w:tcPr>
          <w:p w14:paraId="736C38EB">
            <w:pPr>
              <w:widowControl/>
              <w:autoSpaceDE w:val="0"/>
              <w:autoSpaceDN w:val="0"/>
              <w:spacing w:before="140" w:after="0" w:line="206" w:lineRule="exact"/>
              <w:ind w:left="30" w:right="0" w:firstLine="0"/>
              <w:jc w:val="left"/>
            </w:pPr>
            <w:r>
              <w:rPr>
                <w:rFonts w:ascii="FSSSnNyp+SimSun" w:hAnsi="FSSSnNyp+SimSun" w:eastAsia="FSSSnNyp+SimSun"/>
                <w:color w:val="000000"/>
                <w:w w:val="98"/>
                <w:sz w:val="21"/>
              </w:rPr>
              <w:t>空</w:t>
            </w:r>
          </w:p>
        </w:tc>
        <w:tc>
          <w:tcPr>
            <w:tcW w:w="1180" w:type="dxa"/>
            <w:tcBorders>
              <w:top w:val="single" w:color="000000" w:sz="6" w:space="0"/>
              <w:left w:val="single" w:color="000000" w:sz="6" w:space="0"/>
              <w:bottom w:val="single" w:color="000000" w:sz="6" w:space="0"/>
              <w:right w:val="single" w:color="000000" w:sz="6" w:space="0"/>
            </w:tcBorders>
            <w:tcMar>
              <w:left w:w="0" w:type="dxa"/>
              <w:right w:w="0" w:type="dxa"/>
            </w:tcMar>
          </w:tcPr>
          <w:p w14:paraId="7CF64DF8"/>
        </w:tc>
        <w:tc>
          <w:tcPr>
            <w:tcW w:w="1234" w:type="dxa"/>
            <w:tcBorders>
              <w:top w:val="single" w:color="000000" w:sz="6" w:space="0"/>
              <w:left w:val="single" w:color="000000" w:sz="6" w:space="0"/>
              <w:bottom w:val="single" w:color="000000" w:sz="6" w:space="0"/>
              <w:right w:val="single" w:color="000000" w:sz="6" w:space="0"/>
            </w:tcBorders>
            <w:tcMar>
              <w:left w:w="0" w:type="dxa"/>
              <w:right w:w="0" w:type="dxa"/>
            </w:tcMar>
          </w:tcPr>
          <w:p w14:paraId="5B763987">
            <w:pPr>
              <w:widowControl/>
              <w:autoSpaceDE w:val="0"/>
              <w:autoSpaceDN w:val="0"/>
              <w:spacing w:before="140" w:after="0" w:line="206" w:lineRule="exact"/>
              <w:ind w:left="478" w:right="0" w:firstLine="0"/>
              <w:jc w:val="left"/>
            </w:pPr>
            <w:r>
              <w:rPr>
                <w:rFonts w:ascii="FSSSnNyp+SimSun" w:hAnsi="FSSSnNyp+SimSun" w:eastAsia="FSSSnNyp+SimSun"/>
                <w:color w:val="000000"/>
                <w:w w:val="98"/>
                <w:sz w:val="21"/>
              </w:rPr>
              <w:t xml:space="preserve"> 30.00 </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40BEAF08">
            <w:pPr>
              <w:widowControl/>
              <w:autoSpaceDE w:val="0"/>
              <w:autoSpaceDN w:val="0"/>
              <w:spacing w:before="140" w:after="0" w:line="206" w:lineRule="exact"/>
              <w:ind w:left="0" w:right="0" w:firstLine="0"/>
              <w:jc w:val="center"/>
            </w:pPr>
            <w:r>
              <w:rPr>
                <w:rFonts w:ascii="FSSSnNyp+SimSun" w:hAnsi="FSSSnNyp+SimSun" w:eastAsia="FSSSnNyp+SimSun"/>
                <w:color w:val="000000"/>
                <w:w w:val="98"/>
                <w:sz w:val="21"/>
              </w:rPr>
              <w:t xml:space="preserve">      30.00 </w:t>
            </w:r>
          </w:p>
        </w:tc>
        <w:tc>
          <w:tcPr>
            <w:tcW w:w="2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3FC30C6D"/>
        </w:tc>
      </w:tr>
      <w:tr w14:paraId="21D67579">
        <w:tblPrEx>
          <w:tblCellMar>
            <w:top w:w="0" w:type="dxa"/>
            <w:left w:w="108" w:type="dxa"/>
            <w:bottom w:w="0" w:type="dxa"/>
            <w:right w:w="108" w:type="dxa"/>
          </w:tblCellMar>
        </w:tblPrEx>
        <w:trPr>
          <w:trHeight w:val="474" w:hRule="exact"/>
        </w:trPr>
        <w:tc>
          <w:tcPr>
            <w:tcW w:w="6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29DC453E">
            <w:pPr>
              <w:widowControl/>
              <w:autoSpaceDE w:val="0"/>
              <w:autoSpaceDN w:val="0"/>
              <w:spacing w:before="140" w:after="0" w:line="206" w:lineRule="exact"/>
              <w:ind w:left="32" w:right="0" w:firstLine="0"/>
              <w:jc w:val="left"/>
            </w:pPr>
            <w:r>
              <w:rPr>
                <w:rFonts w:ascii="FSSSnNyp+SimSun" w:hAnsi="FSSSnNyp+SimSun" w:eastAsia="FSSSnNyp+SimSun"/>
                <w:color w:val="000000"/>
                <w:w w:val="98"/>
                <w:sz w:val="21"/>
              </w:rPr>
              <w:t>经济效益</w:t>
            </w:r>
          </w:p>
        </w:tc>
        <w:tc>
          <w:tcPr>
            <w:tcW w:w="1308" w:type="dxa"/>
            <w:tcBorders>
              <w:top w:val="single" w:color="000000" w:sz="6" w:space="0"/>
              <w:left w:val="single" w:color="000000" w:sz="6" w:space="0"/>
              <w:bottom w:val="single" w:color="000000" w:sz="6" w:space="0"/>
              <w:right w:val="single" w:color="000000" w:sz="6" w:space="0"/>
            </w:tcBorders>
            <w:tcMar>
              <w:left w:w="0" w:type="dxa"/>
              <w:right w:w="0" w:type="dxa"/>
            </w:tcMar>
          </w:tcPr>
          <w:p w14:paraId="32862674">
            <w:pPr>
              <w:widowControl/>
              <w:autoSpaceDE w:val="0"/>
              <w:autoSpaceDN w:val="0"/>
              <w:spacing w:before="140" w:after="0" w:line="206" w:lineRule="exact"/>
              <w:ind w:left="30" w:right="0" w:firstLine="0"/>
              <w:jc w:val="left"/>
            </w:pPr>
            <w:r>
              <w:rPr>
                <w:rFonts w:ascii="FSSSnNyp+SimSun" w:hAnsi="FSSSnNyp+SimSun" w:eastAsia="FSSSnNyp+SimSun"/>
                <w:color w:val="000000"/>
                <w:w w:val="98"/>
                <w:sz w:val="21"/>
              </w:rPr>
              <w:t>空</w:t>
            </w:r>
          </w:p>
        </w:tc>
        <w:tc>
          <w:tcPr>
            <w:tcW w:w="1180" w:type="dxa"/>
            <w:tcBorders>
              <w:top w:val="single" w:color="000000" w:sz="6" w:space="0"/>
              <w:left w:val="single" w:color="000000" w:sz="6" w:space="0"/>
              <w:bottom w:val="single" w:color="000000" w:sz="6" w:space="0"/>
              <w:right w:val="single" w:color="000000" w:sz="6" w:space="0"/>
            </w:tcBorders>
            <w:tcMar>
              <w:left w:w="0" w:type="dxa"/>
              <w:right w:w="0" w:type="dxa"/>
            </w:tcMar>
          </w:tcPr>
          <w:p w14:paraId="06CE6E94"/>
        </w:tc>
        <w:tc>
          <w:tcPr>
            <w:tcW w:w="1234" w:type="dxa"/>
            <w:tcBorders>
              <w:top w:val="single" w:color="000000" w:sz="6" w:space="0"/>
              <w:left w:val="single" w:color="000000" w:sz="6" w:space="0"/>
              <w:bottom w:val="single" w:color="000000" w:sz="6" w:space="0"/>
              <w:right w:val="single" w:color="000000" w:sz="6" w:space="0"/>
            </w:tcBorders>
            <w:tcMar>
              <w:left w:w="0" w:type="dxa"/>
              <w:right w:w="0" w:type="dxa"/>
            </w:tcMar>
          </w:tcPr>
          <w:p w14:paraId="7AB5F3E7">
            <w:pPr>
              <w:widowControl/>
              <w:autoSpaceDE w:val="0"/>
              <w:autoSpaceDN w:val="0"/>
              <w:spacing w:before="140" w:after="0" w:line="206" w:lineRule="exact"/>
              <w:ind w:left="478" w:right="0" w:firstLine="0"/>
              <w:jc w:val="left"/>
            </w:pPr>
            <w:r>
              <w:rPr>
                <w:rFonts w:ascii="FSSSnNyp+SimSun" w:hAnsi="FSSSnNyp+SimSun" w:eastAsia="FSSSnNyp+SimSun"/>
                <w:color w:val="000000"/>
                <w:w w:val="98"/>
                <w:sz w:val="21"/>
              </w:rPr>
              <w:t xml:space="preserve"> 10.00 </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BDB9893">
            <w:pPr>
              <w:widowControl/>
              <w:autoSpaceDE w:val="0"/>
              <w:autoSpaceDN w:val="0"/>
              <w:spacing w:before="140" w:after="0" w:line="206" w:lineRule="exact"/>
              <w:ind w:left="0" w:right="0" w:firstLine="0"/>
              <w:jc w:val="center"/>
            </w:pPr>
            <w:r>
              <w:rPr>
                <w:rFonts w:ascii="FSSSnNyp+SimSun" w:hAnsi="FSSSnNyp+SimSun" w:eastAsia="FSSSnNyp+SimSun"/>
                <w:color w:val="000000"/>
                <w:w w:val="98"/>
                <w:sz w:val="21"/>
              </w:rPr>
              <w:t xml:space="preserve">      10.00 </w:t>
            </w:r>
          </w:p>
        </w:tc>
        <w:tc>
          <w:tcPr>
            <w:tcW w:w="2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3EE95A20"/>
        </w:tc>
      </w:tr>
      <w:tr w14:paraId="3CA6D35D">
        <w:tblPrEx>
          <w:tblCellMar>
            <w:top w:w="0" w:type="dxa"/>
            <w:left w:w="108" w:type="dxa"/>
            <w:bottom w:w="0" w:type="dxa"/>
            <w:right w:w="108" w:type="dxa"/>
          </w:tblCellMar>
        </w:tblPrEx>
        <w:trPr>
          <w:trHeight w:val="476" w:hRule="exact"/>
        </w:trPr>
        <w:tc>
          <w:tcPr>
            <w:tcW w:w="6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2994B573">
            <w:pPr>
              <w:widowControl/>
              <w:autoSpaceDE w:val="0"/>
              <w:autoSpaceDN w:val="0"/>
              <w:spacing w:before="140" w:after="0" w:line="206" w:lineRule="exact"/>
              <w:ind w:left="32" w:right="0" w:firstLine="0"/>
              <w:jc w:val="left"/>
            </w:pPr>
            <w:r>
              <w:rPr>
                <w:rFonts w:ascii="FSSSnNyp+SimSun" w:hAnsi="FSSSnNyp+SimSun" w:eastAsia="FSSSnNyp+SimSun"/>
                <w:color w:val="000000"/>
                <w:w w:val="98"/>
                <w:sz w:val="21"/>
              </w:rPr>
              <w:t>乡村医生收入</w:t>
            </w:r>
          </w:p>
        </w:tc>
        <w:tc>
          <w:tcPr>
            <w:tcW w:w="1308" w:type="dxa"/>
            <w:tcBorders>
              <w:top w:val="single" w:color="000000" w:sz="6" w:space="0"/>
              <w:left w:val="single" w:color="000000" w:sz="6" w:space="0"/>
              <w:bottom w:val="single" w:color="000000" w:sz="6" w:space="0"/>
              <w:right w:val="single" w:color="000000" w:sz="6" w:space="0"/>
            </w:tcBorders>
            <w:tcMar>
              <w:left w:w="0" w:type="dxa"/>
              <w:right w:w="0" w:type="dxa"/>
            </w:tcMar>
          </w:tcPr>
          <w:p w14:paraId="66EFDD86">
            <w:pPr>
              <w:widowControl/>
              <w:autoSpaceDE w:val="0"/>
              <w:autoSpaceDN w:val="0"/>
              <w:spacing w:before="140" w:after="0" w:line="206" w:lineRule="exact"/>
              <w:ind w:left="30" w:right="0" w:firstLine="0"/>
              <w:jc w:val="left"/>
            </w:pPr>
            <w:r>
              <w:rPr>
                <w:rFonts w:ascii="FSSSnNyp+SimSun" w:hAnsi="FSSSnNyp+SimSun" w:eastAsia="FSSSnNyp+SimSun"/>
                <w:color w:val="000000"/>
                <w:w w:val="98"/>
                <w:sz w:val="21"/>
              </w:rPr>
              <w:t>保持稳定</w:t>
            </w:r>
          </w:p>
        </w:tc>
        <w:tc>
          <w:tcPr>
            <w:tcW w:w="1180" w:type="dxa"/>
            <w:tcBorders>
              <w:top w:val="single" w:color="000000" w:sz="6" w:space="0"/>
              <w:left w:val="single" w:color="000000" w:sz="6" w:space="0"/>
              <w:bottom w:val="single" w:color="000000" w:sz="6" w:space="0"/>
              <w:right w:val="single" w:color="000000" w:sz="6" w:space="0"/>
            </w:tcBorders>
            <w:tcMar>
              <w:left w:w="0" w:type="dxa"/>
              <w:right w:w="0" w:type="dxa"/>
            </w:tcMar>
          </w:tcPr>
          <w:p w14:paraId="305A1CA8">
            <w:pPr>
              <w:widowControl/>
              <w:autoSpaceDE w:val="0"/>
              <w:autoSpaceDN w:val="0"/>
              <w:spacing w:before="140" w:after="0" w:line="206" w:lineRule="exact"/>
              <w:ind w:left="30" w:right="0" w:firstLine="0"/>
              <w:jc w:val="left"/>
            </w:pPr>
            <w:r>
              <w:rPr>
                <w:rFonts w:ascii="FSSSnNyp+SimSun" w:hAnsi="FSSSnNyp+SimSun" w:eastAsia="FSSSnNyp+SimSun"/>
                <w:color w:val="000000"/>
                <w:w w:val="98"/>
                <w:sz w:val="21"/>
              </w:rPr>
              <w:t>保持稳定</w:t>
            </w:r>
          </w:p>
        </w:tc>
        <w:tc>
          <w:tcPr>
            <w:tcW w:w="1234" w:type="dxa"/>
            <w:tcBorders>
              <w:top w:val="single" w:color="000000" w:sz="6" w:space="0"/>
              <w:left w:val="single" w:color="000000" w:sz="6" w:space="0"/>
              <w:bottom w:val="single" w:color="000000" w:sz="6" w:space="0"/>
              <w:right w:val="single" w:color="000000" w:sz="6" w:space="0"/>
            </w:tcBorders>
            <w:tcMar>
              <w:left w:w="0" w:type="dxa"/>
              <w:right w:w="0" w:type="dxa"/>
            </w:tcMar>
          </w:tcPr>
          <w:p w14:paraId="37CB8ED3">
            <w:pPr>
              <w:widowControl/>
              <w:autoSpaceDE w:val="0"/>
              <w:autoSpaceDN w:val="0"/>
              <w:spacing w:before="140" w:after="0" w:line="206" w:lineRule="exact"/>
              <w:ind w:left="478" w:right="0" w:firstLine="0"/>
              <w:jc w:val="left"/>
            </w:pPr>
            <w:r>
              <w:rPr>
                <w:rFonts w:ascii="FSSSnNyp+SimSun" w:hAnsi="FSSSnNyp+SimSun" w:eastAsia="FSSSnNyp+SimSun"/>
                <w:color w:val="000000"/>
                <w:w w:val="98"/>
                <w:sz w:val="21"/>
              </w:rPr>
              <w:t xml:space="preserve"> 10.00 </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2BEB694">
            <w:pPr>
              <w:widowControl/>
              <w:autoSpaceDE w:val="0"/>
              <w:autoSpaceDN w:val="0"/>
              <w:spacing w:before="140" w:after="0" w:line="206" w:lineRule="exact"/>
              <w:ind w:left="0" w:right="0" w:firstLine="0"/>
              <w:jc w:val="center"/>
            </w:pPr>
            <w:r>
              <w:rPr>
                <w:rFonts w:ascii="FSSSnNyp+SimSun" w:hAnsi="FSSSnNyp+SimSun" w:eastAsia="FSSSnNyp+SimSun"/>
                <w:color w:val="000000"/>
                <w:w w:val="98"/>
                <w:sz w:val="21"/>
              </w:rPr>
              <w:t xml:space="preserve">      10.00 </w:t>
            </w:r>
          </w:p>
        </w:tc>
        <w:tc>
          <w:tcPr>
            <w:tcW w:w="2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7D301147">
            <w:pPr>
              <w:widowControl/>
              <w:autoSpaceDE w:val="0"/>
              <w:autoSpaceDN w:val="0"/>
              <w:spacing w:before="140" w:after="0" w:line="206" w:lineRule="exact"/>
              <w:ind w:left="32" w:right="0" w:firstLine="0"/>
              <w:jc w:val="left"/>
            </w:pPr>
            <w:r>
              <w:rPr>
                <w:rFonts w:ascii="FSSSnNyp+SimSun" w:hAnsi="FSSSnNyp+SimSun" w:eastAsia="FSSSnNyp+SimSun"/>
                <w:color w:val="000000"/>
                <w:w w:val="98"/>
                <w:sz w:val="21"/>
              </w:rPr>
              <w:t>无</w:t>
            </w:r>
          </w:p>
        </w:tc>
      </w:tr>
      <w:tr w14:paraId="5F88758B">
        <w:tblPrEx>
          <w:tblCellMar>
            <w:top w:w="0" w:type="dxa"/>
            <w:left w:w="108" w:type="dxa"/>
            <w:bottom w:w="0" w:type="dxa"/>
            <w:right w:w="108" w:type="dxa"/>
          </w:tblCellMar>
        </w:tblPrEx>
        <w:trPr>
          <w:trHeight w:val="474" w:hRule="exact"/>
        </w:trPr>
        <w:tc>
          <w:tcPr>
            <w:tcW w:w="6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41B547F6">
            <w:pPr>
              <w:widowControl/>
              <w:autoSpaceDE w:val="0"/>
              <w:autoSpaceDN w:val="0"/>
              <w:spacing w:before="140" w:after="0" w:line="206" w:lineRule="exact"/>
              <w:ind w:left="32" w:right="0" w:firstLine="0"/>
              <w:jc w:val="left"/>
            </w:pPr>
            <w:r>
              <w:rPr>
                <w:rFonts w:ascii="FSSSnNyp+SimSun" w:hAnsi="FSSSnNyp+SimSun" w:eastAsia="FSSSnNyp+SimSun"/>
                <w:color w:val="000000"/>
                <w:w w:val="98"/>
                <w:sz w:val="21"/>
              </w:rPr>
              <w:t>社会效益</w:t>
            </w:r>
          </w:p>
        </w:tc>
        <w:tc>
          <w:tcPr>
            <w:tcW w:w="1308" w:type="dxa"/>
            <w:tcBorders>
              <w:top w:val="single" w:color="000000" w:sz="6" w:space="0"/>
              <w:left w:val="single" w:color="000000" w:sz="6" w:space="0"/>
              <w:bottom w:val="single" w:color="000000" w:sz="6" w:space="0"/>
              <w:right w:val="single" w:color="000000" w:sz="6" w:space="0"/>
            </w:tcBorders>
            <w:tcMar>
              <w:left w:w="0" w:type="dxa"/>
              <w:right w:w="0" w:type="dxa"/>
            </w:tcMar>
          </w:tcPr>
          <w:p w14:paraId="04F1DD18">
            <w:pPr>
              <w:widowControl/>
              <w:autoSpaceDE w:val="0"/>
              <w:autoSpaceDN w:val="0"/>
              <w:spacing w:before="140" w:after="0" w:line="206" w:lineRule="exact"/>
              <w:ind w:left="30" w:right="0" w:firstLine="0"/>
              <w:jc w:val="left"/>
            </w:pPr>
            <w:r>
              <w:rPr>
                <w:rFonts w:ascii="FSSSnNyp+SimSun" w:hAnsi="FSSSnNyp+SimSun" w:eastAsia="FSSSnNyp+SimSun"/>
                <w:color w:val="000000"/>
                <w:w w:val="98"/>
                <w:sz w:val="21"/>
              </w:rPr>
              <w:t>空</w:t>
            </w:r>
          </w:p>
        </w:tc>
        <w:tc>
          <w:tcPr>
            <w:tcW w:w="1180" w:type="dxa"/>
            <w:tcBorders>
              <w:top w:val="single" w:color="000000" w:sz="6" w:space="0"/>
              <w:left w:val="single" w:color="000000" w:sz="6" w:space="0"/>
              <w:bottom w:val="single" w:color="000000" w:sz="6" w:space="0"/>
              <w:right w:val="single" w:color="000000" w:sz="6" w:space="0"/>
            </w:tcBorders>
            <w:tcMar>
              <w:left w:w="0" w:type="dxa"/>
              <w:right w:w="0" w:type="dxa"/>
            </w:tcMar>
          </w:tcPr>
          <w:p w14:paraId="19FA4008"/>
        </w:tc>
        <w:tc>
          <w:tcPr>
            <w:tcW w:w="1234" w:type="dxa"/>
            <w:tcBorders>
              <w:top w:val="single" w:color="000000" w:sz="6" w:space="0"/>
              <w:left w:val="single" w:color="000000" w:sz="6" w:space="0"/>
              <w:bottom w:val="single" w:color="000000" w:sz="6" w:space="0"/>
              <w:right w:val="single" w:color="000000" w:sz="6" w:space="0"/>
            </w:tcBorders>
            <w:tcMar>
              <w:left w:w="0" w:type="dxa"/>
              <w:right w:w="0" w:type="dxa"/>
            </w:tcMar>
          </w:tcPr>
          <w:p w14:paraId="460381A0">
            <w:pPr>
              <w:widowControl/>
              <w:autoSpaceDE w:val="0"/>
              <w:autoSpaceDN w:val="0"/>
              <w:spacing w:before="140" w:after="0" w:line="206" w:lineRule="exact"/>
              <w:ind w:left="478" w:right="0" w:firstLine="0"/>
              <w:jc w:val="left"/>
            </w:pPr>
            <w:r>
              <w:rPr>
                <w:rFonts w:ascii="FSSSnNyp+SimSun" w:hAnsi="FSSSnNyp+SimSun" w:eastAsia="FSSSnNyp+SimSun"/>
                <w:color w:val="000000"/>
                <w:w w:val="98"/>
                <w:sz w:val="21"/>
              </w:rPr>
              <w:t xml:space="preserve"> 10.00 </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7E16DDD">
            <w:pPr>
              <w:widowControl/>
              <w:autoSpaceDE w:val="0"/>
              <w:autoSpaceDN w:val="0"/>
              <w:spacing w:before="140" w:after="0" w:line="206" w:lineRule="exact"/>
              <w:ind w:left="0" w:right="0" w:firstLine="0"/>
              <w:jc w:val="center"/>
            </w:pPr>
            <w:r>
              <w:rPr>
                <w:rFonts w:ascii="FSSSnNyp+SimSun" w:hAnsi="FSSSnNyp+SimSun" w:eastAsia="FSSSnNyp+SimSun"/>
                <w:color w:val="000000"/>
                <w:w w:val="98"/>
                <w:sz w:val="21"/>
              </w:rPr>
              <w:t xml:space="preserve">      10.00 </w:t>
            </w:r>
          </w:p>
        </w:tc>
        <w:tc>
          <w:tcPr>
            <w:tcW w:w="2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5B3550AE"/>
        </w:tc>
      </w:tr>
      <w:tr w14:paraId="767E06EF">
        <w:tblPrEx>
          <w:tblCellMar>
            <w:top w:w="0" w:type="dxa"/>
            <w:left w:w="108" w:type="dxa"/>
            <w:bottom w:w="0" w:type="dxa"/>
            <w:right w:w="108" w:type="dxa"/>
          </w:tblCellMar>
        </w:tblPrEx>
        <w:trPr>
          <w:trHeight w:val="476" w:hRule="exact"/>
        </w:trPr>
        <w:tc>
          <w:tcPr>
            <w:tcW w:w="6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520A0A5C">
            <w:pPr>
              <w:widowControl/>
              <w:autoSpaceDE w:val="0"/>
              <w:autoSpaceDN w:val="0"/>
              <w:spacing w:before="140" w:after="0" w:line="208" w:lineRule="exact"/>
              <w:ind w:left="32" w:right="0" w:firstLine="0"/>
              <w:jc w:val="left"/>
            </w:pPr>
            <w:r>
              <w:rPr>
                <w:rFonts w:ascii="FSSSnNyp+SimSun" w:hAnsi="FSSSnNyp+SimSun" w:eastAsia="FSSSnNyp+SimSun"/>
                <w:color w:val="000000"/>
                <w:w w:val="98"/>
                <w:sz w:val="21"/>
              </w:rPr>
              <w:t>覆盖乡村医生人数</w:t>
            </w:r>
          </w:p>
        </w:tc>
        <w:tc>
          <w:tcPr>
            <w:tcW w:w="1308" w:type="dxa"/>
            <w:tcBorders>
              <w:top w:val="single" w:color="000000" w:sz="6" w:space="0"/>
              <w:left w:val="single" w:color="000000" w:sz="6" w:space="0"/>
              <w:bottom w:val="single" w:color="000000" w:sz="6" w:space="0"/>
              <w:right w:val="single" w:color="000000" w:sz="6" w:space="0"/>
            </w:tcBorders>
            <w:tcMar>
              <w:left w:w="0" w:type="dxa"/>
              <w:right w:w="0" w:type="dxa"/>
            </w:tcMar>
          </w:tcPr>
          <w:p w14:paraId="2AF76336">
            <w:pPr>
              <w:widowControl/>
              <w:autoSpaceDE w:val="0"/>
              <w:autoSpaceDN w:val="0"/>
              <w:spacing w:before="140" w:after="0" w:line="208" w:lineRule="exact"/>
              <w:ind w:left="30" w:right="0" w:firstLine="0"/>
              <w:jc w:val="left"/>
            </w:pPr>
            <w:r>
              <w:rPr>
                <w:rFonts w:ascii="FSSSnNyp+SimSun" w:hAnsi="FSSSnNyp+SimSun" w:eastAsia="FSSSnNyp+SimSun"/>
                <w:color w:val="000000"/>
                <w:w w:val="98"/>
                <w:sz w:val="21"/>
              </w:rPr>
              <w:t>30</w:t>
            </w:r>
          </w:p>
        </w:tc>
        <w:tc>
          <w:tcPr>
            <w:tcW w:w="1180" w:type="dxa"/>
            <w:tcBorders>
              <w:top w:val="single" w:color="000000" w:sz="6" w:space="0"/>
              <w:left w:val="single" w:color="000000" w:sz="6" w:space="0"/>
              <w:bottom w:val="single" w:color="000000" w:sz="6" w:space="0"/>
              <w:right w:val="single" w:color="000000" w:sz="6" w:space="0"/>
            </w:tcBorders>
            <w:tcMar>
              <w:left w:w="0" w:type="dxa"/>
              <w:right w:w="0" w:type="dxa"/>
            </w:tcMar>
          </w:tcPr>
          <w:p w14:paraId="0822709B">
            <w:pPr>
              <w:widowControl/>
              <w:autoSpaceDE w:val="0"/>
              <w:autoSpaceDN w:val="0"/>
              <w:spacing w:before="140" w:after="0" w:line="208" w:lineRule="exact"/>
              <w:ind w:left="30" w:right="0" w:firstLine="0"/>
              <w:jc w:val="left"/>
            </w:pPr>
            <w:r>
              <w:rPr>
                <w:rFonts w:ascii="FSSSnNyp+SimSun" w:hAnsi="FSSSnNyp+SimSun" w:eastAsia="FSSSnNyp+SimSun"/>
                <w:color w:val="000000"/>
                <w:w w:val="98"/>
                <w:sz w:val="21"/>
              </w:rPr>
              <w:t>30</w:t>
            </w:r>
          </w:p>
        </w:tc>
        <w:tc>
          <w:tcPr>
            <w:tcW w:w="1234" w:type="dxa"/>
            <w:tcBorders>
              <w:top w:val="single" w:color="000000" w:sz="6" w:space="0"/>
              <w:left w:val="single" w:color="000000" w:sz="6" w:space="0"/>
              <w:bottom w:val="single" w:color="000000" w:sz="6" w:space="0"/>
              <w:right w:val="single" w:color="000000" w:sz="6" w:space="0"/>
            </w:tcBorders>
            <w:tcMar>
              <w:left w:w="0" w:type="dxa"/>
              <w:right w:w="0" w:type="dxa"/>
            </w:tcMar>
          </w:tcPr>
          <w:p w14:paraId="23A9ECB6">
            <w:pPr>
              <w:widowControl/>
              <w:autoSpaceDE w:val="0"/>
              <w:autoSpaceDN w:val="0"/>
              <w:spacing w:before="140" w:after="0" w:line="208" w:lineRule="exact"/>
              <w:ind w:left="478" w:right="0" w:firstLine="0"/>
              <w:jc w:val="left"/>
            </w:pPr>
            <w:r>
              <w:rPr>
                <w:rFonts w:ascii="FSSSnNyp+SimSun" w:hAnsi="FSSSnNyp+SimSun" w:eastAsia="FSSSnNyp+SimSun"/>
                <w:color w:val="000000"/>
                <w:w w:val="98"/>
                <w:sz w:val="21"/>
              </w:rPr>
              <w:t xml:space="preserve"> 10.00 </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38F1807">
            <w:pPr>
              <w:widowControl/>
              <w:autoSpaceDE w:val="0"/>
              <w:autoSpaceDN w:val="0"/>
              <w:spacing w:before="140" w:after="0" w:line="208" w:lineRule="exact"/>
              <w:ind w:left="0" w:right="0" w:firstLine="0"/>
              <w:jc w:val="center"/>
            </w:pPr>
            <w:r>
              <w:rPr>
                <w:rFonts w:ascii="FSSSnNyp+SimSun" w:hAnsi="FSSSnNyp+SimSun" w:eastAsia="FSSSnNyp+SimSun"/>
                <w:color w:val="000000"/>
                <w:w w:val="98"/>
                <w:sz w:val="21"/>
              </w:rPr>
              <w:t xml:space="preserve">      10.00 </w:t>
            </w:r>
          </w:p>
        </w:tc>
        <w:tc>
          <w:tcPr>
            <w:tcW w:w="2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165D537E">
            <w:pPr>
              <w:widowControl/>
              <w:autoSpaceDE w:val="0"/>
              <w:autoSpaceDN w:val="0"/>
              <w:spacing w:before="140" w:after="0" w:line="208" w:lineRule="exact"/>
              <w:ind w:left="32" w:right="0" w:firstLine="0"/>
              <w:jc w:val="left"/>
            </w:pPr>
            <w:r>
              <w:rPr>
                <w:rFonts w:ascii="FSSSnNyp+SimSun" w:hAnsi="FSSSnNyp+SimSun" w:eastAsia="FSSSnNyp+SimSun"/>
                <w:color w:val="000000"/>
                <w:w w:val="98"/>
                <w:sz w:val="21"/>
              </w:rPr>
              <w:t>无</w:t>
            </w:r>
          </w:p>
        </w:tc>
      </w:tr>
      <w:tr w14:paraId="37B51282">
        <w:tblPrEx>
          <w:tblCellMar>
            <w:top w:w="0" w:type="dxa"/>
            <w:left w:w="108" w:type="dxa"/>
            <w:bottom w:w="0" w:type="dxa"/>
            <w:right w:w="108" w:type="dxa"/>
          </w:tblCellMar>
        </w:tblPrEx>
        <w:trPr>
          <w:trHeight w:val="476" w:hRule="exact"/>
        </w:trPr>
        <w:tc>
          <w:tcPr>
            <w:tcW w:w="6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220B0185">
            <w:pPr>
              <w:widowControl/>
              <w:autoSpaceDE w:val="0"/>
              <w:autoSpaceDN w:val="0"/>
              <w:spacing w:before="140" w:after="0" w:line="206" w:lineRule="exact"/>
              <w:ind w:left="32" w:right="0" w:firstLine="0"/>
              <w:jc w:val="left"/>
            </w:pPr>
            <w:r>
              <w:rPr>
                <w:rFonts w:ascii="FSSSnNyp+SimSun" w:hAnsi="FSSSnNyp+SimSun" w:eastAsia="FSSSnNyp+SimSun"/>
                <w:color w:val="000000"/>
                <w:w w:val="98"/>
                <w:sz w:val="21"/>
              </w:rPr>
              <w:t>可持续影响</w:t>
            </w:r>
          </w:p>
        </w:tc>
        <w:tc>
          <w:tcPr>
            <w:tcW w:w="1308" w:type="dxa"/>
            <w:tcBorders>
              <w:top w:val="single" w:color="000000" w:sz="6" w:space="0"/>
              <w:left w:val="single" w:color="000000" w:sz="6" w:space="0"/>
              <w:bottom w:val="single" w:color="000000" w:sz="6" w:space="0"/>
              <w:right w:val="single" w:color="000000" w:sz="6" w:space="0"/>
            </w:tcBorders>
            <w:tcMar>
              <w:left w:w="0" w:type="dxa"/>
              <w:right w:w="0" w:type="dxa"/>
            </w:tcMar>
          </w:tcPr>
          <w:p w14:paraId="3CC56736">
            <w:pPr>
              <w:widowControl/>
              <w:autoSpaceDE w:val="0"/>
              <w:autoSpaceDN w:val="0"/>
              <w:spacing w:before="140" w:after="0" w:line="206" w:lineRule="exact"/>
              <w:ind w:left="30" w:right="0" w:firstLine="0"/>
              <w:jc w:val="left"/>
            </w:pPr>
            <w:r>
              <w:rPr>
                <w:rFonts w:ascii="FSSSnNyp+SimSun" w:hAnsi="FSSSnNyp+SimSun" w:eastAsia="FSSSnNyp+SimSun"/>
                <w:color w:val="000000"/>
                <w:w w:val="98"/>
                <w:sz w:val="21"/>
              </w:rPr>
              <w:t>空</w:t>
            </w:r>
          </w:p>
        </w:tc>
        <w:tc>
          <w:tcPr>
            <w:tcW w:w="1180" w:type="dxa"/>
            <w:tcBorders>
              <w:top w:val="single" w:color="000000" w:sz="6" w:space="0"/>
              <w:left w:val="single" w:color="000000" w:sz="6" w:space="0"/>
              <w:bottom w:val="single" w:color="000000" w:sz="6" w:space="0"/>
              <w:right w:val="single" w:color="000000" w:sz="6" w:space="0"/>
            </w:tcBorders>
            <w:tcMar>
              <w:left w:w="0" w:type="dxa"/>
              <w:right w:w="0" w:type="dxa"/>
            </w:tcMar>
          </w:tcPr>
          <w:p w14:paraId="0DE72EB8"/>
        </w:tc>
        <w:tc>
          <w:tcPr>
            <w:tcW w:w="1234" w:type="dxa"/>
            <w:tcBorders>
              <w:top w:val="single" w:color="000000" w:sz="6" w:space="0"/>
              <w:left w:val="single" w:color="000000" w:sz="6" w:space="0"/>
              <w:bottom w:val="single" w:color="000000" w:sz="6" w:space="0"/>
              <w:right w:val="single" w:color="000000" w:sz="6" w:space="0"/>
            </w:tcBorders>
            <w:tcMar>
              <w:left w:w="0" w:type="dxa"/>
              <w:right w:w="0" w:type="dxa"/>
            </w:tcMar>
          </w:tcPr>
          <w:p w14:paraId="4D3077EA">
            <w:pPr>
              <w:widowControl/>
              <w:autoSpaceDE w:val="0"/>
              <w:autoSpaceDN w:val="0"/>
              <w:spacing w:before="140" w:after="0" w:line="206" w:lineRule="exact"/>
              <w:ind w:left="478" w:right="0" w:firstLine="0"/>
              <w:jc w:val="left"/>
            </w:pPr>
            <w:r>
              <w:rPr>
                <w:rFonts w:ascii="FSSSnNyp+SimSun" w:hAnsi="FSSSnNyp+SimSun" w:eastAsia="FSSSnNyp+SimSun"/>
                <w:color w:val="000000"/>
                <w:w w:val="98"/>
                <w:sz w:val="21"/>
              </w:rPr>
              <w:t xml:space="preserve"> 10.00 </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E3A076C">
            <w:pPr>
              <w:widowControl/>
              <w:autoSpaceDE w:val="0"/>
              <w:autoSpaceDN w:val="0"/>
              <w:spacing w:before="140" w:after="0" w:line="206" w:lineRule="exact"/>
              <w:ind w:left="0" w:right="0" w:firstLine="0"/>
              <w:jc w:val="center"/>
            </w:pPr>
            <w:r>
              <w:rPr>
                <w:rFonts w:ascii="FSSSnNyp+SimSun" w:hAnsi="FSSSnNyp+SimSun" w:eastAsia="FSSSnNyp+SimSun"/>
                <w:color w:val="000000"/>
                <w:w w:val="98"/>
                <w:sz w:val="21"/>
              </w:rPr>
              <w:t xml:space="preserve">      10.00 </w:t>
            </w:r>
          </w:p>
        </w:tc>
        <w:tc>
          <w:tcPr>
            <w:tcW w:w="2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35DAB59B"/>
        </w:tc>
      </w:tr>
      <w:tr w14:paraId="79B5A139">
        <w:tblPrEx>
          <w:tblCellMar>
            <w:top w:w="0" w:type="dxa"/>
            <w:left w:w="108" w:type="dxa"/>
            <w:bottom w:w="0" w:type="dxa"/>
            <w:right w:w="108" w:type="dxa"/>
          </w:tblCellMar>
        </w:tblPrEx>
        <w:trPr>
          <w:trHeight w:val="474" w:hRule="exact"/>
        </w:trPr>
        <w:tc>
          <w:tcPr>
            <w:tcW w:w="6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79416AA4">
            <w:pPr>
              <w:widowControl/>
              <w:autoSpaceDE w:val="0"/>
              <w:autoSpaceDN w:val="0"/>
              <w:spacing w:before="138" w:after="0" w:line="206" w:lineRule="exact"/>
              <w:ind w:left="32" w:right="0" w:firstLine="0"/>
              <w:jc w:val="left"/>
            </w:pPr>
            <w:r>
              <w:rPr>
                <w:rFonts w:ascii="FSSSnNyp+SimSun" w:hAnsi="FSSSnNyp+SimSun" w:eastAsia="FSSSnNyp+SimSun"/>
                <w:color w:val="000000"/>
                <w:w w:val="98"/>
                <w:sz w:val="21"/>
              </w:rPr>
              <w:t>提高乡村医生定额补助在基层持续实施</w:t>
            </w:r>
          </w:p>
        </w:tc>
        <w:tc>
          <w:tcPr>
            <w:tcW w:w="1308" w:type="dxa"/>
            <w:tcBorders>
              <w:top w:val="single" w:color="000000" w:sz="6" w:space="0"/>
              <w:left w:val="single" w:color="000000" w:sz="6" w:space="0"/>
              <w:bottom w:val="single" w:color="000000" w:sz="6" w:space="0"/>
              <w:right w:val="single" w:color="000000" w:sz="6" w:space="0"/>
            </w:tcBorders>
            <w:tcMar>
              <w:left w:w="0" w:type="dxa"/>
              <w:right w:w="0" w:type="dxa"/>
            </w:tcMar>
          </w:tcPr>
          <w:p w14:paraId="6E03FF42">
            <w:pPr>
              <w:widowControl/>
              <w:autoSpaceDE w:val="0"/>
              <w:autoSpaceDN w:val="0"/>
              <w:spacing w:before="138" w:after="0" w:line="206" w:lineRule="exact"/>
              <w:ind w:left="30" w:right="0" w:firstLine="0"/>
              <w:jc w:val="left"/>
            </w:pPr>
            <w:r>
              <w:rPr>
                <w:rFonts w:ascii="FSSSnNyp+SimSun" w:hAnsi="FSSSnNyp+SimSun" w:eastAsia="FSSSnNyp+SimSun"/>
                <w:color w:val="000000"/>
                <w:w w:val="98"/>
                <w:sz w:val="21"/>
              </w:rPr>
              <w:t>中长期</w:t>
            </w:r>
          </w:p>
        </w:tc>
        <w:tc>
          <w:tcPr>
            <w:tcW w:w="1180" w:type="dxa"/>
            <w:tcBorders>
              <w:top w:val="single" w:color="000000" w:sz="6" w:space="0"/>
              <w:left w:val="single" w:color="000000" w:sz="6" w:space="0"/>
              <w:bottom w:val="single" w:color="000000" w:sz="6" w:space="0"/>
              <w:right w:val="single" w:color="000000" w:sz="6" w:space="0"/>
            </w:tcBorders>
            <w:tcMar>
              <w:left w:w="0" w:type="dxa"/>
              <w:right w:w="0" w:type="dxa"/>
            </w:tcMar>
          </w:tcPr>
          <w:p w14:paraId="79BD7265">
            <w:pPr>
              <w:widowControl/>
              <w:autoSpaceDE w:val="0"/>
              <w:autoSpaceDN w:val="0"/>
              <w:spacing w:before="138" w:after="0" w:line="206" w:lineRule="exact"/>
              <w:ind w:left="30" w:right="0" w:firstLine="0"/>
              <w:jc w:val="left"/>
            </w:pPr>
            <w:r>
              <w:rPr>
                <w:rFonts w:ascii="FSSSnNyp+SimSun" w:hAnsi="FSSSnNyp+SimSun" w:eastAsia="FSSSnNyp+SimSun"/>
                <w:color w:val="000000"/>
                <w:w w:val="98"/>
                <w:sz w:val="21"/>
              </w:rPr>
              <w:t>中长期</w:t>
            </w:r>
          </w:p>
        </w:tc>
        <w:tc>
          <w:tcPr>
            <w:tcW w:w="1234" w:type="dxa"/>
            <w:tcBorders>
              <w:top w:val="single" w:color="000000" w:sz="6" w:space="0"/>
              <w:left w:val="single" w:color="000000" w:sz="6" w:space="0"/>
              <w:bottom w:val="single" w:color="000000" w:sz="6" w:space="0"/>
              <w:right w:val="single" w:color="000000" w:sz="6" w:space="0"/>
            </w:tcBorders>
            <w:tcMar>
              <w:left w:w="0" w:type="dxa"/>
              <w:right w:w="0" w:type="dxa"/>
            </w:tcMar>
          </w:tcPr>
          <w:p w14:paraId="302B98E9">
            <w:pPr>
              <w:widowControl/>
              <w:autoSpaceDE w:val="0"/>
              <w:autoSpaceDN w:val="0"/>
              <w:spacing w:before="138" w:after="0" w:line="206" w:lineRule="exact"/>
              <w:ind w:left="478" w:right="0" w:firstLine="0"/>
              <w:jc w:val="left"/>
            </w:pPr>
            <w:r>
              <w:rPr>
                <w:rFonts w:ascii="FSSSnNyp+SimSun" w:hAnsi="FSSSnNyp+SimSun" w:eastAsia="FSSSnNyp+SimSun"/>
                <w:color w:val="000000"/>
                <w:w w:val="98"/>
                <w:sz w:val="21"/>
              </w:rPr>
              <w:t xml:space="preserve"> 10.00 </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5AA4137">
            <w:pPr>
              <w:widowControl/>
              <w:autoSpaceDE w:val="0"/>
              <w:autoSpaceDN w:val="0"/>
              <w:spacing w:before="138" w:after="0" w:line="206" w:lineRule="exact"/>
              <w:ind w:left="0" w:right="0" w:firstLine="0"/>
              <w:jc w:val="center"/>
            </w:pPr>
            <w:r>
              <w:rPr>
                <w:rFonts w:ascii="FSSSnNyp+SimSun" w:hAnsi="FSSSnNyp+SimSun" w:eastAsia="FSSSnNyp+SimSun"/>
                <w:color w:val="000000"/>
                <w:w w:val="98"/>
                <w:sz w:val="21"/>
              </w:rPr>
              <w:t xml:space="preserve">      10.00 </w:t>
            </w:r>
          </w:p>
        </w:tc>
        <w:tc>
          <w:tcPr>
            <w:tcW w:w="2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639AB089">
            <w:pPr>
              <w:widowControl/>
              <w:autoSpaceDE w:val="0"/>
              <w:autoSpaceDN w:val="0"/>
              <w:spacing w:before="138" w:after="0" w:line="206" w:lineRule="exact"/>
              <w:ind w:left="32" w:right="0" w:firstLine="0"/>
              <w:jc w:val="left"/>
            </w:pPr>
            <w:r>
              <w:rPr>
                <w:rFonts w:ascii="FSSSnNyp+SimSun" w:hAnsi="FSSSnNyp+SimSun" w:eastAsia="FSSSnNyp+SimSun"/>
                <w:color w:val="000000"/>
                <w:w w:val="98"/>
                <w:sz w:val="21"/>
              </w:rPr>
              <w:t>无</w:t>
            </w:r>
          </w:p>
        </w:tc>
      </w:tr>
      <w:tr w14:paraId="54ABA4F6">
        <w:tblPrEx>
          <w:tblCellMar>
            <w:top w:w="0" w:type="dxa"/>
            <w:left w:w="108" w:type="dxa"/>
            <w:bottom w:w="0" w:type="dxa"/>
            <w:right w:w="108" w:type="dxa"/>
          </w:tblCellMar>
        </w:tblPrEx>
        <w:trPr>
          <w:trHeight w:val="476" w:hRule="exact"/>
        </w:trPr>
        <w:tc>
          <w:tcPr>
            <w:tcW w:w="6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23F993C9">
            <w:pPr>
              <w:widowControl/>
              <w:autoSpaceDE w:val="0"/>
              <w:autoSpaceDN w:val="0"/>
              <w:spacing w:before="140" w:after="0" w:line="208" w:lineRule="exact"/>
              <w:ind w:left="32" w:right="0" w:firstLine="0"/>
              <w:jc w:val="left"/>
            </w:pPr>
            <w:r>
              <w:rPr>
                <w:rFonts w:ascii="FSSSnNyp+SimSun" w:hAnsi="FSSSnNyp+SimSun" w:eastAsia="FSSSnNyp+SimSun"/>
                <w:color w:val="000000"/>
                <w:w w:val="98"/>
                <w:sz w:val="21"/>
              </w:rPr>
              <w:t>满意度指标</w:t>
            </w:r>
          </w:p>
        </w:tc>
        <w:tc>
          <w:tcPr>
            <w:tcW w:w="1308" w:type="dxa"/>
            <w:tcBorders>
              <w:top w:val="single" w:color="000000" w:sz="6" w:space="0"/>
              <w:left w:val="single" w:color="000000" w:sz="6" w:space="0"/>
              <w:bottom w:val="single" w:color="000000" w:sz="6" w:space="0"/>
              <w:right w:val="single" w:color="000000" w:sz="6" w:space="0"/>
            </w:tcBorders>
            <w:tcMar>
              <w:left w:w="0" w:type="dxa"/>
              <w:right w:w="0" w:type="dxa"/>
            </w:tcMar>
          </w:tcPr>
          <w:p w14:paraId="39E95DB8">
            <w:pPr>
              <w:widowControl/>
              <w:autoSpaceDE w:val="0"/>
              <w:autoSpaceDN w:val="0"/>
              <w:spacing w:before="140" w:after="0" w:line="208" w:lineRule="exact"/>
              <w:ind w:left="30" w:right="0" w:firstLine="0"/>
              <w:jc w:val="left"/>
            </w:pPr>
            <w:r>
              <w:rPr>
                <w:rFonts w:ascii="FSSSnNyp+SimSun" w:hAnsi="FSSSnNyp+SimSun" w:eastAsia="FSSSnNyp+SimSun"/>
                <w:color w:val="000000"/>
                <w:w w:val="98"/>
                <w:sz w:val="21"/>
              </w:rPr>
              <w:t>空</w:t>
            </w:r>
          </w:p>
        </w:tc>
        <w:tc>
          <w:tcPr>
            <w:tcW w:w="1180" w:type="dxa"/>
            <w:tcBorders>
              <w:top w:val="single" w:color="000000" w:sz="6" w:space="0"/>
              <w:left w:val="single" w:color="000000" w:sz="6" w:space="0"/>
              <w:bottom w:val="single" w:color="000000" w:sz="6" w:space="0"/>
              <w:right w:val="single" w:color="000000" w:sz="6" w:space="0"/>
            </w:tcBorders>
            <w:tcMar>
              <w:left w:w="0" w:type="dxa"/>
              <w:right w:w="0" w:type="dxa"/>
            </w:tcMar>
          </w:tcPr>
          <w:p w14:paraId="513BCD79"/>
        </w:tc>
        <w:tc>
          <w:tcPr>
            <w:tcW w:w="1234" w:type="dxa"/>
            <w:tcBorders>
              <w:top w:val="single" w:color="000000" w:sz="6" w:space="0"/>
              <w:left w:val="single" w:color="000000" w:sz="6" w:space="0"/>
              <w:bottom w:val="single" w:color="000000" w:sz="6" w:space="0"/>
              <w:right w:val="single" w:color="000000" w:sz="6" w:space="0"/>
            </w:tcBorders>
            <w:tcMar>
              <w:left w:w="0" w:type="dxa"/>
              <w:right w:w="0" w:type="dxa"/>
            </w:tcMar>
          </w:tcPr>
          <w:p w14:paraId="2D5F1BEC">
            <w:pPr>
              <w:widowControl/>
              <w:autoSpaceDE w:val="0"/>
              <w:autoSpaceDN w:val="0"/>
              <w:spacing w:before="140" w:after="0" w:line="208" w:lineRule="exact"/>
              <w:ind w:left="478" w:right="0" w:firstLine="0"/>
              <w:jc w:val="left"/>
            </w:pPr>
            <w:r>
              <w:rPr>
                <w:rFonts w:ascii="FSSSnNyp+SimSun" w:hAnsi="FSSSnNyp+SimSun" w:eastAsia="FSSSnNyp+SimSun"/>
                <w:color w:val="000000"/>
                <w:w w:val="98"/>
                <w:sz w:val="21"/>
              </w:rPr>
              <w:t xml:space="preserve"> 10.00 </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6D54094">
            <w:pPr>
              <w:widowControl/>
              <w:autoSpaceDE w:val="0"/>
              <w:autoSpaceDN w:val="0"/>
              <w:spacing w:before="140" w:after="0" w:line="208" w:lineRule="exact"/>
              <w:ind w:left="0" w:right="0" w:firstLine="0"/>
              <w:jc w:val="center"/>
            </w:pPr>
            <w:r>
              <w:rPr>
                <w:rFonts w:ascii="FSSSnNyp+SimSun" w:hAnsi="FSSSnNyp+SimSun" w:eastAsia="FSSSnNyp+SimSun"/>
                <w:color w:val="000000"/>
                <w:w w:val="98"/>
                <w:sz w:val="21"/>
              </w:rPr>
              <w:t xml:space="preserve">      10.00 </w:t>
            </w:r>
          </w:p>
        </w:tc>
        <w:tc>
          <w:tcPr>
            <w:tcW w:w="2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184A215E"/>
        </w:tc>
      </w:tr>
      <w:tr w14:paraId="1C359D7C">
        <w:tblPrEx>
          <w:tblCellMar>
            <w:top w:w="0" w:type="dxa"/>
            <w:left w:w="108" w:type="dxa"/>
            <w:bottom w:w="0" w:type="dxa"/>
            <w:right w:w="108" w:type="dxa"/>
          </w:tblCellMar>
        </w:tblPrEx>
        <w:trPr>
          <w:trHeight w:val="474" w:hRule="exact"/>
        </w:trPr>
        <w:tc>
          <w:tcPr>
            <w:tcW w:w="6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0EFAC8F7">
            <w:pPr>
              <w:widowControl/>
              <w:autoSpaceDE w:val="0"/>
              <w:autoSpaceDN w:val="0"/>
              <w:spacing w:before="138" w:after="0" w:line="206" w:lineRule="exact"/>
              <w:ind w:left="32" w:right="0" w:firstLine="0"/>
              <w:jc w:val="left"/>
            </w:pPr>
            <w:r>
              <w:rPr>
                <w:rFonts w:ascii="FSSSnNyp+SimSun" w:hAnsi="FSSSnNyp+SimSun" w:eastAsia="FSSSnNyp+SimSun"/>
                <w:color w:val="000000"/>
                <w:w w:val="98"/>
                <w:sz w:val="21"/>
              </w:rPr>
              <w:t>服务对象满意度</w:t>
            </w:r>
          </w:p>
        </w:tc>
        <w:tc>
          <w:tcPr>
            <w:tcW w:w="1308" w:type="dxa"/>
            <w:tcBorders>
              <w:top w:val="single" w:color="000000" w:sz="6" w:space="0"/>
              <w:left w:val="single" w:color="000000" w:sz="6" w:space="0"/>
              <w:bottom w:val="single" w:color="000000" w:sz="6" w:space="0"/>
              <w:right w:val="single" w:color="000000" w:sz="6" w:space="0"/>
            </w:tcBorders>
            <w:tcMar>
              <w:left w:w="0" w:type="dxa"/>
              <w:right w:w="0" w:type="dxa"/>
            </w:tcMar>
          </w:tcPr>
          <w:p w14:paraId="5322C456">
            <w:pPr>
              <w:widowControl/>
              <w:autoSpaceDE w:val="0"/>
              <w:autoSpaceDN w:val="0"/>
              <w:spacing w:before="138" w:after="0" w:line="206" w:lineRule="exact"/>
              <w:ind w:left="30" w:right="0" w:firstLine="0"/>
              <w:jc w:val="left"/>
            </w:pPr>
            <w:r>
              <w:rPr>
                <w:rFonts w:ascii="FSSSnNyp+SimSun" w:hAnsi="FSSSnNyp+SimSun" w:eastAsia="FSSSnNyp+SimSun"/>
                <w:color w:val="000000"/>
                <w:w w:val="98"/>
                <w:sz w:val="21"/>
              </w:rPr>
              <w:t>空</w:t>
            </w:r>
          </w:p>
        </w:tc>
        <w:tc>
          <w:tcPr>
            <w:tcW w:w="1180" w:type="dxa"/>
            <w:tcBorders>
              <w:top w:val="single" w:color="000000" w:sz="6" w:space="0"/>
              <w:left w:val="single" w:color="000000" w:sz="6" w:space="0"/>
              <w:bottom w:val="single" w:color="000000" w:sz="6" w:space="0"/>
              <w:right w:val="single" w:color="000000" w:sz="6" w:space="0"/>
            </w:tcBorders>
            <w:tcMar>
              <w:left w:w="0" w:type="dxa"/>
              <w:right w:w="0" w:type="dxa"/>
            </w:tcMar>
          </w:tcPr>
          <w:p w14:paraId="34C8B1A2"/>
        </w:tc>
        <w:tc>
          <w:tcPr>
            <w:tcW w:w="1234" w:type="dxa"/>
            <w:tcBorders>
              <w:top w:val="single" w:color="000000" w:sz="6" w:space="0"/>
              <w:left w:val="single" w:color="000000" w:sz="6" w:space="0"/>
              <w:bottom w:val="single" w:color="000000" w:sz="6" w:space="0"/>
              <w:right w:val="single" w:color="000000" w:sz="6" w:space="0"/>
            </w:tcBorders>
            <w:tcMar>
              <w:left w:w="0" w:type="dxa"/>
              <w:right w:w="0" w:type="dxa"/>
            </w:tcMar>
          </w:tcPr>
          <w:p w14:paraId="5FD29E31">
            <w:pPr>
              <w:widowControl/>
              <w:autoSpaceDE w:val="0"/>
              <w:autoSpaceDN w:val="0"/>
              <w:spacing w:before="138" w:after="0" w:line="206" w:lineRule="exact"/>
              <w:ind w:left="478" w:right="0" w:firstLine="0"/>
              <w:jc w:val="left"/>
            </w:pPr>
            <w:r>
              <w:rPr>
                <w:rFonts w:ascii="FSSSnNyp+SimSun" w:hAnsi="FSSSnNyp+SimSun" w:eastAsia="FSSSnNyp+SimSun"/>
                <w:color w:val="000000"/>
                <w:w w:val="98"/>
                <w:sz w:val="21"/>
              </w:rPr>
              <w:t xml:space="preserve"> 10.00 </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059937F">
            <w:pPr>
              <w:widowControl/>
              <w:autoSpaceDE w:val="0"/>
              <w:autoSpaceDN w:val="0"/>
              <w:spacing w:before="138" w:after="0" w:line="206" w:lineRule="exact"/>
              <w:ind w:left="0" w:right="0" w:firstLine="0"/>
              <w:jc w:val="center"/>
            </w:pPr>
            <w:r>
              <w:rPr>
                <w:rFonts w:ascii="FSSSnNyp+SimSun" w:hAnsi="FSSSnNyp+SimSun" w:eastAsia="FSSSnNyp+SimSun"/>
                <w:color w:val="000000"/>
                <w:w w:val="98"/>
                <w:sz w:val="21"/>
              </w:rPr>
              <w:t xml:space="preserve">      10.00 </w:t>
            </w:r>
          </w:p>
        </w:tc>
        <w:tc>
          <w:tcPr>
            <w:tcW w:w="2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51F695DB"/>
        </w:tc>
      </w:tr>
      <w:tr w14:paraId="46BE4669">
        <w:tblPrEx>
          <w:tblCellMar>
            <w:top w:w="0" w:type="dxa"/>
            <w:left w:w="108" w:type="dxa"/>
            <w:bottom w:w="0" w:type="dxa"/>
            <w:right w:w="108" w:type="dxa"/>
          </w:tblCellMar>
        </w:tblPrEx>
        <w:trPr>
          <w:trHeight w:val="456" w:hRule="exact"/>
        </w:trPr>
        <w:tc>
          <w:tcPr>
            <w:tcW w:w="6468" w:type="dxa"/>
            <w:tcBorders>
              <w:top w:val="single" w:color="000000" w:sz="6" w:space="0"/>
              <w:left w:val="single" w:color="000000" w:sz="6" w:space="0"/>
              <w:bottom w:val="single" w:color="000000" w:sz="6" w:space="0"/>
              <w:right w:val="single" w:color="000000" w:sz="6" w:space="0"/>
            </w:tcBorders>
            <w:tcMar>
              <w:left w:w="0" w:type="dxa"/>
              <w:right w:w="0" w:type="dxa"/>
            </w:tcMar>
          </w:tcPr>
          <w:p w14:paraId="5D5726F7">
            <w:pPr>
              <w:widowControl/>
              <w:autoSpaceDE w:val="0"/>
              <w:autoSpaceDN w:val="0"/>
              <w:spacing w:before="140" w:after="0" w:line="208" w:lineRule="exact"/>
              <w:ind w:left="32" w:right="0" w:firstLine="0"/>
              <w:jc w:val="left"/>
            </w:pPr>
            <w:r>
              <w:rPr>
                <w:rFonts w:ascii="FSSSnNyp+SimSun" w:hAnsi="FSSSnNyp+SimSun" w:eastAsia="FSSSnNyp+SimSun"/>
                <w:color w:val="000000"/>
                <w:w w:val="98"/>
                <w:sz w:val="21"/>
              </w:rPr>
              <w:t>乡村医生满意度</w:t>
            </w:r>
          </w:p>
        </w:tc>
        <w:tc>
          <w:tcPr>
            <w:tcW w:w="1308" w:type="dxa"/>
            <w:tcBorders>
              <w:top w:val="single" w:color="000000" w:sz="6" w:space="0"/>
              <w:left w:val="single" w:color="000000" w:sz="6" w:space="0"/>
              <w:bottom w:val="single" w:color="000000" w:sz="6" w:space="0"/>
              <w:right w:val="single" w:color="000000" w:sz="6" w:space="0"/>
            </w:tcBorders>
            <w:tcMar>
              <w:left w:w="0" w:type="dxa"/>
              <w:right w:w="0" w:type="dxa"/>
            </w:tcMar>
          </w:tcPr>
          <w:p w14:paraId="68065EA8">
            <w:pPr>
              <w:widowControl/>
              <w:autoSpaceDE w:val="0"/>
              <w:autoSpaceDN w:val="0"/>
              <w:spacing w:before="140" w:after="0" w:line="208" w:lineRule="exact"/>
              <w:ind w:left="30" w:right="0" w:firstLine="0"/>
              <w:jc w:val="left"/>
            </w:pPr>
            <w:r>
              <w:rPr>
                <w:rFonts w:ascii="FSSSnNyp+SimSun" w:hAnsi="FSSSnNyp+SimSun" w:eastAsia="FSSSnNyp+SimSun"/>
                <w:color w:val="000000"/>
                <w:w w:val="98"/>
                <w:sz w:val="21"/>
              </w:rPr>
              <w:t>90</w:t>
            </w:r>
          </w:p>
        </w:tc>
        <w:tc>
          <w:tcPr>
            <w:tcW w:w="1180" w:type="dxa"/>
            <w:tcBorders>
              <w:top w:val="single" w:color="000000" w:sz="6" w:space="0"/>
              <w:left w:val="single" w:color="000000" w:sz="6" w:space="0"/>
              <w:bottom w:val="single" w:color="000000" w:sz="6" w:space="0"/>
              <w:right w:val="single" w:color="000000" w:sz="6" w:space="0"/>
            </w:tcBorders>
            <w:tcMar>
              <w:left w:w="0" w:type="dxa"/>
              <w:right w:w="0" w:type="dxa"/>
            </w:tcMar>
          </w:tcPr>
          <w:p w14:paraId="2C189C2E">
            <w:pPr>
              <w:widowControl/>
              <w:autoSpaceDE w:val="0"/>
              <w:autoSpaceDN w:val="0"/>
              <w:spacing w:before="140" w:after="0" w:line="208" w:lineRule="exact"/>
              <w:ind w:left="30" w:right="0" w:firstLine="0"/>
              <w:jc w:val="left"/>
            </w:pPr>
            <w:r>
              <w:rPr>
                <w:rFonts w:ascii="FSSSnNyp+SimSun" w:hAnsi="FSSSnNyp+SimSun" w:eastAsia="FSSSnNyp+SimSun"/>
                <w:color w:val="000000"/>
                <w:w w:val="98"/>
                <w:sz w:val="21"/>
              </w:rPr>
              <w:t>90</w:t>
            </w:r>
          </w:p>
        </w:tc>
        <w:tc>
          <w:tcPr>
            <w:tcW w:w="1234" w:type="dxa"/>
            <w:tcBorders>
              <w:top w:val="single" w:color="000000" w:sz="6" w:space="0"/>
              <w:left w:val="single" w:color="000000" w:sz="6" w:space="0"/>
              <w:bottom w:val="single" w:color="000000" w:sz="6" w:space="0"/>
              <w:right w:val="single" w:color="000000" w:sz="6" w:space="0"/>
            </w:tcBorders>
            <w:tcMar>
              <w:left w:w="0" w:type="dxa"/>
              <w:right w:w="0" w:type="dxa"/>
            </w:tcMar>
          </w:tcPr>
          <w:p w14:paraId="63B47F68">
            <w:pPr>
              <w:widowControl/>
              <w:autoSpaceDE w:val="0"/>
              <w:autoSpaceDN w:val="0"/>
              <w:spacing w:before="140" w:after="0" w:line="208" w:lineRule="exact"/>
              <w:ind w:left="478" w:right="0" w:firstLine="0"/>
              <w:jc w:val="left"/>
            </w:pPr>
            <w:r>
              <w:rPr>
                <w:rFonts w:ascii="FSSSnNyp+SimSun" w:hAnsi="FSSSnNyp+SimSun" w:eastAsia="FSSSnNyp+SimSun"/>
                <w:color w:val="000000"/>
                <w:w w:val="98"/>
                <w:sz w:val="21"/>
              </w:rPr>
              <w:t xml:space="preserve"> 10.00 </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4C50577F">
            <w:pPr>
              <w:widowControl/>
              <w:autoSpaceDE w:val="0"/>
              <w:autoSpaceDN w:val="0"/>
              <w:spacing w:before="140" w:after="0" w:line="208" w:lineRule="exact"/>
              <w:ind w:left="0" w:right="0" w:firstLine="0"/>
              <w:jc w:val="center"/>
            </w:pPr>
            <w:r>
              <w:rPr>
                <w:rFonts w:ascii="FSSSnNyp+SimSun" w:hAnsi="FSSSnNyp+SimSun" w:eastAsia="FSSSnNyp+SimSun"/>
                <w:color w:val="000000"/>
                <w:w w:val="98"/>
                <w:sz w:val="21"/>
              </w:rPr>
              <w:t xml:space="preserve">      10.00 </w:t>
            </w:r>
          </w:p>
        </w:tc>
        <w:tc>
          <w:tcPr>
            <w:tcW w:w="2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79E0B300">
            <w:pPr>
              <w:widowControl/>
              <w:autoSpaceDE w:val="0"/>
              <w:autoSpaceDN w:val="0"/>
              <w:spacing w:before="140" w:after="0" w:line="208" w:lineRule="exact"/>
              <w:ind w:left="32" w:right="0" w:firstLine="0"/>
              <w:jc w:val="left"/>
            </w:pPr>
            <w:r>
              <w:rPr>
                <w:rFonts w:ascii="FSSSnNyp+SimSun" w:hAnsi="FSSSnNyp+SimSun" w:eastAsia="FSSSnNyp+SimSun"/>
                <w:color w:val="000000"/>
                <w:w w:val="98"/>
                <w:sz w:val="21"/>
              </w:rPr>
              <w:t>无</w:t>
            </w:r>
          </w:p>
        </w:tc>
      </w:tr>
    </w:tbl>
    <w:p w14:paraId="27E4D453">
      <w:pPr>
        <w:widowControl/>
        <w:autoSpaceDE w:val="0"/>
        <w:autoSpaceDN w:val="0"/>
        <w:spacing w:before="0" w:after="0" w:line="14" w:lineRule="exact"/>
        <w:ind w:left="0" w:right="0"/>
      </w:pPr>
    </w:p>
    <w:p w14:paraId="7612E233">
      <w:pPr>
        <w:sectPr>
          <w:pgSz w:w="16837" w:h="12305"/>
          <w:pgMar w:top="716" w:right="1192" w:bottom="834" w:left="1072" w:header="720" w:footer="720" w:gutter="0"/>
          <w:cols w:equalWidth="0" w:num="1">
            <w:col w:w="14572"/>
          </w:cols>
          <w:docGrid w:linePitch="360" w:charSpace="0"/>
        </w:sectPr>
      </w:pPr>
    </w:p>
    <w:p w14:paraId="2F843A74">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354"/>
        <w:gridCol w:w="1542"/>
        <w:gridCol w:w="1156"/>
        <w:gridCol w:w="1156"/>
        <w:gridCol w:w="1156"/>
      </w:tblGrid>
      <w:tr w14:paraId="2F846EE4">
        <w:tblPrEx>
          <w:tblCellMar>
            <w:top w:w="0" w:type="dxa"/>
            <w:left w:w="108" w:type="dxa"/>
            <w:bottom w:w="0" w:type="dxa"/>
            <w:right w:w="108" w:type="dxa"/>
          </w:tblCellMar>
        </w:tblPrEx>
        <w:trPr>
          <w:trHeight w:val="690" w:hRule="exact"/>
        </w:trPr>
        <w:tc>
          <w:tcPr>
            <w:tcW w:w="1137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4BF7DD69">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6C42FD60">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5D718D6">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596"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53A6ECFD">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昆财社〔2025〕46号2025年计划生育奖优免补及优化生育（三保）市级补助资金</w:t>
            </w:r>
          </w:p>
        </w:tc>
      </w:tr>
      <w:tr w14:paraId="452733ED">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302C382">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45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1E2D8C4B">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542"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2E3C3E59">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68"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187ADF67">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38925D47">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39794B2B">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3E34438C">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19DB3B1"/>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262EB2CF">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154C094F">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3D5D06DB">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F65F00A">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770A803">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C876591">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4570AA0B">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7FB5DC6"/>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05ACEB1">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56B32A4"/>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1215048C">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431,906.00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42327BAF">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426,368.00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61FEF55">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B138B9D">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0.99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DEA3C87">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9.87 </w:t>
            </w:r>
          </w:p>
        </w:tc>
      </w:tr>
      <w:tr w14:paraId="2F8D972B">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71FFCCF5"/>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1A0B7B2">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6ACD657">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76610A0E">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431,906.00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7C0B9BAD">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426,368.00 </w:t>
            </w:r>
          </w:p>
        </w:tc>
        <w:tc>
          <w:tcPr>
            <w:tcW w:w="3468"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33164040"/>
        </w:tc>
      </w:tr>
      <w:tr w14:paraId="19304F39">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7ABD874D"/>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73BA0D3">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95B4D26">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14C8B6B6">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2FF2F5D5">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4C89B091"/>
        </w:tc>
      </w:tr>
      <w:tr w14:paraId="2A160C5E">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62D4D4D"/>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DDD07FA">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B098635"/>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7DEC33B8"/>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04FF2AEE"/>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2B8A278A"/>
        </w:tc>
      </w:tr>
      <w:tr w14:paraId="47205C6D">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4E1C87C4">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585E7478">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0C10AF7B">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86B7D19">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50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3FF52271">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13195E63">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62678130"/>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C49ACC6">
            <w:pPr>
              <w:widowControl/>
              <w:autoSpaceDE w:val="0"/>
              <w:autoSpaceDN w:val="0"/>
              <w:spacing w:before="0" w:after="0" w:line="260" w:lineRule="exact"/>
              <w:ind w:left="30" w:right="144" w:firstLine="0"/>
              <w:jc w:val="left"/>
            </w:pPr>
            <w:r>
              <w:rPr>
                <w:rFonts w:ascii="FSSSnNyp+SimSun" w:hAnsi="FSSSnNyp+SimSun" w:eastAsia="FSSSnNyp+SimSun"/>
                <w:color w:val="000000"/>
                <w:w w:val="98"/>
                <w:sz w:val="22"/>
              </w:rPr>
              <w:t>实施计划生育家庭奖励与扶助制度，缓解计划生育困难家庭在生产、生活、医疗和养老等方面的特殊困难，改善计划生育家庭生产生活状况，引导和帮助计划生育家庭发展生产，保障和改善民生，促进社会和谐稳定。</w:t>
            </w:r>
          </w:p>
        </w:tc>
        <w:tc>
          <w:tcPr>
            <w:tcW w:w="50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8AB3DDB">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完成计划生育家庭奖励与扶助工作，保障和改善民</w:t>
            </w:r>
          </w:p>
          <w:p w14:paraId="0D4101B1">
            <w:pPr>
              <w:widowControl/>
              <w:autoSpaceDE w:val="0"/>
              <w:autoSpaceDN w:val="0"/>
              <w:spacing w:before="42" w:after="0" w:line="216" w:lineRule="exact"/>
              <w:ind w:left="32" w:right="0" w:firstLine="0"/>
              <w:jc w:val="left"/>
            </w:pPr>
            <w:r>
              <w:rPr>
                <w:rFonts w:ascii="FSSSnNyp+SimSun" w:hAnsi="FSSSnNyp+SimSun" w:eastAsia="FSSSnNyp+SimSun"/>
                <w:color w:val="000000"/>
                <w:w w:val="98"/>
                <w:sz w:val="22"/>
              </w:rPr>
              <w:t>生，促进社会和谐稳定，执行率100%。</w:t>
            </w:r>
          </w:p>
        </w:tc>
      </w:tr>
      <w:tr w14:paraId="791CA54F">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75B5011F">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392"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4233838C">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1063CA52">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1429519A">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182AA0C">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1E979A4">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2896"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B72F5EC">
            <w:pPr>
              <w:widowControl/>
              <w:autoSpaceDE w:val="0"/>
              <w:autoSpaceDN w:val="0"/>
              <w:spacing w:before="136" w:after="0" w:line="216" w:lineRule="exact"/>
              <w:ind w:left="2112" w:right="0" w:firstLine="0"/>
              <w:jc w:val="left"/>
            </w:pPr>
            <w:r>
              <w:rPr>
                <w:rFonts w:ascii="FSSSnNyp+SimSun" w:hAnsi="FSSSnNyp+SimSun" w:eastAsia="FSSSnNyp+SimSun"/>
                <w:color w:val="000000"/>
                <w:w w:val="98"/>
                <w:sz w:val="22"/>
              </w:rPr>
              <w:t xml:space="preserve"> 99.87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302ECBF">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自评等级</w:t>
            </w:r>
          </w:p>
        </w:tc>
        <w:tc>
          <w:tcPr>
            <w:tcW w:w="231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C6F64CF">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4E6A530E">
        <w:tblPrEx>
          <w:tblCellMar>
            <w:top w:w="0" w:type="dxa"/>
            <w:left w:w="108" w:type="dxa"/>
            <w:bottom w:w="0" w:type="dxa"/>
            <w:right w:w="108" w:type="dxa"/>
          </w:tblCellMar>
        </w:tblPrEx>
        <w:trPr>
          <w:trHeight w:val="1658" w:hRule="exact"/>
        </w:trPr>
        <w:tc>
          <w:tcPr>
            <w:tcW w:w="1137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380C98A8">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71C18E04">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0AC9A556">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0E4A26A5">
      <w:pPr>
        <w:widowControl/>
        <w:autoSpaceDE w:val="0"/>
        <w:autoSpaceDN w:val="0"/>
        <w:spacing w:before="0" w:after="0" w:line="14" w:lineRule="exact"/>
        <w:ind w:left="0" w:right="0"/>
      </w:pPr>
    </w:p>
    <w:p w14:paraId="5D0718E8">
      <w:pPr>
        <w:sectPr>
          <w:pgSz w:w="16837" w:h="12305"/>
          <w:pgMar w:top="716" w:right="1440" w:bottom="732" w:left="1072" w:header="720" w:footer="720" w:gutter="0"/>
          <w:cols w:equalWidth="0" w:num="1">
            <w:col w:w="14323"/>
          </w:cols>
          <w:docGrid w:linePitch="360" w:charSpace="0"/>
        </w:sectPr>
      </w:pPr>
    </w:p>
    <w:p w14:paraId="538A328C">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3546"/>
        <w:gridCol w:w="1204"/>
        <w:gridCol w:w="1086"/>
        <w:gridCol w:w="1132"/>
        <w:gridCol w:w="1240"/>
        <w:gridCol w:w="2752"/>
      </w:tblGrid>
      <w:tr w14:paraId="47349184">
        <w:tblPrEx>
          <w:tblCellMar>
            <w:top w:w="0" w:type="dxa"/>
            <w:left w:w="108" w:type="dxa"/>
            <w:bottom w:w="0" w:type="dxa"/>
            <w:right w:w="108" w:type="dxa"/>
          </w:tblCellMar>
        </w:tblPrEx>
        <w:trPr>
          <w:trHeight w:val="632" w:hRule="exact"/>
        </w:trPr>
        <w:tc>
          <w:tcPr>
            <w:tcW w:w="10960" w:type="dxa"/>
            <w:gridSpan w:val="6"/>
            <w:tcBorders>
              <w:top w:val="single" w:color="000000" w:sz="4" w:space="0"/>
              <w:left w:val="single" w:color="000000" w:sz="4" w:space="0"/>
              <w:bottom w:val="single" w:color="000000" w:sz="6" w:space="0"/>
              <w:right w:val="single" w:color="000000" w:sz="4" w:space="0"/>
            </w:tcBorders>
            <w:tcMar>
              <w:left w:w="0" w:type="dxa"/>
              <w:right w:w="0" w:type="dxa"/>
            </w:tcMar>
          </w:tcPr>
          <w:p w14:paraId="5FC3DCD8">
            <w:pPr>
              <w:widowControl/>
              <w:autoSpaceDE w:val="0"/>
              <w:autoSpaceDN w:val="0"/>
              <w:spacing w:before="180" w:after="0" w:line="288" w:lineRule="exact"/>
              <w:ind w:left="0" w:right="0" w:firstLine="0"/>
              <w:jc w:val="center"/>
            </w:pPr>
            <w:r>
              <w:rPr>
                <w:rFonts w:ascii="FSSSnNyp+SimSun" w:hAnsi="FSSSnNyp+SimSun" w:eastAsia="FSSSnNyp+SimSun"/>
                <w:color w:val="000000"/>
                <w:sz w:val="29"/>
              </w:rPr>
              <w:t>项目支出绩效目标</w:t>
            </w:r>
          </w:p>
        </w:tc>
      </w:tr>
      <w:tr w14:paraId="2B6E043F">
        <w:tblPrEx>
          <w:tblCellMar>
            <w:top w:w="0" w:type="dxa"/>
            <w:left w:w="108" w:type="dxa"/>
            <w:bottom w:w="0" w:type="dxa"/>
            <w:right w:w="108" w:type="dxa"/>
          </w:tblCellMar>
        </w:tblPrEx>
        <w:trPr>
          <w:trHeight w:val="456" w:hRule="exact"/>
        </w:trPr>
        <w:tc>
          <w:tcPr>
            <w:tcW w:w="3546" w:type="dxa"/>
            <w:tcBorders>
              <w:top w:val="single" w:color="000000" w:sz="6" w:space="0"/>
              <w:left w:val="single" w:color="000000" w:sz="4" w:space="0"/>
              <w:bottom w:val="single" w:color="000000" w:sz="6" w:space="0"/>
              <w:right w:val="single" w:color="000000" w:sz="4" w:space="0"/>
            </w:tcBorders>
            <w:tcMar>
              <w:left w:w="0" w:type="dxa"/>
              <w:right w:w="0" w:type="dxa"/>
            </w:tcMar>
          </w:tcPr>
          <w:p w14:paraId="25A2A8E7">
            <w:pPr>
              <w:widowControl/>
              <w:autoSpaceDE w:val="0"/>
              <w:autoSpaceDN w:val="0"/>
              <w:spacing w:before="136" w:after="0" w:line="192" w:lineRule="exact"/>
              <w:ind w:left="30" w:right="0" w:firstLine="0"/>
              <w:jc w:val="left"/>
            </w:pPr>
            <w:r>
              <w:rPr>
                <w:rFonts w:ascii="FSSSnNyp+SimSun" w:hAnsi="FSSSnNyp+SimSun" w:eastAsia="FSSSnNyp+SimSun"/>
                <w:color w:val="000000"/>
                <w:sz w:val="19"/>
              </w:rPr>
              <w:t>项目绩效指标</w:t>
            </w:r>
          </w:p>
        </w:tc>
        <w:tc>
          <w:tcPr>
            <w:tcW w:w="1204" w:type="dxa"/>
            <w:tcBorders>
              <w:top w:val="single" w:color="000000" w:sz="6" w:space="0"/>
              <w:left w:val="single" w:color="000000" w:sz="4" w:space="0"/>
              <w:bottom w:val="single" w:color="000000" w:sz="6" w:space="0"/>
              <w:right w:val="single" w:color="000000" w:sz="6" w:space="0"/>
            </w:tcBorders>
            <w:tcMar>
              <w:left w:w="0" w:type="dxa"/>
              <w:right w:w="0" w:type="dxa"/>
            </w:tcMar>
          </w:tcPr>
          <w:p w14:paraId="3969EDE9">
            <w:pPr>
              <w:widowControl/>
              <w:autoSpaceDE w:val="0"/>
              <w:autoSpaceDN w:val="0"/>
              <w:spacing w:before="136" w:after="0" w:line="192" w:lineRule="exact"/>
              <w:ind w:left="32" w:right="0" w:firstLine="0"/>
              <w:jc w:val="left"/>
            </w:pPr>
            <w:r>
              <w:rPr>
                <w:rFonts w:ascii="FSSSnNyp+SimSun" w:hAnsi="FSSSnNyp+SimSun" w:eastAsia="FSSSnNyp+SimSun"/>
                <w:color w:val="000000"/>
                <w:sz w:val="19"/>
              </w:rPr>
              <w:t>年度指标</w:t>
            </w:r>
          </w:p>
        </w:tc>
        <w:tc>
          <w:tcPr>
            <w:tcW w:w="1086" w:type="dxa"/>
            <w:tcBorders>
              <w:top w:val="single" w:color="000000" w:sz="6" w:space="0"/>
              <w:left w:val="single" w:color="000000" w:sz="6" w:space="0"/>
              <w:bottom w:val="single" w:color="000000" w:sz="6" w:space="0"/>
              <w:right w:val="single" w:color="000000" w:sz="4" w:space="0"/>
            </w:tcBorders>
            <w:tcMar>
              <w:left w:w="0" w:type="dxa"/>
              <w:right w:w="0" w:type="dxa"/>
            </w:tcMar>
          </w:tcPr>
          <w:p w14:paraId="545B3BDB">
            <w:pPr>
              <w:widowControl/>
              <w:autoSpaceDE w:val="0"/>
              <w:autoSpaceDN w:val="0"/>
              <w:spacing w:before="136" w:after="0" w:line="192" w:lineRule="exact"/>
              <w:ind w:left="0" w:right="0" w:firstLine="0"/>
              <w:jc w:val="center"/>
            </w:pPr>
            <w:r>
              <w:rPr>
                <w:rFonts w:ascii="FSSSnNyp+SimSun" w:hAnsi="FSSSnNyp+SimSun" w:eastAsia="FSSSnNyp+SimSun"/>
                <w:color w:val="000000"/>
                <w:sz w:val="19"/>
              </w:rPr>
              <w:t>实际完成值</w:t>
            </w:r>
          </w:p>
        </w:tc>
        <w:tc>
          <w:tcPr>
            <w:tcW w:w="1132" w:type="dxa"/>
            <w:tcBorders>
              <w:top w:val="single" w:color="000000" w:sz="6" w:space="0"/>
              <w:left w:val="single" w:color="000000" w:sz="4" w:space="0"/>
              <w:bottom w:val="single" w:color="000000" w:sz="6" w:space="0"/>
              <w:right w:val="single" w:color="000000" w:sz="4" w:space="0"/>
            </w:tcBorders>
            <w:tcMar>
              <w:left w:w="0" w:type="dxa"/>
              <w:right w:w="0" w:type="dxa"/>
            </w:tcMar>
          </w:tcPr>
          <w:p w14:paraId="1E7237D3">
            <w:pPr>
              <w:widowControl/>
              <w:autoSpaceDE w:val="0"/>
              <w:autoSpaceDN w:val="0"/>
              <w:spacing w:before="136" w:after="0" w:line="192" w:lineRule="exact"/>
              <w:ind w:left="28" w:right="0" w:firstLine="0"/>
              <w:jc w:val="left"/>
            </w:pPr>
            <w:r>
              <w:rPr>
                <w:rFonts w:ascii="FSSSnNyp+SimSun" w:hAnsi="FSSSnNyp+SimSun" w:eastAsia="FSSSnNyp+SimSun"/>
                <w:color w:val="000000"/>
                <w:sz w:val="19"/>
              </w:rPr>
              <w:t>分值</w:t>
            </w:r>
          </w:p>
        </w:tc>
        <w:tc>
          <w:tcPr>
            <w:tcW w:w="1240" w:type="dxa"/>
            <w:tcBorders>
              <w:top w:val="single" w:color="000000" w:sz="6" w:space="0"/>
              <w:left w:val="single" w:color="000000" w:sz="4" w:space="0"/>
              <w:bottom w:val="single" w:color="000000" w:sz="6" w:space="0"/>
              <w:right w:val="single" w:color="000000" w:sz="4" w:space="0"/>
            </w:tcBorders>
            <w:tcMar>
              <w:left w:w="0" w:type="dxa"/>
              <w:right w:w="0" w:type="dxa"/>
            </w:tcMar>
          </w:tcPr>
          <w:p w14:paraId="49C4C0EB">
            <w:pPr>
              <w:widowControl/>
              <w:autoSpaceDE w:val="0"/>
              <w:autoSpaceDN w:val="0"/>
              <w:spacing w:before="136" w:after="0" w:line="192" w:lineRule="exact"/>
              <w:ind w:left="30" w:right="0" w:firstLine="0"/>
              <w:jc w:val="left"/>
            </w:pPr>
            <w:r>
              <w:rPr>
                <w:rFonts w:ascii="FSSSnNyp+SimSun" w:hAnsi="FSSSnNyp+SimSun" w:eastAsia="FSSSnNyp+SimSun"/>
                <w:color w:val="000000"/>
                <w:sz w:val="19"/>
              </w:rPr>
              <w:t>得分</w:t>
            </w:r>
          </w:p>
        </w:tc>
        <w:tc>
          <w:tcPr>
            <w:tcW w:w="2752" w:type="dxa"/>
            <w:tcBorders>
              <w:top w:val="single" w:color="000000" w:sz="6" w:space="0"/>
              <w:left w:val="single" w:color="000000" w:sz="4" w:space="0"/>
              <w:bottom w:val="single" w:color="000000" w:sz="6" w:space="0"/>
              <w:right w:val="single" w:color="000000" w:sz="4" w:space="0"/>
            </w:tcBorders>
            <w:tcMar>
              <w:left w:w="0" w:type="dxa"/>
              <w:right w:w="0" w:type="dxa"/>
            </w:tcMar>
          </w:tcPr>
          <w:p w14:paraId="0A1EFEFB">
            <w:pPr>
              <w:widowControl/>
              <w:autoSpaceDE w:val="0"/>
              <w:autoSpaceDN w:val="0"/>
              <w:spacing w:before="136" w:after="0" w:line="192" w:lineRule="exact"/>
              <w:ind w:left="30" w:right="0" w:firstLine="0"/>
              <w:jc w:val="left"/>
            </w:pPr>
            <w:r>
              <w:rPr>
                <w:rFonts w:ascii="FSSSnNyp+SimSun" w:hAnsi="FSSSnNyp+SimSun" w:eastAsia="FSSSnNyp+SimSun"/>
                <w:color w:val="000000"/>
                <w:sz w:val="19"/>
              </w:rPr>
              <w:t>偏差原因分析及改进措施</w:t>
            </w:r>
          </w:p>
        </w:tc>
      </w:tr>
      <w:tr w14:paraId="46BE165A">
        <w:tblPrEx>
          <w:tblCellMar>
            <w:top w:w="0" w:type="dxa"/>
            <w:left w:w="108" w:type="dxa"/>
            <w:bottom w:w="0" w:type="dxa"/>
            <w:right w:w="108" w:type="dxa"/>
          </w:tblCellMar>
        </w:tblPrEx>
        <w:trPr>
          <w:trHeight w:val="436" w:hRule="exact"/>
        </w:trPr>
        <w:tc>
          <w:tcPr>
            <w:tcW w:w="3546" w:type="dxa"/>
            <w:tcBorders>
              <w:top w:val="single" w:color="000000" w:sz="6" w:space="0"/>
              <w:left w:val="single" w:color="000000" w:sz="4" w:space="0"/>
              <w:bottom w:val="single" w:color="000000" w:sz="4" w:space="0"/>
              <w:right w:val="single" w:color="000000" w:sz="4" w:space="0"/>
            </w:tcBorders>
            <w:tcMar>
              <w:left w:w="0" w:type="dxa"/>
              <w:right w:w="0" w:type="dxa"/>
            </w:tcMar>
          </w:tcPr>
          <w:p w14:paraId="29C8D26F">
            <w:pPr>
              <w:widowControl/>
              <w:autoSpaceDE w:val="0"/>
              <w:autoSpaceDN w:val="0"/>
              <w:spacing w:before="126" w:after="0" w:line="192" w:lineRule="exact"/>
              <w:ind w:left="30" w:right="0" w:firstLine="0"/>
              <w:jc w:val="left"/>
            </w:pPr>
            <w:r>
              <w:rPr>
                <w:rFonts w:ascii="FSSSnNyp+SimSun" w:hAnsi="FSSSnNyp+SimSun" w:eastAsia="FSSSnNyp+SimSun"/>
                <w:color w:val="000000"/>
                <w:sz w:val="19"/>
              </w:rPr>
              <w:t>产出指标</w:t>
            </w:r>
          </w:p>
        </w:tc>
        <w:tc>
          <w:tcPr>
            <w:tcW w:w="1204" w:type="dxa"/>
            <w:tcBorders>
              <w:top w:val="single" w:color="000000" w:sz="6" w:space="0"/>
              <w:left w:val="single" w:color="000000" w:sz="4" w:space="0"/>
              <w:bottom w:val="single" w:color="000000" w:sz="4" w:space="0"/>
              <w:right w:val="single" w:color="000000" w:sz="6" w:space="0"/>
            </w:tcBorders>
            <w:tcMar>
              <w:left w:w="0" w:type="dxa"/>
              <w:right w:w="0" w:type="dxa"/>
            </w:tcMar>
          </w:tcPr>
          <w:p w14:paraId="60A3253B">
            <w:pPr>
              <w:widowControl/>
              <w:autoSpaceDE w:val="0"/>
              <w:autoSpaceDN w:val="0"/>
              <w:spacing w:before="126" w:after="0" w:line="192" w:lineRule="exact"/>
              <w:ind w:left="32" w:right="0" w:firstLine="0"/>
              <w:jc w:val="left"/>
            </w:pPr>
            <w:r>
              <w:rPr>
                <w:rFonts w:ascii="FSSSnNyp+SimSun" w:hAnsi="FSSSnNyp+SimSun" w:eastAsia="FSSSnNyp+SimSun"/>
                <w:color w:val="000000"/>
                <w:sz w:val="19"/>
              </w:rPr>
              <w:t>空</w:t>
            </w:r>
          </w:p>
        </w:tc>
        <w:tc>
          <w:tcPr>
            <w:tcW w:w="1086" w:type="dxa"/>
            <w:tcBorders>
              <w:top w:val="single" w:color="000000" w:sz="6" w:space="0"/>
              <w:left w:val="single" w:color="000000" w:sz="6" w:space="0"/>
              <w:bottom w:val="single" w:color="000000" w:sz="4" w:space="0"/>
              <w:right w:val="single" w:color="000000" w:sz="4" w:space="0"/>
            </w:tcBorders>
            <w:tcMar>
              <w:left w:w="0" w:type="dxa"/>
              <w:right w:w="0" w:type="dxa"/>
            </w:tcMar>
          </w:tcPr>
          <w:p w14:paraId="501FA4BA"/>
        </w:tc>
        <w:tc>
          <w:tcPr>
            <w:tcW w:w="1132" w:type="dxa"/>
            <w:tcBorders>
              <w:top w:val="single" w:color="000000" w:sz="6" w:space="0"/>
              <w:left w:val="single" w:color="000000" w:sz="4" w:space="0"/>
              <w:bottom w:val="single" w:color="000000" w:sz="4" w:space="0"/>
              <w:right w:val="single" w:color="000000" w:sz="4" w:space="0"/>
            </w:tcBorders>
            <w:tcMar>
              <w:left w:w="0" w:type="dxa"/>
              <w:right w:w="0" w:type="dxa"/>
            </w:tcMar>
          </w:tcPr>
          <w:p w14:paraId="1D5BA35D">
            <w:pPr>
              <w:widowControl/>
              <w:autoSpaceDE w:val="0"/>
              <w:autoSpaceDN w:val="0"/>
              <w:spacing w:before="126" w:after="0" w:line="192" w:lineRule="exact"/>
              <w:ind w:left="440" w:right="0" w:firstLine="0"/>
              <w:jc w:val="left"/>
            </w:pPr>
            <w:r>
              <w:rPr>
                <w:rFonts w:ascii="FSSSnNyp+SimSun" w:hAnsi="FSSSnNyp+SimSun" w:eastAsia="FSSSnNyp+SimSun"/>
                <w:color w:val="000000"/>
                <w:sz w:val="19"/>
              </w:rPr>
              <w:t xml:space="preserve"> 50.00 </w:t>
            </w:r>
          </w:p>
        </w:tc>
        <w:tc>
          <w:tcPr>
            <w:tcW w:w="1240" w:type="dxa"/>
            <w:tcBorders>
              <w:top w:val="single" w:color="000000" w:sz="6" w:space="0"/>
              <w:left w:val="single" w:color="000000" w:sz="4" w:space="0"/>
              <w:bottom w:val="single" w:color="000000" w:sz="4" w:space="0"/>
              <w:right w:val="single" w:color="000000" w:sz="4" w:space="0"/>
            </w:tcBorders>
            <w:tcMar>
              <w:left w:w="0" w:type="dxa"/>
              <w:right w:w="0" w:type="dxa"/>
            </w:tcMar>
          </w:tcPr>
          <w:p w14:paraId="1E3F44CF">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50.00 </w:t>
            </w:r>
          </w:p>
        </w:tc>
        <w:tc>
          <w:tcPr>
            <w:tcW w:w="2752" w:type="dxa"/>
            <w:tcBorders>
              <w:top w:val="single" w:color="000000" w:sz="6" w:space="0"/>
              <w:left w:val="single" w:color="000000" w:sz="4" w:space="0"/>
              <w:bottom w:val="single" w:color="000000" w:sz="4" w:space="0"/>
              <w:right w:val="single" w:color="000000" w:sz="4" w:space="0"/>
            </w:tcBorders>
            <w:tcMar>
              <w:left w:w="0" w:type="dxa"/>
              <w:right w:w="0" w:type="dxa"/>
            </w:tcMar>
          </w:tcPr>
          <w:p w14:paraId="1569DEC3"/>
        </w:tc>
      </w:tr>
      <w:tr w14:paraId="66A1AF26">
        <w:tblPrEx>
          <w:tblCellMar>
            <w:top w:w="0" w:type="dxa"/>
            <w:left w:w="108" w:type="dxa"/>
            <w:bottom w:w="0" w:type="dxa"/>
            <w:right w:w="108" w:type="dxa"/>
          </w:tblCellMar>
        </w:tblPrEx>
        <w:trPr>
          <w:trHeight w:val="436"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39AFB8B4">
            <w:pPr>
              <w:widowControl/>
              <w:autoSpaceDE w:val="0"/>
              <w:autoSpaceDN w:val="0"/>
              <w:spacing w:before="130" w:after="0" w:line="190" w:lineRule="exact"/>
              <w:ind w:left="30" w:right="0" w:firstLine="0"/>
              <w:jc w:val="left"/>
            </w:pPr>
            <w:r>
              <w:rPr>
                <w:rFonts w:ascii="FSSSnNyp+SimSun" w:hAnsi="FSSSnNyp+SimSun" w:eastAsia="FSSSnNyp+SimSun"/>
                <w:color w:val="000000"/>
                <w:sz w:val="19"/>
              </w:rPr>
              <w:t>数量指标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381F5784">
            <w:pPr>
              <w:widowControl/>
              <w:autoSpaceDE w:val="0"/>
              <w:autoSpaceDN w:val="0"/>
              <w:spacing w:before="130" w:after="0" w:line="190" w:lineRule="exact"/>
              <w:ind w:left="32" w:right="0" w:firstLine="0"/>
              <w:jc w:val="left"/>
            </w:pPr>
            <w:r>
              <w:rPr>
                <w:rFonts w:ascii="FSSSnNyp+SimSun" w:hAnsi="FSSSnNyp+SimSun" w:eastAsia="FSSSnNyp+SimSun"/>
                <w:color w:val="000000"/>
                <w:sz w:val="19"/>
              </w:rPr>
              <w:t>空</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5DB03696"/>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17A3B48">
            <w:pPr>
              <w:widowControl/>
              <w:autoSpaceDE w:val="0"/>
              <w:autoSpaceDN w:val="0"/>
              <w:spacing w:before="130" w:after="0" w:line="190" w:lineRule="exact"/>
              <w:ind w:left="440" w:right="0" w:firstLine="0"/>
              <w:jc w:val="left"/>
            </w:pPr>
            <w:r>
              <w:rPr>
                <w:rFonts w:ascii="FSSSnNyp+SimSun" w:hAnsi="FSSSnNyp+SimSun" w:eastAsia="FSSSnNyp+SimSun"/>
                <w:color w:val="000000"/>
                <w:sz w:val="19"/>
              </w:rPr>
              <w:t xml:space="preserve"> 24.00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272D2230">
            <w:pPr>
              <w:widowControl/>
              <w:autoSpaceDE w:val="0"/>
              <w:autoSpaceDN w:val="0"/>
              <w:spacing w:before="130" w:after="0" w:line="190" w:lineRule="exact"/>
              <w:ind w:left="0" w:right="0" w:firstLine="0"/>
              <w:jc w:val="center"/>
            </w:pPr>
            <w:r>
              <w:rPr>
                <w:rFonts w:ascii="FSSSnNyp+SimSun" w:hAnsi="FSSSnNyp+SimSun" w:eastAsia="FSSSnNyp+SimSun"/>
                <w:color w:val="000000"/>
                <w:sz w:val="19"/>
              </w:rPr>
              <w:t xml:space="preserve">      24.00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0D859095"/>
        </w:tc>
      </w:tr>
      <w:tr w14:paraId="1D38691E">
        <w:tblPrEx>
          <w:tblCellMar>
            <w:top w:w="0" w:type="dxa"/>
            <w:left w:w="108" w:type="dxa"/>
            <w:bottom w:w="0" w:type="dxa"/>
            <w:right w:w="108" w:type="dxa"/>
          </w:tblCellMar>
        </w:tblPrEx>
        <w:trPr>
          <w:trHeight w:val="440"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585F8088">
            <w:pPr>
              <w:widowControl/>
              <w:autoSpaceDE w:val="0"/>
              <w:autoSpaceDN w:val="0"/>
              <w:spacing w:before="130" w:after="0" w:line="192" w:lineRule="exact"/>
              <w:ind w:left="30" w:right="0" w:firstLine="0"/>
              <w:jc w:val="left"/>
            </w:pPr>
            <w:r>
              <w:rPr>
                <w:rFonts w:ascii="FSSSnNyp+SimSun" w:hAnsi="FSSSnNyp+SimSun" w:eastAsia="FSSSnNyp+SimSun"/>
                <w:color w:val="000000"/>
                <w:sz w:val="19"/>
              </w:rPr>
              <w:t>扶助独生子女伤残家庭人数</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2A77AC5E">
            <w:pPr>
              <w:widowControl/>
              <w:autoSpaceDE w:val="0"/>
              <w:autoSpaceDN w:val="0"/>
              <w:spacing w:before="130" w:after="0" w:line="192" w:lineRule="exact"/>
              <w:ind w:left="32" w:right="0" w:firstLine="0"/>
              <w:jc w:val="left"/>
            </w:pPr>
            <w:r>
              <w:rPr>
                <w:rFonts w:ascii="FSSSnNyp+SimSun" w:hAnsi="FSSSnNyp+SimSun" w:eastAsia="FSSSnNyp+SimSun"/>
                <w:color w:val="000000"/>
                <w:sz w:val="19"/>
              </w:rPr>
              <w:t>797</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6D6FADA1">
            <w:pPr>
              <w:widowControl/>
              <w:autoSpaceDE w:val="0"/>
              <w:autoSpaceDN w:val="0"/>
              <w:spacing w:before="130" w:after="0" w:line="192" w:lineRule="exact"/>
              <w:ind w:left="28" w:right="0" w:firstLine="0"/>
              <w:jc w:val="left"/>
            </w:pPr>
            <w:r>
              <w:rPr>
                <w:rFonts w:ascii="FSSSnNyp+SimSun" w:hAnsi="FSSSnNyp+SimSun" w:eastAsia="FSSSnNyp+SimSun"/>
                <w:color w:val="000000"/>
                <w:sz w:val="19"/>
              </w:rPr>
              <w:t>860</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0708712">
            <w:pPr>
              <w:widowControl/>
              <w:autoSpaceDE w:val="0"/>
              <w:autoSpaceDN w:val="0"/>
              <w:spacing w:before="130" w:after="0" w:line="192" w:lineRule="exact"/>
              <w:ind w:left="532" w:right="0" w:firstLine="0"/>
              <w:jc w:val="left"/>
            </w:pPr>
            <w:r>
              <w:rPr>
                <w:rFonts w:ascii="FSSSnNyp+SimSun" w:hAnsi="FSSSnNyp+SimSun" w:eastAsia="FSSSnNyp+SimSun"/>
                <w:color w:val="000000"/>
                <w:sz w:val="19"/>
              </w:rPr>
              <w:t xml:space="preserve"> 8.00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723C983">
            <w:pPr>
              <w:widowControl/>
              <w:autoSpaceDE w:val="0"/>
              <w:autoSpaceDN w:val="0"/>
              <w:spacing w:before="130" w:after="0" w:line="192" w:lineRule="exact"/>
              <w:ind w:left="0" w:right="0" w:firstLine="0"/>
              <w:jc w:val="center"/>
            </w:pPr>
            <w:r>
              <w:rPr>
                <w:rFonts w:ascii="FSSSnNyp+SimSun" w:hAnsi="FSSSnNyp+SimSun" w:eastAsia="FSSSnNyp+SimSun"/>
                <w:color w:val="000000"/>
                <w:sz w:val="19"/>
              </w:rPr>
              <w:t xml:space="preserve">       8.00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0090184A">
            <w:pPr>
              <w:widowControl/>
              <w:autoSpaceDE w:val="0"/>
              <w:autoSpaceDN w:val="0"/>
              <w:spacing w:before="130" w:after="0" w:line="192" w:lineRule="exact"/>
              <w:ind w:left="30" w:right="0" w:firstLine="0"/>
              <w:jc w:val="left"/>
            </w:pPr>
            <w:r>
              <w:rPr>
                <w:rFonts w:ascii="FSSSnNyp+SimSun" w:hAnsi="FSSSnNyp+SimSun" w:eastAsia="FSSSnNyp+SimSun"/>
                <w:color w:val="000000"/>
                <w:sz w:val="19"/>
              </w:rPr>
              <w:t>无</w:t>
            </w:r>
          </w:p>
        </w:tc>
      </w:tr>
      <w:tr w14:paraId="5CAB9633">
        <w:tblPrEx>
          <w:tblCellMar>
            <w:top w:w="0" w:type="dxa"/>
            <w:left w:w="108" w:type="dxa"/>
            <w:bottom w:w="0" w:type="dxa"/>
            <w:right w:w="108" w:type="dxa"/>
          </w:tblCellMar>
        </w:tblPrEx>
        <w:trPr>
          <w:trHeight w:val="434"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3BC68F37">
            <w:pPr>
              <w:widowControl/>
              <w:autoSpaceDE w:val="0"/>
              <w:autoSpaceDN w:val="0"/>
              <w:spacing w:before="126" w:after="0" w:line="192" w:lineRule="exact"/>
              <w:ind w:left="30" w:right="0" w:firstLine="0"/>
              <w:jc w:val="left"/>
            </w:pPr>
            <w:r>
              <w:rPr>
                <w:rFonts w:ascii="FSSSnNyp+SimSun" w:hAnsi="FSSSnNyp+SimSun" w:eastAsia="FSSSnNyp+SimSun"/>
                <w:color w:val="000000"/>
                <w:sz w:val="19"/>
              </w:rPr>
              <w:t>扶助独生子女死亡家庭人数</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23510C84">
            <w:pPr>
              <w:widowControl/>
              <w:autoSpaceDE w:val="0"/>
              <w:autoSpaceDN w:val="0"/>
              <w:spacing w:before="126" w:after="0" w:line="192" w:lineRule="exact"/>
              <w:ind w:left="32" w:right="0" w:firstLine="0"/>
              <w:jc w:val="left"/>
            </w:pPr>
            <w:r>
              <w:rPr>
                <w:rFonts w:ascii="FSSSnNyp+SimSun" w:hAnsi="FSSSnNyp+SimSun" w:eastAsia="FSSSnNyp+SimSun"/>
                <w:color w:val="000000"/>
                <w:sz w:val="19"/>
              </w:rPr>
              <w:t>1159</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44F51B1B">
            <w:pPr>
              <w:widowControl/>
              <w:autoSpaceDE w:val="0"/>
              <w:autoSpaceDN w:val="0"/>
              <w:spacing w:before="126" w:after="0" w:line="192" w:lineRule="exact"/>
              <w:ind w:left="28" w:right="0" w:firstLine="0"/>
              <w:jc w:val="left"/>
            </w:pPr>
            <w:r>
              <w:rPr>
                <w:rFonts w:ascii="FSSSnNyp+SimSun" w:hAnsi="FSSSnNyp+SimSun" w:eastAsia="FSSSnNyp+SimSun"/>
                <w:color w:val="000000"/>
                <w:sz w:val="19"/>
              </w:rPr>
              <w:t>1259</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E8D78F7">
            <w:pPr>
              <w:widowControl/>
              <w:autoSpaceDE w:val="0"/>
              <w:autoSpaceDN w:val="0"/>
              <w:spacing w:before="126" w:after="0" w:line="192" w:lineRule="exact"/>
              <w:ind w:left="532" w:right="0" w:firstLine="0"/>
              <w:jc w:val="left"/>
            </w:pPr>
            <w:r>
              <w:rPr>
                <w:rFonts w:ascii="FSSSnNyp+SimSun" w:hAnsi="FSSSnNyp+SimSun" w:eastAsia="FSSSnNyp+SimSun"/>
                <w:color w:val="000000"/>
                <w:sz w:val="19"/>
              </w:rPr>
              <w:t xml:space="preserve"> 8.00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067402C">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8.00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032C1A6B">
            <w:pPr>
              <w:widowControl/>
              <w:autoSpaceDE w:val="0"/>
              <w:autoSpaceDN w:val="0"/>
              <w:spacing w:before="126" w:after="0" w:line="192" w:lineRule="exact"/>
              <w:ind w:left="30" w:right="0" w:firstLine="0"/>
              <w:jc w:val="left"/>
            </w:pPr>
            <w:r>
              <w:rPr>
                <w:rFonts w:ascii="FSSSnNyp+SimSun" w:hAnsi="FSSSnNyp+SimSun" w:eastAsia="FSSSnNyp+SimSun"/>
                <w:color w:val="000000"/>
                <w:sz w:val="19"/>
              </w:rPr>
              <w:t>无</w:t>
            </w:r>
          </w:p>
        </w:tc>
      </w:tr>
      <w:tr w14:paraId="206160C4">
        <w:tblPrEx>
          <w:tblCellMar>
            <w:top w:w="0" w:type="dxa"/>
            <w:left w:w="108" w:type="dxa"/>
            <w:bottom w:w="0" w:type="dxa"/>
            <w:right w:w="108" w:type="dxa"/>
          </w:tblCellMar>
        </w:tblPrEx>
        <w:trPr>
          <w:trHeight w:val="438" w:hRule="exact"/>
        </w:trPr>
        <w:tc>
          <w:tcPr>
            <w:tcW w:w="3546" w:type="dxa"/>
            <w:tcBorders>
              <w:top w:val="single" w:color="000000" w:sz="4" w:space="0"/>
              <w:left w:val="single" w:color="000000" w:sz="4" w:space="0"/>
              <w:bottom w:val="single" w:color="000000" w:sz="6" w:space="0"/>
              <w:right w:val="single" w:color="000000" w:sz="4" w:space="0"/>
            </w:tcBorders>
            <w:tcMar>
              <w:left w:w="0" w:type="dxa"/>
              <w:right w:w="0" w:type="dxa"/>
            </w:tcMar>
          </w:tcPr>
          <w:p w14:paraId="33833A23">
            <w:pPr>
              <w:widowControl/>
              <w:autoSpaceDE w:val="0"/>
              <w:autoSpaceDN w:val="0"/>
              <w:spacing w:before="128" w:after="0" w:line="192" w:lineRule="exact"/>
              <w:ind w:left="30" w:right="0" w:firstLine="0"/>
              <w:jc w:val="left"/>
            </w:pPr>
            <w:r>
              <w:rPr>
                <w:rFonts w:ascii="FSSSnNyp+SimSun" w:hAnsi="FSSSnNyp+SimSun" w:eastAsia="FSSSnNyp+SimSun"/>
                <w:color w:val="000000"/>
                <w:sz w:val="19"/>
              </w:rPr>
              <w:t>农村部分计划生育家庭奖励扶助人数</w:t>
            </w:r>
          </w:p>
        </w:tc>
        <w:tc>
          <w:tcPr>
            <w:tcW w:w="1204" w:type="dxa"/>
            <w:tcBorders>
              <w:top w:val="single" w:color="000000" w:sz="4" w:space="0"/>
              <w:left w:val="single" w:color="000000" w:sz="4" w:space="0"/>
              <w:bottom w:val="single" w:color="000000" w:sz="6" w:space="0"/>
              <w:right w:val="single" w:color="000000" w:sz="6" w:space="0"/>
            </w:tcBorders>
            <w:tcMar>
              <w:left w:w="0" w:type="dxa"/>
              <w:right w:w="0" w:type="dxa"/>
            </w:tcMar>
          </w:tcPr>
          <w:p w14:paraId="630749C7">
            <w:pPr>
              <w:widowControl/>
              <w:autoSpaceDE w:val="0"/>
              <w:autoSpaceDN w:val="0"/>
              <w:spacing w:before="128" w:after="0" w:line="192" w:lineRule="exact"/>
              <w:ind w:left="32" w:right="0" w:firstLine="0"/>
              <w:jc w:val="left"/>
            </w:pPr>
            <w:r>
              <w:rPr>
                <w:rFonts w:ascii="FSSSnNyp+SimSun" w:hAnsi="FSSSnNyp+SimSun" w:eastAsia="FSSSnNyp+SimSun"/>
                <w:color w:val="000000"/>
                <w:sz w:val="19"/>
              </w:rPr>
              <w:t>2513</w:t>
            </w:r>
          </w:p>
        </w:tc>
        <w:tc>
          <w:tcPr>
            <w:tcW w:w="1086" w:type="dxa"/>
            <w:tcBorders>
              <w:top w:val="single" w:color="000000" w:sz="4" w:space="0"/>
              <w:left w:val="single" w:color="000000" w:sz="6" w:space="0"/>
              <w:bottom w:val="single" w:color="000000" w:sz="6" w:space="0"/>
              <w:right w:val="single" w:color="000000" w:sz="4" w:space="0"/>
            </w:tcBorders>
            <w:tcMar>
              <w:left w:w="0" w:type="dxa"/>
              <w:right w:w="0" w:type="dxa"/>
            </w:tcMar>
          </w:tcPr>
          <w:p w14:paraId="6F022FFD">
            <w:pPr>
              <w:widowControl/>
              <w:autoSpaceDE w:val="0"/>
              <w:autoSpaceDN w:val="0"/>
              <w:spacing w:before="128" w:after="0" w:line="192" w:lineRule="exact"/>
              <w:ind w:left="28" w:right="0" w:firstLine="0"/>
              <w:jc w:val="left"/>
            </w:pPr>
            <w:r>
              <w:rPr>
                <w:rFonts w:ascii="FSSSnNyp+SimSun" w:hAnsi="FSSSnNyp+SimSun" w:eastAsia="FSSSnNyp+SimSun"/>
                <w:color w:val="000000"/>
                <w:sz w:val="19"/>
              </w:rPr>
              <w:t>2810</w:t>
            </w:r>
          </w:p>
        </w:tc>
        <w:tc>
          <w:tcPr>
            <w:tcW w:w="1132" w:type="dxa"/>
            <w:tcBorders>
              <w:top w:val="single" w:color="000000" w:sz="4" w:space="0"/>
              <w:left w:val="single" w:color="000000" w:sz="4" w:space="0"/>
              <w:bottom w:val="single" w:color="000000" w:sz="6" w:space="0"/>
              <w:right w:val="single" w:color="000000" w:sz="4" w:space="0"/>
            </w:tcBorders>
            <w:tcMar>
              <w:left w:w="0" w:type="dxa"/>
              <w:right w:w="0" w:type="dxa"/>
            </w:tcMar>
          </w:tcPr>
          <w:p w14:paraId="23900FBB">
            <w:pPr>
              <w:widowControl/>
              <w:autoSpaceDE w:val="0"/>
              <w:autoSpaceDN w:val="0"/>
              <w:spacing w:before="128" w:after="0" w:line="192" w:lineRule="exact"/>
              <w:ind w:left="532" w:right="0" w:firstLine="0"/>
              <w:jc w:val="left"/>
            </w:pPr>
            <w:r>
              <w:rPr>
                <w:rFonts w:ascii="FSSSnNyp+SimSun" w:hAnsi="FSSSnNyp+SimSun" w:eastAsia="FSSSnNyp+SimSun"/>
                <w:color w:val="000000"/>
                <w:sz w:val="19"/>
              </w:rPr>
              <w:t xml:space="preserve"> 8.00 </w:t>
            </w:r>
          </w:p>
        </w:tc>
        <w:tc>
          <w:tcPr>
            <w:tcW w:w="1240" w:type="dxa"/>
            <w:tcBorders>
              <w:top w:val="single" w:color="000000" w:sz="4" w:space="0"/>
              <w:left w:val="single" w:color="000000" w:sz="4" w:space="0"/>
              <w:bottom w:val="single" w:color="000000" w:sz="6" w:space="0"/>
              <w:right w:val="single" w:color="000000" w:sz="4" w:space="0"/>
            </w:tcBorders>
            <w:tcMar>
              <w:left w:w="0" w:type="dxa"/>
              <w:right w:w="0" w:type="dxa"/>
            </w:tcMar>
          </w:tcPr>
          <w:p w14:paraId="578F4B10">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 xml:space="preserve">       8.00 </w:t>
            </w:r>
          </w:p>
        </w:tc>
        <w:tc>
          <w:tcPr>
            <w:tcW w:w="2752" w:type="dxa"/>
            <w:tcBorders>
              <w:top w:val="single" w:color="000000" w:sz="4" w:space="0"/>
              <w:left w:val="single" w:color="000000" w:sz="4" w:space="0"/>
              <w:bottom w:val="single" w:color="000000" w:sz="6" w:space="0"/>
              <w:right w:val="single" w:color="000000" w:sz="4" w:space="0"/>
            </w:tcBorders>
            <w:tcMar>
              <w:left w:w="0" w:type="dxa"/>
              <w:right w:w="0" w:type="dxa"/>
            </w:tcMar>
          </w:tcPr>
          <w:p w14:paraId="4B7140C1">
            <w:pPr>
              <w:widowControl/>
              <w:autoSpaceDE w:val="0"/>
              <w:autoSpaceDN w:val="0"/>
              <w:spacing w:before="128" w:after="0" w:line="192" w:lineRule="exact"/>
              <w:ind w:left="30" w:right="0" w:firstLine="0"/>
              <w:jc w:val="left"/>
            </w:pPr>
            <w:r>
              <w:rPr>
                <w:rFonts w:ascii="FSSSnNyp+SimSun" w:hAnsi="FSSSnNyp+SimSun" w:eastAsia="FSSSnNyp+SimSun"/>
                <w:color w:val="000000"/>
                <w:sz w:val="19"/>
              </w:rPr>
              <w:t>无</w:t>
            </w:r>
          </w:p>
        </w:tc>
      </w:tr>
      <w:tr w14:paraId="48A08983">
        <w:tblPrEx>
          <w:tblCellMar>
            <w:top w:w="0" w:type="dxa"/>
            <w:left w:w="108" w:type="dxa"/>
            <w:bottom w:w="0" w:type="dxa"/>
            <w:right w:w="108" w:type="dxa"/>
          </w:tblCellMar>
        </w:tblPrEx>
        <w:trPr>
          <w:trHeight w:val="436" w:hRule="exact"/>
        </w:trPr>
        <w:tc>
          <w:tcPr>
            <w:tcW w:w="3546" w:type="dxa"/>
            <w:tcBorders>
              <w:top w:val="single" w:color="000000" w:sz="6" w:space="0"/>
              <w:left w:val="single" w:color="000000" w:sz="4" w:space="0"/>
              <w:bottom w:val="single" w:color="000000" w:sz="4" w:space="0"/>
              <w:right w:val="single" w:color="000000" w:sz="4" w:space="0"/>
            </w:tcBorders>
            <w:tcMar>
              <w:left w:w="0" w:type="dxa"/>
              <w:right w:w="0" w:type="dxa"/>
            </w:tcMar>
          </w:tcPr>
          <w:p w14:paraId="2A68D95A">
            <w:pPr>
              <w:widowControl/>
              <w:autoSpaceDE w:val="0"/>
              <w:autoSpaceDN w:val="0"/>
              <w:spacing w:before="126" w:after="0" w:line="192" w:lineRule="exact"/>
              <w:ind w:left="30" w:right="0" w:firstLine="0"/>
              <w:jc w:val="left"/>
            </w:pPr>
            <w:r>
              <w:rPr>
                <w:rFonts w:ascii="FSSSnNyp+SimSun" w:hAnsi="FSSSnNyp+SimSun" w:eastAsia="FSSSnNyp+SimSun"/>
                <w:color w:val="000000"/>
                <w:sz w:val="19"/>
              </w:rPr>
              <w:t>质量指标</w:t>
            </w:r>
          </w:p>
        </w:tc>
        <w:tc>
          <w:tcPr>
            <w:tcW w:w="1204" w:type="dxa"/>
            <w:tcBorders>
              <w:top w:val="single" w:color="000000" w:sz="6" w:space="0"/>
              <w:left w:val="single" w:color="000000" w:sz="4" w:space="0"/>
              <w:bottom w:val="single" w:color="000000" w:sz="4" w:space="0"/>
              <w:right w:val="single" w:color="000000" w:sz="6" w:space="0"/>
            </w:tcBorders>
            <w:tcMar>
              <w:left w:w="0" w:type="dxa"/>
              <w:right w:w="0" w:type="dxa"/>
            </w:tcMar>
          </w:tcPr>
          <w:p w14:paraId="35332D42">
            <w:pPr>
              <w:widowControl/>
              <w:autoSpaceDE w:val="0"/>
              <w:autoSpaceDN w:val="0"/>
              <w:spacing w:before="126" w:after="0" w:line="192" w:lineRule="exact"/>
              <w:ind w:left="32" w:right="0" w:firstLine="0"/>
              <w:jc w:val="left"/>
            </w:pPr>
            <w:r>
              <w:rPr>
                <w:rFonts w:ascii="FSSSnNyp+SimSun" w:hAnsi="FSSSnNyp+SimSun" w:eastAsia="FSSSnNyp+SimSun"/>
                <w:color w:val="000000"/>
                <w:sz w:val="19"/>
              </w:rPr>
              <w:t>空</w:t>
            </w:r>
          </w:p>
        </w:tc>
        <w:tc>
          <w:tcPr>
            <w:tcW w:w="1086" w:type="dxa"/>
            <w:tcBorders>
              <w:top w:val="single" w:color="000000" w:sz="6" w:space="0"/>
              <w:left w:val="single" w:color="000000" w:sz="6" w:space="0"/>
              <w:bottom w:val="single" w:color="000000" w:sz="4" w:space="0"/>
              <w:right w:val="single" w:color="000000" w:sz="4" w:space="0"/>
            </w:tcBorders>
            <w:tcMar>
              <w:left w:w="0" w:type="dxa"/>
              <w:right w:w="0" w:type="dxa"/>
            </w:tcMar>
          </w:tcPr>
          <w:p w14:paraId="4D8727E1"/>
        </w:tc>
        <w:tc>
          <w:tcPr>
            <w:tcW w:w="1132" w:type="dxa"/>
            <w:tcBorders>
              <w:top w:val="single" w:color="000000" w:sz="6" w:space="0"/>
              <w:left w:val="single" w:color="000000" w:sz="4" w:space="0"/>
              <w:bottom w:val="single" w:color="000000" w:sz="4" w:space="0"/>
              <w:right w:val="single" w:color="000000" w:sz="4" w:space="0"/>
            </w:tcBorders>
            <w:tcMar>
              <w:left w:w="0" w:type="dxa"/>
              <w:right w:w="0" w:type="dxa"/>
            </w:tcMar>
          </w:tcPr>
          <w:p w14:paraId="08E4DBCA">
            <w:pPr>
              <w:widowControl/>
              <w:autoSpaceDE w:val="0"/>
              <w:autoSpaceDN w:val="0"/>
              <w:spacing w:before="126" w:after="0" w:line="192" w:lineRule="exact"/>
              <w:ind w:left="532" w:right="0" w:firstLine="0"/>
              <w:jc w:val="left"/>
            </w:pPr>
            <w:r>
              <w:rPr>
                <w:rFonts w:ascii="FSSSnNyp+SimSun" w:hAnsi="FSSSnNyp+SimSun" w:eastAsia="FSSSnNyp+SimSun"/>
                <w:color w:val="000000"/>
                <w:sz w:val="19"/>
              </w:rPr>
              <w:t xml:space="preserve"> 8.00 </w:t>
            </w:r>
          </w:p>
        </w:tc>
        <w:tc>
          <w:tcPr>
            <w:tcW w:w="1240" w:type="dxa"/>
            <w:tcBorders>
              <w:top w:val="single" w:color="000000" w:sz="6" w:space="0"/>
              <w:left w:val="single" w:color="000000" w:sz="4" w:space="0"/>
              <w:bottom w:val="single" w:color="000000" w:sz="4" w:space="0"/>
              <w:right w:val="single" w:color="000000" w:sz="4" w:space="0"/>
            </w:tcBorders>
            <w:tcMar>
              <w:left w:w="0" w:type="dxa"/>
              <w:right w:w="0" w:type="dxa"/>
            </w:tcMar>
          </w:tcPr>
          <w:p w14:paraId="0F6B7B0E">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8.00 </w:t>
            </w:r>
          </w:p>
        </w:tc>
        <w:tc>
          <w:tcPr>
            <w:tcW w:w="2752" w:type="dxa"/>
            <w:tcBorders>
              <w:top w:val="single" w:color="000000" w:sz="6" w:space="0"/>
              <w:left w:val="single" w:color="000000" w:sz="4" w:space="0"/>
              <w:bottom w:val="single" w:color="000000" w:sz="4" w:space="0"/>
              <w:right w:val="single" w:color="000000" w:sz="4" w:space="0"/>
            </w:tcBorders>
            <w:tcMar>
              <w:left w:w="0" w:type="dxa"/>
              <w:right w:w="0" w:type="dxa"/>
            </w:tcMar>
          </w:tcPr>
          <w:p w14:paraId="57462CDF"/>
        </w:tc>
      </w:tr>
      <w:tr w14:paraId="1594CBCE">
        <w:tblPrEx>
          <w:tblCellMar>
            <w:top w:w="0" w:type="dxa"/>
            <w:left w:w="108" w:type="dxa"/>
            <w:bottom w:w="0" w:type="dxa"/>
            <w:right w:w="108" w:type="dxa"/>
          </w:tblCellMar>
        </w:tblPrEx>
        <w:trPr>
          <w:trHeight w:val="438"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5FE12075">
            <w:pPr>
              <w:widowControl/>
              <w:autoSpaceDE w:val="0"/>
              <w:autoSpaceDN w:val="0"/>
              <w:spacing w:before="128" w:after="0" w:line="192" w:lineRule="exact"/>
              <w:ind w:left="30" w:right="0" w:firstLine="0"/>
              <w:jc w:val="left"/>
            </w:pPr>
            <w:r>
              <w:rPr>
                <w:rFonts w:ascii="FSSSnNyp+SimSun" w:hAnsi="FSSSnNyp+SimSun" w:eastAsia="FSSSnNyp+SimSun"/>
                <w:color w:val="000000"/>
                <w:sz w:val="19"/>
              </w:rPr>
              <w:t>符合条件申报对象覆盖率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1F4F07CA">
            <w:pPr>
              <w:widowControl/>
              <w:autoSpaceDE w:val="0"/>
              <w:autoSpaceDN w:val="0"/>
              <w:spacing w:before="128" w:after="0" w:line="192" w:lineRule="exact"/>
              <w:ind w:left="32" w:right="0" w:firstLine="0"/>
              <w:jc w:val="left"/>
            </w:pPr>
            <w:r>
              <w:rPr>
                <w:rFonts w:ascii="FSSSnNyp+SimSun" w:hAnsi="FSSSnNyp+SimSun" w:eastAsia="FSSSnNyp+SimSun"/>
                <w:color w:val="000000"/>
                <w:sz w:val="19"/>
              </w:rPr>
              <w:t>100</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4A830C9B">
            <w:pPr>
              <w:widowControl/>
              <w:autoSpaceDE w:val="0"/>
              <w:autoSpaceDN w:val="0"/>
              <w:spacing w:before="128" w:after="0" w:line="192" w:lineRule="exact"/>
              <w:ind w:left="28" w:right="0" w:firstLine="0"/>
              <w:jc w:val="left"/>
            </w:pPr>
            <w:r>
              <w:rPr>
                <w:rFonts w:ascii="FSSSnNyp+SimSun" w:hAnsi="FSSSnNyp+SimSun" w:eastAsia="FSSSnNyp+SimSun"/>
                <w:color w:val="000000"/>
                <w:sz w:val="19"/>
              </w:rPr>
              <w:t>100</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D1F49F9">
            <w:pPr>
              <w:widowControl/>
              <w:autoSpaceDE w:val="0"/>
              <w:autoSpaceDN w:val="0"/>
              <w:spacing w:before="128" w:after="0" w:line="192" w:lineRule="exact"/>
              <w:ind w:left="532" w:right="0" w:firstLine="0"/>
              <w:jc w:val="left"/>
            </w:pPr>
            <w:r>
              <w:rPr>
                <w:rFonts w:ascii="FSSSnNyp+SimSun" w:hAnsi="FSSSnNyp+SimSun" w:eastAsia="FSSSnNyp+SimSun"/>
                <w:color w:val="000000"/>
                <w:sz w:val="19"/>
              </w:rPr>
              <w:t xml:space="preserve"> 8.00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29A6B9C0">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 xml:space="preserve">       8.00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79E4F803">
            <w:pPr>
              <w:widowControl/>
              <w:autoSpaceDE w:val="0"/>
              <w:autoSpaceDN w:val="0"/>
              <w:spacing w:before="128" w:after="0" w:line="192" w:lineRule="exact"/>
              <w:ind w:left="30" w:right="0" w:firstLine="0"/>
              <w:jc w:val="left"/>
            </w:pPr>
            <w:r>
              <w:rPr>
                <w:rFonts w:ascii="FSSSnNyp+SimSun" w:hAnsi="FSSSnNyp+SimSun" w:eastAsia="FSSSnNyp+SimSun"/>
                <w:color w:val="000000"/>
                <w:sz w:val="19"/>
              </w:rPr>
              <w:t>无</w:t>
            </w:r>
          </w:p>
        </w:tc>
      </w:tr>
      <w:tr w14:paraId="64021598">
        <w:tblPrEx>
          <w:tblCellMar>
            <w:top w:w="0" w:type="dxa"/>
            <w:left w:w="108" w:type="dxa"/>
            <w:bottom w:w="0" w:type="dxa"/>
            <w:right w:w="108" w:type="dxa"/>
          </w:tblCellMar>
        </w:tblPrEx>
        <w:trPr>
          <w:trHeight w:val="438"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5FE6C726">
            <w:pPr>
              <w:widowControl/>
              <w:autoSpaceDE w:val="0"/>
              <w:autoSpaceDN w:val="0"/>
              <w:spacing w:before="128" w:after="0" w:line="190" w:lineRule="exact"/>
              <w:ind w:left="30" w:right="0" w:firstLine="0"/>
              <w:jc w:val="left"/>
            </w:pPr>
            <w:r>
              <w:rPr>
                <w:rFonts w:ascii="FSSSnNyp+SimSun" w:hAnsi="FSSSnNyp+SimSun" w:eastAsia="FSSSnNyp+SimSun"/>
                <w:color w:val="000000"/>
                <w:sz w:val="19"/>
              </w:rPr>
              <w:t>时效指标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6A4807AF">
            <w:pPr>
              <w:widowControl/>
              <w:autoSpaceDE w:val="0"/>
              <w:autoSpaceDN w:val="0"/>
              <w:spacing w:before="128" w:after="0" w:line="190" w:lineRule="exact"/>
              <w:ind w:left="32" w:right="0" w:firstLine="0"/>
              <w:jc w:val="left"/>
            </w:pPr>
            <w:r>
              <w:rPr>
                <w:rFonts w:ascii="FSSSnNyp+SimSun" w:hAnsi="FSSSnNyp+SimSun" w:eastAsia="FSSSnNyp+SimSun"/>
                <w:color w:val="000000"/>
                <w:sz w:val="19"/>
              </w:rPr>
              <w:t>空</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76D2F948"/>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72C1730">
            <w:pPr>
              <w:widowControl/>
              <w:autoSpaceDE w:val="0"/>
              <w:autoSpaceDN w:val="0"/>
              <w:spacing w:before="128" w:after="0" w:line="190" w:lineRule="exact"/>
              <w:ind w:left="532" w:right="0" w:firstLine="0"/>
              <w:jc w:val="left"/>
            </w:pPr>
            <w:r>
              <w:rPr>
                <w:rFonts w:ascii="FSSSnNyp+SimSun" w:hAnsi="FSSSnNyp+SimSun" w:eastAsia="FSSSnNyp+SimSun"/>
                <w:color w:val="000000"/>
                <w:sz w:val="19"/>
              </w:rPr>
              <w:t xml:space="preserve"> 9.00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6BB31E4E">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 xml:space="preserve">       9.00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2AFA4681"/>
        </w:tc>
      </w:tr>
      <w:tr w14:paraId="3233D6A0">
        <w:tblPrEx>
          <w:tblCellMar>
            <w:top w:w="0" w:type="dxa"/>
            <w:left w:w="108" w:type="dxa"/>
            <w:bottom w:w="0" w:type="dxa"/>
            <w:right w:w="108" w:type="dxa"/>
          </w:tblCellMar>
        </w:tblPrEx>
        <w:trPr>
          <w:trHeight w:val="434"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4DE9A1F7">
            <w:pPr>
              <w:widowControl/>
              <w:autoSpaceDE w:val="0"/>
              <w:autoSpaceDN w:val="0"/>
              <w:spacing w:before="126" w:after="0" w:line="192" w:lineRule="exact"/>
              <w:ind w:left="30" w:right="0" w:firstLine="0"/>
              <w:jc w:val="left"/>
            </w:pPr>
            <w:r>
              <w:rPr>
                <w:rFonts w:ascii="FSSSnNyp+SimSun" w:hAnsi="FSSSnNyp+SimSun" w:eastAsia="FSSSnNyp+SimSun"/>
                <w:color w:val="000000"/>
                <w:sz w:val="19"/>
              </w:rPr>
              <w:t>资金发放到位率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1B216E26">
            <w:pPr>
              <w:widowControl/>
              <w:autoSpaceDE w:val="0"/>
              <w:autoSpaceDN w:val="0"/>
              <w:spacing w:before="126" w:after="0" w:line="192" w:lineRule="exact"/>
              <w:ind w:left="32" w:right="0" w:firstLine="0"/>
              <w:jc w:val="left"/>
            </w:pPr>
            <w:r>
              <w:rPr>
                <w:rFonts w:ascii="FSSSnNyp+SimSun" w:hAnsi="FSSSnNyp+SimSun" w:eastAsia="FSSSnNyp+SimSun"/>
                <w:color w:val="000000"/>
                <w:sz w:val="19"/>
              </w:rPr>
              <w:t>100</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0B4C2F54">
            <w:pPr>
              <w:widowControl/>
              <w:autoSpaceDE w:val="0"/>
              <w:autoSpaceDN w:val="0"/>
              <w:spacing w:before="126" w:after="0" w:line="192" w:lineRule="exact"/>
              <w:ind w:left="28" w:right="0" w:firstLine="0"/>
              <w:jc w:val="left"/>
            </w:pPr>
            <w:r>
              <w:rPr>
                <w:rFonts w:ascii="FSSSnNyp+SimSun" w:hAnsi="FSSSnNyp+SimSun" w:eastAsia="FSSSnNyp+SimSun"/>
                <w:color w:val="000000"/>
                <w:sz w:val="19"/>
              </w:rPr>
              <w:t>100</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8198796">
            <w:pPr>
              <w:widowControl/>
              <w:autoSpaceDE w:val="0"/>
              <w:autoSpaceDN w:val="0"/>
              <w:spacing w:before="126" w:after="0" w:line="192" w:lineRule="exact"/>
              <w:ind w:left="532" w:right="0" w:firstLine="0"/>
              <w:jc w:val="left"/>
            </w:pPr>
            <w:r>
              <w:rPr>
                <w:rFonts w:ascii="FSSSnNyp+SimSun" w:hAnsi="FSSSnNyp+SimSun" w:eastAsia="FSSSnNyp+SimSun"/>
                <w:color w:val="000000"/>
                <w:sz w:val="19"/>
              </w:rPr>
              <w:t xml:space="preserve"> 9.00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20F74E56">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9.00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218AEECD">
            <w:pPr>
              <w:widowControl/>
              <w:autoSpaceDE w:val="0"/>
              <w:autoSpaceDN w:val="0"/>
              <w:spacing w:before="126" w:after="0" w:line="192" w:lineRule="exact"/>
              <w:ind w:left="30" w:right="0" w:firstLine="0"/>
              <w:jc w:val="left"/>
            </w:pPr>
            <w:r>
              <w:rPr>
                <w:rFonts w:ascii="FSSSnNyp+SimSun" w:hAnsi="FSSSnNyp+SimSun" w:eastAsia="FSSSnNyp+SimSun"/>
                <w:color w:val="000000"/>
                <w:sz w:val="19"/>
              </w:rPr>
              <w:t>无</w:t>
            </w:r>
          </w:p>
        </w:tc>
      </w:tr>
      <w:tr w14:paraId="5B60AA80">
        <w:tblPrEx>
          <w:tblCellMar>
            <w:top w:w="0" w:type="dxa"/>
            <w:left w:w="108" w:type="dxa"/>
            <w:bottom w:w="0" w:type="dxa"/>
            <w:right w:w="108" w:type="dxa"/>
          </w:tblCellMar>
        </w:tblPrEx>
        <w:trPr>
          <w:trHeight w:val="438" w:hRule="exact"/>
        </w:trPr>
        <w:tc>
          <w:tcPr>
            <w:tcW w:w="3546" w:type="dxa"/>
            <w:tcBorders>
              <w:top w:val="single" w:color="000000" w:sz="4" w:space="0"/>
              <w:left w:val="single" w:color="000000" w:sz="4" w:space="0"/>
              <w:bottom w:val="single" w:color="000000" w:sz="6" w:space="0"/>
              <w:right w:val="single" w:color="000000" w:sz="4" w:space="0"/>
            </w:tcBorders>
            <w:tcMar>
              <w:left w:w="0" w:type="dxa"/>
              <w:right w:w="0" w:type="dxa"/>
            </w:tcMar>
          </w:tcPr>
          <w:p w14:paraId="78DAF2B5">
            <w:pPr>
              <w:widowControl/>
              <w:autoSpaceDE w:val="0"/>
              <w:autoSpaceDN w:val="0"/>
              <w:spacing w:before="130" w:after="0" w:line="190" w:lineRule="exact"/>
              <w:ind w:left="30" w:right="0" w:firstLine="0"/>
              <w:jc w:val="left"/>
            </w:pPr>
            <w:r>
              <w:rPr>
                <w:rFonts w:ascii="FSSSnNyp+SimSun" w:hAnsi="FSSSnNyp+SimSun" w:eastAsia="FSSSnNyp+SimSun"/>
                <w:color w:val="000000"/>
                <w:sz w:val="19"/>
              </w:rPr>
              <w:t>成本指标</w:t>
            </w:r>
          </w:p>
        </w:tc>
        <w:tc>
          <w:tcPr>
            <w:tcW w:w="1204" w:type="dxa"/>
            <w:tcBorders>
              <w:top w:val="single" w:color="000000" w:sz="4" w:space="0"/>
              <w:left w:val="single" w:color="000000" w:sz="4" w:space="0"/>
              <w:bottom w:val="single" w:color="000000" w:sz="6" w:space="0"/>
              <w:right w:val="single" w:color="000000" w:sz="6" w:space="0"/>
            </w:tcBorders>
            <w:tcMar>
              <w:left w:w="0" w:type="dxa"/>
              <w:right w:w="0" w:type="dxa"/>
            </w:tcMar>
          </w:tcPr>
          <w:p w14:paraId="119DCF5B">
            <w:pPr>
              <w:widowControl/>
              <w:autoSpaceDE w:val="0"/>
              <w:autoSpaceDN w:val="0"/>
              <w:spacing w:before="130" w:after="0" w:line="190" w:lineRule="exact"/>
              <w:ind w:left="32" w:right="0" w:firstLine="0"/>
              <w:jc w:val="left"/>
            </w:pPr>
            <w:r>
              <w:rPr>
                <w:rFonts w:ascii="FSSSnNyp+SimSun" w:hAnsi="FSSSnNyp+SimSun" w:eastAsia="FSSSnNyp+SimSun"/>
                <w:color w:val="000000"/>
                <w:sz w:val="19"/>
              </w:rPr>
              <w:t>空</w:t>
            </w:r>
          </w:p>
        </w:tc>
        <w:tc>
          <w:tcPr>
            <w:tcW w:w="1086" w:type="dxa"/>
            <w:tcBorders>
              <w:top w:val="single" w:color="000000" w:sz="4" w:space="0"/>
              <w:left w:val="single" w:color="000000" w:sz="6" w:space="0"/>
              <w:bottom w:val="single" w:color="000000" w:sz="6" w:space="0"/>
              <w:right w:val="single" w:color="000000" w:sz="4" w:space="0"/>
            </w:tcBorders>
            <w:tcMar>
              <w:left w:w="0" w:type="dxa"/>
              <w:right w:w="0" w:type="dxa"/>
            </w:tcMar>
          </w:tcPr>
          <w:p w14:paraId="021C29B5"/>
        </w:tc>
        <w:tc>
          <w:tcPr>
            <w:tcW w:w="1132" w:type="dxa"/>
            <w:tcBorders>
              <w:top w:val="single" w:color="000000" w:sz="4" w:space="0"/>
              <w:left w:val="single" w:color="000000" w:sz="4" w:space="0"/>
              <w:bottom w:val="single" w:color="000000" w:sz="6" w:space="0"/>
              <w:right w:val="single" w:color="000000" w:sz="4" w:space="0"/>
            </w:tcBorders>
            <w:tcMar>
              <w:left w:w="0" w:type="dxa"/>
              <w:right w:w="0" w:type="dxa"/>
            </w:tcMar>
          </w:tcPr>
          <w:p w14:paraId="022BCFFC">
            <w:pPr>
              <w:widowControl/>
              <w:autoSpaceDE w:val="0"/>
              <w:autoSpaceDN w:val="0"/>
              <w:spacing w:before="130" w:after="0" w:line="190" w:lineRule="exact"/>
              <w:ind w:left="532" w:right="0" w:firstLine="0"/>
              <w:jc w:val="left"/>
            </w:pPr>
            <w:r>
              <w:rPr>
                <w:rFonts w:ascii="FSSSnNyp+SimSun" w:hAnsi="FSSSnNyp+SimSun" w:eastAsia="FSSSnNyp+SimSun"/>
                <w:color w:val="000000"/>
                <w:sz w:val="19"/>
              </w:rPr>
              <w:t xml:space="preserve"> 9.00 </w:t>
            </w:r>
          </w:p>
        </w:tc>
        <w:tc>
          <w:tcPr>
            <w:tcW w:w="1240" w:type="dxa"/>
            <w:tcBorders>
              <w:top w:val="single" w:color="000000" w:sz="4" w:space="0"/>
              <w:left w:val="single" w:color="000000" w:sz="4" w:space="0"/>
              <w:bottom w:val="single" w:color="000000" w:sz="6" w:space="0"/>
              <w:right w:val="single" w:color="000000" w:sz="4" w:space="0"/>
            </w:tcBorders>
            <w:tcMar>
              <w:left w:w="0" w:type="dxa"/>
              <w:right w:w="0" w:type="dxa"/>
            </w:tcMar>
          </w:tcPr>
          <w:p w14:paraId="2317DA08">
            <w:pPr>
              <w:widowControl/>
              <w:autoSpaceDE w:val="0"/>
              <w:autoSpaceDN w:val="0"/>
              <w:spacing w:before="130" w:after="0" w:line="190" w:lineRule="exact"/>
              <w:ind w:left="0" w:right="0" w:firstLine="0"/>
              <w:jc w:val="center"/>
            </w:pPr>
            <w:r>
              <w:rPr>
                <w:rFonts w:ascii="FSSSnNyp+SimSun" w:hAnsi="FSSSnNyp+SimSun" w:eastAsia="FSSSnNyp+SimSun"/>
                <w:color w:val="000000"/>
                <w:sz w:val="19"/>
              </w:rPr>
              <w:t xml:space="preserve">       9.00 </w:t>
            </w:r>
          </w:p>
        </w:tc>
        <w:tc>
          <w:tcPr>
            <w:tcW w:w="2752" w:type="dxa"/>
            <w:tcBorders>
              <w:top w:val="single" w:color="000000" w:sz="4" w:space="0"/>
              <w:left w:val="single" w:color="000000" w:sz="4" w:space="0"/>
              <w:bottom w:val="single" w:color="000000" w:sz="6" w:space="0"/>
              <w:right w:val="single" w:color="000000" w:sz="4" w:space="0"/>
            </w:tcBorders>
            <w:tcMar>
              <w:left w:w="0" w:type="dxa"/>
              <w:right w:w="0" w:type="dxa"/>
            </w:tcMar>
          </w:tcPr>
          <w:p w14:paraId="2BE60107"/>
        </w:tc>
      </w:tr>
      <w:tr w14:paraId="711A81E4">
        <w:tblPrEx>
          <w:tblCellMar>
            <w:top w:w="0" w:type="dxa"/>
            <w:left w:w="108" w:type="dxa"/>
            <w:bottom w:w="0" w:type="dxa"/>
            <w:right w:w="108" w:type="dxa"/>
          </w:tblCellMar>
        </w:tblPrEx>
        <w:trPr>
          <w:trHeight w:val="438" w:hRule="exact"/>
        </w:trPr>
        <w:tc>
          <w:tcPr>
            <w:tcW w:w="3546" w:type="dxa"/>
            <w:tcBorders>
              <w:top w:val="single" w:color="000000" w:sz="6" w:space="0"/>
              <w:left w:val="single" w:color="000000" w:sz="4" w:space="0"/>
              <w:bottom w:val="single" w:color="000000" w:sz="4" w:space="0"/>
              <w:right w:val="single" w:color="000000" w:sz="4" w:space="0"/>
            </w:tcBorders>
            <w:tcMar>
              <w:left w:w="0" w:type="dxa"/>
              <w:right w:w="0" w:type="dxa"/>
            </w:tcMar>
          </w:tcPr>
          <w:p w14:paraId="31D8C884">
            <w:pPr>
              <w:widowControl/>
              <w:autoSpaceDE w:val="0"/>
              <w:autoSpaceDN w:val="0"/>
              <w:spacing w:before="126" w:after="0" w:line="192" w:lineRule="exact"/>
              <w:ind w:left="30" w:right="0" w:firstLine="0"/>
              <w:jc w:val="left"/>
            </w:pPr>
            <w:r>
              <w:rPr>
                <w:rFonts w:ascii="FSSSnNyp+SimSun" w:hAnsi="FSSSnNyp+SimSun" w:eastAsia="FSSSnNyp+SimSun"/>
                <w:color w:val="000000"/>
                <w:sz w:val="19"/>
              </w:rPr>
              <w:t>经济成本指标</w:t>
            </w:r>
          </w:p>
        </w:tc>
        <w:tc>
          <w:tcPr>
            <w:tcW w:w="1204" w:type="dxa"/>
            <w:tcBorders>
              <w:top w:val="single" w:color="000000" w:sz="6" w:space="0"/>
              <w:left w:val="single" w:color="000000" w:sz="4" w:space="0"/>
              <w:bottom w:val="single" w:color="000000" w:sz="4" w:space="0"/>
              <w:right w:val="single" w:color="000000" w:sz="6" w:space="0"/>
            </w:tcBorders>
            <w:tcMar>
              <w:left w:w="0" w:type="dxa"/>
              <w:right w:w="0" w:type="dxa"/>
            </w:tcMar>
          </w:tcPr>
          <w:p w14:paraId="16CB8408">
            <w:pPr>
              <w:widowControl/>
              <w:autoSpaceDE w:val="0"/>
              <w:autoSpaceDN w:val="0"/>
              <w:spacing w:before="126" w:after="0" w:line="192" w:lineRule="exact"/>
              <w:ind w:left="32" w:right="0" w:firstLine="0"/>
              <w:jc w:val="left"/>
            </w:pPr>
            <w:r>
              <w:rPr>
                <w:rFonts w:ascii="FSSSnNyp+SimSun" w:hAnsi="FSSSnNyp+SimSun" w:eastAsia="FSSSnNyp+SimSun"/>
                <w:color w:val="000000"/>
                <w:sz w:val="19"/>
              </w:rPr>
              <w:t>460/590</w:t>
            </w:r>
          </w:p>
        </w:tc>
        <w:tc>
          <w:tcPr>
            <w:tcW w:w="1086" w:type="dxa"/>
            <w:tcBorders>
              <w:top w:val="single" w:color="000000" w:sz="6" w:space="0"/>
              <w:left w:val="single" w:color="000000" w:sz="6" w:space="0"/>
              <w:bottom w:val="single" w:color="000000" w:sz="4" w:space="0"/>
              <w:right w:val="single" w:color="000000" w:sz="4" w:space="0"/>
            </w:tcBorders>
            <w:tcMar>
              <w:left w:w="0" w:type="dxa"/>
              <w:right w:w="0" w:type="dxa"/>
            </w:tcMar>
          </w:tcPr>
          <w:p w14:paraId="2AD197E5">
            <w:pPr>
              <w:widowControl/>
              <w:autoSpaceDE w:val="0"/>
              <w:autoSpaceDN w:val="0"/>
              <w:spacing w:before="126" w:after="0" w:line="192" w:lineRule="exact"/>
              <w:ind w:left="28" w:right="0" w:firstLine="0"/>
              <w:jc w:val="left"/>
            </w:pPr>
            <w:r>
              <w:rPr>
                <w:rFonts w:ascii="FSSSnNyp+SimSun" w:hAnsi="FSSSnNyp+SimSun" w:eastAsia="FSSSnNyp+SimSun"/>
                <w:color w:val="000000"/>
                <w:sz w:val="19"/>
              </w:rPr>
              <w:t>460/590</w:t>
            </w:r>
          </w:p>
        </w:tc>
        <w:tc>
          <w:tcPr>
            <w:tcW w:w="1132" w:type="dxa"/>
            <w:tcBorders>
              <w:top w:val="single" w:color="000000" w:sz="6" w:space="0"/>
              <w:left w:val="single" w:color="000000" w:sz="4" w:space="0"/>
              <w:bottom w:val="single" w:color="000000" w:sz="4" w:space="0"/>
              <w:right w:val="single" w:color="000000" w:sz="4" w:space="0"/>
            </w:tcBorders>
            <w:tcMar>
              <w:left w:w="0" w:type="dxa"/>
              <w:right w:w="0" w:type="dxa"/>
            </w:tcMar>
          </w:tcPr>
          <w:p w14:paraId="652C4160">
            <w:pPr>
              <w:widowControl/>
              <w:autoSpaceDE w:val="0"/>
              <w:autoSpaceDN w:val="0"/>
              <w:spacing w:before="126" w:after="0" w:line="192" w:lineRule="exact"/>
              <w:ind w:left="532" w:right="0" w:firstLine="0"/>
              <w:jc w:val="left"/>
            </w:pPr>
            <w:r>
              <w:rPr>
                <w:rFonts w:ascii="FSSSnNyp+SimSun" w:hAnsi="FSSSnNyp+SimSun" w:eastAsia="FSSSnNyp+SimSun"/>
                <w:color w:val="000000"/>
                <w:sz w:val="19"/>
              </w:rPr>
              <w:t xml:space="preserve"> 9.00 </w:t>
            </w:r>
          </w:p>
        </w:tc>
        <w:tc>
          <w:tcPr>
            <w:tcW w:w="1240" w:type="dxa"/>
            <w:tcBorders>
              <w:top w:val="single" w:color="000000" w:sz="6" w:space="0"/>
              <w:left w:val="single" w:color="000000" w:sz="4" w:space="0"/>
              <w:bottom w:val="single" w:color="000000" w:sz="4" w:space="0"/>
              <w:right w:val="single" w:color="000000" w:sz="4" w:space="0"/>
            </w:tcBorders>
            <w:tcMar>
              <w:left w:w="0" w:type="dxa"/>
              <w:right w:w="0" w:type="dxa"/>
            </w:tcMar>
          </w:tcPr>
          <w:p w14:paraId="1B037306">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9.00 </w:t>
            </w:r>
          </w:p>
        </w:tc>
        <w:tc>
          <w:tcPr>
            <w:tcW w:w="2752" w:type="dxa"/>
            <w:tcBorders>
              <w:top w:val="single" w:color="000000" w:sz="6" w:space="0"/>
              <w:left w:val="single" w:color="000000" w:sz="4" w:space="0"/>
              <w:bottom w:val="single" w:color="000000" w:sz="4" w:space="0"/>
              <w:right w:val="single" w:color="000000" w:sz="4" w:space="0"/>
            </w:tcBorders>
            <w:tcMar>
              <w:left w:w="0" w:type="dxa"/>
              <w:right w:w="0" w:type="dxa"/>
            </w:tcMar>
          </w:tcPr>
          <w:p w14:paraId="2EB248EC">
            <w:pPr>
              <w:widowControl/>
              <w:autoSpaceDE w:val="0"/>
              <w:autoSpaceDN w:val="0"/>
              <w:spacing w:before="126" w:after="0" w:line="192" w:lineRule="exact"/>
              <w:ind w:left="30" w:right="0" w:firstLine="0"/>
              <w:jc w:val="left"/>
            </w:pPr>
            <w:r>
              <w:rPr>
                <w:rFonts w:ascii="FSSSnNyp+SimSun" w:hAnsi="FSSSnNyp+SimSun" w:eastAsia="FSSSnNyp+SimSun"/>
                <w:color w:val="000000"/>
                <w:sz w:val="19"/>
              </w:rPr>
              <w:t>无</w:t>
            </w:r>
          </w:p>
        </w:tc>
      </w:tr>
      <w:tr w14:paraId="34D3D95F">
        <w:tblPrEx>
          <w:tblCellMar>
            <w:top w:w="0" w:type="dxa"/>
            <w:left w:w="108" w:type="dxa"/>
            <w:bottom w:w="0" w:type="dxa"/>
            <w:right w:w="108" w:type="dxa"/>
          </w:tblCellMar>
        </w:tblPrEx>
        <w:trPr>
          <w:trHeight w:val="434"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6EC8C09C">
            <w:pPr>
              <w:widowControl/>
              <w:autoSpaceDE w:val="0"/>
              <w:autoSpaceDN w:val="0"/>
              <w:spacing w:before="128" w:after="0" w:line="190" w:lineRule="exact"/>
              <w:ind w:left="30" w:right="0" w:firstLine="0"/>
              <w:jc w:val="left"/>
            </w:pPr>
            <w:r>
              <w:rPr>
                <w:rFonts w:ascii="FSSSnNyp+SimSun" w:hAnsi="FSSSnNyp+SimSun" w:eastAsia="FSSSnNyp+SimSun"/>
                <w:color w:val="000000"/>
                <w:sz w:val="19"/>
              </w:rPr>
              <w:t>效益指标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200DB233">
            <w:pPr>
              <w:widowControl/>
              <w:autoSpaceDE w:val="0"/>
              <w:autoSpaceDN w:val="0"/>
              <w:spacing w:before="128" w:after="0" w:line="190" w:lineRule="exact"/>
              <w:ind w:left="32" w:right="0" w:firstLine="0"/>
              <w:jc w:val="left"/>
            </w:pPr>
            <w:r>
              <w:rPr>
                <w:rFonts w:ascii="FSSSnNyp+SimSun" w:hAnsi="FSSSnNyp+SimSun" w:eastAsia="FSSSnNyp+SimSun"/>
                <w:color w:val="000000"/>
                <w:sz w:val="19"/>
              </w:rPr>
              <w:t>空</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3C037202"/>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F14A0FB">
            <w:pPr>
              <w:widowControl/>
              <w:autoSpaceDE w:val="0"/>
              <w:autoSpaceDN w:val="0"/>
              <w:spacing w:before="128" w:after="0" w:line="190" w:lineRule="exact"/>
              <w:ind w:left="440" w:right="0" w:firstLine="0"/>
              <w:jc w:val="left"/>
            </w:pPr>
            <w:r>
              <w:rPr>
                <w:rFonts w:ascii="FSSSnNyp+SimSun" w:hAnsi="FSSSnNyp+SimSun" w:eastAsia="FSSSnNyp+SimSun"/>
                <w:color w:val="000000"/>
                <w:sz w:val="19"/>
              </w:rPr>
              <w:t xml:space="preserve"> 30.00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6D2EA1F">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 xml:space="preserve">      30.00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255FB31D"/>
        </w:tc>
      </w:tr>
      <w:tr w14:paraId="18671602">
        <w:tblPrEx>
          <w:tblCellMar>
            <w:top w:w="0" w:type="dxa"/>
            <w:left w:w="108" w:type="dxa"/>
            <w:bottom w:w="0" w:type="dxa"/>
            <w:right w:w="108" w:type="dxa"/>
          </w:tblCellMar>
        </w:tblPrEx>
        <w:trPr>
          <w:trHeight w:val="438"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7EE53D02">
            <w:pPr>
              <w:widowControl/>
              <w:autoSpaceDE w:val="0"/>
              <w:autoSpaceDN w:val="0"/>
              <w:spacing w:before="130" w:after="0" w:line="192" w:lineRule="exact"/>
              <w:ind w:left="30" w:right="0" w:firstLine="0"/>
              <w:jc w:val="left"/>
            </w:pPr>
            <w:r>
              <w:rPr>
                <w:rFonts w:ascii="FSSSnNyp+SimSun" w:hAnsi="FSSSnNyp+SimSun" w:eastAsia="FSSSnNyp+SimSun"/>
                <w:color w:val="000000"/>
                <w:sz w:val="19"/>
              </w:rPr>
              <w:t>社会效益</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5928C6EC">
            <w:pPr>
              <w:widowControl/>
              <w:autoSpaceDE w:val="0"/>
              <w:autoSpaceDN w:val="0"/>
              <w:spacing w:before="130" w:after="0" w:line="192" w:lineRule="exact"/>
              <w:ind w:left="32" w:right="0" w:firstLine="0"/>
              <w:jc w:val="left"/>
            </w:pPr>
            <w:r>
              <w:rPr>
                <w:rFonts w:ascii="FSSSnNyp+SimSun" w:hAnsi="FSSSnNyp+SimSun" w:eastAsia="FSSSnNyp+SimSun"/>
                <w:color w:val="000000"/>
                <w:sz w:val="19"/>
              </w:rPr>
              <w:t>空</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0B70F01E"/>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5396800">
            <w:pPr>
              <w:widowControl/>
              <w:autoSpaceDE w:val="0"/>
              <w:autoSpaceDN w:val="0"/>
              <w:spacing w:before="130" w:after="0" w:line="192" w:lineRule="exact"/>
              <w:ind w:left="440" w:right="0" w:firstLine="0"/>
              <w:jc w:val="left"/>
            </w:pPr>
            <w:r>
              <w:rPr>
                <w:rFonts w:ascii="FSSSnNyp+SimSun" w:hAnsi="FSSSnNyp+SimSun" w:eastAsia="FSSSnNyp+SimSun"/>
                <w:color w:val="000000"/>
                <w:sz w:val="19"/>
              </w:rPr>
              <w:t xml:space="preserve"> 30.00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45633EB">
            <w:pPr>
              <w:widowControl/>
              <w:autoSpaceDE w:val="0"/>
              <w:autoSpaceDN w:val="0"/>
              <w:spacing w:before="130" w:after="0" w:line="192" w:lineRule="exact"/>
              <w:ind w:left="0" w:right="0" w:firstLine="0"/>
              <w:jc w:val="center"/>
            </w:pPr>
            <w:r>
              <w:rPr>
                <w:rFonts w:ascii="FSSSnNyp+SimSun" w:hAnsi="FSSSnNyp+SimSun" w:eastAsia="FSSSnNyp+SimSun"/>
                <w:color w:val="000000"/>
                <w:sz w:val="19"/>
              </w:rPr>
              <w:t xml:space="preserve">      30.00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668EB1DC"/>
        </w:tc>
      </w:tr>
      <w:tr w14:paraId="4D0FD133">
        <w:tblPrEx>
          <w:tblCellMar>
            <w:top w:w="0" w:type="dxa"/>
            <w:left w:w="108" w:type="dxa"/>
            <w:bottom w:w="0" w:type="dxa"/>
            <w:right w:w="108" w:type="dxa"/>
          </w:tblCellMar>
        </w:tblPrEx>
        <w:trPr>
          <w:trHeight w:val="438"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102DF944">
            <w:pPr>
              <w:widowControl/>
              <w:autoSpaceDE w:val="0"/>
              <w:autoSpaceDN w:val="0"/>
              <w:spacing w:before="128" w:after="0" w:line="192" w:lineRule="exact"/>
              <w:ind w:left="30" w:right="0" w:firstLine="0"/>
              <w:jc w:val="left"/>
            </w:pPr>
            <w:r>
              <w:rPr>
                <w:rFonts w:ascii="FSSSnNyp+SimSun" w:hAnsi="FSSSnNyp+SimSun" w:eastAsia="FSSSnNyp+SimSun"/>
                <w:color w:val="000000"/>
                <w:sz w:val="19"/>
              </w:rPr>
              <w:t>家庭发展能力</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589E1052">
            <w:pPr>
              <w:widowControl/>
              <w:autoSpaceDE w:val="0"/>
              <w:autoSpaceDN w:val="0"/>
              <w:spacing w:before="128" w:after="0" w:line="192" w:lineRule="exact"/>
              <w:ind w:left="32" w:right="0" w:firstLine="0"/>
              <w:jc w:val="left"/>
            </w:pPr>
            <w:r>
              <w:rPr>
                <w:rFonts w:ascii="FSSSnNyp+SimSun" w:hAnsi="FSSSnNyp+SimSun" w:eastAsia="FSSSnNyp+SimSun"/>
                <w:color w:val="000000"/>
                <w:sz w:val="19"/>
              </w:rPr>
              <w:t>逐步提高</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69956CB6">
            <w:pPr>
              <w:widowControl/>
              <w:autoSpaceDE w:val="0"/>
              <w:autoSpaceDN w:val="0"/>
              <w:spacing w:before="128" w:after="0" w:line="192" w:lineRule="exact"/>
              <w:ind w:left="28" w:right="0" w:firstLine="0"/>
              <w:jc w:val="left"/>
            </w:pPr>
            <w:r>
              <w:rPr>
                <w:rFonts w:ascii="FSSSnNyp+SimSun" w:hAnsi="FSSSnNyp+SimSun" w:eastAsia="FSSSnNyp+SimSun"/>
                <w:color w:val="000000"/>
                <w:sz w:val="19"/>
              </w:rPr>
              <w:t>逐步提高</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C75E146">
            <w:pPr>
              <w:widowControl/>
              <w:autoSpaceDE w:val="0"/>
              <w:autoSpaceDN w:val="0"/>
              <w:spacing w:before="128" w:after="0" w:line="192" w:lineRule="exact"/>
              <w:ind w:left="440" w:right="0" w:firstLine="0"/>
              <w:jc w:val="left"/>
            </w:pPr>
            <w:r>
              <w:rPr>
                <w:rFonts w:ascii="FSSSnNyp+SimSun" w:hAnsi="FSSSnNyp+SimSun" w:eastAsia="FSSSnNyp+SimSun"/>
                <w:color w:val="000000"/>
                <w:sz w:val="19"/>
              </w:rPr>
              <w:t xml:space="preserve"> 15.00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4772E7DC">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 xml:space="preserve">      15.00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1163D263">
            <w:pPr>
              <w:widowControl/>
              <w:autoSpaceDE w:val="0"/>
              <w:autoSpaceDN w:val="0"/>
              <w:spacing w:before="128" w:after="0" w:line="192" w:lineRule="exact"/>
              <w:ind w:left="30" w:right="0" w:firstLine="0"/>
              <w:jc w:val="left"/>
            </w:pPr>
            <w:r>
              <w:rPr>
                <w:rFonts w:ascii="FSSSnNyp+SimSun" w:hAnsi="FSSSnNyp+SimSun" w:eastAsia="FSSSnNyp+SimSun"/>
                <w:color w:val="000000"/>
                <w:sz w:val="19"/>
              </w:rPr>
              <w:t>无</w:t>
            </w:r>
          </w:p>
        </w:tc>
      </w:tr>
      <w:tr w14:paraId="66DE56A2">
        <w:tblPrEx>
          <w:tblCellMar>
            <w:top w:w="0" w:type="dxa"/>
            <w:left w:w="108" w:type="dxa"/>
            <w:bottom w:w="0" w:type="dxa"/>
            <w:right w:w="108" w:type="dxa"/>
          </w:tblCellMar>
        </w:tblPrEx>
        <w:trPr>
          <w:trHeight w:val="436" w:hRule="exact"/>
        </w:trPr>
        <w:tc>
          <w:tcPr>
            <w:tcW w:w="3546" w:type="dxa"/>
            <w:tcBorders>
              <w:top w:val="single" w:color="000000" w:sz="4" w:space="0"/>
              <w:left w:val="single" w:color="000000" w:sz="4" w:space="0"/>
              <w:bottom w:val="single" w:color="000000" w:sz="6" w:space="0"/>
              <w:right w:val="single" w:color="000000" w:sz="4" w:space="0"/>
            </w:tcBorders>
            <w:tcMar>
              <w:left w:w="0" w:type="dxa"/>
              <w:right w:w="0" w:type="dxa"/>
            </w:tcMar>
          </w:tcPr>
          <w:p w14:paraId="4623AE0C">
            <w:pPr>
              <w:widowControl/>
              <w:autoSpaceDE w:val="0"/>
              <w:autoSpaceDN w:val="0"/>
              <w:spacing w:before="128" w:after="0" w:line="190" w:lineRule="exact"/>
              <w:ind w:left="30" w:right="0" w:firstLine="0"/>
              <w:jc w:val="left"/>
            </w:pPr>
            <w:r>
              <w:rPr>
                <w:rFonts w:ascii="FSSSnNyp+SimSun" w:hAnsi="FSSSnNyp+SimSun" w:eastAsia="FSSSnNyp+SimSun"/>
                <w:color w:val="000000"/>
                <w:sz w:val="19"/>
              </w:rPr>
              <w:t>社会稳定水平</w:t>
            </w:r>
          </w:p>
        </w:tc>
        <w:tc>
          <w:tcPr>
            <w:tcW w:w="1204" w:type="dxa"/>
            <w:tcBorders>
              <w:top w:val="single" w:color="000000" w:sz="4" w:space="0"/>
              <w:left w:val="single" w:color="000000" w:sz="4" w:space="0"/>
              <w:bottom w:val="single" w:color="000000" w:sz="6" w:space="0"/>
              <w:right w:val="single" w:color="000000" w:sz="6" w:space="0"/>
            </w:tcBorders>
            <w:tcMar>
              <w:left w:w="0" w:type="dxa"/>
              <w:right w:w="0" w:type="dxa"/>
            </w:tcMar>
          </w:tcPr>
          <w:p w14:paraId="43E02A59">
            <w:pPr>
              <w:widowControl/>
              <w:autoSpaceDE w:val="0"/>
              <w:autoSpaceDN w:val="0"/>
              <w:spacing w:before="128" w:after="0" w:line="190" w:lineRule="exact"/>
              <w:ind w:left="32" w:right="0" w:firstLine="0"/>
              <w:jc w:val="left"/>
            </w:pPr>
            <w:r>
              <w:rPr>
                <w:rFonts w:ascii="FSSSnNyp+SimSun" w:hAnsi="FSSSnNyp+SimSun" w:eastAsia="FSSSnNyp+SimSun"/>
                <w:color w:val="000000"/>
                <w:sz w:val="19"/>
              </w:rPr>
              <w:t>逐步提高</w:t>
            </w:r>
          </w:p>
        </w:tc>
        <w:tc>
          <w:tcPr>
            <w:tcW w:w="1086" w:type="dxa"/>
            <w:tcBorders>
              <w:top w:val="single" w:color="000000" w:sz="4" w:space="0"/>
              <w:left w:val="single" w:color="000000" w:sz="6" w:space="0"/>
              <w:bottom w:val="single" w:color="000000" w:sz="6" w:space="0"/>
              <w:right w:val="single" w:color="000000" w:sz="4" w:space="0"/>
            </w:tcBorders>
            <w:tcMar>
              <w:left w:w="0" w:type="dxa"/>
              <w:right w:w="0" w:type="dxa"/>
            </w:tcMar>
          </w:tcPr>
          <w:p w14:paraId="4F041C79">
            <w:pPr>
              <w:widowControl/>
              <w:autoSpaceDE w:val="0"/>
              <w:autoSpaceDN w:val="0"/>
              <w:spacing w:before="128" w:after="0" w:line="190" w:lineRule="exact"/>
              <w:ind w:left="28" w:right="0" w:firstLine="0"/>
              <w:jc w:val="left"/>
            </w:pPr>
            <w:r>
              <w:rPr>
                <w:rFonts w:ascii="FSSSnNyp+SimSun" w:hAnsi="FSSSnNyp+SimSun" w:eastAsia="FSSSnNyp+SimSun"/>
                <w:color w:val="000000"/>
                <w:sz w:val="19"/>
              </w:rPr>
              <w:t>逐步提高</w:t>
            </w:r>
          </w:p>
        </w:tc>
        <w:tc>
          <w:tcPr>
            <w:tcW w:w="1132" w:type="dxa"/>
            <w:tcBorders>
              <w:top w:val="single" w:color="000000" w:sz="4" w:space="0"/>
              <w:left w:val="single" w:color="000000" w:sz="4" w:space="0"/>
              <w:bottom w:val="single" w:color="000000" w:sz="6" w:space="0"/>
              <w:right w:val="single" w:color="000000" w:sz="4" w:space="0"/>
            </w:tcBorders>
            <w:tcMar>
              <w:left w:w="0" w:type="dxa"/>
              <w:right w:w="0" w:type="dxa"/>
            </w:tcMar>
          </w:tcPr>
          <w:p w14:paraId="49025320">
            <w:pPr>
              <w:widowControl/>
              <w:autoSpaceDE w:val="0"/>
              <w:autoSpaceDN w:val="0"/>
              <w:spacing w:before="128" w:after="0" w:line="190" w:lineRule="exact"/>
              <w:ind w:left="440" w:right="0" w:firstLine="0"/>
              <w:jc w:val="left"/>
            </w:pPr>
            <w:r>
              <w:rPr>
                <w:rFonts w:ascii="FSSSnNyp+SimSun" w:hAnsi="FSSSnNyp+SimSun" w:eastAsia="FSSSnNyp+SimSun"/>
                <w:color w:val="000000"/>
                <w:sz w:val="19"/>
              </w:rPr>
              <w:t xml:space="preserve"> 15.00 </w:t>
            </w:r>
          </w:p>
        </w:tc>
        <w:tc>
          <w:tcPr>
            <w:tcW w:w="1240" w:type="dxa"/>
            <w:tcBorders>
              <w:top w:val="single" w:color="000000" w:sz="4" w:space="0"/>
              <w:left w:val="single" w:color="000000" w:sz="4" w:space="0"/>
              <w:bottom w:val="single" w:color="000000" w:sz="6" w:space="0"/>
              <w:right w:val="single" w:color="000000" w:sz="4" w:space="0"/>
            </w:tcBorders>
            <w:tcMar>
              <w:left w:w="0" w:type="dxa"/>
              <w:right w:w="0" w:type="dxa"/>
            </w:tcMar>
          </w:tcPr>
          <w:p w14:paraId="0B91F9D9">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 xml:space="preserve">      15.00 </w:t>
            </w:r>
          </w:p>
        </w:tc>
        <w:tc>
          <w:tcPr>
            <w:tcW w:w="2752" w:type="dxa"/>
            <w:tcBorders>
              <w:top w:val="single" w:color="000000" w:sz="4" w:space="0"/>
              <w:left w:val="single" w:color="000000" w:sz="4" w:space="0"/>
              <w:bottom w:val="single" w:color="000000" w:sz="6" w:space="0"/>
              <w:right w:val="single" w:color="000000" w:sz="4" w:space="0"/>
            </w:tcBorders>
            <w:tcMar>
              <w:left w:w="0" w:type="dxa"/>
              <w:right w:w="0" w:type="dxa"/>
            </w:tcMar>
          </w:tcPr>
          <w:p w14:paraId="2F6ADBCF">
            <w:pPr>
              <w:widowControl/>
              <w:autoSpaceDE w:val="0"/>
              <w:autoSpaceDN w:val="0"/>
              <w:spacing w:before="128" w:after="0" w:line="190" w:lineRule="exact"/>
              <w:ind w:left="30" w:right="0" w:firstLine="0"/>
              <w:jc w:val="left"/>
            </w:pPr>
            <w:r>
              <w:rPr>
                <w:rFonts w:ascii="FSSSnNyp+SimSun" w:hAnsi="FSSSnNyp+SimSun" w:eastAsia="FSSSnNyp+SimSun"/>
                <w:color w:val="000000"/>
                <w:sz w:val="19"/>
              </w:rPr>
              <w:t>无</w:t>
            </w:r>
          </w:p>
        </w:tc>
      </w:tr>
      <w:tr w14:paraId="607694E1">
        <w:tblPrEx>
          <w:tblCellMar>
            <w:top w:w="0" w:type="dxa"/>
            <w:left w:w="108" w:type="dxa"/>
            <w:bottom w:w="0" w:type="dxa"/>
            <w:right w:w="108" w:type="dxa"/>
          </w:tblCellMar>
        </w:tblPrEx>
        <w:trPr>
          <w:trHeight w:val="436" w:hRule="exact"/>
        </w:trPr>
        <w:tc>
          <w:tcPr>
            <w:tcW w:w="3546" w:type="dxa"/>
            <w:tcBorders>
              <w:top w:val="single" w:color="000000" w:sz="6" w:space="0"/>
              <w:left w:val="single" w:color="000000" w:sz="4" w:space="0"/>
              <w:bottom w:val="single" w:color="000000" w:sz="4" w:space="0"/>
              <w:right w:val="single" w:color="000000" w:sz="4" w:space="0"/>
            </w:tcBorders>
            <w:tcMar>
              <w:left w:w="0" w:type="dxa"/>
              <w:right w:w="0" w:type="dxa"/>
            </w:tcMar>
          </w:tcPr>
          <w:p w14:paraId="7D634C4A">
            <w:pPr>
              <w:widowControl/>
              <w:autoSpaceDE w:val="0"/>
              <w:autoSpaceDN w:val="0"/>
              <w:spacing w:before="126" w:after="0" w:line="190" w:lineRule="exact"/>
              <w:ind w:left="30" w:right="0" w:firstLine="0"/>
              <w:jc w:val="left"/>
            </w:pPr>
            <w:r>
              <w:rPr>
                <w:rFonts w:ascii="FSSSnNyp+SimSun" w:hAnsi="FSSSnNyp+SimSun" w:eastAsia="FSSSnNyp+SimSun"/>
                <w:color w:val="000000"/>
                <w:sz w:val="19"/>
              </w:rPr>
              <w:t>满意度指标</w:t>
            </w:r>
          </w:p>
        </w:tc>
        <w:tc>
          <w:tcPr>
            <w:tcW w:w="1204" w:type="dxa"/>
            <w:tcBorders>
              <w:top w:val="single" w:color="000000" w:sz="6" w:space="0"/>
              <w:left w:val="single" w:color="000000" w:sz="4" w:space="0"/>
              <w:bottom w:val="single" w:color="000000" w:sz="4" w:space="0"/>
              <w:right w:val="single" w:color="000000" w:sz="6" w:space="0"/>
            </w:tcBorders>
            <w:tcMar>
              <w:left w:w="0" w:type="dxa"/>
              <w:right w:w="0" w:type="dxa"/>
            </w:tcMar>
          </w:tcPr>
          <w:p w14:paraId="589B99FC">
            <w:pPr>
              <w:widowControl/>
              <w:autoSpaceDE w:val="0"/>
              <w:autoSpaceDN w:val="0"/>
              <w:spacing w:before="126" w:after="0" w:line="190" w:lineRule="exact"/>
              <w:ind w:left="32" w:right="0" w:firstLine="0"/>
              <w:jc w:val="left"/>
            </w:pPr>
            <w:r>
              <w:rPr>
                <w:rFonts w:ascii="FSSSnNyp+SimSun" w:hAnsi="FSSSnNyp+SimSun" w:eastAsia="FSSSnNyp+SimSun"/>
                <w:color w:val="000000"/>
                <w:sz w:val="19"/>
              </w:rPr>
              <w:t>空</w:t>
            </w:r>
          </w:p>
        </w:tc>
        <w:tc>
          <w:tcPr>
            <w:tcW w:w="1086" w:type="dxa"/>
            <w:tcBorders>
              <w:top w:val="single" w:color="000000" w:sz="6" w:space="0"/>
              <w:left w:val="single" w:color="000000" w:sz="6" w:space="0"/>
              <w:bottom w:val="single" w:color="000000" w:sz="4" w:space="0"/>
              <w:right w:val="single" w:color="000000" w:sz="4" w:space="0"/>
            </w:tcBorders>
            <w:tcMar>
              <w:left w:w="0" w:type="dxa"/>
              <w:right w:w="0" w:type="dxa"/>
            </w:tcMar>
          </w:tcPr>
          <w:p w14:paraId="6020F536"/>
        </w:tc>
        <w:tc>
          <w:tcPr>
            <w:tcW w:w="1132" w:type="dxa"/>
            <w:tcBorders>
              <w:top w:val="single" w:color="000000" w:sz="6" w:space="0"/>
              <w:left w:val="single" w:color="000000" w:sz="4" w:space="0"/>
              <w:bottom w:val="single" w:color="000000" w:sz="4" w:space="0"/>
              <w:right w:val="single" w:color="000000" w:sz="4" w:space="0"/>
            </w:tcBorders>
            <w:tcMar>
              <w:left w:w="0" w:type="dxa"/>
              <w:right w:w="0" w:type="dxa"/>
            </w:tcMar>
          </w:tcPr>
          <w:p w14:paraId="5B1493FA">
            <w:pPr>
              <w:widowControl/>
              <w:autoSpaceDE w:val="0"/>
              <w:autoSpaceDN w:val="0"/>
              <w:spacing w:before="126" w:after="0" w:line="190" w:lineRule="exact"/>
              <w:ind w:left="440" w:right="0" w:firstLine="0"/>
              <w:jc w:val="left"/>
            </w:pPr>
            <w:r>
              <w:rPr>
                <w:rFonts w:ascii="FSSSnNyp+SimSun" w:hAnsi="FSSSnNyp+SimSun" w:eastAsia="FSSSnNyp+SimSun"/>
                <w:color w:val="000000"/>
                <w:sz w:val="19"/>
              </w:rPr>
              <w:t xml:space="preserve"> 10.00 </w:t>
            </w:r>
          </w:p>
        </w:tc>
        <w:tc>
          <w:tcPr>
            <w:tcW w:w="1240" w:type="dxa"/>
            <w:tcBorders>
              <w:top w:val="single" w:color="000000" w:sz="6" w:space="0"/>
              <w:left w:val="single" w:color="000000" w:sz="4" w:space="0"/>
              <w:bottom w:val="single" w:color="000000" w:sz="4" w:space="0"/>
              <w:right w:val="single" w:color="000000" w:sz="4" w:space="0"/>
            </w:tcBorders>
            <w:tcMar>
              <w:left w:w="0" w:type="dxa"/>
              <w:right w:w="0" w:type="dxa"/>
            </w:tcMar>
          </w:tcPr>
          <w:p w14:paraId="5E90FE10">
            <w:pPr>
              <w:widowControl/>
              <w:autoSpaceDE w:val="0"/>
              <w:autoSpaceDN w:val="0"/>
              <w:spacing w:before="126" w:after="0" w:line="190" w:lineRule="exact"/>
              <w:ind w:left="0" w:right="0" w:firstLine="0"/>
              <w:jc w:val="center"/>
            </w:pPr>
            <w:r>
              <w:rPr>
                <w:rFonts w:ascii="FSSSnNyp+SimSun" w:hAnsi="FSSSnNyp+SimSun" w:eastAsia="FSSSnNyp+SimSun"/>
                <w:color w:val="000000"/>
                <w:sz w:val="19"/>
              </w:rPr>
              <w:t xml:space="preserve">      10.00 </w:t>
            </w:r>
          </w:p>
        </w:tc>
        <w:tc>
          <w:tcPr>
            <w:tcW w:w="2752" w:type="dxa"/>
            <w:tcBorders>
              <w:top w:val="single" w:color="000000" w:sz="6" w:space="0"/>
              <w:left w:val="single" w:color="000000" w:sz="4" w:space="0"/>
              <w:bottom w:val="single" w:color="000000" w:sz="4" w:space="0"/>
              <w:right w:val="single" w:color="000000" w:sz="4" w:space="0"/>
            </w:tcBorders>
            <w:tcMar>
              <w:left w:w="0" w:type="dxa"/>
              <w:right w:w="0" w:type="dxa"/>
            </w:tcMar>
          </w:tcPr>
          <w:p w14:paraId="185A421C"/>
        </w:tc>
      </w:tr>
      <w:tr w14:paraId="070C93A2">
        <w:tblPrEx>
          <w:tblCellMar>
            <w:top w:w="0" w:type="dxa"/>
            <w:left w:w="108" w:type="dxa"/>
            <w:bottom w:w="0" w:type="dxa"/>
            <w:right w:w="108" w:type="dxa"/>
          </w:tblCellMar>
        </w:tblPrEx>
        <w:trPr>
          <w:trHeight w:val="438"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26BBA94C">
            <w:pPr>
              <w:widowControl/>
              <w:autoSpaceDE w:val="0"/>
              <w:autoSpaceDN w:val="0"/>
              <w:spacing w:before="128" w:after="0" w:line="192" w:lineRule="exact"/>
              <w:ind w:left="30" w:right="0" w:firstLine="0"/>
              <w:jc w:val="left"/>
            </w:pPr>
            <w:r>
              <w:rPr>
                <w:rFonts w:ascii="FSSSnNyp+SimSun" w:hAnsi="FSSSnNyp+SimSun" w:eastAsia="FSSSnNyp+SimSun"/>
                <w:color w:val="000000"/>
                <w:sz w:val="19"/>
              </w:rPr>
              <w:t>服务对象满意度</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2FD5B858">
            <w:pPr>
              <w:widowControl/>
              <w:autoSpaceDE w:val="0"/>
              <w:autoSpaceDN w:val="0"/>
              <w:spacing w:before="128" w:after="0" w:line="192" w:lineRule="exact"/>
              <w:ind w:left="32" w:right="0" w:firstLine="0"/>
              <w:jc w:val="left"/>
            </w:pPr>
            <w:r>
              <w:rPr>
                <w:rFonts w:ascii="FSSSnNyp+SimSun" w:hAnsi="FSSSnNyp+SimSun" w:eastAsia="FSSSnNyp+SimSun"/>
                <w:color w:val="000000"/>
                <w:sz w:val="19"/>
              </w:rPr>
              <w:t>空</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13AD6F52"/>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2C0F985">
            <w:pPr>
              <w:widowControl/>
              <w:autoSpaceDE w:val="0"/>
              <w:autoSpaceDN w:val="0"/>
              <w:spacing w:before="128" w:after="0" w:line="192" w:lineRule="exact"/>
              <w:ind w:left="440"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22030498">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 xml:space="preserve">      10.00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7A489C1C"/>
        </w:tc>
      </w:tr>
      <w:tr w14:paraId="31A64EB7">
        <w:tblPrEx>
          <w:tblCellMar>
            <w:top w:w="0" w:type="dxa"/>
            <w:left w:w="108" w:type="dxa"/>
            <w:bottom w:w="0" w:type="dxa"/>
            <w:right w:w="108" w:type="dxa"/>
          </w:tblCellMar>
        </w:tblPrEx>
        <w:trPr>
          <w:trHeight w:val="418" w:hRule="exact"/>
        </w:trPr>
        <w:tc>
          <w:tcPr>
            <w:tcW w:w="3546" w:type="dxa"/>
            <w:tcBorders>
              <w:top w:val="single" w:color="000000" w:sz="4" w:space="0"/>
              <w:left w:val="single" w:color="000000" w:sz="4" w:space="0"/>
              <w:bottom w:val="single" w:color="000000" w:sz="4" w:space="0"/>
              <w:right w:val="single" w:color="000000" w:sz="4" w:space="0"/>
            </w:tcBorders>
            <w:tcMar>
              <w:left w:w="0" w:type="dxa"/>
              <w:right w:w="0" w:type="dxa"/>
            </w:tcMar>
          </w:tcPr>
          <w:p w14:paraId="74090029">
            <w:pPr>
              <w:widowControl/>
              <w:autoSpaceDE w:val="0"/>
              <w:autoSpaceDN w:val="0"/>
              <w:spacing w:before="128" w:after="0" w:line="190" w:lineRule="exact"/>
              <w:ind w:left="30" w:right="0" w:firstLine="0"/>
              <w:jc w:val="left"/>
            </w:pPr>
            <w:r>
              <w:rPr>
                <w:rFonts w:ascii="FSSSnNyp+SimSun" w:hAnsi="FSSSnNyp+SimSun" w:eastAsia="FSSSnNyp+SimSun"/>
                <w:color w:val="000000"/>
                <w:sz w:val="19"/>
              </w:rPr>
              <w:t>奖励扶助对象满意度</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6A3CD540">
            <w:pPr>
              <w:widowControl/>
              <w:autoSpaceDE w:val="0"/>
              <w:autoSpaceDN w:val="0"/>
              <w:spacing w:before="128" w:after="0" w:line="190" w:lineRule="exact"/>
              <w:ind w:left="32" w:right="0" w:firstLine="0"/>
              <w:jc w:val="left"/>
            </w:pPr>
            <w:r>
              <w:rPr>
                <w:rFonts w:ascii="FSSSnNyp+SimSun" w:hAnsi="FSSSnNyp+SimSun" w:eastAsia="FSSSnNyp+SimSun"/>
                <w:color w:val="000000"/>
                <w:sz w:val="19"/>
              </w:rPr>
              <w:t>85</w:t>
            </w:r>
          </w:p>
        </w:tc>
        <w:tc>
          <w:tcPr>
            <w:tcW w:w="1086" w:type="dxa"/>
            <w:tcBorders>
              <w:top w:val="single" w:color="000000" w:sz="4" w:space="0"/>
              <w:left w:val="single" w:color="000000" w:sz="6" w:space="0"/>
              <w:bottom w:val="single" w:color="000000" w:sz="4" w:space="0"/>
              <w:right w:val="single" w:color="000000" w:sz="4" w:space="0"/>
            </w:tcBorders>
            <w:tcMar>
              <w:left w:w="0" w:type="dxa"/>
              <w:right w:w="0" w:type="dxa"/>
            </w:tcMar>
          </w:tcPr>
          <w:p w14:paraId="61BDAB9C">
            <w:pPr>
              <w:widowControl/>
              <w:autoSpaceDE w:val="0"/>
              <w:autoSpaceDN w:val="0"/>
              <w:spacing w:before="128" w:after="0" w:line="190" w:lineRule="exact"/>
              <w:ind w:left="28" w:right="0" w:firstLine="0"/>
              <w:jc w:val="left"/>
            </w:pPr>
            <w:r>
              <w:rPr>
                <w:rFonts w:ascii="FSSSnNyp+SimSun" w:hAnsi="FSSSnNyp+SimSun" w:eastAsia="FSSSnNyp+SimSun"/>
                <w:color w:val="000000"/>
                <w:sz w:val="19"/>
              </w:rPr>
              <w:t>100</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9028FB8">
            <w:pPr>
              <w:widowControl/>
              <w:autoSpaceDE w:val="0"/>
              <w:autoSpaceDN w:val="0"/>
              <w:spacing w:before="128" w:after="0" w:line="190" w:lineRule="exact"/>
              <w:ind w:left="440"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5670F18D">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 xml:space="preserve">      10.00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2FBE2722">
            <w:pPr>
              <w:widowControl/>
              <w:autoSpaceDE w:val="0"/>
              <w:autoSpaceDN w:val="0"/>
              <w:spacing w:before="128" w:after="0" w:line="190" w:lineRule="exact"/>
              <w:ind w:left="30" w:right="0" w:firstLine="0"/>
              <w:jc w:val="left"/>
            </w:pPr>
            <w:r>
              <w:rPr>
                <w:rFonts w:ascii="FSSSnNyp+SimSun" w:hAnsi="FSSSnNyp+SimSun" w:eastAsia="FSSSnNyp+SimSun"/>
                <w:color w:val="000000"/>
                <w:sz w:val="19"/>
              </w:rPr>
              <w:t>无</w:t>
            </w:r>
          </w:p>
        </w:tc>
      </w:tr>
    </w:tbl>
    <w:p w14:paraId="0EA75E2D">
      <w:pPr>
        <w:widowControl/>
        <w:autoSpaceDE w:val="0"/>
        <w:autoSpaceDN w:val="0"/>
        <w:spacing w:before="0" w:after="0" w:line="14" w:lineRule="exact"/>
        <w:ind w:left="0" w:right="0"/>
      </w:pPr>
    </w:p>
    <w:p w14:paraId="78DDC642">
      <w:pPr>
        <w:sectPr>
          <w:pgSz w:w="16837" w:h="12305"/>
          <w:pgMar w:top="718" w:right="1440" w:bottom="752" w:left="1076" w:header="720" w:footer="720" w:gutter="0"/>
          <w:cols w:equalWidth="0" w:num="1">
            <w:col w:w="14320"/>
          </w:cols>
          <w:docGrid w:linePitch="360" w:charSpace="0"/>
        </w:sectPr>
      </w:pPr>
    </w:p>
    <w:p w14:paraId="2FE15305">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780"/>
        <w:gridCol w:w="1776"/>
        <w:gridCol w:w="1158"/>
        <w:gridCol w:w="1158"/>
        <w:gridCol w:w="1156"/>
      </w:tblGrid>
      <w:tr w14:paraId="6692DDE1">
        <w:tblPrEx>
          <w:tblCellMar>
            <w:top w:w="0" w:type="dxa"/>
            <w:left w:w="108" w:type="dxa"/>
            <w:bottom w:w="0" w:type="dxa"/>
            <w:right w:w="108" w:type="dxa"/>
          </w:tblCellMar>
        </w:tblPrEx>
        <w:trPr>
          <w:trHeight w:val="690" w:hRule="exact"/>
        </w:trPr>
        <w:tc>
          <w:tcPr>
            <w:tcW w:w="12040"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5E6D5022">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4F80EEB1">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F95762E">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10260"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1A511C7B">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昆财社〔2025〕46号2025年计划生育奖优免补及优化生育（三保以外）市级补助资金</w:t>
            </w:r>
          </w:p>
        </w:tc>
      </w:tr>
      <w:tr w14:paraId="4FFA8FC6">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8542FBB">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5012"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176D9874">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776"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5A8DD838">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72"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3949A4A5">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r>
      <w:tr w14:paraId="1B1212C0">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70AC2E14">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65D5AEDE">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383CB9E"/>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5CDF9873">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4197E5C3">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7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0E69765">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0F6CCF37">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EFF16DE">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85124F8">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0F2ECC83">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23C840B8"/>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214BEF0">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30300BA"/>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388619AD">
            <w:pPr>
              <w:widowControl/>
              <w:autoSpaceDE w:val="0"/>
              <w:autoSpaceDN w:val="0"/>
              <w:spacing w:before="108" w:after="0" w:line="216" w:lineRule="exact"/>
              <w:ind w:left="250" w:right="0" w:firstLine="0"/>
              <w:jc w:val="left"/>
            </w:pPr>
            <w:r>
              <w:rPr>
                <w:rFonts w:ascii="FSSSnNyp+SimSun" w:hAnsi="FSSSnNyp+SimSun" w:eastAsia="FSSSnNyp+SimSun"/>
                <w:color w:val="000000"/>
                <w:w w:val="98"/>
                <w:sz w:val="22"/>
              </w:rPr>
              <w:t xml:space="preserve"> 2,548,094.00 </w:t>
            </w:r>
          </w:p>
        </w:tc>
        <w:tc>
          <w:tcPr>
            <w:tcW w:w="17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168D7E4">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2,062,791.52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707C6777">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16D45E60">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0.81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640D3A3">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8.10 </w:t>
            </w:r>
          </w:p>
        </w:tc>
      </w:tr>
      <w:tr w14:paraId="24E61ACB">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C052AA2"/>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E1C7EEC">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3AD2A34">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4A54BF7C">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2,548,094.00 </w:t>
            </w:r>
          </w:p>
        </w:tc>
        <w:tc>
          <w:tcPr>
            <w:tcW w:w="17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B346373">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2,062,791.52 </w:t>
            </w:r>
          </w:p>
        </w:tc>
        <w:tc>
          <w:tcPr>
            <w:tcW w:w="3472"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1D80EAB9"/>
        </w:tc>
      </w:tr>
      <w:tr w14:paraId="6CD85C8A">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163CE84B"/>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75A4590">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5ABB29F5">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26AFE927">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7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3BFBD4E">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34EF0620"/>
        </w:tc>
      </w:tr>
      <w:tr w14:paraId="78F953AD">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16495033"/>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6375EEB">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4DC4497"/>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6771887C"/>
        </w:tc>
        <w:tc>
          <w:tcPr>
            <w:tcW w:w="17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7E9A9E6"/>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076DC847"/>
        </w:tc>
      </w:tr>
      <w:tr w14:paraId="6875794F">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342842F7">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0B1E376C">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7F81CF9C">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80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5C9281D">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524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18AC7DF1">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464DBD7A">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7118A8A7"/>
        </w:tc>
        <w:tc>
          <w:tcPr>
            <w:tcW w:w="580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C454108">
            <w:pPr>
              <w:widowControl/>
              <w:autoSpaceDE w:val="0"/>
              <w:autoSpaceDN w:val="0"/>
              <w:spacing w:before="0" w:after="0" w:line="260" w:lineRule="exact"/>
              <w:ind w:left="30" w:right="144" w:firstLine="0"/>
              <w:jc w:val="left"/>
            </w:pPr>
            <w:r>
              <w:rPr>
                <w:rFonts w:ascii="FSSSnNyp+SimSun" w:hAnsi="FSSSnNyp+SimSun" w:eastAsia="FSSSnNyp+SimSun"/>
                <w:color w:val="000000"/>
                <w:w w:val="98"/>
                <w:sz w:val="22"/>
              </w:rPr>
              <w:t>实施计划生育家庭奖励与扶助制度，缓解计划生育困难家庭在生产、生活、医疗和养老等方面的特殊困难，改善计划生育家庭生产生活状况，引导和帮助计划生育家庭发展生产，保障和改善民生，促进社会和谐稳定。</w:t>
            </w:r>
          </w:p>
        </w:tc>
        <w:tc>
          <w:tcPr>
            <w:tcW w:w="524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0F78C8A6">
            <w:pPr>
              <w:widowControl/>
              <w:autoSpaceDE w:val="0"/>
              <w:autoSpaceDN w:val="0"/>
              <w:spacing w:before="0" w:after="0" w:line="260" w:lineRule="exact"/>
              <w:ind w:left="30" w:right="34" w:firstLine="0"/>
              <w:jc w:val="both"/>
            </w:pPr>
            <w:r>
              <w:rPr>
                <w:rFonts w:ascii="FSSSnNyp+SimSun" w:hAnsi="FSSSnNyp+SimSun" w:eastAsia="FSSSnNyp+SimSun"/>
                <w:color w:val="000000"/>
                <w:w w:val="98"/>
                <w:sz w:val="22"/>
              </w:rPr>
              <w:t>完成生育家庭奖励与扶助工作，缓解计划生育困难家庭在生产、生活、医疗和养老等方面的特殊困难改善计划生育家庭生产生活状况，执行率81%。</w:t>
            </w:r>
          </w:p>
        </w:tc>
      </w:tr>
      <w:tr w14:paraId="404BEF4E">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5007EF04">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1056"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1A2A3B2A">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483108A9">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177B0A69">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83ED0FC">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CB3DD5A">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3556"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1431CDF1">
            <w:pPr>
              <w:widowControl/>
              <w:autoSpaceDE w:val="0"/>
              <w:autoSpaceDN w:val="0"/>
              <w:spacing w:before="136" w:after="0" w:line="216" w:lineRule="exact"/>
              <w:ind w:left="2776" w:right="0" w:firstLine="0"/>
              <w:jc w:val="left"/>
            </w:pPr>
            <w:r>
              <w:rPr>
                <w:rFonts w:ascii="FSSSnNyp+SimSun" w:hAnsi="FSSSnNyp+SimSun" w:eastAsia="FSSSnNyp+SimSun"/>
                <w:color w:val="000000"/>
                <w:w w:val="98"/>
                <w:sz w:val="22"/>
              </w:rPr>
              <w:t xml:space="preserve"> 98.10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52772FC">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自评等级</w:t>
            </w:r>
          </w:p>
        </w:tc>
        <w:tc>
          <w:tcPr>
            <w:tcW w:w="231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0C6AB90">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3A9FBE9C">
        <w:tblPrEx>
          <w:tblCellMar>
            <w:top w:w="0" w:type="dxa"/>
            <w:left w:w="108" w:type="dxa"/>
            <w:bottom w:w="0" w:type="dxa"/>
            <w:right w:w="108" w:type="dxa"/>
          </w:tblCellMar>
        </w:tblPrEx>
        <w:trPr>
          <w:trHeight w:val="1658" w:hRule="exact"/>
        </w:trPr>
        <w:tc>
          <w:tcPr>
            <w:tcW w:w="12040"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3E60A026">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4E54F2D3">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23EB3C20">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1F5465D5">
      <w:pPr>
        <w:widowControl/>
        <w:autoSpaceDE w:val="0"/>
        <w:autoSpaceDN w:val="0"/>
        <w:spacing w:before="0" w:after="0" w:line="14" w:lineRule="exact"/>
        <w:ind w:left="0" w:right="0"/>
      </w:pPr>
    </w:p>
    <w:p w14:paraId="6553E44D">
      <w:pPr>
        <w:sectPr>
          <w:pgSz w:w="16837" w:h="12305"/>
          <w:pgMar w:top="716" w:right="1440" w:bottom="732" w:left="1072" w:header="720" w:footer="720" w:gutter="0"/>
          <w:cols w:equalWidth="0" w:num="1">
            <w:col w:w="14323"/>
          </w:cols>
          <w:docGrid w:linePitch="360" w:charSpace="0"/>
        </w:sectPr>
      </w:pPr>
    </w:p>
    <w:p w14:paraId="258AE1FF">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3822"/>
        <w:gridCol w:w="1300"/>
        <w:gridCol w:w="1298"/>
        <w:gridCol w:w="1036"/>
        <w:gridCol w:w="1130"/>
        <w:gridCol w:w="2508"/>
      </w:tblGrid>
      <w:tr w14:paraId="356DCC9B">
        <w:tblPrEx>
          <w:tblCellMar>
            <w:top w:w="0" w:type="dxa"/>
            <w:left w:w="108" w:type="dxa"/>
            <w:bottom w:w="0" w:type="dxa"/>
            <w:right w:w="108" w:type="dxa"/>
          </w:tblCellMar>
        </w:tblPrEx>
        <w:trPr>
          <w:trHeight w:val="574" w:hRule="exact"/>
        </w:trPr>
        <w:tc>
          <w:tcPr>
            <w:tcW w:w="11094"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488CDDDA">
            <w:pPr>
              <w:widowControl/>
              <w:autoSpaceDE w:val="0"/>
              <w:autoSpaceDN w:val="0"/>
              <w:spacing w:before="166" w:after="0" w:line="260" w:lineRule="exact"/>
              <w:ind w:left="0" w:right="0" w:firstLine="0"/>
              <w:jc w:val="center"/>
            </w:pPr>
            <w:r>
              <w:rPr>
                <w:rFonts w:ascii="FSSSnNyp+SimSun" w:hAnsi="FSSSnNyp+SimSun" w:eastAsia="FSSSnNyp+SimSun"/>
                <w:color w:val="000000"/>
                <w:sz w:val="26"/>
              </w:rPr>
              <w:t>项目支出绩效目标</w:t>
            </w:r>
          </w:p>
        </w:tc>
      </w:tr>
      <w:tr w14:paraId="1925694A">
        <w:tblPrEx>
          <w:tblCellMar>
            <w:top w:w="0" w:type="dxa"/>
            <w:left w:w="108" w:type="dxa"/>
            <w:bottom w:w="0" w:type="dxa"/>
            <w:right w:w="108" w:type="dxa"/>
          </w:tblCellMar>
        </w:tblPrEx>
        <w:trPr>
          <w:trHeight w:val="416"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14785B6A">
            <w:pPr>
              <w:widowControl/>
              <w:autoSpaceDE w:val="0"/>
              <w:autoSpaceDN w:val="0"/>
              <w:spacing w:before="128" w:after="0" w:line="172" w:lineRule="exact"/>
              <w:ind w:left="28" w:right="0" w:firstLine="0"/>
              <w:jc w:val="left"/>
            </w:pPr>
            <w:r>
              <w:rPr>
                <w:rFonts w:ascii="FSSSnNyp+SimSun" w:hAnsi="FSSSnNyp+SimSun" w:eastAsia="FSSSnNyp+SimSun"/>
                <w:color w:val="000000"/>
                <w:w w:val="101"/>
                <w:sz w:val="17"/>
              </w:rPr>
              <w:t>项目绩效指标</w:t>
            </w:r>
          </w:p>
        </w:tc>
        <w:tc>
          <w:tcPr>
            <w:tcW w:w="1300" w:type="dxa"/>
            <w:tcBorders>
              <w:top w:val="single" w:color="000000" w:sz="4" w:space="0"/>
              <w:left w:val="single" w:color="000000" w:sz="4" w:space="0"/>
              <w:bottom w:val="single" w:color="000000" w:sz="4" w:space="0"/>
              <w:right w:val="single" w:color="000000" w:sz="6" w:space="0"/>
            </w:tcBorders>
            <w:tcMar>
              <w:left w:w="0" w:type="dxa"/>
              <w:right w:w="0" w:type="dxa"/>
            </w:tcMar>
          </w:tcPr>
          <w:p w14:paraId="0B88EC43">
            <w:pPr>
              <w:widowControl/>
              <w:autoSpaceDE w:val="0"/>
              <w:autoSpaceDN w:val="0"/>
              <w:spacing w:before="128" w:after="0" w:line="172" w:lineRule="exact"/>
              <w:ind w:left="30" w:right="0" w:firstLine="0"/>
              <w:jc w:val="left"/>
            </w:pPr>
            <w:r>
              <w:rPr>
                <w:rFonts w:ascii="FSSSnNyp+SimSun" w:hAnsi="FSSSnNyp+SimSun" w:eastAsia="FSSSnNyp+SimSun"/>
                <w:color w:val="000000"/>
                <w:w w:val="101"/>
                <w:sz w:val="17"/>
              </w:rPr>
              <w:t>年度指标</w:t>
            </w:r>
          </w:p>
        </w:tc>
        <w:tc>
          <w:tcPr>
            <w:tcW w:w="1298" w:type="dxa"/>
            <w:tcBorders>
              <w:top w:val="single" w:color="000000" w:sz="4" w:space="0"/>
              <w:left w:val="single" w:color="000000" w:sz="6" w:space="0"/>
              <w:bottom w:val="single" w:color="000000" w:sz="4" w:space="0"/>
              <w:right w:val="single" w:color="000000" w:sz="4" w:space="0"/>
            </w:tcBorders>
            <w:tcMar>
              <w:left w:w="0" w:type="dxa"/>
              <w:right w:w="0" w:type="dxa"/>
            </w:tcMar>
          </w:tcPr>
          <w:p w14:paraId="32D14CB1">
            <w:pPr>
              <w:widowControl/>
              <w:autoSpaceDE w:val="0"/>
              <w:autoSpaceDN w:val="0"/>
              <w:spacing w:before="128" w:after="0" w:line="172" w:lineRule="exact"/>
              <w:ind w:left="26" w:right="0" w:firstLine="0"/>
              <w:jc w:val="left"/>
            </w:pPr>
            <w:r>
              <w:rPr>
                <w:rFonts w:ascii="FSSSnNyp+SimSun" w:hAnsi="FSSSnNyp+SimSun" w:eastAsia="FSSSnNyp+SimSun"/>
                <w:color w:val="000000"/>
                <w:w w:val="101"/>
                <w:sz w:val="17"/>
              </w:rPr>
              <w:t>实际完成值</w:t>
            </w:r>
          </w:p>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1EE5B068">
            <w:pPr>
              <w:widowControl/>
              <w:autoSpaceDE w:val="0"/>
              <w:autoSpaceDN w:val="0"/>
              <w:spacing w:before="128" w:after="0" w:line="172" w:lineRule="exact"/>
              <w:ind w:left="28" w:right="0" w:firstLine="0"/>
              <w:jc w:val="left"/>
            </w:pPr>
            <w:r>
              <w:rPr>
                <w:rFonts w:ascii="FSSSnNyp+SimSun" w:hAnsi="FSSSnNyp+SimSun" w:eastAsia="FSSSnNyp+SimSun"/>
                <w:color w:val="000000"/>
                <w:w w:val="101"/>
                <w:sz w:val="17"/>
              </w:rPr>
              <w:t>分值</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416FF38B">
            <w:pPr>
              <w:widowControl/>
              <w:autoSpaceDE w:val="0"/>
              <w:autoSpaceDN w:val="0"/>
              <w:spacing w:before="128" w:after="0" w:line="172" w:lineRule="exact"/>
              <w:ind w:left="26" w:right="0" w:firstLine="0"/>
              <w:jc w:val="left"/>
            </w:pPr>
            <w:r>
              <w:rPr>
                <w:rFonts w:ascii="FSSSnNyp+SimSun" w:hAnsi="FSSSnNyp+SimSun" w:eastAsia="FSSSnNyp+SimSun"/>
                <w:color w:val="000000"/>
                <w:w w:val="101"/>
                <w:sz w:val="17"/>
              </w:rPr>
              <w:t>得分</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6CBCE2EF">
            <w:pPr>
              <w:widowControl/>
              <w:autoSpaceDE w:val="0"/>
              <w:autoSpaceDN w:val="0"/>
              <w:spacing w:before="128" w:after="0" w:line="172" w:lineRule="exact"/>
              <w:ind w:left="26" w:right="0" w:firstLine="0"/>
              <w:jc w:val="left"/>
            </w:pPr>
            <w:r>
              <w:rPr>
                <w:rFonts w:ascii="FSSSnNyp+SimSun" w:hAnsi="FSSSnNyp+SimSun" w:eastAsia="FSSSnNyp+SimSun"/>
                <w:color w:val="000000"/>
                <w:w w:val="101"/>
                <w:sz w:val="17"/>
              </w:rPr>
              <w:t>偏差原因分析及改进措施</w:t>
            </w:r>
          </w:p>
        </w:tc>
      </w:tr>
      <w:tr w14:paraId="6184DED3">
        <w:tblPrEx>
          <w:tblCellMar>
            <w:top w:w="0" w:type="dxa"/>
            <w:left w:w="108" w:type="dxa"/>
            <w:bottom w:w="0" w:type="dxa"/>
            <w:right w:w="108" w:type="dxa"/>
          </w:tblCellMar>
        </w:tblPrEx>
        <w:trPr>
          <w:trHeight w:val="398" w:hRule="exact"/>
        </w:trPr>
        <w:tc>
          <w:tcPr>
            <w:tcW w:w="3822" w:type="dxa"/>
            <w:tcBorders>
              <w:top w:val="single" w:color="000000" w:sz="4" w:space="0"/>
              <w:left w:val="single" w:color="000000" w:sz="4" w:space="0"/>
              <w:bottom w:val="single" w:color="000000" w:sz="6" w:space="0"/>
              <w:right w:val="single" w:color="000000" w:sz="4" w:space="0"/>
            </w:tcBorders>
            <w:tcMar>
              <w:left w:w="0" w:type="dxa"/>
              <w:right w:w="0" w:type="dxa"/>
            </w:tcMar>
          </w:tcPr>
          <w:p w14:paraId="6F482B59">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产出指标</w:t>
            </w:r>
          </w:p>
        </w:tc>
        <w:tc>
          <w:tcPr>
            <w:tcW w:w="1300" w:type="dxa"/>
            <w:tcBorders>
              <w:top w:val="single" w:color="000000" w:sz="4" w:space="0"/>
              <w:left w:val="single" w:color="000000" w:sz="4" w:space="0"/>
              <w:bottom w:val="single" w:color="000000" w:sz="6" w:space="0"/>
              <w:right w:val="single" w:color="000000" w:sz="6" w:space="0"/>
            </w:tcBorders>
            <w:tcMar>
              <w:left w:w="0" w:type="dxa"/>
              <w:right w:w="0" w:type="dxa"/>
            </w:tcMar>
          </w:tcPr>
          <w:p w14:paraId="2DEB4E88">
            <w:pPr>
              <w:widowControl/>
              <w:autoSpaceDE w:val="0"/>
              <w:autoSpaceDN w:val="0"/>
              <w:spacing w:before="118" w:after="0" w:line="172" w:lineRule="exact"/>
              <w:ind w:left="30" w:right="0" w:firstLine="0"/>
              <w:jc w:val="left"/>
            </w:pPr>
            <w:r>
              <w:rPr>
                <w:rFonts w:ascii="FSSSnNyp+SimSun" w:hAnsi="FSSSnNyp+SimSun" w:eastAsia="FSSSnNyp+SimSun"/>
                <w:color w:val="000000"/>
                <w:w w:val="101"/>
                <w:sz w:val="17"/>
              </w:rPr>
              <w:t>空</w:t>
            </w:r>
          </w:p>
        </w:tc>
        <w:tc>
          <w:tcPr>
            <w:tcW w:w="1298" w:type="dxa"/>
            <w:tcBorders>
              <w:top w:val="single" w:color="000000" w:sz="4" w:space="0"/>
              <w:left w:val="single" w:color="000000" w:sz="6" w:space="0"/>
              <w:bottom w:val="single" w:color="000000" w:sz="6" w:space="0"/>
              <w:right w:val="single" w:color="000000" w:sz="4" w:space="0"/>
            </w:tcBorders>
            <w:tcMar>
              <w:left w:w="0" w:type="dxa"/>
              <w:right w:w="0" w:type="dxa"/>
            </w:tcMar>
          </w:tcPr>
          <w:p w14:paraId="79AA9C82"/>
        </w:tc>
        <w:tc>
          <w:tcPr>
            <w:tcW w:w="1036" w:type="dxa"/>
            <w:tcBorders>
              <w:top w:val="single" w:color="000000" w:sz="4" w:space="0"/>
              <w:left w:val="single" w:color="000000" w:sz="4" w:space="0"/>
              <w:bottom w:val="single" w:color="000000" w:sz="6" w:space="0"/>
              <w:right w:val="single" w:color="000000" w:sz="4" w:space="0"/>
            </w:tcBorders>
            <w:tcMar>
              <w:left w:w="0" w:type="dxa"/>
              <w:right w:w="0" w:type="dxa"/>
            </w:tcMar>
          </w:tcPr>
          <w:p w14:paraId="4D07F7A1">
            <w:pPr>
              <w:widowControl/>
              <w:autoSpaceDE w:val="0"/>
              <w:autoSpaceDN w:val="0"/>
              <w:spacing w:before="118" w:after="0" w:line="172" w:lineRule="exact"/>
              <w:ind w:left="402" w:right="0" w:firstLine="0"/>
              <w:jc w:val="left"/>
            </w:pPr>
            <w:r>
              <w:rPr>
                <w:rFonts w:ascii="FSSSnNyp+SimSun" w:hAnsi="FSSSnNyp+SimSun" w:eastAsia="FSSSnNyp+SimSun"/>
                <w:color w:val="000000"/>
                <w:w w:val="101"/>
                <w:sz w:val="17"/>
              </w:rPr>
              <w:t xml:space="preserve"> 50.00 </w:t>
            </w:r>
          </w:p>
        </w:tc>
        <w:tc>
          <w:tcPr>
            <w:tcW w:w="1130" w:type="dxa"/>
            <w:tcBorders>
              <w:top w:val="single" w:color="000000" w:sz="4" w:space="0"/>
              <w:left w:val="single" w:color="000000" w:sz="4" w:space="0"/>
              <w:bottom w:val="single" w:color="000000" w:sz="6" w:space="0"/>
              <w:right w:val="single" w:color="000000" w:sz="4" w:space="0"/>
            </w:tcBorders>
            <w:tcMar>
              <w:left w:w="0" w:type="dxa"/>
              <w:right w:w="0" w:type="dxa"/>
            </w:tcMar>
          </w:tcPr>
          <w:p w14:paraId="53FC3D73">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50.00 </w:t>
            </w:r>
          </w:p>
        </w:tc>
        <w:tc>
          <w:tcPr>
            <w:tcW w:w="2508" w:type="dxa"/>
            <w:tcBorders>
              <w:top w:val="single" w:color="000000" w:sz="4" w:space="0"/>
              <w:left w:val="single" w:color="000000" w:sz="4" w:space="0"/>
              <w:bottom w:val="single" w:color="000000" w:sz="6" w:space="0"/>
              <w:right w:val="single" w:color="000000" w:sz="4" w:space="0"/>
            </w:tcBorders>
            <w:tcMar>
              <w:left w:w="0" w:type="dxa"/>
              <w:right w:w="0" w:type="dxa"/>
            </w:tcMar>
          </w:tcPr>
          <w:p w14:paraId="6437D82E"/>
        </w:tc>
      </w:tr>
      <w:tr w14:paraId="5546B96E">
        <w:tblPrEx>
          <w:tblCellMar>
            <w:top w:w="0" w:type="dxa"/>
            <w:left w:w="108" w:type="dxa"/>
            <w:bottom w:w="0" w:type="dxa"/>
            <w:right w:w="108" w:type="dxa"/>
          </w:tblCellMar>
        </w:tblPrEx>
        <w:trPr>
          <w:trHeight w:val="400" w:hRule="exact"/>
        </w:trPr>
        <w:tc>
          <w:tcPr>
            <w:tcW w:w="3822" w:type="dxa"/>
            <w:tcBorders>
              <w:top w:val="single" w:color="000000" w:sz="6" w:space="0"/>
              <w:left w:val="single" w:color="000000" w:sz="4" w:space="0"/>
              <w:bottom w:val="single" w:color="000000" w:sz="4" w:space="0"/>
              <w:right w:val="single" w:color="000000" w:sz="4" w:space="0"/>
            </w:tcBorders>
            <w:tcMar>
              <w:left w:w="0" w:type="dxa"/>
              <w:right w:w="0" w:type="dxa"/>
            </w:tcMar>
          </w:tcPr>
          <w:p w14:paraId="2AC6E970">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数量指标</w:t>
            </w:r>
          </w:p>
        </w:tc>
        <w:tc>
          <w:tcPr>
            <w:tcW w:w="1300" w:type="dxa"/>
            <w:tcBorders>
              <w:top w:val="single" w:color="000000" w:sz="6" w:space="0"/>
              <w:left w:val="single" w:color="000000" w:sz="4" w:space="0"/>
              <w:bottom w:val="single" w:color="000000" w:sz="4" w:space="0"/>
              <w:right w:val="single" w:color="000000" w:sz="6" w:space="0"/>
            </w:tcBorders>
            <w:tcMar>
              <w:left w:w="0" w:type="dxa"/>
              <w:right w:w="0" w:type="dxa"/>
            </w:tcMar>
          </w:tcPr>
          <w:p w14:paraId="4D76B5F6">
            <w:pPr>
              <w:widowControl/>
              <w:autoSpaceDE w:val="0"/>
              <w:autoSpaceDN w:val="0"/>
              <w:spacing w:before="116" w:after="0" w:line="172" w:lineRule="exact"/>
              <w:ind w:left="30" w:right="0" w:firstLine="0"/>
              <w:jc w:val="left"/>
            </w:pPr>
            <w:r>
              <w:rPr>
                <w:rFonts w:ascii="FSSSnNyp+SimSun" w:hAnsi="FSSSnNyp+SimSun" w:eastAsia="FSSSnNyp+SimSun"/>
                <w:color w:val="000000"/>
                <w:w w:val="101"/>
                <w:sz w:val="17"/>
              </w:rPr>
              <w:t>空</w:t>
            </w:r>
          </w:p>
        </w:tc>
        <w:tc>
          <w:tcPr>
            <w:tcW w:w="1298" w:type="dxa"/>
            <w:tcBorders>
              <w:top w:val="single" w:color="000000" w:sz="6" w:space="0"/>
              <w:left w:val="single" w:color="000000" w:sz="6" w:space="0"/>
              <w:bottom w:val="single" w:color="000000" w:sz="4" w:space="0"/>
              <w:right w:val="single" w:color="000000" w:sz="4" w:space="0"/>
            </w:tcBorders>
            <w:tcMar>
              <w:left w:w="0" w:type="dxa"/>
              <w:right w:w="0" w:type="dxa"/>
            </w:tcMar>
          </w:tcPr>
          <w:p w14:paraId="0D61B3BB"/>
        </w:tc>
        <w:tc>
          <w:tcPr>
            <w:tcW w:w="1036" w:type="dxa"/>
            <w:tcBorders>
              <w:top w:val="single" w:color="000000" w:sz="6" w:space="0"/>
              <w:left w:val="single" w:color="000000" w:sz="4" w:space="0"/>
              <w:bottom w:val="single" w:color="000000" w:sz="4" w:space="0"/>
              <w:right w:val="single" w:color="000000" w:sz="4" w:space="0"/>
            </w:tcBorders>
            <w:tcMar>
              <w:left w:w="0" w:type="dxa"/>
              <w:right w:w="0" w:type="dxa"/>
            </w:tcMar>
          </w:tcPr>
          <w:p w14:paraId="373FA51F">
            <w:pPr>
              <w:widowControl/>
              <w:autoSpaceDE w:val="0"/>
              <w:autoSpaceDN w:val="0"/>
              <w:spacing w:before="116" w:after="0" w:line="172" w:lineRule="exact"/>
              <w:ind w:left="402" w:right="0" w:firstLine="0"/>
              <w:jc w:val="left"/>
            </w:pPr>
            <w:r>
              <w:rPr>
                <w:rFonts w:ascii="FSSSnNyp+SimSun" w:hAnsi="FSSSnNyp+SimSun" w:eastAsia="FSSSnNyp+SimSun"/>
                <w:color w:val="000000"/>
                <w:w w:val="101"/>
                <w:sz w:val="17"/>
              </w:rPr>
              <w:t xml:space="preserve"> 30.00 </w:t>
            </w:r>
          </w:p>
        </w:tc>
        <w:tc>
          <w:tcPr>
            <w:tcW w:w="1130" w:type="dxa"/>
            <w:tcBorders>
              <w:top w:val="single" w:color="000000" w:sz="6" w:space="0"/>
              <w:left w:val="single" w:color="000000" w:sz="4" w:space="0"/>
              <w:bottom w:val="single" w:color="000000" w:sz="4" w:space="0"/>
              <w:right w:val="single" w:color="000000" w:sz="4" w:space="0"/>
            </w:tcBorders>
            <w:tcMar>
              <w:left w:w="0" w:type="dxa"/>
              <w:right w:w="0" w:type="dxa"/>
            </w:tcMar>
          </w:tcPr>
          <w:p w14:paraId="417A5268">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30.00 </w:t>
            </w:r>
          </w:p>
        </w:tc>
        <w:tc>
          <w:tcPr>
            <w:tcW w:w="2508" w:type="dxa"/>
            <w:tcBorders>
              <w:top w:val="single" w:color="000000" w:sz="6" w:space="0"/>
              <w:left w:val="single" w:color="000000" w:sz="4" w:space="0"/>
              <w:bottom w:val="single" w:color="000000" w:sz="4" w:space="0"/>
              <w:right w:val="single" w:color="000000" w:sz="4" w:space="0"/>
            </w:tcBorders>
            <w:tcMar>
              <w:left w:w="0" w:type="dxa"/>
              <w:right w:w="0" w:type="dxa"/>
            </w:tcMar>
          </w:tcPr>
          <w:p w14:paraId="4B1E75B2"/>
        </w:tc>
      </w:tr>
      <w:tr w14:paraId="275D50BA">
        <w:tblPrEx>
          <w:tblCellMar>
            <w:top w:w="0" w:type="dxa"/>
            <w:left w:w="108" w:type="dxa"/>
            <w:bottom w:w="0" w:type="dxa"/>
            <w:right w:w="108" w:type="dxa"/>
          </w:tblCellMar>
        </w:tblPrEx>
        <w:trPr>
          <w:trHeight w:val="396"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0223CACC">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扶助计划生育手术并发症一级二级三级人数</w:t>
            </w:r>
          </w:p>
        </w:tc>
        <w:tc>
          <w:tcPr>
            <w:tcW w:w="1300" w:type="dxa"/>
            <w:tcBorders>
              <w:top w:val="single" w:color="000000" w:sz="4" w:space="0"/>
              <w:left w:val="single" w:color="000000" w:sz="4" w:space="0"/>
              <w:bottom w:val="single" w:color="000000" w:sz="4" w:space="0"/>
              <w:right w:val="single" w:color="000000" w:sz="6" w:space="0"/>
            </w:tcBorders>
            <w:tcMar>
              <w:left w:w="0" w:type="dxa"/>
              <w:right w:w="0" w:type="dxa"/>
            </w:tcMar>
          </w:tcPr>
          <w:p w14:paraId="1EB5C71E">
            <w:pPr>
              <w:widowControl/>
              <w:autoSpaceDE w:val="0"/>
              <w:autoSpaceDN w:val="0"/>
              <w:spacing w:before="116" w:after="0" w:line="172" w:lineRule="exact"/>
              <w:ind w:left="30" w:right="0" w:firstLine="0"/>
              <w:jc w:val="left"/>
            </w:pPr>
            <w:r>
              <w:rPr>
                <w:rFonts w:ascii="FSSSnNyp+SimSun" w:hAnsi="FSSSnNyp+SimSun" w:eastAsia="FSSSnNyp+SimSun"/>
                <w:color w:val="000000"/>
                <w:w w:val="101"/>
                <w:sz w:val="17"/>
              </w:rPr>
              <w:t>0</w:t>
            </w:r>
          </w:p>
        </w:tc>
        <w:tc>
          <w:tcPr>
            <w:tcW w:w="1298" w:type="dxa"/>
            <w:tcBorders>
              <w:top w:val="single" w:color="000000" w:sz="4" w:space="0"/>
              <w:left w:val="single" w:color="000000" w:sz="6" w:space="0"/>
              <w:bottom w:val="single" w:color="000000" w:sz="4" w:space="0"/>
              <w:right w:val="single" w:color="000000" w:sz="4" w:space="0"/>
            </w:tcBorders>
            <w:tcMar>
              <w:left w:w="0" w:type="dxa"/>
              <w:right w:w="0" w:type="dxa"/>
            </w:tcMar>
          </w:tcPr>
          <w:p w14:paraId="2470C4C6">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0</w:t>
            </w:r>
          </w:p>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1C31EA10">
            <w:pPr>
              <w:widowControl/>
              <w:autoSpaceDE w:val="0"/>
              <w:autoSpaceDN w:val="0"/>
              <w:spacing w:before="116" w:after="0" w:line="172" w:lineRule="exact"/>
              <w:ind w:left="490" w:right="0" w:firstLine="0"/>
              <w:jc w:val="left"/>
            </w:pPr>
            <w:r>
              <w:rPr>
                <w:rFonts w:ascii="FSSSnNyp+SimSun" w:hAnsi="FSSSnNyp+SimSun" w:eastAsia="FSSSnNyp+SimSun"/>
                <w:color w:val="000000"/>
                <w:w w:val="101"/>
                <w:sz w:val="17"/>
              </w:rPr>
              <w:t xml:space="preserve"> 6.00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5157781F">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6.00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4F09DDF2">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无</w:t>
            </w:r>
          </w:p>
        </w:tc>
      </w:tr>
      <w:tr w14:paraId="04C78936">
        <w:tblPrEx>
          <w:tblCellMar>
            <w:top w:w="0" w:type="dxa"/>
            <w:left w:w="108" w:type="dxa"/>
            <w:bottom w:w="0" w:type="dxa"/>
            <w:right w:w="108" w:type="dxa"/>
          </w:tblCellMar>
        </w:tblPrEx>
        <w:trPr>
          <w:trHeight w:val="398"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56ABD3B9">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二孩一次性生育补贴发放标准</w:t>
            </w:r>
          </w:p>
        </w:tc>
        <w:tc>
          <w:tcPr>
            <w:tcW w:w="1300" w:type="dxa"/>
            <w:tcBorders>
              <w:top w:val="single" w:color="000000" w:sz="4" w:space="0"/>
              <w:left w:val="single" w:color="000000" w:sz="4" w:space="0"/>
              <w:bottom w:val="single" w:color="000000" w:sz="4" w:space="0"/>
              <w:right w:val="single" w:color="000000" w:sz="6" w:space="0"/>
            </w:tcBorders>
            <w:tcMar>
              <w:left w:w="0" w:type="dxa"/>
              <w:right w:w="0" w:type="dxa"/>
            </w:tcMar>
          </w:tcPr>
          <w:p w14:paraId="4FF93C2C">
            <w:pPr>
              <w:widowControl/>
              <w:autoSpaceDE w:val="0"/>
              <w:autoSpaceDN w:val="0"/>
              <w:spacing w:before="118" w:after="0" w:line="174" w:lineRule="exact"/>
              <w:ind w:left="30" w:right="0" w:firstLine="0"/>
              <w:jc w:val="left"/>
            </w:pPr>
            <w:r>
              <w:rPr>
                <w:rFonts w:ascii="FSSSnNyp+SimSun" w:hAnsi="FSSSnNyp+SimSun" w:eastAsia="FSSSnNyp+SimSun"/>
                <w:color w:val="000000"/>
                <w:w w:val="101"/>
                <w:sz w:val="17"/>
              </w:rPr>
              <w:t>2000</w:t>
            </w:r>
          </w:p>
        </w:tc>
        <w:tc>
          <w:tcPr>
            <w:tcW w:w="1298" w:type="dxa"/>
            <w:tcBorders>
              <w:top w:val="single" w:color="000000" w:sz="4" w:space="0"/>
              <w:left w:val="single" w:color="000000" w:sz="6" w:space="0"/>
              <w:bottom w:val="single" w:color="000000" w:sz="4" w:space="0"/>
              <w:right w:val="single" w:color="000000" w:sz="4" w:space="0"/>
            </w:tcBorders>
            <w:tcMar>
              <w:left w:w="0" w:type="dxa"/>
              <w:right w:w="0" w:type="dxa"/>
            </w:tcMar>
          </w:tcPr>
          <w:p w14:paraId="3E1BCB4D">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2000</w:t>
            </w:r>
          </w:p>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1834DFC8">
            <w:pPr>
              <w:widowControl/>
              <w:autoSpaceDE w:val="0"/>
              <w:autoSpaceDN w:val="0"/>
              <w:spacing w:before="118" w:after="0" w:line="174" w:lineRule="exact"/>
              <w:ind w:left="490" w:right="0" w:firstLine="0"/>
              <w:jc w:val="left"/>
            </w:pPr>
            <w:r>
              <w:rPr>
                <w:rFonts w:ascii="FSSSnNyp+SimSun" w:hAnsi="FSSSnNyp+SimSun" w:eastAsia="FSSSnNyp+SimSun"/>
                <w:color w:val="000000"/>
                <w:w w:val="101"/>
                <w:sz w:val="17"/>
              </w:rPr>
              <w:t xml:space="preserve"> 6.00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0E25C49B">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6.00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098C854C">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无</w:t>
            </w:r>
          </w:p>
        </w:tc>
      </w:tr>
      <w:tr w14:paraId="275E2143">
        <w:tblPrEx>
          <w:tblCellMar>
            <w:top w:w="0" w:type="dxa"/>
            <w:left w:w="108" w:type="dxa"/>
            <w:bottom w:w="0" w:type="dxa"/>
            <w:right w:w="108" w:type="dxa"/>
          </w:tblCellMar>
        </w:tblPrEx>
        <w:trPr>
          <w:trHeight w:val="398"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3CBAAF01">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三孩一次性生育补贴发放标准</w:t>
            </w:r>
          </w:p>
        </w:tc>
        <w:tc>
          <w:tcPr>
            <w:tcW w:w="1300" w:type="dxa"/>
            <w:tcBorders>
              <w:top w:val="single" w:color="000000" w:sz="4" w:space="0"/>
              <w:left w:val="single" w:color="000000" w:sz="4" w:space="0"/>
              <w:bottom w:val="single" w:color="000000" w:sz="4" w:space="0"/>
              <w:right w:val="single" w:color="000000" w:sz="6" w:space="0"/>
            </w:tcBorders>
            <w:tcMar>
              <w:left w:w="0" w:type="dxa"/>
              <w:right w:w="0" w:type="dxa"/>
            </w:tcMar>
          </w:tcPr>
          <w:p w14:paraId="716843DD">
            <w:pPr>
              <w:widowControl/>
              <w:autoSpaceDE w:val="0"/>
              <w:autoSpaceDN w:val="0"/>
              <w:spacing w:before="118" w:after="0" w:line="174" w:lineRule="exact"/>
              <w:ind w:left="30" w:right="0" w:firstLine="0"/>
              <w:jc w:val="left"/>
            </w:pPr>
            <w:r>
              <w:rPr>
                <w:rFonts w:ascii="FSSSnNyp+SimSun" w:hAnsi="FSSSnNyp+SimSun" w:eastAsia="FSSSnNyp+SimSun"/>
                <w:color w:val="000000"/>
                <w:w w:val="101"/>
                <w:sz w:val="17"/>
              </w:rPr>
              <w:t>5000</w:t>
            </w:r>
          </w:p>
        </w:tc>
        <w:tc>
          <w:tcPr>
            <w:tcW w:w="1298" w:type="dxa"/>
            <w:tcBorders>
              <w:top w:val="single" w:color="000000" w:sz="4" w:space="0"/>
              <w:left w:val="single" w:color="000000" w:sz="6" w:space="0"/>
              <w:bottom w:val="single" w:color="000000" w:sz="4" w:space="0"/>
              <w:right w:val="single" w:color="000000" w:sz="4" w:space="0"/>
            </w:tcBorders>
            <w:tcMar>
              <w:left w:w="0" w:type="dxa"/>
              <w:right w:w="0" w:type="dxa"/>
            </w:tcMar>
          </w:tcPr>
          <w:p w14:paraId="1869F0E5">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5000</w:t>
            </w:r>
          </w:p>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7CAE5123">
            <w:pPr>
              <w:widowControl/>
              <w:autoSpaceDE w:val="0"/>
              <w:autoSpaceDN w:val="0"/>
              <w:spacing w:before="118" w:after="0" w:line="174" w:lineRule="exact"/>
              <w:ind w:left="490" w:right="0" w:firstLine="0"/>
              <w:jc w:val="left"/>
            </w:pPr>
            <w:r>
              <w:rPr>
                <w:rFonts w:ascii="FSSSnNyp+SimSun" w:hAnsi="FSSSnNyp+SimSun" w:eastAsia="FSSSnNyp+SimSun"/>
                <w:color w:val="000000"/>
                <w:w w:val="101"/>
                <w:sz w:val="17"/>
              </w:rPr>
              <w:t xml:space="preserve"> 6.00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4B382E41">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6.00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796D6583">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无</w:t>
            </w:r>
          </w:p>
        </w:tc>
      </w:tr>
      <w:tr w14:paraId="3A64E0B2">
        <w:tblPrEx>
          <w:tblCellMar>
            <w:top w:w="0" w:type="dxa"/>
            <w:left w:w="108" w:type="dxa"/>
            <w:bottom w:w="0" w:type="dxa"/>
            <w:right w:w="108" w:type="dxa"/>
          </w:tblCellMar>
        </w:tblPrEx>
        <w:trPr>
          <w:trHeight w:val="400" w:hRule="exact"/>
        </w:trPr>
        <w:tc>
          <w:tcPr>
            <w:tcW w:w="3822" w:type="dxa"/>
            <w:tcBorders>
              <w:top w:val="single" w:color="000000" w:sz="4" w:space="0"/>
              <w:left w:val="single" w:color="000000" w:sz="4" w:space="0"/>
              <w:bottom w:val="single" w:color="000000" w:sz="6" w:space="0"/>
              <w:right w:val="single" w:color="000000" w:sz="4" w:space="0"/>
            </w:tcBorders>
            <w:tcMar>
              <w:left w:w="0" w:type="dxa"/>
              <w:right w:w="0" w:type="dxa"/>
            </w:tcMar>
          </w:tcPr>
          <w:p w14:paraId="70D5E571">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育儿补助发放标准</w:t>
            </w:r>
          </w:p>
        </w:tc>
        <w:tc>
          <w:tcPr>
            <w:tcW w:w="1300" w:type="dxa"/>
            <w:tcBorders>
              <w:top w:val="single" w:color="000000" w:sz="4" w:space="0"/>
              <w:left w:val="single" w:color="000000" w:sz="4" w:space="0"/>
              <w:bottom w:val="single" w:color="000000" w:sz="6" w:space="0"/>
              <w:right w:val="single" w:color="000000" w:sz="6" w:space="0"/>
            </w:tcBorders>
            <w:tcMar>
              <w:left w:w="0" w:type="dxa"/>
              <w:right w:w="0" w:type="dxa"/>
            </w:tcMar>
          </w:tcPr>
          <w:p w14:paraId="26479056">
            <w:pPr>
              <w:widowControl/>
              <w:autoSpaceDE w:val="0"/>
              <w:autoSpaceDN w:val="0"/>
              <w:spacing w:before="118" w:after="0" w:line="174" w:lineRule="exact"/>
              <w:ind w:left="30" w:right="0" w:firstLine="0"/>
              <w:jc w:val="left"/>
            </w:pPr>
            <w:r>
              <w:rPr>
                <w:rFonts w:ascii="FSSSnNyp+SimSun" w:hAnsi="FSSSnNyp+SimSun" w:eastAsia="FSSSnNyp+SimSun"/>
                <w:color w:val="000000"/>
                <w:w w:val="101"/>
                <w:sz w:val="17"/>
              </w:rPr>
              <w:t>800</w:t>
            </w:r>
          </w:p>
        </w:tc>
        <w:tc>
          <w:tcPr>
            <w:tcW w:w="1298" w:type="dxa"/>
            <w:tcBorders>
              <w:top w:val="single" w:color="000000" w:sz="4" w:space="0"/>
              <w:left w:val="single" w:color="000000" w:sz="6" w:space="0"/>
              <w:bottom w:val="single" w:color="000000" w:sz="6" w:space="0"/>
              <w:right w:val="single" w:color="000000" w:sz="4" w:space="0"/>
            </w:tcBorders>
            <w:tcMar>
              <w:left w:w="0" w:type="dxa"/>
              <w:right w:w="0" w:type="dxa"/>
            </w:tcMar>
          </w:tcPr>
          <w:p w14:paraId="1F70BAF8">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3600</w:t>
            </w:r>
          </w:p>
        </w:tc>
        <w:tc>
          <w:tcPr>
            <w:tcW w:w="1036" w:type="dxa"/>
            <w:tcBorders>
              <w:top w:val="single" w:color="000000" w:sz="4" w:space="0"/>
              <w:left w:val="single" w:color="000000" w:sz="4" w:space="0"/>
              <w:bottom w:val="single" w:color="000000" w:sz="6" w:space="0"/>
              <w:right w:val="single" w:color="000000" w:sz="4" w:space="0"/>
            </w:tcBorders>
            <w:tcMar>
              <w:left w:w="0" w:type="dxa"/>
              <w:right w:w="0" w:type="dxa"/>
            </w:tcMar>
          </w:tcPr>
          <w:p w14:paraId="025099B6">
            <w:pPr>
              <w:widowControl/>
              <w:autoSpaceDE w:val="0"/>
              <w:autoSpaceDN w:val="0"/>
              <w:spacing w:before="118" w:after="0" w:line="174" w:lineRule="exact"/>
              <w:ind w:left="490" w:right="0" w:firstLine="0"/>
              <w:jc w:val="left"/>
            </w:pPr>
            <w:r>
              <w:rPr>
                <w:rFonts w:ascii="FSSSnNyp+SimSun" w:hAnsi="FSSSnNyp+SimSun" w:eastAsia="FSSSnNyp+SimSun"/>
                <w:color w:val="000000"/>
                <w:w w:val="101"/>
                <w:sz w:val="17"/>
              </w:rPr>
              <w:t xml:space="preserve"> 6.00 </w:t>
            </w:r>
          </w:p>
        </w:tc>
        <w:tc>
          <w:tcPr>
            <w:tcW w:w="1130" w:type="dxa"/>
            <w:tcBorders>
              <w:top w:val="single" w:color="000000" w:sz="4" w:space="0"/>
              <w:left w:val="single" w:color="000000" w:sz="4" w:space="0"/>
              <w:bottom w:val="single" w:color="000000" w:sz="6" w:space="0"/>
              <w:right w:val="single" w:color="000000" w:sz="4" w:space="0"/>
            </w:tcBorders>
            <w:tcMar>
              <w:left w:w="0" w:type="dxa"/>
              <w:right w:w="0" w:type="dxa"/>
            </w:tcMar>
          </w:tcPr>
          <w:p w14:paraId="6E89E1C5">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6.00 </w:t>
            </w:r>
          </w:p>
        </w:tc>
        <w:tc>
          <w:tcPr>
            <w:tcW w:w="2508" w:type="dxa"/>
            <w:tcBorders>
              <w:top w:val="single" w:color="000000" w:sz="4" w:space="0"/>
              <w:left w:val="single" w:color="000000" w:sz="4" w:space="0"/>
              <w:bottom w:val="single" w:color="000000" w:sz="6" w:space="0"/>
              <w:right w:val="single" w:color="000000" w:sz="4" w:space="0"/>
            </w:tcBorders>
            <w:tcMar>
              <w:left w:w="0" w:type="dxa"/>
              <w:right w:w="0" w:type="dxa"/>
            </w:tcMar>
          </w:tcPr>
          <w:p w14:paraId="5CF4D3F3">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无</w:t>
            </w:r>
          </w:p>
        </w:tc>
      </w:tr>
      <w:tr w14:paraId="50452DA9">
        <w:tblPrEx>
          <w:tblCellMar>
            <w:top w:w="0" w:type="dxa"/>
            <w:left w:w="108" w:type="dxa"/>
            <w:bottom w:w="0" w:type="dxa"/>
            <w:right w:w="108" w:type="dxa"/>
          </w:tblCellMar>
        </w:tblPrEx>
        <w:trPr>
          <w:trHeight w:val="398" w:hRule="exact"/>
        </w:trPr>
        <w:tc>
          <w:tcPr>
            <w:tcW w:w="3822" w:type="dxa"/>
            <w:tcBorders>
              <w:top w:val="single" w:color="000000" w:sz="6" w:space="0"/>
              <w:left w:val="single" w:color="000000" w:sz="4" w:space="0"/>
              <w:bottom w:val="single" w:color="000000" w:sz="4" w:space="0"/>
              <w:right w:val="single" w:color="000000" w:sz="4" w:space="0"/>
            </w:tcBorders>
            <w:tcMar>
              <w:left w:w="0" w:type="dxa"/>
              <w:right w:w="0" w:type="dxa"/>
            </w:tcMar>
          </w:tcPr>
          <w:p w14:paraId="15A29089">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婴幼儿意外伤害险</w:t>
            </w:r>
          </w:p>
        </w:tc>
        <w:tc>
          <w:tcPr>
            <w:tcW w:w="1300" w:type="dxa"/>
            <w:tcBorders>
              <w:top w:val="single" w:color="000000" w:sz="6" w:space="0"/>
              <w:left w:val="single" w:color="000000" w:sz="4" w:space="0"/>
              <w:bottom w:val="single" w:color="000000" w:sz="4" w:space="0"/>
              <w:right w:val="single" w:color="000000" w:sz="6" w:space="0"/>
            </w:tcBorders>
            <w:tcMar>
              <w:left w:w="0" w:type="dxa"/>
              <w:right w:w="0" w:type="dxa"/>
            </w:tcMar>
          </w:tcPr>
          <w:p w14:paraId="24E6C51B">
            <w:pPr>
              <w:widowControl/>
              <w:autoSpaceDE w:val="0"/>
              <w:autoSpaceDN w:val="0"/>
              <w:spacing w:before="116" w:after="0" w:line="172" w:lineRule="exact"/>
              <w:ind w:left="30" w:right="0" w:firstLine="0"/>
              <w:jc w:val="left"/>
            </w:pPr>
            <w:r>
              <w:rPr>
                <w:rFonts w:ascii="FSSSnNyp+SimSun" w:hAnsi="FSSSnNyp+SimSun" w:eastAsia="FSSSnNyp+SimSun"/>
                <w:color w:val="000000"/>
                <w:w w:val="101"/>
                <w:sz w:val="17"/>
              </w:rPr>
              <w:t>50</w:t>
            </w:r>
          </w:p>
        </w:tc>
        <w:tc>
          <w:tcPr>
            <w:tcW w:w="1298" w:type="dxa"/>
            <w:tcBorders>
              <w:top w:val="single" w:color="000000" w:sz="6" w:space="0"/>
              <w:left w:val="single" w:color="000000" w:sz="6" w:space="0"/>
              <w:bottom w:val="single" w:color="000000" w:sz="4" w:space="0"/>
              <w:right w:val="single" w:color="000000" w:sz="4" w:space="0"/>
            </w:tcBorders>
            <w:tcMar>
              <w:left w:w="0" w:type="dxa"/>
              <w:right w:w="0" w:type="dxa"/>
            </w:tcMar>
          </w:tcPr>
          <w:p w14:paraId="7FA34256">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50</w:t>
            </w:r>
          </w:p>
        </w:tc>
        <w:tc>
          <w:tcPr>
            <w:tcW w:w="1036" w:type="dxa"/>
            <w:tcBorders>
              <w:top w:val="single" w:color="000000" w:sz="6" w:space="0"/>
              <w:left w:val="single" w:color="000000" w:sz="4" w:space="0"/>
              <w:bottom w:val="single" w:color="000000" w:sz="4" w:space="0"/>
              <w:right w:val="single" w:color="000000" w:sz="4" w:space="0"/>
            </w:tcBorders>
            <w:tcMar>
              <w:left w:w="0" w:type="dxa"/>
              <w:right w:w="0" w:type="dxa"/>
            </w:tcMar>
          </w:tcPr>
          <w:p w14:paraId="31F96FA3">
            <w:pPr>
              <w:widowControl/>
              <w:autoSpaceDE w:val="0"/>
              <w:autoSpaceDN w:val="0"/>
              <w:spacing w:before="116" w:after="0" w:line="172" w:lineRule="exact"/>
              <w:ind w:left="490" w:right="0" w:firstLine="0"/>
              <w:jc w:val="left"/>
            </w:pPr>
            <w:r>
              <w:rPr>
                <w:rFonts w:ascii="FSSSnNyp+SimSun" w:hAnsi="FSSSnNyp+SimSun" w:eastAsia="FSSSnNyp+SimSun"/>
                <w:color w:val="000000"/>
                <w:w w:val="101"/>
                <w:sz w:val="17"/>
              </w:rPr>
              <w:t xml:space="preserve"> 6.00 </w:t>
            </w:r>
          </w:p>
        </w:tc>
        <w:tc>
          <w:tcPr>
            <w:tcW w:w="1130" w:type="dxa"/>
            <w:tcBorders>
              <w:top w:val="single" w:color="000000" w:sz="6" w:space="0"/>
              <w:left w:val="single" w:color="000000" w:sz="4" w:space="0"/>
              <w:bottom w:val="single" w:color="000000" w:sz="4" w:space="0"/>
              <w:right w:val="single" w:color="000000" w:sz="4" w:space="0"/>
            </w:tcBorders>
            <w:tcMar>
              <w:left w:w="0" w:type="dxa"/>
              <w:right w:w="0" w:type="dxa"/>
            </w:tcMar>
          </w:tcPr>
          <w:p w14:paraId="29F3EEFB">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6.00 </w:t>
            </w:r>
          </w:p>
        </w:tc>
        <w:tc>
          <w:tcPr>
            <w:tcW w:w="2508" w:type="dxa"/>
            <w:tcBorders>
              <w:top w:val="single" w:color="000000" w:sz="6" w:space="0"/>
              <w:left w:val="single" w:color="000000" w:sz="4" w:space="0"/>
              <w:bottom w:val="single" w:color="000000" w:sz="4" w:space="0"/>
              <w:right w:val="single" w:color="000000" w:sz="4" w:space="0"/>
            </w:tcBorders>
            <w:tcMar>
              <w:left w:w="0" w:type="dxa"/>
              <w:right w:w="0" w:type="dxa"/>
            </w:tcMar>
          </w:tcPr>
          <w:p w14:paraId="7951C2BD">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无</w:t>
            </w:r>
          </w:p>
        </w:tc>
      </w:tr>
      <w:tr w14:paraId="063BFE93">
        <w:tblPrEx>
          <w:tblCellMar>
            <w:top w:w="0" w:type="dxa"/>
            <w:left w:w="108" w:type="dxa"/>
            <w:bottom w:w="0" w:type="dxa"/>
            <w:right w:w="108" w:type="dxa"/>
          </w:tblCellMar>
        </w:tblPrEx>
        <w:trPr>
          <w:trHeight w:val="398"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727360D7">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质量指标</w:t>
            </w:r>
          </w:p>
        </w:tc>
        <w:tc>
          <w:tcPr>
            <w:tcW w:w="1300" w:type="dxa"/>
            <w:tcBorders>
              <w:top w:val="single" w:color="000000" w:sz="4" w:space="0"/>
              <w:left w:val="single" w:color="000000" w:sz="4" w:space="0"/>
              <w:bottom w:val="single" w:color="000000" w:sz="4" w:space="0"/>
              <w:right w:val="single" w:color="000000" w:sz="6" w:space="0"/>
            </w:tcBorders>
            <w:tcMar>
              <w:left w:w="0" w:type="dxa"/>
              <w:right w:w="0" w:type="dxa"/>
            </w:tcMar>
          </w:tcPr>
          <w:p w14:paraId="0D53241C">
            <w:pPr>
              <w:widowControl/>
              <w:autoSpaceDE w:val="0"/>
              <w:autoSpaceDN w:val="0"/>
              <w:spacing w:before="118" w:after="0" w:line="172" w:lineRule="exact"/>
              <w:ind w:left="30" w:right="0" w:firstLine="0"/>
              <w:jc w:val="left"/>
            </w:pPr>
            <w:r>
              <w:rPr>
                <w:rFonts w:ascii="FSSSnNyp+SimSun" w:hAnsi="FSSSnNyp+SimSun" w:eastAsia="FSSSnNyp+SimSun"/>
                <w:color w:val="000000"/>
                <w:w w:val="101"/>
                <w:sz w:val="17"/>
              </w:rPr>
              <w:t>空</w:t>
            </w:r>
          </w:p>
        </w:tc>
        <w:tc>
          <w:tcPr>
            <w:tcW w:w="1298" w:type="dxa"/>
            <w:tcBorders>
              <w:top w:val="single" w:color="000000" w:sz="4" w:space="0"/>
              <w:left w:val="single" w:color="000000" w:sz="6" w:space="0"/>
              <w:bottom w:val="single" w:color="000000" w:sz="4" w:space="0"/>
              <w:right w:val="single" w:color="000000" w:sz="4" w:space="0"/>
            </w:tcBorders>
            <w:tcMar>
              <w:left w:w="0" w:type="dxa"/>
              <w:right w:w="0" w:type="dxa"/>
            </w:tcMar>
          </w:tcPr>
          <w:p w14:paraId="48B6B0B1"/>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794232E4">
            <w:pPr>
              <w:widowControl/>
              <w:autoSpaceDE w:val="0"/>
              <w:autoSpaceDN w:val="0"/>
              <w:spacing w:before="118" w:after="0" w:line="172" w:lineRule="exact"/>
              <w:ind w:left="490" w:right="0" w:firstLine="0"/>
              <w:jc w:val="left"/>
            </w:pPr>
            <w:r>
              <w:rPr>
                <w:rFonts w:ascii="FSSSnNyp+SimSun" w:hAnsi="FSSSnNyp+SimSun" w:eastAsia="FSSSnNyp+SimSun"/>
                <w:color w:val="000000"/>
                <w:w w:val="101"/>
                <w:sz w:val="17"/>
              </w:rPr>
              <w:t xml:space="preserve"> 6.00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6C3B9AB1">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6.00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7F911FFE"/>
        </w:tc>
      </w:tr>
      <w:tr w14:paraId="3169A1E7">
        <w:tblPrEx>
          <w:tblCellMar>
            <w:top w:w="0" w:type="dxa"/>
            <w:left w:w="108" w:type="dxa"/>
            <w:bottom w:w="0" w:type="dxa"/>
            <w:right w:w="108" w:type="dxa"/>
          </w:tblCellMar>
        </w:tblPrEx>
        <w:trPr>
          <w:trHeight w:val="400"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43A0A2E8">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符合条件申报对象覆盖率</w:t>
            </w:r>
          </w:p>
        </w:tc>
        <w:tc>
          <w:tcPr>
            <w:tcW w:w="1300" w:type="dxa"/>
            <w:tcBorders>
              <w:top w:val="single" w:color="000000" w:sz="4" w:space="0"/>
              <w:left w:val="single" w:color="000000" w:sz="4" w:space="0"/>
              <w:bottom w:val="single" w:color="000000" w:sz="4" w:space="0"/>
              <w:right w:val="single" w:color="000000" w:sz="6" w:space="0"/>
            </w:tcBorders>
            <w:tcMar>
              <w:left w:w="0" w:type="dxa"/>
              <w:right w:w="0" w:type="dxa"/>
            </w:tcMar>
          </w:tcPr>
          <w:p w14:paraId="5DDE672E">
            <w:pPr>
              <w:widowControl/>
              <w:autoSpaceDE w:val="0"/>
              <w:autoSpaceDN w:val="0"/>
              <w:spacing w:before="118" w:after="0" w:line="172" w:lineRule="exact"/>
              <w:ind w:left="30" w:right="0" w:firstLine="0"/>
              <w:jc w:val="left"/>
            </w:pPr>
            <w:r>
              <w:rPr>
                <w:rFonts w:ascii="FSSSnNyp+SimSun" w:hAnsi="FSSSnNyp+SimSun" w:eastAsia="FSSSnNyp+SimSun"/>
                <w:color w:val="000000"/>
                <w:w w:val="101"/>
                <w:sz w:val="17"/>
              </w:rPr>
              <w:t>100</w:t>
            </w:r>
          </w:p>
        </w:tc>
        <w:tc>
          <w:tcPr>
            <w:tcW w:w="1298" w:type="dxa"/>
            <w:tcBorders>
              <w:top w:val="single" w:color="000000" w:sz="4" w:space="0"/>
              <w:left w:val="single" w:color="000000" w:sz="6" w:space="0"/>
              <w:bottom w:val="single" w:color="000000" w:sz="4" w:space="0"/>
              <w:right w:val="single" w:color="000000" w:sz="4" w:space="0"/>
            </w:tcBorders>
            <w:tcMar>
              <w:left w:w="0" w:type="dxa"/>
              <w:right w:w="0" w:type="dxa"/>
            </w:tcMar>
          </w:tcPr>
          <w:p w14:paraId="49F1A89F">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100</w:t>
            </w:r>
          </w:p>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3CB4DB67">
            <w:pPr>
              <w:widowControl/>
              <w:autoSpaceDE w:val="0"/>
              <w:autoSpaceDN w:val="0"/>
              <w:spacing w:before="118" w:after="0" w:line="172" w:lineRule="exact"/>
              <w:ind w:left="490" w:right="0" w:firstLine="0"/>
              <w:jc w:val="left"/>
            </w:pPr>
            <w:r>
              <w:rPr>
                <w:rFonts w:ascii="FSSSnNyp+SimSun" w:hAnsi="FSSSnNyp+SimSun" w:eastAsia="FSSSnNyp+SimSun"/>
                <w:color w:val="000000"/>
                <w:w w:val="101"/>
                <w:sz w:val="17"/>
              </w:rPr>
              <w:t xml:space="preserve"> 6.00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6D20B1AF">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6.00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76B9FFBE">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无</w:t>
            </w:r>
          </w:p>
        </w:tc>
      </w:tr>
      <w:tr w14:paraId="16FA74E3">
        <w:tblPrEx>
          <w:tblCellMar>
            <w:top w:w="0" w:type="dxa"/>
            <w:left w:w="108" w:type="dxa"/>
            <w:bottom w:w="0" w:type="dxa"/>
            <w:right w:w="108" w:type="dxa"/>
          </w:tblCellMar>
        </w:tblPrEx>
        <w:trPr>
          <w:trHeight w:val="398"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190A5CA8">
            <w:pPr>
              <w:widowControl/>
              <w:autoSpaceDE w:val="0"/>
              <w:autoSpaceDN w:val="0"/>
              <w:spacing w:before="116" w:after="0" w:line="174" w:lineRule="exact"/>
              <w:ind w:left="28" w:right="0" w:firstLine="0"/>
              <w:jc w:val="left"/>
            </w:pPr>
            <w:r>
              <w:rPr>
                <w:rFonts w:ascii="FSSSnNyp+SimSun" w:hAnsi="FSSSnNyp+SimSun" w:eastAsia="FSSSnNyp+SimSun"/>
                <w:color w:val="000000"/>
                <w:w w:val="101"/>
                <w:sz w:val="17"/>
              </w:rPr>
              <w:t>时效指标</w:t>
            </w:r>
          </w:p>
        </w:tc>
        <w:tc>
          <w:tcPr>
            <w:tcW w:w="1300" w:type="dxa"/>
            <w:tcBorders>
              <w:top w:val="single" w:color="000000" w:sz="4" w:space="0"/>
              <w:left w:val="single" w:color="000000" w:sz="4" w:space="0"/>
              <w:bottom w:val="single" w:color="000000" w:sz="4" w:space="0"/>
              <w:right w:val="single" w:color="000000" w:sz="6" w:space="0"/>
            </w:tcBorders>
            <w:tcMar>
              <w:left w:w="0" w:type="dxa"/>
              <w:right w:w="0" w:type="dxa"/>
            </w:tcMar>
          </w:tcPr>
          <w:p w14:paraId="5823D549">
            <w:pPr>
              <w:widowControl/>
              <w:autoSpaceDE w:val="0"/>
              <w:autoSpaceDN w:val="0"/>
              <w:spacing w:before="116" w:after="0" w:line="174" w:lineRule="exact"/>
              <w:ind w:left="30" w:right="0" w:firstLine="0"/>
              <w:jc w:val="left"/>
            </w:pPr>
            <w:r>
              <w:rPr>
                <w:rFonts w:ascii="FSSSnNyp+SimSun" w:hAnsi="FSSSnNyp+SimSun" w:eastAsia="FSSSnNyp+SimSun"/>
                <w:color w:val="000000"/>
                <w:w w:val="101"/>
                <w:sz w:val="17"/>
              </w:rPr>
              <w:t>空</w:t>
            </w:r>
          </w:p>
        </w:tc>
        <w:tc>
          <w:tcPr>
            <w:tcW w:w="1298" w:type="dxa"/>
            <w:tcBorders>
              <w:top w:val="single" w:color="000000" w:sz="4" w:space="0"/>
              <w:left w:val="single" w:color="000000" w:sz="6" w:space="0"/>
              <w:bottom w:val="single" w:color="000000" w:sz="4" w:space="0"/>
              <w:right w:val="single" w:color="000000" w:sz="4" w:space="0"/>
            </w:tcBorders>
            <w:tcMar>
              <w:left w:w="0" w:type="dxa"/>
              <w:right w:w="0" w:type="dxa"/>
            </w:tcMar>
          </w:tcPr>
          <w:p w14:paraId="4C518C2D"/>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41080F12">
            <w:pPr>
              <w:widowControl/>
              <w:autoSpaceDE w:val="0"/>
              <w:autoSpaceDN w:val="0"/>
              <w:spacing w:before="116" w:after="0" w:line="174" w:lineRule="exact"/>
              <w:ind w:left="490" w:right="0" w:firstLine="0"/>
              <w:jc w:val="left"/>
            </w:pPr>
            <w:r>
              <w:rPr>
                <w:rFonts w:ascii="FSSSnNyp+SimSun" w:hAnsi="FSSSnNyp+SimSun" w:eastAsia="FSSSnNyp+SimSun"/>
                <w:color w:val="000000"/>
                <w:w w:val="101"/>
                <w:sz w:val="17"/>
              </w:rPr>
              <w:t xml:space="preserve"> 7.00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1E493641">
            <w:pPr>
              <w:widowControl/>
              <w:autoSpaceDE w:val="0"/>
              <w:autoSpaceDN w:val="0"/>
              <w:spacing w:before="116" w:after="0" w:line="174" w:lineRule="exact"/>
              <w:ind w:left="0" w:right="0" w:firstLine="0"/>
              <w:jc w:val="center"/>
            </w:pPr>
            <w:r>
              <w:rPr>
                <w:rFonts w:ascii="FSSSnNyp+SimSun" w:hAnsi="FSSSnNyp+SimSun" w:eastAsia="FSSSnNyp+SimSun"/>
                <w:color w:val="000000"/>
                <w:w w:val="101"/>
                <w:sz w:val="17"/>
              </w:rPr>
              <w:t xml:space="preserve">       7.00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2938704E"/>
        </w:tc>
      </w:tr>
      <w:tr w14:paraId="0B8B6E20">
        <w:tblPrEx>
          <w:tblCellMar>
            <w:top w:w="0" w:type="dxa"/>
            <w:left w:w="108" w:type="dxa"/>
            <w:bottom w:w="0" w:type="dxa"/>
            <w:right w:w="108" w:type="dxa"/>
          </w:tblCellMar>
        </w:tblPrEx>
        <w:trPr>
          <w:trHeight w:val="398" w:hRule="exact"/>
        </w:trPr>
        <w:tc>
          <w:tcPr>
            <w:tcW w:w="3822" w:type="dxa"/>
            <w:tcBorders>
              <w:top w:val="single" w:color="000000" w:sz="4" w:space="0"/>
              <w:left w:val="single" w:color="000000" w:sz="4" w:space="0"/>
              <w:bottom w:val="single" w:color="000000" w:sz="6" w:space="0"/>
              <w:right w:val="single" w:color="000000" w:sz="4" w:space="0"/>
            </w:tcBorders>
            <w:tcMar>
              <w:left w:w="0" w:type="dxa"/>
              <w:right w:w="0" w:type="dxa"/>
            </w:tcMar>
          </w:tcPr>
          <w:p w14:paraId="737FB74A">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资金发放到位率</w:t>
            </w:r>
          </w:p>
        </w:tc>
        <w:tc>
          <w:tcPr>
            <w:tcW w:w="1300" w:type="dxa"/>
            <w:tcBorders>
              <w:top w:val="single" w:color="000000" w:sz="4" w:space="0"/>
              <w:left w:val="single" w:color="000000" w:sz="4" w:space="0"/>
              <w:bottom w:val="single" w:color="000000" w:sz="6" w:space="0"/>
              <w:right w:val="single" w:color="000000" w:sz="6" w:space="0"/>
            </w:tcBorders>
            <w:tcMar>
              <w:left w:w="0" w:type="dxa"/>
              <w:right w:w="0" w:type="dxa"/>
            </w:tcMar>
          </w:tcPr>
          <w:p w14:paraId="27655799">
            <w:pPr>
              <w:widowControl/>
              <w:autoSpaceDE w:val="0"/>
              <w:autoSpaceDN w:val="0"/>
              <w:spacing w:before="118" w:after="0" w:line="172" w:lineRule="exact"/>
              <w:ind w:left="30" w:right="0" w:firstLine="0"/>
              <w:jc w:val="left"/>
            </w:pPr>
            <w:r>
              <w:rPr>
                <w:rFonts w:ascii="FSSSnNyp+SimSun" w:hAnsi="FSSSnNyp+SimSun" w:eastAsia="FSSSnNyp+SimSun"/>
                <w:color w:val="000000"/>
                <w:w w:val="101"/>
                <w:sz w:val="17"/>
              </w:rPr>
              <w:t>100</w:t>
            </w:r>
          </w:p>
        </w:tc>
        <w:tc>
          <w:tcPr>
            <w:tcW w:w="1298" w:type="dxa"/>
            <w:tcBorders>
              <w:top w:val="single" w:color="000000" w:sz="4" w:space="0"/>
              <w:left w:val="single" w:color="000000" w:sz="6" w:space="0"/>
              <w:bottom w:val="single" w:color="000000" w:sz="6" w:space="0"/>
              <w:right w:val="single" w:color="000000" w:sz="4" w:space="0"/>
            </w:tcBorders>
            <w:tcMar>
              <w:left w:w="0" w:type="dxa"/>
              <w:right w:w="0" w:type="dxa"/>
            </w:tcMar>
          </w:tcPr>
          <w:p w14:paraId="1D11F131">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100</w:t>
            </w:r>
          </w:p>
        </w:tc>
        <w:tc>
          <w:tcPr>
            <w:tcW w:w="1036" w:type="dxa"/>
            <w:tcBorders>
              <w:top w:val="single" w:color="000000" w:sz="4" w:space="0"/>
              <w:left w:val="single" w:color="000000" w:sz="4" w:space="0"/>
              <w:bottom w:val="single" w:color="000000" w:sz="6" w:space="0"/>
              <w:right w:val="single" w:color="000000" w:sz="4" w:space="0"/>
            </w:tcBorders>
            <w:tcMar>
              <w:left w:w="0" w:type="dxa"/>
              <w:right w:w="0" w:type="dxa"/>
            </w:tcMar>
          </w:tcPr>
          <w:p w14:paraId="32AD5619">
            <w:pPr>
              <w:widowControl/>
              <w:autoSpaceDE w:val="0"/>
              <w:autoSpaceDN w:val="0"/>
              <w:spacing w:before="118" w:after="0" w:line="172" w:lineRule="exact"/>
              <w:ind w:left="490" w:right="0" w:firstLine="0"/>
              <w:jc w:val="left"/>
            </w:pPr>
            <w:r>
              <w:rPr>
                <w:rFonts w:ascii="FSSSnNyp+SimSun" w:hAnsi="FSSSnNyp+SimSun" w:eastAsia="FSSSnNyp+SimSun"/>
                <w:color w:val="000000"/>
                <w:w w:val="101"/>
                <w:sz w:val="17"/>
              </w:rPr>
              <w:t xml:space="preserve"> 7.00 </w:t>
            </w:r>
          </w:p>
        </w:tc>
        <w:tc>
          <w:tcPr>
            <w:tcW w:w="1130" w:type="dxa"/>
            <w:tcBorders>
              <w:top w:val="single" w:color="000000" w:sz="4" w:space="0"/>
              <w:left w:val="single" w:color="000000" w:sz="4" w:space="0"/>
              <w:bottom w:val="single" w:color="000000" w:sz="6" w:space="0"/>
              <w:right w:val="single" w:color="000000" w:sz="4" w:space="0"/>
            </w:tcBorders>
            <w:tcMar>
              <w:left w:w="0" w:type="dxa"/>
              <w:right w:w="0" w:type="dxa"/>
            </w:tcMar>
          </w:tcPr>
          <w:p w14:paraId="69301F7D">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7.00 </w:t>
            </w:r>
          </w:p>
        </w:tc>
        <w:tc>
          <w:tcPr>
            <w:tcW w:w="2508" w:type="dxa"/>
            <w:tcBorders>
              <w:top w:val="single" w:color="000000" w:sz="4" w:space="0"/>
              <w:left w:val="single" w:color="000000" w:sz="4" w:space="0"/>
              <w:bottom w:val="single" w:color="000000" w:sz="6" w:space="0"/>
              <w:right w:val="single" w:color="000000" w:sz="4" w:space="0"/>
            </w:tcBorders>
            <w:tcMar>
              <w:left w:w="0" w:type="dxa"/>
              <w:right w:w="0" w:type="dxa"/>
            </w:tcMar>
          </w:tcPr>
          <w:p w14:paraId="452FB972">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无</w:t>
            </w:r>
          </w:p>
        </w:tc>
      </w:tr>
      <w:tr w14:paraId="201C179F">
        <w:tblPrEx>
          <w:tblCellMar>
            <w:top w:w="0" w:type="dxa"/>
            <w:left w:w="108" w:type="dxa"/>
            <w:bottom w:w="0" w:type="dxa"/>
            <w:right w:w="108" w:type="dxa"/>
          </w:tblCellMar>
        </w:tblPrEx>
        <w:trPr>
          <w:trHeight w:val="400" w:hRule="exact"/>
        </w:trPr>
        <w:tc>
          <w:tcPr>
            <w:tcW w:w="3822" w:type="dxa"/>
            <w:tcBorders>
              <w:top w:val="single" w:color="000000" w:sz="6" w:space="0"/>
              <w:left w:val="single" w:color="000000" w:sz="4" w:space="0"/>
              <w:bottom w:val="single" w:color="000000" w:sz="4" w:space="0"/>
              <w:right w:val="single" w:color="000000" w:sz="4" w:space="0"/>
            </w:tcBorders>
            <w:tcMar>
              <w:left w:w="0" w:type="dxa"/>
              <w:right w:w="0" w:type="dxa"/>
            </w:tcMar>
          </w:tcPr>
          <w:p w14:paraId="6B6F9258">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成本指标</w:t>
            </w:r>
          </w:p>
        </w:tc>
        <w:tc>
          <w:tcPr>
            <w:tcW w:w="1300" w:type="dxa"/>
            <w:tcBorders>
              <w:top w:val="single" w:color="000000" w:sz="6" w:space="0"/>
              <w:left w:val="single" w:color="000000" w:sz="4" w:space="0"/>
              <w:bottom w:val="single" w:color="000000" w:sz="4" w:space="0"/>
              <w:right w:val="single" w:color="000000" w:sz="6" w:space="0"/>
            </w:tcBorders>
            <w:tcMar>
              <w:left w:w="0" w:type="dxa"/>
              <w:right w:w="0" w:type="dxa"/>
            </w:tcMar>
          </w:tcPr>
          <w:p w14:paraId="7F84D309">
            <w:pPr>
              <w:widowControl/>
              <w:autoSpaceDE w:val="0"/>
              <w:autoSpaceDN w:val="0"/>
              <w:spacing w:before="116" w:after="0" w:line="172" w:lineRule="exact"/>
              <w:ind w:left="30" w:right="0" w:firstLine="0"/>
              <w:jc w:val="left"/>
            </w:pPr>
            <w:r>
              <w:rPr>
                <w:rFonts w:ascii="FSSSnNyp+SimSun" w:hAnsi="FSSSnNyp+SimSun" w:eastAsia="FSSSnNyp+SimSun"/>
                <w:color w:val="000000"/>
                <w:w w:val="101"/>
                <w:sz w:val="17"/>
              </w:rPr>
              <w:t>空</w:t>
            </w:r>
          </w:p>
        </w:tc>
        <w:tc>
          <w:tcPr>
            <w:tcW w:w="1298" w:type="dxa"/>
            <w:tcBorders>
              <w:top w:val="single" w:color="000000" w:sz="6" w:space="0"/>
              <w:left w:val="single" w:color="000000" w:sz="6" w:space="0"/>
              <w:bottom w:val="single" w:color="000000" w:sz="4" w:space="0"/>
              <w:right w:val="single" w:color="000000" w:sz="4" w:space="0"/>
            </w:tcBorders>
            <w:tcMar>
              <w:left w:w="0" w:type="dxa"/>
              <w:right w:w="0" w:type="dxa"/>
            </w:tcMar>
          </w:tcPr>
          <w:p w14:paraId="6586652F"/>
        </w:tc>
        <w:tc>
          <w:tcPr>
            <w:tcW w:w="1036" w:type="dxa"/>
            <w:tcBorders>
              <w:top w:val="single" w:color="000000" w:sz="6" w:space="0"/>
              <w:left w:val="single" w:color="000000" w:sz="4" w:space="0"/>
              <w:bottom w:val="single" w:color="000000" w:sz="4" w:space="0"/>
              <w:right w:val="single" w:color="000000" w:sz="4" w:space="0"/>
            </w:tcBorders>
            <w:tcMar>
              <w:left w:w="0" w:type="dxa"/>
              <w:right w:w="0" w:type="dxa"/>
            </w:tcMar>
          </w:tcPr>
          <w:p w14:paraId="6E5EE67F">
            <w:pPr>
              <w:widowControl/>
              <w:autoSpaceDE w:val="0"/>
              <w:autoSpaceDN w:val="0"/>
              <w:spacing w:before="116" w:after="0" w:line="172" w:lineRule="exact"/>
              <w:ind w:left="490" w:right="0" w:firstLine="0"/>
              <w:jc w:val="left"/>
            </w:pPr>
            <w:r>
              <w:rPr>
                <w:rFonts w:ascii="FSSSnNyp+SimSun" w:hAnsi="FSSSnNyp+SimSun" w:eastAsia="FSSSnNyp+SimSun"/>
                <w:color w:val="000000"/>
                <w:w w:val="101"/>
                <w:sz w:val="17"/>
              </w:rPr>
              <w:t xml:space="preserve"> 7.00 </w:t>
            </w:r>
          </w:p>
        </w:tc>
        <w:tc>
          <w:tcPr>
            <w:tcW w:w="1130" w:type="dxa"/>
            <w:tcBorders>
              <w:top w:val="single" w:color="000000" w:sz="6" w:space="0"/>
              <w:left w:val="single" w:color="000000" w:sz="4" w:space="0"/>
              <w:bottom w:val="single" w:color="000000" w:sz="4" w:space="0"/>
              <w:right w:val="single" w:color="000000" w:sz="4" w:space="0"/>
            </w:tcBorders>
            <w:tcMar>
              <w:left w:w="0" w:type="dxa"/>
              <w:right w:w="0" w:type="dxa"/>
            </w:tcMar>
          </w:tcPr>
          <w:p w14:paraId="1310B0CC">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7.00 </w:t>
            </w:r>
          </w:p>
        </w:tc>
        <w:tc>
          <w:tcPr>
            <w:tcW w:w="2508" w:type="dxa"/>
            <w:tcBorders>
              <w:top w:val="single" w:color="000000" w:sz="6" w:space="0"/>
              <w:left w:val="single" w:color="000000" w:sz="4" w:space="0"/>
              <w:bottom w:val="single" w:color="000000" w:sz="4" w:space="0"/>
              <w:right w:val="single" w:color="000000" w:sz="4" w:space="0"/>
            </w:tcBorders>
            <w:tcMar>
              <w:left w:w="0" w:type="dxa"/>
              <w:right w:w="0" w:type="dxa"/>
            </w:tcMar>
          </w:tcPr>
          <w:p w14:paraId="162F4536"/>
        </w:tc>
      </w:tr>
      <w:tr w14:paraId="0B9D5058">
        <w:tblPrEx>
          <w:tblCellMar>
            <w:top w:w="0" w:type="dxa"/>
            <w:left w:w="108" w:type="dxa"/>
            <w:bottom w:w="0" w:type="dxa"/>
            <w:right w:w="108" w:type="dxa"/>
          </w:tblCellMar>
        </w:tblPrEx>
        <w:trPr>
          <w:trHeight w:val="396"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18EC2567">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经济成本指标</w:t>
            </w:r>
          </w:p>
        </w:tc>
        <w:tc>
          <w:tcPr>
            <w:tcW w:w="1300" w:type="dxa"/>
            <w:tcBorders>
              <w:top w:val="single" w:color="000000" w:sz="4" w:space="0"/>
              <w:left w:val="single" w:color="000000" w:sz="4" w:space="0"/>
              <w:bottom w:val="single" w:color="000000" w:sz="4" w:space="0"/>
              <w:right w:val="single" w:color="000000" w:sz="6" w:space="0"/>
            </w:tcBorders>
            <w:tcMar>
              <w:left w:w="0" w:type="dxa"/>
              <w:right w:w="0" w:type="dxa"/>
            </w:tcMar>
          </w:tcPr>
          <w:p w14:paraId="3819FA7D">
            <w:pPr>
              <w:widowControl/>
              <w:autoSpaceDE w:val="0"/>
              <w:autoSpaceDN w:val="0"/>
              <w:spacing w:before="116" w:after="0" w:line="172" w:lineRule="exact"/>
              <w:ind w:left="30" w:right="0" w:firstLine="0"/>
              <w:jc w:val="left"/>
            </w:pPr>
            <w:r>
              <w:rPr>
                <w:rFonts w:ascii="FSSSnNyp+SimSun" w:hAnsi="FSSSnNyp+SimSun" w:eastAsia="FSSSnNyp+SimSun"/>
                <w:color w:val="000000"/>
                <w:w w:val="101"/>
                <w:sz w:val="17"/>
              </w:rPr>
              <w:t>520/390/260</w:t>
            </w:r>
          </w:p>
        </w:tc>
        <w:tc>
          <w:tcPr>
            <w:tcW w:w="1298" w:type="dxa"/>
            <w:tcBorders>
              <w:top w:val="single" w:color="000000" w:sz="4" w:space="0"/>
              <w:left w:val="single" w:color="000000" w:sz="6" w:space="0"/>
              <w:bottom w:val="single" w:color="000000" w:sz="4" w:space="0"/>
              <w:right w:val="single" w:color="000000" w:sz="4" w:space="0"/>
            </w:tcBorders>
            <w:tcMar>
              <w:left w:w="0" w:type="dxa"/>
              <w:right w:w="0" w:type="dxa"/>
            </w:tcMar>
          </w:tcPr>
          <w:p w14:paraId="0E13FEA2">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520/390/260</w:t>
            </w:r>
          </w:p>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43C7D1DF">
            <w:pPr>
              <w:widowControl/>
              <w:autoSpaceDE w:val="0"/>
              <w:autoSpaceDN w:val="0"/>
              <w:spacing w:before="116" w:after="0" w:line="172" w:lineRule="exact"/>
              <w:ind w:left="490" w:right="0" w:firstLine="0"/>
              <w:jc w:val="left"/>
            </w:pPr>
            <w:r>
              <w:rPr>
                <w:rFonts w:ascii="FSSSnNyp+SimSun" w:hAnsi="FSSSnNyp+SimSun" w:eastAsia="FSSSnNyp+SimSun"/>
                <w:color w:val="000000"/>
                <w:w w:val="101"/>
                <w:sz w:val="17"/>
              </w:rPr>
              <w:t xml:space="preserve"> 7.00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2ED3A53E">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7.00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23974483">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无</w:t>
            </w:r>
          </w:p>
        </w:tc>
      </w:tr>
      <w:tr w14:paraId="196222CF">
        <w:tblPrEx>
          <w:tblCellMar>
            <w:top w:w="0" w:type="dxa"/>
            <w:left w:w="108" w:type="dxa"/>
            <w:bottom w:w="0" w:type="dxa"/>
            <w:right w:w="108" w:type="dxa"/>
          </w:tblCellMar>
        </w:tblPrEx>
        <w:trPr>
          <w:trHeight w:val="398"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37971D3F">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效益指标</w:t>
            </w:r>
          </w:p>
        </w:tc>
        <w:tc>
          <w:tcPr>
            <w:tcW w:w="1300" w:type="dxa"/>
            <w:tcBorders>
              <w:top w:val="single" w:color="000000" w:sz="4" w:space="0"/>
              <w:left w:val="single" w:color="000000" w:sz="4" w:space="0"/>
              <w:bottom w:val="single" w:color="000000" w:sz="4" w:space="0"/>
              <w:right w:val="single" w:color="000000" w:sz="6" w:space="0"/>
            </w:tcBorders>
            <w:tcMar>
              <w:left w:w="0" w:type="dxa"/>
              <w:right w:w="0" w:type="dxa"/>
            </w:tcMar>
          </w:tcPr>
          <w:p w14:paraId="7946B4F6">
            <w:pPr>
              <w:widowControl/>
              <w:autoSpaceDE w:val="0"/>
              <w:autoSpaceDN w:val="0"/>
              <w:spacing w:before="118" w:after="0" w:line="174" w:lineRule="exact"/>
              <w:ind w:left="30" w:right="0" w:firstLine="0"/>
              <w:jc w:val="left"/>
            </w:pPr>
            <w:r>
              <w:rPr>
                <w:rFonts w:ascii="FSSSnNyp+SimSun" w:hAnsi="FSSSnNyp+SimSun" w:eastAsia="FSSSnNyp+SimSun"/>
                <w:color w:val="000000"/>
                <w:w w:val="101"/>
                <w:sz w:val="17"/>
              </w:rPr>
              <w:t>空</w:t>
            </w:r>
          </w:p>
        </w:tc>
        <w:tc>
          <w:tcPr>
            <w:tcW w:w="1298" w:type="dxa"/>
            <w:tcBorders>
              <w:top w:val="single" w:color="000000" w:sz="4" w:space="0"/>
              <w:left w:val="single" w:color="000000" w:sz="6" w:space="0"/>
              <w:bottom w:val="single" w:color="000000" w:sz="4" w:space="0"/>
              <w:right w:val="single" w:color="000000" w:sz="4" w:space="0"/>
            </w:tcBorders>
            <w:tcMar>
              <w:left w:w="0" w:type="dxa"/>
              <w:right w:w="0" w:type="dxa"/>
            </w:tcMar>
          </w:tcPr>
          <w:p w14:paraId="2FC6C921"/>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76BEAD71">
            <w:pPr>
              <w:widowControl/>
              <w:autoSpaceDE w:val="0"/>
              <w:autoSpaceDN w:val="0"/>
              <w:spacing w:before="118" w:after="0" w:line="174" w:lineRule="exact"/>
              <w:ind w:left="402" w:right="0" w:firstLine="0"/>
              <w:jc w:val="left"/>
            </w:pPr>
            <w:r>
              <w:rPr>
                <w:rFonts w:ascii="FSSSnNyp+SimSun" w:hAnsi="FSSSnNyp+SimSun" w:eastAsia="FSSSnNyp+SimSun"/>
                <w:color w:val="000000"/>
                <w:w w:val="101"/>
                <w:sz w:val="17"/>
              </w:rPr>
              <w:t xml:space="preserve"> 30.00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471D417F">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30.00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42AB6B78"/>
        </w:tc>
      </w:tr>
      <w:tr w14:paraId="0AC084C2">
        <w:tblPrEx>
          <w:tblCellMar>
            <w:top w:w="0" w:type="dxa"/>
            <w:left w:w="108" w:type="dxa"/>
            <w:bottom w:w="0" w:type="dxa"/>
            <w:right w:w="108" w:type="dxa"/>
          </w:tblCellMar>
        </w:tblPrEx>
        <w:trPr>
          <w:trHeight w:val="400"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2BF23C51">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社会效益</w:t>
            </w:r>
          </w:p>
        </w:tc>
        <w:tc>
          <w:tcPr>
            <w:tcW w:w="1300" w:type="dxa"/>
            <w:tcBorders>
              <w:top w:val="single" w:color="000000" w:sz="4" w:space="0"/>
              <w:left w:val="single" w:color="000000" w:sz="4" w:space="0"/>
              <w:bottom w:val="single" w:color="000000" w:sz="4" w:space="0"/>
              <w:right w:val="single" w:color="000000" w:sz="6" w:space="0"/>
            </w:tcBorders>
            <w:tcMar>
              <w:left w:w="0" w:type="dxa"/>
              <w:right w:w="0" w:type="dxa"/>
            </w:tcMar>
          </w:tcPr>
          <w:p w14:paraId="5F11BDEB">
            <w:pPr>
              <w:widowControl/>
              <w:autoSpaceDE w:val="0"/>
              <w:autoSpaceDN w:val="0"/>
              <w:spacing w:before="118" w:after="0" w:line="174" w:lineRule="exact"/>
              <w:ind w:left="30" w:right="0" w:firstLine="0"/>
              <w:jc w:val="left"/>
            </w:pPr>
            <w:r>
              <w:rPr>
                <w:rFonts w:ascii="FSSSnNyp+SimSun" w:hAnsi="FSSSnNyp+SimSun" w:eastAsia="FSSSnNyp+SimSun"/>
                <w:color w:val="000000"/>
                <w:w w:val="101"/>
                <w:sz w:val="17"/>
              </w:rPr>
              <w:t>空</w:t>
            </w:r>
          </w:p>
        </w:tc>
        <w:tc>
          <w:tcPr>
            <w:tcW w:w="1298" w:type="dxa"/>
            <w:tcBorders>
              <w:top w:val="single" w:color="000000" w:sz="4" w:space="0"/>
              <w:left w:val="single" w:color="000000" w:sz="6" w:space="0"/>
              <w:bottom w:val="single" w:color="000000" w:sz="4" w:space="0"/>
              <w:right w:val="single" w:color="000000" w:sz="4" w:space="0"/>
            </w:tcBorders>
            <w:tcMar>
              <w:left w:w="0" w:type="dxa"/>
              <w:right w:w="0" w:type="dxa"/>
            </w:tcMar>
          </w:tcPr>
          <w:p w14:paraId="5995B8DA"/>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40DD48FB">
            <w:pPr>
              <w:widowControl/>
              <w:autoSpaceDE w:val="0"/>
              <w:autoSpaceDN w:val="0"/>
              <w:spacing w:before="118" w:after="0" w:line="174" w:lineRule="exact"/>
              <w:ind w:left="402" w:right="0" w:firstLine="0"/>
              <w:jc w:val="left"/>
            </w:pPr>
            <w:r>
              <w:rPr>
                <w:rFonts w:ascii="FSSSnNyp+SimSun" w:hAnsi="FSSSnNyp+SimSun" w:eastAsia="FSSSnNyp+SimSun"/>
                <w:color w:val="000000"/>
                <w:w w:val="101"/>
                <w:sz w:val="17"/>
              </w:rPr>
              <w:t xml:space="preserve"> 30.00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380D2F0D">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30.00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6C255182"/>
        </w:tc>
      </w:tr>
      <w:tr w14:paraId="33D0BD5F">
        <w:tblPrEx>
          <w:tblCellMar>
            <w:top w:w="0" w:type="dxa"/>
            <w:left w:w="108" w:type="dxa"/>
            <w:bottom w:w="0" w:type="dxa"/>
            <w:right w:w="108" w:type="dxa"/>
          </w:tblCellMar>
        </w:tblPrEx>
        <w:trPr>
          <w:trHeight w:val="398" w:hRule="exact"/>
        </w:trPr>
        <w:tc>
          <w:tcPr>
            <w:tcW w:w="3822" w:type="dxa"/>
            <w:tcBorders>
              <w:top w:val="single" w:color="000000" w:sz="4" w:space="0"/>
              <w:left w:val="single" w:color="000000" w:sz="4" w:space="0"/>
              <w:bottom w:val="single" w:color="000000" w:sz="6" w:space="0"/>
              <w:right w:val="single" w:color="000000" w:sz="4" w:space="0"/>
            </w:tcBorders>
            <w:tcMar>
              <w:left w:w="0" w:type="dxa"/>
              <w:right w:w="0" w:type="dxa"/>
            </w:tcMar>
          </w:tcPr>
          <w:p w14:paraId="65E54299">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家庭发展能力</w:t>
            </w:r>
          </w:p>
        </w:tc>
        <w:tc>
          <w:tcPr>
            <w:tcW w:w="1300" w:type="dxa"/>
            <w:tcBorders>
              <w:top w:val="single" w:color="000000" w:sz="4" w:space="0"/>
              <w:left w:val="single" w:color="000000" w:sz="4" w:space="0"/>
              <w:bottom w:val="single" w:color="000000" w:sz="6" w:space="0"/>
              <w:right w:val="single" w:color="000000" w:sz="6" w:space="0"/>
            </w:tcBorders>
            <w:tcMar>
              <w:left w:w="0" w:type="dxa"/>
              <w:right w:w="0" w:type="dxa"/>
            </w:tcMar>
          </w:tcPr>
          <w:p w14:paraId="7E41C604">
            <w:pPr>
              <w:widowControl/>
              <w:autoSpaceDE w:val="0"/>
              <w:autoSpaceDN w:val="0"/>
              <w:spacing w:before="118" w:after="0" w:line="172" w:lineRule="exact"/>
              <w:ind w:left="30" w:right="0" w:firstLine="0"/>
              <w:jc w:val="left"/>
            </w:pPr>
            <w:r>
              <w:rPr>
                <w:rFonts w:ascii="FSSSnNyp+SimSun" w:hAnsi="FSSSnNyp+SimSun" w:eastAsia="FSSSnNyp+SimSun"/>
                <w:color w:val="000000"/>
                <w:w w:val="101"/>
                <w:sz w:val="17"/>
              </w:rPr>
              <w:t>逐步提高</w:t>
            </w:r>
          </w:p>
        </w:tc>
        <w:tc>
          <w:tcPr>
            <w:tcW w:w="1298" w:type="dxa"/>
            <w:tcBorders>
              <w:top w:val="single" w:color="000000" w:sz="4" w:space="0"/>
              <w:left w:val="single" w:color="000000" w:sz="6" w:space="0"/>
              <w:bottom w:val="single" w:color="000000" w:sz="6" w:space="0"/>
              <w:right w:val="single" w:color="000000" w:sz="4" w:space="0"/>
            </w:tcBorders>
            <w:tcMar>
              <w:left w:w="0" w:type="dxa"/>
              <w:right w:w="0" w:type="dxa"/>
            </w:tcMar>
          </w:tcPr>
          <w:p w14:paraId="190CF57C">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逐步提高</w:t>
            </w:r>
          </w:p>
        </w:tc>
        <w:tc>
          <w:tcPr>
            <w:tcW w:w="1036" w:type="dxa"/>
            <w:tcBorders>
              <w:top w:val="single" w:color="000000" w:sz="4" w:space="0"/>
              <w:left w:val="single" w:color="000000" w:sz="4" w:space="0"/>
              <w:bottom w:val="single" w:color="000000" w:sz="6" w:space="0"/>
              <w:right w:val="single" w:color="000000" w:sz="4" w:space="0"/>
            </w:tcBorders>
            <w:tcMar>
              <w:left w:w="0" w:type="dxa"/>
              <w:right w:w="0" w:type="dxa"/>
            </w:tcMar>
          </w:tcPr>
          <w:p w14:paraId="04681118">
            <w:pPr>
              <w:widowControl/>
              <w:autoSpaceDE w:val="0"/>
              <w:autoSpaceDN w:val="0"/>
              <w:spacing w:before="118" w:after="0" w:line="172" w:lineRule="exact"/>
              <w:ind w:left="402" w:right="0" w:firstLine="0"/>
              <w:jc w:val="left"/>
            </w:pPr>
            <w:r>
              <w:rPr>
                <w:rFonts w:ascii="FSSSnNyp+SimSun" w:hAnsi="FSSSnNyp+SimSun" w:eastAsia="FSSSnNyp+SimSun"/>
                <w:color w:val="000000"/>
                <w:w w:val="101"/>
                <w:sz w:val="17"/>
              </w:rPr>
              <w:t xml:space="preserve"> 15.00 </w:t>
            </w:r>
          </w:p>
        </w:tc>
        <w:tc>
          <w:tcPr>
            <w:tcW w:w="1130" w:type="dxa"/>
            <w:tcBorders>
              <w:top w:val="single" w:color="000000" w:sz="4" w:space="0"/>
              <w:left w:val="single" w:color="000000" w:sz="4" w:space="0"/>
              <w:bottom w:val="single" w:color="000000" w:sz="6" w:space="0"/>
              <w:right w:val="single" w:color="000000" w:sz="4" w:space="0"/>
            </w:tcBorders>
            <w:tcMar>
              <w:left w:w="0" w:type="dxa"/>
              <w:right w:w="0" w:type="dxa"/>
            </w:tcMar>
          </w:tcPr>
          <w:p w14:paraId="71D7BBB8">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15.00 </w:t>
            </w:r>
          </w:p>
        </w:tc>
        <w:tc>
          <w:tcPr>
            <w:tcW w:w="2508" w:type="dxa"/>
            <w:tcBorders>
              <w:top w:val="single" w:color="000000" w:sz="4" w:space="0"/>
              <w:left w:val="single" w:color="000000" w:sz="4" w:space="0"/>
              <w:bottom w:val="single" w:color="000000" w:sz="6" w:space="0"/>
              <w:right w:val="single" w:color="000000" w:sz="4" w:space="0"/>
            </w:tcBorders>
            <w:tcMar>
              <w:left w:w="0" w:type="dxa"/>
              <w:right w:w="0" w:type="dxa"/>
            </w:tcMar>
          </w:tcPr>
          <w:p w14:paraId="42B7558C">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无</w:t>
            </w:r>
          </w:p>
        </w:tc>
      </w:tr>
      <w:tr w14:paraId="296B05F7">
        <w:tblPrEx>
          <w:tblCellMar>
            <w:top w:w="0" w:type="dxa"/>
            <w:left w:w="108" w:type="dxa"/>
            <w:bottom w:w="0" w:type="dxa"/>
            <w:right w:w="108" w:type="dxa"/>
          </w:tblCellMar>
        </w:tblPrEx>
        <w:trPr>
          <w:trHeight w:val="400" w:hRule="exact"/>
        </w:trPr>
        <w:tc>
          <w:tcPr>
            <w:tcW w:w="3822" w:type="dxa"/>
            <w:tcBorders>
              <w:top w:val="single" w:color="000000" w:sz="6" w:space="0"/>
              <w:left w:val="single" w:color="000000" w:sz="4" w:space="0"/>
              <w:bottom w:val="single" w:color="000000" w:sz="4" w:space="0"/>
              <w:right w:val="single" w:color="000000" w:sz="4" w:space="0"/>
            </w:tcBorders>
            <w:tcMar>
              <w:left w:w="0" w:type="dxa"/>
              <w:right w:w="0" w:type="dxa"/>
            </w:tcMar>
          </w:tcPr>
          <w:p w14:paraId="7C18FCA2">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社会稳定水平</w:t>
            </w:r>
          </w:p>
        </w:tc>
        <w:tc>
          <w:tcPr>
            <w:tcW w:w="1300" w:type="dxa"/>
            <w:tcBorders>
              <w:top w:val="single" w:color="000000" w:sz="6" w:space="0"/>
              <w:left w:val="single" w:color="000000" w:sz="4" w:space="0"/>
              <w:bottom w:val="single" w:color="000000" w:sz="4" w:space="0"/>
              <w:right w:val="single" w:color="000000" w:sz="6" w:space="0"/>
            </w:tcBorders>
            <w:tcMar>
              <w:left w:w="0" w:type="dxa"/>
              <w:right w:w="0" w:type="dxa"/>
            </w:tcMar>
          </w:tcPr>
          <w:p w14:paraId="2F031E8D">
            <w:pPr>
              <w:widowControl/>
              <w:autoSpaceDE w:val="0"/>
              <w:autoSpaceDN w:val="0"/>
              <w:spacing w:before="116" w:after="0" w:line="172" w:lineRule="exact"/>
              <w:ind w:left="30" w:right="0" w:firstLine="0"/>
              <w:jc w:val="left"/>
            </w:pPr>
            <w:r>
              <w:rPr>
                <w:rFonts w:ascii="FSSSnNyp+SimSun" w:hAnsi="FSSSnNyp+SimSun" w:eastAsia="FSSSnNyp+SimSun"/>
                <w:color w:val="000000"/>
                <w:w w:val="101"/>
                <w:sz w:val="17"/>
              </w:rPr>
              <w:t>逐步提高</w:t>
            </w:r>
          </w:p>
        </w:tc>
        <w:tc>
          <w:tcPr>
            <w:tcW w:w="1298" w:type="dxa"/>
            <w:tcBorders>
              <w:top w:val="single" w:color="000000" w:sz="6" w:space="0"/>
              <w:left w:val="single" w:color="000000" w:sz="6" w:space="0"/>
              <w:bottom w:val="single" w:color="000000" w:sz="4" w:space="0"/>
              <w:right w:val="single" w:color="000000" w:sz="4" w:space="0"/>
            </w:tcBorders>
            <w:tcMar>
              <w:left w:w="0" w:type="dxa"/>
              <w:right w:w="0" w:type="dxa"/>
            </w:tcMar>
          </w:tcPr>
          <w:p w14:paraId="0C44D82A">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逐步提高</w:t>
            </w:r>
          </w:p>
        </w:tc>
        <w:tc>
          <w:tcPr>
            <w:tcW w:w="1036" w:type="dxa"/>
            <w:tcBorders>
              <w:top w:val="single" w:color="000000" w:sz="6" w:space="0"/>
              <w:left w:val="single" w:color="000000" w:sz="4" w:space="0"/>
              <w:bottom w:val="single" w:color="000000" w:sz="4" w:space="0"/>
              <w:right w:val="single" w:color="000000" w:sz="4" w:space="0"/>
            </w:tcBorders>
            <w:tcMar>
              <w:left w:w="0" w:type="dxa"/>
              <w:right w:w="0" w:type="dxa"/>
            </w:tcMar>
          </w:tcPr>
          <w:p w14:paraId="47029BB3">
            <w:pPr>
              <w:widowControl/>
              <w:autoSpaceDE w:val="0"/>
              <w:autoSpaceDN w:val="0"/>
              <w:spacing w:before="116" w:after="0" w:line="172" w:lineRule="exact"/>
              <w:ind w:left="402" w:right="0" w:firstLine="0"/>
              <w:jc w:val="left"/>
            </w:pPr>
            <w:r>
              <w:rPr>
                <w:rFonts w:ascii="FSSSnNyp+SimSun" w:hAnsi="FSSSnNyp+SimSun" w:eastAsia="FSSSnNyp+SimSun"/>
                <w:color w:val="000000"/>
                <w:w w:val="101"/>
                <w:sz w:val="17"/>
              </w:rPr>
              <w:t xml:space="preserve"> 15.00 </w:t>
            </w:r>
          </w:p>
        </w:tc>
        <w:tc>
          <w:tcPr>
            <w:tcW w:w="1130" w:type="dxa"/>
            <w:tcBorders>
              <w:top w:val="single" w:color="000000" w:sz="6" w:space="0"/>
              <w:left w:val="single" w:color="000000" w:sz="4" w:space="0"/>
              <w:bottom w:val="single" w:color="000000" w:sz="4" w:space="0"/>
              <w:right w:val="single" w:color="000000" w:sz="4" w:space="0"/>
            </w:tcBorders>
            <w:tcMar>
              <w:left w:w="0" w:type="dxa"/>
              <w:right w:w="0" w:type="dxa"/>
            </w:tcMar>
          </w:tcPr>
          <w:p w14:paraId="3452D47B">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15.00 </w:t>
            </w:r>
          </w:p>
        </w:tc>
        <w:tc>
          <w:tcPr>
            <w:tcW w:w="2508" w:type="dxa"/>
            <w:tcBorders>
              <w:top w:val="single" w:color="000000" w:sz="6" w:space="0"/>
              <w:left w:val="single" w:color="000000" w:sz="4" w:space="0"/>
              <w:bottom w:val="single" w:color="000000" w:sz="4" w:space="0"/>
              <w:right w:val="single" w:color="000000" w:sz="4" w:space="0"/>
            </w:tcBorders>
            <w:tcMar>
              <w:left w:w="0" w:type="dxa"/>
              <w:right w:w="0" w:type="dxa"/>
            </w:tcMar>
          </w:tcPr>
          <w:p w14:paraId="198DA48D">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无</w:t>
            </w:r>
          </w:p>
        </w:tc>
      </w:tr>
      <w:tr w14:paraId="6688A32E">
        <w:tblPrEx>
          <w:tblCellMar>
            <w:top w:w="0" w:type="dxa"/>
            <w:left w:w="108" w:type="dxa"/>
            <w:bottom w:w="0" w:type="dxa"/>
            <w:right w:w="108" w:type="dxa"/>
          </w:tblCellMar>
        </w:tblPrEx>
        <w:trPr>
          <w:trHeight w:val="396"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1D4CA620">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满意度指标</w:t>
            </w:r>
          </w:p>
        </w:tc>
        <w:tc>
          <w:tcPr>
            <w:tcW w:w="1300" w:type="dxa"/>
            <w:tcBorders>
              <w:top w:val="single" w:color="000000" w:sz="4" w:space="0"/>
              <w:left w:val="single" w:color="000000" w:sz="4" w:space="0"/>
              <w:bottom w:val="single" w:color="000000" w:sz="4" w:space="0"/>
              <w:right w:val="single" w:color="000000" w:sz="6" w:space="0"/>
            </w:tcBorders>
            <w:tcMar>
              <w:left w:w="0" w:type="dxa"/>
              <w:right w:w="0" w:type="dxa"/>
            </w:tcMar>
          </w:tcPr>
          <w:p w14:paraId="3C5FBCF1">
            <w:pPr>
              <w:widowControl/>
              <w:autoSpaceDE w:val="0"/>
              <w:autoSpaceDN w:val="0"/>
              <w:spacing w:before="116" w:after="0" w:line="172" w:lineRule="exact"/>
              <w:ind w:left="30" w:right="0" w:firstLine="0"/>
              <w:jc w:val="left"/>
            </w:pPr>
            <w:r>
              <w:rPr>
                <w:rFonts w:ascii="FSSSnNyp+SimSun" w:hAnsi="FSSSnNyp+SimSun" w:eastAsia="FSSSnNyp+SimSun"/>
                <w:color w:val="000000"/>
                <w:w w:val="101"/>
                <w:sz w:val="17"/>
              </w:rPr>
              <w:t>空</w:t>
            </w:r>
          </w:p>
        </w:tc>
        <w:tc>
          <w:tcPr>
            <w:tcW w:w="1298" w:type="dxa"/>
            <w:tcBorders>
              <w:top w:val="single" w:color="000000" w:sz="4" w:space="0"/>
              <w:left w:val="single" w:color="000000" w:sz="6" w:space="0"/>
              <w:bottom w:val="single" w:color="000000" w:sz="4" w:space="0"/>
              <w:right w:val="single" w:color="000000" w:sz="4" w:space="0"/>
            </w:tcBorders>
            <w:tcMar>
              <w:left w:w="0" w:type="dxa"/>
              <w:right w:w="0" w:type="dxa"/>
            </w:tcMar>
          </w:tcPr>
          <w:p w14:paraId="546132DD"/>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3736651C">
            <w:pPr>
              <w:widowControl/>
              <w:autoSpaceDE w:val="0"/>
              <w:autoSpaceDN w:val="0"/>
              <w:spacing w:before="116" w:after="0" w:line="172" w:lineRule="exact"/>
              <w:ind w:left="402" w:right="0" w:firstLine="0"/>
              <w:jc w:val="left"/>
            </w:pPr>
            <w:r>
              <w:rPr>
                <w:rFonts w:ascii="FSSSnNyp+SimSun" w:hAnsi="FSSSnNyp+SimSun" w:eastAsia="FSSSnNyp+SimSun"/>
                <w:color w:val="000000"/>
                <w:w w:val="101"/>
                <w:sz w:val="17"/>
              </w:rPr>
              <w:t xml:space="preserve"> 10.00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3CB2F2F0">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10.00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15D8B27C"/>
        </w:tc>
      </w:tr>
      <w:tr w14:paraId="4DA4190B">
        <w:tblPrEx>
          <w:tblCellMar>
            <w:top w:w="0" w:type="dxa"/>
            <w:left w:w="108" w:type="dxa"/>
            <w:bottom w:w="0" w:type="dxa"/>
            <w:right w:w="108" w:type="dxa"/>
          </w:tblCellMar>
        </w:tblPrEx>
        <w:trPr>
          <w:trHeight w:val="398"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06F4335D">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服务对象满意度</w:t>
            </w:r>
          </w:p>
        </w:tc>
        <w:tc>
          <w:tcPr>
            <w:tcW w:w="1300" w:type="dxa"/>
            <w:tcBorders>
              <w:top w:val="single" w:color="000000" w:sz="4" w:space="0"/>
              <w:left w:val="single" w:color="000000" w:sz="4" w:space="0"/>
              <w:bottom w:val="single" w:color="000000" w:sz="4" w:space="0"/>
              <w:right w:val="single" w:color="000000" w:sz="6" w:space="0"/>
            </w:tcBorders>
            <w:tcMar>
              <w:left w:w="0" w:type="dxa"/>
              <w:right w:w="0" w:type="dxa"/>
            </w:tcMar>
          </w:tcPr>
          <w:p w14:paraId="6F6CA3E4">
            <w:pPr>
              <w:widowControl/>
              <w:autoSpaceDE w:val="0"/>
              <w:autoSpaceDN w:val="0"/>
              <w:spacing w:before="118" w:after="0" w:line="174" w:lineRule="exact"/>
              <w:ind w:left="30" w:right="0" w:firstLine="0"/>
              <w:jc w:val="left"/>
            </w:pPr>
            <w:r>
              <w:rPr>
                <w:rFonts w:ascii="FSSSnNyp+SimSun" w:hAnsi="FSSSnNyp+SimSun" w:eastAsia="FSSSnNyp+SimSun"/>
                <w:color w:val="000000"/>
                <w:w w:val="101"/>
                <w:sz w:val="17"/>
              </w:rPr>
              <w:t>空</w:t>
            </w:r>
          </w:p>
        </w:tc>
        <w:tc>
          <w:tcPr>
            <w:tcW w:w="1298" w:type="dxa"/>
            <w:tcBorders>
              <w:top w:val="single" w:color="000000" w:sz="4" w:space="0"/>
              <w:left w:val="single" w:color="000000" w:sz="6" w:space="0"/>
              <w:bottom w:val="single" w:color="000000" w:sz="4" w:space="0"/>
              <w:right w:val="single" w:color="000000" w:sz="4" w:space="0"/>
            </w:tcBorders>
            <w:tcMar>
              <w:left w:w="0" w:type="dxa"/>
              <w:right w:w="0" w:type="dxa"/>
            </w:tcMar>
          </w:tcPr>
          <w:p w14:paraId="07FCDD89"/>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45197696">
            <w:pPr>
              <w:widowControl/>
              <w:autoSpaceDE w:val="0"/>
              <w:autoSpaceDN w:val="0"/>
              <w:spacing w:before="118" w:after="0" w:line="174" w:lineRule="exact"/>
              <w:ind w:left="402" w:right="0" w:firstLine="0"/>
              <w:jc w:val="left"/>
            </w:pPr>
            <w:r>
              <w:rPr>
                <w:rFonts w:ascii="FSSSnNyp+SimSun" w:hAnsi="FSSSnNyp+SimSun" w:eastAsia="FSSSnNyp+SimSun"/>
                <w:color w:val="000000"/>
                <w:w w:val="101"/>
                <w:sz w:val="17"/>
              </w:rPr>
              <w:t xml:space="preserve"> 10.00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7D2002FA">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10.00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5EFAD8C9"/>
        </w:tc>
      </w:tr>
      <w:tr w14:paraId="6B17DE44">
        <w:tblPrEx>
          <w:tblCellMar>
            <w:top w:w="0" w:type="dxa"/>
            <w:left w:w="108" w:type="dxa"/>
            <w:bottom w:w="0" w:type="dxa"/>
            <w:right w:w="108" w:type="dxa"/>
          </w:tblCellMar>
        </w:tblPrEx>
        <w:trPr>
          <w:trHeight w:val="378"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615DF6D6">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奖励扶助对象满意度</w:t>
            </w:r>
          </w:p>
        </w:tc>
        <w:tc>
          <w:tcPr>
            <w:tcW w:w="1300" w:type="dxa"/>
            <w:tcBorders>
              <w:top w:val="single" w:color="000000" w:sz="4" w:space="0"/>
              <w:left w:val="single" w:color="000000" w:sz="4" w:space="0"/>
              <w:bottom w:val="single" w:color="000000" w:sz="4" w:space="0"/>
              <w:right w:val="single" w:color="000000" w:sz="6" w:space="0"/>
            </w:tcBorders>
            <w:tcMar>
              <w:left w:w="0" w:type="dxa"/>
              <w:right w:w="0" w:type="dxa"/>
            </w:tcMar>
          </w:tcPr>
          <w:p w14:paraId="704EEDA9">
            <w:pPr>
              <w:widowControl/>
              <w:autoSpaceDE w:val="0"/>
              <w:autoSpaceDN w:val="0"/>
              <w:spacing w:before="118" w:after="0" w:line="174" w:lineRule="exact"/>
              <w:ind w:left="30" w:right="0" w:firstLine="0"/>
              <w:jc w:val="left"/>
            </w:pPr>
            <w:r>
              <w:rPr>
                <w:rFonts w:ascii="FSSSnNyp+SimSun" w:hAnsi="FSSSnNyp+SimSun" w:eastAsia="FSSSnNyp+SimSun"/>
                <w:color w:val="000000"/>
                <w:w w:val="101"/>
                <w:sz w:val="17"/>
              </w:rPr>
              <w:t>85</w:t>
            </w:r>
          </w:p>
        </w:tc>
        <w:tc>
          <w:tcPr>
            <w:tcW w:w="1298" w:type="dxa"/>
            <w:tcBorders>
              <w:top w:val="single" w:color="000000" w:sz="4" w:space="0"/>
              <w:left w:val="single" w:color="000000" w:sz="6" w:space="0"/>
              <w:bottom w:val="single" w:color="000000" w:sz="4" w:space="0"/>
              <w:right w:val="single" w:color="000000" w:sz="4" w:space="0"/>
            </w:tcBorders>
            <w:tcMar>
              <w:left w:w="0" w:type="dxa"/>
              <w:right w:w="0" w:type="dxa"/>
            </w:tcMar>
          </w:tcPr>
          <w:p w14:paraId="4CB26D70">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100</w:t>
            </w:r>
          </w:p>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66E1E4AE">
            <w:pPr>
              <w:widowControl/>
              <w:autoSpaceDE w:val="0"/>
              <w:autoSpaceDN w:val="0"/>
              <w:spacing w:before="118" w:after="0" w:line="174" w:lineRule="exact"/>
              <w:ind w:left="402" w:right="0" w:firstLine="0"/>
              <w:jc w:val="left"/>
            </w:pPr>
            <w:r>
              <w:rPr>
                <w:rFonts w:ascii="FSSSnNyp+SimSun" w:hAnsi="FSSSnNyp+SimSun" w:eastAsia="FSSSnNyp+SimSun"/>
                <w:color w:val="000000"/>
                <w:w w:val="101"/>
                <w:sz w:val="17"/>
              </w:rPr>
              <w:t xml:space="preserve"> 10.00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3F79C550">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10.00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6859F31F">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无</w:t>
            </w:r>
          </w:p>
        </w:tc>
      </w:tr>
    </w:tbl>
    <w:p w14:paraId="4C0BB155">
      <w:pPr>
        <w:widowControl/>
        <w:autoSpaceDE w:val="0"/>
        <w:autoSpaceDN w:val="0"/>
        <w:spacing w:before="0" w:after="0" w:line="14" w:lineRule="exact"/>
        <w:ind w:left="0" w:right="0"/>
      </w:pPr>
    </w:p>
    <w:p w14:paraId="4170E4DC">
      <w:pPr>
        <w:sectPr>
          <w:pgSz w:w="16837" w:h="12305"/>
          <w:pgMar w:top="718" w:right="1440" w:bottom="748" w:left="1076" w:header="720" w:footer="720" w:gutter="0"/>
          <w:cols w:equalWidth="0" w:num="1">
            <w:col w:w="14320"/>
          </w:cols>
          <w:docGrid w:linePitch="360" w:charSpace="0"/>
        </w:sectPr>
      </w:pPr>
    </w:p>
    <w:p w14:paraId="0F31F2E7">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354"/>
        <w:gridCol w:w="1256"/>
        <w:gridCol w:w="1156"/>
        <w:gridCol w:w="1158"/>
        <w:gridCol w:w="1156"/>
      </w:tblGrid>
      <w:tr w14:paraId="5F12F717">
        <w:tblPrEx>
          <w:tblCellMar>
            <w:top w:w="0" w:type="dxa"/>
            <w:left w:w="108" w:type="dxa"/>
            <w:bottom w:w="0" w:type="dxa"/>
            <w:right w:w="108" w:type="dxa"/>
          </w:tblCellMar>
        </w:tblPrEx>
        <w:trPr>
          <w:trHeight w:val="690" w:hRule="exact"/>
        </w:trPr>
        <w:tc>
          <w:tcPr>
            <w:tcW w:w="1109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2C9F7D9F">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74980C24">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BB9B1DD">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312"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64847457">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昆财社〔2025〕47号2025年计划生育特殊困难家庭春节慰问市级补助资金</w:t>
            </w:r>
          </w:p>
        </w:tc>
      </w:tr>
      <w:tr w14:paraId="7B9B1676">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A02E7DF">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45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4919471D">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256"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678EABEA">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7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67821106">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74A9D00C">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26F1E707">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0AD50BEB">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B88D655"/>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290E821D">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6F634A24">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629B443">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97556D2">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3DF80274">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F32A38C">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79B7B7E1">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5661DA4E"/>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2657B01">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B1EFE2F"/>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6BD948FF">
            <w:pPr>
              <w:widowControl/>
              <w:autoSpaceDE w:val="0"/>
              <w:autoSpaceDN w:val="0"/>
              <w:spacing w:before="108" w:after="0" w:line="216" w:lineRule="exact"/>
              <w:ind w:left="146" w:right="0" w:firstLine="0"/>
              <w:jc w:val="left"/>
            </w:pPr>
            <w:r>
              <w:rPr>
                <w:rFonts w:ascii="FSSSnNyp+SimSun" w:hAnsi="FSSSnNyp+SimSun" w:eastAsia="FSSSnNyp+SimSun"/>
                <w:color w:val="000000"/>
                <w:w w:val="98"/>
                <w:sz w:val="22"/>
              </w:rPr>
              <w:t xml:space="preserve"> 50,000.00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08AE497">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50,000.00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5A82D89">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0705EB67">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A81FD18">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r>
      <w:tr w14:paraId="0A6CDBA7">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3535782"/>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A0D8409">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CB1E2EC">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17414394">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50,000.00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CAC0F5C">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50,000.00 </w:t>
            </w:r>
          </w:p>
        </w:tc>
        <w:tc>
          <w:tcPr>
            <w:tcW w:w="3470"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3F3CFEC7"/>
        </w:tc>
      </w:tr>
      <w:tr w14:paraId="66F3FDBB">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170D3B90"/>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7DC4058">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43C013A">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616560CE">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2388105">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129D1D63"/>
        </w:tc>
      </w:tr>
      <w:tr w14:paraId="5993C9AB">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84C854F"/>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DE17884">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89973BE"/>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76D7D386"/>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0CE7584"/>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3B68E61B"/>
        </w:tc>
      </w:tr>
      <w:tr w14:paraId="2A6843A5">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1F4A20A8">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22C76484">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1C7E68FE">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3E196946">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472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E7A2758">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609734EB">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55B93947"/>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E63E078">
            <w:pPr>
              <w:widowControl/>
              <w:autoSpaceDE w:val="0"/>
              <w:autoSpaceDN w:val="0"/>
              <w:spacing w:before="0" w:after="0" w:line="260" w:lineRule="exact"/>
              <w:ind w:left="30" w:right="188" w:firstLine="0"/>
              <w:jc w:val="both"/>
            </w:pPr>
            <w:r>
              <w:rPr>
                <w:rFonts w:ascii="FSSSnNyp+SimSun" w:hAnsi="FSSSnNyp+SimSun" w:eastAsia="FSSSnNyp+SimSun"/>
                <w:color w:val="000000"/>
                <w:w w:val="98"/>
                <w:sz w:val="22"/>
              </w:rPr>
              <w:t>完成计划生育特殊困难家庭春节慰问活动，努力营造全社会共同关心、帮助的良好氛围，切实维护计划生育家庭的合法权益，促进社会和谐稳定。</w:t>
            </w:r>
          </w:p>
        </w:tc>
        <w:tc>
          <w:tcPr>
            <w:tcW w:w="472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21CEE76">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完成计划生育特殊困难家庭春节慰问活动，执行</w:t>
            </w:r>
          </w:p>
          <w:p w14:paraId="13A084EB">
            <w:pPr>
              <w:widowControl/>
              <w:autoSpaceDE w:val="0"/>
              <w:autoSpaceDN w:val="0"/>
              <w:spacing w:before="42" w:after="0" w:line="216" w:lineRule="exact"/>
              <w:ind w:left="32" w:right="0" w:firstLine="0"/>
              <w:jc w:val="left"/>
            </w:pPr>
            <w:r>
              <w:rPr>
                <w:rFonts w:ascii="FSSSnNyp+SimSun" w:hAnsi="FSSSnNyp+SimSun" w:eastAsia="FSSSnNyp+SimSun"/>
                <w:color w:val="000000"/>
                <w:w w:val="98"/>
                <w:sz w:val="22"/>
              </w:rPr>
              <w:t>率100%。</w:t>
            </w:r>
          </w:p>
        </w:tc>
      </w:tr>
      <w:tr w14:paraId="7A579088">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2202176D">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108"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137182A0">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2F706A7D">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1528451C">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E05FCD9">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56DAD16">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261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CB0033B">
            <w:pPr>
              <w:widowControl/>
              <w:autoSpaceDE w:val="0"/>
              <w:autoSpaceDN w:val="0"/>
              <w:spacing w:before="136" w:after="0" w:line="216" w:lineRule="exact"/>
              <w:ind w:left="1722" w:right="0" w:firstLine="0"/>
              <w:jc w:val="left"/>
            </w:pPr>
            <w:r>
              <w:rPr>
                <w:rFonts w:ascii="FSSSnNyp+SimSun" w:hAnsi="FSSSnNyp+SimSun" w:eastAsia="FSSSnNyp+SimSun"/>
                <w:color w:val="000000"/>
                <w:w w:val="98"/>
                <w:sz w:val="22"/>
              </w:rPr>
              <w:t xml:space="preserve"> 100.00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1D02C00">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自评等级</w:t>
            </w:r>
          </w:p>
        </w:tc>
        <w:tc>
          <w:tcPr>
            <w:tcW w:w="231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1EAB8799">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0355ECF6">
        <w:tblPrEx>
          <w:tblCellMar>
            <w:top w:w="0" w:type="dxa"/>
            <w:left w:w="108" w:type="dxa"/>
            <w:bottom w:w="0" w:type="dxa"/>
            <w:right w:w="108" w:type="dxa"/>
          </w:tblCellMar>
        </w:tblPrEx>
        <w:trPr>
          <w:trHeight w:val="1658" w:hRule="exact"/>
        </w:trPr>
        <w:tc>
          <w:tcPr>
            <w:tcW w:w="1109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5E78C9CA">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57DFA4F3">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46D07DD0">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24FDEFC9">
      <w:pPr>
        <w:widowControl/>
        <w:autoSpaceDE w:val="0"/>
        <w:autoSpaceDN w:val="0"/>
        <w:spacing w:before="0" w:after="0" w:line="14" w:lineRule="exact"/>
        <w:ind w:left="0" w:right="0"/>
      </w:pPr>
    </w:p>
    <w:p w14:paraId="0D0EF5F4">
      <w:pPr>
        <w:sectPr>
          <w:pgSz w:w="16837" w:h="12305"/>
          <w:pgMar w:top="716" w:right="1440" w:bottom="732" w:left="1072" w:header="720" w:footer="720" w:gutter="0"/>
          <w:cols w:equalWidth="0" w:num="1">
            <w:col w:w="14323"/>
          </w:cols>
          <w:docGrid w:linePitch="360" w:charSpace="0"/>
        </w:sectPr>
      </w:pPr>
    </w:p>
    <w:p w14:paraId="5156F358">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4940"/>
        <w:gridCol w:w="1416"/>
        <w:gridCol w:w="1276"/>
        <w:gridCol w:w="1336"/>
        <w:gridCol w:w="1458"/>
        <w:gridCol w:w="3240"/>
      </w:tblGrid>
      <w:tr w14:paraId="47BB3A4D">
        <w:tblPrEx>
          <w:tblCellMar>
            <w:top w:w="0" w:type="dxa"/>
            <w:left w:w="108" w:type="dxa"/>
            <w:bottom w:w="0" w:type="dxa"/>
            <w:right w:w="108" w:type="dxa"/>
          </w:tblCellMar>
        </w:tblPrEx>
        <w:trPr>
          <w:trHeight w:val="748" w:hRule="exact"/>
        </w:trPr>
        <w:tc>
          <w:tcPr>
            <w:tcW w:w="13666"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19331206">
            <w:pPr>
              <w:widowControl/>
              <w:autoSpaceDE w:val="0"/>
              <w:autoSpaceDN w:val="0"/>
              <w:spacing w:before="218" w:after="0" w:line="332" w:lineRule="exact"/>
              <w:ind w:left="0" w:right="0" w:firstLine="0"/>
              <w:jc w:val="center"/>
            </w:pPr>
            <w:r>
              <w:rPr>
                <w:rFonts w:ascii="FSSSnNyp+SimSun" w:hAnsi="FSSSnNyp+SimSun" w:eastAsia="FSSSnNyp+SimSun"/>
                <w:color w:val="000000"/>
                <w:sz w:val="33"/>
              </w:rPr>
              <w:t>项目支出绩效目标</w:t>
            </w:r>
          </w:p>
        </w:tc>
      </w:tr>
      <w:tr w14:paraId="4E4D5172">
        <w:tblPrEx>
          <w:tblCellMar>
            <w:top w:w="0" w:type="dxa"/>
            <w:left w:w="108" w:type="dxa"/>
            <w:bottom w:w="0" w:type="dxa"/>
            <w:right w:w="108" w:type="dxa"/>
          </w:tblCellMar>
        </w:tblPrEx>
        <w:trPr>
          <w:trHeight w:val="534" w:hRule="exact"/>
        </w:trPr>
        <w:tc>
          <w:tcPr>
            <w:tcW w:w="49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FB462CD">
            <w:pPr>
              <w:widowControl/>
              <w:autoSpaceDE w:val="0"/>
              <w:autoSpaceDN w:val="0"/>
              <w:spacing w:before="164" w:after="0" w:line="222" w:lineRule="exact"/>
              <w:ind w:left="36" w:right="0" w:firstLine="0"/>
              <w:jc w:val="left"/>
            </w:pPr>
            <w:r>
              <w:rPr>
                <w:rFonts w:ascii="FSSSnNyp+SimSun" w:hAnsi="FSSSnNyp+SimSun" w:eastAsia="FSSSnNyp+SimSun"/>
                <w:color w:val="000000"/>
                <w:sz w:val="22"/>
              </w:rPr>
              <w:t>项目绩效指标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35BC78C4">
            <w:pPr>
              <w:widowControl/>
              <w:autoSpaceDE w:val="0"/>
              <w:autoSpaceDN w:val="0"/>
              <w:spacing w:before="164" w:after="0" w:line="222" w:lineRule="exact"/>
              <w:ind w:left="34" w:right="0" w:firstLine="0"/>
              <w:jc w:val="left"/>
            </w:pPr>
            <w:r>
              <w:rPr>
                <w:rFonts w:ascii="FSSSnNyp+SimSun" w:hAnsi="FSSSnNyp+SimSun" w:eastAsia="FSSSnNyp+SimSun"/>
                <w:color w:val="000000"/>
                <w:sz w:val="22"/>
              </w:rPr>
              <w:t>年度指标</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F281810">
            <w:pPr>
              <w:widowControl/>
              <w:autoSpaceDE w:val="0"/>
              <w:autoSpaceDN w:val="0"/>
              <w:spacing w:before="164" w:after="0" w:line="222" w:lineRule="exact"/>
              <w:ind w:left="34" w:right="0" w:firstLine="0"/>
              <w:jc w:val="left"/>
            </w:pPr>
            <w:r>
              <w:rPr>
                <w:rFonts w:ascii="FSSSnNyp+SimSun" w:hAnsi="FSSSnNyp+SimSun" w:eastAsia="FSSSnNyp+SimSun"/>
                <w:color w:val="000000"/>
                <w:sz w:val="22"/>
              </w:rPr>
              <w:t>实际完成值</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086A883">
            <w:pPr>
              <w:widowControl/>
              <w:autoSpaceDE w:val="0"/>
              <w:autoSpaceDN w:val="0"/>
              <w:spacing w:before="164" w:after="0" w:line="222" w:lineRule="exact"/>
              <w:ind w:left="36" w:right="0" w:firstLine="0"/>
              <w:jc w:val="left"/>
            </w:pPr>
            <w:r>
              <w:rPr>
                <w:rFonts w:ascii="FSSSnNyp+SimSun" w:hAnsi="FSSSnNyp+SimSun" w:eastAsia="FSSSnNyp+SimSun"/>
                <w:color w:val="000000"/>
                <w:sz w:val="22"/>
              </w:rPr>
              <w:t>分值</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0B4E331">
            <w:pPr>
              <w:widowControl/>
              <w:autoSpaceDE w:val="0"/>
              <w:autoSpaceDN w:val="0"/>
              <w:spacing w:before="164" w:after="0" w:line="222" w:lineRule="exact"/>
              <w:ind w:left="34" w:right="0" w:firstLine="0"/>
              <w:jc w:val="left"/>
            </w:pPr>
            <w:r>
              <w:rPr>
                <w:rFonts w:ascii="FSSSnNyp+SimSun" w:hAnsi="FSSSnNyp+SimSun" w:eastAsia="FSSSnNyp+SimSun"/>
                <w:color w:val="000000"/>
                <w:sz w:val="22"/>
              </w:rPr>
              <w:t>得分</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10497D9">
            <w:pPr>
              <w:widowControl/>
              <w:autoSpaceDE w:val="0"/>
              <w:autoSpaceDN w:val="0"/>
              <w:spacing w:before="164" w:after="0" w:line="222" w:lineRule="exact"/>
              <w:ind w:left="34" w:right="0" w:firstLine="0"/>
              <w:jc w:val="left"/>
            </w:pPr>
            <w:r>
              <w:rPr>
                <w:rFonts w:ascii="FSSSnNyp+SimSun" w:hAnsi="FSSSnNyp+SimSun" w:eastAsia="FSSSnNyp+SimSun"/>
                <w:color w:val="000000"/>
                <w:sz w:val="22"/>
              </w:rPr>
              <w:t>偏差原因分析及改进措施</w:t>
            </w:r>
          </w:p>
        </w:tc>
      </w:tr>
      <w:tr w14:paraId="0D727279">
        <w:tblPrEx>
          <w:tblCellMar>
            <w:top w:w="0" w:type="dxa"/>
            <w:left w:w="108" w:type="dxa"/>
            <w:bottom w:w="0" w:type="dxa"/>
            <w:right w:w="108" w:type="dxa"/>
          </w:tblCellMar>
        </w:tblPrEx>
        <w:trPr>
          <w:trHeight w:val="514" w:hRule="exact"/>
        </w:trPr>
        <w:tc>
          <w:tcPr>
            <w:tcW w:w="49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2DCD7E1">
            <w:pPr>
              <w:widowControl/>
              <w:autoSpaceDE w:val="0"/>
              <w:autoSpaceDN w:val="0"/>
              <w:spacing w:before="152" w:after="0" w:line="222" w:lineRule="exact"/>
              <w:ind w:left="36" w:right="0" w:firstLine="0"/>
              <w:jc w:val="left"/>
            </w:pPr>
            <w:r>
              <w:rPr>
                <w:rFonts w:ascii="FSSSnNyp+SimSun" w:hAnsi="FSSSnNyp+SimSun" w:eastAsia="FSSSnNyp+SimSun"/>
                <w:color w:val="000000"/>
                <w:sz w:val="22"/>
              </w:rPr>
              <w:t>产出指标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8AE5734">
            <w:pPr>
              <w:widowControl/>
              <w:autoSpaceDE w:val="0"/>
              <w:autoSpaceDN w:val="0"/>
              <w:spacing w:before="152" w:after="0" w:line="222"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6B79E8C"/>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D5008FB">
            <w:pPr>
              <w:widowControl/>
              <w:autoSpaceDE w:val="0"/>
              <w:autoSpaceDN w:val="0"/>
              <w:spacing w:before="152" w:after="0" w:line="222" w:lineRule="exact"/>
              <w:ind w:left="520" w:right="0" w:firstLine="0"/>
              <w:jc w:val="left"/>
            </w:pPr>
            <w:r>
              <w:rPr>
                <w:rFonts w:ascii="FSSSnNyp+SimSun" w:hAnsi="FSSSnNyp+SimSun" w:eastAsia="FSSSnNyp+SimSun"/>
                <w:color w:val="000000"/>
                <w:sz w:val="22"/>
              </w:rPr>
              <w:t xml:space="preserve"> 50.00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449CF241">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50.00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55CD0122"/>
        </w:tc>
      </w:tr>
      <w:tr w14:paraId="2A661031">
        <w:tblPrEx>
          <w:tblCellMar>
            <w:top w:w="0" w:type="dxa"/>
            <w:left w:w="108" w:type="dxa"/>
            <w:bottom w:w="0" w:type="dxa"/>
            <w:right w:w="108" w:type="dxa"/>
          </w:tblCellMar>
        </w:tblPrEx>
        <w:trPr>
          <w:trHeight w:val="514" w:hRule="exact"/>
        </w:trPr>
        <w:tc>
          <w:tcPr>
            <w:tcW w:w="4940" w:type="dxa"/>
            <w:tcBorders>
              <w:top w:val="single" w:color="000000" w:sz="6" w:space="0"/>
              <w:left w:val="single" w:color="000000" w:sz="6" w:space="0"/>
              <w:bottom w:val="single" w:color="000000" w:sz="6" w:space="0"/>
              <w:right w:val="single" w:color="000000" w:sz="6" w:space="0"/>
            </w:tcBorders>
            <w:tcMar>
              <w:left w:w="0" w:type="dxa"/>
              <w:right w:w="0" w:type="dxa"/>
            </w:tcMar>
          </w:tcPr>
          <w:p w14:paraId="12172FB8">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数量指标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306C6B2A">
            <w:pPr>
              <w:widowControl/>
              <w:autoSpaceDE w:val="0"/>
              <w:autoSpaceDN w:val="0"/>
              <w:spacing w:before="152" w:after="0" w:line="222"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D72CA0A"/>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58E1707">
            <w:pPr>
              <w:widowControl/>
              <w:autoSpaceDE w:val="0"/>
              <w:autoSpaceDN w:val="0"/>
              <w:spacing w:before="152" w:after="0" w:line="222" w:lineRule="exact"/>
              <w:ind w:left="520" w:right="0" w:firstLine="0"/>
              <w:jc w:val="left"/>
            </w:pPr>
            <w:r>
              <w:rPr>
                <w:rFonts w:ascii="FSSSnNyp+SimSun" w:hAnsi="FSSSnNyp+SimSun" w:eastAsia="FSSSnNyp+SimSun"/>
                <w:color w:val="000000"/>
                <w:sz w:val="22"/>
              </w:rPr>
              <w:t xml:space="preserve"> 12.00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0B4E9FBD">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12.00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51A3AD69"/>
        </w:tc>
      </w:tr>
      <w:tr w14:paraId="0CEF0A69">
        <w:tblPrEx>
          <w:tblCellMar>
            <w:top w:w="0" w:type="dxa"/>
            <w:left w:w="108" w:type="dxa"/>
            <w:bottom w:w="0" w:type="dxa"/>
            <w:right w:w="108" w:type="dxa"/>
          </w:tblCellMar>
        </w:tblPrEx>
        <w:trPr>
          <w:trHeight w:val="514" w:hRule="exact"/>
        </w:trPr>
        <w:tc>
          <w:tcPr>
            <w:tcW w:w="4940" w:type="dxa"/>
            <w:tcBorders>
              <w:top w:val="single" w:color="000000" w:sz="6" w:space="0"/>
              <w:left w:val="single" w:color="000000" w:sz="6" w:space="0"/>
              <w:bottom w:val="single" w:color="000000" w:sz="6" w:space="0"/>
              <w:right w:val="single" w:color="000000" w:sz="6" w:space="0"/>
            </w:tcBorders>
            <w:tcMar>
              <w:left w:w="0" w:type="dxa"/>
              <w:right w:w="0" w:type="dxa"/>
            </w:tcMar>
          </w:tcPr>
          <w:p w14:paraId="23C393B5">
            <w:pPr>
              <w:widowControl/>
              <w:autoSpaceDE w:val="0"/>
              <w:autoSpaceDN w:val="0"/>
              <w:spacing w:before="152" w:after="0" w:line="222" w:lineRule="exact"/>
              <w:ind w:left="36" w:right="0" w:firstLine="0"/>
              <w:jc w:val="left"/>
            </w:pPr>
            <w:r>
              <w:rPr>
                <w:rFonts w:ascii="FSSSnNyp+SimSun" w:hAnsi="FSSSnNyp+SimSun" w:eastAsia="FSSSnNyp+SimSun"/>
                <w:color w:val="000000"/>
                <w:sz w:val="22"/>
              </w:rPr>
              <w:t>享受计划生育特殊困难家庭春节慰问的人数</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F190904">
            <w:pPr>
              <w:widowControl/>
              <w:autoSpaceDE w:val="0"/>
              <w:autoSpaceDN w:val="0"/>
              <w:spacing w:before="152" w:after="0" w:line="222" w:lineRule="exact"/>
              <w:ind w:left="34" w:right="0" w:firstLine="0"/>
              <w:jc w:val="left"/>
            </w:pPr>
            <w:r>
              <w:rPr>
                <w:rFonts w:ascii="FSSSnNyp+SimSun" w:hAnsi="FSSSnNyp+SimSun" w:eastAsia="FSSSnNyp+SimSun"/>
                <w:color w:val="000000"/>
                <w:sz w:val="22"/>
              </w:rPr>
              <w:t>100</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BC550D1">
            <w:pPr>
              <w:widowControl/>
              <w:autoSpaceDE w:val="0"/>
              <w:autoSpaceDN w:val="0"/>
              <w:spacing w:before="152" w:after="0" w:line="222" w:lineRule="exact"/>
              <w:ind w:left="34" w:right="0" w:firstLine="0"/>
              <w:jc w:val="left"/>
            </w:pPr>
            <w:r>
              <w:rPr>
                <w:rFonts w:ascii="FSSSnNyp+SimSun" w:hAnsi="FSSSnNyp+SimSun" w:eastAsia="FSSSnNyp+SimSun"/>
                <w:color w:val="000000"/>
                <w:sz w:val="22"/>
              </w:rPr>
              <w:t>100</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1ACBF83">
            <w:pPr>
              <w:widowControl/>
              <w:autoSpaceDE w:val="0"/>
              <w:autoSpaceDN w:val="0"/>
              <w:spacing w:before="152" w:after="0" w:line="222" w:lineRule="exact"/>
              <w:ind w:left="520" w:right="0" w:firstLine="0"/>
              <w:jc w:val="left"/>
            </w:pPr>
            <w:r>
              <w:rPr>
                <w:rFonts w:ascii="FSSSnNyp+SimSun" w:hAnsi="FSSSnNyp+SimSun" w:eastAsia="FSSSnNyp+SimSun"/>
                <w:color w:val="000000"/>
                <w:sz w:val="22"/>
              </w:rPr>
              <w:t xml:space="preserve"> 12.00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CB1C3E2">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12.00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54DBCB88">
            <w:pPr>
              <w:widowControl/>
              <w:autoSpaceDE w:val="0"/>
              <w:autoSpaceDN w:val="0"/>
              <w:spacing w:before="152" w:after="0" w:line="222" w:lineRule="exact"/>
              <w:ind w:left="34" w:right="0" w:firstLine="0"/>
              <w:jc w:val="left"/>
            </w:pPr>
            <w:r>
              <w:rPr>
                <w:rFonts w:ascii="FSSSnNyp+SimSun" w:hAnsi="FSSSnNyp+SimSun" w:eastAsia="FSSSnNyp+SimSun"/>
                <w:color w:val="000000"/>
                <w:sz w:val="22"/>
              </w:rPr>
              <w:t>无</w:t>
            </w:r>
          </w:p>
        </w:tc>
      </w:tr>
      <w:tr w14:paraId="2B0E371A">
        <w:tblPrEx>
          <w:tblCellMar>
            <w:top w:w="0" w:type="dxa"/>
            <w:left w:w="108" w:type="dxa"/>
            <w:bottom w:w="0" w:type="dxa"/>
            <w:right w:w="108" w:type="dxa"/>
          </w:tblCellMar>
        </w:tblPrEx>
        <w:trPr>
          <w:trHeight w:val="514" w:hRule="exact"/>
        </w:trPr>
        <w:tc>
          <w:tcPr>
            <w:tcW w:w="49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0D2E648">
            <w:pPr>
              <w:widowControl/>
              <w:autoSpaceDE w:val="0"/>
              <w:autoSpaceDN w:val="0"/>
              <w:spacing w:before="152" w:after="0" w:line="220" w:lineRule="exact"/>
              <w:ind w:left="36" w:right="0" w:firstLine="0"/>
              <w:jc w:val="left"/>
            </w:pPr>
            <w:r>
              <w:rPr>
                <w:rFonts w:ascii="FSSSnNyp+SimSun" w:hAnsi="FSSSnNyp+SimSun" w:eastAsia="FSSSnNyp+SimSun"/>
                <w:color w:val="000000"/>
                <w:sz w:val="22"/>
              </w:rPr>
              <w:t>质量指标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085BF465">
            <w:pPr>
              <w:widowControl/>
              <w:autoSpaceDE w:val="0"/>
              <w:autoSpaceDN w:val="0"/>
              <w:spacing w:before="152" w:after="0" w:line="220"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0C34CB3"/>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35AB16C">
            <w:pPr>
              <w:widowControl/>
              <w:autoSpaceDE w:val="0"/>
              <w:autoSpaceDN w:val="0"/>
              <w:spacing w:before="152" w:after="0" w:line="220" w:lineRule="exact"/>
              <w:ind w:left="520" w:right="0" w:firstLine="0"/>
              <w:jc w:val="left"/>
            </w:pPr>
            <w:r>
              <w:rPr>
                <w:rFonts w:ascii="FSSSnNyp+SimSun" w:hAnsi="FSSSnNyp+SimSun" w:eastAsia="FSSSnNyp+SimSun"/>
                <w:color w:val="000000"/>
                <w:sz w:val="22"/>
              </w:rPr>
              <w:t xml:space="preserve"> 12.00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4EC77774">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12.00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A3D3EBE"/>
        </w:tc>
      </w:tr>
      <w:tr w14:paraId="42682947">
        <w:tblPrEx>
          <w:tblCellMar>
            <w:top w:w="0" w:type="dxa"/>
            <w:left w:w="108" w:type="dxa"/>
            <w:bottom w:w="0" w:type="dxa"/>
            <w:right w:w="108" w:type="dxa"/>
          </w:tblCellMar>
        </w:tblPrEx>
        <w:trPr>
          <w:trHeight w:val="514" w:hRule="exact"/>
        </w:trPr>
        <w:tc>
          <w:tcPr>
            <w:tcW w:w="49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1787FDF">
            <w:pPr>
              <w:widowControl/>
              <w:autoSpaceDE w:val="0"/>
              <w:autoSpaceDN w:val="0"/>
              <w:spacing w:before="152" w:after="0" w:line="220" w:lineRule="exact"/>
              <w:ind w:left="36" w:right="0" w:firstLine="0"/>
              <w:jc w:val="left"/>
            </w:pPr>
            <w:r>
              <w:rPr>
                <w:rFonts w:ascii="FSSSnNyp+SimSun" w:hAnsi="FSSSnNyp+SimSun" w:eastAsia="FSSSnNyp+SimSun"/>
                <w:color w:val="000000"/>
                <w:sz w:val="22"/>
              </w:rPr>
              <w:t>慰问金发放率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2C157CF">
            <w:pPr>
              <w:widowControl/>
              <w:autoSpaceDE w:val="0"/>
              <w:autoSpaceDN w:val="0"/>
              <w:spacing w:before="152" w:after="0" w:line="220" w:lineRule="exact"/>
              <w:ind w:left="34" w:right="0" w:firstLine="0"/>
              <w:jc w:val="left"/>
            </w:pPr>
            <w:r>
              <w:rPr>
                <w:rFonts w:ascii="FSSSnNyp+SimSun" w:hAnsi="FSSSnNyp+SimSun" w:eastAsia="FSSSnNyp+SimSun"/>
                <w:color w:val="000000"/>
                <w:sz w:val="22"/>
              </w:rPr>
              <w:t>100</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26DC2CB">
            <w:pPr>
              <w:widowControl/>
              <w:autoSpaceDE w:val="0"/>
              <w:autoSpaceDN w:val="0"/>
              <w:spacing w:before="152" w:after="0" w:line="220" w:lineRule="exact"/>
              <w:ind w:left="34" w:right="0" w:firstLine="0"/>
              <w:jc w:val="left"/>
            </w:pPr>
            <w:r>
              <w:rPr>
                <w:rFonts w:ascii="FSSSnNyp+SimSun" w:hAnsi="FSSSnNyp+SimSun" w:eastAsia="FSSSnNyp+SimSun"/>
                <w:color w:val="000000"/>
                <w:sz w:val="22"/>
              </w:rPr>
              <w:t>100</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4DD9CE4">
            <w:pPr>
              <w:widowControl/>
              <w:autoSpaceDE w:val="0"/>
              <w:autoSpaceDN w:val="0"/>
              <w:spacing w:before="152" w:after="0" w:line="220" w:lineRule="exact"/>
              <w:ind w:left="520" w:right="0" w:firstLine="0"/>
              <w:jc w:val="left"/>
            </w:pPr>
            <w:r>
              <w:rPr>
                <w:rFonts w:ascii="FSSSnNyp+SimSun" w:hAnsi="FSSSnNyp+SimSun" w:eastAsia="FSSSnNyp+SimSun"/>
                <w:color w:val="000000"/>
                <w:sz w:val="22"/>
              </w:rPr>
              <w:t xml:space="preserve"> 12.00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5E9C38AD">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12.00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9965D5A">
            <w:pPr>
              <w:widowControl/>
              <w:autoSpaceDE w:val="0"/>
              <w:autoSpaceDN w:val="0"/>
              <w:spacing w:before="152" w:after="0" w:line="220" w:lineRule="exact"/>
              <w:ind w:left="34" w:right="0" w:firstLine="0"/>
              <w:jc w:val="left"/>
            </w:pPr>
            <w:r>
              <w:rPr>
                <w:rFonts w:ascii="FSSSnNyp+SimSun" w:hAnsi="FSSSnNyp+SimSun" w:eastAsia="FSSSnNyp+SimSun"/>
                <w:color w:val="000000"/>
                <w:sz w:val="22"/>
              </w:rPr>
              <w:t>无</w:t>
            </w:r>
          </w:p>
        </w:tc>
      </w:tr>
      <w:tr w14:paraId="2F821934">
        <w:tblPrEx>
          <w:tblCellMar>
            <w:top w:w="0" w:type="dxa"/>
            <w:left w:w="108" w:type="dxa"/>
            <w:bottom w:w="0" w:type="dxa"/>
            <w:right w:w="108" w:type="dxa"/>
          </w:tblCellMar>
        </w:tblPrEx>
        <w:trPr>
          <w:trHeight w:val="512" w:hRule="exact"/>
        </w:trPr>
        <w:tc>
          <w:tcPr>
            <w:tcW w:w="49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4C33619">
            <w:pPr>
              <w:widowControl/>
              <w:autoSpaceDE w:val="0"/>
              <w:autoSpaceDN w:val="0"/>
              <w:spacing w:before="152" w:after="0" w:line="220" w:lineRule="exact"/>
              <w:ind w:left="36" w:right="0" w:firstLine="0"/>
              <w:jc w:val="left"/>
            </w:pPr>
            <w:r>
              <w:rPr>
                <w:rFonts w:ascii="FSSSnNyp+SimSun" w:hAnsi="FSSSnNyp+SimSun" w:eastAsia="FSSSnNyp+SimSun"/>
                <w:color w:val="000000"/>
                <w:sz w:val="22"/>
              </w:rPr>
              <w:t>时效指标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0EAE11BC">
            <w:pPr>
              <w:widowControl/>
              <w:autoSpaceDE w:val="0"/>
              <w:autoSpaceDN w:val="0"/>
              <w:spacing w:before="152" w:after="0" w:line="220"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2D04598"/>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DBCA508">
            <w:pPr>
              <w:widowControl/>
              <w:autoSpaceDE w:val="0"/>
              <w:autoSpaceDN w:val="0"/>
              <w:spacing w:before="152" w:after="0" w:line="220" w:lineRule="exact"/>
              <w:ind w:left="520" w:right="0" w:firstLine="0"/>
              <w:jc w:val="left"/>
            </w:pPr>
            <w:r>
              <w:rPr>
                <w:rFonts w:ascii="FSSSnNyp+SimSun" w:hAnsi="FSSSnNyp+SimSun" w:eastAsia="FSSSnNyp+SimSun"/>
                <w:color w:val="000000"/>
                <w:sz w:val="22"/>
              </w:rPr>
              <w:t xml:space="preserve"> 13.00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7073464D">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13.00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5C13C3F"/>
        </w:tc>
      </w:tr>
      <w:tr w14:paraId="444A62EF">
        <w:trPr>
          <w:trHeight w:val="514" w:hRule="exact"/>
        </w:trPr>
        <w:tc>
          <w:tcPr>
            <w:tcW w:w="49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B5FEE06">
            <w:pPr>
              <w:widowControl/>
              <w:autoSpaceDE w:val="0"/>
              <w:autoSpaceDN w:val="0"/>
              <w:spacing w:before="152" w:after="0" w:line="222" w:lineRule="exact"/>
              <w:ind w:left="36" w:right="0" w:firstLine="0"/>
              <w:jc w:val="left"/>
            </w:pPr>
            <w:r>
              <w:rPr>
                <w:rFonts w:ascii="FSSSnNyp+SimSun" w:hAnsi="FSSSnNyp+SimSun" w:eastAsia="FSSSnNyp+SimSun"/>
                <w:color w:val="000000"/>
                <w:sz w:val="22"/>
              </w:rPr>
              <w:t>完成任务及时率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5A0FD8D">
            <w:pPr>
              <w:widowControl/>
              <w:autoSpaceDE w:val="0"/>
              <w:autoSpaceDN w:val="0"/>
              <w:spacing w:before="152" w:after="0" w:line="222" w:lineRule="exact"/>
              <w:ind w:left="34" w:right="0" w:firstLine="0"/>
              <w:jc w:val="left"/>
            </w:pPr>
            <w:r>
              <w:rPr>
                <w:rFonts w:ascii="FSSSnNyp+SimSun" w:hAnsi="FSSSnNyp+SimSun" w:eastAsia="FSSSnNyp+SimSun"/>
                <w:color w:val="000000"/>
                <w:sz w:val="22"/>
              </w:rPr>
              <w:t>100</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41179CC">
            <w:pPr>
              <w:widowControl/>
              <w:autoSpaceDE w:val="0"/>
              <w:autoSpaceDN w:val="0"/>
              <w:spacing w:before="152" w:after="0" w:line="222" w:lineRule="exact"/>
              <w:ind w:left="34" w:right="0" w:firstLine="0"/>
              <w:jc w:val="left"/>
            </w:pPr>
            <w:r>
              <w:rPr>
                <w:rFonts w:ascii="FSSSnNyp+SimSun" w:hAnsi="FSSSnNyp+SimSun" w:eastAsia="FSSSnNyp+SimSun"/>
                <w:color w:val="000000"/>
                <w:sz w:val="22"/>
              </w:rPr>
              <w:t>100</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CAAE9FC">
            <w:pPr>
              <w:widowControl/>
              <w:autoSpaceDE w:val="0"/>
              <w:autoSpaceDN w:val="0"/>
              <w:spacing w:before="152" w:after="0" w:line="222" w:lineRule="exact"/>
              <w:ind w:left="520" w:right="0" w:firstLine="0"/>
              <w:jc w:val="left"/>
            </w:pPr>
            <w:r>
              <w:rPr>
                <w:rFonts w:ascii="FSSSnNyp+SimSun" w:hAnsi="FSSSnNyp+SimSun" w:eastAsia="FSSSnNyp+SimSun"/>
                <w:color w:val="000000"/>
                <w:sz w:val="22"/>
              </w:rPr>
              <w:t xml:space="preserve"> 13.00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1784EB0D">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13.00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F81E78D">
            <w:pPr>
              <w:widowControl/>
              <w:autoSpaceDE w:val="0"/>
              <w:autoSpaceDN w:val="0"/>
              <w:spacing w:before="152" w:after="0" w:line="222" w:lineRule="exact"/>
              <w:ind w:left="34" w:right="0" w:firstLine="0"/>
              <w:jc w:val="left"/>
            </w:pPr>
            <w:r>
              <w:rPr>
                <w:rFonts w:ascii="FSSSnNyp+SimSun" w:hAnsi="FSSSnNyp+SimSun" w:eastAsia="FSSSnNyp+SimSun"/>
                <w:color w:val="000000"/>
                <w:sz w:val="22"/>
              </w:rPr>
              <w:t>无</w:t>
            </w:r>
          </w:p>
        </w:tc>
      </w:tr>
      <w:tr w14:paraId="178D3DAB">
        <w:tblPrEx>
          <w:tblCellMar>
            <w:top w:w="0" w:type="dxa"/>
            <w:left w:w="108" w:type="dxa"/>
            <w:bottom w:w="0" w:type="dxa"/>
            <w:right w:w="108" w:type="dxa"/>
          </w:tblCellMar>
        </w:tblPrEx>
        <w:trPr>
          <w:trHeight w:val="514" w:hRule="exact"/>
        </w:trPr>
        <w:tc>
          <w:tcPr>
            <w:tcW w:w="49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7169818">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成本指标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6DB999C">
            <w:pPr>
              <w:widowControl/>
              <w:autoSpaceDE w:val="0"/>
              <w:autoSpaceDN w:val="0"/>
              <w:spacing w:before="152" w:after="0" w:line="222"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21DE026"/>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561ADA3">
            <w:pPr>
              <w:widowControl/>
              <w:autoSpaceDE w:val="0"/>
              <w:autoSpaceDN w:val="0"/>
              <w:spacing w:before="152" w:after="0" w:line="222" w:lineRule="exact"/>
              <w:ind w:left="520" w:right="0" w:firstLine="0"/>
              <w:jc w:val="left"/>
            </w:pPr>
            <w:r>
              <w:rPr>
                <w:rFonts w:ascii="FSSSnNyp+SimSun" w:hAnsi="FSSSnNyp+SimSun" w:eastAsia="FSSSnNyp+SimSun"/>
                <w:color w:val="000000"/>
                <w:sz w:val="22"/>
              </w:rPr>
              <w:t xml:space="preserve"> 13.00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5D426BD0">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13.00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1A1FFD2"/>
        </w:tc>
      </w:tr>
      <w:tr w14:paraId="5451E0FE">
        <w:tblPrEx>
          <w:tblCellMar>
            <w:top w:w="0" w:type="dxa"/>
            <w:left w:w="108" w:type="dxa"/>
            <w:bottom w:w="0" w:type="dxa"/>
            <w:right w:w="108" w:type="dxa"/>
          </w:tblCellMar>
        </w:tblPrEx>
        <w:trPr>
          <w:trHeight w:val="512" w:hRule="exact"/>
        </w:trPr>
        <w:tc>
          <w:tcPr>
            <w:tcW w:w="4940" w:type="dxa"/>
            <w:tcBorders>
              <w:top w:val="single" w:color="000000" w:sz="6" w:space="0"/>
              <w:left w:val="single" w:color="000000" w:sz="6" w:space="0"/>
              <w:bottom w:val="single" w:color="000000" w:sz="6" w:space="0"/>
              <w:right w:val="single" w:color="000000" w:sz="6" w:space="0"/>
            </w:tcBorders>
            <w:tcMar>
              <w:left w:w="0" w:type="dxa"/>
              <w:right w:w="0" w:type="dxa"/>
            </w:tcMar>
          </w:tcPr>
          <w:p w14:paraId="1D661869">
            <w:pPr>
              <w:widowControl/>
              <w:autoSpaceDE w:val="0"/>
              <w:autoSpaceDN w:val="0"/>
              <w:spacing w:before="152" w:after="0" w:line="220" w:lineRule="exact"/>
              <w:ind w:left="36" w:right="0" w:firstLine="0"/>
              <w:jc w:val="left"/>
            </w:pPr>
            <w:r>
              <w:rPr>
                <w:rFonts w:ascii="FSSSnNyp+SimSun" w:hAnsi="FSSSnNyp+SimSun" w:eastAsia="FSSSnNyp+SimSun"/>
                <w:color w:val="000000"/>
                <w:sz w:val="22"/>
              </w:rPr>
              <w:t>经济成本指标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24054F7">
            <w:pPr>
              <w:widowControl/>
              <w:autoSpaceDE w:val="0"/>
              <w:autoSpaceDN w:val="0"/>
              <w:spacing w:before="152" w:after="0" w:line="220" w:lineRule="exact"/>
              <w:ind w:left="34" w:right="0" w:firstLine="0"/>
              <w:jc w:val="left"/>
            </w:pPr>
            <w:r>
              <w:rPr>
                <w:rFonts w:ascii="FSSSnNyp+SimSun" w:hAnsi="FSSSnNyp+SimSun" w:eastAsia="FSSSnNyp+SimSun"/>
                <w:color w:val="000000"/>
                <w:sz w:val="22"/>
              </w:rPr>
              <w:t>500</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10021A6">
            <w:pPr>
              <w:widowControl/>
              <w:autoSpaceDE w:val="0"/>
              <w:autoSpaceDN w:val="0"/>
              <w:spacing w:before="152" w:after="0" w:line="220" w:lineRule="exact"/>
              <w:ind w:left="34" w:right="0" w:firstLine="0"/>
              <w:jc w:val="left"/>
            </w:pPr>
            <w:r>
              <w:rPr>
                <w:rFonts w:ascii="FSSSnNyp+SimSun" w:hAnsi="FSSSnNyp+SimSun" w:eastAsia="FSSSnNyp+SimSun"/>
                <w:color w:val="000000"/>
                <w:sz w:val="22"/>
              </w:rPr>
              <w:t>500</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925BD76">
            <w:pPr>
              <w:widowControl/>
              <w:autoSpaceDE w:val="0"/>
              <w:autoSpaceDN w:val="0"/>
              <w:spacing w:before="152" w:after="0" w:line="220" w:lineRule="exact"/>
              <w:ind w:left="520" w:right="0" w:firstLine="0"/>
              <w:jc w:val="left"/>
            </w:pPr>
            <w:r>
              <w:rPr>
                <w:rFonts w:ascii="FSSSnNyp+SimSun" w:hAnsi="FSSSnNyp+SimSun" w:eastAsia="FSSSnNyp+SimSun"/>
                <w:color w:val="000000"/>
                <w:sz w:val="22"/>
              </w:rPr>
              <w:t xml:space="preserve"> 13.00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4520BABC">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13.00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01ED596">
            <w:pPr>
              <w:widowControl/>
              <w:autoSpaceDE w:val="0"/>
              <w:autoSpaceDN w:val="0"/>
              <w:spacing w:before="152" w:after="0" w:line="220" w:lineRule="exact"/>
              <w:ind w:left="34" w:right="0" w:firstLine="0"/>
              <w:jc w:val="left"/>
            </w:pPr>
            <w:r>
              <w:rPr>
                <w:rFonts w:ascii="FSSSnNyp+SimSun" w:hAnsi="FSSSnNyp+SimSun" w:eastAsia="FSSSnNyp+SimSun"/>
                <w:color w:val="000000"/>
                <w:sz w:val="22"/>
              </w:rPr>
              <w:t>无</w:t>
            </w:r>
          </w:p>
        </w:tc>
      </w:tr>
      <w:tr w14:paraId="19780C3A">
        <w:tblPrEx>
          <w:tblCellMar>
            <w:top w:w="0" w:type="dxa"/>
            <w:left w:w="108" w:type="dxa"/>
            <w:bottom w:w="0" w:type="dxa"/>
            <w:right w:w="108" w:type="dxa"/>
          </w:tblCellMar>
        </w:tblPrEx>
        <w:trPr>
          <w:trHeight w:val="514" w:hRule="exact"/>
        </w:trPr>
        <w:tc>
          <w:tcPr>
            <w:tcW w:w="4940" w:type="dxa"/>
            <w:tcBorders>
              <w:top w:val="single" w:color="000000" w:sz="6" w:space="0"/>
              <w:left w:val="single" w:color="000000" w:sz="6" w:space="0"/>
              <w:bottom w:val="single" w:color="000000" w:sz="6" w:space="0"/>
              <w:right w:val="single" w:color="000000" w:sz="6" w:space="0"/>
            </w:tcBorders>
            <w:tcMar>
              <w:left w:w="0" w:type="dxa"/>
              <w:right w:w="0" w:type="dxa"/>
            </w:tcMar>
          </w:tcPr>
          <w:p w14:paraId="578D7368">
            <w:pPr>
              <w:widowControl/>
              <w:autoSpaceDE w:val="0"/>
              <w:autoSpaceDN w:val="0"/>
              <w:spacing w:before="156" w:after="0" w:line="220" w:lineRule="exact"/>
              <w:ind w:left="36" w:right="0" w:firstLine="0"/>
              <w:jc w:val="left"/>
            </w:pPr>
            <w:r>
              <w:rPr>
                <w:rFonts w:ascii="FSSSnNyp+SimSun" w:hAnsi="FSSSnNyp+SimSun" w:eastAsia="FSSSnNyp+SimSun"/>
                <w:color w:val="000000"/>
                <w:sz w:val="22"/>
              </w:rPr>
              <w:t>效益指标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62A7E8DC">
            <w:pPr>
              <w:widowControl/>
              <w:autoSpaceDE w:val="0"/>
              <w:autoSpaceDN w:val="0"/>
              <w:spacing w:before="156" w:after="0" w:line="220"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A8B0A86"/>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6084FDB">
            <w:pPr>
              <w:widowControl/>
              <w:autoSpaceDE w:val="0"/>
              <w:autoSpaceDN w:val="0"/>
              <w:spacing w:before="156" w:after="0" w:line="220" w:lineRule="exact"/>
              <w:ind w:left="520" w:right="0" w:firstLine="0"/>
              <w:jc w:val="left"/>
            </w:pPr>
            <w:r>
              <w:rPr>
                <w:rFonts w:ascii="FSSSnNyp+SimSun" w:hAnsi="FSSSnNyp+SimSun" w:eastAsia="FSSSnNyp+SimSun"/>
                <w:color w:val="000000"/>
                <w:sz w:val="22"/>
              </w:rPr>
              <w:t xml:space="preserve"> 30.00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36FA6029">
            <w:pPr>
              <w:widowControl/>
              <w:autoSpaceDE w:val="0"/>
              <w:autoSpaceDN w:val="0"/>
              <w:spacing w:before="156" w:after="0" w:line="220" w:lineRule="exact"/>
              <w:ind w:left="0" w:right="0" w:firstLine="0"/>
              <w:jc w:val="center"/>
            </w:pPr>
            <w:r>
              <w:rPr>
                <w:rFonts w:ascii="FSSSnNyp+SimSun" w:hAnsi="FSSSnNyp+SimSun" w:eastAsia="FSSSnNyp+SimSun"/>
                <w:color w:val="000000"/>
                <w:sz w:val="22"/>
              </w:rPr>
              <w:t xml:space="preserve">      30.00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8D2CC43"/>
        </w:tc>
      </w:tr>
      <w:tr w14:paraId="6E9CD16B">
        <w:tblPrEx>
          <w:tblCellMar>
            <w:top w:w="0" w:type="dxa"/>
            <w:left w:w="108" w:type="dxa"/>
            <w:bottom w:w="0" w:type="dxa"/>
            <w:right w:w="108" w:type="dxa"/>
          </w:tblCellMar>
        </w:tblPrEx>
        <w:trPr>
          <w:trHeight w:val="514" w:hRule="exact"/>
        </w:trPr>
        <w:tc>
          <w:tcPr>
            <w:tcW w:w="4940" w:type="dxa"/>
            <w:tcBorders>
              <w:top w:val="single" w:color="000000" w:sz="6" w:space="0"/>
              <w:left w:val="single" w:color="000000" w:sz="6" w:space="0"/>
              <w:bottom w:val="single" w:color="000000" w:sz="6" w:space="0"/>
              <w:right w:val="single" w:color="000000" w:sz="6" w:space="0"/>
            </w:tcBorders>
            <w:tcMar>
              <w:left w:w="0" w:type="dxa"/>
              <w:right w:w="0" w:type="dxa"/>
            </w:tcMar>
          </w:tcPr>
          <w:p w14:paraId="1F2066DE">
            <w:pPr>
              <w:widowControl/>
              <w:autoSpaceDE w:val="0"/>
              <w:autoSpaceDN w:val="0"/>
              <w:spacing w:before="154" w:after="0" w:line="220" w:lineRule="exact"/>
              <w:ind w:left="36" w:right="0" w:firstLine="0"/>
              <w:jc w:val="left"/>
            </w:pPr>
            <w:r>
              <w:rPr>
                <w:rFonts w:ascii="FSSSnNyp+SimSun" w:hAnsi="FSSSnNyp+SimSun" w:eastAsia="FSSSnNyp+SimSun"/>
                <w:color w:val="000000"/>
                <w:sz w:val="22"/>
              </w:rPr>
              <w:t>社会效益</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7C9EDC4">
            <w:pPr>
              <w:widowControl/>
              <w:autoSpaceDE w:val="0"/>
              <w:autoSpaceDN w:val="0"/>
              <w:spacing w:before="154" w:after="0" w:line="220"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569A499"/>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AAF0E05">
            <w:pPr>
              <w:widowControl/>
              <w:autoSpaceDE w:val="0"/>
              <w:autoSpaceDN w:val="0"/>
              <w:spacing w:before="154" w:after="0" w:line="220" w:lineRule="exact"/>
              <w:ind w:left="520" w:right="0" w:firstLine="0"/>
              <w:jc w:val="left"/>
            </w:pPr>
            <w:r>
              <w:rPr>
                <w:rFonts w:ascii="FSSSnNyp+SimSun" w:hAnsi="FSSSnNyp+SimSun" w:eastAsia="FSSSnNyp+SimSun"/>
                <w:color w:val="000000"/>
                <w:sz w:val="22"/>
              </w:rPr>
              <w:t xml:space="preserve"> 30.00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151EECA8">
            <w:pPr>
              <w:widowControl/>
              <w:autoSpaceDE w:val="0"/>
              <w:autoSpaceDN w:val="0"/>
              <w:spacing w:before="154" w:after="0" w:line="220" w:lineRule="exact"/>
              <w:ind w:left="0" w:right="0" w:firstLine="0"/>
              <w:jc w:val="center"/>
            </w:pPr>
            <w:r>
              <w:rPr>
                <w:rFonts w:ascii="FSSSnNyp+SimSun" w:hAnsi="FSSSnNyp+SimSun" w:eastAsia="FSSSnNyp+SimSun"/>
                <w:color w:val="000000"/>
                <w:sz w:val="22"/>
              </w:rPr>
              <w:t xml:space="preserve">      30.00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1F6E53A"/>
        </w:tc>
      </w:tr>
      <w:tr w14:paraId="5524A75D">
        <w:tblPrEx>
          <w:tblCellMar>
            <w:top w:w="0" w:type="dxa"/>
            <w:left w:w="108" w:type="dxa"/>
            <w:bottom w:w="0" w:type="dxa"/>
            <w:right w:w="108" w:type="dxa"/>
          </w:tblCellMar>
        </w:tblPrEx>
        <w:trPr>
          <w:trHeight w:val="514" w:hRule="exact"/>
        </w:trPr>
        <w:tc>
          <w:tcPr>
            <w:tcW w:w="49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ED6D536">
            <w:pPr>
              <w:widowControl/>
              <w:autoSpaceDE w:val="0"/>
              <w:autoSpaceDN w:val="0"/>
              <w:spacing w:before="152" w:after="0" w:line="222" w:lineRule="exact"/>
              <w:ind w:left="36" w:right="0" w:firstLine="0"/>
              <w:jc w:val="left"/>
            </w:pPr>
            <w:r>
              <w:rPr>
                <w:rFonts w:ascii="FSSSnNyp+SimSun" w:hAnsi="FSSSnNyp+SimSun" w:eastAsia="FSSSnNyp+SimSun"/>
                <w:color w:val="000000"/>
                <w:sz w:val="22"/>
              </w:rPr>
              <w:t>计划生育特殊困难家庭对政府关爱的认可率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D6B718B">
            <w:pPr>
              <w:widowControl/>
              <w:autoSpaceDE w:val="0"/>
              <w:autoSpaceDN w:val="0"/>
              <w:spacing w:before="152" w:after="0" w:line="222" w:lineRule="exact"/>
              <w:ind w:left="34" w:right="0" w:firstLine="0"/>
              <w:jc w:val="left"/>
            </w:pPr>
            <w:r>
              <w:rPr>
                <w:rFonts w:ascii="FSSSnNyp+SimSun" w:hAnsi="FSSSnNyp+SimSun" w:eastAsia="FSSSnNyp+SimSun"/>
                <w:color w:val="000000"/>
                <w:sz w:val="22"/>
              </w:rPr>
              <w:t>80</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116BF449">
            <w:pPr>
              <w:widowControl/>
              <w:autoSpaceDE w:val="0"/>
              <w:autoSpaceDN w:val="0"/>
              <w:spacing w:before="152" w:after="0" w:line="222" w:lineRule="exact"/>
              <w:ind w:left="34" w:right="0" w:firstLine="0"/>
              <w:jc w:val="left"/>
            </w:pPr>
            <w:r>
              <w:rPr>
                <w:rFonts w:ascii="FSSSnNyp+SimSun" w:hAnsi="FSSSnNyp+SimSun" w:eastAsia="FSSSnNyp+SimSun"/>
                <w:color w:val="000000"/>
                <w:sz w:val="22"/>
              </w:rPr>
              <w:t>80</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D6D5F8B">
            <w:pPr>
              <w:widowControl/>
              <w:autoSpaceDE w:val="0"/>
              <w:autoSpaceDN w:val="0"/>
              <w:spacing w:before="152" w:after="0" w:line="222" w:lineRule="exact"/>
              <w:ind w:left="520" w:right="0" w:firstLine="0"/>
              <w:jc w:val="left"/>
            </w:pPr>
            <w:r>
              <w:rPr>
                <w:rFonts w:ascii="FSSSnNyp+SimSun" w:hAnsi="FSSSnNyp+SimSun" w:eastAsia="FSSSnNyp+SimSun"/>
                <w:color w:val="000000"/>
                <w:sz w:val="22"/>
              </w:rPr>
              <w:t xml:space="preserve"> 30.00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1E26AEC8">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30.00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B79AC67">
            <w:pPr>
              <w:widowControl/>
              <w:autoSpaceDE w:val="0"/>
              <w:autoSpaceDN w:val="0"/>
              <w:spacing w:before="152" w:after="0" w:line="222" w:lineRule="exact"/>
              <w:ind w:left="34" w:right="0" w:firstLine="0"/>
              <w:jc w:val="left"/>
            </w:pPr>
            <w:r>
              <w:rPr>
                <w:rFonts w:ascii="FSSSnNyp+SimSun" w:hAnsi="FSSSnNyp+SimSun" w:eastAsia="FSSSnNyp+SimSun"/>
                <w:color w:val="000000"/>
                <w:sz w:val="22"/>
              </w:rPr>
              <w:t>无</w:t>
            </w:r>
          </w:p>
        </w:tc>
      </w:tr>
      <w:tr w14:paraId="47FDCB71">
        <w:tblPrEx>
          <w:tblCellMar>
            <w:top w:w="0" w:type="dxa"/>
            <w:left w:w="108" w:type="dxa"/>
            <w:bottom w:w="0" w:type="dxa"/>
            <w:right w:w="108" w:type="dxa"/>
          </w:tblCellMar>
        </w:tblPrEx>
        <w:trPr>
          <w:trHeight w:val="514" w:hRule="exact"/>
        </w:trPr>
        <w:tc>
          <w:tcPr>
            <w:tcW w:w="49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9CDE035">
            <w:pPr>
              <w:widowControl/>
              <w:autoSpaceDE w:val="0"/>
              <w:autoSpaceDN w:val="0"/>
              <w:spacing w:before="152" w:after="0" w:line="220" w:lineRule="exact"/>
              <w:ind w:left="36" w:right="0" w:firstLine="0"/>
              <w:jc w:val="left"/>
            </w:pPr>
            <w:r>
              <w:rPr>
                <w:rFonts w:ascii="FSSSnNyp+SimSun" w:hAnsi="FSSSnNyp+SimSun" w:eastAsia="FSSSnNyp+SimSun"/>
                <w:color w:val="000000"/>
                <w:sz w:val="22"/>
              </w:rPr>
              <w:t>满意度指标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A601A17">
            <w:pPr>
              <w:widowControl/>
              <w:autoSpaceDE w:val="0"/>
              <w:autoSpaceDN w:val="0"/>
              <w:spacing w:before="152" w:after="0" w:line="220"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A7ACC50"/>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6B76409">
            <w:pPr>
              <w:widowControl/>
              <w:autoSpaceDE w:val="0"/>
              <w:autoSpaceDN w:val="0"/>
              <w:spacing w:before="152" w:after="0" w:line="220" w:lineRule="exact"/>
              <w:ind w:left="520" w:right="0" w:firstLine="0"/>
              <w:jc w:val="left"/>
            </w:pPr>
            <w:r>
              <w:rPr>
                <w:rFonts w:ascii="FSSSnNyp+SimSun" w:hAnsi="FSSSnNyp+SimSun" w:eastAsia="FSSSnNyp+SimSun"/>
                <w:color w:val="000000"/>
                <w:sz w:val="22"/>
              </w:rPr>
              <w:t xml:space="preserve"> 10.00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0D2841CA">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40B27DD"/>
        </w:tc>
      </w:tr>
      <w:tr w14:paraId="139770F2">
        <w:tblPrEx>
          <w:tblCellMar>
            <w:top w:w="0" w:type="dxa"/>
            <w:left w:w="108" w:type="dxa"/>
            <w:bottom w:w="0" w:type="dxa"/>
            <w:right w:w="108" w:type="dxa"/>
          </w:tblCellMar>
        </w:tblPrEx>
        <w:trPr>
          <w:trHeight w:val="512" w:hRule="exact"/>
        </w:trPr>
        <w:tc>
          <w:tcPr>
            <w:tcW w:w="4940" w:type="dxa"/>
            <w:tcBorders>
              <w:top w:val="single" w:color="000000" w:sz="6" w:space="0"/>
              <w:left w:val="single" w:color="000000" w:sz="6" w:space="0"/>
              <w:bottom w:val="single" w:color="000000" w:sz="6" w:space="0"/>
              <w:right w:val="single" w:color="000000" w:sz="6" w:space="0"/>
            </w:tcBorders>
            <w:tcMar>
              <w:left w:w="0" w:type="dxa"/>
              <w:right w:w="0" w:type="dxa"/>
            </w:tcMar>
          </w:tcPr>
          <w:p w14:paraId="5D92F842">
            <w:pPr>
              <w:widowControl/>
              <w:autoSpaceDE w:val="0"/>
              <w:autoSpaceDN w:val="0"/>
              <w:spacing w:before="154" w:after="0" w:line="222" w:lineRule="exact"/>
              <w:ind w:left="36" w:right="0" w:firstLine="0"/>
              <w:jc w:val="left"/>
            </w:pPr>
            <w:r>
              <w:rPr>
                <w:rFonts w:ascii="FSSSnNyp+SimSun" w:hAnsi="FSSSnNyp+SimSun" w:eastAsia="FSSSnNyp+SimSun"/>
                <w:color w:val="000000"/>
                <w:sz w:val="22"/>
              </w:rPr>
              <w:t>服务对象满意度</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3C815EA9">
            <w:pPr>
              <w:widowControl/>
              <w:autoSpaceDE w:val="0"/>
              <w:autoSpaceDN w:val="0"/>
              <w:spacing w:before="154" w:after="0" w:line="222"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94016D6"/>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7E739D8">
            <w:pPr>
              <w:widowControl/>
              <w:autoSpaceDE w:val="0"/>
              <w:autoSpaceDN w:val="0"/>
              <w:spacing w:before="154" w:after="0" w:line="222" w:lineRule="exact"/>
              <w:ind w:left="520" w:right="0" w:firstLine="0"/>
              <w:jc w:val="left"/>
            </w:pPr>
            <w:r>
              <w:rPr>
                <w:rFonts w:ascii="FSSSnNyp+SimSun" w:hAnsi="FSSSnNyp+SimSun" w:eastAsia="FSSSnNyp+SimSun"/>
                <w:color w:val="000000"/>
                <w:sz w:val="22"/>
              </w:rPr>
              <w:t xml:space="preserve"> 10.00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02AF2008">
            <w:pPr>
              <w:widowControl/>
              <w:autoSpaceDE w:val="0"/>
              <w:autoSpaceDN w:val="0"/>
              <w:spacing w:before="154" w:after="0" w:line="222" w:lineRule="exact"/>
              <w:ind w:left="0" w:right="0" w:firstLine="0"/>
              <w:jc w:val="center"/>
            </w:pPr>
            <w:r>
              <w:rPr>
                <w:rFonts w:ascii="FSSSnNyp+SimSun" w:hAnsi="FSSSnNyp+SimSun" w:eastAsia="FSSSnNyp+SimSun"/>
                <w:color w:val="000000"/>
                <w:sz w:val="22"/>
              </w:rPr>
              <w:t xml:space="preserve">      10.00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E514C59"/>
        </w:tc>
      </w:tr>
      <w:tr w14:paraId="71FA5811">
        <w:tblPrEx>
          <w:tblCellMar>
            <w:top w:w="0" w:type="dxa"/>
            <w:left w:w="108" w:type="dxa"/>
            <w:bottom w:w="0" w:type="dxa"/>
            <w:right w:w="108" w:type="dxa"/>
          </w:tblCellMar>
        </w:tblPrEx>
        <w:trPr>
          <w:trHeight w:val="494" w:hRule="exact"/>
        </w:trPr>
        <w:tc>
          <w:tcPr>
            <w:tcW w:w="49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1FA5A36">
            <w:pPr>
              <w:widowControl/>
              <w:autoSpaceDE w:val="0"/>
              <w:autoSpaceDN w:val="0"/>
              <w:spacing w:before="154" w:after="0" w:line="220" w:lineRule="exact"/>
              <w:ind w:left="36" w:right="0" w:firstLine="0"/>
              <w:jc w:val="left"/>
            </w:pPr>
            <w:r>
              <w:rPr>
                <w:rFonts w:ascii="FSSSnNyp+SimSun" w:hAnsi="FSSSnNyp+SimSun" w:eastAsia="FSSSnNyp+SimSun"/>
                <w:color w:val="000000"/>
                <w:sz w:val="22"/>
              </w:rPr>
              <w:t>慰问对象满意度</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8EFD501">
            <w:pPr>
              <w:widowControl/>
              <w:autoSpaceDE w:val="0"/>
              <w:autoSpaceDN w:val="0"/>
              <w:spacing w:before="154" w:after="0" w:line="220" w:lineRule="exact"/>
              <w:ind w:left="34" w:right="0" w:firstLine="0"/>
              <w:jc w:val="left"/>
            </w:pPr>
            <w:r>
              <w:rPr>
                <w:rFonts w:ascii="FSSSnNyp+SimSun" w:hAnsi="FSSSnNyp+SimSun" w:eastAsia="FSSSnNyp+SimSun"/>
                <w:color w:val="000000"/>
                <w:sz w:val="22"/>
              </w:rPr>
              <w:t>90</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13F6987C">
            <w:pPr>
              <w:widowControl/>
              <w:autoSpaceDE w:val="0"/>
              <w:autoSpaceDN w:val="0"/>
              <w:spacing w:before="154" w:after="0" w:line="220" w:lineRule="exact"/>
              <w:ind w:left="34" w:right="0" w:firstLine="0"/>
              <w:jc w:val="left"/>
            </w:pPr>
            <w:r>
              <w:rPr>
                <w:rFonts w:ascii="FSSSnNyp+SimSun" w:hAnsi="FSSSnNyp+SimSun" w:eastAsia="FSSSnNyp+SimSun"/>
                <w:color w:val="000000"/>
                <w:sz w:val="22"/>
              </w:rPr>
              <w:t>90</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1D9C274">
            <w:pPr>
              <w:widowControl/>
              <w:autoSpaceDE w:val="0"/>
              <w:autoSpaceDN w:val="0"/>
              <w:spacing w:before="154" w:after="0" w:line="220" w:lineRule="exact"/>
              <w:ind w:left="520" w:right="0" w:firstLine="0"/>
              <w:jc w:val="left"/>
            </w:pPr>
            <w:r>
              <w:rPr>
                <w:rFonts w:ascii="FSSSnNyp+SimSun" w:hAnsi="FSSSnNyp+SimSun" w:eastAsia="FSSSnNyp+SimSun"/>
                <w:color w:val="000000"/>
                <w:sz w:val="22"/>
              </w:rPr>
              <w:t xml:space="preserve"> 10.00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03DD62F1">
            <w:pPr>
              <w:widowControl/>
              <w:autoSpaceDE w:val="0"/>
              <w:autoSpaceDN w:val="0"/>
              <w:spacing w:before="154" w:after="0" w:line="220" w:lineRule="exact"/>
              <w:ind w:left="0" w:right="0" w:firstLine="0"/>
              <w:jc w:val="center"/>
            </w:pPr>
            <w:r>
              <w:rPr>
                <w:rFonts w:ascii="FSSSnNyp+SimSun" w:hAnsi="FSSSnNyp+SimSun" w:eastAsia="FSSSnNyp+SimSun"/>
                <w:color w:val="000000"/>
                <w:sz w:val="22"/>
              </w:rPr>
              <w:t xml:space="preserve">      10.00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8FF4FBC">
            <w:pPr>
              <w:widowControl/>
              <w:autoSpaceDE w:val="0"/>
              <w:autoSpaceDN w:val="0"/>
              <w:spacing w:before="154" w:after="0" w:line="220" w:lineRule="exact"/>
              <w:ind w:left="34" w:right="0" w:firstLine="0"/>
              <w:jc w:val="left"/>
            </w:pPr>
            <w:r>
              <w:rPr>
                <w:rFonts w:ascii="FSSSnNyp+SimSun" w:hAnsi="FSSSnNyp+SimSun" w:eastAsia="FSSSnNyp+SimSun"/>
                <w:color w:val="000000"/>
                <w:sz w:val="22"/>
              </w:rPr>
              <w:t>无</w:t>
            </w:r>
          </w:p>
        </w:tc>
      </w:tr>
    </w:tbl>
    <w:p w14:paraId="5E78FE83">
      <w:pPr>
        <w:widowControl/>
        <w:autoSpaceDE w:val="0"/>
        <w:autoSpaceDN w:val="0"/>
        <w:spacing w:before="0" w:after="0" w:line="14" w:lineRule="exact"/>
        <w:ind w:left="0" w:right="0"/>
      </w:pPr>
    </w:p>
    <w:p w14:paraId="4F2D37A4">
      <w:pPr>
        <w:sectPr>
          <w:pgSz w:w="16837" w:h="12305"/>
          <w:pgMar w:top="716" w:right="1440" w:bottom="734" w:left="1072" w:header="720" w:footer="720" w:gutter="0"/>
          <w:cols w:equalWidth="0" w:num="1">
            <w:col w:w="14323"/>
          </w:cols>
          <w:docGrid w:linePitch="360" w:charSpace="0"/>
        </w:sectPr>
      </w:pPr>
    </w:p>
    <w:p w14:paraId="5A507162">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354"/>
        <w:gridCol w:w="1542"/>
        <w:gridCol w:w="1156"/>
        <w:gridCol w:w="1156"/>
        <w:gridCol w:w="1156"/>
      </w:tblGrid>
      <w:tr w14:paraId="5895CD37">
        <w:tblPrEx>
          <w:tblCellMar>
            <w:top w:w="0" w:type="dxa"/>
            <w:left w:w="108" w:type="dxa"/>
            <w:bottom w:w="0" w:type="dxa"/>
            <w:right w:w="108" w:type="dxa"/>
          </w:tblCellMar>
        </w:tblPrEx>
        <w:trPr>
          <w:trHeight w:val="690" w:hRule="exact"/>
        </w:trPr>
        <w:tc>
          <w:tcPr>
            <w:tcW w:w="1137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490AE4AD">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7D90EFDF">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B35D6C8">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596"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787C5108">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昆财社〔2025〕54号2025年基本药物制度省级补助资金</w:t>
            </w:r>
          </w:p>
        </w:tc>
      </w:tr>
      <w:tr w14:paraId="0113CE7F">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7C3B1A1">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45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347AC958">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542"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4CAF81A2">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68"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5AC81ED0">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1FB7309B">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6E4AAD50">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1191967E">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15BF592"/>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6986D3A">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72B838F1">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6B50EFBD">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87E9020">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933896C">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9A89075">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4DB7105E">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87AEFF6"/>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2C3E01E">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2758AF7"/>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6ECF39DD">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108,000.00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28492412">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108,000.00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703445D">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3254BCA">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0EDBFB6">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r>
      <w:tr w14:paraId="09E36F4F">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7C25D05"/>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1C3765C">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8152066">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1456B16F">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108,000.00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135D61FF">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108,000.00 </w:t>
            </w:r>
          </w:p>
        </w:tc>
        <w:tc>
          <w:tcPr>
            <w:tcW w:w="3468"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2D204B36"/>
        </w:tc>
      </w:tr>
      <w:tr w14:paraId="7EA1E88F">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2233EB2"/>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39C4488">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E0943EA">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115AA599">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1420723B">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41ECBE05"/>
        </w:tc>
      </w:tr>
      <w:tr w14:paraId="140D7869">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5DC8B03"/>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F356E3F">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CE02D2E"/>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39E1E32F"/>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19FD72D0"/>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2E1ED149"/>
        </w:tc>
      </w:tr>
      <w:tr w14:paraId="04CE2C0B">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6DC412B6">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0FB48233">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1C6AB71B">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41812290">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50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46BDBCA">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697B94E0">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133C3E3D"/>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440726B8">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对实施国家基本药物制度的村卫生室给予补助，支持国</w:t>
            </w:r>
          </w:p>
          <w:p w14:paraId="092B0A8E">
            <w:pPr>
              <w:widowControl/>
              <w:autoSpaceDE w:val="0"/>
              <w:autoSpaceDN w:val="0"/>
              <w:spacing w:before="42" w:after="0" w:line="216" w:lineRule="exact"/>
              <w:ind w:left="30" w:right="0" w:firstLine="0"/>
              <w:jc w:val="left"/>
            </w:pPr>
            <w:r>
              <w:rPr>
                <w:rFonts w:ascii="FSSSnNyp+SimSun" w:hAnsi="FSSSnNyp+SimSun" w:eastAsia="FSSSnNyp+SimSun"/>
                <w:color w:val="000000"/>
                <w:w w:val="98"/>
                <w:sz w:val="22"/>
              </w:rPr>
              <w:t>家基本药物制度在村卫生室顺利实施。</w:t>
            </w:r>
          </w:p>
        </w:tc>
        <w:tc>
          <w:tcPr>
            <w:tcW w:w="50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E47BB56">
            <w:pPr>
              <w:widowControl/>
              <w:autoSpaceDE w:val="0"/>
              <w:autoSpaceDN w:val="0"/>
              <w:spacing w:before="44" w:after="0" w:line="216" w:lineRule="exact"/>
              <w:ind w:left="0" w:right="0" w:firstLine="0"/>
              <w:jc w:val="center"/>
            </w:pPr>
            <w:r>
              <w:rPr>
                <w:rFonts w:ascii="FSSSnNyp+SimSun" w:hAnsi="FSSSnNyp+SimSun" w:eastAsia="FSSSnNyp+SimSun"/>
                <w:color w:val="000000"/>
                <w:w w:val="98"/>
                <w:sz w:val="22"/>
              </w:rPr>
              <w:t>完成乡村医生补助工作，支持国家基本药物制度在村</w:t>
            </w:r>
          </w:p>
          <w:p w14:paraId="6B555387">
            <w:pPr>
              <w:widowControl/>
              <w:autoSpaceDE w:val="0"/>
              <w:autoSpaceDN w:val="0"/>
              <w:spacing w:before="42" w:after="0" w:line="216" w:lineRule="exact"/>
              <w:ind w:left="32" w:right="0" w:firstLine="0"/>
              <w:jc w:val="left"/>
            </w:pPr>
            <w:r>
              <w:rPr>
                <w:rFonts w:ascii="FSSSnNyp+SimSun" w:hAnsi="FSSSnNyp+SimSun" w:eastAsia="FSSSnNyp+SimSun"/>
                <w:color w:val="000000"/>
                <w:w w:val="98"/>
                <w:sz w:val="22"/>
              </w:rPr>
              <w:t>卫生室顺利实施，执行率100%。</w:t>
            </w:r>
          </w:p>
        </w:tc>
      </w:tr>
      <w:tr w14:paraId="69D36DCB">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7EEB709A">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392"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56F04867">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5A751E52">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5E945C45">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D86BD6E">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1860CE3">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2896"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84A1C29">
            <w:pPr>
              <w:widowControl/>
              <w:autoSpaceDE w:val="0"/>
              <w:autoSpaceDN w:val="0"/>
              <w:spacing w:before="136" w:after="0" w:line="216" w:lineRule="exact"/>
              <w:ind w:left="2008" w:right="0" w:firstLine="0"/>
              <w:jc w:val="left"/>
            </w:pPr>
            <w:r>
              <w:rPr>
                <w:rFonts w:ascii="FSSSnNyp+SimSun" w:hAnsi="FSSSnNyp+SimSun" w:eastAsia="FSSSnNyp+SimSun"/>
                <w:color w:val="000000"/>
                <w:w w:val="98"/>
                <w:sz w:val="22"/>
              </w:rPr>
              <w:t xml:space="preserve"> 100.00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0603DCA">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自评等级</w:t>
            </w:r>
          </w:p>
        </w:tc>
        <w:tc>
          <w:tcPr>
            <w:tcW w:w="231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6807DC1">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43577951">
        <w:tblPrEx>
          <w:tblCellMar>
            <w:top w:w="0" w:type="dxa"/>
            <w:left w:w="108" w:type="dxa"/>
            <w:bottom w:w="0" w:type="dxa"/>
            <w:right w:w="108" w:type="dxa"/>
          </w:tblCellMar>
        </w:tblPrEx>
        <w:trPr>
          <w:trHeight w:val="1658" w:hRule="exact"/>
        </w:trPr>
        <w:tc>
          <w:tcPr>
            <w:tcW w:w="1137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58DE2C8B">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1D459AB8">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60063B1F">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00C8A92D">
      <w:pPr>
        <w:widowControl/>
        <w:autoSpaceDE w:val="0"/>
        <w:autoSpaceDN w:val="0"/>
        <w:spacing w:before="0" w:after="0" w:line="14" w:lineRule="exact"/>
        <w:ind w:left="0" w:right="0"/>
      </w:pPr>
    </w:p>
    <w:p w14:paraId="3F17EDA8">
      <w:pPr>
        <w:sectPr>
          <w:pgSz w:w="16837" w:h="12305"/>
          <w:pgMar w:top="716" w:right="1440" w:bottom="732" w:left="1072" w:header="720" w:footer="720" w:gutter="0"/>
          <w:cols w:equalWidth="0" w:num="1">
            <w:col w:w="14323"/>
          </w:cols>
          <w:docGrid w:linePitch="360" w:charSpace="0"/>
        </w:sectPr>
      </w:pPr>
    </w:p>
    <w:p w14:paraId="4263B9C5">
      <w:pPr>
        <w:widowControl/>
        <w:autoSpaceDE w:val="0"/>
        <w:autoSpaceDN w:val="0"/>
        <w:spacing w:before="494"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2834"/>
        <w:gridCol w:w="1522"/>
        <w:gridCol w:w="1372"/>
        <w:gridCol w:w="1436"/>
        <w:gridCol w:w="1570"/>
        <w:gridCol w:w="3484"/>
      </w:tblGrid>
      <w:tr w14:paraId="22873847">
        <w:tblPrEx>
          <w:tblCellMar>
            <w:top w:w="0" w:type="dxa"/>
            <w:left w:w="108" w:type="dxa"/>
            <w:bottom w:w="0" w:type="dxa"/>
            <w:right w:w="108" w:type="dxa"/>
          </w:tblCellMar>
        </w:tblPrEx>
        <w:trPr>
          <w:trHeight w:val="802" w:hRule="exact"/>
        </w:trPr>
        <w:tc>
          <w:tcPr>
            <w:tcW w:w="12218" w:type="dxa"/>
            <w:gridSpan w:val="6"/>
            <w:tcBorders>
              <w:top w:val="single" w:color="000000" w:sz="8" w:space="0"/>
              <w:left w:val="single" w:color="000000" w:sz="8" w:space="0"/>
              <w:bottom w:val="single" w:color="000000" w:sz="8" w:space="0"/>
              <w:right w:val="single" w:color="000000" w:sz="8" w:space="0"/>
            </w:tcBorders>
            <w:tcMar>
              <w:left w:w="0" w:type="dxa"/>
              <w:right w:w="0" w:type="dxa"/>
            </w:tcMar>
          </w:tcPr>
          <w:p w14:paraId="3B1A249A">
            <w:pPr>
              <w:widowControl/>
              <w:autoSpaceDE w:val="0"/>
              <w:autoSpaceDN w:val="0"/>
              <w:spacing w:before="232" w:after="0" w:line="360" w:lineRule="exact"/>
              <w:ind w:left="0" w:right="0" w:firstLine="0"/>
              <w:jc w:val="center"/>
            </w:pPr>
            <w:r>
              <w:rPr>
                <w:rFonts w:ascii="FSSSnNyp+SimSun" w:hAnsi="FSSSnNyp+SimSun" w:eastAsia="FSSSnNyp+SimSun"/>
                <w:color w:val="000000"/>
                <w:sz w:val="36"/>
              </w:rPr>
              <w:t>项目支出绩效目标</w:t>
            </w:r>
          </w:p>
        </w:tc>
      </w:tr>
      <w:tr w14:paraId="533CC387">
        <w:tblPrEx>
          <w:tblCellMar>
            <w:top w:w="0" w:type="dxa"/>
            <w:left w:w="108" w:type="dxa"/>
            <w:bottom w:w="0" w:type="dxa"/>
            <w:right w:w="108" w:type="dxa"/>
          </w:tblCellMar>
        </w:tblPrEx>
        <w:trPr>
          <w:trHeight w:val="576" w:hRule="exact"/>
        </w:trPr>
        <w:tc>
          <w:tcPr>
            <w:tcW w:w="2834" w:type="dxa"/>
            <w:tcBorders>
              <w:top w:val="single" w:color="000000" w:sz="8" w:space="0"/>
              <w:left w:val="single" w:color="000000" w:sz="8" w:space="0"/>
              <w:bottom w:val="single" w:color="000000" w:sz="8" w:space="0"/>
              <w:right w:val="single" w:color="000000" w:sz="8" w:space="0"/>
            </w:tcBorders>
            <w:tcMar>
              <w:left w:w="0" w:type="dxa"/>
              <w:right w:w="0" w:type="dxa"/>
            </w:tcMar>
          </w:tcPr>
          <w:p w14:paraId="355A6080">
            <w:pPr>
              <w:widowControl/>
              <w:autoSpaceDE w:val="0"/>
              <w:autoSpaceDN w:val="0"/>
              <w:spacing w:before="172" w:after="0" w:line="240" w:lineRule="exact"/>
              <w:ind w:left="36" w:right="0" w:firstLine="0"/>
              <w:jc w:val="left"/>
            </w:pPr>
            <w:r>
              <w:rPr>
                <w:rFonts w:ascii="FSSSnNyp+SimSun" w:hAnsi="FSSSnNyp+SimSun" w:eastAsia="FSSSnNyp+SimSun"/>
                <w:color w:val="000000"/>
                <w:sz w:val="24"/>
              </w:rPr>
              <w:t>项目绩效指标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3BBA8C3A">
            <w:pPr>
              <w:widowControl/>
              <w:autoSpaceDE w:val="0"/>
              <w:autoSpaceDN w:val="0"/>
              <w:spacing w:before="172" w:after="0" w:line="240" w:lineRule="exact"/>
              <w:ind w:left="36" w:right="0" w:firstLine="0"/>
              <w:jc w:val="left"/>
            </w:pPr>
            <w:r>
              <w:rPr>
                <w:rFonts w:ascii="FSSSnNyp+SimSun" w:hAnsi="FSSSnNyp+SimSun" w:eastAsia="FSSSnNyp+SimSun"/>
                <w:color w:val="000000"/>
                <w:sz w:val="24"/>
              </w:rPr>
              <w:t>年度指标</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55B0E454">
            <w:pPr>
              <w:widowControl/>
              <w:autoSpaceDE w:val="0"/>
              <w:autoSpaceDN w:val="0"/>
              <w:spacing w:before="172" w:after="0" w:line="240" w:lineRule="exact"/>
              <w:ind w:left="36" w:right="0" w:firstLine="0"/>
              <w:jc w:val="left"/>
            </w:pPr>
            <w:r>
              <w:rPr>
                <w:rFonts w:ascii="FSSSnNyp+SimSun" w:hAnsi="FSSSnNyp+SimSun" w:eastAsia="FSSSnNyp+SimSun"/>
                <w:color w:val="000000"/>
                <w:sz w:val="24"/>
              </w:rPr>
              <w:t>实际完成值</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0ABBDF26">
            <w:pPr>
              <w:widowControl/>
              <w:autoSpaceDE w:val="0"/>
              <w:autoSpaceDN w:val="0"/>
              <w:spacing w:before="172" w:after="0" w:line="240" w:lineRule="exact"/>
              <w:ind w:left="38" w:right="0" w:firstLine="0"/>
              <w:jc w:val="left"/>
            </w:pPr>
            <w:r>
              <w:rPr>
                <w:rFonts w:ascii="FSSSnNyp+SimSun" w:hAnsi="FSSSnNyp+SimSun" w:eastAsia="FSSSnNyp+SimSun"/>
                <w:color w:val="000000"/>
                <w:sz w:val="24"/>
              </w:rPr>
              <w:t>分值</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C9DF0EA">
            <w:pPr>
              <w:widowControl/>
              <w:autoSpaceDE w:val="0"/>
              <w:autoSpaceDN w:val="0"/>
              <w:spacing w:before="172" w:after="0" w:line="240" w:lineRule="exact"/>
              <w:ind w:left="36" w:right="0" w:firstLine="0"/>
              <w:jc w:val="left"/>
            </w:pPr>
            <w:r>
              <w:rPr>
                <w:rFonts w:ascii="FSSSnNyp+SimSun" w:hAnsi="FSSSnNyp+SimSun" w:eastAsia="FSSSnNyp+SimSun"/>
                <w:color w:val="000000"/>
                <w:sz w:val="24"/>
              </w:rPr>
              <w:t>得分</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76DD85A8">
            <w:pPr>
              <w:widowControl/>
              <w:autoSpaceDE w:val="0"/>
              <w:autoSpaceDN w:val="0"/>
              <w:spacing w:before="172" w:after="0" w:line="240" w:lineRule="exact"/>
              <w:ind w:left="36" w:right="0" w:firstLine="0"/>
              <w:jc w:val="left"/>
            </w:pPr>
            <w:r>
              <w:rPr>
                <w:rFonts w:ascii="FSSSnNyp+SimSun" w:hAnsi="FSSSnNyp+SimSun" w:eastAsia="FSSSnNyp+SimSun"/>
                <w:color w:val="000000"/>
                <w:sz w:val="24"/>
              </w:rPr>
              <w:t>偏差原因分析及改进措施</w:t>
            </w:r>
          </w:p>
        </w:tc>
      </w:tr>
      <w:tr w14:paraId="5BBE7A60">
        <w:tblPrEx>
          <w:tblCellMar>
            <w:top w:w="0" w:type="dxa"/>
            <w:left w:w="108" w:type="dxa"/>
            <w:bottom w:w="0" w:type="dxa"/>
            <w:right w:w="108" w:type="dxa"/>
          </w:tblCellMar>
        </w:tblPrEx>
        <w:trPr>
          <w:trHeight w:val="552" w:hRule="exact"/>
        </w:trPr>
        <w:tc>
          <w:tcPr>
            <w:tcW w:w="2834" w:type="dxa"/>
            <w:tcBorders>
              <w:top w:val="single" w:color="000000" w:sz="8" w:space="0"/>
              <w:left w:val="single" w:color="000000" w:sz="8" w:space="0"/>
              <w:bottom w:val="single" w:color="000000" w:sz="8" w:space="0"/>
              <w:right w:val="single" w:color="000000" w:sz="8" w:space="0"/>
            </w:tcBorders>
            <w:tcMar>
              <w:left w:w="0" w:type="dxa"/>
              <w:right w:w="0" w:type="dxa"/>
            </w:tcMar>
          </w:tcPr>
          <w:p w14:paraId="56C032D5">
            <w:pPr>
              <w:widowControl/>
              <w:autoSpaceDE w:val="0"/>
              <w:autoSpaceDN w:val="0"/>
              <w:spacing w:before="160" w:after="0" w:line="240" w:lineRule="exact"/>
              <w:ind w:left="36" w:right="0" w:firstLine="0"/>
              <w:jc w:val="left"/>
            </w:pPr>
            <w:r>
              <w:rPr>
                <w:rFonts w:ascii="FSSSnNyp+SimSun" w:hAnsi="FSSSnNyp+SimSun" w:eastAsia="FSSSnNyp+SimSun"/>
                <w:color w:val="000000"/>
                <w:sz w:val="24"/>
              </w:rPr>
              <w:t>产出指标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01BCC379">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42C88F63"/>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0CA58586">
            <w:pPr>
              <w:widowControl/>
              <w:autoSpaceDE w:val="0"/>
              <w:autoSpaceDN w:val="0"/>
              <w:spacing w:before="160" w:after="0" w:line="240" w:lineRule="exact"/>
              <w:ind w:left="560" w:right="0" w:firstLine="0"/>
              <w:jc w:val="left"/>
            </w:pPr>
            <w:r>
              <w:rPr>
                <w:rFonts w:ascii="FSSSnNyp+SimSun" w:hAnsi="FSSSnNyp+SimSun" w:eastAsia="FSSSnNyp+SimSun"/>
                <w:color w:val="000000"/>
                <w:sz w:val="24"/>
              </w:rPr>
              <w:t xml:space="preserve"> 50.00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693A61E">
            <w:pPr>
              <w:widowControl/>
              <w:autoSpaceDE w:val="0"/>
              <w:autoSpaceDN w:val="0"/>
              <w:spacing w:before="160" w:after="0" w:line="240" w:lineRule="exact"/>
              <w:ind w:left="94" w:right="0" w:firstLine="0"/>
              <w:jc w:val="left"/>
            </w:pPr>
            <w:r>
              <w:rPr>
                <w:rFonts w:ascii="FSSSnNyp+SimSun" w:hAnsi="FSSSnNyp+SimSun" w:eastAsia="FSSSnNyp+SimSun"/>
                <w:color w:val="000000"/>
                <w:sz w:val="24"/>
              </w:rPr>
              <w:t xml:space="preserve">      50.00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124DAB07"/>
        </w:tc>
      </w:tr>
      <w:tr w14:paraId="531725BD">
        <w:tblPrEx>
          <w:tblCellMar>
            <w:top w:w="0" w:type="dxa"/>
            <w:left w:w="108" w:type="dxa"/>
            <w:bottom w:w="0" w:type="dxa"/>
            <w:right w:w="108" w:type="dxa"/>
          </w:tblCellMar>
        </w:tblPrEx>
        <w:trPr>
          <w:trHeight w:val="552" w:hRule="exact"/>
        </w:trPr>
        <w:tc>
          <w:tcPr>
            <w:tcW w:w="2834" w:type="dxa"/>
            <w:tcBorders>
              <w:top w:val="single" w:color="000000" w:sz="8" w:space="0"/>
              <w:left w:val="single" w:color="000000" w:sz="8" w:space="0"/>
              <w:bottom w:val="single" w:color="000000" w:sz="8" w:space="0"/>
              <w:right w:val="single" w:color="000000" w:sz="8" w:space="0"/>
            </w:tcBorders>
            <w:tcMar>
              <w:left w:w="0" w:type="dxa"/>
              <w:right w:w="0" w:type="dxa"/>
            </w:tcMar>
          </w:tcPr>
          <w:p w14:paraId="42898028">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数量指标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35B62076">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2901E727"/>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3DD79877">
            <w:pPr>
              <w:widowControl/>
              <w:autoSpaceDE w:val="0"/>
              <w:autoSpaceDN w:val="0"/>
              <w:spacing w:before="160" w:after="0" w:line="240" w:lineRule="exact"/>
              <w:ind w:left="560" w:right="0" w:firstLine="0"/>
              <w:jc w:val="left"/>
            </w:pPr>
            <w:r>
              <w:rPr>
                <w:rFonts w:ascii="FSSSnNyp+SimSun" w:hAnsi="FSSSnNyp+SimSun" w:eastAsia="FSSSnNyp+SimSun"/>
                <w:color w:val="000000"/>
                <w:sz w:val="24"/>
              </w:rPr>
              <w:t xml:space="preserve"> 50.00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A06C67A">
            <w:pPr>
              <w:widowControl/>
              <w:autoSpaceDE w:val="0"/>
              <w:autoSpaceDN w:val="0"/>
              <w:spacing w:before="160" w:after="0" w:line="240" w:lineRule="exact"/>
              <w:ind w:left="94" w:right="0" w:firstLine="0"/>
              <w:jc w:val="left"/>
            </w:pPr>
            <w:r>
              <w:rPr>
                <w:rFonts w:ascii="FSSSnNyp+SimSun" w:hAnsi="FSSSnNyp+SimSun" w:eastAsia="FSSSnNyp+SimSun"/>
                <w:color w:val="000000"/>
                <w:sz w:val="24"/>
              </w:rPr>
              <w:t xml:space="preserve">      50.00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2EA6FD7F"/>
        </w:tc>
      </w:tr>
      <w:tr w14:paraId="37B43070">
        <w:tblPrEx>
          <w:tblCellMar>
            <w:top w:w="0" w:type="dxa"/>
            <w:left w:w="108" w:type="dxa"/>
            <w:bottom w:w="0" w:type="dxa"/>
            <w:right w:w="108" w:type="dxa"/>
          </w:tblCellMar>
        </w:tblPrEx>
        <w:trPr>
          <w:trHeight w:val="552" w:hRule="exact"/>
        </w:trPr>
        <w:tc>
          <w:tcPr>
            <w:tcW w:w="2834" w:type="dxa"/>
            <w:tcBorders>
              <w:top w:val="single" w:color="000000" w:sz="8" w:space="0"/>
              <w:left w:val="single" w:color="000000" w:sz="8" w:space="0"/>
              <w:bottom w:val="single" w:color="000000" w:sz="8" w:space="0"/>
              <w:right w:val="single" w:color="000000" w:sz="8" w:space="0"/>
            </w:tcBorders>
            <w:tcMar>
              <w:left w:w="0" w:type="dxa"/>
              <w:right w:w="0" w:type="dxa"/>
            </w:tcMar>
          </w:tcPr>
          <w:p w14:paraId="160CA26F">
            <w:pPr>
              <w:widowControl/>
              <w:autoSpaceDE w:val="0"/>
              <w:autoSpaceDN w:val="0"/>
              <w:spacing w:before="160" w:after="0" w:line="240" w:lineRule="exact"/>
              <w:ind w:left="36" w:right="0" w:firstLine="0"/>
              <w:jc w:val="left"/>
            </w:pPr>
            <w:r>
              <w:rPr>
                <w:rFonts w:ascii="FSSSnNyp+SimSun" w:hAnsi="FSSSnNyp+SimSun" w:eastAsia="FSSSnNyp+SimSun"/>
                <w:color w:val="000000"/>
                <w:sz w:val="24"/>
              </w:rPr>
              <w:t>乡村医生覆盖数（人）</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59EA2A7C">
            <w:pPr>
              <w:widowControl/>
              <w:autoSpaceDE w:val="0"/>
              <w:autoSpaceDN w:val="0"/>
              <w:spacing w:before="160" w:after="0" w:line="240" w:lineRule="exact"/>
              <w:ind w:left="36" w:right="0" w:firstLine="0"/>
              <w:jc w:val="left"/>
            </w:pPr>
            <w:r>
              <w:rPr>
                <w:rFonts w:ascii="FSSSnNyp+SimSun" w:hAnsi="FSSSnNyp+SimSun" w:eastAsia="FSSSnNyp+SimSun"/>
                <w:color w:val="000000"/>
                <w:sz w:val="24"/>
              </w:rPr>
              <w:t>30</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7E207BEA">
            <w:pPr>
              <w:widowControl/>
              <w:autoSpaceDE w:val="0"/>
              <w:autoSpaceDN w:val="0"/>
              <w:spacing w:before="160" w:after="0" w:line="240" w:lineRule="exact"/>
              <w:ind w:left="36" w:right="0" w:firstLine="0"/>
              <w:jc w:val="left"/>
            </w:pPr>
            <w:r>
              <w:rPr>
                <w:rFonts w:ascii="FSSSnNyp+SimSun" w:hAnsi="FSSSnNyp+SimSun" w:eastAsia="FSSSnNyp+SimSun"/>
                <w:color w:val="000000"/>
                <w:sz w:val="24"/>
              </w:rPr>
              <w:t>30</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3574ED87">
            <w:pPr>
              <w:widowControl/>
              <w:autoSpaceDE w:val="0"/>
              <w:autoSpaceDN w:val="0"/>
              <w:spacing w:before="160" w:after="0" w:line="240" w:lineRule="exact"/>
              <w:ind w:left="560" w:right="0" w:firstLine="0"/>
              <w:jc w:val="left"/>
            </w:pPr>
            <w:r>
              <w:rPr>
                <w:rFonts w:ascii="FSSSnNyp+SimSun" w:hAnsi="FSSSnNyp+SimSun" w:eastAsia="FSSSnNyp+SimSun"/>
                <w:color w:val="000000"/>
                <w:sz w:val="24"/>
              </w:rPr>
              <w:t xml:space="preserve"> 50.00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23AFCB80">
            <w:pPr>
              <w:widowControl/>
              <w:autoSpaceDE w:val="0"/>
              <w:autoSpaceDN w:val="0"/>
              <w:spacing w:before="160" w:after="0" w:line="240" w:lineRule="exact"/>
              <w:ind w:left="94" w:right="0" w:firstLine="0"/>
              <w:jc w:val="left"/>
            </w:pPr>
            <w:r>
              <w:rPr>
                <w:rFonts w:ascii="FSSSnNyp+SimSun" w:hAnsi="FSSSnNyp+SimSun" w:eastAsia="FSSSnNyp+SimSun"/>
                <w:color w:val="000000"/>
                <w:sz w:val="24"/>
              </w:rPr>
              <w:t xml:space="preserve">      50.00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25A7EEA4">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无</w:t>
            </w:r>
          </w:p>
        </w:tc>
      </w:tr>
      <w:tr w14:paraId="06BD6CD9">
        <w:tblPrEx>
          <w:tblCellMar>
            <w:top w:w="0" w:type="dxa"/>
            <w:left w:w="108" w:type="dxa"/>
            <w:bottom w:w="0" w:type="dxa"/>
            <w:right w:w="108" w:type="dxa"/>
          </w:tblCellMar>
        </w:tblPrEx>
        <w:trPr>
          <w:trHeight w:val="552" w:hRule="exact"/>
        </w:trPr>
        <w:tc>
          <w:tcPr>
            <w:tcW w:w="2834" w:type="dxa"/>
            <w:tcBorders>
              <w:top w:val="single" w:color="000000" w:sz="8" w:space="0"/>
              <w:left w:val="single" w:color="000000" w:sz="8" w:space="0"/>
              <w:bottom w:val="single" w:color="000000" w:sz="8" w:space="0"/>
              <w:right w:val="single" w:color="000000" w:sz="8" w:space="0"/>
            </w:tcBorders>
            <w:tcMar>
              <w:left w:w="0" w:type="dxa"/>
              <w:right w:w="0" w:type="dxa"/>
            </w:tcMar>
          </w:tcPr>
          <w:p w14:paraId="27B7935E">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效益指标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10472376">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571E83E2"/>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6E363220">
            <w:pPr>
              <w:widowControl/>
              <w:autoSpaceDE w:val="0"/>
              <w:autoSpaceDN w:val="0"/>
              <w:spacing w:before="160" w:after="0" w:line="240" w:lineRule="exact"/>
              <w:ind w:left="560" w:right="0" w:firstLine="0"/>
              <w:jc w:val="left"/>
            </w:pPr>
            <w:r>
              <w:rPr>
                <w:rFonts w:ascii="FSSSnNyp+SimSun" w:hAnsi="FSSSnNyp+SimSun" w:eastAsia="FSSSnNyp+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2F68012B">
            <w:pPr>
              <w:widowControl/>
              <w:autoSpaceDE w:val="0"/>
              <w:autoSpaceDN w:val="0"/>
              <w:spacing w:before="160" w:after="0" w:line="240" w:lineRule="exact"/>
              <w:ind w:left="94" w:right="0" w:firstLine="0"/>
              <w:jc w:val="left"/>
            </w:pPr>
            <w:r>
              <w:rPr>
                <w:rFonts w:ascii="FSSSnNyp+SimSun" w:hAnsi="FSSSnNyp+SimSun" w:eastAsia="FSSSnNyp+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4E99F33E"/>
        </w:tc>
      </w:tr>
      <w:tr w14:paraId="4797FAA5">
        <w:tblPrEx>
          <w:tblCellMar>
            <w:top w:w="0" w:type="dxa"/>
            <w:left w:w="108" w:type="dxa"/>
            <w:bottom w:w="0" w:type="dxa"/>
            <w:right w:w="108" w:type="dxa"/>
          </w:tblCellMar>
        </w:tblPrEx>
        <w:trPr>
          <w:trHeight w:val="552" w:hRule="exact"/>
        </w:trPr>
        <w:tc>
          <w:tcPr>
            <w:tcW w:w="2834" w:type="dxa"/>
            <w:tcBorders>
              <w:top w:val="single" w:color="000000" w:sz="8" w:space="0"/>
              <w:left w:val="single" w:color="000000" w:sz="8" w:space="0"/>
              <w:bottom w:val="single" w:color="000000" w:sz="8" w:space="0"/>
              <w:right w:val="single" w:color="000000" w:sz="8" w:space="0"/>
            </w:tcBorders>
            <w:tcMar>
              <w:left w:w="0" w:type="dxa"/>
              <w:right w:w="0" w:type="dxa"/>
            </w:tcMar>
          </w:tcPr>
          <w:p w14:paraId="630F1E81">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经济效益</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3FDDA8E2">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7C3AE14A"/>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3CB488CF">
            <w:pPr>
              <w:widowControl/>
              <w:autoSpaceDE w:val="0"/>
              <w:autoSpaceDN w:val="0"/>
              <w:spacing w:before="160" w:after="0" w:line="240" w:lineRule="exact"/>
              <w:ind w:left="560" w:right="0" w:firstLine="0"/>
              <w:jc w:val="left"/>
            </w:pPr>
            <w:r>
              <w:rPr>
                <w:rFonts w:ascii="FSSSnNyp+SimSun" w:hAnsi="FSSSnNyp+SimSun" w:eastAsia="FSSSnNyp+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2C0DE34F">
            <w:pPr>
              <w:widowControl/>
              <w:autoSpaceDE w:val="0"/>
              <w:autoSpaceDN w:val="0"/>
              <w:spacing w:before="160" w:after="0" w:line="240" w:lineRule="exact"/>
              <w:ind w:left="94" w:right="0" w:firstLine="0"/>
              <w:jc w:val="left"/>
            </w:pPr>
            <w:r>
              <w:rPr>
                <w:rFonts w:ascii="FSSSnNyp+SimSun" w:hAnsi="FSSSnNyp+SimSun" w:eastAsia="FSSSnNyp+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1FE3D7C8"/>
        </w:tc>
      </w:tr>
      <w:tr w14:paraId="253E403D">
        <w:tblPrEx>
          <w:tblCellMar>
            <w:top w:w="0" w:type="dxa"/>
            <w:left w:w="108" w:type="dxa"/>
            <w:bottom w:w="0" w:type="dxa"/>
            <w:right w:w="108" w:type="dxa"/>
          </w:tblCellMar>
        </w:tblPrEx>
        <w:trPr>
          <w:trHeight w:val="552" w:hRule="exact"/>
        </w:trPr>
        <w:tc>
          <w:tcPr>
            <w:tcW w:w="2834" w:type="dxa"/>
            <w:tcBorders>
              <w:top w:val="single" w:color="000000" w:sz="8" w:space="0"/>
              <w:left w:val="single" w:color="000000" w:sz="8" w:space="0"/>
              <w:bottom w:val="single" w:color="000000" w:sz="8" w:space="0"/>
              <w:right w:val="single" w:color="000000" w:sz="8" w:space="0"/>
            </w:tcBorders>
            <w:tcMar>
              <w:left w:w="0" w:type="dxa"/>
              <w:right w:w="0" w:type="dxa"/>
            </w:tcMar>
          </w:tcPr>
          <w:p w14:paraId="4C8A0942">
            <w:pPr>
              <w:widowControl/>
              <w:autoSpaceDE w:val="0"/>
              <w:autoSpaceDN w:val="0"/>
              <w:spacing w:before="160" w:after="0" w:line="240" w:lineRule="exact"/>
              <w:ind w:left="36" w:right="0" w:firstLine="0"/>
              <w:jc w:val="left"/>
            </w:pPr>
            <w:r>
              <w:rPr>
                <w:rFonts w:ascii="FSSSnNyp+SimSun" w:hAnsi="FSSSnNyp+SimSun" w:eastAsia="FSSSnNyp+SimSun"/>
                <w:color w:val="000000"/>
                <w:sz w:val="24"/>
              </w:rPr>
              <w:t>乡村医生收入</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31D8C6A7">
            <w:pPr>
              <w:widowControl/>
              <w:autoSpaceDE w:val="0"/>
              <w:autoSpaceDN w:val="0"/>
              <w:spacing w:before="160" w:after="0" w:line="240" w:lineRule="exact"/>
              <w:ind w:left="36" w:right="0" w:firstLine="0"/>
              <w:jc w:val="left"/>
            </w:pPr>
            <w:r>
              <w:rPr>
                <w:rFonts w:ascii="FSSSnNyp+SimSun" w:hAnsi="FSSSnNyp+SimSun" w:eastAsia="FSSSnNyp+SimSun"/>
                <w:color w:val="000000"/>
                <w:sz w:val="24"/>
              </w:rPr>
              <w:t>保持稳定</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082CA689">
            <w:pPr>
              <w:widowControl/>
              <w:autoSpaceDE w:val="0"/>
              <w:autoSpaceDN w:val="0"/>
              <w:spacing w:before="160" w:after="0" w:line="240" w:lineRule="exact"/>
              <w:ind w:left="36" w:right="0" w:firstLine="0"/>
              <w:jc w:val="left"/>
            </w:pPr>
            <w:r>
              <w:rPr>
                <w:rFonts w:ascii="FSSSnNyp+SimSun" w:hAnsi="FSSSnNyp+SimSun" w:eastAsia="FSSSnNyp+SimSun"/>
                <w:color w:val="000000"/>
                <w:sz w:val="24"/>
              </w:rPr>
              <w:t>保持稳定</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139024C0">
            <w:pPr>
              <w:widowControl/>
              <w:autoSpaceDE w:val="0"/>
              <w:autoSpaceDN w:val="0"/>
              <w:spacing w:before="160" w:after="0" w:line="240" w:lineRule="exact"/>
              <w:ind w:left="560" w:right="0" w:firstLine="0"/>
              <w:jc w:val="left"/>
            </w:pPr>
            <w:r>
              <w:rPr>
                <w:rFonts w:ascii="FSSSnNyp+SimSun" w:hAnsi="FSSSnNyp+SimSun" w:eastAsia="FSSSnNyp+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01A0F3C">
            <w:pPr>
              <w:widowControl/>
              <w:autoSpaceDE w:val="0"/>
              <w:autoSpaceDN w:val="0"/>
              <w:spacing w:before="160" w:after="0" w:line="240" w:lineRule="exact"/>
              <w:ind w:left="94" w:right="0" w:firstLine="0"/>
              <w:jc w:val="left"/>
            </w:pPr>
            <w:r>
              <w:rPr>
                <w:rFonts w:ascii="FSSSnNyp+SimSun" w:hAnsi="FSSSnNyp+SimSun" w:eastAsia="FSSSnNyp+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38732CCD">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无</w:t>
            </w:r>
          </w:p>
        </w:tc>
      </w:tr>
      <w:tr w14:paraId="602D6D1A">
        <w:tblPrEx>
          <w:tblCellMar>
            <w:top w:w="0" w:type="dxa"/>
            <w:left w:w="108" w:type="dxa"/>
            <w:bottom w:w="0" w:type="dxa"/>
            <w:right w:w="108" w:type="dxa"/>
          </w:tblCellMar>
        </w:tblPrEx>
        <w:trPr>
          <w:trHeight w:val="552" w:hRule="exact"/>
        </w:trPr>
        <w:tc>
          <w:tcPr>
            <w:tcW w:w="2834" w:type="dxa"/>
            <w:tcBorders>
              <w:top w:val="single" w:color="000000" w:sz="8" w:space="0"/>
              <w:left w:val="single" w:color="000000" w:sz="8" w:space="0"/>
              <w:bottom w:val="single" w:color="000000" w:sz="8" w:space="0"/>
              <w:right w:val="single" w:color="000000" w:sz="8" w:space="0"/>
            </w:tcBorders>
            <w:tcMar>
              <w:left w:w="0" w:type="dxa"/>
              <w:right w:w="0" w:type="dxa"/>
            </w:tcMar>
          </w:tcPr>
          <w:p w14:paraId="15EC521C">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满意度指标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2E037F5">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3A2031D9"/>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305107EA">
            <w:pPr>
              <w:widowControl/>
              <w:autoSpaceDE w:val="0"/>
              <w:autoSpaceDN w:val="0"/>
              <w:spacing w:before="160" w:after="0" w:line="240" w:lineRule="exact"/>
              <w:ind w:left="560" w:right="0" w:firstLine="0"/>
              <w:jc w:val="left"/>
            </w:pPr>
            <w:r>
              <w:rPr>
                <w:rFonts w:ascii="FSSSnNyp+SimSun" w:hAnsi="FSSSnNyp+SimSun" w:eastAsia="FSSSnNyp+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2A5157E">
            <w:pPr>
              <w:widowControl/>
              <w:autoSpaceDE w:val="0"/>
              <w:autoSpaceDN w:val="0"/>
              <w:spacing w:before="160" w:after="0" w:line="240" w:lineRule="exact"/>
              <w:ind w:left="94" w:right="0" w:firstLine="0"/>
              <w:jc w:val="left"/>
            </w:pPr>
            <w:r>
              <w:rPr>
                <w:rFonts w:ascii="FSSSnNyp+SimSun" w:hAnsi="FSSSnNyp+SimSun" w:eastAsia="FSSSnNyp+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190B851C"/>
        </w:tc>
      </w:tr>
      <w:tr w14:paraId="7E6CB6C7">
        <w:tblPrEx>
          <w:tblCellMar>
            <w:top w:w="0" w:type="dxa"/>
            <w:left w:w="108" w:type="dxa"/>
            <w:bottom w:w="0" w:type="dxa"/>
            <w:right w:w="108" w:type="dxa"/>
          </w:tblCellMar>
        </w:tblPrEx>
        <w:trPr>
          <w:trHeight w:val="552" w:hRule="exact"/>
        </w:trPr>
        <w:tc>
          <w:tcPr>
            <w:tcW w:w="2834" w:type="dxa"/>
            <w:tcBorders>
              <w:top w:val="single" w:color="000000" w:sz="8" w:space="0"/>
              <w:left w:val="single" w:color="000000" w:sz="8" w:space="0"/>
              <w:bottom w:val="single" w:color="000000" w:sz="8" w:space="0"/>
              <w:right w:val="single" w:color="000000" w:sz="8" w:space="0"/>
            </w:tcBorders>
            <w:tcMar>
              <w:left w:w="0" w:type="dxa"/>
              <w:right w:w="0" w:type="dxa"/>
            </w:tcMar>
          </w:tcPr>
          <w:p w14:paraId="5538DC88">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服务对象满意度</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1A7F7C5E">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5C43FA87"/>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6A7CB55B">
            <w:pPr>
              <w:widowControl/>
              <w:autoSpaceDE w:val="0"/>
              <w:autoSpaceDN w:val="0"/>
              <w:spacing w:before="160" w:after="0" w:line="240" w:lineRule="exact"/>
              <w:ind w:left="560" w:right="0" w:firstLine="0"/>
              <w:jc w:val="left"/>
            </w:pPr>
            <w:r>
              <w:rPr>
                <w:rFonts w:ascii="FSSSnNyp+SimSun" w:hAnsi="FSSSnNyp+SimSun" w:eastAsia="FSSSnNyp+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E0271B7">
            <w:pPr>
              <w:widowControl/>
              <w:autoSpaceDE w:val="0"/>
              <w:autoSpaceDN w:val="0"/>
              <w:spacing w:before="160" w:after="0" w:line="240" w:lineRule="exact"/>
              <w:ind w:left="94" w:right="0" w:firstLine="0"/>
              <w:jc w:val="left"/>
            </w:pPr>
            <w:r>
              <w:rPr>
                <w:rFonts w:ascii="FSSSnNyp+SimSun" w:hAnsi="FSSSnNyp+SimSun" w:eastAsia="FSSSnNyp+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6448562A"/>
        </w:tc>
      </w:tr>
      <w:tr w14:paraId="0452BA17">
        <w:tblPrEx>
          <w:tblCellMar>
            <w:top w:w="0" w:type="dxa"/>
            <w:left w:w="108" w:type="dxa"/>
            <w:bottom w:w="0" w:type="dxa"/>
            <w:right w:w="108" w:type="dxa"/>
          </w:tblCellMar>
        </w:tblPrEx>
        <w:trPr>
          <w:trHeight w:val="532" w:hRule="exact"/>
        </w:trPr>
        <w:tc>
          <w:tcPr>
            <w:tcW w:w="2834" w:type="dxa"/>
            <w:tcBorders>
              <w:top w:val="single" w:color="000000" w:sz="8" w:space="0"/>
              <w:left w:val="single" w:color="000000" w:sz="8" w:space="0"/>
              <w:bottom w:val="single" w:color="000000" w:sz="8" w:space="0"/>
              <w:right w:val="single" w:color="000000" w:sz="8" w:space="0"/>
            </w:tcBorders>
            <w:tcMar>
              <w:left w:w="0" w:type="dxa"/>
              <w:right w:w="0" w:type="dxa"/>
            </w:tcMar>
          </w:tcPr>
          <w:p w14:paraId="74535F12">
            <w:pPr>
              <w:widowControl/>
              <w:autoSpaceDE w:val="0"/>
              <w:autoSpaceDN w:val="0"/>
              <w:spacing w:before="160" w:after="0" w:line="240" w:lineRule="exact"/>
              <w:ind w:left="36" w:right="0" w:firstLine="0"/>
              <w:jc w:val="left"/>
            </w:pPr>
            <w:r>
              <w:rPr>
                <w:rFonts w:ascii="FSSSnNyp+SimSun" w:hAnsi="FSSSnNyp+SimSun" w:eastAsia="FSSSnNyp+SimSun"/>
                <w:color w:val="000000"/>
                <w:sz w:val="24"/>
              </w:rPr>
              <w:t>乡村医生满意度</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74DA738E">
            <w:pPr>
              <w:widowControl/>
              <w:autoSpaceDE w:val="0"/>
              <w:autoSpaceDN w:val="0"/>
              <w:spacing w:before="160" w:after="0" w:line="240" w:lineRule="exact"/>
              <w:ind w:left="36" w:right="0" w:firstLine="0"/>
              <w:jc w:val="left"/>
            </w:pPr>
            <w:r>
              <w:rPr>
                <w:rFonts w:ascii="FSSSnNyp+SimSun" w:hAnsi="FSSSnNyp+SimSun" w:eastAsia="FSSSnNyp+SimSun"/>
                <w:color w:val="000000"/>
                <w:sz w:val="24"/>
              </w:rPr>
              <w:t>85</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4F32C413">
            <w:pPr>
              <w:widowControl/>
              <w:autoSpaceDE w:val="0"/>
              <w:autoSpaceDN w:val="0"/>
              <w:spacing w:before="160" w:after="0" w:line="240" w:lineRule="exact"/>
              <w:ind w:left="36" w:right="0" w:firstLine="0"/>
              <w:jc w:val="left"/>
            </w:pPr>
            <w:r>
              <w:rPr>
                <w:rFonts w:ascii="FSSSnNyp+SimSun" w:hAnsi="FSSSnNyp+SimSun" w:eastAsia="FSSSnNyp+SimSun"/>
                <w:color w:val="000000"/>
                <w:sz w:val="24"/>
              </w:rPr>
              <w:t>85</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0F0691BC">
            <w:pPr>
              <w:widowControl/>
              <w:autoSpaceDE w:val="0"/>
              <w:autoSpaceDN w:val="0"/>
              <w:spacing w:before="160" w:after="0" w:line="240" w:lineRule="exact"/>
              <w:ind w:left="560" w:right="0" w:firstLine="0"/>
              <w:jc w:val="left"/>
            </w:pPr>
            <w:r>
              <w:rPr>
                <w:rFonts w:ascii="FSSSnNyp+SimSun" w:hAnsi="FSSSnNyp+SimSun" w:eastAsia="FSSSnNyp+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FC25059">
            <w:pPr>
              <w:widowControl/>
              <w:autoSpaceDE w:val="0"/>
              <w:autoSpaceDN w:val="0"/>
              <w:spacing w:before="160" w:after="0" w:line="240" w:lineRule="exact"/>
              <w:ind w:left="94" w:right="0" w:firstLine="0"/>
              <w:jc w:val="left"/>
            </w:pPr>
            <w:r>
              <w:rPr>
                <w:rFonts w:ascii="FSSSnNyp+SimSun" w:hAnsi="FSSSnNyp+SimSun" w:eastAsia="FSSSnNyp+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4F079868">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无</w:t>
            </w:r>
          </w:p>
        </w:tc>
      </w:tr>
    </w:tbl>
    <w:p w14:paraId="7DE9BAE3">
      <w:pPr>
        <w:widowControl/>
        <w:autoSpaceDE w:val="0"/>
        <w:autoSpaceDN w:val="0"/>
        <w:spacing w:before="0" w:after="0" w:line="14" w:lineRule="exact"/>
        <w:ind w:left="0" w:right="0"/>
      </w:pPr>
    </w:p>
    <w:p w14:paraId="3D457701">
      <w:pPr>
        <w:sectPr>
          <w:pgSz w:w="16837" w:h="11905"/>
          <w:pgMar w:top="716" w:right="1440" w:bottom="1440" w:left="1070" w:header="720" w:footer="720" w:gutter="0"/>
          <w:cols w:equalWidth="0" w:num="1">
            <w:col w:w="14326"/>
          </w:cols>
          <w:docGrid w:linePitch="360" w:charSpace="0"/>
        </w:sectPr>
      </w:pPr>
    </w:p>
    <w:p w14:paraId="3F0B41AC">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354"/>
        <w:gridCol w:w="1542"/>
        <w:gridCol w:w="1156"/>
        <w:gridCol w:w="1156"/>
        <w:gridCol w:w="1156"/>
      </w:tblGrid>
      <w:tr w14:paraId="7A1474B9">
        <w:tblPrEx>
          <w:tblCellMar>
            <w:top w:w="0" w:type="dxa"/>
            <w:left w:w="108" w:type="dxa"/>
            <w:bottom w:w="0" w:type="dxa"/>
            <w:right w:w="108" w:type="dxa"/>
          </w:tblCellMar>
        </w:tblPrEx>
        <w:trPr>
          <w:trHeight w:val="690" w:hRule="exact"/>
        </w:trPr>
        <w:tc>
          <w:tcPr>
            <w:tcW w:w="1137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7037F288">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36CB4D81">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6D71207">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596"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55D88894">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昆财社〔2025〕55号2025年基本药物制度中央补助资金</w:t>
            </w:r>
          </w:p>
        </w:tc>
      </w:tr>
      <w:tr w14:paraId="00A760E8">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0B90991">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45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0B3E1165">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542"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45D12E2A">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68"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21F2A281">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52E69062">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2FB4CEE1">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6D961DD6">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EBC5CC4"/>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2186D43F">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474796CA">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5647D1F9">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D6DF610">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3A941B3">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CD5DF7E">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460B805A">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04ADBCF5"/>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59D99E7">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E49D0CB"/>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52F83E01">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144,000.00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77FA613B">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144,000.00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89F6E41">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15430B6">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7A19B35">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r>
      <w:tr w14:paraId="152B1D87">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0971F1E0"/>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D13062C">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5B1499BB">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26C11DE8">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144,000.00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4BCCF4E9">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144,000.00 </w:t>
            </w:r>
          </w:p>
        </w:tc>
        <w:tc>
          <w:tcPr>
            <w:tcW w:w="3468"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71D87FF4"/>
        </w:tc>
      </w:tr>
      <w:tr w14:paraId="55CD0C35">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2A5502B7"/>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C6F9C5D">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E22D286">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3FAEEB4C">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44F59E1B">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1D0198EA"/>
        </w:tc>
      </w:tr>
      <w:tr w14:paraId="0B87D7B0">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704D3C32"/>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6C02BE5">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9613A1B"/>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094F9DFC"/>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63C8EF5C"/>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2D1B9800"/>
        </w:tc>
      </w:tr>
      <w:tr w14:paraId="6370F5FA">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4387D477">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21E53864">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08E4962C">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2C459EB1">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50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7139FBBC">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03035A04">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58AA664D"/>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4D4E4923">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对实施国家基本药物制度的村卫生室给予补助，支持国</w:t>
            </w:r>
          </w:p>
          <w:p w14:paraId="58D5FF62">
            <w:pPr>
              <w:widowControl/>
              <w:autoSpaceDE w:val="0"/>
              <w:autoSpaceDN w:val="0"/>
              <w:spacing w:before="42" w:after="0" w:line="216" w:lineRule="exact"/>
              <w:ind w:left="30" w:right="0" w:firstLine="0"/>
              <w:jc w:val="left"/>
            </w:pPr>
            <w:r>
              <w:rPr>
                <w:rFonts w:ascii="FSSSnNyp+SimSun" w:hAnsi="FSSSnNyp+SimSun" w:eastAsia="FSSSnNyp+SimSun"/>
                <w:color w:val="000000"/>
                <w:w w:val="98"/>
                <w:sz w:val="22"/>
              </w:rPr>
              <w:t>家基本药物制度在村卫生室顺利实施。</w:t>
            </w:r>
          </w:p>
        </w:tc>
        <w:tc>
          <w:tcPr>
            <w:tcW w:w="50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8044208">
            <w:pPr>
              <w:widowControl/>
              <w:autoSpaceDE w:val="0"/>
              <w:autoSpaceDN w:val="0"/>
              <w:spacing w:before="44" w:after="0" w:line="216" w:lineRule="exact"/>
              <w:ind w:left="0" w:right="0" w:firstLine="0"/>
              <w:jc w:val="center"/>
            </w:pPr>
            <w:r>
              <w:rPr>
                <w:rFonts w:ascii="FSSSnNyp+SimSun" w:hAnsi="FSSSnNyp+SimSun" w:eastAsia="FSSSnNyp+SimSun"/>
                <w:color w:val="000000"/>
                <w:w w:val="98"/>
                <w:sz w:val="22"/>
              </w:rPr>
              <w:t>完成乡村医生补助工作，支持国家基本药物制度在村</w:t>
            </w:r>
          </w:p>
          <w:p w14:paraId="3ACAD369">
            <w:pPr>
              <w:widowControl/>
              <w:autoSpaceDE w:val="0"/>
              <w:autoSpaceDN w:val="0"/>
              <w:spacing w:before="42" w:after="0" w:line="216" w:lineRule="exact"/>
              <w:ind w:left="32" w:right="0" w:firstLine="0"/>
              <w:jc w:val="left"/>
            </w:pPr>
            <w:r>
              <w:rPr>
                <w:rFonts w:ascii="FSSSnNyp+SimSun" w:hAnsi="FSSSnNyp+SimSun" w:eastAsia="FSSSnNyp+SimSun"/>
                <w:color w:val="000000"/>
                <w:w w:val="98"/>
                <w:sz w:val="22"/>
              </w:rPr>
              <w:t>卫生室顺利实施，执行率100%。</w:t>
            </w:r>
          </w:p>
        </w:tc>
      </w:tr>
      <w:tr w14:paraId="3C131F2D">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30AB9D7E">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392"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710DB5B4">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0D250296">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0923E299">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4A6855C">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A122106">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2896"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70C0EC8">
            <w:pPr>
              <w:widowControl/>
              <w:autoSpaceDE w:val="0"/>
              <w:autoSpaceDN w:val="0"/>
              <w:spacing w:before="136" w:after="0" w:line="216" w:lineRule="exact"/>
              <w:ind w:left="2008" w:right="0" w:firstLine="0"/>
              <w:jc w:val="left"/>
            </w:pPr>
            <w:r>
              <w:rPr>
                <w:rFonts w:ascii="FSSSnNyp+SimSun" w:hAnsi="FSSSnNyp+SimSun" w:eastAsia="FSSSnNyp+SimSun"/>
                <w:color w:val="000000"/>
                <w:w w:val="98"/>
                <w:sz w:val="22"/>
              </w:rPr>
              <w:t xml:space="preserve"> 100.00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1B3EBDD">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自评等级</w:t>
            </w:r>
          </w:p>
        </w:tc>
        <w:tc>
          <w:tcPr>
            <w:tcW w:w="231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43616E7">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4C56E5E4">
        <w:tblPrEx>
          <w:tblCellMar>
            <w:top w:w="0" w:type="dxa"/>
            <w:left w:w="108" w:type="dxa"/>
            <w:bottom w:w="0" w:type="dxa"/>
            <w:right w:w="108" w:type="dxa"/>
          </w:tblCellMar>
        </w:tblPrEx>
        <w:trPr>
          <w:trHeight w:val="1658" w:hRule="exact"/>
        </w:trPr>
        <w:tc>
          <w:tcPr>
            <w:tcW w:w="1137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46B17FA3">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0C455A69">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7A2C3E75">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7F7DC6F5">
      <w:pPr>
        <w:widowControl/>
        <w:autoSpaceDE w:val="0"/>
        <w:autoSpaceDN w:val="0"/>
        <w:spacing w:before="0" w:after="0" w:line="14" w:lineRule="exact"/>
        <w:ind w:left="0" w:right="0"/>
      </w:pPr>
    </w:p>
    <w:p w14:paraId="6AFE42E8">
      <w:pPr>
        <w:sectPr>
          <w:pgSz w:w="16837" w:h="12305"/>
          <w:pgMar w:top="716" w:right="1440" w:bottom="732" w:left="1072" w:header="720" w:footer="720" w:gutter="0"/>
          <w:cols w:equalWidth="0" w:num="1">
            <w:col w:w="14323"/>
          </w:cols>
          <w:docGrid w:linePitch="360" w:charSpace="0"/>
        </w:sectPr>
      </w:pPr>
    </w:p>
    <w:p w14:paraId="2EA3583F">
      <w:pPr>
        <w:widowControl/>
        <w:autoSpaceDE w:val="0"/>
        <w:autoSpaceDN w:val="0"/>
        <w:spacing w:before="494"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2834"/>
        <w:gridCol w:w="1522"/>
        <w:gridCol w:w="1372"/>
        <w:gridCol w:w="1436"/>
        <w:gridCol w:w="1570"/>
        <w:gridCol w:w="3484"/>
      </w:tblGrid>
      <w:tr w14:paraId="2639D894">
        <w:tblPrEx>
          <w:tblCellMar>
            <w:top w:w="0" w:type="dxa"/>
            <w:left w:w="108" w:type="dxa"/>
            <w:bottom w:w="0" w:type="dxa"/>
            <w:right w:w="108" w:type="dxa"/>
          </w:tblCellMar>
        </w:tblPrEx>
        <w:trPr>
          <w:trHeight w:val="802" w:hRule="exact"/>
        </w:trPr>
        <w:tc>
          <w:tcPr>
            <w:tcW w:w="12218" w:type="dxa"/>
            <w:gridSpan w:val="6"/>
            <w:tcBorders>
              <w:top w:val="single" w:color="000000" w:sz="8" w:space="0"/>
              <w:left w:val="single" w:color="000000" w:sz="8" w:space="0"/>
              <w:bottom w:val="single" w:color="000000" w:sz="8" w:space="0"/>
              <w:right w:val="single" w:color="000000" w:sz="8" w:space="0"/>
            </w:tcBorders>
            <w:tcMar>
              <w:left w:w="0" w:type="dxa"/>
              <w:right w:w="0" w:type="dxa"/>
            </w:tcMar>
          </w:tcPr>
          <w:p w14:paraId="742346E2">
            <w:pPr>
              <w:widowControl/>
              <w:autoSpaceDE w:val="0"/>
              <w:autoSpaceDN w:val="0"/>
              <w:spacing w:before="232" w:after="0" w:line="360" w:lineRule="exact"/>
              <w:ind w:left="0" w:right="0" w:firstLine="0"/>
              <w:jc w:val="center"/>
            </w:pPr>
            <w:r>
              <w:rPr>
                <w:rFonts w:ascii="FSSSnNyp+SimSun" w:hAnsi="FSSSnNyp+SimSun" w:eastAsia="FSSSnNyp+SimSun"/>
                <w:color w:val="000000"/>
                <w:sz w:val="36"/>
              </w:rPr>
              <w:t>项目支出绩效目标</w:t>
            </w:r>
          </w:p>
        </w:tc>
      </w:tr>
      <w:tr w14:paraId="549D88E9">
        <w:tblPrEx>
          <w:tblCellMar>
            <w:top w:w="0" w:type="dxa"/>
            <w:left w:w="108" w:type="dxa"/>
            <w:bottom w:w="0" w:type="dxa"/>
            <w:right w:w="108" w:type="dxa"/>
          </w:tblCellMar>
        </w:tblPrEx>
        <w:trPr>
          <w:trHeight w:val="576" w:hRule="exact"/>
        </w:trPr>
        <w:tc>
          <w:tcPr>
            <w:tcW w:w="2834" w:type="dxa"/>
            <w:tcBorders>
              <w:top w:val="single" w:color="000000" w:sz="8" w:space="0"/>
              <w:left w:val="single" w:color="000000" w:sz="8" w:space="0"/>
              <w:bottom w:val="single" w:color="000000" w:sz="8" w:space="0"/>
              <w:right w:val="single" w:color="000000" w:sz="8" w:space="0"/>
            </w:tcBorders>
            <w:tcMar>
              <w:left w:w="0" w:type="dxa"/>
              <w:right w:w="0" w:type="dxa"/>
            </w:tcMar>
          </w:tcPr>
          <w:p w14:paraId="7EA08834">
            <w:pPr>
              <w:widowControl/>
              <w:autoSpaceDE w:val="0"/>
              <w:autoSpaceDN w:val="0"/>
              <w:spacing w:before="172" w:after="0" w:line="240" w:lineRule="exact"/>
              <w:ind w:left="36" w:right="0" w:firstLine="0"/>
              <w:jc w:val="left"/>
            </w:pPr>
            <w:r>
              <w:rPr>
                <w:rFonts w:ascii="FSSSnNyp+SimSun" w:hAnsi="FSSSnNyp+SimSun" w:eastAsia="FSSSnNyp+SimSun"/>
                <w:color w:val="000000"/>
                <w:sz w:val="24"/>
              </w:rPr>
              <w:t>项目绩效指标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059E83EF">
            <w:pPr>
              <w:widowControl/>
              <w:autoSpaceDE w:val="0"/>
              <w:autoSpaceDN w:val="0"/>
              <w:spacing w:before="172" w:after="0" w:line="240" w:lineRule="exact"/>
              <w:ind w:left="36" w:right="0" w:firstLine="0"/>
              <w:jc w:val="left"/>
            </w:pPr>
            <w:r>
              <w:rPr>
                <w:rFonts w:ascii="FSSSnNyp+SimSun" w:hAnsi="FSSSnNyp+SimSun" w:eastAsia="FSSSnNyp+SimSun"/>
                <w:color w:val="000000"/>
                <w:sz w:val="24"/>
              </w:rPr>
              <w:t>年度指标</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7945274D">
            <w:pPr>
              <w:widowControl/>
              <w:autoSpaceDE w:val="0"/>
              <w:autoSpaceDN w:val="0"/>
              <w:spacing w:before="172" w:after="0" w:line="240" w:lineRule="exact"/>
              <w:ind w:left="36" w:right="0" w:firstLine="0"/>
              <w:jc w:val="left"/>
            </w:pPr>
            <w:r>
              <w:rPr>
                <w:rFonts w:ascii="FSSSnNyp+SimSun" w:hAnsi="FSSSnNyp+SimSun" w:eastAsia="FSSSnNyp+SimSun"/>
                <w:color w:val="000000"/>
                <w:sz w:val="24"/>
              </w:rPr>
              <w:t>实际完成值</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2B392C83">
            <w:pPr>
              <w:widowControl/>
              <w:autoSpaceDE w:val="0"/>
              <w:autoSpaceDN w:val="0"/>
              <w:spacing w:before="172" w:after="0" w:line="240" w:lineRule="exact"/>
              <w:ind w:left="38" w:right="0" w:firstLine="0"/>
              <w:jc w:val="left"/>
            </w:pPr>
            <w:r>
              <w:rPr>
                <w:rFonts w:ascii="FSSSnNyp+SimSun" w:hAnsi="FSSSnNyp+SimSun" w:eastAsia="FSSSnNyp+SimSun"/>
                <w:color w:val="000000"/>
                <w:sz w:val="24"/>
              </w:rPr>
              <w:t>分值</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EEA046C">
            <w:pPr>
              <w:widowControl/>
              <w:autoSpaceDE w:val="0"/>
              <w:autoSpaceDN w:val="0"/>
              <w:spacing w:before="172" w:after="0" w:line="240" w:lineRule="exact"/>
              <w:ind w:left="36" w:right="0" w:firstLine="0"/>
              <w:jc w:val="left"/>
            </w:pPr>
            <w:r>
              <w:rPr>
                <w:rFonts w:ascii="FSSSnNyp+SimSun" w:hAnsi="FSSSnNyp+SimSun" w:eastAsia="FSSSnNyp+SimSun"/>
                <w:color w:val="000000"/>
                <w:sz w:val="24"/>
              </w:rPr>
              <w:t>得分</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792EB48A">
            <w:pPr>
              <w:widowControl/>
              <w:autoSpaceDE w:val="0"/>
              <w:autoSpaceDN w:val="0"/>
              <w:spacing w:before="172" w:after="0" w:line="240" w:lineRule="exact"/>
              <w:ind w:left="36" w:right="0" w:firstLine="0"/>
              <w:jc w:val="left"/>
            </w:pPr>
            <w:r>
              <w:rPr>
                <w:rFonts w:ascii="FSSSnNyp+SimSun" w:hAnsi="FSSSnNyp+SimSun" w:eastAsia="FSSSnNyp+SimSun"/>
                <w:color w:val="000000"/>
                <w:sz w:val="24"/>
              </w:rPr>
              <w:t>偏差原因分析及改进措施</w:t>
            </w:r>
          </w:p>
        </w:tc>
      </w:tr>
      <w:tr w14:paraId="4DEFBC7F">
        <w:tblPrEx>
          <w:tblCellMar>
            <w:top w:w="0" w:type="dxa"/>
            <w:left w:w="108" w:type="dxa"/>
            <w:bottom w:w="0" w:type="dxa"/>
            <w:right w:w="108" w:type="dxa"/>
          </w:tblCellMar>
        </w:tblPrEx>
        <w:trPr>
          <w:trHeight w:val="552" w:hRule="exact"/>
        </w:trPr>
        <w:tc>
          <w:tcPr>
            <w:tcW w:w="2834" w:type="dxa"/>
            <w:tcBorders>
              <w:top w:val="single" w:color="000000" w:sz="8" w:space="0"/>
              <w:left w:val="single" w:color="000000" w:sz="8" w:space="0"/>
              <w:bottom w:val="single" w:color="000000" w:sz="8" w:space="0"/>
              <w:right w:val="single" w:color="000000" w:sz="8" w:space="0"/>
            </w:tcBorders>
            <w:tcMar>
              <w:left w:w="0" w:type="dxa"/>
              <w:right w:w="0" w:type="dxa"/>
            </w:tcMar>
          </w:tcPr>
          <w:p w14:paraId="51FEAEEE">
            <w:pPr>
              <w:widowControl/>
              <w:autoSpaceDE w:val="0"/>
              <w:autoSpaceDN w:val="0"/>
              <w:spacing w:before="160" w:after="0" w:line="240" w:lineRule="exact"/>
              <w:ind w:left="36" w:right="0" w:firstLine="0"/>
              <w:jc w:val="left"/>
            </w:pPr>
            <w:r>
              <w:rPr>
                <w:rFonts w:ascii="FSSSnNyp+SimSun" w:hAnsi="FSSSnNyp+SimSun" w:eastAsia="FSSSnNyp+SimSun"/>
                <w:color w:val="000000"/>
                <w:sz w:val="24"/>
              </w:rPr>
              <w:t>产出指标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108A4ECC">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2322746F"/>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29AB7892">
            <w:pPr>
              <w:widowControl/>
              <w:autoSpaceDE w:val="0"/>
              <w:autoSpaceDN w:val="0"/>
              <w:spacing w:before="160" w:after="0" w:line="240" w:lineRule="exact"/>
              <w:ind w:left="560" w:right="0" w:firstLine="0"/>
              <w:jc w:val="left"/>
            </w:pPr>
            <w:r>
              <w:rPr>
                <w:rFonts w:ascii="FSSSnNyp+SimSun" w:hAnsi="FSSSnNyp+SimSun" w:eastAsia="FSSSnNyp+SimSun"/>
                <w:color w:val="000000"/>
                <w:sz w:val="24"/>
              </w:rPr>
              <w:t xml:space="preserve"> 50.00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4439C2E">
            <w:pPr>
              <w:widowControl/>
              <w:autoSpaceDE w:val="0"/>
              <w:autoSpaceDN w:val="0"/>
              <w:spacing w:before="160" w:after="0" w:line="240" w:lineRule="exact"/>
              <w:ind w:left="94" w:right="0" w:firstLine="0"/>
              <w:jc w:val="left"/>
            </w:pPr>
            <w:r>
              <w:rPr>
                <w:rFonts w:ascii="FSSSnNyp+SimSun" w:hAnsi="FSSSnNyp+SimSun" w:eastAsia="FSSSnNyp+SimSun"/>
                <w:color w:val="000000"/>
                <w:sz w:val="24"/>
              </w:rPr>
              <w:t xml:space="preserve">      50.00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17465860"/>
        </w:tc>
      </w:tr>
      <w:tr w14:paraId="694A725F">
        <w:tblPrEx>
          <w:tblCellMar>
            <w:top w:w="0" w:type="dxa"/>
            <w:left w:w="108" w:type="dxa"/>
            <w:bottom w:w="0" w:type="dxa"/>
            <w:right w:w="108" w:type="dxa"/>
          </w:tblCellMar>
        </w:tblPrEx>
        <w:trPr>
          <w:trHeight w:val="552" w:hRule="exact"/>
        </w:trPr>
        <w:tc>
          <w:tcPr>
            <w:tcW w:w="2834" w:type="dxa"/>
            <w:tcBorders>
              <w:top w:val="single" w:color="000000" w:sz="8" w:space="0"/>
              <w:left w:val="single" w:color="000000" w:sz="8" w:space="0"/>
              <w:bottom w:val="single" w:color="000000" w:sz="8" w:space="0"/>
              <w:right w:val="single" w:color="000000" w:sz="8" w:space="0"/>
            </w:tcBorders>
            <w:tcMar>
              <w:left w:w="0" w:type="dxa"/>
              <w:right w:w="0" w:type="dxa"/>
            </w:tcMar>
          </w:tcPr>
          <w:p w14:paraId="02ACC109">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数量指标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1219CFE">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3FAED4CD"/>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1D7564DC">
            <w:pPr>
              <w:widowControl/>
              <w:autoSpaceDE w:val="0"/>
              <w:autoSpaceDN w:val="0"/>
              <w:spacing w:before="160" w:after="0" w:line="240" w:lineRule="exact"/>
              <w:ind w:left="560" w:right="0" w:firstLine="0"/>
              <w:jc w:val="left"/>
            </w:pPr>
            <w:r>
              <w:rPr>
                <w:rFonts w:ascii="FSSSnNyp+SimSun" w:hAnsi="FSSSnNyp+SimSun" w:eastAsia="FSSSnNyp+SimSun"/>
                <w:color w:val="000000"/>
                <w:sz w:val="24"/>
              </w:rPr>
              <w:t xml:space="preserve"> 50.00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E696B6C">
            <w:pPr>
              <w:widowControl/>
              <w:autoSpaceDE w:val="0"/>
              <w:autoSpaceDN w:val="0"/>
              <w:spacing w:before="160" w:after="0" w:line="240" w:lineRule="exact"/>
              <w:ind w:left="94" w:right="0" w:firstLine="0"/>
              <w:jc w:val="left"/>
            </w:pPr>
            <w:r>
              <w:rPr>
                <w:rFonts w:ascii="FSSSnNyp+SimSun" w:hAnsi="FSSSnNyp+SimSun" w:eastAsia="FSSSnNyp+SimSun"/>
                <w:color w:val="000000"/>
                <w:sz w:val="24"/>
              </w:rPr>
              <w:t xml:space="preserve">      50.00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09A0B11A"/>
        </w:tc>
      </w:tr>
      <w:tr w14:paraId="71E2A9AA">
        <w:tblPrEx>
          <w:tblCellMar>
            <w:top w:w="0" w:type="dxa"/>
            <w:left w:w="108" w:type="dxa"/>
            <w:bottom w:w="0" w:type="dxa"/>
            <w:right w:w="108" w:type="dxa"/>
          </w:tblCellMar>
        </w:tblPrEx>
        <w:trPr>
          <w:trHeight w:val="552" w:hRule="exact"/>
        </w:trPr>
        <w:tc>
          <w:tcPr>
            <w:tcW w:w="2834" w:type="dxa"/>
            <w:tcBorders>
              <w:top w:val="single" w:color="000000" w:sz="8" w:space="0"/>
              <w:left w:val="single" w:color="000000" w:sz="8" w:space="0"/>
              <w:bottom w:val="single" w:color="000000" w:sz="8" w:space="0"/>
              <w:right w:val="single" w:color="000000" w:sz="8" w:space="0"/>
            </w:tcBorders>
            <w:tcMar>
              <w:left w:w="0" w:type="dxa"/>
              <w:right w:w="0" w:type="dxa"/>
            </w:tcMar>
          </w:tcPr>
          <w:p w14:paraId="5DEE73E4">
            <w:pPr>
              <w:widowControl/>
              <w:autoSpaceDE w:val="0"/>
              <w:autoSpaceDN w:val="0"/>
              <w:spacing w:before="160" w:after="0" w:line="240" w:lineRule="exact"/>
              <w:ind w:left="36" w:right="0" w:firstLine="0"/>
              <w:jc w:val="left"/>
            </w:pPr>
            <w:r>
              <w:rPr>
                <w:rFonts w:ascii="FSSSnNyp+SimSun" w:hAnsi="FSSSnNyp+SimSun" w:eastAsia="FSSSnNyp+SimSun"/>
                <w:color w:val="000000"/>
                <w:sz w:val="24"/>
              </w:rPr>
              <w:t>乡村医生覆盖数（人）</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45C6EAE2">
            <w:pPr>
              <w:widowControl/>
              <w:autoSpaceDE w:val="0"/>
              <w:autoSpaceDN w:val="0"/>
              <w:spacing w:before="160" w:after="0" w:line="240" w:lineRule="exact"/>
              <w:ind w:left="36" w:right="0" w:firstLine="0"/>
              <w:jc w:val="left"/>
            </w:pPr>
            <w:r>
              <w:rPr>
                <w:rFonts w:ascii="FSSSnNyp+SimSun" w:hAnsi="FSSSnNyp+SimSun" w:eastAsia="FSSSnNyp+SimSun"/>
                <w:color w:val="000000"/>
                <w:sz w:val="24"/>
              </w:rPr>
              <w:t>30</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0E1238CF">
            <w:pPr>
              <w:widowControl/>
              <w:autoSpaceDE w:val="0"/>
              <w:autoSpaceDN w:val="0"/>
              <w:spacing w:before="160" w:after="0" w:line="240" w:lineRule="exact"/>
              <w:ind w:left="36" w:right="0" w:firstLine="0"/>
              <w:jc w:val="left"/>
            </w:pPr>
            <w:r>
              <w:rPr>
                <w:rFonts w:ascii="FSSSnNyp+SimSun" w:hAnsi="FSSSnNyp+SimSun" w:eastAsia="FSSSnNyp+SimSun"/>
                <w:color w:val="000000"/>
                <w:sz w:val="24"/>
              </w:rPr>
              <w:t>30</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3D1E6028">
            <w:pPr>
              <w:widowControl/>
              <w:autoSpaceDE w:val="0"/>
              <w:autoSpaceDN w:val="0"/>
              <w:spacing w:before="160" w:after="0" w:line="240" w:lineRule="exact"/>
              <w:ind w:left="560" w:right="0" w:firstLine="0"/>
              <w:jc w:val="left"/>
            </w:pPr>
            <w:r>
              <w:rPr>
                <w:rFonts w:ascii="FSSSnNyp+SimSun" w:hAnsi="FSSSnNyp+SimSun" w:eastAsia="FSSSnNyp+SimSun"/>
                <w:color w:val="000000"/>
                <w:sz w:val="24"/>
              </w:rPr>
              <w:t xml:space="preserve"> 50.00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200D816F">
            <w:pPr>
              <w:widowControl/>
              <w:autoSpaceDE w:val="0"/>
              <w:autoSpaceDN w:val="0"/>
              <w:spacing w:before="160" w:after="0" w:line="240" w:lineRule="exact"/>
              <w:ind w:left="94" w:right="0" w:firstLine="0"/>
              <w:jc w:val="left"/>
            </w:pPr>
            <w:r>
              <w:rPr>
                <w:rFonts w:ascii="FSSSnNyp+SimSun" w:hAnsi="FSSSnNyp+SimSun" w:eastAsia="FSSSnNyp+SimSun"/>
                <w:color w:val="000000"/>
                <w:sz w:val="24"/>
              </w:rPr>
              <w:t xml:space="preserve">      50.00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6F58FB6A">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无</w:t>
            </w:r>
          </w:p>
        </w:tc>
      </w:tr>
      <w:tr w14:paraId="1C46B2E0">
        <w:tblPrEx>
          <w:tblCellMar>
            <w:top w:w="0" w:type="dxa"/>
            <w:left w:w="108" w:type="dxa"/>
            <w:bottom w:w="0" w:type="dxa"/>
            <w:right w:w="108" w:type="dxa"/>
          </w:tblCellMar>
        </w:tblPrEx>
        <w:trPr>
          <w:trHeight w:val="552" w:hRule="exact"/>
        </w:trPr>
        <w:tc>
          <w:tcPr>
            <w:tcW w:w="2834" w:type="dxa"/>
            <w:tcBorders>
              <w:top w:val="single" w:color="000000" w:sz="8" w:space="0"/>
              <w:left w:val="single" w:color="000000" w:sz="8" w:space="0"/>
              <w:bottom w:val="single" w:color="000000" w:sz="8" w:space="0"/>
              <w:right w:val="single" w:color="000000" w:sz="8" w:space="0"/>
            </w:tcBorders>
            <w:tcMar>
              <w:left w:w="0" w:type="dxa"/>
              <w:right w:w="0" w:type="dxa"/>
            </w:tcMar>
          </w:tcPr>
          <w:p w14:paraId="4F270D9C">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效益指标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6A6922EB">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36A3ACDA"/>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20FABDBB">
            <w:pPr>
              <w:widowControl/>
              <w:autoSpaceDE w:val="0"/>
              <w:autoSpaceDN w:val="0"/>
              <w:spacing w:before="160" w:after="0" w:line="240" w:lineRule="exact"/>
              <w:ind w:left="560" w:right="0" w:firstLine="0"/>
              <w:jc w:val="left"/>
            </w:pPr>
            <w:r>
              <w:rPr>
                <w:rFonts w:ascii="FSSSnNyp+SimSun" w:hAnsi="FSSSnNyp+SimSun" w:eastAsia="FSSSnNyp+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91E227A">
            <w:pPr>
              <w:widowControl/>
              <w:autoSpaceDE w:val="0"/>
              <w:autoSpaceDN w:val="0"/>
              <w:spacing w:before="160" w:after="0" w:line="240" w:lineRule="exact"/>
              <w:ind w:left="94" w:right="0" w:firstLine="0"/>
              <w:jc w:val="left"/>
            </w:pPr>
            <w:r>
              <w:rPr>
                <w:rFonts w:ascii="FSSSnNyp+SimSun" w:hAnsi="FSSSnNyp+SimSun" w:eastAsia="FSSSnNyp+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2BB66BC2"/>
        </w:tc>
      </w:tr>
      <w:tr w14:paraId="621525BB">
        <w:tblPrEx>
          <w:tblCellMar>
            <w:top w:w="0" w:type="dxa"/>
            <w:left w:w="108" w:type="dxa"/>
            <w:bottom w:w="0" w:type="dxa"/>
            <w:right w:w="108" w:type="dxa"/>
          </w:tblCellMar>
        </w:tblPrEx>
        <w:trPr>
          <w:trHeight w:val="552" w:hRule="exact"/>
        </w:trPr>
        <w:tc>
          <w:tcPr>
            <w:tcW w:w="2834" w:type="dxa"/>
            <w:tcBorders>
              <w:top w:val="single" w:color="000000" w:sz="8" w:space="0"/>
              <w:left w:val="single" w:color="000000" w:sz="8" w:space="0"/>
              <w:bottom w:val="single" w:color="000000" w:sz="8" w:space="0"/>
              <w:right w:val="single" w:color="000000" w:sz="8" w:space="0"/>
            </w:tcBorders>
            <w:tcMar>
              <w:left w:w="0" w:type="dxa"/>
              <w:right w:w="0" w:type="dxa"/>
            </w:tcMar>
          </w:tcPr>
          <w:p w14:paraId="33BAAEE9">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经济效益</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1C8AD21F">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20B51D85"/>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721B9988">
            <w:pPr>
              <w:widowControl/>
              <w:autoSpaceDE w:val="0"/>
              <w:autoSpaceDN w:val="0"/>
              <w:spacing w:before="160" w:after="0" w:line="240" w:lineRule="exact"/>
              <w:ind w:left="560" w:right="0" w:firstLine="0"/>
              <w:jc w:val="left"/>
            </w:pPr>
            <w:r>
              <w:rPr>
                <w:rFonts w:ascii="FSSSnNyp+SimSun" w:hAnsi="FSSSnNyp+SimSun" w:eastAsia="FSSSnNyp+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7335F23">
            <w:pPr>
              <w:widowControl/>
              <w:autoSpaceDE w:val="0"/>
              <w:autoSpaceDN w:val="0"/>
              <w:spacing w:before="160" w:after="0" w:line="240" w:lineRule="exact"/>
              <w:ind w:left="94" w:right="0" w:firstLine="0"/>
              <w:jc w:val="left"/>
            </w:pPr>
            <w:r>
              <w:rPr>
                <w:rFonts w:ascii="FSSSnNyp+SimSun" w:hAnsi="FSSSnNyp+SimSun" w:eastAsia="FSSSnNyp+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5957C0A6"/>
        </w:tc>
      </w:tr>
      <w:tr w14:paraId="7261CC14">
        <w:tblPrEx>
          <w:tblCellMar>
            <w:top w:w="0" w:type="dxa"/>
            <w:left w:w="108" w:type="dxa"/>
            <w:bottom w:w="0" w:type="dxa"/>
            <w:right w:w="108" w:type="dxa"/>
          </w:tblCellMar>
        </w:tblPrEx>
        <w:trPr>
          <w:trHeight w:val="552" w:hRule="exact"/>
        </w:trPr>
        <w:tc>
          <w:tcPr>
            <w:tcW w:w="2834" w:type="dxa"/>
            <w:tcBorders>
              <w:top w:val="single" w:color="000000" w:sz="8" w:space="0"/>
              <w:left w:val="single" w:color="000000" w:sz="8" w:space="0"/>
              <w:bottom w:val="single" w:color="000000" w:sz="8" w:space="0"/>
              <w:right w:val="single" w:color="000000" w:sz="8" w:space="0"/>
            </w:tcBorders>
            <w:tcMar>
              <w:left w:w="0" w:type="dxa"/>
              <w:right w:w="0" w:type="dxa"/>
            </w:tcMar>
          </w:tcPr>
          <w:p w14:paraId="6F960B9A">
            <w:pPr>
              <w:widowControl/>
              <w:autoSpaceDE w:val="0"/>
              <w:autoSpaceDN w:val="0"/>
              <w:spacing w:before="160" w:after="0" w:line="240" w:lineRule="exact"/>
              <w:ind w:left="36" w:right="0" w:firstLine="0"/>
              <w:jc w:val="left"/>
            </w:pPr>
            <w:r>
              <w:rPr>
                <w:rFonts w:ascii="FSSSnNyp+SimSun" w:hAnsi="FSSSnNyp+SimSun" w:eastAsia="FSSSnNyp+SimSun"/>
                <w:color w:val="000000"/>
                <w:sz w:val="24"/>
              </w:rPr>
              <w:t>乡村医生收入</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1E424ADF">
            <w:pPr>
              <w:widowControl/>
              <w:autoSpaceDE w:val="0"/>
              <w:autoSpaceDN w:val="0"/>
              <w:spacing w:before="160" w:after="0" w:line="240" w:lineRule="exact"/>
              <w:ind w:left="36" w:right="0" w:firstLine="0"/>
              <w:jc w:val="left"/>
            </w:pPr>
            <w:r>
              <w:rPr>
                <w:rFonts w:ascii="FSSSnNyp+SimSun" w:hAnsi="FSSSnNyp+SimSun" w:eastAsia="FSSSnNyp+SimSun"/>
                <w:color w:val="000000"/>
                <w:sz w:val="24"/>
              </w:rPr>
              <w:t>保持稳定</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52C97AEA">
            <w:pPr>
              <w:widowControl/>
              <w:autoSpaceDE w:val="0"/>
              <w:autoSpaceDN w:val="0"/>
              <w:spacing w:before="160" w:after="0" w:line="240" w:lineRule="exact"/>
              <w:ind w:left="36" w:right="0" w:firstLine="0"/>
              <w:jc w:val="left"/>
            </w:pPr>
            <w:r>
              <w:rPr>
                <w:rFonts w:ascii="FSSSnNyp+SimSun" w:hAnsi="FSSSnNyp+SimSun" w:eastAsia="FSSSnNyp+SimSun"/>
                <w:color w:val="000000"/>
                <w:sz w:val="24"/>
              </w:rPr>
              <w:t>保持稳定</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01AC8726">
            <w:pPr>
              <w:widowControl/>
              <w:autoSpaceDE w:val="0"/>
              <w:autoSpaceDN w:val="0"/>
              <w:spacing w:before="160" w:after="0" w:line="240" w:lineRule="exact"/>
              <w:ind w:left="560" w:right="0" w:firstLine="0"/>
              <w:jc w:val="left"/>
            </w:pPr>
            <w:r>
              <w:rPr>
                <w:rFonts w:ascii="FSSSnNyp+SimSun" w:hAnsi="FSSSnNyp+SimSun" w:eastAsia="FSSSnNyp+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170FABB">
            <w:pPr>
              <w:widowControl/>
              <w:autoSpaceDE w:val="0"/>
              <w:autoSpaceDN w:val="0"/>
              <w:spacing w:before="160" w:after="0" w:line="240" w:lineRule="exact"/>
              <w:ind w:left="94" w:right="0" w:firstLine="0"/>
              <w:jc w:val="left"/>
            </w:pPr>
            <w:r>
              <w:rPr>
                <w:rFonts w:ascii="FSSSnNyp+SimSun" w:hAnsi="FSSSnNyp+SimSun" w:eastAsia="FSSSnNyp+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02592803">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无</w:t>
            </w:r>
          </w:p>
        </w:tc>
      </w:tr>
      <w:tr w14:paraId="1AC25CD7">
        <w:tblPrEx>
          <w:tblCellMar>
            <w:top w:w="0" w:type="dxa"/>
            <w:left w:w="108" w:type="dxa"/>
            <w:bottom w:w="0" w:type="dxa"/>
            <w:right w:w="108" w:type="dxa"/>
          </w:tblCellMar>
        </w:tblPrEx>
        <w:trPr>
          <w:trHeight w:val="552" w:hRule="exact"/>
        </w:trPr>
        <w:tc>
          <w:tcPr>
            <w:tcW w:w="2834" w:type="dxa"/>
            <w:tcBorders>
              <w:top w:val="single" w:color="000000" w:sz="8" w:space="0"/>
              <w:left w:val="single" w:color="000000" w:sz="8" w:space="0"/>
              <w:bottom w:val="single" w:color="000000" w:sz="8" w:space="0"/>
              <w:right w:val="single" w:color="000000" w:sz="8" w:space="0"/>
            </w:tcBorders>
            <w:tcMar>
              <w:left w:w="0" w:type="dxa"/>
              <w:right w:w="0" w:type="dxa"/>
            </w:tcMar>
          </w:tcPr>
          <w:p w14:paraId="090CCE21">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满意度指标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95DB519">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6C7B2227"/>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4A4CABEA">
            <w:pPr>
              <w:widowControl/>
              <w:autoSpaceDE w:val="0"/>
              <w:autoSpaceDN w:val="0"/>
              <w:spacing w:before="160" w:after="0" w:line="240" w:lineRule="exact"/>
              <w:ind w:left="560" w:right="0" w:firstLine="0"/>
              <w:jc w:val="left"/>
            </w:pPr>
            <w:r>
              <w:rPr>
                <w:rFonts w:ascii="FSSSnNyp+SimSun" w:hAnsi="FSSSnNyp+SimSun" w:eastAsia="FSSSnNyp+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2238C9B">
            <w:pPr>
              <w:widowControl/>
              <w:autoSpaceDE w:val="0"/>
              <w:autoSpaceDN w:val="0"/>
              <w:spacing w:before="160" w:after="0" w:line="240" w:lineRule="exact"/>
              <w:ind w:left="94" w:right="0" w:firstLine="0"/>
              <w:jc w:val="left"/>
            </w:pPr>
            <w:r>
              <w:rPr>
                <w:rFonts w:ascii="FSSSnNyp+SimSun" w:hAnsi="FSSSnNyp+SimSun" w:eastAsia="FSSSnNyp+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3982B184"/>
        </w:tc>
      </w:tr>
      <w:tr w14:paraId="4171CD01">
        <w:tblPrEx>
          <w:tblCellMar>
            <w:top w:w="0" w:type="dxa"/>
            <w:left w:w="108" w:type="dxa"/>
            <w:bottom w:w="0" w:type="dxa"/>
            <w:right w:w="108" w:type="dxa"/>
          </w:tblCellMar>
        </w:tblPrEx>
        <w:trPr>
          <w:trHeight w:val="552" w:hRule="exact"/>
        </w:trPr>
        <w:tc>
          <w:tcPr>
            <w:tcW w:w="2834" w:type="dxa"/>
            <w:tcBorders>
              <w:top w:val="single" w:color="000000" w:sz="8" w:space="0"/>
              <w:left w:val="single" w:color="000000" w:sz="8" w:space="0"/>
              <w:bottom w:val="single" w:color="000000" w:sz="8" w:space="0"/>
              <w:right w:val="single" w:color="000000" w:sz="8" w:space="0"/>
            </w:tcBorders>
            <w:tcMar>
              <w:left w:w="0" w:type="dxa"/>
              <w:right w:w="0" w:type="dxa"/>
            </w:tcMar>
          </w:tcPr>
          <w:p w14:paraId="4103384C">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服务对象满意度</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8FECBAE">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4C9F1246"/>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686FD347">
            <w:pPr>
              <w:widowControl/>
              <w:autoSpaceDE w:val="0"/>
              <w:autoSpaceDN w:val="0"/>
              <w:spacing w:before="160" w:after="0" w:line="240" w:lineRule="exact"/>
              <w:ind w:left="560" w:right="0" w:firstLine="0"/>
              <w:jc w:val="left"/>
            </w:pPr>
            <w:r>
              <w:rPr>
                <w:rFonts w:ascii="FSSSnNyp+SimSun" w:hAnsi="FSSSnNyp+SimSun" w:eastAsia="FSSSnNyp+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DEF0C5D">
            <w:pPr>
              <w:widowControl/>
              <w:autoSpaceDE w:val="0"/>
              <w:autoSpaceDN w:val="0"/>
              <w:spacing w:before="160" w:after="0" w:line="240" w:lineRule="exact"/>
              <w:ind w:left="94" w:right="0" w:firstLine="0"/>
              <w:jc w:val="left"/>
            </w:pPr>
            <w:r>
              <w:rPr>
                <w:rFonts w:ascii="FSSSnNyp+SimSun" w:hAnsi="FSSSnNyp+SimSun" w:eastAsia="FSSSnNyp+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01963686"/>
        </w:tc>
      </w:tr>
      <w:tr w14:paraId="425C54BD">
        <w:tblPrEx>
          <w:tblCellMar>
            <w:top w:w="0" w:type="dxa"/>
            <w:left w:w="108" w:type="dxa"/>
            <w:bottom w:w="0" w:type="dxa"/>
            <w:right w:w="108" w:type="dxa"/>
          </w:tblCellMar>
        </w:tblPrEx>
        <w:trPr>
          <w:trHeight w:val="532" w:hRule="exact"/>
        </w:trPr>
        <w:tc>
          <w:tcPr>
            <w:tcW w:w="2834" w:type="dxa"/>
            <w:tcBorders>
              <w:top w:val="single" w:color="000000" w:sz="8" w:space="0"/>
              <w:left w:val="single" w:color="000000" w:sz="8" w:space="0"/>
              <w:bottom w:val="single" w:color="000000" w:sz="8" w:space="0"/>
              <w:right w:val="single" w:color="000000" w:sz="8" w:space="0"/>
            </w:tcBorders>
            <w:tcMar>
              <w:left w:w="0" w:type="dxa"/>
              <w:right w:w="0" w:type="dxa"/>
            </w:tcMar>
          </w:tcPr>
          <w:p w14:paraId="28EE6E55">
            <w:pPr>
              <w:widowControl/>
              <w:autoSpaceDE w:val="0"/>
              <w:autoSpaceDN w:val="0"/>
              <w:spacing w:before="160" w:after="0" w:line="240" w:lineRule="exact"/>
              <w:ind w:left="36" w:right="0" w:firstLine="0"/>
              <w:jc w:val="left"/>
            </w:pPr>
            <w:r>
              <w:rPr>
                <w:rFonts w:ascii="FSSSnNyp+SimSun" w:hAnsi="FSSSnNyp+SimSun" w:eastAsia="FSSSnNyp+SimSun"/>
                <w:color w:val="000000"/>
                <w:sz w:val="24"/>
              </w:rPr>
              <w:t>乡村医生满意度</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E3A8CA6">
            <w:pPr>
              <w:widowControl/>
              <w:autoSpaceDE w:val="0"/>
              <w:autoSpaceDN w:val="0"/>
              <w:spacing w:before="160" w:after="0" w:line="240" w:lineRule="exact"/>
              <w:ind w:left="36" w:right="0" w:firstLine="0"/>
              <w:jc w:val="left"/>
            </w:pPr>
            <w:r>
              <w:rPr>
                <w:rFonts w:ascii="FSSSnNyp+SimSun" w:hAnsi="FSSSnNyp+SimSun" w:eastAsia="FSSSnNyp+SimSun"/>
                <w:color w:val="000000"/>
                <w:sz w:val="24"/>
              </w:rPr>
              <w:t>85</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69F0D559">
            <w:pPr>
              <w:widowControl/>
              <w:autoSpaceDE w:val="0"/>
              <w:autoSpaceDN w:val="0"/>
              <w:spacing w:before="160" w:after="0" w:line="240" w:lineRule="exact"/>
              <w:ind w:left="36" w:right="0" w:firstLine="0"/>
              <w:jc w:val="left"/>
            </w:pPr>
            <w:r>
              <w:rPr>
                <w:rFonts w:ascii="FSSSnNyp+SimSun" w:hAnsi="FSSSnNyp+SimSun" w:eastAsia="FSSSnNyp+SimSun"/>
                <w:color w:val="000000"/>
                <w:sz w:val="24"/>
              </w:rPr>
              <w:t>85</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703EA681">
            <w:pPr>
              <w:widowControl/>
              <w:autoSpaceDE w:val="0"/>
              <w:autoSpaceDN w:val="0"/>
              <w:spacing w:before="160" w:after="0" w:line="240" w:lineRule="exact"/>
              <w:ind w:left="560" w:right="0" w:firstLine="0"/>
              <w:jc w:val="left"/>
            </w:pPr>
            <w:r>
              <w:rPr>
                <w:rFonts w:ascii="FSSSnNyp+SimSun" w:hAnsi="FSSSnNyp+SimSun" w:eastAsia="FSSSnNyp+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6857C71">
            <w:pPr>
              <w:widowControl/>
              <w:autoSpaceDE w:val="0"/>
              <w:autoSpaceDN w:val="0"/>
              <w:spacing w:before="160" w:after="0" w:line="240" w:lineRule="exact"/>
              <w:ind w:left="94" w:right="0" w:firstLine="0"/>
              <w:jc w:val="left"/>
            </w:pPr>
            <w:r>
              <w:rPr>
                <w:rFonts w:ascii="FSSSnNyp+SimSun" w:hAnsi="FSSSnNyp+SimSun" w:eastAsia="FSSSnNyp+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0B5D2288">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无</w:t>
            </w:r>
          </w:p>
        </w:tc>
      </w:tr>
    </w:tbl>
    <w:p w14:paraId="275FB582">
      <w:pPr>
        <w:widowControl/>
        <w:autoSpaceDE w:val="0"/>
        <w:autoSpaceDN w:val="0"/>
        <w:spacing w:before="0" w:after="0" w:line="14" w:lineRule="exact"/>
        <w:ind w:left="0" w:right="0"/>
      </w:pPr>
    </w:p>
    <w:p w14:paraId="4A8BD8E3">
      <w:pPr>
        <w:sectPr>
          <w:pgSz w:w="16837" w:h="11905"/>
          <w:pgMar w:top="716" w:right="1440" w:bottom="1440" w:left="1070" w:header="720" w:footer="720" w:gutter="0"/>
          <w:cols w:equalWidth="0" w:num="1">
            <w:col w:w="14326"/>
          </w:cols>
          <w:docGrid w:linePitch="360" w:charSpace="0"/>
        </w:sectPr>
      </w:pPr>
    </w:p>
    <w:p w14:paraId="4A2171E1">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354"/>
        <w:gridCol w:w="1256"/>
        <w:gridCol w:w="1156"/>
        <w:gridCol w:w="1158"/>
        <w:gridCol w:w="1156"/>
      </w:tblGrid>
      <w:tr w14:paraId="2871EEC8">
        <w:tblPrEx>
          <w:tblCellMar>
            <w:top w:w="0" w:type="dxa"/>
            <w:left w:w="108" w:type="dxa"/>
            <w:bottom w:w="0" w:type="dxa"/>
            <w:right w:w="108" w:type="dxa"/>
          </w:tblCellMar>
        </w:tblPrEx>
        <w:trPr>
          <w:trHeight w:val="690" w:hRule="exact"/>
        </w:trPr>
        <w:tc>
          <w:tcPr>
            <w:tcW w:w="1109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4C64D29B">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7A532EFF">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7803F35">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312"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5587691C">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昆财社〔2025〕88号2025年卫生健康事业发展相关补助资金</w:t>
            </w:r>
          </w:p>
        </w:tc>
      </w:tr>
      <w:tr w14:paraId="5B20D158">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34E32CD">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45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2A7FF310">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256"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773D1BDC">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7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48C851A4">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31556A9E">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5FBA000A">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7ECC12EC">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83C736D"/>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31D9E72">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1E72903A">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3C2D161">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0EE81E7">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374AB4D9">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7F17D3D">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4A070EF6">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279206C2"/>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7C39787">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5E89AB65"/>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0F22861F">
            <w:pPr>
              <w:widowControl/>
              <w:autoSpaceDE w:val="0"/>
              <w:autoSpaceDN w:val="0"/>
              <w:spacing w:before="108" w:after="0" w:line="216" w:lineRule="exact"/>
              <w:ind w:left="146" w:right="0" w:firstLine="0"/>
              <w:jc w:val="left"/>
            </w:pPr>
            <w:r>
              <w:rPr>
                <w:rFonts w:ascii="FSSSnNyp+SimSun" w:hAnsi="FSSSnNyp+SimSun" w:eastAsia="FSSSnNyp+SimSun"/>
                <w:color w:val="000000"/>
                <w:w w:val="98"/>
                <w:sz w:val="22"/>
              </w:rPr>
              <w:t xml:space="preserve"> 77,156.00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64DAA60">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9,643.20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7C545C6">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23D162E6">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0.12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C5679D3">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1.25 </w:t>
            </w:r>
          </w:p>
        </w:tc>
      </w:tr>
      <w:tr w14:paraId="76E0F7E0">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0D1C9923"/>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8392289">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63D079C">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407C1292">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77,156.00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AF47FCC">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9,643.20 </w:t>
            </w:r>
          </w:p>
        </w:tc>
        <w:tc>
          <w:tcPr>
            <w:tcW w:w="3470"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0C109096"/>
        </w:tc>
      </w:tr>
      <w:tr w14:paraId="1AA80FCB">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6067651"/>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CDEA42B">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0250BC2">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3D97B50F">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78B8509">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62AD9CA6"/>
        </w:tc>
      </w:tr>
      <w:tr w14:paraId="64C3ED73">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EF5E705"/>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D68B7CC">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72775B6"/>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7FA4F520"/>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0057DBB"/>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6844D5BB"/>
        </w:tc>
      </w:tr>
      <w:tr w14:paraId="7699CBA0">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3B094C86">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0487F505">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16505243">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F8892AB">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472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05834119">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4FD5DFED">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61E98419"/>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4E2DBB40">
            <w:pPr>
              <w:widowControl/>
              <w:autoSpaceDE w:val="0"/>
              <w:autoSpaceDN w:val="0"/>
              <w:spacing w:before="44" w:after="0" w:line="216" w:lineRule="exact"/>
              <w:ind w:left="0" w:right="0" w:firstLine="0"/>
              <w:jc w:val="center"/>
            </w:pPr>
            <w:r>
              <w:rPr>
                <w:rFonts w:ascii="FSSSnNyp+SimSun" w:hAnsi="FSSSnNyp+SimSun" w:eastAsia="FSSSnNyp+SimSun"/>
                <w:color w:val="000000"/>
                <w:w w:val="98"/>
                <w:sz w:val="22"/>
              </w:rPr>
              <w:t>宣传员补贴覆盖率100%，台账准确率90%，计划生育宣传</w:t>
            </w:r>
          </w:p>
          <w:p w14:paraId="5A56C320">
            <w:pPr>
              <w:widowControl/>
              <w:autoSpaceDE w:val="0"/>
              <w:autoSpaceDN w:val="0"/>
              <w:spacing w:before="42" w:after="0" w:line="216" w:lineRule="exact"/>
              <w:ind w:left="30" w:right="0" w:firstLine="0"/>
              <w:jc w:val="left"/>
            </w:pPr>
            <w:r>
              <w:rPr>
                <w:rFonts w:ascii="FSSSnNyp+SimSun" w:hAnsi="FSSSnNyp+SimSun" w:eastAsia="FSSSnNyp+SimSun"/>
                <w:color w:val="000000"/>
                <w:w w:val="98"/>
                <w:sz w:val="22"/>
              </w:rPr>
              <w:t>服务覆盖率90%，服务对象满意度95%。</w:t>
            </w:r>
          </w:p>
        </w:tc>
        <w:tc>
          <w:tcPr>
            <w:tcW w:w="472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261E9ED8">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因财政资金紧张，支付压力大，未全部完成支</w:t>
            </w:r>
          </w:p>
          <w:p w14:paraId="3E13BC5F">
            <w:pPr>
              <w:widowControl/>
              <w:autoSpaceDE w:val="0"/>
              <w:autoSpaceDN w:val="0"/>
              <w:spacing w:before="42" w:after="0" w:line="216" w:lineRule="exact"/>
              <w:ind w:left="32" w:right="0" w:firstLine="0"/>
              <w:jc w:val="left"/>
            </w:pPr>
            <w:r>
              <w:rPr>
                <w:rFonts w:ascii="FSSSnNyp+SimSun" w:hAnsi="FSSSnNyp+SimSun" w:eastAsia="FSSSnNyp+SimSun"/>
                <w:color w:val="000000"/>
                <w:w w:val="98"/>
                <w:sz w:val="22"/>
              </w:rPr>
              <w:t>付，执行12%。</w:t>
            </w:r>
          </w:p>
        </w:tc>
      </w:tr>
      <w:tr w14:paraId="0B6118BC">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258383C8">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108"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02A2BB79">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717F4A17">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67F0F23B">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173291D8">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66E934D">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261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BC0FE5E">
            <w:pPr>
              <w:widowControl/>
              <w:autoSpaceDE w:val="0"/>
              <w:autoSpaceDN w:val="0"/>
              <w:spacing w:before="136" w:after="0" w:line="216" w:lineRule="exact"/>
              <w:ind w:left="1828" w:right="0" w:firstLine="0"/>
              <w:jc w:val="left"/>
            </w:pPr>
            <w:r>
              <w:rPr>
                <w:rFonts w:ascii="FSSSnNyp+SimSun" w:hAnsi="FSSSnNyp+SimSun" w:eastAsia="FSSSnNyp+SimSun"/>
                <w:color w:val="000000"/>
                <w:w w:val="98"/>
                <w:sz w:val="22"/>
              </w:rPr>
              <w:t xml:space="preserve"> 83.25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3B5495B">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自评等级</w:t>
            </w:r>
          </w:p>
        </w:tc>
        <w:tc>
          <w:tcPr>
            <w:tcW w:w="231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EBB2F52">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良</w:t>
            </w:r>
          </w:p>
        </w:tc>
      </w:tr>
      <w:tr w14:paraId="52C6FB13">
        <w:tblPrEx>
          <w:tblCellMar>
            <w:top w:w="0" w:type="dxa"/>
            <w:left w:w="108" w:type="dxa"/>
            <w:bottom w:w="0" w:type="dxa"/>
            <w:right w:w="108" w:type="dxa"/>
          </w:tblCellMar>
        </w:tblPrEx>
        <w:trPr>
          <w:trHeight w:val="1658" w:hRule="exact"/>
        </w:trPr>
        <w:tc>
          <w:tcPr>
            <w:tcW w:w="1109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2C7A0010">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6A426E8D">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7EA5FD59">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3FD2BDB7">
      <w:pPr>
        <w:widowControl/>
        <w:autoSpaceDE w:val="0"/>
        <w:autoSpaceDN w:val="0"/>
        <w:spacing w:before="0" w:after="0" w:line="14" w:lineRule="exact"/>
        <w:ind w:left="0" w:right="0"/>
      </w:pPr>
    </w:p>
    <w:p w14:paraId="3065E03B">
      <w:pPr>
        <w:sectPr>
          <w:pgSz w:w="16837" w:h="12305"/>
          <w:pgMar w:top="716" w:right="1440" w:bottom="732" w:left="1072" w:header="720" w:footer="720" w:gutter="0"/>
          <w:cols w:equalWidth="0" w:num="1">
            <w:col w:w="14323"/>
          </w:cols>
          <w:docGrid w:linePitch="360" w:charSpace="0"/>
        </w:sectPr>
      </w:pPr>
    </w:p>
    <w:p w14:paraId="5D23BC1F">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182"/>
        <w:gridCol w:w="2504"/>
        <w:gridCol w:w="2502"/>
        <w:gridCol w:w="1106"/>
        <w:gridCol w:w="1208"/>
        <w:gridCol w:w="5148"/>
      </w:tblGrid>
      <w:tr w14:paraId="0998EF7F">
        <w:tblPrEx>
          <w:tblCellMar>
            <w:top w:w="0" w:type="dxa"/>
            <w:left w:w="108" w:type="dxa"/>
            <w:bottom w:w="0" w:type="dxa"/>
            <w:right w:w="108" w:type="dxa"/>
          </w:tblCellMar>
        </w:tblPrEx>
        <w:trPr>
          <w:trHeight w:val="614" w:hRule="exact"/>
        </w:trPr>
        <w:tc>
          <w:tcPr>
            <w:tcW w:w="14650" w:type="dxa"/>
            <w:gridSpan w:val="6"/>
            <w:tcBorders>
              <w:top w:val="single" w:color="000000" w:sz="4" w:space="0"/>
              <w:left w:val="single" w:color="000000" w:sz="4" w:space="0"/>
              <w:bottom w:val="single" w:color="000000" w:sz="4" w:space="0"/>
              <w:right w:val="single" w:color="000000" w:sz="6" w:space="0"/>
            </w:tcBorders>
            <w:tcMar>
              <w:left w:w="0" w:type="dxa"/>
              <w:right w:w="0" w:type="dxa"/>
            </w:tcMar>
          </w:tcPr>
          <w:p w14:paraId="42B387AE">
            <w:pPr>
              <w:widowControl/>
              <w:autoSpaceDE w:val="0"/>
              <w:autoSpaceDN w:val="0"/>
              <w:spacing w:before="180" w:after="0" w:line="274" w:lineRule="exact"/>
              <w:ind w:left="0" w:right="0" w:firstLine="0"/>
              <w:jc w:val="center"/>
            </w:pPr>
            <w:r>
              <w:rPr>
                <w:rFonts w:ascii="FSSSnNyp+SimSun" w:hAnsi="FSSSnNyp+SimSun" w:eastAsia="FSSSnNyp+SimSun"/>
                <w:color w:val="000000"/>
                <w:w w:val="101"/>
                <w:sz w:val="27"/>
              </w:rPr>
              <w:t>项目支出绩效目标</w:t>
            </w:r>
          </w:p>
        </w:tc>
      </w:tr>
      <w:tr w14:paraId="79BA75CC">
        <w:tblPrEx>
          <w:tblCellMar>
            <w:top w:w="0" w:type="dxa"/>
            <w:left w:w="108" w:type="dxa"/>
            <w:bottom w:w="0" w:type="dxa"/>
            <w:right w:w="108" w:type="dxa"/>
          </w:tblCellMar>
        </w:tblPrEx>
        <w:trPr>
          <w:trHeight w:val="446" w:hRule="exact"/>
        </w:trPr>
        <w:tc>
          <w:tcPr>
            <w:tcW w:w="2182" w:type="dxa"/>
            <w:tcBorders>
              <w:top w:val="single" w:color="000000" w:sz="4" w:space="0"/>
              <w:left w:val="single" w:color="000000" w:sz="4" w:space="0"/>
              <w:bottom w:val="single" w:color="000000" w:sz="4" w:space="0"/>
              <w:right w:val="single" w:color="000000" w:sz="6" w:space="0"/>
            </w:tcBorders>
            <w:tcMar>
              <w:left w:w="0" w:type="dxa"/>
              <w:right w:w="0" w:type="dxa"/>
            </w:tcMar>
          </w:tcPr>
          <w:p w14:paraId="6A57F4B7">
            <w:pPr>
              <w:widowControl/>
              <w:autoSpaceDE w:val="0"/>
              <w:autoSpaceDN w:val="0"/>
              <w:spacing w:before="140" w:after="0" w:line="182" w:lineRule="exact"/>
              <w:ind w:left="30" w:right="0" w:firstLine="0"/>
              <w:jc w:val="left"/>
            </w:pPr>
            <w:r>
              <w:rPr>
                <w:rFonts w:ascii="FSSSnNyp+SimSun" w:hAnsi="FSSSnNyp+SimSun" w:eastAsia="FSSSnNyp+SimSun"/>
                <w:color w:val="000000"/>
                <w:sz w:val="18"/>
              </w:rPr>
              <w:t>项目绩效指标</w:t>
            </w:r>
          </w:p>
        </w:tc>
        <w:tc>
          <w:tcPr>
            <w:tcW w:w="2504" w:type="dxa"/>
            <w:tcBorders>
              <w:top w:val="single" w:color="000000" w:sz="4" w:space="0"/>
              <w:left w:val="single" w:color="000000" w:sz="6" w:space="0"/>
              <w:bottom w:val="single" w:color="000000" w:sz="4" w:space="0"/>
              <w:right w:val="single" w:color="000000" w:sz="4" w:space="0"/>
            </w:tcBorders>
            <w:tcMar>
              <w:left w:w="0" w:type="dxa"/>
              <w:right w:w="0" w:type="dxa"/>
            </w:tcMar>
          </w:tcPr>
          <w:p w14:paraId="4F8E4126">
            <w:pPr>
              <w:widowControl/>
              <w:autoSpaceDE w:val="0"/>
              <w:autoSpaceDN w:val="0"/>
              <w:spacing w:before="140" w:after="0" w:line="182" w:lineRule="exact"/>
              <w:ind w:left="26" w:right="0" w:firstLine="0"/>
              <w:jc w:val="left"/>
            </w:pPr>
            <w:r>
              <w:rPr>
                <w:rFonts w:ascii="FSSSnNyp+SimSun" w:hAnsi="FSSSnNyp+SimSun" w:eastAsia="FSSSnNyp+SimSun"/>
                <w:color w:val="000000"/>
                <w:sz w:val="18"/>
              </w:rPr>
              <w:t>年度指标</w:t>
            </w:r>
          </w:p>
        </w:tc>
        <w:tc>
          <w:tcPr>
            <w:tcW w:w="2502" w:type="dxa"/>
            <w:tcBorders>
              <w:top w:val="single" w:color="000000" w:sz="4" w:space="0"/>
              <w:left w:val="single" w:color="000000" w:sz="4" w:space="0"/>
              <w:bottom w:val="single" w:color="000000" w:sz="4" w:space="0"/>
              <w:right w:val="single" w:color="000000" w:sz="4" w:space="0"/>
            </w:tcBorders>
            <w:tcMar>
              <w:left w:w="0" w:type="dxa"/>
              <w:right w:w="0" w:type="dxa"/>
            </w:tcMar>
          </w:tcPr>
          <w:p w14:paraId="497DA32D">
            <w:pPr>
              <w:widowControl/>
              <w:autoSpaceDE w:val="0"/>
              <w:autoSpaceDN w:val="0"/>
              <w:spacing w:before="140" w:after="0" w:line="182" w:lineRule="exact"/>
              <w:ind w:left="28" w:right="0" w:firstLine="0"/>
              <w:jc w:val="left"/>
            </w:pPr>
            <w:r>
              <w:rPr>
                <w:rFonts w:ascii="FSSSnNyp+SimSun" w:hAnsi="FSSSnNyp+SimSun" w:eastAsia="FSSSnNyp+SimSun"/>
                <w:color w:val="000000"/>
                <w:sz w:val="18"/>
              </w:rPr>
              <w:t>实际完成值</w:t>
            </w:r>
          </w:p>
        </w:tc>
        <w:tc>
          <w:tcPr>
            <w:tcW w:w="1106" w:type="dxa"/>
            <w:tcBorders>
              <w:top w:val="single" w:color="000000" w:sz="4" w:space="0"/>
              <w:left w:val="single" w:color="000000" w:sz="4" w:space="0"/>
              <w:bottom w:val="single" w:color="000000" w:sz="4" w:space="0"/>
              <w:right w:val="single" w:color="000000" w:sz="4" w:space="0"/>
            </w:tcBorders>
            <w:tcMar>
              <w:left w:w="0" w:type="dxa"/>
              <w:right w:w="0" w:type="dxa"/>
            </w:tcMar>
          </w:tcPr>
          <w:p w14:paraId="1399EEC8">
            <w:pPr>
              <w:widowControl/>
              <w:autoSpaceDE w:val="0"/>
              <w:autoSpaceDN w:val="0"/>
              <w:spacing w:before="140" w:after="0" w:line="182" w:lineRule="exact"/>
              <w:ind w:left="30" w:right="0" w:firstLine="0"/>
              <w:jc w:val="left"/>
            </w:pPr>
            <w:r>
              <w:rPr>
                <w:rFonts w:ascii="FSSSnNyp+SimSun" w:hAnsi="FSSSnNyp+SimSun" w:eastAsia="FSSSnNyp+SimSun"/>
                <w:color w:val="000000"/>
                <w:sz w:val="18"/>
              </w:rPr>
              <w:t>分值</w:t>
            </w:r>
          </w:p>
        </w:tc>
        <w:tc>
          <w:tcPr>
            <w:tcW w:w="1208" w:type="dxa"/>
            <w:tcBorders>
              <w:top w:val="single" w:color="000000" w:sz="4" w:space="0"/>
              <w:left w:val="single" w:color="000000" w:sz="4" w:space="0"/>
              <w:bottom w:val="single" w:color="000000" w:sz="4" w:space="0"/>
              <w:right w:val="single" w:color="000000" w:sz="6" w:space="0"/>
            </w:tcBorders>
            <w:tcMar>
              <w:left w:w="0" w:type="dxa"/>
              <w:right w:w="0" w:type="dxa"/>
            </w:tcMar>
          </w:tcPr>
          <w:p w14:paraId="5CC995D2">
            <w:pPr>
              <w:widowControl/>
              <w:autoSpaceDE w:val="0"/>
              <w:autoSpaceDN w:val="0"/>
              <w:spacing w:before="140" w:after="0" w:line="182" w:lineRule="exact"/>
              <w:ind w:left="28" w:right="0" w:firstLine="0"/>
              <w:jc w:val="left"/>
            </w:pPr>
            <w:r>
              <w:rPr>
                <w:rFonts w:ascii="FSSSnNyp+SimSun" w:hAnsi="FSSSnNyp+SimSun" w:eastAsia="FSSSnNyp+SimSun"/>
                <w:color w:val="000000"/>
                <w:sz w:val="18"/>
              </w:rPr>
              <w:t>得分</w:t>
            </w:r>
          </w:p>
        </w:tc>
        <w:tc>
          <w:tcPr>
            <w:tcW w:w="5148" w:type="dxa"/>
            <w:tcBorders>
              <w:top w:val="single" w:color="000000" w:sz="4" w:space="0"/>
              <w:left w:val="single" w:color="000000" w:sz="6" w:space="0"/>
              <w:bottom w:val="single" w:color="000000" w:sz="4" w:space="0"/>
              <w:right w:val="single" w:color="000000" w:sz="6" w:space="0"/>
            </w:tcBorders>
            <w:tcMar>
              <w:left w:w="0" w:type="dxa"/>
              <w:right w:w="0" w:type="dxa"/>
            </w:tcMar>
          </w:tcPr>
          <w:p w14:paraId="58B11E22">
            <w:pPr>
              <w:widowControl/>
              <w:autoSpaceDE w:val="0"/>
              <w:autoSpaceDN w:val="0"/>
              <w:spacing w:before="140" w:after="0" w:line="182" w:lineRule="exact"/>
              <w:ind w:left="28" w:right="0" w:firstLine="0"/>
              <w:jc w:val="left"/>
            </w:pPr>
            <w:r>
              <w:rPr>
                <w:rFonts w:ascii="FSSSnNyp+SimSun" w:hAnsi="FSSSnNyp+SimSun" w:eastAsia="FSSSnNyp+SimSun"/>
                <w:color w:val="000000"/>
                <w:sz w:val="18"/>
              </w:rPr>
              <w:t>偏差原因分析及改进措施</w:t>
            </w:r>
          </w:p>
        </w:tc>
      </w:tr>
      <w:tr w14:paraId="5DCB2CA4">
        <w:tblPrEx>
          <w:tblCellMar>
            <w:top w:w="0" w:type="dxa"/>
            <w:left w:w="108" w:type="dxa"/>
            <w:bottom w:w="0" w:type="dxa"/>
            <w:right w:w="108" w:type="dxa"/>
          </w:tblCellMar>
        </w:tblPrEx>
        <w:trPr>
          <w:trHeight w:val="424" w:hRule="exact"/>
        </w:trPr>
        <w:tc>
          <w:tcPr>
            <w:tcW w:w="2182" w:type="dxa"/>
            <w:tcBorders>
              <w:top w:val="single" w:color="000000" w:sz="4" w:space="0"/>
              <w:left w:val="single" w:color="000000" w:sz="4" w:space="0"/>
              <w:bottom w:val="single" w:color="000000" w:sz="6" w:space="0"/>
              <w:right w:val="single" w:color="000000" w:sz="6" w:space="0"/>
            </w:tcBorders>
            <w:tcMar>
              <w:left w:w="0" w:type="dxa"/>
              <w:right w:w="0" w:type="dxa"/>
            </w:tcMar>
          </w:tcPr>
          <w:p w14:paraId="358C785F">
            <w:pPr>
              <w:widowControl/>
              <w:autoSpaceDE w:val="0"/>
              <w:autoSpaceDN w:val="0"/>
              <w:spacing w:before="128" w:after="0" w:line="182" w:lineRule="exact"/>
              <w:ind w:left="30" w:right="0" w:firstLine="0"/>
              <w:jc w:val="left"/>
            </w:pPr>
            <w:r>
              <w:rPr>
                <w:rFonts w:ascii="FSSSnNyp+SimSun" w:hAnsi="FSSSnNyp+SimSun" w:eastAsia="FSSSnNyp+SimSun"/>
                <w:color w:val="000000"/>
                <w:sz w:val="18"/>
              </w:rPr>
              <w:t>产出指标</w:t>
            </w:r>
          </w:p>
        </w:tc>
        <w:tc>
          <w:tcPr>
            <w:tcW w:w="2504" w:type="dxa"/>
            <w:tcBorders>
              <w:top w:val="single" w:color="000000" w:sz="4" w:space="0"/>
              <w:left w:val="single" w:color="000000" w:sz="6" w:space="0"/>
              <w:bottom w:val="single" w:color="000000" w:sz="6" w:space="0"/>
              <w:right w:val="single" w:color="000000" w:sz="4" w:space="0"/>
            </w:tcBorders>
            <w:tcMar>
              <w:left w:w="0" w:type="dxa"/>
              <w:right w:w="0" w:type="dxa"/>
            </w:tcMar>
          </w:tcPr>
          <w:p w14:paraId="614B75CD">
            <w:pPr>
              <w:widowControl/>
              <w:autoSpaceDE w:val="0"/>
              <w:autoSpaceDN w:val="0"/>
              <w:spacing w:before="128" w:after="0" w:line="182" w:lineRule="exact"/>
              <w:ind w:left="26" w:right="0" w:firstLine="0"/>
              <w:jc w:val="left"/>
            </w:pPr>
            <w:r>
              <w:rPr>
                <w:rFonts w:ascii="FSSSnNyp+SimSun" w:hAnsi="FSSSnNyp+SimSun" w:eastAsia="FSSSnNyp+SimSun"/>
                <w:color w:val="000000"/>
                <w:sz w:val="18"/>
              </w:rPr>
              <w:t>空</w:t>
            </w:r>
          </w:p>
        </w:tc>
        <w:tc>
          <w:tcPr>
            <w:tcW w:w="2502" w:type="dxa"/>
            <w:tcBorders>
              <w:top w:val="single" w:color="000000" w:sz="4" w:space="0"/>
              <w:left w:val="single" w:color="000000" w:sz="4" w:space="0"/>
              <w:bottom w:val="single" w:color="000000" w:sz="6" w:space="0"/>
              <w:right w:val="single" w:color="000000" w:sz="4" w:space="0"/>
            </w:tcBorders>
            <w:tcMar>
              <w:left w:w="0" w:type="dxa"/>
              <w:right w:w="0" w:type="dxa"/>
            </w:tcMar>
          </w:tcPr>
          <w:p w14:paraId="17EB61EE"/>
        </w:tc>
        <w:tc>
          <w:tcPr>
            <w:tcW w:w="1106" w:type="dxa"/>
            <w:tcBorders>
              <w:top w:val="single" w:color="000000" w:sz="4" w:space="0"/>
              <w:left w:val="single" w:color="000000" w:sz="4" w:space="0"/>
              <w:bottom w:val="single" w:color="000000" w:sz="6" w:space="0"/>
              <w:right w:val="single" w:color="000000" w:sz="4" w:space="0"/>
            </w:tcBorders>
            <w:tcMar>
              <w:left w:w="0" w:type="dxa"/>
              <w:right w:w="0" w:type="dxa"/>
            </w:tcMar>
          </w:tcPr>
          <w:p w14:paraId="378E5C8F">
            <w:pPr>
              <w:widowControl/>
              <w:autoSpaceDE w:val="0"/>
              <w:autoSpaceDN w:val="0"/>
              <w:spacing w:before="128" w:after="0" w:line="182" w:lineRule="exact"/>
              <w:ind w:left="428" w:right="0" w:firstLine="0"/>
              <w:jc w:val="left"/>
            </w:pPr>
            <w:r>
              <w:rPr>
                <w:rFonts w:ascii="FSSSnNyp+SimSun" w:hAnsi="FSSSnNyp+SimSun" w:eastAsia="FSSSnNyp+SimSun"/>
                <w:color w:val="000000"/>
                <w:sz w:val="18"/>
              </w:rPr>
              <w:t xml:space="preserve"> 50.00 </w:t>
            </w:r>
          </w:p>
        </w:tc>
        <w:tc>
          <w:tcPr>
            <w:tcW w:w="1208" w:type="dxa"/>
            <w:tcBorders>
              <w:top w:val="single" w:color="000000" w:sz="4" w:space="0"/>
              <w:left w:val="single" w:color="000000" w:sz="4" w:space="0"/>
              <w:bottom w:val="single" w:color="000000" w:sz="6" w:space="0"/>
              <w:right w:val="single" w:color="000000" w:sz="6" w:space="0"/>
            </w:tcBorders>
            <w:tcMar>
              <w:left w:w="0" w:type="dxa"/>
              <w:right w:w="0" w:type="dxa"/>
            </w:tcMar>
          </w:tcPr>
          <w:p w14:paraId="2B14F0BB">
            <w:pPr>
              <w:widowControl/>
              <w:autoSpaceDE w:val="0"/>
              <w:autoSpaceDN w:val="0"/>
              <w:spacing w:before="128" w:after="0" w:line="182" w:lineRule="exact"/>
              <w:ind w:left="0" w:right="0" w:firstLine="0"/>
              <w:jc w:val="center"/>
            </w:pPr>
            <w:r>
              <w:rPr>
                <w:rFonts w:ascii="FSSSnNyp+SimSun" w:hAnsi="FSSSnNyp+SimSun" w:eastAsia="FSSSnNyp+SimSun"/>
                <w:color w:val="000000"/>
                <w:sz w:val="18"/>
              </w:rPr>
              <w:t xml:space="preserve">      42.00 </w:t>
            </w:r>
          </w:p>
        </w:tc>
        <w:tc>
          <w:tcPr>
            <w:tcW w:w="5148" w:type="dxa"/>
            <w:tcBorders>
              <w:top w:val="single" w:color="000000" w:sz="4" w:space="0"/>
              <w:left w:val="single" w:color="000000" w:sz="6" w:space="0"/>
              <w:bottom w:val="single" w:color="000000" w:sz="6" w:space="0"/>
              <w:right w:val="single" w:color="000000" w:sz="6" w:space="0"/>
            </w:tcBorders>
            <w:tcMar>
              <w:left w:w="0" w:type="dxa"/>
              <w:right w:w="0" w:type="dxa"/>
            </w:tcMar>
          </w:tcPr>
          <w:p w14:paraId="6035AD05"/>
        </w:tc>
      </w:tr>
      <w:tr w14:paraId="0E5B288A">
        <w:tblPrEx>
          <w:tblCellMar>
            <w:top w:w="0" w:type="dxa"/>
            <w:left w:w="108" w:type="dxa"/>
            <w:bottom w:w="0" w:type="dxa"/>
            <w:right w:w="108" w:type="dxa"/>
          </w:tblCellMar>
        </w:tblPrEx>
        <w:trPr>
          <w:trHeight w:val="426" w:hRule="exact"/>
        </w:trPr>
        <w:tc>
          <w:tcPr>
            <w:tcW w:w="2182" w:type="dxa"/>
            <w:tcBorders>
              <w:top w:val="single" w:color="000000" w:sz="6" w:space="0"/>
              <w:left w:val="single" w:color="000000" w:sz="4" w:space="0"/>
              <w:bottom w:val="single" w:color="000000" w:sz="4" w:space="0"/>
              <w:right w:val="single" w:color="000000" w:sz="6" w:space="0"/>
            </w:tcBorders>
            <w:tcMar>
              <w:left w:w="0" w:type="dxa"/>
              <w:right w:w="0" w:type="dxa"/>
            </w:tcMar>
          </w:tcPr>
          <w:p w14:paraId="06918A72">
            <w:pPr>
              <w:widowControl/>
              <w:autoSpaceDE w:val="0"/>
              <w:autoSpaceDN w:val="0"/>
              <w:spacing w:before="128" w:after="0" w:line="180" w:lineRule="exact"/>
              <w:ind w:left="30" w:right="0" w:firstLine="0"/>
              <w:jc w:val="left"/>
            </w:pPr>
            <w:r>
              <w:rPr>
                <w:rFonts w:ascii="FSSSnNyp+SimSun" w:hAnsi="FSSSnNyp+SimSun" w:eastAsia="FSSSnNyp+SimSun"/>
                <w:color w:val="000000"/>
                <w:sz w:val="18"/>
              </w:rPr>
              <w:t>数量指标</w:t>
            </w:r>
          </w:p>
        </w:tc>
        <w:tc>
          <w:tcPr>
            <w:tcW w:w="2504" w:type="dxa"/>
            <w:tcBorders>
              <w:top w:val="single" w:color="000000" w:sz="6" w:space="0"/>
              <w:left w:val="single" w:color="000000" w:sz="6" w:space="0"/>
              <w:bottom w:val="single" w:color="000000" w:sz="4" w:space="0"/>
              <w:right w:val="single" w:color="000000" w:sz="4" w:space="0"/>
            </w:tcBorders>
            <w:tcMar>
              <w:left w:w="0" w:type="dxa"/>
              <w:right w:w="0" w:type="dxa"/>
            </w:tcMar>
          </w:tcPr>
          <w:p w14:paraId="530CDEF9">
            <w:pPr>
              <w:widowControl/>
              <w:autoSpaceDE w:val="0"/>
              <w:autoSpaceDN w:val="0"/>
              <w:spacing w:before="128" w:after="0" w:line="180" w:lineRule="exact"/>
              <w:ind w:left="26" w:right="0" w:firstLine="0"/>
              <w:jc w:val="left"/>
            </w:pPr>
            <w:r>
              <w:rPr>
                <w:rFonts w:ascii="FSSSnNyp+SimSun" w:hAnsi="FSSSnNyp+SimSun" w:eastAsia="FSSSnNyp+SimSun"/>
                <w:color w:val="000000"/>
                <w:sz w:val="18"/>
              </w:rPr>
              <w:t>空</w:t>
            </w:r>
          </w:p>
        </w:tc>
        <w:tc>
          <w:tcPr>
            <w:tcW w:w="2502" w:type="dxa"/>
            <w:tcBorders>
              <w:top w:val="single" w:color="000000" w:sz="6" w:space="0"/>
              <w:left w:val="single" w:color="000000" w:sz="4" w:space="0"/>
              <w:bottom w:val="single" w:color="000000" w:sz="4" w:space="0"/>
              <w:right w:val="single" w:color="000000" w:sz="4" w:space="0"/>
            </w:tcBorders>
            <w:tcMar>
              <w:left w:w="0" w:type="dxa"/>
              <w:right w:w="0" w:type="dxa"/>
            </w:tcMar>
          </w:tcPr>
          <w:p w14:paraId="114CB8C1"/>
        </w:tc>
        <w:tc>
          <w:tcPr>
            <w:tcW w:w="1106" w:type="dxa"/>
            <w:tcBorders>
              <w:top w:val="single" w:color="000000" w:sz="6" w:space="0"/>
              <w:left w:val="single" w:color="000000" w:sz="4" w:space="0"/>
              <w:bottom w:val="single" w:color="000000" w:sz="4" w:space="0"/>
              <w:right w:val="single" w:color="000000" w:sz="4" w:space="0"/>
            </w:tcBorders>
            <w:tcMar>
              <w:left w:w="0" w:type="dxa"/>
              <w:right w:w="0" w:type="dxa"/>
            </w:tcMar>
          </w:tcPr>
          <w:p w14:paraId="27822ADF">
            <w:pPr>
              <w:widowControl/>
              <w:autoSpaceDE w:val="0"/>
              <w:autoSpaceDN w:val="0"/>
              <w:spacing w:before="128" w:after="0" w:line="180" w:lineRule="exact"/>
              <w:ind w:left="522" w:right="0" w:firstLine="0"/>
              <w:jc w:val="left"/>
            </w:pPr>
            <w:r>
              <w:rPr>
                <w:rFonts w:ascii="FSSSnNyp+SimSun" w:hAnsi="FSSSnNyp+SimSun" w:eastAsia="FSSSnNyp+SimSun"/>
                <w:color w:val="000000"/>
                <w:sz w:val="18"/>
              </w:rPr>
              <w:t xml:space="preserve"> 8.00 </w:t>
            </w:r>
          </w:p>
        </w:tc>
        <w:tc>
          <w:tcPr>
            <w:tcW w:w="1208" w:type="dxa"/>
            <w:tcBorders>
              <w:top w:val="single" w:color="000000" w:sz="6" w:space="0"/>
              <w:left w:val="single" w:color="000000" w:sz="4" w:space="0"/>
              <w:bottom w:val="single" w:color="000000" w:sz="4" w:space="0"/>
              <w:right w:val="single" w:color="000000" w:sz="6" w:space="0"/>
            </w:tcBorders>
            <w:tcMar>
              <w:left w:w="0" w:type="dxa"/>
              <w:right w:w="0" w:type="dxa"/>
            </w:tcMar>
          </w:tcPr>
          <w:p w14:paraId="3E1A7D8A">
            <w:pPr>
              <w:widowControl/>
              <w:autoSpaceDE w:val="0"/>
              <w:autoSpaceDN w:val="0"/>
              <w:spacing w:before="128" w:after="0" w:line="180" w:lineRule="exact"/>
              <w:ind w:left="0" w:right="0" w:firstLine="0"/>
              <w:jc w:val="center"/>
            </w:pPr>
            <w:r>
              <w:rPr>
                <w:rFonts w:ascii="FSSSnNyp+SimSun" w:hAnsi="FSSSnNyp+SimSun" w:eastAsia="FSSSnNyp+SimSun"/>
                <w:color w:val="000000"/>
                <w:sz w:val="18"/>
              </w:rPr>
              <w:t xml:space="preserve">       8.00 </w:t>
            </w:r>
          </w:p>
        </w:tc>
        <w:tc>
          <w:tcPr>
            <w:tcW w:w="5148" w:type="dxa"/>
            <w:tcBorders>
              <w:top w:val="single" w:color="000000" w:sz="6" w:space="0"/>
              <w:left w:val="single" w:color="000000" w:sz="6" w:space="0"/>
              <w:bottom w:val="single" w:color="000000" w:sz="4" w:space="0"/>
              <w:right w:val="single" w:color="000000" w:sz="6" w:space="0"/>
            </w:tcBorders>
            <w:tcMar>
              <w:left w:w="0" w:type="dxa"/>
              <w:right w:w="0" w:type="dxa"/>
            </w:tcMar>
          </w:tcPr>
          <w:p w14:paraId="6888C081"/>
        </w:tc>
      </w:tr>
      <w:tr w14:paraId="0BDC7DC8">
        <w:tblPrEx>
          <w:tblCellMar>
            <w:top w:w="0" w:type="dxa"/>
            <w:left w:w="108" w:type="dxa"/>
            <w:bottom w:w="0" w:type="dxa"/>
            <w:right w:w="108" w:type="dxa"/>
          </w:tblCellMar>
        </w:tblPrEx>
        <w:trPr>
          <w:trHeight w:val="422" w:hRule="exact"/>
        </w:trPr>
        <w:tc>
          <w:tcPr>
            <w:tcW w:w="2182" w:type="dxa"/>
            <w:tcBorders>
              <w:top w:val="single" w:color="000000" w:sz="4" w:space="0"/>
              <w:left w:val="single" w:color="000000" w:sz="4" w:space="0"/>
              <w:bottom w:val="single" w:color="000000" w:sz="4" w:space="0"/>
              <w:right w:val="single" w:color="000000" w:sz="6" w:space="0"/>
            </w:tcBorders>
            <w:tcMar>
              <w:left w:w="0" w:type="dxa"/>
              <w:right w:w="0" w:type="dxa"/>
            </w:tcMar>
          </w:tcPr>
          <w:p w14:paraId="4EB15C9E">
            <w:pPr>
              <w:widowControl/>
              <w:autoSpaceDE w:val="0"/>
              <w:autoSpaceDN w:val="0"/>
              <w:spacing w:before="128" w:after="0" w:line="182" w:lineRule="exact"/>
              <w:ind w:left="30" w:right="0" w:firstLine="0"/>
              <w:jc w:val="left"/>
            </w:pPr>
            <w:r>
              <w:rPr>
                <w:rFonts w:ascii="FSSSnNyp+SimSun" w:hAnsi="FSSSnNyp+SimSun" w:eastAsia="FSSSnNyp+SimSun"/>
                <w:color w:val="000000"/>
                <w:sz w:val="18"/>
              </w:rPr>
              <w:t>覆盖补贴宣传员人数</w:t>
            </w:r>
          </w:p>
        </w:tc>
        <w:tc>
          <w:tcPr>
            <w:tcW w:w="2504" w:type="dxa"/>
            <w:tcBorders>
              <w:top w:val="single" w:color="000000" w:sz="4" w:space="0"/>
              <w:left w:val="single" w:color="000000" w:sz="6" w:space="0"/>
              <w:bottom w:val="single" w:color="000000" w:sz="4" w:space="0"/>
              <w:right w:val="single" w:color="000000" w:sz="4" w:space="0"/>
            </w:tcBorders>
            <w:tcMar>
              <w:left w:w="0" w:type="dxa"/>
              <w:right w:w="0" w:type="dxa"/>
            </w:tcMar>
          </w:tcPr>
          <w:p w14:paraId="7E2A26CD">
            <w:pPr>
              <w:widowControl/>
              <w:autoSpaceDE w:val="0"/>
              <w:autoSpaceDN w:val="0"/>
              <w:spacing w:before="128" w:after="0" w:line="182" w:lineRule="exact"/>
              <w:ind w:left="26" w:right="0" w:firstLine="0"/>
              <w:jc w:val="left"/>
            </w:pPr>
            <w:r>
              <w:rPr>
                <w:rFonts w:ascii="FSSSnNyp+SimSun" w:hAnsi="FSSSnNyp+SimSun" w:eastAsia="FSSSnNyp+SimSun"/>
                <w:color w:val="000000"/>
                <w:sz w:val="18"/>
              </w:rPr>
              <w:t>112</w:t>
            </w:r>
          </w:p>
        </w:tc>
        <w:tc>
          <w:tcPr>
            <w:tcW w:w="2502" w:type="dxa"/>
            <w:tcBorders>
              <w:top w:val="single" w:color="000000" w:sz="4" w:space="0"/>
              <w:left w:val="single" w:color="000000" w:sz="4" w:space="0"/>
              <w:bottom w:val="single" w:color="000000" w:sz="4" w:space="0"/>
              <w:right w:val="single" w:color="000000" w:sz="4" w:space="0"/>
            </w:tcBorders>
            <w:tcMar>
              <w:left w:w="0" w:type="dxa"/>
              <w:right w:w="0" w:type="dxa"/>
            </w:tcMar>
          </w:tcPr>
          <w:p w14:paraId="3561DA59">
            <w:pPr>
              <w:widowControl/>
              <w:autoSpaceDE w:val="0"/>
              <w:autoSpaceDN w:val="0"/>
              <w:spacing w:before="128" w:after="0" w:line="182" w:lineRule="exact"/>
              <w:ind w:left="28" w:right="0" w:firstLine="0"/>
              <w:jc w:val="left"/>
            </w:pPr>
            <w:r>
              <w:rPr>
                <w:rFonts w:ascii="FSSSnNyp+SimSun" w:hAnsi="FSSSnNyp+SimSun" w:eastAsia="FSSSnNyp+SimSun"/>
                <w:color w:val="000000"/>
                <w:sz w:val="18"/>
              </w:rPr>
              <w:t>112</w:t>
            </w:r>
          </w:p>
        </w:tc>
        <w:tc>
          <w:tcPr>
            <w:tcW w:w="1106" w:type="dxa"/>
            <w:tcBorders>
              <w:top w:val="single" w:color="000000" w:sz="4" w:space="0"/>
              <w:left w:val="single" w:color="000000" w:sz="4" w:space="0"/>
              <w:bottom w:val="single" w:color="000000" w:sz="4" w:space="0"/>
              <w:right w:val="single" w:color="000000" w:sz="4" w:space="0"/>
            </w:tcBorders>
            <w:tcMar>
              <w:left w:w="0" w:type="dxa"/>
              <w:right w:w="0" w:type="dxa"/>
            </w:tcMar>
          </w:tcPr>
          <w:p w14:paraId="717615E1">
            <w:pPr>
              <w:widowControl/>
              <w:autoSpaceDE w:val="0"/>
              <w:autoSpaceDN w:val="0"/>
              <w:spacing w:before="128" w:after="0" w:line="182" w:lineRule="exact"/>
              <w:ind w:left="522" w:right="0" w:firstLine="0"/>
              <w:jc w:val="left"/>
            </w:pPr>
            <w:r>
              <w:rPr>
                <w:rFonts w:ascii="FSSSnNyp+SimSun" w:hAnsi="FSSSnNyp+SimSun" w:eastAsia="FSSSnNyp+SimSun"/>
                <w:color w:val="000000"/>
                <w:sz w:val="18"/>
              </w:rPr>
              <w:t xml:space="preserve"> 8.00 </w:t>
            </w:r>
          </w:p>
        </w:tc>
        <w:tc>
          <w:tcPr>
            <w:tcW w:w="1208" w:type="dxa"/>
            <w:tcBorders>
              <w:top w:val="single" w:color="000000" w:sz="4" w:space="0"/>
              <w:left w:val="single" w:color="000000" w:sz="4" w:space="0"/>
              <w:bottom w:val="single" w:color="000000" w:sz="4" w:space="0"/>
              <w:right w:val="single" w:color="000000" w:sz="6" w:space="0"/>
            </w:tcBorders>
            <w:tcMar>
              <w:left w:w="0" w:type="dxa"/>
              <w:right w:w="0" w:type="dxa"/>
            </w:tcMar>
          </w:tcPr>
          <w:p w14:paraId="451128FB">
            <w:pPr>
              <w:widowControl/>
              <w:autoSpaceDE w:val="0"/>
              <w:autoSpaceDN w:val="0"/>
              <w:spacing w:before="128" w:after="0" w:line="182" w:lineRule="exact"/>
              <w:ind w:left="0" w:right="0" w:firstLine="0"/>
              <w:jc w:val="center"/>
            </w:pPr>
            <w:r>
              <w:rPr>
                <w:rFonts w:ascii="FSSSnNyp+SimSun" w:hAnsi="FSSSnNyp+SimSun" w:eastAsia="FSSSnNyp+SimSun"/>
                <w:color w:val="000000"/>
                <w:sz w:val="18"/>
              </w:rPr>
              <w:t xml:space="preserve">       8.00 </w:t>
            </w:r>
          </w:p>
        </w:tc>
        <w:tc>
          <w:tcPr>
            <w:tcW w:w="5148" w:type="dxa"/>
            <w:tcBorders>
              <w:top w:val="single" w:color="000000" w:sz="4" w:space="0"/>
              <w:left w:val="single" w:color="000000" w:sz="6" w:space="0"/>
              <w:bottom w:val="single" w:color="000000" w:sz="4" w:space="0"/>
              <w:right w:val="single" w:color="000000" w:sz="6" w:space="0"/>
            </w:tcBorders>
            <w:tcMar>
              <w:left w:w="0" w:type="dxa"/>
              <w:right w:w="0" w:type="dxa"/>
            </w:tcMar>
          </w:tcPr>
          <w:p w14:paraId="43539CA9">
            <w:pPr>
              <w:widowControl/>
              <w:autoSpaceDE w:val="0"/>
              <w:autoSpaceDN w:val="0"/>
              <w:spacing w:before="28" w:after="0" w:line="182" w:lineRule="exact"/>
              <w:ind w:left="28" w:right="0" w:firstLine="0"/>
              <w:jc w:val="left"/>
            </w:pPr>
            <w:r>
              <w:rPr>
                <w:rFonts w:ascii="FSSSnNyp+SimSun" w:hAnsi="FSSSnNyp+SimSun" w:eastAsia="FSSSnNyp+SimSun"/>
                <w:color w:val="000000"/>
                <w:sz w:val="18"/>
              </w:rPr>
              <w:t>因财政资金紧张，已于2026年1月支付67502.4元，该项目合计</w:t>
            </w:r>
          </w:p>
          <w:p w14:paraId="0C7878D8">
            <w:pPr>
              <w:widowControl/>
              <w:autoSpaceDE w:val="0"/>
              <w:autoSpaceDN w:val="0"/>
              <w:spacing w:before="20" w:after="0" w:line="180" w:lineRule="exact"/>
              <w:ind w:left="28" w:right="0" w:firstLine="0"/>
              <w:jc w:val="left"/>
            </w:pPr>
            <w:r>
              <w:rPr>
                <w:rFonts w:ascii="FSSSnNyp+SimSun" w:hAnsi="FSSSnNyp+SimSun" w:eastAsia="FSSSnNyp+SimSun"/>
                <w:color w:val="000000"/>
                <w:sz w:val="18"/>
              </w:rPr>
              <w:t>支付77145.6元，剩余10.4元为结余资金</w:t>
            </w:r>
          </w:p>
        </w:tc>
      </w:tr>
      <w:tr w14:paraId="4AFEE342">
        <w:tblPrEx>
          <w:tblCellMar>
            <w:top w:w="0" w:type="dxa"/>
            <w:left w:w="108" w:type="dxa"/>
            <w:bottom w:w="0" w:type="dxa"/>
            <w:right w:w="108" w:type="dxa"/>
          </w:tblCellMar>
        </w:tblPrEx>
        <w:trPr>
          <w:trHeight w:val="428" w:hRule="exact"/>
        </w:trPr>
        <w:tc>
          <w:tcPr>
            <w:tcW w:w="2182" w:type="dxa"/>
            <w:tcBorders>
              <w:top w:val="single" w:color="000000" w:sz="4" w:space="0"/>
              <w:left w:val="single" w:color="000000" w:sz="4" w:space="0"/>
              <w:bottom w:val="single" w:color="000000" w:sz="4" w:space="0"/>
              <w:right w:val="single" w:color="000000" w:sz="6" w:space="0"/>
            </w:tcBorders>
            <w:tcMar>
              <w:left w:w="0" w:type="dxa"/>
              <w:right w:w="0" w:type="dxa"/>
            </w:tcMar>
          </w:tcPr>
          <w:p w14:paraId="35BF5F4A">
            <w:pPr>
              <w:widowControl/>
              <w:autoSpaceDE w:val="0"/>
              <w:autoSpaceDN w:val="0"/>
              <w:spacing w:before="130" w:after="0" w:line="182" w:lineRule="exact"/>
              <w:ind w:left="30" w:right="0" w:firstLine="0"/>
              <w:jc w:val="left"/>
            </w:pPr>
            <w:r>
              <w:rPr>
                <w:rFonts w:ascii="FSSSnNyp+SimSun" w:hAnsi="FSSSnNyp+SimSun" w:eastAsia="FSSSnNyp+SimSun"/>
                <w:color w:val="000000"/>
                <w:sz w:val="18"/>
              </w:rPr>
              <w:t>质量指标</w:t>
            </w:r>
          </w:p>
        </w:tc>
        <w:tc>
          <w:tcPr>
            <w:tcW w:w="2504" w:type="dxa"/>
            <w:tcBorders>
              <w:top w:val="single" w:color="000000" w:sz="4" w:space="0"/>
              <w:left w:val="single" w:color="000000" w:sz="6" w:space="0"/>
              <w:bottom w:val="single" w:color="000000" w:sz="4" w:space="0"/>
              <w:right w:val="single" w:color="000000" w:sz="4" w:space="0"/>
            </w:tcBorders>
            <w:tcMar>
              <w:left w:w="0" w:type="dxa"/>
              <w:right w:w="0" w:type="dxa"/>
            </w:tcMar>
          </w:tcPr>
          <w:p w14:paraId="07B8D43C">
            <w:pPr>
              <w:widowControl/>
              <w:autoSpaceDE w:val="0"/>
              <w:autoSpaceDN w:val="0"/>
              <w:spacing w:before="130" w:after="0" w:line="182" w:lineRule="exact"/>
              <w:ind w:left="26" w:right="0" w:firstLine="0"/>
              <w:jc w:val="left"/>
            </w:pPr>
            <w:r>
              <w:rPr>
                <w:rFonts w:ascii="FSSSnNyp+SimSun" w:hAnsi="FSSSnNyp+SimSun" w:eastAsia="FSSSnNyp+SimSun"/>
                <w:color w:val="000000"/>
                <w:sz w:val="18"/>
              </w:rPr>
              <w:t>空</w:t>
            </w:r>
          </w:p>
        </w:tc>
        <w:tc>
          <w:tcPr>
            <w:tcW w:w="2502" w:type="dxa"/>
            <w:tcBorders>
              <w:top w:val="single" w:color="000000" w:sz="4" w:space="0"/>
              <w:left w:val="single" w:color="000000" w:sz="4" w:space="0"/>
              <w:bottom w:val="single" w:color="000000" w:sz="4" w:space="0"/>
              <w:right w:val="single" w:color="000000" w:sz="4" w:space="0"/>
            </w:tcBorders>
            <w:tcMar>
              <w:left w:w="0" w:type="dxa"/>
              <w:right w:w="0" w:type="dxa"/>
            </w:tcMar>
          </w:tcPr>
          <w:p w14:paraId="7F0FC229"/>
        </w:tc>
        <w:tc>
          <w:tcPr>
            <w:tcW w:w="1106" w:type="dxa"/>
            <w:tcBorders>
              <w:top w:val="single" w:color="000000" w:sz="4" w:space="0"/>
              <w:left w:val="single" w:color="000000" w:sz="4" w:space="0"/>
              <w:bottom w:val="single" w:color="000000" w:sz="4" w:space="0"/>
              <w:right w:val="single" w:color="000000" w:sz="4" w:space="0"/>
            </w:tcBorders>
            <w:tcMar>
              <w:left w:w="0" w:type="dxa"/>
              <w:right w:w="0" w:type="dxa"/>
            </w:tcMar>
          </w:tcPr>
          <w:p w14:paraId="16334A2F">
            <w:pPr>
              <w:widowControl/>
              <w:autoSpaceDE w:val="0"/>
              <w:autoSpaceDN w:val="0"/>
              <w:spacing w:before="130" w:after="0" w:line="182" w:lineRule="exact"/>
              <w:ind w:left="428" w:right="0" w:firstLine="0"/>
              <w:jc w:val="left"/>
            </w:pPr>
            <w:r>
              <w:rPr>
                <w:rFonts w:ascii="FSSSnNyp+SimSun" w:hAnsi="FSSSnNyp+SimSun" w:eastAsia="FSSSnNyp+SimSun"/>
                <w:color w:val="000000"/>
                <w:sz w:val="18"/>
              </w:rPr>
              <w:t xml:space="preserve"> 16.00 </w:t>
            </w:r>
          </w:p>
        </w:tc>
        <w:tc>
          <w:tcPr>
            <w:tcW w:w="1208" w:type="dxa"/>
            <w:tcBorders>
              <w:top w:val="single" w:color="000000" w:sz="4" w:space="0"/>
              <w:left w:val="single" w:color="000000" w:sz="4" w:space="0"/>
              <w:bottom w:val="single" w:color="000000" w:sz="4" w:space="0"/>
              <w:right w:val="single" w:color="000000" w:sz="6" w:space="0"/>
            </w:tcBorders>
            <w:tcMar>
              <w:left w:w="0" w:type="dxa"/>
              <w:right w:w="0" w:type="dxa"/>
            </w:tcMar>
          </w:tcPr>
          <w:p w14:paraId="5AE7E225">
            <w:pPr>
              <w:widowControl/>
              <w:autoSpaceDE w:val="0"/>
              <w:autoSpaceDN w:val="0"/>
              <w:spacing w:before="130" w:after="0" w:line="182" w:lineRule="exact"/>
              <w:ind w:left="0" w:right="0" w:firstLine="0"/>
              <w:jc w:val="center"/>
            </w:pPr>
            <w:r>
              <w:rPr>
                <w:rFonts w:ascii="FSSSnNyp+SimSun" w:hAnsi="FSSSnNyp+SimSun" w:eastAsia="FSSSnNyp+SimSun"/>
                <w:color w:val="000000"/>
                <w:sz w:val="18"/>
              </w:rPr>
              <w:t xml:space="preserve">      16.00 </w:t>
            </w:r>
          </w:p>
        </w:tc>
        <w:tc>
          <w:tcPr>
            <w:tcW w:w="5148" w:type="dxa"/>
            <w:tcBorders>
              <w:top w:val="single" w:color="000000" w:sz="4" w:space="0"/>
              <w:left w:val="single" w:color="000000" w:sz="6" w:space="0"/>
              <w:bottom w:val="single" w:color="000000" w:sz="4" w:space="0"/>
              <w:right w:val="single" w:color="000000" w:sz="6" w:space="0"/>
            </w:tcBorders>
            <w:tcMar>
              <w:left w:w="0" w:type="dxa"/>
              <w:right w:w="0" w:type="dxa"/>
            </w:tcMar>
          </w:tcPr>
          <w:p w14:paraId="665A879F"/>
        </w:tc>
      </w:tr>
      <w:tr w14:paraId="3E9874D0">
        <w:tblPrEx>
          <w:tblCellMar>
            <w:top w:w="0" w:type="dxa"/>
            <w:left w:w="108" w:type="dxa"/>
            <w:bottom w:w="0" w:type="dxa"/>
            <w:right w:w="108" w:type="dxa"/>
          </w:tblCellMar>
        </w:tblPrEx>
        <w:trPr>
          <w:trHeight w:val="422" w:hRule="exact"/>
        </w:trPr>
        <w:tc>
          <w:tcPr>
            <w:tcW w:w="2182" w:type="dxa"/>
            <w:tcBorders>
              <w:top w:val="single" w:color="000000" w:sz="4" w:space="0"/>
              <w:left w:val="single" w:color="000000" w:sz="4" w:space="0"/>
              <w:bottom w:val="single" w:color="000000" w:sz="4" w:space="0"/>
              <w:right w:val="single" w:color="000000" w:sz="6" w:space="0"/>
            </w:tcBorders>
            <w:tcMar>
              <w:left w:w="0" w:type="dxa"/>
              <w:right w:w="0" w:type="dxa"/>
            </w:tcMar>
          </w:tcPr>
          <w:p w14:paraId="4E4F35B1">
            <w:pPr>
              <w:widowControl/>
              <w:autoSpaceDE w:val="0"/>
              <w:autoSpaceDN w:val="0"/>
              <w:spacing w:before="128" w:after="0" w:line="182" w:lineRule="exact"/>
              <w:ind w:left="30" w:right="0" w:firstLine="0"/>
              <w:jc w:val="left"/>
            </w:pPr>
            <w:r>
              <w:rPr>
                <w:rFonts w:ascii="FSSSnNyp+SimSun" w:hAnsi="FSSSnNyp+SimSun" w:eastAsia="FSSSnNyp+SimSun"/>
                <w:color w:val="000000"/>
                <w:sz w:val="18"/>
              </w:rPr>
              <w:t>补助发放覆盖率</w:t>
            </w:r>
          </w:p>
        </w:tc>
        <w:tc>
          <w:tcPr>
            <w:tcW w:w="2504" w:type="dxa"/>
            <w:tcBorders>
              <w:top w:val="single" w:color="000000" w:sz="4" w:space="0"/>
              <w:left w:val="single" w:color="000000" w:sz="6" w:space="0"/>
              <w:bottom w:val="single" w:color="000000" w:sz="4" w:space="0"/>
              <w:right w:val="single" w:color="000000" w:sz="4" w:space="0"/>
            </w:tcBorders>
            <w:tcMar>
              <w:left w:w="0" w:type="dxa"/>
              <w:right w:w="0" w:type="dxa"/>
            </w:tcMar>
          </w:tcPr>
          <w:p w14:paraId="52D4E6A8">
            <w:pPr>
              <w:widowControl/>
              <w:autoSpaceDE w:val="0"/>
              <w:autoSpaceDN w:val="0"/>
              <w:spacing w:before="128" w:after="0" w:line="182" w:lineRule="exact"/>
              <w:ind w:left="26" w:right="0" w:firstLine="0"/>
              <w:jc w:val="left"/>
            </w:pPr>
            <w:r>
              <w:rPr>
                <w:rFonts w:ascii="FSSSnNyp+SimSun" w:hAnsi="FSSSnNyp+SimSun" w:eastAsia="FSSSnNyp+SimSun"/>
                <w:color w:val="000000"/>
                <w:sz w:val="18"/>
              </w:rPr>
              <w:t>100</w:t>
            </w:r>
          </w:p>
        </w:tc>
        <w:tc>
          <w:tcPr>
            <w:tcW w:w="2502" w:type="dxa"/>
            <w:tcBorders>
              <w:top w:val="single" w:color="000000" w:sz="4" w:space="0"/>
              <w:left w:val="single" w:color="000000" w:sz="4" w:space="0"/>
              <w:bottom w:val="single" w:color="000000" w:sz="4" w:space="0"/>
              <w:right w:val="single" w:color="000000" w:sz="4" w:space="0"/>
            </w:tcBorders>
            <w:tcMar>
              <w:left w:w="0" w:type="dxa"/>
              <w:right w:w="0" w:type="dxa"/>
            </w:tcMar>
          </w:tcPr>
          <w:p w14:paraId="6C35B0E8">
            <w:pPr>
              <w:widowControl/>
              <w:autoSpaceDE w:val="0"/>
              <w:autoSpaceDN w:val="0"/>
              <w:spacing w:before="128" w:after="0" w:line="182" w:lineRule="exact"/>
              <w:ind w:left="28" w:right="0" w:firstLine="0"/>
              <w:jc w:val="left"/>
            </w:pPr>
            <w:r>
              <w:rPr>
                <w:rFonts w:ascii="FSSSnNyp+SimSun" w:hAnsi="FSSSnNyp+SimSun" w:eastAsia="FSSSnNyp+SimSun"/>
                <w:color w:val="000000"/>
                <w:sz w:val="18"/>
              </w:rPr>
              <w:t>100</w:t>
            </w:r>
          </w:p>
        </w:tc>
        <w:tc>
          <w:tcPr>
            <w:tcW w:w="1106" w:type="dxa"/>
            <w:tcBorders>
              <w:top w:val="single" w:color="000000" w:sz="4" w:space="0"/>
              <w:left w:val="single" w:color="000000" w:sz="4" w:space="0"/>
              <w:bottom w:val="single" w:color="000000" w:sz="4" w:space="0"/>
              <w:right w:val="single" w:color="000000" w:sz="4" w:space="0"/>
            </w:tcBorders>
            <w:tcMar>
              <w:left w:w="0" w:type="dxa"/>
              <w:right w:w="0" w:type="dxa"/>
            </w:tcMar>
          </w:tcPr>
          <w:p w14:paraId="279BC468">
            <w:pPr>
              <w:widowControl/>
              <w:autoSpaceDE w:val="0"/>
              <w:autoSpaceDN w:val="0"/>
              <w:spacing w:before="128" w:after="0" w:line="182" w:lineRule="exact"/>
              <w:ind w:left="522" w:right="0" w:firstLine="0"/>
              <w:jc w:val="left"/>
            </w:pPr>
            <w:r>
              <w:rPr>
                <w:rFonts w:ascii="FSSSnNyp+SimSun" w:hAnsi="FSSSnNyp+SimSun" w:eastAsia="FSSSnNyp+SimSun"/>
                <w:color w:val="000000"/>
                <w:sz w:val="18"/>
              </w:rPr>
              <w:t xml:space="preserve"> 8.00 </w:t>
            </w:r>
          </w:p>
        </w:tc>
        <w:tc>
          <w:tcPr>
            <w:tcW w:w="1208" w:type="dxa"/>
            <w:tcBorders>
              <w:top w:val="single" w:color="000000" w:sz="4" w:space="0"/>
              <w:left w:val="single" w:color="000000" w:sz="4" w:space="0"/>
              <w:bottom w:val="single" w:color="000000" w:sz="4" w:space="0"/>
              <w:right w:val="single" w:color="000000" w:sz="6" w:space="0"/>
            </w:tcBorders>
            <w:tcMar>
              <w:left w:w="0" w:type="dxa"/>
              <w:right w:w="0" w:type="dxa"/>
            </w:tcMar>
          </w:tcPr>
          <w:p w14:paraId="19B9AB36">
            <w:pPr>
              <w:widowControl/>
              <w:autoSpaceDE w:val="0"/>
              <w:autoSpaceDN w:val="0"/>
              <w:spacing w:before="128" w:after="0" w:line="182" w:lineRule="exact"/>
              <w:ind w:left="0" w:right="0" w:firstLine="0"/>
              <w:jc w:val="center"/>
            </w:pPr>
            <w:r>
              <w:rPr>
                <w:rFonts w:ascii="FSSSnNyp+SimSun" w:hAnsi="FSSSnNyp+SimSun" w:eastAsia="FSSSnNyp+SimSun"/>
                <w:color w:val="000000"/>
                <w:sz w:val="18"/>
              </w:rPr>
              <w:t xml:space="preserve">       8.00 </w:t>
            </w:r>
          </w:p>
        </w:tc>
        <w:tc>
          <w:tcPr>
            <w:tcW w:w="5148" w:type="dxa"/>
            <w:tcBorders>
              <w:top w:val="single" w:color="000000" w:sz="4" w:space="0"/>
              <w:left w:val="single" w:color="000000" w:sz="6" w:space="0"/>
              <w:bottom w:val="single" w:color="000000" w:sz="4" w:space="0"/>
              <w:right w:val="single" w:color="000000" w:sz="6" w:space="0"/>
            </w:tcBorders>
            <w:tcMar>
              <w:left w:w="0" w:type="dxa"/>
              <w:right w:w="0" w:type="dxa"/>
            </w:tcMar>
          </w:tcPr>
          <w:p w14:paraId="4F515A4B">
            <w:pPr>
              <w:widowControl/>
              <w:autoSpaceDE w:val="0"/>
              <w:autoSpaceDN w:val="0"/>
              <w:spacing w:before="26" w:after="0" w:line="182" w:lineRule="exact"/>
              <w:ind w:left="28" w:right="0" w:firstLine="0"/>
              <w:jc w:val="left"/>
            </w:pPr>
            <w:r>
              <w:rPr>
                <w:rFonts w:ascii="FSSSnNyp+SimSun" w:hAnsi="FSSSnNyp+SimSun" w:eastAsia="FSSSnNyp+SimSun"/>
                <w:color w:val="000000"/>
                <w:sz w:val="18"/>
              </w:rPr>
              <w:t>因财政资金紧张，已于2026年1月支付67502.4元，该项目合计</w:t>
            </w:r>
          </w:p>
          <w:p w14:paraId="58237031">
            <w:pPr>
              <w:widowControl/>
              <w:autoSpaceDE w:val="0"/>
              <w:autoSpaceDN w:val="0"/>
              <w:spacing w:before="20" w:after="0" w:line="182" w:lineRule="exact"/>
              <w:ind w:left="28" w:right="0" w:firstLine="0"/>
              <w:jc w:val="left"/>
            </w:pPr>
            <w:r>
              <w:rPr>
                <w:rFonts w:ascii="FSSSnNyp+SimSun" w:hAnsi="FSSSnNyp+SimSun" w:eastAsia="FSSSnNyp+SimSun"/>
                <w:color w:val="000000"/>
                <w:sz w:val="18"/>
              </w:rPr>
              <w:t>支付77145.6元，剩余10.4元为结余资金</w:t>
            </w:r>
          </w:p>
        </w:tc>
      </w:tr>
      <w:tr w14:paraId="3DD6997B">
        <w:tblPrEx>
          <w:tblCellMar>
            <w:top w:w="0" w:type="dxa"/>
            <w:left w:w="108" w:type="dxa"/>
            <w:bottom w:w="0" w:type="dxa"/>
            <w:right w:w="108" w:type="dxa"/>
          </w:tblCellMar>
        </w:tblPrEx>
        <w:trPr>
          <w:trHeight w:val="426" w:hRule="exact"/>
        </w:trPr>
        <w:tc>
          <w:tcPr>
            <w:tcW w:w="2182" w:type="dxa"/>
            <w:tcBorders>
              <w:top w:val="single" w:color="000000" w:sz="4" w:space="0"/>
              <w:left w:val="single" w:color="000000" w:sz="4" w:space="0"/>
              <w:bottom w:val="single" w:color="000000" w:sz="6" w:space="0"/>
              <w:right w:val="single" w:color="000000" w:sz="6" w:space="0"/>
            </w:tcBorders>
            <w:tcMar>
              <w:left w:w="0" w:type="dxa"/>
              <w:right w:w="0" w:type="dxa"/>
            </w:tcMar>
          </w:tcPr>
          <w:p w14:paraId="77757CBE">
            <w:pPr>
              <w:widowControl/>
              <w:autoSpaceDE w:val="0"/>
              <w:autoSpaceDN w:val="0"/>
              <w:spacing w:before="130" w:after="0" w:line="182" w:lineRule="exact"/>
              <w:ind w:left="30" w:right="0" w:firstLine="0"/>
              <w:jc w:val="left"/>
            </w:pPr>
            <w:r>
              <w:rPr>
                <w:rFonts w:ascii="FSSSnNyp+SimSun" w:hAnsi="FSSSnNyp+SimSun" w:eastAsia="FSSSnNyp+SimSun"/>
                <w:color w:val="000000"/>
                <w:sz w:val="18"/>
              </w:rPr>
              <w:t>补助金发放率</w:t>
            </w:r>
          </w:p>
        </w:tc>
        <w:tc>
          <w:tcPr>
            <w:tcW w:w="2504" w:type="dxa"/>
            <w:tcBorders>
              <w:top w:val="single" w:color="000000" w:sz="4" w:space="0"/>
              <w:left w:val="single" w:color="000000" w:sz="6" w:space="0"/>
              <w:bottom w:val="single" w:color="000000" w:sz="6" w:space="0"/>
              <w:right w:val="single" w:color="000000" w:sz="4" w:space="0"/>
            </w:tcBorders>
            <w:tcMar>
              <w:left w:w="0" w:type="dxa"/>
              <w:right w:w="0" w:type="dxa"/>
            </w:tcMar>
          </w:tcPr>
          <w:p w14:paraId="0DBB3621">
            <w:pPr>
              <w:widowControl/>
              <w:autoSpaceDE w:val="0"/>
              <w:autoSpaceDN w:val="0"/>
              <w:spacing w:before="130" w:after="0" w:line="182" w:lineRule="exact"/>
              <w:ind w:left="26" w:right="0" w:firstLine="0"/>
              <w:jc w:val="left"/>
            </w:pPr>
            <w:r>
              <w:rPr>
                <w:rFonts w:ascii="FSSSnNyp+SimSun" w:hAnsi="FSSSnNyp+SimSun" w:eastAsia="FSSSnNyp+SimSun"/>
                <w:color w:val="000000"/>
                <w:sz w:val="18"/>
              </w:rPr>
              <w:t>100</w:t>
            </w:r>
          </w:p>
        </w:tc>
        <w:tc>
          <w:tcPr>
            <w:tcW w:w="2502" w:type="dxa"/>
            <w:tcBorders>
              <w:top w:val="single" w:color="000000" w:sz="4" w:space="0"/>
              <w:left w:val="single" w:color="000000" w:sz="4" w:space="0"/>
              <w:bottom w:val="single" w:color="000000" w:sz="6" w:space="0"/>
              <w:right w:val="single" w:color="000000" w:sz="4" w:space="0"/>
            </w:tcBorders>
            <w:tcMar>
              <w:left w:w="0" w:type="dxa"/>
              <w:right w:w="0" w:type="dxa"/>
            </w:tcMar>
          </w:tcPr>
          <w:p w14:paraId="619785C7">
            <w:pPr>
              <w:widowControl/>
              <w:autoSpaceDE w:val="0"/>
              <w:autoSpaceDN w:val="0"/>
              <w:spacing w:before="130" w:after="0" w:line="182" w:lineRule="exact"/>
              <w:ind w:left="28" w:right="0" w:firstLine="0"/>
              <w:jc w:val="left"/>
            </w:pPr>
            <w:r>
              <w:rPr>
                <w:rFonts w:ascii="FSSSnNyp+SimSun" w:hAnsi="FSSSnNyp+SimSun" w:eastAsia="FSSSnNyp+SimSun"/>
                <w:color w:val="000000"/>
                <w:sz w:val="18"/>
              </w:rPr>
              <w:t>100</w:t>
            </w:r>
          </w:p>
        </w:tc>
        <w:tc>
          <w:tcPr>
            <w:tcW w:w="1106" w:type="dxa"/>
            <w:tcBorders>
              <w:top w:val="single" w:color="000000" w:sz="4" w:space="0"/>
              <w:left w:val="single" w:color="000000" w:sz="4" w:space="0"/>
              <w:bottom w:val="single" w:color="000000" w:sz="6" w:space="0"/>
              <w:right w:val="single" w:color="000000" w:sz="4" w:space="0"/>
            </w:tcBorders>
            <w:tcMar>
              <w:left w:w="0" w:type="dxa"/>
              <w:right w:w="0" w:type="dxa"/>
            </w:tcMar>
          </w:tcPr>
          <w:p w14:paraId="34DF33E7">
            <w:pPr>
              <w:widowControl/>
              <w:autoSpaceDE w:val="0"/>
              <w:autoSpaceDN w:val="0"/>
              <w:spacing w:before="130" w:after="0" w:line="182" w:lineRule="exact"/>
              <w:ind w:left="522" w:right="0" w:firstLine="0"/>
              <w:jc w:val="left"/>
            </w:pPr>
            <w:r>
              <w:rPr>
                <w:rFonts w:ascii="FSSSnNyp+SimSun" w:hAnsi="FSSSnNyp+SimSun" w:eastAsia="FSSSnNyp+SimSun"/>
                <w:color w:val="000000"/>
                <w:sz w:val="18"/>
              </w:rPr>
              <w:t xml:space="preserve"> 8.00 </w:t>
            </w:r>
          </w:p>
        </w:tc>
        <w:tc>
          <w:tcPr>
            <w:tcW w:w="1208" w:type="dxa"/>
            <w:tcBorders>
              <w:top w:val="single" w:color="000000" w:sz="4" w:space="0"/>
              <w:left w:val="single" w:color="000000" w:sz="4" w:space="0"/>
              <w:bottom w:val="single" w:color="000000" w:sz="6" w:space="0"/>
              <w:right w:val="single" w:color="000000" w:sz="6" w:space="0"/>
            </w:tcBorders>
            <w:tcMar>
              <w:left w:w="0" w:type="dxa"/>
              <w:right w:w="0" w:type="dxa"/>
            </w:tcMar>
          </w:tcPr>
          <w:p w14:paraId="70374374">
            <w:pPr>
              <w:widowControl/>
              <w:autoSpaceDE w:val="0"/>
              <w:autoSpaceDN w:val="0"/>
              <w:spacing w:before="130" w:after="0" w:line="182" w:lineRule="exact"/>
              <w:ind w:left="0" w:right="0" w:firstLine="0"/>
              <w:jc w:val="center"/>
            </w:pPr>
            <w:r>
              <w:rPr>
                <w:rFonts w:ascii="FSSSnNyp+SimSun" w:hAnsi="FSSSnNyp+SimSun" w:eastAsia="FSSSnNyp+SimSun"/>
                <w:color w:val="000000"/>
                <w:sz w:val="18"/>
              </w:rPr>
              <w:t xml:space="preserve">       8.00 </w:t>
            </w:r>
          </w:p>
        </w:tc>
        <w:tc>
          <w:tcPr>
            <w:tcW w:w="5148" w:type="dxa"/>
            <w:tcBorders>
              <w:top w:val="single" w:color="000000" w:sz="4" w:space="0"/>
              <w:left w:val="single" w:color="000000" w:sz="6" w:space="0"/>
              <w:bottom w:val="single" w:color="000000" w:sz="6" w:space="0"/>
              <w:right w:val="single" w:color="000000" w:sz="6" w:space="0"/>
            </w:tcBorders>
            <w:tcMar>
              <w:left w:w="0" w:type="dxa"/>
              <w:right w:w="0" w:type="dxa"/>
            </w:tcMar>
          </w:tcPr>
          <w:p w14:paraId="5AE5FBEB">
            <w:pPr>
              <w:widowControl/>
              <w:autoSpaceDE w:val="0"/>
              <w:autoSpaceDN w:val="0"/>
              <w:spacing w:before="30" w:after="0" w:line="182" w:lineRule="exact"/>
              <w:ind w:left="28" w:right="0" w:firstLine="0"/>
              <w:jc w:val="left"/>
            </w:pPr>
            <w:r>
              <w:rPr>
                <w:rFonts w:ascii="FSSSnNyp+SimSun" w:hAnsi="FSSSnNyp+SimSun" w:eastAsia="FSSSnNyp+SimSun"/>
                <w:color w:val="000000"/>
                <w:sz w:val="18"/>
              </w:rPr>
              <w:t>因财政资金紧张，已于2026年1月支付67502.4元，该项目合计</w:t>
            </w:r>
          </w:p>
          <w:p w14:paraId="064A10BB">
            <w:pPr>
              <w:widowControl/>
              <w:autoSpaceDE w:val="0"/>
              <w:autoSpaceDN w:val="0"/>
              <w:spacing w:before="18" w:after="0" w:line="182" w:lineRule="exact"/>
              <w:ind w:left="28" w:right="0" w:firstLine="0"/>
              <w:jc w:val="left"/>
            </w:pPr>
            <w:r>
              <w:rPr>
                <w:rFonts w:ascii="FSSSnNyp+SimSun" w:hAnsi="FSSSnNyp+SimSun" w:eastAsia="FSSSnNyp+SimSun"/>
                <w:color w:val="000000"/>
                <w:sz w:val="18"/>
              </w:rPr>
              <w:t>支付77145.6元，剩余10.4元为结余资金</w:t>
            </w:r>
          </w:p>
        </w:tc>
      </w:tr>
      <w:tr w14:paraId="68028E95">
        <w:tblPrEx>
          <w:tblCellMar>
            <w:top w:w="0" w:type="dxa"/>
            <w:left w:w="108" w:type="dxa"/>
            <w:bottom w:w="0" w:type="dxa"/>
            <w:right w:w="108" w:type="dxa"/>
          </w:tblCellMar>
        </w:tblPrEx>
        <w:trPr>
          <w:trHeight w:val="426" w:hRule="exact"/>
        </w:trPr>
        <w:tc>
          <w:tcPr>
            <w:tcW w:w="2182" w:type="dxa"/>
            <w:tcBorders>
              <w:top w:val="single" w:color="000000" w:sz="6" w:space="0"/>
              <w:left w:val="single" w:color="000000" w:sz="4" w:space="0"/>
              <w:bottom w:val="single" w:color="000000" w:sz="4" w:space="0"/>
              <w:right w:val="single" w:color="000000" w:sz="6" w:space="0"/>
            </w:tcBorders>
            <w:tcMar>
              <w:left w:w="0" w:type="dxa"/>
              <w:right w:w="0" w:type="dxa"/>
            </w:tcMar>
          </w:tcPr>
          <w:p w14:paraId="06925706">
            <w:pPr>
              <w:widowControl/>
              <w:autoSpaceDE w:val="0"/>
              <w:autoSpaceDN w:val="0"/>
              <w:spacing w:before="126" w:after="0" w:line="182" w:lineRule="exact"/>
              <w:ind w:left="30" w:right="0" w:firstLine="0"/>
              <w:jc w:val="left"/>
            </w:pPr>
            <w:r>
              <w:rPr>
                <w:rFonts w:ascii="FSSSnNyp+SimSun" w:hAnsi="FSSSnNyp+SimSun" w:eastAsia="FSSSnNyp+SimSun"/>
                <w:color w:val="000000"/>
                <w:sz w:val="18"/>
              </w:rPr>
              <w:t>时效指标</w:t>
            </w:r>
          </w:p>
        </w:tc>
        <w:tc>
          <w:tcPr>
            <w:tcW w:w="2504" w:type="dxa"/>
            <w:tcBorders>
              <w:top w:val="single" w:color="000000" w:sz="6" w:space="0"/>
              <w:left w:val="single" w:color="000000" w:sz="6" w:space="0"/>
              <w:bottom w:val="single" w:color="000000" w:sz="4" w:space="0"/>
              <w:right w:val="single" w:color="000000" w:sz="4" w:space="0"/>
            </w:tcBorders>
            <w:tcMar>
              <w:left w:w="0" w:type="dxa"/>
              <w:right w:w="0" w:type="dxa"/>
            </w:tcMar>
          </w:tcPr>
          <w:p w14:paraId="237910B6">
            <w:pPr>
              <w:widowControl/>
              <w:autoSpaceDE w:val="0"/>
              <w:autoSpaceDN w:val="0"/>
              <w:spacing w:before="126" w:after="0" w:line="182" w:lineRule="exact"/>
              <w:ind w:left="26" w:right="0" w:firstLine="0"/>
              <w:jc w:val="left"/>
            </w:pPr>
            <w:r>
              <w:rPr>
                <w:rFonts w:ascii="FSSSnNyp+SimSun" w:hAnsi="FSSSnNyp+SimSun" w:eastAsia="FSSSnNyp+SimSun"/>
                <w:color w:val="000000"/>
                <w:sz w:val="18"/>
              </w:rPr>
              <w:t>空</w:t>
            </w:r>
          </w:p>
        </w:tc>
        <w:tc>
          <w:tcPr>
            <w:tcW w:w="2502" w:type="dxa"/>
            <w:tcBorders>
              <w:top w:val="single" w:color="000000" w:sz="6" w:space="0"/>
              <w:left w:val="single" w:color="000000" w:sz="4" w:space="0"/>
              <w:bottom w:val="single" w:color="000000" w:sz="4" w:space="0"/>
              <w:right w:val="single" w:color="000000" w:sz="4" w:space="0"/>
            </w:tcBorders>
            <w:tcMar>
              <w:left w:w="0" w:type="dxa"/>
              <w:right w:w="0" w:type="dxa"/>
            </w:tcMar>
          </w:tcPr>
          <w:p w14:paraId="7E130D07"/>
        </w:tc>
        <w:tc>
          <w:tcPr>
            <w:tcW w:w="1106" w:type="dxa"/>
            <w:tcBorders>
              <w:top w:val="single" w:color="000000" w:sz="6" w:space="0"/>
              <w:left w:val="single" w:color="000000" w:sz="4" w:space="0"/>
              <w:bottom w:val="single" w:color="000000" w:sz="4" w:space="0"/>
              <w:right w:val="single" w:color="000000" w:sz="4" w:space="0"/>
            </w:tcBorders>
            <w:tcMar>
              <w:left w:w="0" w:type="dxa"/>
              <w:right w:w="0" w:type="dxa"/>
            </w:tcMar>
          </w:tcPr>
          <w:p w14:paraId="64E6E0EC">
            <w:pPr>
              <w:widowControl/>
              <w:autoSpaceDE w:val="0"/>
              <w:autoSpaceDN w:val="0"/>
              <w:spacing w:before="126" w:after="0" w:line="182" w:lineRule="exact"/>
              <w:ind w:left="428" w:right="0" w:firstLine="0"/>
              <w:jc w:val="left"/>
            </w:pPr>
            <w:r>
              <w:rPr>
                <w:rFonts w:ascii="FSSSnNyp+SimSun" w:hAnsi="FSSSnNyp+SimSun" w:eastAsia="FSSSnNyp+SimSun"/>
                <w:color w:val="000000"/>
                <w:sz w:val="18"/>
              </w:rPr>
              <w:t xml:space="preserve"> 17.00 </w:t>
            </w:r>
          </w:p>
        </w:tc>
        <w:tc>
          <w:tcPr>
            <w:tcW w:w="1208" w:type="dxa"/>
            <w:tcBorders>
              <w:top w:val="single" w:color="000000" w:sz="6" w:space="0"/>
              <w:left w:val="single" w:color="000000" w:sz="4" w:space="0"/>
              <w:bottom w:val="single" w:color="000000" w:sz="4" w:space="0"/>
              <w:right w:val="single" w:color="000000" w:sz="6" w:space="0"/>
            </w:tcBorders>
            <w:tcMar>
              <w:left w:w="0" w:type="dxa"/>
              <w:right w:w="0" w:type="dxa"/>
            </w:tcMar>
          </w:tcPr>
          <w:p w14:paraId="4B4EE50D">
            <w:pPr>
              <w:widowControl/>
              <w:autoSpaceDE w:val="0"/>
              <w:autoSpaceDN w:val="0"/>
              <w:spacing w:before="126" w:after="0" w:line="182" w:lineRule="exact"/>
              <w:ind w:left="0" w:right="0" w:firstLine="0"/>
              <w:jc w:val="center"/>
            </w:pPr>
            <w:r>
              <w:rPr>
                <w:rFonts w:ascii="FSSSnNyp+SimSun" w:hAnsi="FSSSnNyp+SimSun" w:eastAsia="FSSSnNyp+SimSun"/>
                <w:color w:val="000000"/>
                <w:sz w:val="18"/>
              </w:rPr>
              <w:t xml:space="preserve">       9.00 </w:t>
            </w:r>
          </w:p>
        </w:tc>
        <w:tc>
          <w:tcPr>
            <w:tcW w:w="5148" w:type="dxa"/>
            <w:tcBorders>
              <w:top w:val="single" w:color="000000" w:sz="6" w:space="0"/>
              <w:left w:val="single" w:color="000000" w:sz="6" w:space="0"/>
              <w:bottom w:val="single" w:color="000000" w:sz="4" w:space="0"/>
              <w:right w:val="single" w:color="000000" w:sz="6" w:space="0"/>
            </w:tcBorders>
            <w:tcMar>
              <w:left w:w="0" w:type="dxa"/>
              <w:right w:w="0" w:type="dxa"/>
            </w:tcMar>
          </w:tcPr>
          <w:p w14:paraId="7C66FCDC"/>
        </w:tc>
      </w:tr>
      <w:tr w14:paraId="7F2DE2F9">
        <w:tblPrEx>
          <w:tblCellMar>
            <w:top w:w="0" w:type="dxa"/>
            <w:left w:w="108" w:type="dxa"/>
            <w:bottom w:w="0" w:type="dxa"/>
            <w:right w:w="108" w:type="dxa"/>
          </w:tblCellMar>
        </w:tblPrEx>
        <w:trPr>
          <w:trHeight w:val="422" w:hRule="exact"/>
        </w:trPr>
        <w:tc>
          <w:tcPr>
            <w:tcW w:w="2182" w:type="dxa"/>
            <w:tcBorders>
              <w:top w:val="single" w:color="000000" w:sz="4" w:space="0"/>
              <w:left w:val="single" w:color="000000" w:sz="4" w:space="0"/>
              <w:bottom w:val="single" w:color="000000" w:sz="4" w:space="0"/>
              <w:right w:val="single" w:color="000000" w:sz="6" w:space="0"/>
            </w:tcBorders>
            <w:tcMar>
              <w:left w:w="0" w:type="dxa"/>
              <w:right w:w="0" w:type="dxa"/>
            </w:tcMar>
          </w:tcPr>
          <w:p w14:paraId="4AC31D01">
            <w:pPr>
              <w:widowControl/>
              <w:autoSpaceDE w:val="0"/>
              <w:autoSpaceDN w:val="0"/>
              <w:spacing w:before="128" w:after="0" w:line="182" w:lineRule="exact"/>
              <w:ind w:left="30" w:right="0" w:firstLine="0"/>
              <w:jc w:val="left"/>
            </w:pPr>
            <w:r>
              <w:rPr>
                <w:rFonts w:ascii="FSSSnNyp+SimSun" w:hAnsi="FSSSnNyp+SimSun" w:eastAsia="FSSSnNyp+SimSun"/>
                <w:color w:val="000000"/>
                <w:sz w:val="18"/>
              </w:rPr>
              <w:t>补助经费发放时间</w:t>
            </w:r>
          </w:p>
        </w:tc>
        <w:tc>
          <w:tcPr>
            <w:tcW w:w="2504" w:type="dxa"/>
            <w:tcBorders>
              <w:top w:val="single" w:color="000000" w:sz="4" w:space="0"/>
              <w:left w:val="single" w:color="000000" w:sz="6" w:space="0"/>
              <w:bottom w:val="single" w:color="000000" w:sz="4" w:space="0"/>
              <w:right w:val="single" w:color="000000" w:sz="4" w:space="0"/>
            </w:tcBorders>
            <w:tcMar>
              <w:left w:w="0" w:type="dxa"/>
              <w:right w:w="0" w:type="dxa"/>
            </w:tcMar>
          </w:tcPr>
          <w:p w14:paraId="3258FE16">
            <w:pPr>
              <w:widowControl/>
              <w:autoSpaceDE w:val="0"/>
              <w:autoSpaceDN w:val="0"/>
              <w:spacing w:before="128" w:after="0" w:line="182" w:lineRule="exact"/>
              <w:ind w:left="26" w:right="0" w:firstLine="0"/>
              <w:jc w:val="left"/>
            </w:pPr>
            <w:r>
              <w:rPr>
                <w:rFonts w:ascii="FSSSnNyp+SimSun" w:hAnsi="FSSSnNyp+SimSun" w:eastAsia="FSSSnNyp+SimSun"/>
                <w:color w:val="000000"/>
                <w:sz w:val="18"/>
              </w:rPr>
              <w:t>57.41（688.89元/人/年）</w:t>
            </w:r>
          </w:p>
        </w:tc>
        <w:tc>
          <w:tcPr>
            <w:tcW w:w="2502" w:type="dxa"/>
            <w:tcBorders>
              <w:top w:val="single" w:color="000000" w:sz="4" w:space="0"/>
              <w:left w:val="single" w:color="000000" w:sz="4" w:space="0"/>
              <w:bottom w:val="single" w:color="000000" w:sz="4" w:space="0"/>
              <w:right w:val="single" w:color="000000" w:sz="4" w:space="0"/>
            </w:tcBorders>
            <w:tcMar>
              <w:left w:w="0" w:type="dxa"/>
              <w:right w:w="0" w:type="dxa"/>
            </w:tcMar>
          </w:tcPr>
          <w:p w14:paraId="03E72A79">
            <w:pPr>
              <w:widowControl/>
              <w:autoSpaceDE w:val="0"/>
              <w:autoSpaceDN w:val="0"/>
              <w:spacing w:before="128" w:after="0" w:line="182" w:lineRule="exact"/>
              <w:ind w:left="28" w:right="0" w:firstLine="0"/>
              <w:jc w:val="left"/>
            </w:pPr>
            <w:r>
              <w:rPr>
                <w:rFonts w:ascii="FSSSnNyp+SimSun" w:hAnsi="FSSSnNyp+SimSun" w:eastAsia="FSSSnNyp+SimSun"/>
                <w:color w:val="000000"/>
                <w:sz w:val="18"/>
              </w:rPr>
              <w:t>57.41（688.89元/人/年）</w:t>
            </w:r>
          </w:p>
        </w:tc>
        <w:tc>
          <w:tcPr>
            <w:tcW w:w="1106" w:type="dxa"/>
            <w:tcBorders>
              <w:top w:val="single" w:color="000000" w:sz="4" w:space="0"/>
              <w:left w:val="single" w:color="000000" w:sz="4" w:space="0"/>
              <w:bottom w:val="single" w:color="000000" w:sz="4" w:space="0"/>
              <w:right w:val="single" w:color="000000" w:sz="4" w:space="0"/>
            </w:tcBorders>
            <w:tcMar>
              <w:left w:w="0" w:type="dxa"/>
              <w:right w:w="0" w:type="dxa"/>
            </w:tcMar>
          </w:tcPr>
          <w:p w14:paraId="1DBB1CA2">
            <w:pPr>
              <w:widowControl/>
              <w:autoSpaceDE w:val="0"/>
              <w:autoSpaceDN w:val="0"/>
              <w:spacing w:before="128" w:after="0" w:line="182" w:lineRule="exact"/>
              <w:ind w:left="522" w:right="0" w:firstLine="0"/>
              <w:jc w:val="left"/>
            </w:pPr>
            <w:r>
              <w:rPr>
                <w:rFonts w:ascii="FSSSnNyp+SimSun" w:hAnsi="FSSSnNyp+SimSun" w:eastAsia="FSSSnNyp+SimSun"/>
                <w:color w:val="000000"/>
                <w:sz w:val="18"/>
              </w:rPr>
              <w:t xml:space="preserve"> 8.00 </w:t>
            </w:r>
          </w:p>
        </w:tc>
        <w:tc>
          <w:tcPr>
            <w:tcW w:w="1208" w:type="dxa"/>
            <w:tcBorders>
              <w:top w:val="single" w:color="000000" w:sz="4" w:space="0"/>
              <w:left w:val="single" w:color="000000" w:sz="4" w:space="0"/>
              <w:bottom w:val="single" w:color="000000" w:sz="4" w:space="0"/>
              <w:right w:val="single" w:color="000000" w:sz="6" w:space="0"/>
            </w:tcBorders>
            <w:tcMar>
              <w:left w:w="0" w:type="dxa"/>
              <w:right w:w="0" w:type="dxa"/>
            </w:tcMar>
          </w:tcPr>
          <w:p w14:paraId="3256A182">
            <w:pPr>
              <w:widowControl/>
              <w:autoSpaceDE w:val="0"/>
              <w:autoSpaceDN w:val="0"/>
              <w:spacing w:before="128" w:after="0" w:line="182" w:lineRule="exact"/>
              <w:ind w:left="0" w:right="0" w:firstLine="0"/>
              <w:jc w:val="center"/>
            </w:pPr>
            <w:r>
              <w:rPr>
                <w:rFonts w:ascii="FSSSnNyp+SimSun" w:hAnsi="FSSSnNyp+SimSun" w:eastAsia="FSSSnNyp+SimSun"/>
                <w:color w:val="000000"/>
                <w:sz w:val="18"/>
              </w:rPr>
              <w:t xml:space="preserve">       8.00 </w:t>
            </w:r>
          </w:p>
        </w:tc>
        <w:tc>
          <w:tcPr>
            <w:tcW w:w="5148" w:type="dxa"/>
            <w:tcBorders>
              <w:top w:val="single" w:color="000000" w:sz="4" w:space="0"/>
              <w:left w:val="single" w:color="000000" w:sz="6" w:space="0"/>
              <w:bottom w:val="single" w:color="000000" w:sz="4" w:space="0"/>
              <w:right w:val="single" w:color="000000" w:sz="6" w:space="0"/>
            </w:tcBorders>
            <w:tcMar>
              <w:left w:w="0" w:type="dxa"/>
              <w:right w:w="0" w:type="dxa"/>
            </w:tcMar>
          </w:tcPr>
          <w:p w14:paraId="08011291">
            <w:pPr>
              <w:widowControl/>
              <w:autoSpaceDE w:val="0"/>
              <w:autoSpaceDN w:val="0"/>
              <w:spacing w:before="28" w:after="0" w:line="180" w:lineRule="exact"/>
              <w:ind w:left="28" w:right="0" w:firstLine="0"/>
              <w:jc w:val="left"/>
            </w:pPr>
            <w:r>
              <w:rPr>
                <w:rFonts w:ascii="FSSSnNyp+SimSun" w:hAnsi="FSSSnNyp+SimSun" w:eastAsia="FSSSnNyp+SimSun"/>
                <w:color w:val="000000"/>
                <w:sz w:val="18"/>
              </w:rPr>
              <w:t>因财政资金紧张，已于2026年1月支付67502.4元，该项目合计</w:t>
            </w:r>
          </w:p>
          <w:p w14:paraId="1977F0B7">
            <w:pPr>
              <w:widowControl/>
              <w:autoSpaceDE w:val="0"/>
              <w:autoSpaceDN w:val="0"/>
              <w:spacing w:before="20" w:after="0" w:line="182" w:lineRule="exact"/>
              <w:ind w:left="28" w:right="0" w:firstLine="0"/>
              <w:jc w:val="left"/>
            </w:pPr>
            <w:r>
              <w:rPr>
                <w:rFonts w:ascii="FSSSnNyp+SimSun" w:hAnsi="FSSSnNyp+SimSun" w:eastAsia="FSSSnNyp+SimSun"/>
                <w:color w:val="000000"/>
                <w:sz w:val="18"/>
              </w:rPr>
              <w:t>支付77145.6元，剩余10.4元为结余资金</w:t>
            </w:r>
          </w:p>
        </w:tc>
      </w:tr>
      <w:tr w14:paraId="41E5F3F0">
        <w:tblPrEx>
          <w:tblCellMar>
            <w:top w:w="0" w:type="dxa"/>
            <w:left w:w="108" w:type="dxa"/>
            <w:bottom w:w="0" w:type="dxa"/>
            <w:right w:w="108" w:type="dxa"/>
          </w:tblCellMar>
        </w:tblPrEx>
        <w:trPr>
          <w:trHeight w:val="428" w:hRule="exact"/>
        </w:trPr>
        <w:tc>
          <w:tcPr>
            <w:tcW w:w="2182" w:type="dxa"/>
            <w:tcBorders>
              <w:top w:val="single" w:color="000000" w:sz="4" w:space="0"/>
              <w:left w:val="single" w:color="000000" w:sz="4" w:space="0"/>
              <w:bottom w:val="single" w:color="000000" w:sz="4" w:space="0"/>
              <w:right w:val="single" w:color="000000" w:sz="6" w:space="0"/>
            </w:tcBorders>
            <w:tcMar>
              <w:left w:w="0" w:type="dxa"/>
              <w:right w:w="0" w:type="dxa"/>
            </w:tcMar>
          </w:tcPr>
          <w:p w14:paraId="0CB7C295">
            <w:pPr>
              <w:widowControl/>
              <w:autoSpaceDE w:val="0"/>
              <w:autoSpaceDN w:val="0"/>
              <w:spacing w:before="132" w:after="0" w:line="180" w:lineRule="exact"/>
              <w:ind w:left="30" w:right="0" w:firstLine="0"/>
              <w:jc w:val="left"/>
            </w:pPr>
            <w:r>
              <w:rPr>
                <w:rFonts w:ascii="FSSSnNyp+SimSun" w:hAnsi="FSSSnNyp+SimSun" w:eastAsia="FSSSnNyp+SimSun"/>
                <w:color w:val="000000"/>
                <w:sz w:val="18"/>
              </w:rPr>
              <w:t>预算执行情况</w:t>
            </w:r>
          </w:p>
        </w:tc>
        <w:tc>
          <w:tcPr>
            <w:tcW w:w="2504" w:type="dxa"/>
            <w:tcBorders>
              <w:top w:val="single" w:color="000000" w:sz="4" w:space="0"/>
              <w:left w:val="single" w:color="000000" w:sz="6" w:space="0"/>
              <w:bottom w:val="single" w:color="000000" w:sz="4" w:space="0"/>
              <w:right w:val="single" w:color="000000" w:sz="4" w:space="0"/>
            </w:tcBorders>
            <w:tcMar>
              <w:left w:w="0" w:type="dxa"/>
              <w:right w:w="0" w:type="dxa"/>
            </w:tcMar>
          </w:tcPr>
          <w:p w14:paraId="788E84F9">
            <w:pPr>
              <w:widowControl/>
              <w:autoSpaceDE w:val="0"/>
              <w:autoSpaceDN w:val="0"/>
              <w:spacing w:before="132" w:after="0" w:line="180" w:lineRule="exact"/>
              <w:ind w:left="26" w:right="0" w:firstLine="0"/>
              <w:jc w:val="left"/>
            </w:pPr>
            <w:r>
              <w:rPr>
                <w:rFonts w:ascii="FSSSnNyp+SimSun" w:hAnsi="FSSSnNyp+SimSun" w:eastAsia="FSSSnNyp+SimSun"/>
                <w:color w:val="000000"/>
                <w:sz w:val="18"/>
              </w:rPr>
              <w:t>100</w:t>
            </w:r>
          </w:p>
        </w:tc>
        <w:tc>
          <w:tcPr>
            <w:tcW w:w="2502" w:type="dxa"/>
            <w:tcBorders>
              <w:top w:val="single" w:color="000000" w:sz="4" w:space="0"/>
              <w:left w:val="single" w:color="000000" w:sz="4" w:space="0"/>
              <w:bottom w:val="single" w:color="000000" w:sz="4" w:space="0"/>
              <w:right w:val="single" w:color="000000" w:sz="4" w:space="0"/>
            </w:tcBorders>
            <w:tcMar>
              <w:left w:w="0" w:type="dxa"/>
              <w:right w:w="0" w:type="dxa"/>
            </w:tcMar>
          </w:tcPr>
          <w:p w14:paraId="1E656FA1">
            <w:pPr>
              <w:widowControl/>
              <w:autoSpaceDE w:val="0"/>
              <w:autoSpaceDN w:val="0"/>
              <w:spacing w:before="132" w:after="0" w:line="180" w:lineRule="exact"/>
              <w:ind w:left="28" w:right="0" w:firstLine="0"/>
              <w:jc w:val="left"/>
            </w:pPr>
            <w:r>
              <w:rPr>
                <w:rFonts w:ascii="FSSSnNyp+SimSun" w:hAnsi="FSSSnNyp+SimSun" w:eastAsia="FSSSnNyp+SimSun"/>
                <w:color w:val="000000"/>
                <w:sz w:val="18"/>
              </w:rPr>
              <w:t>12</w:t>
            </w:r>
          </w:p>
        </w:tc>
        <w:tc>
          <w:tcPr>
            <w:tcW w:w="1106" w:type="dxa"/>
            <w:tcBorders>
              <w:top w:val="single" w:color="000000" w:sz="4" w:space="0"/>
              <w:left w:val="single" w:color="000000" w:sz="4" w:space="0"/>
              <w:bottom w:val="single" w:color="000000" w:sz="4" w:space="0"/>
              <w:right w:val="single" w:color="000000" w:sz="4" w:space="0"/>
            </w:tcBorders>
            <w:tcMar>
              <w:left w:w="0" w:type="dxa"/>
              <w:right w:w="0" w:type="dxa"/>
            </w:tcMar>
          </w:tcPr>
          <w:p w14:paraId="792D2B7C">
            <w:pPr>
              <w:widowControl/>
              <w:autoSpaceDE w:val="0"/>
              <w:autoSpaceDN w:val="0"/>
              <w:spacing w:before="132" w:after="0" w:line="180" w:lineRule="exact"/>
              <w:ind w:left="522" w:right="0" w:firstLine="0"/>
              <w:jc w:val="left"/>
            </w:pPr>
            <w:r>
              <w:rPr>
                <w:rFonts w:ascii="FSSSnNyp+SimSun" w:hAnsi="FSSSnNyp+SimSun" w:eastAsia="FSSSnNyp+SimSun"/>
                <w:color w:val="000000"/>
                <w:sz w:val="18"/>
              </w:rPr>
              <w:t xml:space="preserve"> 9.00 </w:t>
            </w:r>
          </w:p>
        </w:tc>
        <w:tc>
          <w:tcPr>
            <w:tcW w:w="1208" w:type="dxa"/>
            <w:tcBorders>
              <w:top w:val="single" w:color="000000" w:sz="4" w:space="0"/>
              <w:left w:val="single" w:color="000000" w:sz="4" w:space="0"/>
              <w:bottom w:val="single" w:color="000000" w:sz="4" w:space="0"/>
              <w:right w:val="single" w:color="000000" w:sz="6" w:space="0"/>
            </w:tcBorders>
            <w:tcMar>
              <w:left w:w="0" w:type="dxa"/>
              <w:right w:w="0" w:type="dxa"/>
            </w:tcMar>
          </w:tcPr>
          <w:p w14:paraId="5E2AD07A">
            <w:pPr>
              <w:widowControl/>
              <w:autoSpaceDE w:val="0"/>
              <w:autoSpaceDN w:val="0"/>
              <w:spacing w:before="132" w:after="0" w:line="180" w:lineRule="exact"/>
              <w:ind w:left="0" w:right="0" w:firstLine="0"/>
              <w:jc w:val="center"/>
            </w:pPr>
            <w:r>
              <w:rPr>
                <w:rFonts w:ascii="FSSSnNyp+SimSun" w:hAnsi="FSSSnNyp+SimSun" w:eastAsia="FSSSnNyp+SimSun"/>
                <w:color w:val="000000"/>
                <w:sz w:val="18"/>
              </w:rPr>
              <w:t xml:space="preserve">       1.00 </w:t>
            </w:r>
          </w:p>
        </w:tc>
        <w:tc>
          <w:tcPr>
            <w:tcW w:w="5148" w:type="dxa"/>
            <w:tcBorders>
              <w:top w:val="single" w:color="000000" w:sz="4" w:space="0"/>
              <w:left w:val="single" w:color="000000" w:sz="6" w:space="0"/>
              <w:bottom w:val="single" w:color="000000" w:sz="4" w:space="0"/>
              <w:right w:val="single" w:color="000000" w:sz="6" w:space="0"/>
            </w:tcBorders>
            <w:tcMar>
              <w:left w:w="0" w:type="dxa"/>
              <w:right w:w="0" w:type="dxa"/>
            </w:tcMar>
          </w:tcPr>
          <w:p w14:paraId="3895BD0F">
            <w:pPr>
              <w:widowControl/>
              <w:autoSpaceDE w:val="0"/>
              <w:autoSpaceDN w:val="0"/>
              <w:spacing w:before="132" w:after="0" w:line="180" w:lineRule="exact"/>
              <w:ind w:left="28" w:right="0" w:firstLine="0"/>
              <w:jc w:val="left"/>
            </w:pPr>
            <w:r>
              <w:rPr>
                <w:rFonts w:ascii="FSSSnNyp+SimSun" w:hAnsi="FSSSnNyp+SimSun" w:eastAsia="FSSSnNyp+SimSun"/>
                <w:color w:val="000000"/>
                <w:sz w:val="18"/>
              </w:rPr>
              <w:t>57.41（688.89元/人/年）</w:t>
            </w:r>
          </w:p>
        </w:tc>
      </w:tr>
      <w:tr w14:paraId="6939D136">
        <w:tblPrEx>
          <w:tblCellMar>
            <w:top w:w="0" w:type="dxa"/>
            <w:left w:w="108" w:type="dxa"/>
            <w:bottom w:w="0" w:type="dxa"/>
            <w:right w:w="108" w:type="dxa"/>
          </w:tblCellMar>
        </w:tblPrEx>
        <w:trPr>
          <w:trHeight w:val="422" w:hRule="exact"/>
        </w:trPr>
        <w:tc>
          <w:tcPr>
            <w:tcW w:w="2182" w:type="dxa"/>
            <w:tcBorders>
              <w:top w:val="single" w:color="000000" w:sz="4" w:space="0"/>
              <w:left w:val="single" w:color="000000" w:sz="4" w:space="0"/>
              <w:bottom w:val="single" w:color="000000" w:sz="4" w:space="0"/>
              <w:right w:val="single" w:color="000000" w:sz="6" w:space="0"/>
            </w:tcBorders>
            <w:tcMar>
              <w:left w:w="0" w:type="dxa"/>
              <w:right w:w="0" w:type="dxa"/>
            </w:tcMar>
          </w:tcPr>
          <w:p w14:paraId="5758CFF6">
            <w:pPr>
              <w:widowControl/>
              <w:autoSpaceDE w:val="0"/>
              <w:autoSpaceDN w:val="0"/>
              <w:spacing w:before="128" w:after="0" w:line="180" w:lineRule="exact"/>
              <w:ind w:left="30" w:right="0" w:firstLine="0"/>
              <w:jc w:val="left"/>
            </w:pPr>
            <w:r>
              <w:rPr>
                <w:rFonts w:ascii="FSSSnNyp+SimSun" w:hAnsi="FSSSnNyp+SimSun" w:eastAsia="FSSSnNyp+SimSun"/>
                <w:color w:val="000000"/>
                <w:sz w:val="18"/>
              </w:rPr>
              <w:t>成本指标</w:t>
            </w:r>
          </w:p>
        </w:tc>
        <w:tc>
          <w:tcPr>
            <w:tcW w:w="2504" w:type="dxa"/>
            <w:tcBorders>
              <w:top w:val="single" w:color="000000" w:sz="4" w:space="0"/>
              <w:left w:val="single" w:color="000000" w:sz="6" w:space="0"/>
              <w:bottom w:val="single" w:color="000000" w:sz="4" w:space="0"/>
              <w:right w:val="single" w:color="000000" w:sz="4" w:space="0"/>
            </w:tcBorders>
            <w:tcMar>
              <w:left w:w="0" w:type="dxa"/>
              <w:right w:w="0" w:type="dxa"/>
            </w:tcMar>
          </w:tcPr>
          <w:p w14:paraId="391DC6DF">
            <w:pPr>
              <w:widowControl/>
              <w:autoSpaceDE w:val="0"/>
              <w:autoSpaceDN w:val="0"/>
              <w:spacing w:before="128" w:after="0" w:line="180" w:lineRule="exact"/>
              <w:ind w:left="26" w:right="0" w:firstLine="0"/>
              <w:jc w:val="left"/>
            </w:pPr>
            <w:r>
              <w:rPr>
                <w:rFonts w:ascii="FSSSnNyp+SimSun" w:hAnsi="FSSSnNyp+SimSun" w:eastAsia="FSSSnNyp+SimSun"/>
                <w:color w:val="000000"/>
                <w:sz w:val="18"/>
              </w:rPr>
              <w:t>空</w:t>
            </w:r>
          </w:p>
        </w:tc>
        <w:tc>
          <w:tcPr>
            <w:tcW w:w="2502" w:type="dxa"/>
            <w:tcBorders>
              <w:top w:val="single" w:color="000000" w:sz="4" w:space="0"/>
              <w:left w:val="single" w:color="000000" w:sz="4" w:space="0"/>
              <w:bottom w:val="single" w:color="000000" w:sz="4" w:space="0"/>
              <w:right w:val="single" w:color="000000" w:sz="4" w:space="0"/>
            </w:tcBorders>
            <w:tcMar>
              <w:left w:w="0" w:type="dxa"/>
              <w:right w:w="0" w:type="dxa"/>
            </w:tcMar>
          </w:tcPr>
          <w:p w14:paraId="5DDF0D41"/>
        </w:tc>
        <w:tc>
          <w:tcPr>
            <w:tcW w:w="1106" w:type="dxa"/>
            <w:tcBorders>
              <w:top w:val="single" w:color="000000" w:sz="4" w:space="0"/>
              <w:left w:val="single" w:color="000000" w:sz="4" w:space="0"/>
              <w:bottom w:val="single" w:color="000000" w:sz="4" w:space="0"/>
              <w:right w:val="single" w:color="000000" w:sz="4" w:space="0"/>
            </w:tcBorders>
            <w:tcMar>
              <w:left w:w="0" w:type="dxa"/>
              <w:right w:w="0" w:type="dxa"/>
            </w:tcMar>
          </w:tcPr>
          <w:p w14:paraId="5C452ADF">
            <w:pPr>
              <w:widowControl/>
              <w:autoSpaceDE w:val="0"/>
              <w:autoSpaceDN w:val="0"/>
              <w:spacing w:before="128" w:after="0" w:line="180" w:lineRule="exact"/>
              <w:ind w:left="522" w:right="0" w:firstLine="0"/>
              <w:jc w:val="left"/>
            </w:pPr>
            <w:r>
              <w:rPr>
                <w:rFonts w:ascii="FSSSnNyp+SimSun" w:hAnsi="FSSSnNyp+SimSun" w:eastAsia="FSSSnNyp+SimSun"/>
                <w:color w:val="000000"/>
                <w:sz w:val="18"/>
              </w:rPr>
              <w:t xml:space="preserve"> 9.00 </w:t>
            </w:r>
          </w:p>
        </w:tc>
        <w:tc>
          <w:tcPr>
            <w:tcW w:w="1208" w:type="dxa"/>
            <w:tcBorders>
              <w:top w:val="single" w:color="000000" w:sz="4" w:space="0"/>
              <w:left w:val="single" w:color="000000" w:sz="4" w:space="0"/>
              <w:bottom w:val="single" w:color="000000" w:sz="4" w:space="0"/>
              <w:right w:val="single" w:color="000000" w:sz="6" w:space="0"/>
            </w:tcBorders>
            <w:tcMar>
              <w:left w:w="0" w:type="dxa"/>
              <w:right w:w="0" w:type="dxa"/>
            </w:tcMar>
          </w:tcPr>
          <w:p w14:paraId="3BB50B69">
            <w:pPr>
              <w:widowControl/>
              <w:autoSpaceDE w:val="0"/>
              <w:autoSpaceDN w:val="0"/>
              <w:spacing w:before="128" w:after="0" w:line="180" w:lineRule="exact"/>
              <w:ind w:left="0" w:right="0" w:firstLine="0"/>
              <w:jc w:val="center"/>
            </w:pPr>
            <w:r>
              <w:rPr>
                <w:rFonts w:ascii="FSSSnNyp+SimSun" w:hAnsi="FSSSnNyp+SimSun" w:eastAsia="FSSSnNyp+SimSun"/>
                <w:color w:val="000000"/>
                <w:sz w:val="18"/>
              </w:rPr>
              <w:t xml:space="preserve">       9.00 </w:t>
            </w:r>
          </w:p>
        </w:tc>
        <w:tc>
          <w:tcPr>
            <w:tcW w:w="5148" w:type="dxa"/>
            <w:tcBorders>
              <w:top w:val="single" w:color="000000" w:sz="4" w:space="0"/>
              <w:left w:val="single" w:color="000000" w:sz="6" w:space="0"/>
              <w:bottom w:val="single" w:color="000000" w:sz="4" w:space="0"/>
              <w:right w:val="single" w:color="000000" w:sz="6" w:space="0"/>
            </w:tcBorders>
            <w:tcMar>
              <w:left w:w="0" w:type="dxa"/>
              <w:right w:w="0" w:type="dxa"/>
            </w:tcMar>
          </w:tcPr>
          <w:p w14:paraId="4C07614A"/>
        </w:tc>
      </w:tr>
      <w:tr w14:paraId="28BA8FEE">
        <w:tblPrEx>
          <w:tblCellMar>
            <w:top w:w="0" w:type="dxa"/>
            <w:left w:w="108" w:type="dxa"/>
            <w:bottom w:w="0" w:type="dxa"/>
            <w:right w:w="108" w:type="dxa"/>
          </w:tblCellMar>
        </w:tblPrEx>
        <w:trPr>
          <w:trHeight w:val="426" w:hRule="exact"/>
        </w:trPr>
        <w:tc>
          <w:tcPr>
            <w:tcW w:w="2182" w:type="dxa"/>
            <w:tcBorders>
              <w:top w:val="single" w:color="000000" w:sz="4" w:space="0"/>
              <w:left w:val="single" w:color="000000" w:sz="4" w:space="0"/>
              <w:bottom w:val="single" w:color="000000" w:sz="6" w:space="0"/>
              <w:right w:val="single" w:color="000000" w:sz="6" w:space="0"/>
            </w:tcBorders>
            <w:tcMar>
              <w:left w:w="0" w:type="dxa"/>
              <w:right w:w="0" w:type="dxa"/>
            </w:tcMar>
          </w:tcPr>
          <w:p w14:paraId="71080ACA">
            <w:pPr>
              <w:widowControl/>
              <w:autoSpaceDE w:val="0"/>
              <w:autoSpaceDN w:val="0"/>
              <w:spacing w:before="130" w:after="0" w:line="182" w:lineRule="exact"/>
              <w:ind w:left="30" w:right="0" w:firstLine="0"/>
              <w:jc w:val="left"/>
            </w:pPr>
            <w:r>
              <w:rPr>
                <w:rFonts w:ascii="FSSSnNyp+SimSun" w:hAnsi="FSSSnNyp+SimSun" w:eastAsia="FSSSnNyp+SimSun"/>
                <w:color w:val="000000"/>
                <w:sz w:val="18"/>
              </w:rPr>
              <w:t>经济成本指标</w:t>
            </w:r>
          </w:p>
        </w:tc>
        <w:tc>
          <w:tcPr>
            <w:tcW w:w="2504" w:type="dxa"/>
            <w:tcBorders>
              <w:top w:val="single" w:color="000000" w:sz="4" w:space="0"/>
              <w:left w:val="single" w:color="000000" w:sz="6" w:space="0"/>
              <w:bottom w:val="single" w:color="000000" w:sz="6" w:space="0"/>
              <w:right w:val="single" w:color="000000" w:sz="4" w:space="0"/>
            </w:tcBorders>
            <w:tcMar>
              <w:left w:w="0" w:type="dxa"/>
              <w:right w:w="0" w:type="dxa"/>
            </w:tcMar>
          </w:tcPr>
          <w:p w14:paraId="52A5014D">
            <w:pPr>
              <w:widowControl/>
              <w:autoSpaceDE w:val="0"/>
              <w:autoSpaceDN w:val="0"/>
              <w:spacing w:before="130" w:after="0" w:line="182" w:lineRule="exact"/>
              <w:ind w:left="26" w:right="0" w:firstLine="0"/>
              <w:jc w:val="left"/>
            </w:pPr>
            <w:r>
              <w:rPr>
                <w:rFonts w:ascii="FSSSnNyp+SimSun" w:hAnsi="FSSSnNyp+SimSun" w:eastAsia="FSSSnNyp+SimSun"/>
                <w:color w:val="000000"/>
                <w:sz w:val="18"/>
              </w:rPr>
              <w:t>57.41</w:t>
            </w:r>
          </w:p>
        </w:tc>
        <w:tc>
          <w:tcPr>
            <w:tcW w:w="2502" w:type="dxa"/>
            <w:tcBorders>
              <w:top w:val="single" w:color="000000" w:sz="4" w:space="0"/>
              <w:left w:val="single" w:color="000000" w:sz="4" w:space="0"/>
              <w:bottom w:val="single" w:color="000000" w:sz="6" w:space="0"/>
              <w:right w:val="single" w:color="000000" w:sz="4" w:space="0"/>
            </w:tcBorders>
            <w:tcMar>
              <w:left w:w="0" w:type="dxa"/>
              <w:right w:w="0" w:type="dxa"/>
            </w:tcMar>
          </w:tcPr>
          <w:p w14:paraId="6185E034">
            <w:pPr>
              <w:widowControl/>
              <w:autoSpaceDE w:val="0"/>
              <w:autoSpaceDN w:val="0"/>
              <w:spacing w:before="130" w:after="0" w:line="182" w:lineRule="exact"/>
              <w:ind w:left="28" w:right="0" w:firstLine="0"/>
              <w:jc w:val="left"/>
            </w:pPr>
            <w:r>
              <w:rPr>
                <w:rFonts w:ascii="FSSSnNyp+SimSun" w:hAnsi="FSSSnNyp+SimSun" w:eastAsia="FSSSnNyp+SimSun"/>
                <w:color w:val="000000"/>
                <w:sz w:val="18"/>
              </w:rPr>
              <w:t>57.41</w:t>
            </w:r>
          </w:p>
        </w:tc>
        <w:tc>
          <w:tcPr>
            <w:tcW w:w="1106" w:type="dxa"/>
            <w:tcBorders>
              <w:top w:val="single" w:color="000000" w:sz="4" w:space="0"/>
              <w:left w:val="single" w:color="000000" w:sz="4" w:space="0"/>
              <w:bottom w:val="single" w:color="000000" w:sz="6" w:space="0"/>
              <w:right w:val="single" w:color="000000" w:sz="4" w:space="0"/>
            </w:tcBorders>
            <w:tcMar>
              <w:left w:w="0" w:type="dxa"/>
              <w:right w:w="0" w:type="dxa"/>
            </w:tcMar>
          </w:tcPr>
          <w:p w14:paraId="581CBFFD">
            <w:pPr>
              <w:widowControl/>
              <w:autoSpaceDE w:val="0"/>
              <w:autoSpaceDN w:val="0"/>
              <w:spacing w:before="130" w:after="0" w:line="182" w:lineRule="exact"/>
              <w:ind w:left="522" w:right="0" w:firstLine="0"/>
              <w:jc w:val="left"/>
            </w:pPr>
            <w:r>
              <w:rPr>
                <w:rFonts w:ascii="FSSSnNyp+SimSun" w:hAnsi="FSSSnNyp+SimSun" w:eastAsia="FSSSnNyp+SimSun"/>
                <w:color w:val="000000"/>
                <w:sz w:val="18"/>
              </w:rPr>
              <w:t xml:space="preserve"> 9.00 </w:t>
            </w:r>
          </w:p>
        </w:tc>
        <w:tc>
          <w:tcPr>
            <w:tcW w:w="1208" w:type="dxa"/>
            <w:tcBorders>
              <w:top w:val="single" w:color="000000" w:sz="4" w:space="0"/>
              <w:left w:val="single" w:color="000000" w:sz="4" w:space="0"/>
              <w:bottom w:val="single" w:color="000000" w:sz="6" w:space="0"/>
              <w:right w:val="single" w:color="000000" w:sz="6" w:space="0"/>
            </w:tcBorders>
            <w:tcMar>
              <w:left w:w="0" w:type="dxa"/>
              <w:right w:w="0" w:type="dxa"/>
            </w:tcMar>
          </w:tcPr>
          <w:p w14:paraId="4D486059">
            <w:pPr>
              <w:widowControl/>
              <w:autoSpaceDE w:val="0"/>
              <w:autoSpaceDN w:val="0"/>
              <w:spacing w:before="130" w:after="0" w:line="182" w:lineRule="exact"/>
              <w:ind w:left="0" w:right="0" w:firstLine="0"/>
              <w:jc w:val="center"/>
            </w:pPr>
            <w:r>
              <w:rPr>
                <w:rFonts w:ascii="FSSSnNyp+SimSun" w:hAnsi="FSSSnNyp+SimSun" w:eastAsia="FSSSnNyp+SimSun"/>
                <w:color w:val="000000"/>
                <w:sz w:val="18"/>
              </w:rPr>
              <w:t xml:space="preserve">       9.00 </w:t>
            </w:r>
          </w:p>
        </w:tc>
        <w:tc>
          <w:tcPr>
            <w:tcW w:w="5148" w:type="dxa"/>
            <w:tcBorders>
              <w:top w:val="single" w:color="000000" w:sz="4" w:space="0"/>
              <w:left w:val="single" w:color="000000" w:sz="6" w:space="0"/>
              <w:bottom w:val="single" w:color="000000" w:sz="6" w:space="0"/>
              <w:right w:val="single" w:color="000000" w:sz="6" w:space="0"/>
            </w:tcBorders>
            <w:tcMar>
              <w:left w:w="0" w:type="dxa"/>
              <w:right w:w="0" w:type="dxa"/>
            </w:tcMar>
          </w:tcPr>
          <w:p w14:paraId="792D886A">
            <w:pPr>
              <w:widowControl/>
              <w:autoSpaceDE w:val="0"/>
              <w:autoSpaceDN w:val="0"/>
              <w:spacing w:before="30" w:after="0" w:line="182" w:lineRule="exact"/>
              <w:ind w:left="28" w:right="0" w:firstLine="0"/>
              <w:jc w:val="left"/>
            </w:pPr>
            <w:r>
              <w:rPr>
                <w:rFonts w:ascii="FSSSnNyp+SimSun" w:hAnsi="FSSSnNyp+SimSun" w:eastAsia="FSSSnNyp+SimSun"/>
                <w:color w:val="000000"/>
                <w:sz w:val="18"/>
              </w:rPr>
              <w:t>因财政资金紧张，已于2026年1月支付67502.4元，该项目合计</w:t>
            </w:r>
          </w:p>
          <w:p w14:paraId="226586D1">
            <w:pPr>
              <w:widowControl/>
              <w:autoSpaceDE w:val="0"/>
              <w:autoSpaceDN w:val="0"/>
              <w:spacing w:before="18" w:after="0" w:line="182" w:lineRule="exact"/>
              <w:ind w:left="28" w:right="0" w:firstLine="0"/>
              <w:jc w:val="left"/>
            </w:pPr>
            <w:r>
              <w:rPr>
                <w:rFonts w:ascii="FSSSnNyp+SimSun" w:hAnsi="FSSSnNyp+SimSun" w:eastAsia="FSSSnNyp+SimSun"/>
                <w:color w:val="000000"/>
                <w:sz w:val="18"/>
              </w:rPr>
              <w:t>支付77145.6元，剩余10.4元为结余资金</w:t>
            </w:r>
          </w:p>
        </w:tc>
      </w:tr>
      <w:tr w14:paraId="3F84ACA6">
        <w:tblPrEx>
          <w:tblCellMar>
            <w:top w:w="0" w:type="dxa"/>
            <w:left w:w="108" w:type="dxa"/>
            <w:bottom w:w="0" w:type="dxa"/>
            <w:right w:w="108" w:type="dxa"/>
          </w:tblCellMar>
        </w:tblPrEx>
        <w:trPr>
          <w:trHeight w:val="424" w:hRule="exact"/>
        </w:trPr>
        <w:tc>
          <w:tcPr>
            <w:tcW w:w="2182" w:type="dxa"/>
            <w:tcBorders>
              <w:top w:val="single" w:color="000000" w:sz="6" w:space="0"/>
              <w:left w:val="single" w:color="000000" w:sz="4" w:space="0"/>
              <w:bottom w:val="single" w:color="000000" w:sz="4" w:space="0"/>
              <w:right w:val="single" w:color="000000" w:sz="6" w:space="0"/>
            </w:tcBorders>
            <w:tcMar>
              <w:left w:w="0" w:type="dxa"/>
              <w:right w:w="0" w:type="dxa"/>
            </w:tcMar>
          </w:tcPr>
          <w:p w14:paraId="1B0F05B4">
            <w:pPr>
              <w:widowControl/>
              <w:autoSpaceDE w:val="0"/>
              <w:autoSpaceDN w:val="0"/>
              <w:spacing w:before="128" w:after="0" w:line="182" w:lineRule="exact"/>
              <w:ind w:left="30" w:right="0" w:firstLine="0"/>
              <w:jc w:val="left"/>
            </w:pPr>
            <w:r>
              <w:rPr>
                <w:rFonts w:ascii="FSSSnNyp+SimSun" w:hAnsi="FSSSnNyp+SimSun" w:eastAsia="FSSSnNyp+SimSun"/>
                <w:color w:val="000000"/>
                <w:sz w:val="18"/>
              </w:rPr>
              <w:t>效益指标</w:t>
            </w:r>
          </w:p>
        </w:tc>
        <w:tc>
          <w:tcPr>
            <w:tcW w:w="2504" w:type="dxa"/>
            <w:tcBorders>
              <w:top w:val="single" w:color="000000" w:sz="6" w:space="0"/>
              <w:left w:val="single" w:color="000000" w:sz="6" w:space="0"/>
              <w:bottom w:val="single" w:color="000000" w:sz="4" w:space="0"/>
              <w:right w:val="single" w:color="000000" w:sz="4" w:space="0"/>
            </w:tcBorders>
            <w:tcMar>
              <w:left w:w="0" w:type="dxa"/>
              <w:right w:w="0" w:type="dxa"/>
            </w:tcMar>
          </w:tcPr>
          <w:p w14:paraId="006877D8">
            <w:pPr>
              <w:widowControl/>
              <w:autoSpaceDE w:val="0"/>
              <w:autoSpaceDN w:val="0"/>
              <w:spacing w:before="128" w:after="0" w:line="182" w:lineRule="exact"/>
              <w:ind w:left="26" w:right="0" w:firstLine="0"/>
              <w:jc w:val="left"/>
            </w:pPr>
            <w:r>
              <w:rPr>
                <w:rFonts w:ascii="FSSSnNyp+SimSun" w:hAnsi="FSSSnNyp+SimSun" w:eastAsia="FSSSnNyp+SimSun"/>
                <w:color w:val="000000"/>
                <w:sz w:val="18"/>
              </w:rPr>
              <w:t>空</w:t>
            </w:r>
          </w:p>
        </w:tc>
        <w:tc>
          <w:tcPr>
            <w:tcW w:w="2502" w:type="dxa"/>
            <w:tcBorders>
              <w:top w:val="single" w:color="000000" w:sz="6" w:space="0"/>
              <w:left w:val="single" w:color="000000" w:sz="4" w:space="0"/>
              <w:bottom w:val="single" w:color="000000" w:sz="4" w:space="0"/>
              <w:right w:val="single" w:color="000000" w:sz="4" w:space="0"/>
            </w:tcBorders>
            <w:tcMar>
              <w:left w:w="0" w:type="dxa"/>
              <w:right w:w="0" w:type="dxa"/>
            </w:tcMar>
          </w:tcPr>
          <w:p w14:paraId="35564A6D"/>
        </w:tc>
        <w:tc>
          <w:tcPr>
            <w:tcW w:w="1106" w:type="dxa"/>
            <w:tcBorders>
              <w:top w:val="single" w:color="000000" w:sz="6" w:space="0"/>
              <w:left w:val="single" w:color="000000" w:sz="4" w:space="0"/>
              <w:bottom w:val="single" w:color="000000" w:sz="4" w:space="0"/>
              <w:right w:val="single" w:color="000000" w:sz="4" w:space="0"/>
            </w:tcBorders>
            <w:tcMar>
              <w:left w:w="0" w:type="dxa"/>
              <w:right w:w="0" w:type="dxa"/>
            </w:tcMar>
          </w:tcPr>
          <w:p w14:paraId="223F3EBF">
            <w:pPr>
              <w:widowControl/>
              <w:autoSpaceDE w:val="0"/>
              <w:autoSpaceDN w:val="0"/>
              <w:spacing w:before="128" w:after="0" w:line="182" w:lineRule="exact"/>
              <w:ind w:left="428" w:right="0" w:firstLine="0"/>
              <w:jc w:val="left"/>
            </w:pPr>
            <w:r>
              <w:rPr>
                <w:rFonts w:ascii="FSSSnNyp+SimSun" w:hAnsi="FSSSnNyp+SimSun" w:eastAsia="FSSSnNyp+SimSun"/>
                <w:color w:val="000000"/>
                <w:sz w:val="18"/>
              </w:rPr>
              <w:t xml:space="preserve"> 30.00 </w:t>
            </w:r>
          </w:p>
        </w:tc>
        <w:tc>
          <w:tcPr>
            <w:tcW w:w="1208" w:type="dxa"/>
            <w:tcBorders>
              <w:top w:val="single" w:color="000000" w:sz="6" w:space="0"/>
              <w:left w:val="single" w:color="000000" w:sz="4" w:space="0"/>
              <w:bottom w:val="single" w:color="000000" w:sz="4" w:space="0"/>
              <w:right w:val="single" w:color="000000" w:sz="6" w:space="0"/>
            </w:tcBorders>
            <w:tcMar>
              <w:left w:w="0" w:type="dxa"/>
              <w:right w:w="0" w:type="dxa"/>
            </w:tcMar>
          </w:tcPr>
          <w:p w14:paraId="726BA1A3">
            <w:pPr>
              <w:widowControl/>
              <w:autoSpaceDE w:val="0"/>
              <w:autoSpaceDN w:val="0"/>
              <w:spacing w:before="128" w:after="0" w:line="182" w:lineRule="exact"/>
              <w:ind w:left="0" w:right="0" w:firstLine="0"/>
              <w:jc w:val="center"/>
            </w:pPr>
            <w:r>
              <w:rPr>
                <w:rFonts w:ascii="FSSSnNyp+SimSun" w:hAnsi="FSSSnNyp+SimSun" w:eastAsia="FSSSnNyp+SimSun"/>
                <w:color w:val="000000"/>
                <w:sz w:val="18"/>
              </w:rPr>
              <w:t xml:space="preserve">      30.00 </w:t>
            </w:r>
          </w:p>
        </w:tc>
        <w:tc>
          <w:tcPr>
            <w:tcW w:w="5148" w:type="dxa"/>
            <w:tcBorders>
              <w:top w:val="single" w:color="000000" w:sz="6" w:space="0"/>
              <w:left w:val="single" w:color="000000" w:sz="6" w:space="0"/>
              <w:bottom w:val="single" w:color="000000" w:sz="4" w:space="0"/>
              <w:right w:val="single" w:color="000000" w:sz="6" w:space="0"/>
            </w:tcBorders>
            <w:tcMar>
              <w:left w:w="0" w:type="dxa"/>
              <w:right w:w="0" w:type="dxa"/>
            </w:tcMar>
          </w:tcPr>
          <w:p w14:paraId="71E6C510"/>
        </w:tc>
      </w:tr>
      <w:tr w14:paraId="3D00C654">
        <w:tblPrEx>
          <w:tblCellMar>
            <w:top w:w="0" w:type="dxa"/>
            <w:left w:w="108" w:type="dxa"/>
            <w:bottom w:w="0" w:type="dxa"/>
            <w:right w:w="108" w:type="dxa"/>
          </w:tblCellMar>
        </w:tblPrEx>
        <w:trPr>
          <w:trHeight w:val="424" w:hRule="exact"/>
        </w:trPr>
        <w:tc>
          <w:tcPr>
            <w:tcW w:w="2182" w:type="dxa"/>
            <w:tcBorders>
              <w:top w:val="single" w:color="000000" w:sz="4" w:space="0"/>
              <w:left w:val="single" w:color="000000" w:sz="4" w:space="0"/>
              <w:bottom w:val="single" w:color="000000" w:sz="4" w:space="0"/>
              <w:right w:val="single" w:color="000000" w:sz="6" w:space="0"/>
            </w:tcBorders>
            <w:tcMar>
              <w:left w:w="0" w:type="dxa"/>
              <w:right w:w="0" w:type="dxa"/>
            </w:tcMar>
          </w:tcPr>
          <w:p w14:paraId="5029AE94">
            <w:pPr>
              <w:widowControl/>
              <w:autoSpaceDE w:val="0"/>
              <w:autoSpaceDN w:val="0"/>
              <w:spacing w:before="130" w:after="0" w:line="182" w:lineRule="exact"/>
              <w:ind w:left="30" w:right="0" w:firstLine="0"/>
              <w:jc w:val="left"/>
            </w:pPr>
            <w:r>
              <w:rPr>
                <w:rFonts w:ascii="FSSSnNyp+SimSun" w:hAnsi="FSSSnNyp+SimSun" w:eastAsia="FSSSnNyp+SimSun"/>
                <w:color w:val="000000"/>
                <w:sz w:val="18"/>
              </w:rPr>
              <w:t>社会效益</w:t>
            </w:r>
          </w:p>
        </w:tc>
        <w:tc>
          <w:tcPr>
            <w:tcW w:w="2504" w:type="dxa"/>
            <w:tcBorders>
              <w:top w:val="single" w:color="000000" w:sz="4" w:space="0"/>
              <w:left w:val="single" w:color="000000" w:sz="6" w:space="0"/>
              <w:bottom w:val="single" w:color="000000" w:sz="4" w:space="0"/>
              <w:right w:val="single" w:color="000000" w:sz="4" w:space="0"/>
            </w:tcBorders>
            <w:tcMar>
              <w:left w:w="0" w:type="dxa"/>
              <w:right w:w="0" w:type="dxa"/>
            </w:tcMar>
          </w:tcPr>
          <w:p w14:paraId="11D74E71">
            <w:pPr>
              <w:widowControl/>
              <w:autoSpaceDE w:val="0"/>
              <w:autoSpaceDN w:val="0"/>
              <w:spacing w:before="130" w:after="0" w:line="182" w:lineRule="exact"/>
              <w:ind w:left="26" w:right="0" w:firstLine="0"/>
              <w:jc w:val="left"/>
            </w:pPr>
            <w:r>
              <w:rPr>
                <w:rFonts w:ascii="FSSSnNyp+SimSun" w:hAnsi="FSSSnNyp+SimSun" w:eastAsia="FSSSnNyp+SimSun"/>
                <w:color w:val="000000"/>
                <w:sz w:val="18"/>
              </w:rPr>
              <w:t>空</w:t>
            </w:r>
          </w:p>
        </w:tc>
        <w:tc>
          <w:tcPr>
            <w:tcW w:w="2502" w:type="dxa"/>
            <w:tcBorders>
              <w:top w:val="single" w:color="000000" w:sz="4" w:space="0"/>
              <w:left w:val="single" w:color="000000" w:sz="4" w:space="0"/>
              <w:bottom w:val="single" w:color="000000" w:sz="4" w:space="0"/>
              <w:right w:val="single" w:color="000000" w:sz="4" w:space="0"/>
            </w:tcBorders>
            <w:tcMar>
              <w:left w:w="0" w:type="dxa"/>
              <w:right w:w="0" w:type="dxa"/>
            </w:tcMar>
          </w:tcPr>
          <w:p w14:paraId="1F4C4981"/>
        </w:tc>
        <w:tc>
          <w:tcPr>
            <w:tcW w:w="1106" w:type="dxa"/>
            <w:tcBorders>
              <w:top w:val="single" w:color="000000" w:sz="4" w:space="0"/>
              <w:left w:val="single" w:color="000000" w:sz="4" w:space="0"/>
              <w:bottom w:val="single" w:color="000000" w:sz="4" w:space="0"/>
              <w:right w:val="single" w:color="000000" w:sz="4" w:space="0"/>
            </w:tcBorders>
            <w:tcMar>
              <w:left w:w="0" w:type="dxa"/>
              <w:right w:w="0" w:type="dxa"/>
            </w:tcMar>
          </w:tcPr>
          <w:p w14:paraId="37B6B46E">
            <w:pPr>
              <w:widowControl/>
              <w:autoSpaceDE w:val="0"/>
              <w:autoSpaceDN w:val="0"/>
              <w:spacing w:before="130" w:after="0" w:line="182" w:lineRule="exact"/>
              <w:ind w:left="428" w:right="0" w:firstLine="0"/>
              <w:jc w:val="left"/>
            </w:pPr>
            <w:r>
              <w:rPr>
                <w:rFonts w:ascii="FSSSnNyp+SimSun" w:hAnsi="FSSSnNyp+SimSun" w:eastAsia="FSSSnNyp+SimSun"/>
                <w:color w:val="000000"/>
                <w:sz w:val="18"/>
              </w:rPr>
              <w:t xml:space="preserve"> 30.00 </w:t>
            </w:r>
          </w:p>
        </w:tc>
        <w:tc>
          <w:tcPr>
            <w:tcW w:w="1208" w:type="dxa"/>
            <w:tcBorders>
              <w:top w:val="single" w:color="000000" w:sz="4" w:space="0"/>
              <w:left w:val="single" w:color="000000" w:sz="4" w:space="0"/>
              <w:bottom w:val="single" w:color="000000" w:sz="4" w:space="0"/>
              <w:right w:val="single" w:color="000000" w:sz="6" w:space="0"/>
            </w:tcBorders>
            <w:tcMar>
              <w:left w:w="0" w:type="dxa"/>
              <w:right w:w="0" w:type="dxa"/>
            </w:tcMar>
          </w:tcPr>
          <w:p w14:paraId="351423B7">
            <w:pPr>
              <w:widowControl/>
              <w:autoSpaceDE w:val="0"/>
              <w:autoSpaceDN w:val="0"/>
              <w:spacing w:before="130" w:after="0" w:line="182" w:lineRule="exact"/>
              <w:ind w:left="0" w:right="0" w:firstLine="0"/>
              <w:jc w:val="center"/>
            </w:pPr>
            <w:r>
              <w:rPr>
                <w:rFonts w:ascii="FSSSnNyp+SimSun" w:hAnsi="FSSSnNyp+SimSun" w:eastAsia="FSSSnNyp+SimSun"/>
                <w:color w:val="000000"/>
                <w:sz w:val="18"/>
              </w:rPr>
              <w:t xml:space="preserve">      30.00 </w:t>
            </w:r>
          </w:p>
        </w:tc>
        <w:tc>
          <w:tcPr>
            <w:tcW w:w="5148" w:type="dxa"/>
            <w:tcBorders>
              <w:top w:val="single" w:color="000000" w:sz="4" w:space="0"/>
              <w:left w:val="single" w:color="000000" w:sz="6" w:space="0"/>
              <w:bottom w:val="single" w:color="000000" w:sz="4" w:space="0"/>
              <w:right w:val="single" w:color="000000" w:sz="6" w:space="0"/>
            </w:tcBorders>
            <w:tcMar>
              <w:left w:w="0" w:type="dxa"/>
              <w:right w:w="0" w:type="dxa"/>
            </w:tcMar>
          </w:tcPr>
          <w:p w14:paraId="64EDD31E"/>
        </w:tc>
      </w:tr>
      <w:tr w14:paraId="23F3FE2F">
        <w:tblPrEx>
          <w:tblCellMar>
            <w:top w:w="0" w:type="dxa"/>
            <w:left w:w="108" w:type="dxa"/>
            <w:bottom w:w="0" w:type="dxa"/>
            <w:right w:w="108" w:type="dxa"/>
          </w:tblCellMar>
        </w:tblPrEx>
        <w:trPr>
          <w:trHeight w:val="426" w:hRule="exact"/>
        </w:trPr>
        <w:tc>
          <w:tcPr>
            <w:tcW w:w="2182" w:type="dxa"/>
            <w:tcBorders>
              <w:top w:val="single" w:color="000000" w:sz="4" w:space="0"/>
              <w:left w:val="single" w:color="000000" w:sz="4" w:space="0"/>
              <w:bottom w:val="single" w:color="000000" w:sz="4" w:space="0"/>
              <w:right w:val="single" w:color="000000" w:sz="6" w:space="0"/>
            </w:tcBorders>
            <w:tcMar>
              <w:left w:w="0" w:type="dxa"/>
              <w:right w:w="0" w:type="dxa"/>
            </w:tcMar>
          </w:tcPr>
          <w:p w14:paraId="537A86DE">
            <w:pPr>
              <w:widowControl/>
              <w:autoSpaceDE w:val="0"/>
              <w:autoSpaceDN w:val="0"/>
              <w:spacing w:before="130" w:after="0" w:line="182" w:lineRule="exact"/>
              <w:ind w:left="30" w:right="0" w:firstLine="0"/>
              <w:jc w:val="left"/>
            </w:pPr>
            <w:r>
              <w:rPr>
                <w:rFonts w:ascii="FSSSnNyp+SimSun" w:hAnsi="FSSSnNyp+SimSun" w:eastAsia="FSSSnNyp+SimSun"/>
                <w:color w:val="000000"/>
                <w:sz w:val="18"/>
              </w:rPr>
              <w:t>上访人数减少率</w:t>
            </w:r>
          </w:p>
        </w:tc>
        <w:tc>
          <w:tcPr>
            <w:tcW w:w="2504" w:type="dxa"/>
            <w:tcBorders>
              <w:top w:val="single" w:color="000000" w:sz="4" w:space="0"/>
              <w:left w:val="single" w:color="000000" w:sz="6" w:space="0"/>
              <w:bottom w:val="single" w:color="000000" w:sz="4" w:space="0"/>
              <w:right w:val="single" w:color="000000" w:sz="4" w:space="0"/>
            </w:tcBorders>
            <w:tcMar>
              <w:left w:w="0" w:type="dxa"/>
              <w:right w:w="0" w:type="dxa"/>
            </w:tcMar>
          </w:tcPr>
          <w:p w14:paraId="55D2641C">
            <w:pPr>
              <w:widowControl/>
              <w:autoSpaceDE w:val="0"/>
              <w:autoSpaceDN w:val="0"/>
              <w:spacing w:before="130" w:after="0" w:line="182" w:lineRule="exact"/>
              <w:ind w:left="26" w:right="0" w:firstLine="0"/>
              <w:jc w:val="left"/>
            </w:pPr>
            <w:r>
              <w:rPr>
                <w:rFonts w:ascii="FSSSnNyp+SimSun" w:hAnsi="FSSSnNyp+SimSun" w:eastAsia="FSSSnNyp+SimSun"/>
                <w:color w:val="000000"/>
                <w:sz w:val="18"/>
              </w:rPr>
              <w:t>80</w:t>
            </w:r>
          </w:p>
        </w:tc>
        <w:tc>
          <w:tcPr>
            <w:tcW w:w="2502" w:type="dxa"/>
            <w:tcBorders>
              <w:top w:val="single" w:color="000000" w:sz="4" w:space="0"/>
              <w:left w:val="single" w:color="000000" w:sz="4" w:space="0"/>
              <w:bottom w:val="single" w:color="000000" w:sz="4" w:space="0"/>
              <w:right w:val="single" w:color="000000" w:sz="4" w:space="0"/>
            </w:tcBorders>
            <w:tcMar>
              <w:left w:w="0" w:type="dxa"/>
              <w:right w:w="0" w:type="dxa"/>
            </w:tcMar>
          </w:tcPr>
          <w:p w14:paraId="41247A3B">
            <w:pPr>
              <w:widowControl/>
              <w:autoSpaceDE w:val="0"/>
              <w:autoSpaceDN w:val="0"/>
              <w:spacing w:before="130" w:after="0" w:line="182" w:lineRule="exact"/>
              <w:ind w:left="28" w:right="0" w:firstLine="0"/>
              <w:jc w:val="left"/>
            </w:pPr>
            <w:r>
              <w:rPr>
                <w:rFonts w:ascii="FSSSnNyp+SimSun" w:hAnsi="FSSSnNyp+SimSun" w:eastAsia="FSSSnNyp+SimSun"/>
                <w:color w:val="000000"/>
                <w:sz w:val="18"/>
              </w:rPr>
              <w:t>80</w:t>
            </w:r>
          </w:p>
        </w:tc>
        <w:tc>
          <w:tcPr>
            <w:tcW w:w="1106" w:type="dxa"/>
            <w:tcBorders>
              <w:top w:val="single" w:color="000000" w:sz="4" w:space="0"/>
              <w:left w:val="single" w:color="000000" w:sz="4" w:space="0"/>
              <w:bottom w:val="single" w:color="000000" w:sz="4" w:space="0"/>
              <w:right w:val="single" w:color="000000" w:sz="4" w:space="0"/>
            </w:tcBorders>
            <w:tcMar>
              <w:left w:w="0" w:type="dxa"/>
              <w:right w:w="0" w:type="dxa"/>
            </w:tcMar>
          </w:tcPr>
          <w:p w14:paraId="29768F13">
            <w:pPr>
              <w:widowControl/>
              <w:autoSpaceDE w:val="0"/>
              <w:autoSpaceDN w:val="0"/>
              <w:spacing w:before="130" w:after="0" w:line="182" w:lineRule="exact"/>
              <w:ind w:left="428" w:right="0" w:firstLine="0"/>
              <w:jc w:val="left"/>
            </w:pPr>
            <w:r>
              <w:rPr>
                <w:rFonts w:ascii="FSSSnNyp+SimSun" w:hAnsi="FSSSnNyp+SimSun" w:eastAsia="FSSSnNyp+SimSun"/>
                <w:color w:val="000000"/>
                <w:sz w:val="18"/>
              </w:rPr>
              <w:t xml:space="preserve"> 30.00 </w:t>
            </w:r>
          </w:p>
        </w:tc>
        <w:tc>
          <w:tcPr>
            <w:tcW w:w="1208" w:type="dxa"/>
            <w:tcBorders>
              <w:top w:val="single" w:color="000000" w:sz="4" w:space="0"/>
              <w:left w:val="single" w:color="000000" w:sz="4" w:space="0"/>
              <w:bottom w:val="single" w:color="000000" w:sz="4" w:space="0"/>
              <w:right w:val="single" w:color="000000" w:sz="6" w:space="0"/>
            </w:tcBorders>
            <w:tcMar>
              <w:left w:w="0" w:type="dxa"/>
              <w:right w:w="0" w:type="dxa"/>
            </w:tcMar>
          </w:tcPr>
          <w:p w14:paraId="2858851F">
            <w:pPr>
              <w:widowControl/>
              <w:autoSpaceDE w:val="0"/>
              <w:autoSpaceDN w:val="0"/>
              <w:spacing w:before="130" w:after="0" w:line="182" w:lineRule="exact"/>
              <w:ind w:left="0" w:right="0" w:firstLine="0"/>
              <w:jc w:val="center"/>
            </w:pPr>
            <w:r>
              <w:rPr>
                <w:rFonts w:ascii="FSSSnNyp+SimSun" w:hAnsi="FSSSnNyp+SimSun" w:eastAsia="FSSSnNyp+SimSun"/>
                <w:color w:val="000000"/>
                <w:sz w:val="18"/>
              </w:rPr>
              <w:t xml:space="preserve">      30.00 </w:t>
            </w:r>
          </w:p>
        </w:tc>
        <w:tc>
          <w:tcPr>
            <w:tcW w:w="5148" w:type="dxa"/>
            <w:tcBorders>
              <w:top w:val="single" w:color="000000" w:sz="4" w:space="0"/>
              <w:left w:val="single" w:color="000000" w:sz="6" w:space="0"/>
              <w:bottom w:val="single" w:color="000000" w:sz="4" w:space="0"/>
              <w:right w:val="single" w:color="000000" w:sz="6" w:space="0"/>
            </w:tcBorders>
            <w:tcMar>
              <w:left w:w="0" w:type="dxa"/>
              <w:right w:w="0" w:type="dxa"/>
            </w:tcMar>
          </w:tcPr>
          <w:p w14:paraId="36D794F6">
            <w:pPr>
              <w:widowControl/>
              <w:autoSpaceDE w:val="0"/>
              <w:autoSpaceDN w:val="0"/>
              <w:spacing w:before="30" w:after="0" w:line="182" w:lineRule="exact"/>
              <w:ind w:left="28" w:right="0" w:firstLine="0"/>
              <w:jc w:val="left"/>
            </w:pPr>
            <w:r>
              <w:rPr>
                <w:rFonts w:ascii="FSSSnNyp+SimSun" w:hAnsi="FSSSnNyp+SimSun" w:eastAsia="FSSSnNyp+SimSun"/>
                <w:color w:val="000000"/>
                <w:sz w:val="18"/>
              </w:rPr>
              <w:t>因财政资金紧张，已于2026年1月支付67502.4元，该项目合计</w:t>
            </w:r>
          </w:p>
          <w:p w14:paraId="0A034898">
            <w:pPr>
              <w:widowControl/>
              <w:autoSpaceDE w:val="0"/>
              <w:autoSpaceDN w:val="0"/>
              <w:spacing w:before="22" w:after="0" w:line="180" w:lineRule="exact"/>
              <w:ind w:left="28" w:right="0" w:firstLine="0"/>
              <w:jc w:val="left"/>
            </w:pPr>
            <w:r>
              <w:rPr>
                <w:rFonts w:ascii="FSSSnNyp+SimSun" w:hAnsi="FSSSnNyp+SimSun" w:eastAsia="FSSSnNyp+SimSun"/>
                <w:color w:val="000000"/>
                <w:sz w:val="18"/>
              </w:rPr>
              <w:t>支付77145.6元，剩余10.4元为结余资金</w:t>
            </w:r>
          </w:p>
        </w:tc>
      </w:tr>
      <w:tr w14:paraId="00DE5511">
        <w:tblPrEx>
          <w:tblCellMar>
            <w:top w:w="0" w:type="dxa"/>
            <w:left w:w="108" w:type="dxa"/>
            <w:bottom w:w="0" w:type="dxa"/>
            <w:right w:w="108" w:type="dxa"/>
          </w:tblCellMar>
        </w:tblPrEx>
        <w:trPr>
          <w:trHeight w:val="426" w:hRule="exact"/>
        </w:trPr>
        <w:tc>
          <w:tcPr>
            <w:tcW w:w="2182" w:type="dxa"/>
            <w:tcBorders>
              <w:top w:val="single" w:color="000000" w:sz="4" w:space="0"/>
              <w:left w:val="single" w:color="000000" w:sz="4" w:space="0"/>
              <w:bottom w:val="single" w:color="000000" w:sz="4" w:space="0"/>
              <w:right w:val="single" w:color="000000" w:sz="6" w:space="0"/>
            </w:tcBorders>
            <w:tcMar>
              <w:left w:w="0" w:type="dxa"/>
              <w:right w:w="0" w:type="dxa"/>
            </w:tcMar>
          </w:tcPr>
          <w:p w14:paraId="1C893E8F">
            <w:pPr>
              <w:widowControl/>
              <w:autoSpaceDE w:val="0"/>
              <w:autoSpaceDN w:val="0"/>
              <w:spacing w:before="130" w:after="0" w:line="182" w:lineRule="exact"/>
              <w:ind w:left="30" w:right="0" w:firstLine="0"/>
              <w:jc w:val="left"/>
            </w:pPr>
            <w:r>
              <w:rPr>
                <w:rFonts w:ascii="FSSSnNyp+SimSun" w:hAnsi="FSSSnNyp+SimSun" w:eastAsia="FSSSnNyp+SimSun"/>
                <w:color w:val="000000"/>
                <w:sz w:val="18"/>
              </w:rPr>
              <w:t>满意度指标</w:t>
            </w:r>
          </w:p>
        </w:tc>
        <w:tc>
          <w:tcPr>
            <w:tcW w:w="2504" w:type="dxa"/>
            <w:tcBorders>
              <w:top w:val="single" w:color="000000" w:sz="4" w:space="0"/>
              <w:left w:val="single" w:color="000000" w:sz="6" w:space="0"/>
              <w:bottom w:val="single" w:color="000000" w:sz="4" w:space="0"/>
              <w:right w:val="single" w:color="000000" w:sz="4" w:space="0"/>
            </w:tcBorders>
            <w:tcMar>
              <w:left w:w="0" w:type="dxa"/>
              <w:right w:w="0" w:type="dxa"/>
            </w:tcMar>
          </w:tcPr>
          <w:p w14:paraId="66001777">
            <w:pPr>
              <w:widowControl/>
              <w:autoSpaceDE w:val="0"/>
              <w:autoSpaceDN w:val="0"/>
              <w:spacing w:before="130" w:after="0" w:line="182" w:lineRule="exact"/>
              <w:ind w:left="26" w:right="0" w:firstLine="0"/>
              <w:jc w:val="left"/>
            </w:pPr>
            <w:r>
              <w:rPr>
                <w:rFonts w:ascii="FSSSnNyp+SimSun" w:hAnsi="FSSSnNyp+SimSun" w:eastAsia="FSSSnNyp+SimSun"/>
                <w:color w:val="000000"/>
                <w:sz w:val="18"/>
              </w:rPr>
              <w:t>空</w:t>
            </w:r>
          </w:p>
        </w:tc>
        <w:tc>
          <w:tcPr>
            <w:tcW w:w="2502" w:type="dxa"/>
            <w:tcBorders>
              <w:top w:val="single" w:color="000000" w:sz="4" w:space="0"/>
              <w:left w:val="single" w:color="000000" w:sz="4" w:space="0"/>
              <w:bottom w:val="single" w:color="000000" w:sz="4" w:space="0"/>
              <w:right w:val="single" w:color="000000" w:sz="4" w:space="0"/>
            </w:tcBorders>
            <w:tcMar>
              <w:left w:w="0" w:type="dxa"/>
              <w:right w:w="0" w:type="dxa"/>
            </w:tcMar>
          </w:tcPr>
          <w:p w14:paraId="302E9510"/>
        </w:tc>
        <w:tc>
          <w:tcPr>
            <w:tcW w:w="1106" w:type="dxa"/>
            <w:tcBorders>
              <w:top w:val="single" w:color="000000" w:sz="4" w:space="0"/>
              <w:left w:val="single" w:color="000000" w:sz="4" w:space="0"/>
              <w:bottom w:val="single" w:color="000000" w:sz="4" w:space="0"/>
              <w:right w:val="single" w:color="000000" w:sz="4" w:space="0"/>
            </w:tcBorders>
            <w:tcMar>
              <w:left w:w="0" w:type="dxa"/>
              <w:right w:w="0" w:type="dxa"/>
            </w:tcMar>
          </w:tcPr>
          <w:p w14:paraId="30DE7FE4">
            <w:pPr>
              <w:widowControl/>
              <w:autoSpaceDE w:val="0"/>
              <w:autoSpaceDN w:val="0"/>
              <w:spacing w:before="130" w:after="0" w:line="182" w:lineRule="exact"/>
              <w:ind w:left="428" w:right="0" w:firstLine="0"/>
              <w:jc w:val="left"/>
            </w:pPr>
            <w:r>
              <w:rPr>
                <w:rFonts w:ascii="FSSSnNyp+SimSun" w:hAnsi="FSSSnNyp+SimSun" w:eastAsia="FSSSnNyp+SimSun"/>
                <w:color w:val="000000"/>
                <w:sz w:val="18"/>
              </w:rPr>
              <w:t xml:space="preserve"> 10.00 </w:t>
            </w:r>
          </w:p>
        </w:tc>
        <w:tc>
          <w:tcPr>
            <w:tcW w:w="1208" w:type="dxa"/>
            <w:tcBorders>
              <w:top w:val="single" w:color="000000" w:sz="4" w:space="0"/>
              <w:left w:val="single" w:color="000000" w:sz="4" w:space="0"/>
              <w:bottom w:val="single" w:color="000000" w:sz="4" w:space="0"/>
              <w:right w:val="single" w:color="000000" w:sz="6" w:space="0"/>
            </w:tcBorders>
            <w:tcMar>
              <w:left w:w="0" w:type="dxa"/>
              <w:right w:w="0" w:type="dxa"/>
            </w:tcMar>
          </w:tcPr>
          <w:p w14:paraId="2F9CE1A5">
            <w:pPr>
              <w:widowControl/>
              <w:autoSpaceDE w:val="0"/>
              <w:autoSpaceDN w:val="0"/>
              <w:spacing w:before="130" w:after="0" w:line="182" w:lineRule="exact"/>
              <w:ind w:left="0" w:right="0" w:firstLine="0"/>
              <w:jc w:val="center"/>
            </w:pPr>
            <w:r>
              <w:rPr>
                <w:rFonts w:ascii="FSSSnNyp+SimSun" w:hAnsi="FSSSnNyp+SimSun" w:eastAsia="FSSSnNyp+SimSun"/>
                <w:color w:val="000000"/>
                <w:sz w:val="18"/>
              </w:rPr>
              <w:t xml:space="preserve">      10.00 </w:t>
            </w:r>
          </w:p>
        </w:tc>
        <w:tc>
          <w:tcPr>
            <w:tcW w:w="5148" w:type="dxa"/>
            <w:tcBorders>
              <w:top w:val="single" w:color="000000" w:sz="4" w:space="0"/>
              <w:left w:val="single" w:color="000000" w:sz="6" w:space="0"/>
              <w:bottom w:val="single" w:color="000000" w:sz="4" w:space="0"/>
              <w:right w:val="single" w:color="000000" w:sz="6" w:space="0"/>
            </w:tcBorders>
            <w:tcMar>
              <w:left w:w="0" w:type="dxa"/>
              <w:right w:w="0" w:type="dxa"/>
            </w:tcMar>
          </w:tcPr>
          <w:p w14:paraId="5AF79070"/>
        </w:tc>
      </w:tr>
      <w:tr w14:paraId="4D7F65A4">
        <w:tblPrEx>
          <w:tblCellMar>
            <w:top w:w="0" w:type="dxa"/>
            <w:left w:w="108" w:type="dxa"/>
            <w:bottom w:w="0" w:type="dxa"/>
            <w:right w:w="108" w:type="dxa"/>
          </w:tblCellMar>
        </w:tblPrEx>
        <w:trPr>
          <w:trHeight w:val="424" w:hRule="exact"/>
        </w:trPr>
        <w:tc>
          <w:tcPr>
            <w:tcW w:w="2182" w:type="dxa"/>
            <w:tcBorders>
              <w:top w:val="single" w:color="000000" w:sz="4" w:space="0"/>
              <w:left w:val="single" w:color="000000" w:sz="4" w:space="0"/>
              <w:bottom w:val="single" w:color="000000" w:sz="6" w:space="0"/>
              <w:right w:val="single" w:color="000000" w:sz="6" w:space="0"/>
            </w:tcBorders>
            <w:tcMar>
              <w:left w:w="0" w:type="dxa"/>
              <w:right w:w="0" w:type="dxa"/>
            </w:tcMar>
          </w:tcPr>
          <w:p w14:paraId="213908F9">
            <w:pPr>
              <w:widowControl/>
              <w:autoSpaceDE w:val="0"/>
              <w:autoSpaceDN w:val="0"/>
              <w:spacing w:before="128" w:after="0" w:line="182" w:lineRule="exact"/>
              <w:ind w:left="30" w:right="0" w:firstLine="0"/>
              <w:jc w:val="left"/>
            </w:pPr>
            <w:r>
              <w:rPr>
                <w:rFonts w:ascii="FSSSnNyp+SimSun" w:hAnsi="FSSSnNyp+SimSun" w:eastAsia="FSSSnNyp+SimSun"/>
                <w:color w:val="000000"/>
                <w:sz w:val="18"/>
              </w:rPr>
              <w:t>服务对象满意度</w:t>
            </w:r>
          </w:p>
        </w:tc>
        <w:tc>
          <w:tcPr>
            <w:tcW w:w="2504" w:type="dxa"/>
            <w:tcBorders>
              <w:top w:val="single" w:color="000000" w:sz="4" w:space="0"/>
              <w:left w:val="single" w:color="000000" w:sz="6" w:space="0"/>
              <w:bottom w:val="single" w:color="000000" w:sz="6" w:space="0"/>
              <w:right w:val="single" w:color="000000" w:sz="4" w:space="0"/>
            </w:tcBorders>
            <w:tcMar>
              <w:left w:w="0" w:type="dxa"/>
              <w:right w:w="0" w:type="dxa"/>
            </w:tcMar>
          </w:tcPr>
          <w:p w14:paraId="0B3EBA6A">
            <w:pPr>
              <w:widowControl/>
              <w:autoSpaceDE w:val="0"/>
              <w:autoSpaceDN w:val="0"/>
              <w:spacing w:before="128" w:after="0" w:line="182" w:lineRule="exact"/>
              <w:ind w:left="26" w:right="0" w:firstLine="0"/>
              <w:jc w:val="left"/>
            </w:pPr>
            <w:r>
              <w:rPr>
                <w:rFonts w:ascii="FSSSnNyp+SimSun" w:hAnsi="FSSSnNyp+SimSun" w:eastAsia="FSSSnNyp+SimSun"/>
                <w:color w:val="000000"/>
                <w:sz w:val="18"/>
              </w:rPr>
              <w:t>空</w:t>
            </w:r>
          </w:p>
        </w:tc>
        <w:tc>
          <w:tcPr>
            <w:tcW w:w="2502" w:type="dxa"/>
            <w:tcBorders>
              <w:top w:val="single" w:color="000000" w:sz="4" w:space="0"/>
              <w:left w:val="single" w:color="000000" w:sz="4" w:space="0"/>
              <w:bottom w:val="single" w:color="000000" w:sz="6" w:space="0"/>
              <w:right w:val="single" w:color="000000" w:sz="4" w:space="0"/>
            </w:tcBorders>
            <w:tcMar>
              <w:left w:w="0" w:type="dxa"/>
              <w:right w:w="0" w:type="dxa"/>
            </w:tcMar>
          </w:tcPr>
          <w:p w14:paraId="7CC43524"/>
        </w:tc>
        <w:tc>
          <w:tcPr>
            <w:tcW w:w="1106" w:type="dxa"/>
            <w:tcBorders>
              <w:top w:val="single" w:color="000000" w:sz="4" w:space="0"/>
              <w:left w:val="single" w:color="000000" w:sz="4" w:space="0"/>
              <w:bottom w:val="single" w:color="000000" w:sz="6" w:space="0"/>
              <w:right w:val="single" w:color="000000" w:sz="4" w:space="0"/>
            </w:tcBorders>
            <w:tcMar>
              <w:left w:w="0" w:type="dxa"/>
              <w:right w:w="0" w:type="dxa"/>
            </w:tcMar>
          </w:tcPr>
          <w:p w14:paraId="312C1C28">
            <w:pPr>
              <w:widowControl/>
              <w:autoSpaceDE w:val="0"/>
              <w:autoSpaceDN w:val="0"/>
              <w:spacing w:before="128" w:after="0" w:line="182" w:lineRule="exact"/>
              <w:ind w:left="428" w:right="0" w:firstLine="0"/>
              <w:jc w:val="left"/>
            </w:pPr>
            <w:r>
              <w:rPr>
                <w:rFonts w:ascii="FSSSnNyp+SimSun" w:hAnsi="FSSSnNyp+SimSun" w:eastAsia="FSSSnNyp+SimSun"/>
                <w:color w:val="000000"/>
                <w:sz w:val="18"/>
              </w:rPr>
              <w:t xml:space="preserve"> 10.00 </w:t>
            </w:r>
          </w:p>
        </w:tc>
        <w:tc>
          <w:tcPr>
            <w:tcW w:w="1208" w:type="dxa"/>
            <w:tcBorders>
              <w:top w:val="single" w:color="000000" w:sz="4" w:space="0"/>
              <w:left w:val="single" w:color="000000" w:sz="4" w:space="0"/>
              <w:bottom w:val="single" w:color="000000" w:sz="6" w:space="0"/>
              <w:right w:val="single" w:color="000000" w:sz="6" w:space="0"/>
            </w:tcBorders>
            <w:tcMar>
              <w:left w:w="0" w:type="dxa"/>
              <w:right w:w="0" w:type="dxa"/>
            </w:tcMar>
          </w:tcPr>
          <w:p w14:paraId="40A687FA">
            <w:pPr>
              <w:widowControl/>
              <w:autoSpaceDE w:val="0"/>
              <w:autoSpaceDN w:val="0"/>
              <w:spacing w:before="128" w:after="0" w:line="182" w:lineRule="exact"/>
              <w:ind w:left="0" w:right="0" w:firstLine="0"/>
              <w:jc w:val="center"/>
            </w:pPr>
            <w:r>
              <w:rPr>
                <w:rFonts w:ascii="FSSSnNyp+SimSun" w:hAnsi="FSSSnNyp+SimSun" w:eastAsia="FSSSnNyp+SimSun"/>
                <w:color w:val="000000"/>
                <w:sz w:val="18"/>
              </w:rPr>
              <w:t xml:space="preserve">      10.00 </w:t>
            </w:r>
          </w:p>
        </w:tc>
        <w:tc>
          <w:tcPr>
            <w:tcW w:w="5148" w:type="dxa"/>
            <w:tcBorders>
              <w:top w:val="single" w:color="000000" w:sz="4" w:space="0"/>
              <w:left w:val="single" w:color="000000" w:sz="6" w:space="0"/>
              <w:bottom w:val="single" w:color="000000" w:sz="6" w:space="0"/>
              <w:right w:val="single" w:color="000000" w:sz="6" w:space="0"/>
            </w:tcBorders>
            <w:tcMar>
              <w:left w:w="0" w:type="dxa"/>
              <w:right w:w="0" w:type="dxa"/>
            </w:tcMar>
          </w:tcPr>
          <w:p w14:paraId="3175E6E4"/>
        </w:tc>
      </w:tr>
      <w:tr w14:paraId="02D0F6DC">
        <w:tblPrEx>
          <w:tblCellMar>
            <w:top w:w="0" w:type="dxa"/>
            <w:left w:w="108" w:type="dxa"/>
            <w:bottom w:w="0" w:type="dxa"/>
            <w:right w:w="108" w:type="dxa"/>
          </w:tblCellMar>
        </w:tblPrEx>
        <w:trPr>
          <w:trHeight w:val="404" w:hRule="exact"/>
        </w:trPr>
        <w:tc>
          <w:tcPr>
            <w:tcW w:w="2182" w:type="dxa"/>
            <w:tcBorders>
              <w:top w:val="single" w:color="000000" w:sz="6" w:space="0"/>
              <w:left w:val="single" w:color="000000" w:sz="4" w:space="0"/>
              <w:bottom w:val="single" w:color="000000" w:sz="4" w:space="0"/>
              <w:right w:val="single" w:color="000000" w:sz="6" w:space="0"/>
            </w:tcBorders>
            <w:tcMar>
              <w:left w:w="0" w:type="dxa"/>
              <w:right w:w="0" w:type="dxa"/>
            </w:tcMar>
          </w:tcPr>
          <w:p w14:paraId="10CAA5BD">
            <w:pPr>
              <w:widowControl/>
              <w:autoSpaceDE w:val="0"/>
              <w:autoSpaceDN w:val="0"/>
              <w:spacing w:before="128" w:after="0" w:line="180" w:lineRule="exact"/>
              <w:ind w:left="30" w:right="0" w:firstLine="0"/>
              <w:jc w:val="left"/>
            </w:pPr>
            <w:r>
              <w:rPr>
                <w:rFonts w:ascii="FSSSnNyp+SimSun" w:hAnsi="FSSSnNyp+SimSun" w:eastAsia="FSSSnNyp+SimSun"/>
                <w:color w:val="000000"/>
                <w:sz w:val="18"/>
              </w:rPr>
              <w:t>计划生育宣传员满意度</w:t>
            </w:r>
          </w:p>
        </w:tc>
        <w:tc>
          <w:tcPr>
            <w:tcW w:w="2504" w:type="dxa"/>
            <w:tcBorders>
              <w:top w:val="single" w:color="000000" w:sz="6" w:space="0"/>
              <w:left w:val="single" w:color="000000" w:sz="6" w:space="0"/>
              <w:bottom w:val="single" w:color="000000" w:sz="4" w:space="0"/>
              <w:right w:val="single" w:color="000000" w:sz="4" w:space="0"/>
            </w:tcBorders>
            <w:tcMar>
              <w:left w:w="0" w:type="dxa"/>
              <w:right w:w="0" w:type="dxa"/>
            </w:tcMar>
          </w:tcPr>
          <w:p w14:paraId="167EC42D">
            <w:pPr>
              <w:widowControl/>
              <w:autoSpaceDE w:val="0"/>
              <w:autoSpaceDN w:val="0"/>
              <w:spacing w:before="128" w:after="0" w:line="180" w:lineRule="exact"/>
              <w:ind w:left="26" w:right="0" w:firstLine="0"/>
              <w:jc w:val="left"/>
            </w:pPr>
            <w:r>
              <w:rPr>
                <w:rFonts w:ascii="FSSSnNyp+SimSun" w:hAnsi="FSSSnNyp+SimSun" w:eastAsia="FSSSnNyp+SimSun"/>
                <w:color w:val="000000"/>
                <w:sz w:val="18"/>
              </w:rPr>
              <w:t>80</w:t>
            </w:r>
          </w:p>
        </w:tc>
        <w:tc>
          <w:tcPr>
            <w:tcW w:w="2502" w:type="dxa"/>
            <w:tcBorders>
              <w:top w:val="single" w:color="000000" w:sz="6" w:space="0"/>
              <w:left w:val="single" w:color="000000" w:sz="4" w:space="0"/>
              <w:bottom w:val="single" w:color="000000" w:sz="4" w:space="0"/>
              <w:right w:val="single" w:color="000000" w:sz="4" w:space="0"/>
            </w:tcBorders>
            <w:tcMar>
              <w:left w:w="0" w:type="dxa"/>
              <w:right w:w="0" w:type="dxa"/>
            </w:tcMar>
          </w:tcPr>
          <w:p w14:paraId="6C69816C">
            <w:pPr>
              <w:widowControl/>
              <w:autoSpaceDE w:val="0"/>
              <w:autoSpaceDN w:val="0"/>
              <w:spacing w:before="128" w:after="0" w:line="180" w:lineRule="exact"/>
              <w:ind w:left="28" w:right="0" w:firstLine="0"/>
              <w:jc w:val="left"/>
            </w:pPr>
            <w:r>
              <w:rPr>
                <w:rFonts w:ascii="FSSSnNyp+SimSun" w:hAnsi="FSSSnNyp+SimSun" w:eastAsia="FSSSnNyp+SimSun"/>
                <w:color w:val="000000"/>
                <w:sz w:val="18"/>
              </w:rPr>
              <w:t>80</w:t>
            </w:r>
          </w:p>
        </w:tc>
        <w:tc>
          <w:tcPr>
            <w:tcW w:w="1106" w:type="dxa"/>
            <w:tcBorders>
              <w:top w:val="single" w:color="000000" w:sz="6" w:space="0"/>
              <w:left w:val="single" w:color="000000" w:sz="4" w:space="0"/>
              <w:bottom w:val="single" w:color="000000" w:sz="4" w:space="0"/>
              <w:right w:val="single" w:color="000000" w:sz="4" w:space="0"/>
            </w:tcBorders>
            <w:tcMar>
              <w:left w:w="0" w:type="dxa"/>
              <w:right w:w="0" w:type="dxa"/>
            </w:tcMar>
          </w:tcPr>
          <w:p w14:paraId="12180A6E">
            <w:pPr>
              <w:widowControl/>
              <w:autoSpaceDE w:val="0"/>
              <w:autoSpaceDN w:val="0"/>
              <w:spacing w:before="128" w:after="0" w:line="180" w:lineRule="exact"/>
              <w:ind w:left="428" w:right="0" w:firstLine="0"/>
              <w:jc w:val="left"/>
            </w:pPr>
            <w:r>
              <w:rPr>
                <w:rFonts w:ascii="FSSSnNyp+SimSun" w:hAnsi="FSSSnNyp+SimSun" w:eastAsia="FSSSnNyp+SimSun"/>
                <w:color w:val="000000"/>
                <w:sz w:val="18"/>
              </w:rPr>
              <w:t xml:space="preserve"> 10.00 </w:t>
            </w:r>
          </w:p>
        </w:tc>
        <w:tc>
          <w:tcPr>
            <w:tcW w:w="1208" w:type="dxa"/>
            <w:tcBorders>
              <w:top w:val="single" w:color="000000" w:sz="6" w:space="0"/>
              <w:left w:val="single" w:color="000000" w:sz="4" w:space="0"/>
              <w:bottom w:val="single" w:color="000000" w:sz="4" w:space="0"/>
              <w:right w:val="single" w:color="000000" w:sz="6" w:space="0"/>
            </w:tcBorders>
            <w:tcMar>
              <w:left w:w="0" w:type="dxa"/>
              <w:right w:w="0" w:type="dxa"/>
            </w:tcMar>
          </w:tcPr>
          <w:p w14:paraId="310C9C64">
            <w:pPr>
              <w:widowControl/>
              <w:autoSpaceDE w:val="0"/>
              <w:autoSpaceDN w:val="0"/>
              <w:spacing w:before="128" w:after="0" w:line="180" w:lineRule="exact"/>
              <w:ind w:left="0" w:right="0" w:firstLine="0"/>
              <w:jc w:val="center"/>
            </w:pPr>
            <w:r>
              <w:rPr>
                <w:rFonts w:ascii="FSSSnNyp+SimSun" w:hAnsi="FSSSnNyp+SimSun" w:eastAsia="FSSSnNyp+SimSun"/>
                <w:color w:val="000000"/>
                <w:sz w:val="18"/>
              </w:rPr>
              <w:t xml:space="preserve">      10.00 </w:t>
            </w:r>
          </w:p>
        </w:tc>
        <w:tc>
          <w:tcPr>
            <w:tcW w:w="5148" w:type="dxa"/>
            <w:tcBorders>
              <w:top w:val="single" w:color="000000" w:sz="6" w:space="0"/>
              <w:left w:val="single" w:color="000000" w:sz="6" w:space="0"/>
              <w:bottom w:val="single" w:color="000000" w:sz="4" w:space="0"/>
              <w:right w:val="single" w:color="000000" w:sz="6" w:space="0"/>
            </w:tcBorders>
            <w:tcMar>
              <w:left w:w="0" w:type="dxa"/>
              <w:right w:w="0" w:type="dxa"/>
            </w:tcMar>
          </w:tcPr>
          <w:p w14:paraId="3EBF4D00">
            <w:pPr>
              <w:widowControl/>
              <w:autoSpaceDE w:val="0"/>
              <w:autoSpaceDN w:val="0"/>
              <w:spacing w:before="26" w:after="0" w:line="182" w:lineRule="exact"/>
              <w:ind w:left="28" w:right="0" w:firstLine="0"/>
              <w:jc w:val="left"/>
            </w:pPr>
            <w:r>
              <w:rPr>
                <w:rFonts w:ascii="FSSSnNyp+SimSun" w:hAnsi="FSSSnNyp+SimSun" w:eastAsia="FSSSnNyp+SimSun"/>
                <w:color w:val="000000"/>
                <w:sz w:val="18"/>
              </w:rPr>
              <w:t>因财政资金紧张，已于2026年1月支付67502.4元，该项目合计</w:t>
            </w:r>
          </w:p>
          <w:p w14:paraId="341B923B">
            <w:pPr>
              <w:widowControl/>
              <w:autoSpaceDE w:val="0"/>
              <w:autoSpaceDN w:val="0"/>
              <w:spacing w:before="20" w:after="0" w:line="182" w:lineRule="exact"/>
              <w:ind w:left="28" w:right="0" w:firstLine="0"/>
              <w:jc w:val="left"/>
            </w:pPr>
            <w:r>
              <w:rPr>
                <w:rFonts w:ascii="FSSSnNyp+SimSun" w:hAnsi="FSSSnNyp+SimSun" w:eastAsia="FSSSnNyp+SimSun"/>
                <w:color w:val="000000"/>
                <w:sz w:val="18"/>
              </w:rPr>
              <w:t>支付77145.6元，剩余10.4元为结余资金</w:t>
            </w:r>
          </w:p>
        </w:tc>
      </w:tr>
    </w:tbl>
    <w:p w14:paraId="1F6361A8">
      <w:pPr>
        <w:widowControl/>
        <w:autoSpaceDE w:val="0"/>
        <w:autoSpaceDN w:val="0"/>
        <w:spacing w:before="0" w:after="0" w:line="14" w:lineRule="exact"/>
        <w:ind w:left="0" w:right="0"/>
      </w:pPr>
    </w:p>
    <w:p w14:paraId="6DCEA942">
      <w:pPr>
        <w:sectPr>
          <w:pgSz w:w="16837" w:h="11905"/>
          <w:pgMar w:top="718" w:right="1076" w:bottom="1082" w:left="1076" w:header="720" w:footer="720" w:gutter="0"/>
          <w:cols w:equalWidth="0" w:num="1">
            <w:col w:w="14684"/>
          </w:cols>
          <w:docGrid w:linePitch="360" w:charSpace="0"/>
        </w:sectPr>
      </w:pPr>
    </w:p>
    <w:p w14:paraId="75487450">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780"/>
        <w:gridCol w:w="1776"/>
        <w:gridCol w:w="1158"/>
        <w:gridCol w:w="1158"/>
        <w:gridCol w:w="1156"/>
      </w:tblGrid>
      <w:tr w14:paraId="49072456">
        <w:tblPrEx>
          <w:tblCellMar>
            <w:top w:w="0" w:type="dxa"/>
            <w:left w:w="108" w:type="dxa"/>
            <w:bottom w:w="0" w:type="dxa"/>
            <w:right w:w="108" w:type="dxa"/>
          </w:tblCellMar>
        </w:tblPrEx>
        <w:trPr>
          <w:trHeight w:val="690" w:hRule="exact"/>
        </w:trPr>
        <w:tc>
          <w:tcPr>
            <w:tcW w:w="12040"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67C073B8">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0A2BA16C">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1823A8F">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10260"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34D302E9">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昆财社〔2025〕89号2025年计划生育转移支付中央结算补助资金</w:t>
            </w:r>
          </w:p>
        </w:tc>
      </w:tr>
      <w:tr w14:paraId="763A9120">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7439E71">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5012"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4DC83BB2">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776"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3C265839">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72"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2EEF2D46">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r>
      <w:tr w14:paraId="2A364242">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2FD754D5">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0FD71B62">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8C60B76"/>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272D84A9">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4290C344">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7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47B17F3">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7190214C">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7D01E73B">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BA5BC34">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0F3D7587">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E7EFBA1"/>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1319D3A">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55C05EB1"/>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432F9583">
            <w:pPr>
              <w:widowControl/>
              <w:autoSpaceDE w:val="0"/>
              <w:autoSpaceDN w:val="0"/>
              <w:spacing w:before="108" w:after="0" w:line="216" w:lineRule="exact"/>
              <w:ind w:left="250" w:right="0" w:firstLine="0"/>
              <w:jc w:val="left"/>
            </w:pPr>
            <w:r>
              <w:rPr>
                <w:rFonts w:ascii="FSSSnNyp+SimSun" w:hAnsi="FSSSnNyp+SimSun" w:eastAsia="FSSSnNyp+SimSun"/>
                <w:color w:val="000000"/>
                <w:w w:val="98"/>
                <w:sz w:val="22"/>
              </w:rPr>
              <w:t xml:space="preserve"> 1,681,600.00 </w:t>
            </w:r>
          </w:p>
        </w:tc>
        <w:tc>
          <w:tcPr>
            <w:tcW w:w="17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3A1518E">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1,681,600.00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6D84B34">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66A4CAF">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82ADE4A">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r>
      <w:tr w14:paraId="629A5544">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FC24BD3"/>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E579D0C">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C253B31">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6D919069">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1,681,600.00 </w:t>
            </w:r>
          </w:p>
        </w:tc>
        <w:tc>
          <w:tcPr>
            <w:tcW w:w="17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9CFC5D1">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1,681,600.00 </w:t>
            </w:r>
          </w:p>
        </w:tc>
        <w:tc>
          <w:tcPr>
            <w:tcW w:w="3472"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101639C5"/>
        </w:tc>
      </w:tr>
      <w:tr w14:paraId="68BED690">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7A04BCA7"/>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2900D60">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9E3A667">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1B9C1667">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7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FAB325B">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455E8EA2"/>
        </w:tc>
      </w:tr>
      <w:tr w14:paraId="6E05C390">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9DA76FA"/>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6B12DC5">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EB4B02D"/>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2C32D047"/>
        </w:tc>
        <w:tc>
          <w:tcPr>
            <w:tcW w:w="17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F8FC0EC"/>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3E9BE215"/>
        </w:tc>
      </w:tr>
      <w:tr w14:paraId="41139056">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41474A61">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1000D456">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7500C8AA">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80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47BA9A46">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524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17B32FAA">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3CE6714D">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191A6B49"/>
        </w:tc>
        <w:tc>
          <w:tcPr>
            <w:tcW w:w="580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1496C2E">
            <w:pPr>
              <w:widowControl/>
              <w:autoSpaceDE w:val="0"/>
              <w:autoSpaceDN w:val="0"/>
              <w:spacing w:before="0" w:after="0" w:line="260" w:lineRule="exact"/>
              <w:ind w:left="30" w:right="144" w:firstLine="0"/>
              <w:jc w:val="left"/>
            </w:pPr>
            <w:r>
              <w:rPr>
                <w:rFonts w:ascii="FSSSnNyp+SimSun" w:hAnsi="FSSSnNyp+SimSun" w:eastAsia="FSSSnNyp+SimSun"/>
                <w:color w:val="000000"/>
                <w:w w:val="98"/>
                <w:sz w:val="22"/>
              </w:rPr>
              <w:t>实施计划生育家庭奖励与扶助制度，缓解计划生育困难家庭在生产、生活、医疗和养老等方面的特殊困难，改善计划生育家庭生产生活状况，引导和帮助计划生育家庭发展生产，保障和改善民生，促进社会和谐稳定。</w:t>
            </w:r>
          </w:p>
        </w:tc>
        <w:tc>
          <w:tcPr>
            <w:tcW w:w="524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2BAFA6D3">
            <w:pPr>
              <w:widowControl/>
              <w:autoSpaceDE w:val="0"/>
              <w:autoSpaceDN w:val="0"/>
              <w:spacing w:before="0" w:after="0" w:line="260" w:lineRule="exact"/>
              <w:ind w:left="30" w:right="56" w:firstLine="0"/>
              <w:jc w:val="both"/>
            </w:pPr>
            <w:r>
              <w:rPr>
                <w:rFonts w:ascii="FSSSnNyp+SimSun" w:hAnsi="FSSSnNyp+SimSun" w:eastAsia="FSSSnNyp+SimSun"/>
                <w:color w:val="000000"/>
                <w:w w:val="98"/>
                <w:sz w:val="22"/>
              </w:rPr>
              <w:t>完成计划生育家庭奖励与扶助工作，缓解计划生育困难家庭在生产、生活、医疗和养老等方面的特殊困难，改善计划生育家庭生产生活状况，执行率100%。</w:t>
            </w:r>
          </w:p>
        </w:tc>
      </w:tr>
      <w:tr w14:paraId="74B429E6">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3ED4E37C">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1056"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1A576667">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2F216922">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62D7ADBA">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1081CCC2">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C22220D">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3556"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091C4EB">
            <w:pPr>
              <w:widowControl/>
              <w:autoSpaceDE w:val="0"/>
              <w:autoSpaceDN w:val="0"/>
              <w:spacing w:before="136" w:after="0" w:line="216" w:lineRule="exact"/>
              <w:ind w:left="2670" w:right="0" w:firstLine="0"/>
              <w:jc w:val="left"/>
            </w:pPr>
            <w:r>
              <w:rPr>
                <w:rFonts w:ascii="FSSSnNyp+SimSun" w:hAnsi="FSSSnNyp+SimSun" w:eastAsia="FSSSnNyp+SimSun"/>
                <w:color w:val="000000"/>
                <w:w w:val="98"/>
                <w:sz w:val="22"/>
              </w:rPr>
              <w:t xml:space="preserve"> 100.00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0D93F5AD">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自评等级</w:t>
            </w:r>
          </w:p>
        </w:tc>
        <w:tc>
          <w:tcPr>
            <w:tcW w:w="231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6070F31">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4354AEB0">
        <w:tblPrEx>
          <w:tblCellMar>
            <w:top w:w="0" w:type="dxa"/>
            <w:left w:w="108" w:type="dxa"/>
            <w:bottom w:w="0" w:type="dxa"/>
            <w:right w:w="108" w:type="dxa"/>
          </w:tblCellMar>
        </w:tblPrEx>
        <w:trPr>
          <w:trHeight w:val="1658" w:hRule="exact"/>
        </w:trPr>
        <w:tc>
          <w:tcPr>
            <w:tcW w:w="12040"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434E5CD4">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0F27590E">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2211AE6C">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06B65696">
      <w:pPr>
        <w:widowControl/>
        <w:autoSpaceDE w:val="0"/>
        <w:autoSpaceDN w:val="0"/>
        <w:spacing w:before="0" w:after="0" w:line="14" w:lineRule="exact"/>
        <w:ind w:left="0" w:right="0"/>
      </w:pPr>
    </w:p>
    <w:p w14:paraId="1D29D437">
      <w:pPr>
        <w:sectPr>
          <w:pgSz w:w="16837" w:h="12305"/>
          <w:pgMar w:top="716" w:right="1440" w:bottom="732" w:left="1072" w:header="720" w:footer="720" w:gutter="0"/>
          <w:cols w:equalWidth="0" w:num="1">
            <w:col w:w="14323"/>
          </w:cols>
          <w:docGrid w:linePitch="360" w:charSpace="0"/>
        </w:sectPr>
      </w:pPr>
    </w:p>
    <w:p w14:paraId="5EB6D417">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3822"/>
        <w:gridCol w:w="1344"/>
        <w:gridCol w:w="1342"/>
        <w:gridCol w:w="1032"/>
        <w:gridCol w:w="1130"/>
        <w:gridCol w:w="2508"/>
      </w:tblGrid>
      <w:tr w14:paraId="77C282E1">
        <w:tblPrEx>
          <w:tblCellMar>
            <w:top w:w="0" w:type="dxa"/>
            <w:left w:w="108" w:type="dxa"/>
            <w:bottom w:w="0" w:type="dxa"/>
            <w:right w:w="108" w:type="dxa"/>
          </w:tblCellMar>
        </w:tblPrEx>
        <w:trPr>
          <w:trHeight w:val="574" w:hRule="exact"/>
        </w:trPr>
        <w:tc>
          <w:tcPr>
            <w:tcW w:w="11178"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3E0FFE6E">
            <w:pPr>
              <w:widowControl/>
              <w:autoSpaceDE w:val="0"/>
              <w:autoSpaceDN w:val="0"/>
              <w:spacing w:before="166" w:after="0" w:line="260" w:lineRule="exact"/>
              <w:ind w:left="0" w:right="0" w:firstLine="0"/>
              <w:jc w:val="center"/>
            </w:pPr>
            <w:r>
              <w:rPr>
                <w:rFonts w:ascii="FSSSnNyp+SimSun" w:hAnsi="FSSSnNyp+SimSun" w:eastAsia="FSSSnNyp+SimSun"/>
                <w:color w:val="000000"/>
                <w:sz w:val="26"/>
              </w:rPr>
              <w:t>项目支出绩效目标</w:t>
            </w:r>
          </w:p>
        </w:tc>
      </w:tr>
      <w:tr w14:paraId="6D7664ED">
        <w:tblPrEx>
          <w:tblCellMar>
            <w:top w:w="0" w:type="dxa"/>
            <w:left w:w="108" w:type="dxa"/>
            <w:bottom w:w="0" w:type="dxa"/>
            <w:right w:w="108" w:type="dxa"/>
          </w:tblCellMar>
        </w:tblPrEx>
        <w:trPr>
          <w:trHeight w:val="416"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5AF67F32">
            <w:pPr>
              <w:widowControl/>
              <w:autoSpaceDE w:val="0"/>
              <w:autoSpaceDN w:val="0"/>
              <w:spacing w:before="128" w:after="0" w:line="172" w:lineRule="exact"/>
              <w:ind w:left="28" w:right="0" w:firstLine="0"/>
              <w:jc w:val="left"/>
            </w:pPr>
            <w:r>
              <w:rPr>
                <w:rFonts w:ascii="FSSSnNyp+SimSun" w:hAnsi="FSSSnNyp+SimSun" w:eastAsia="FSSSnNyp+SimSun"/>
                <w:color w:val="000000"/>
                <w:w w:val="101"/>
                <w:sz w:val="17"/>
              </w:rPr>
              <w:t>项目绩效指标</w:t>
            </w:r>
          </w:p>
        </w:tc>
        <w:tc>
          <w:tcPr>
            <w:tcW w:w="1344" w:type="dxa"/>
            <w:tcBorders>
              <w:top w:val="single" w:color="000000" w:sz="4" w:space="0"/>
              <w:left w:val="single" w:color="000000" w:sz="4" w:space="0"/>
              <w:bottom w:val="single" w:color="000000" w:sz="4" w:space="0"/>
              <w:right w:val="single" w:color="000000" w:sz="4" w:space="0"/>
            </w:tcBorders>
            <w:tcMar>
              <w:left w:w="0" w:type="dxa"/>
              <w:right w:w="0" w:type="dxa"/>
            </w:tcMar>
          </w:tcPr>
          <w:p w14:paraId="7EE3FFD2">
            <w:pPr>
              <w:widowControl/>
              <w:autoSpaceDE w:val="0"/>
              <w:autoSpaceDN w:val="0"/>
              <w:spacing w:before="128" w:after="0" w:line="172" w:lineRule="exact"/>
              <w:ind w:left="30" w:right="0" w:firstLine="0"/>
              <w:jc w:val="left"/>
            </w:pPr>
            <w:r>
              <w:rPr>
                <w:rFonts w:ascii="FSSSnNyp+SimSun" w:hAnsi="FSSSnNyp+SimSun" w:eastAsia="FSSSnNyp+SimSun"/>
                <w:color w:val="000000"/>
                <w:w w:val="101"/>
                <w:sz w:val="17"/>
              </w:rPr>
              <w:t>年度指标</w:t>
            </w:r>
          </w:p>
        </w:tc>
        <w:tc>
          <w:tcPr>
            <w:tcW w:w="1342" w:type="dxa"/>
            <w:tcBorders>
              <w:top w:val="single" w:color="000000" w:sz="4" w:space="0"/>
              <w:left w:val="single" w:color="000000" w:sz="4" w:space="0"/>
              <w:bottom w:val="single" w:color="000000" w:sz="4" w:space="0"/>
              <w:right w:val="single" w:color="000000" w:sz="4" w:space="0"/>
            </w:tcBorders>
            <w:tcMar>
              <w:left w:w="0" w:type="dxa"/>
              <w:right w:w="0" w:type="dxa"/>
            </w:tcMar>
          </w:tcPr>
          <w:p w14:paraId="4F984C6B">
            <w:pPr>
              <w:widowControl/>
              <w:autoSpaceDE w:val="0"/>
              <w:autoSpaceDN w:val="0"/>
              <w:spacing w:before="128" w:after="0" w:line="172" w:lineRule="exact"/>
              <w:ind w:left="26" w:right="0" w:firstLine="0"/>
              <w:jc w:val="left"/>
            </w:pPr>
            <w:r>
              <w:rPr>
                <w:rFonts w:ascii="FSSSnNyp+SimSun" w:hAnsi="FSSSnNyp+SimSun" w:eastAsia="FSSSnNyp+SimSun"/>
                <w:color w:val="000000"/>
                <w:w w:val="101"/>
                <w:sz w:val="17"/>
              </w:rPr>
              <w:t>实际完成值</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C36F6F8">
            <w:pPr>
              <w:widowControl/>
              <w:autoSpaceDE w:val="0"/>
              <w:autoSpaceDN w:val="0"/>
              <w:spacing w:before="128" w:after="0" w:line="172" w:lineRule="exact"/>
              <w:ind w:left="26" w:right="0" w:firstLine="0"/>
              <w:jc w:val="left"/>
            </w:pPr>
            <w:r>
              <w:rPr>
                <w:rFonts w:ascii="FSSSnNyp+SimSun" w:hAnsi="FSSSnNyp+SimSun" w:eastAsia="FSSSnNyp+SimSun"/>
                <w:color w:val="000000"/>
                <w:w w:val="101"/>
                <w:sz w:val="17"/>
              </w:rPr>
              <w:t>分值</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0806FAC4">
            <w:pPr>
              <w:widowControl/>
              <w:autoSpaceDE w:val="0"/>
              <w:autoSpaceDN w:val="0"/>
              <w:spacing w:before="128" w:after="0" w:line="172" w:lineRule="exact"/>
              <w:ind w:left="28" w:right="0" w:firstLine="0"/>
              <w:jc w:val="left"/>
            </w:pPr>
            <w:r>
              <w:rPr>
                <w:rFonts w:ascii="FSSSnNyp+SimSun" w:hAnsi="FSSSnNyp+SimSun" w:eastAsia="FSSSnNyp+SimSun"/>
                <w:color w:val="000000"/>
                <w:w w:val="101"/>
                <w:sz w:val="17"/>
              </w:rPr>
              <w:t>得分</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333AD44F">
            <w:pPr>
              <w:widowControl/>
              <w:autoSpaceDE w:val="0"/>
              <w:autoSpaceDN w:val="0"/>
              <w:spacing w:before="128" w:after="0" w:line="172" w:lineRule="exact"/>
              <w:ind w:left="28" w:right="0" w:firstLine="0"/>
              <w:jc w:val="left"/>
            </w:pPr>
            <w:r>
              <w:rPr>
                <w:rFonts w:ascii="FSSSnNyp+SimSun" w:hAnsi="FSSSnNyp+SimSun" w:eastAsia="FSSSnNyp+SimSun"/>
                <w:color w:val="000000"/>
                <w:w w:val="101"/>
                <w:sz w:val="17"/>
              </w:rPr>
              <w:t>偏差原因分析及改进措施</w:t>
            </w:r>
          </w:p>
        </w:tc>
      </w:tr>
      <w:tr w14:paraId="3480B7AF">
        <w:tblPrEx>
          <w:tblCellMar>
            <w:top w:w="0" w:type="dxa"/>
            <w:left w:w="108" w:type="dxa"/>
            <w:bottom w:w="0" w:type="dxa"/>
            <w:right w:w="108" w:type="dxa"/>
          </w:tblCellMar>
        </w:tblPrEx>
        <w:trPr>
          <w:trHeight w:val="398" w:hRule="exact"/>
        </w:trPr>
        <w:tc>
          <w:tcPr>
            <w:tcW w:w="3822" w:type="dxa"/>
            <w:tcBorders>
              <w:top w:val="single" w:color="000000" w:sz="4" w:space="0"/>
              <w:left w:val="single" w:color="000000" w:sz="4" w:space="0"/>
              <w:bottom w:val="single" w:color="000000" w:sz="6" w:space="0"/>
              <w:right w:val="single" w:color="000000" w:sz="4" w:space="0"/>
            </w:tcBorders>
            <w:tcMar>
              <w:left w:w="0" w:type="dxa"/>
              <w:right w:w="0" w:type="dxa"/>
            </w:tcMar>
          </w:tcPr>
          <w:p w14:paraId="1C227E14">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产出指标</w:t>
            </w:r>
          </w:p>
        </w:tc>
        <w:tc>
          <w:tcPr>
            <w:tcW w:w="1344" w:type="dxa"/>
            <w:tcBorders>
              <w:top w:val="single" w:color="000000" w:sz="4" w:space="0"/>
              <w:left w:val="single" w:color="000000" w:sz="4" w:space="0"/>
              <w:bottom w:val="single" w:color="000000" w:sz="6" w:space="0"/>
              <w:right w:val="single" w:color="000000" w:sz="4" w:space="0"/>
            </w:tcBorders>
            <w:tcMar>
              <w:left w:w="0" w:type="dxa"/>
              <w:right w:w="0" w:type="dxa"/>
            </w:tcMar>
          </w:tcPr>
          <w:p w14:paraId="36A68DF5">
            <w:pPr>
              <w:widowControl/>
              <w:autoSpaceDE w:val="0"/>
              <w:autoSpaceDN w:val="0"/>
              <w:spacing w:before="118" w:after="0" w:line="172" w:lineRule="exact"/>
              <w:ind w:left="30" w:right="0" w:firstLine="0"/>
              <w:jc w:val="left"/>
            </w:pPr>
            <w:r>
              <w:rPr>
                <w:rFonts w:ascii="FSSSnNyp+SimSun" w:hAnsi="FSSSnNyp+SimSun" w:eastAsia="FSSSnNyp+SimSun"/>
                <w:color w:val="000000"/>
                <w:w w:val="101"/>
                <w:sz w:val="17"/>
              </w:rPr>
              <w:t>空</w:t>
            </w:r>
          </w:p>
        </w:tc>
        <w:tc>
          <w:tcPr>
            <w:tcW w:w="1342" w:type="dxa"/>
            <w:tcBorders>
              <w:top w:val="single" w:color="000000" w:sz="4" w:space="0"/>
              <w:left w:val="single" w:color="000000" w:sz="4" w:space="0"/>
              <w:bottom w:val="single" w:color="000000" w:sz="6" w:space="0"/>
              <w:right w:val="single" w:color="000000" w:sz="4" w:space="0"/>
            </w:tcBorders>
            <w:tcMar>
              <w:left w:w="0" w:type="dxa"/>
              <w:right w:w="0" w:type="dxa"/>
            </w:tcMar>
          </w:tcPr>
          <w:p w14:paraId="4C4AEC2C"/>
        </w:tc>
        <w:tc>
          <w:tcPr>
            <w:tcW w:w="1032" w:type="dxa"/>
            <w:tcBorders>
              <w:top w:val="single" w:color="000000" w:sz="4" w:space="0"/>
              <w:left w:val="single" w:color="000000" w:sz="4" w:space="0"/>
              <w:bottom w:val="single" w:color="000000" w:sz="6" w:space="0"/>
              <w:right w:val="single" w:color="000000" w:sz="4" w:space="0"/>
            </w:tcBorders>
            <w:tcMar>
              <w:left w:w="0" w:type="dxa"/>
              <w:right w:w="0" w:type="dxa"/>
            </w:tcMar>
          </w:tcPr>
          <w:p w14:paraId="16DD1DEC">
            <w:pPr>
              <w:widowControl/>
              <w:autoSpaceDE w:val="0"/>
              <w:autoSpaceDN w:val="0"/>
              <w:spacing w:before="118" w:after="0" w:line="172" w:lineRule="exact"/>
              <w:ind w:left="402" w:right="0" w:firstLine="0"/>
              <w:jc w:val="left"/>
            </w:pPr>
            <w:r>
              <w:rPr>
                <w:rFonts w:ascii="FSSSnNyp+SimSun" w:hAnsi="FSSSnNyp+SimSun" w:eastAsia="FSSSnNyp+SimSun"/>
                <w:color w:val="000000"/>
                <w:w w:val="101"/>
                <w:sz w:val="17"/>
              </w:rPr>
              <w:t xml:space="preserve"> 50.00 </w:t>
            </w:r>
          </w:p>
        </w:tc>
        <w:tc>
          <w:tcPr>
            <w:tcW w:w="1130" w:type="dxa"/>
            <w:tcBorders>
              <w:top w:val="single" w:color="000000" w:sz="4" w:space="0"/>
              <w:left w:val="single" w:color="000000" w:sz="4" w:space="0"/>
              <w:bottom w:val="single" w:color="000000" w:sz="6" w:space="0"/>
              <w:right w:val="single" w:color="000000" w:sz="4" w:space="0"/>
            </w:tcBorders>
            <w:tcMar>
              <w:left w:w="0" w:type="dxa"/>
              <w:right w:w="0" w:type="dxa"/>
            </w:tcMar>
          </w:tcPr>
          <w:p w14:paraId="75322661">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50.00 </w:t>
            </w:r>
          </w:p>
        </w:tc>
        <w:tc>
          <w:tcPr>
            <w:tcW w:w="2508" w:type="dxa"/>
            <w:tcBorders>
              <w:top w:val="single" w:color="000000" w:sz="4" w:space="0"/>
              <w:left w:val="single" w:color="000000" w:sz="4" w:space="0"/>
              <w:bottom w:val="single" w:color="000000" w:sz="6" w:space="0"/>
              <w:right w:val="single" w:color="000000" w:sz="4" w:space="0"/>
            </w:tcBorders>
            <w:tcMar>
              <w:left w:w="0" w:type="dxa"/>
              <w:right w:w="0" w:type="dxa"/>
            </w:tcMar>
          </w:tcPr>
          <w:p w14:paraId="130F3576"/>
        </w:tc>
      </w:tr>
      <w:tr w14:paraId="38283BD7">
        <w:tblPrEx>
          <w:tblCellMar>
            <w:top w:w="0" w:type="dxa"/>
            <w:left w:w="108" w:type="dxa"/>
            <w:bottom w:w="0" w:type="dxa"/>
            <w:right w:w="108" w:type="dxa"/>
          </w:tblCellMar>
        </w:tblPrEx>
        <w:trPr>
          <w:trHeight w:val="400" w:hRule="exact"/>
        </w:trPr>
        <w:tc>
          <w:tcPr>
            <w:tcW w:w="3822" w:type="dxa"/>
            <w:tcBorders>
              <w:top w:val="single" w:color="000000" w:sz="6" w:space="0"/>
              <w:left w:val="single" w:color="000000" w:sz="4" w:space="0"/>
              <w:bottom w:val="single" w:color="000000" w:sz="4" w:space="0"/>
              <w:right w:val="single" w:color="000000" w:sz="4" w:space="0"/>
            </w:tcBorders>
            <w:tcMar>
              <w:left w:w="0" w:type="dxa"/>
              <w:right w:w="0" w:type="dxa"/>
            </w:tcMar>
          </w:tcPr>
          <w:p w14:paraId="5B929CFC">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数量指标</w:t>
            </w:r>
          </w:p>
        </w:tc>
        <w:tc>
          <w:tcPr>
            <w:tcW w:w="1344" w:type="dxa"/>
            <w:tcBorders>
              <w:top w:val="single" w:color="000000" w:sz="6" w:space="0"/>
              <w:left w:val="single" w:color="000000" w:sz="4" w:space="0"/>
              <w:bottom w:val="single" w:color="000000" w:sz="4" w:space="0"/>
              <w:right w:val="single" w:color="000000" w:sz="4" w:space="0"/>
            </w:tcBorders>
            <w:tcMar>
              <w:left w:w="0" w:type="dxa"/>
              <w:right w:w="0" w:type="dxa"/>
            </w:tcMar>
          </w:tcPr>
          <w:p w14:paraId="155A36C1">
            <w:pPr>
              <w:widowControl/>
              <w:autoSpaceDE w:val="0"/>
              <w:autoSpaceDN w:val="0"/>
              <w:spacing w:before="116" w:after="0" w:line="172" w:lineRule="exact"/>
              <w:ind w:left="30" w:right="0" w:firstLine="0"/>
              <w:jc w:val="left"/>
            </w:pPr>
            <w:r>
              <w:rPr>
                <w:rFonts w:ascii="FSSSnNyp+SimSun" w:hAnsi="FSSSnNyp+SimSun" w:eastAsia="FSSSnNyp+SimSun"/>
                <w:color w:val="000000"/>
                <w:w w:val="101"/>
                <w:sz w:val="17"/>
              </w:rPr>
              <w:t>空</w:t>
            </w:r>
          </w:p>
        </w:tc>
        <w:tc>
          <w:tcPr>
            <w:tcW w:w="1342" w:type="dxa"/>
            <w:tcBorders>
              <w:top w:val="single" w:color="000000" w:sz="6" w:space="0"/>
              <w:left w:val="single" w:color="000000" w:sz="4" w:space="0"/>
              <w:bottom w:val="single" w:color="000000" w:sz="4" w:space="0"/>
              <w:right w:val="single" w:color="000000" w:sz="4" w:space="0"/>
            </w:tcBorders>
            <w:tcMar>
              <w:left w:w="0" w:type="dxa"/>
              <w:right w:w="0" w:type="dxa"/>
            </w:tcMar>
          </w:tcPr>
          <w:p w14:paraId="63D1CA8E"/>
        </w:tc>
        <w:tc>
          <w:tcPr>
            <w:tcW w:w="1032" w:type="dxa"/>
            <w:tcBorders>
              <w:top w:val="single" w:color="000000" w:sz="6" w:space="0"/>
              <w:left w:val="single" w:color="000000" w:sz="4" w:space="0"/>
              <w:bottom w:val="single" w:color="000000" w:sz="4" w:space="0"/>
              <w:right w:val="single" w:color="000000" w:sz="4" w:space="0"/>
            </w:tcBorders>
            <w:tcMar>
              <w:left w:w="0" w:type="dxa"/>
              <w:right w:w="0" w:type="dxa"/>
            </w:tcMar>
          </w:tcPr>
          <w:p w14:paraId="139129CF">
            <w:pPr>
              <w:widowControl/>
              <w:autoSpaceDE w:val="0"/>
              <w:autoSpaceDN w:val="0"/>
              <w:spacing w:before="116" w:after="0" w:line="172" w:lineRule="exact"/>
              <w:ind w:left="402" w:right="0" w:firstLine="0"/>
              <w:jc w:val="left"/>
            </w:pPr>
            <w:r>
              <w:rPr>
                <w:rFonts w:ascii="FSSSnNyp+SimSun" w:hAnsi="FSSSnNyp+SimSun" w:eastAsia="FSSSnNyp+SimSun"/>
                <w:color w:val="000000"/>
                <w:w w:val="101"/>
                <w:sz w:val="17"/>
              </w:rPr>
              <w:t xml:space="preserve"> 40.00 </w:t>
            </w:r>
          </w:p>
        </w:tc>
        <w:tc>
          <w:tcPr>
            <w:tcW w:w="1130" w:type="dxa"/>
            <w:tcBorders>
              <w:top w:val="single" w:color="000000" w:sz="6" w:space="0"/>
              <w:left w:val="single" w:color="000000" w:sz="4" w:space="0"/>
              <w:bottom w:val="single" w:color="000000" w:sz="4" w:space="0"/>
              <w:right w:val="single" w:color="000000" w:sz="4" w:space="0"/>
            </w:tcBorders>
            <w:tcMar>
              <w:left w:w="0" w:type="dxa"/>
              <w:right w:w="0" w:type="dxa"/>
            </w:tcMar>
          </w:tcPr>
          <w:p w14:paraId="617CF630">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40.00 </w:t>
            </w:r>
          </w:p>
        </w:tc>
        <w:tc>
          <w:tcPr>
            <w:tcW w:w="2508" w:type="dxa"/>
            <w:tcBorders>
              <w:top w:val="single" w:color="000000" w:sz="6" w:space="0"/>
              <w:left w:val="single" w:color="000000" w:sz="4" w:space="0"/>
              <w:bottom w:val="single" w:color="000000" w:sz="4" w:space="0"/>
              <w:right w:val="single" w:color="000000" w:sz="4" w:space="0"/>
            </w:tcBorders>
            <w:tcMar>
              <w:left w:w="0" w:type="dxa"/>
              <w:right w:w="0" w:type="dxa"/>
            </w:tcMar>
          </w:tcPr>
          <w:p w14:paraId="7EB8B1DF"/>
        </w:tc>
      </w:tr>
      <w:tr w14:paraId="58F8DC64">
        <w:tblPrEx>
          <w:tblCellMar>
            <w:top w:w="0" w:type="dxa"/>
            <w:left w:w="108" w:type="dxa"/>
            <w:bottom w:w="0" w:type="dxa"/>
            <w:right w:w="108" w:type="dxa"/>
          </w:tblCellMar>
        </w:tblPrEx>
        <w:trPr>
          <w:trHeight w:val="396"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24BBD465">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农村部分计划生育家庭奖励扶助人数</w:t>
            </w:r>
          </w:p>
        </w:tc>
        <w:tc>
          <w:tcPr>
            <w:tcW w:w="1344" w:type="dxa"/>
            <w:tcBorders>
              <w:top w:val="single" w:color="000000" w:sz="4" w:space="0"/>
              <w:left w:val="single" w:color="000000" w:sz="4" w:space="0"/>
              <w:bottom w:val="single" w:color="000000" w:sz="4" w:space="0"/>
              <w:right w:val="single" w:color="000000" w:sz="4" w:space="0"/>
            </w:tcBorders>
            <w:tcMar>
              <w:left w:w="0" w:type="dxa"/>
              <w:right w:w="0" w:type="dxa"/>
            </w:tcMar>
          </w:tcPr>
          <w:p w14:paraId="37964FB7">
            <w:pPr>
              <w:widowControl/>
              <w:autoSpaceDE w:val="0"/>
              <w:autoSpaceDN w:val="0"/>
              <w:spacing w:before="116" w:after="0" w:line="172" w:lineRule="exact"/>
              <w:ind w:left="30" w:right="0" w:firstLine="0"/>
              <w:jc w:val="left"/>
            </w:pPr>
            <w:r>
              <w:rPr>
                <w:rFonts w:ascii="FSSSnNyp+SimSun" w:hAnsi="FSSSnNyp+SimSun" w:eastAsia="FSSSnNyp+SimSun"/>
                <w:color w:val="000000"/>
                <w:w w:val="101"/>
                <w:sz w:val="17"/>
              </w:rPr>
              <w:t>2513</w:t>
            </w:r>
          </w:p>
        </w:tc>
        <w:tc>
          <w:tcPr>
            <w:tcW w:w="1342" w:type="dxa"/>
            <w:tcBorders>
              <w:top w:val="single" w:color="000000" w:sz="4" w:space="0"/>
              <w:left w:val="single" w:color="000000" w:sz="4" w:space="0"/>
              <w:bottom w:val="single" w:color="000000" w:sz="4" w:space="0"/>
              <w:right w:val="single" w:color="000000" w:sz="4" w:space="0"/>
            </w:tcBorders>
            <w:tcMar>
              <w:left w:w="0" w:type="dxa"/>
              <w:right w:w="0" w:type="dxa"/>
            </w:tcMar>
          </w:tcPr>
          <w:p w14:paraId="1D640F25">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2810</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FA9304D">
            <w:pPr>
              <w:widowControl/>
              <w:autoSpaceDE w:val="0"/>
              <w:autoSpaceDN w:val="0"/>
              <w:spacing w:before="116" w:after="0" w:line="172" w:lineRule="exact"/>
              <w:ind w:left="488" w:right="0" w:firstLine="0"/>
              <w:jc w:val="left"/>
            </w:pPr>
            <w:r>
              <w:rPr>
                <w:rFonts w:ascii="FSSSnNyp+SimSun" w:hAnsi="FSSSnNyp+SimSun" w:eastAsia="FSSSnNyp+SimSun"/>
                <w:color w:val="000000"/>
                <w:w w:val="101"/>
                <w:sz w:val="17"/>
              </w:rPr>
              <w:t xml:space="preserve"> 5.00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1FA95736">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5.00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6C9A614D">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无</w:t>
            </w:r>
          </w:p>
        </w:tc>
      </w:tr>
      <w:tr w14:paraId="3C27D458">
        <w:tblPrEx>
          <w:tblCellMar>
            <w:top w:w="0" w:type="dxa"/>
            <w:left w:w="108" w:type="dxa"/>
            <w:bottom w:w="0" w:type="dxa"/>
            <w:right w:w="108" w:type="dxa"/>
          </w:tblCellMar>
        </w:tblPrEx>
        <w:trPr>
          <w:trHeight w:val="398"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7F0C5062">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扶助独生子女伤残家庭人数</w:t>
            </w:r>
          </w:p>
        </w:tc>
        <w:tc>
          <w:tcPr>
            <w:tcW w:w="1344" w:type="dxa"/>
            <w:tcBorders>
              <w:top w:val="single" w:color="000000" w:sz="4" w:space="0"/>
              <w:left w:val="single" w:color="000000" w:sz="4" w:space="0"/>
              <w:bottom w:val="single" w:color="000000" w:sz="4" w:space="0"/>
              <w:right w:val="single" w:color="000000" w:sz="4" w:space="0"/>
            </w:tcBorders>
            <w:tcMar>
              <w:left w:w="0" w:type="dxa"/>
              <w:right w:w="0" w:type="dxa"/>
            </w:tcMar>
          </w:tcPr>
          <w:p w14:paraId="1F6DC7CB">
            <w:pPr>
              <w:widowControl/>
              <w:autoSpaceDE w:val="0"/>
              <w:autoSpaceDN w:val="0"/>
              <w:spacing w:before="118" w:after="0" w:line="174" w:lineRule="exact"/>
              <w:ind w:left="30" w:right="0" w:firstLine="0"/>
              <w:jc w:val="left"/>
            </w:pPr>
            <w:r>
              <w:rPr>
                <w:rFonts w:ascii="FSSSnNyp+SimSun" w:hAnsi="FSSSnNyp+SimSun" w:eastAsia="FSSSnNyp+SimSun"/>
                <w:color w:val="000000"/>
                <w:w w:val="101"/>
                <w:sz w:val="17"/>
              </w:rPr>
              <w:t>797</w:t>
            </w:r>
          </w:p>
        </w:tc>
        <w:tc>
          <w:tcPr>
            <w:tcW w:w="1342" w:type="dxa"/>
            <w:tcBorders>
              <w:top w:val="single" w:color="000000" w:sz="4" w:space="0"/>
              <w:left w:val="single" w:color="000000" w:sz="4" w:space="0"/>
              <w:bottom w:val="single" w:color="000000" w:sz="4" w:space="0"/>
              <w:right w:val="single" w:color="000000" w:sz="4" w:space="0"/>
            </w:tcBorders>
            <w:tcMar>
              <w:left w:w="0" w:type="dxa"/>
              <w:right w:w="0" w:type="dxa"/>
            </w:tcMar>
          </w:tcPr>
          <w:p w14:paraId="46E58F89">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860</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47CDB11">
            <w:pPr>
              <w:widowControl/>
              <w:autoSpaceDE w:val="0"/>
              <w:autoSpaceDN w:val="0"/>
              <w:spacing w:before="118" w:after="0" w:line="174" w:lineRule="exact"/>
              <w:ind w:left="488" w:right="0" w:firstLine="0"/>
              <w:jc w:val="left"/>
            </w:pPr>
            <w:r>
              <w:rPr>
                <w:rFonts w:ascii="FSSSnNyp+SimSun" w:hAnsi="FSSSnNyp+SimSun" w:eastAsia="FSSSnNyp+SimSun"/>
                <w:color w:val="000000"/>
                <w:w w:val="101"/>
                <w:sz w:val="17"/>
              </w:rPr>
              <w:t xml:space="preserve"> 5.00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79400AB3">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5.00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5097C27D">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无</w:t>
            </w:r>
          </w:p>
        </w:tc>
      </w:tr>
      <w:tr w14:paraId="2A2FDD9E">
        <w:tblPrEx>
          <w:tblCellMar>
            <w:top w:w="0" w:type="dxa"/>
            <w:left w:w="108" w:type="dxa"/>
            <w:bottom w:w="0" w:type="dxa"/>
            <w:right w:w="108" w:type="dxa"/>
          </w:tblCellMar>
        </w:tblPrEx>
        <w:trPr>
          <w:trHeight w:val="398"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084CAA0D">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扶助独生子女死亡家庭人数</w:t>
            </w:r>
          </w:p>
        </w:tc>
        <w:tc>
          <w:tcPr>
            <w:tcW w:w="1344" w:type="dxa"/>
            <w:tcBorders>
              <w:top w:val="single" w:color="000000" w:sz="4" w:space="0"/>
              <w:left w:val="single" w:color="000000" w:sz="4" w:space="0"/>
              <w:bottom w:val="single" w:color="000000" w:sz="4" w:space="0"/>
              <w:right w:val="single" w:color="000000" w:sz="4" w:space="0"/>
            </w:tcBorders>
            <w:tcMar>
              <w:left w:w="0" w:type="dxa"/>
              <w:right w:w="0" w:type="dxa"/>
            </w:tcMar>
          </w:tcPr>
          <w:p w14:paraId="29DF2198">
            <w:pPr>
              <w:widowControl/>
              <w:autoSpaceDE w:val="0"/>
              <w:autoSpaceDN w:val="0"/>
              <w:spacing w:before="118" w:after="0" w:line="174" w:lineRule="exact"/>
              <w:ind w:left="30" w:right="0" w:firstLine="0"/>
              <w:jc w:val="left"/>
            </w:pPr>
            <w:r>
              <w:rPr>
                <w:rFonts w:ascii="FSSSnNyp+SimSun" w:hAnsi="FSSSnNyp+SimSun" w:eastAsia="FSSSnNyp+SimSun"/>
                <w:color w:val="000000"/>
                <w:w w:val="101"/>
                <w:sz w:val="17"/>
              </w:rPr>
              <w:t>1159</w:t>
            </w:r>
          </w:p>
        </w:tc>
        <w:tc>
          <w:tcPr>
            <w:tcW w:w="1342" w:type="dxa"/>
            <w:tcBorders>
              <w:top w:val="single" w:color="000000" w:sz="4" w:space="0"/>
              <w:left w:val="single" w:color="000000" w:sz="4" w:space="0"/>
              <w:bottom w:val="single" w:color="000000" w:sz="4" w:space="0"/>
              <w:right w:val="single" w:color="000000" w:sz="4" w:space="0"/>
            </w:tcBorders>
            <w:tcMar>
              <w:left w:w="0" w:type="dxa"/>
              <w:right w:w="0" w:type="dxa"/>
            </w:tcMar>
          </w:tcPr>
          <w:p w14:paraId="46FA76F6">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1259</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437A1F7">
            <w:pPr>
              <w:widowControl/>
              <w:autoSpaceDE w:val="0"/>
              <w:autoSpaceDN w:val="0"/>
              <w:spacing w:before="118" w:after="0" w:line="174" w:lineRule="exact"/>
              <w:ind w:left="488" w:right="0" w:firstLine="0"/>
              <w:jc w:val="left"/>
            </w:pPr>
            <w:r>
              <w:rPr>
                <w:rFonts w:ascii="FSSSnNyp+SimSun" w:hAnsi="FSSSnNyp+SimSun" w:eastAsia="FSSSnNyp+SimSun"/>
                <w:color w:val="000000"/>
                <w:w w:val="101"/>
                <w:sz w:val="17"/>
              </w:rPr>
              <w:t xml:space="preserve"> 5.00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2693EDD3">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5.00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4E6F41DF">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无</w:t>
            </w:r>
          </w:p>
        </w:tc>
      </w:tr>
      <w:tr w14:paraId="729B5B46">
        <w:tblPrEx>
          <w:tblCellMar>
            <w:top w:w="0" w:type="dxa"/>
            <w:left w:w="108" w:type="dxa"/>
            <w:bottom w:w="0" w:type="dxa"/>
            <w:right w:w="108" w:type="dxa"/>
          </w:tblCellMar>
        </w:tblPrEx>
        <w:trPr>
          <w:trHeight w:val="400" w:hRule="exact"/>
        </w:trPr>
        <w:tc>
          <w:tcPr>
            <w:tcW w:w="3822" w:type="dxa"/>
            <w:tcBorders>
              <w:top w:val="single" w:color="000000" w:sz="4" w:space="0"/>
              <w:left w:val="single" w:color="000000" w:sz="4" w:space="0"/>
              <w:bottom w:val="single" w:color="000000" w:sz="6" w:space="0"/>
              <w:right w:val="single" w:color="000000" w:sz="4" w:space="0"/>
            </w:tcBorders>
            <w:tcMar>
              <w:left w:w="0" w:type="dxa"/>
              <w:right w:w="0" w:type="dxa"/>
            </w:tcMar>
          </w:tcPr>
          <w:p w14:paraId="60D85947">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特别扶助制度（其他家庭）</w:t>
            </w:r>
          </w:p>
        </w:tc>
        <w:tc>
          <w:tcPr>
            <w:tcW w:w="1344" w:type="dxa"/>
            <w:tcBorders>
              <w:top w:val="single" w:color="000000" w:sz="4" w:space="0"/>
              <w:left w:val="single" w:color="000000" w:sz="4" w:space="0"/>
              <w:bottom w:val="single" w:color="000000" w:sz="6" w:space="0"/>
              <w:right w:val="single" w:color="000000" w:sz="4" w:space="0"/>
            </w:tcBorders>
            <w:tcMar>
              <w:left w:w="0" w:type="dxa"/>
              <w:right w:w="0" w:type="dxa"/>
            </w:tcMar>
          </w:tcPr>
          <w:p w14:paraId="5B76BC93">
            <w:pPr>
              <w:widowControl/>
              <w:autoSpaceDE w:val="0"/>
              <w:autoSpaceDN w:val="0"/>
              <w:spacing w:before="118" w:after="0" w:line="174" w:lineRule="exact"/>
              <w:ind w:left="30" w:right="0" w:firstLine="0"/>
              <w:jc w:val="left"/>
            </w:pPr>
            <w:r>
              <w:rPr>
                <w:rFonts w:ascii="FSSSnNyp+SimSun" w:hAnsi="FSSSnNyp+SimSun" w:eastAsia="FSSSnNyp+SimSun"/>
                <w:color w:val="000000"/>
                <w:w w:val="101"/>
                <w:sz w:val="17"/>
              </w:rPr>
              <w:t>0</w:t>
            </w:r>
          </w:p>
        </w:tc>
        <w:tc>
          <w:tcPr>
            <w:tcW w:w="1342" w:type="dxa"/>
            <w:tcBorders>
              <w:top w:val="single" w:color="000000" w:sz="4" w:space="0"/>
              <w:left w:val="single" w:color="000000" w:sz="4" w:space="0"/>
              <w:bottom w:val="single" w:color="000000" w:sz="6" w:space="0"/>
              <w:right w:val="single" w:color="000000" w:sz="4" w:space="0"/>
            </w:tcBorders>
            <w:tcMar>
              <w:left w:w="0" w:type="dxa"/>
              <w:right w:w="0" w:type="dxa"/>
            </w:tcMar>
          </w:tcPr>
          <w:p w14:paraId="263A5FC2">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0</w:t>
            </w:r>
          </w:p>
        </w:tc>
        <w:tc>
          <w:tcPr>
            <w:tcW w:w="1032" w:type="dxa"/>
            <w:tcBorders>
              <w:top w:val="single" w:color="000000" w:sz="4" w:space="0"/>
              <w:left w:val="single" w:color="000000" w:sz="4" w:space="0"/>
              <w:bottom w:val="single" w:color="000000" w:sz="6" w:space="0"/>
              <w:right w:val="single" w:color="000000" w:sz="4" w:space="0"/>
            </w:tcBorders>
            <w:tcMar>
              <w:left w:w="0" w:type="dxa"/>
              <w:right w:w="0" w:type="dxa"/>
            </w:tcMar>
          </w:tcPr>
          <w:p w14:paraId="6F027673">
            <w:pPr>
              <w:widowControl/>
              <w:autoSpaceDE w:val="0"/>
              <w:autoSpaceDN w:val="0"/>
              <w:spacing w:before="118" w:after="0" w:line="174" w:lineRule="exact"/>
              <w:ind w:left="488" w:right="0" w:firstLine="0"/>
              <w:jc w:val="left"/>
            </w:pPr>
            <w:r>
              <w:rPr>
                <w:rFonts w:ascii="FSSSnNyp+SimSun" w:hAnsi="FSSSnNyp+SimSun" w:eastAsia="FSSSnNyp+SimSun"/>
                <w:color w:val="000000"/>
                <w:w w:val="101"/>
                <w:sz w:val="17"/>
              </w:rPr>
              <w:t xml:space="preserve"> 5.00 </w:t>
            </w:r>
          </w:p>
        </w:tc>
        <w:tc>
          <w:tcPr>
            <w:tcW w:w="1130" w:type="dxa"/>
            <w:tcBorders>
              <w:top w:val="single" w:color="000000" w:sz="4" w:space="0"/>
              <w:left w:val="single" w:color="000000" w:sz="4" w:space="0"/>
              <w:bottom w:val="single" w:color="000000" w:sz="6" w:space="0"/>
              <w:right w:val="single" w:color="000000" w:sz="4" w:space="0"/>
            </w:tcBorders>
            <w:tcMar>
              <w:left w:w="0" w:type="dxa"/>
              <w:right w:w="0" w:type="dxa"/>
            </w:tcMar>
          </w:tcPr>
          <w:p w14:paraId="3A2A7D78">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5.00 </w:t>
            </w:r>
          </w:p>
        </w:tc>
        <w:tc>
          <w:tcPr>
            <w:tcW w:w="2508" w:type="dxa"/>
            <w:tcBorders>
              <w:top w:val="single" w:color="000000" w:sz="4" w:space="0"/>
              <w:left w:val="single" w:color="000000" w:sz="4" w:space="0"/>
              <w:bottom w:val="single" w:color="000000" w:sz="6" w:space="0"/>
              <w:right w:val="single" w:color="000000" w:sz="4" w:space="0"/>
            </w:tcBorders>
            <w:tcMar>
              <w:left w:w="0" w:type="dxa"/>
              <w:right w:w="0" w:type="dxa"/>
            </w:tcMar>
          </w:tcPr>
          <w:p w14:paraId="392E7181">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无</w:t>
            </w:r>
          </w:p>
        </w:tc>
      </w:tr>
      <w:tr w14:paraId="5C355480">
        <w:tblPrEx>
          <w:tblCellMar>
            <w:top w:w="0" w:type="dxa"/>
            <w:left w:w="108" w:type="dxa"/>
            <w:bottom w:w="0" w:type="dxa"/>
            <w:right w:w="108" w:type="dxa"/>
          </w:tblCellMar>
        </w:tblPrEx>
        <w:trPr>
          <w:trHeight w:val="398" w:hRule="exact"/>
        </w:trPr>
        <w:tc>
          <w:tcPr>
            <w:tcW w:w="3822" w:type="dxa"/>
            <w:tcBorders>
              <w:top w:val="single" w:color="000000" w:sz="6" w:space="0"/>
              <w:left w:val="single" w:color="000000" w:sz="4" w:space="0"/>
              <w:bottom w:val="single" w:color="000000" w:sz="4" w:space="0"/>
              <w:right w:val="single" w:color="000000" w:sz="4" w:space="0"/>
            </w:tcBorders>
            <w:tcMar>
              <w:left w:w="0" w:type="dxa"/>
              <w:right w:w="0" w:type="dxa"/>
            </w:tcMar>
          </w:tcPr>
          <w:p w14:paraId="59C0015C">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独生子女伤残家庭扶助金发放标准</w:t>
            </w:r>
          </w:p>
        </w:tc>
        <w:tc>
          <w:tcPr>
            <w:tcW w:w="1344" w:type="dxa"/>
            <w:tcBorders>
              <w:top w:val="single" w:color="000000" w:sz="6" w:space="0"/>
              <w:left w:val="single" w:color="000000" w:sz="4" w:space="0"/>
              <w:bottom w:val="single" w:color="000000" w:sz="4" w:space="0"/>
              <w:right w:val="single" w:color="000000" w:sz="4" w:space="0"/>
            </w:tcBorders>
            <w:tcMar>
              <w:left w:w="0" w:type="dxa"/>
              <w:right w:w="0" w:type="dxa"/>
            </w:tcMar>
          </w:tcPr>
          <w:p w14:paraId="33653A0D">
            <w:pPr>
              <w:widowControl/>
              <w:autoSpaceDE w:val="0"/>
              <w:autoSpaceDN w:val="0"/>
              <w:spacing w:before="116" w:after="0" w:line="172" w:lineRule="exact"/>
              <w:ind w:left="30" w:right="0" w:firstLine="0"/>
              <w:jc w:val="left"/>
            </w:pPr>
            <w:r>
              <w:rPr>
                <w:rFonts w:ascii="FSSSnNyp+SimSun" w:hAnsi="FSSSnNyp+SimSun" w:eastAsia="FSSSnNyp+SimSun"/>
                <w:color w:val="000000"/>
                <w:w w:val="101"/>
                <w:sz w:val="17"/>
              </w:rPr>
              <w:t>460</w:t>
            </w:r>
          </w:p>
        </w:tc>
        <w:tc>
          <w:tcPr>
            <w:tcW w:w="1342" w:type="dxa"/>
            <w:tcBorders>
              <w:top w:val="single" w:color="000000" w:sz="6" w:space="0"/>
              <w:left w:val="single" w:color="000000" w:sz="4" w:space="0"/>
              <w:bottom w:val="single" w:color="000000" w:sz="4" w:space="0"/>
              <w:right w:val="single" w:color="000000" w:sz="4" w:space="0"/>
            </w:tcBorders>
            <w:tcMar>
              <w:left w:w="0" w:type="dxa"/>
              <w:right w:w="0" w:type="dxa"/>
            </w:tcMar>
          </w:tcPr>
          <w:p w14:paraId="494F0E4C">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460</w:t>
            </w:r>
          </w:p>
        </w:tc>
        <w:tc>
          <w:tcPr>
            <w:tcW w:w="1032" w:type="dxa"/>
            <w:tcBorders>
              <w:top w:val="single" w:color="000000" w:sz="6" w:space="0"/>
              <w:left w:val="single" w:color="000000" w:sz="4" w:space="0"/>
              <w:bottom w:val="single" w:color="000000" w:sz="4" w:space="0"/>
              <w:right w:val="single" w:color="000000" w:sz="4" w:space="0"/>
            </w:tcBorders>
            <w:tcMar>
              <w:left w:w="0" w:type="dxa"/>
              <w:right w:w="0" w:type="dxa"/>
            </w:tcMar>
          </w:tcPr>
          <w:p w14:paraId="6E406045">
            <w:pPr>
              <w:widowControl/>
              <w:autoSpaceDE w:val="0"/>
              <w:autoSpaceDN w:val="0"/>
              <w:spacing w:before="116" w:after="0" w:line="172" w:lineRule="exact"/>
              <w:ind w:left="488" w:right="0" w:firstLine="0"/>
              <w:jc w:val="left"/>
            </w:pPr>
            <w:r>
              <w:rPr>
                <w:rFonts w:ascii="FSSSnNyp+SimSun" w:hAnsi="FSSSnNyp+SimSun" w:eastAsia="FSSSnNyp+SimSun"/>
                <w:color w:val="000000"/>
                <w:w w:val="101"/>
                <w:sz w:val="17"/>
              </w:rPr>
              <w:t xml:space="preserve"> 5.00 </w:t>
            </w:r>
          </w:p>
        </w:tc>
        <w:tc>
          <w:tcPr>
            <w:tcW w:w="1130" w:type="dxa"/>
            <w:tcBorders>
              <w:top w:val="single" w:color="000000" w:sz="6" w:space="0"/>
              <w:left w:val="single" w:color="000000" w:sz="4" w:space="0"/>
              <w:bottom w:val="single" w:color="000000" w:sz="4" w:space="0"/>
              <w:right w:val="single" w:color="000000" w:sz="4" w:space="0"/>
            </w:tcBorders>
            <w:tcMar>
              <w:left w:w="0" w:type="dxa"/>
              <w:right w:w="0" w:type="dxa"/>
            </w:tcMar>
          </w:tcPr>
          <w:p w14:paraId="7BA81EF7">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5.00 </w:t>
            </w:r>
          </w:p>
        </w:tc>
        <w:tc>
          <w:tcPr>
            <w:tcW w:w="2508" w:type="dxa"/>
            <w:tcBorders>
              <w:top w:val="single" w:color="000000" w:sz="6" w:space="0"/>
              <w:left w:val="single" w:color="000000" w:sz="4" w:space="0"/>
              <w:bottom w:val="single" w:color="000000" w:sz="4" w:space="0"/>
              <w:right w:val="single" w:color="000000" w:sz="4" w:space="0"/>
            </w:tcBorders>
            <w:tcMar>
              <w:left w:w="0" w:type="dxa"/>
              <w:right w:w="0" w:type="dxa"/>
            </w:tcMar>
          </w:tcPr>
          <w:p w14:paraId="2651A7E1">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无</w:t>
            </w:r>
          </w:p>
        </w:tc>
      </w:tr>
      <w:tr w14:paraId="68C07C6C">
        <w:tblPrEx>
          <w:tblCellMar>
            <w:top w:w="0" w:type="dxa"/>
            <w:left w:w="108" w:type="dxa"/>
            <w:bottom w:w="0" w:type="dxa"/>
            <w:right w:w="108" w:type="dxa"/>
          </w:tblCellMar>
        </w:tblPrEx>
        <w:trPr>
          <w:trHeight w:val="398"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328A9689">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独生子女死亡家庭扶助金发放标准</w:t>
            </w:r>
          </w:p>
        </w:tc>
        <w:tc>
          <w:tcPr>
            <w:tcW w:w="1344" w:type="dxa"/>
            <w:tcBorders>
              <w:top w:val="single" w:color="000000" w:sz="4" w:space="0"/>
              <w:left w:val="single" w:color="000000" w:sz="4" w:space="0"/>
              <w:bottom w:val="single" w:color="000000" w:sz="4" w:space="0"/>
              <w:right w:val="single" w:color="000000" w:sz="4" w:space="0"/>
            </w:tcBorders>
            <w:tcMar>
              <w:left w:w="0" w:type="dxa"/>
              <w:right w:w="0" w:type="dxa"/>
            </w:tcMar>
          </w:tcPr>
          <w:p w14:paraId="46052F17">
            <w:pPr>
              <w:widowControl/>
              <w:autoSpaceDE w:val="0"/>
              <w:autoSpaceDN w:val="0"/>
              <w:spacing w:before="118" w:after="0" w:line="172" w:lineRule="exact"/>
              <w:ind w:left="30" w:right="0" w:firstLine="0"/>
              <w:jc w:val="left"/>
            </w:pPr>
            <w:r>
              <w:rPr>
                <w:rFonts w:ascii="FSSSnNyp+SimSun" w:hAnsi="FSSSnNyp+SimSun" w:eastAsia="FSSSnNyp+SimSun"/>
                <w:color w:val="000000"/>
                <w:w w:val="101"/>
                <w:sz w:val="17"/>
              </w:rPr>
              <w:t>590</w:t>
            </w:r>
          </w:p>
        </w:tc>
        <w:tc>
          <w:tcPr>
            <w:tcW w:w="1342" w:type="dxa"/>
            <w:tcBorders>
              <w:top w:val="single" w:color="000000" w:sz="4" w:space="0"/>
              <w:left w:val="single" w:color="000000" w:sz="4" w:space="0"/>
              <w:bottom w:val="single" w:color="000000" w:sz="4" w:space="0"/>
              <w:right w:val="single" w:color="000000" w:sz="4" w:space="0"/>
            </w:tcBorders>
            <w:tcMar>
              <w:left w:w="0" w:type="dxa"/>
              <w:right w:w="0" w:type="dxa"/>
            </w:tcMar>
          </w:tcPr>
          <w:p w14:paraId="50FA486F">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590</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D3A29A6">
            <w:pPr>
              <w:widowControl/>
              <w:autoSpaceDE w:val="0"/>
              <w:autoSpaceDN w:val="0"/>
              <w:spacing w:before="118" w:after="0" w:line="172" w:lineRule="exact"/>
              <w:ind w:left="488" w:right="0" w:firstLine="0"/>
              <w:jc w:val="left"/>
            </w:pPr>
            <w:r>
              <w:rPr>
                <w:rFonts w:ascii="FSSSnNyp+SimSun" w:hAnsi="FSSSnNyp+SimSun" w:eastAsia="FSSSnNyp+SimSun"/>
                <w:color w:val="000000"/>
                <w:w w:val="101"/>
                <w:sz w:val="17"/>
              </w:rPr>
              <w:t xml:space="preserve"> 5.00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3ADBEA6F">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5.00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7CC4B58F">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无</w:t>
            </w:r>
          </w:p>
        </w:tc>
      </w:tr>
      <w:tr w14:paraId="678F6BC8">
        <w:tblPrEx>
          <w:tblCellMar>
            <w:top w:w="0" w:type="dxa"/>
            <w:left w:w="108" w:type="dxa"/>
            <w:bottom w:w="0" w:type="dxa"/>
            <w:right w:w="108" w:type="dxa"/>
          </w:tblCellMar>
        </w:tblPrEx>
        <w:trPr>
          <w:trHeight w:val="400"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2DCBF0DC">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计划生育手术并发症扶助金发放标准</w:t>
            </w:r>
          </w:p>
        </w:tc>
        <w:tc>
          <w:tcPr>
            <w:tcW w:w="1344" w:type="dxa"/>
            <w:tcBorders>
              <w:top w:val="single" w:color="000000" w:sz="4" w:space="0"/>
              <w:left w:val="single" w:color="000000" w:sz="4" w:space="0"/>
              <w:bottom w:val="single" w:color="000000" w:sz="4" w:space="0"/>
              <w:right w:val="single" w:color="000000" w:sz="4" w:space="0"/>
            </w:tcBorders>
            <w:tcMar>
              <w:left w:w="0" w:type="dxa"/>
              <w:right w:w="0" w:type="dxa"/>
            </w:tcMar>
          </w:tcPr>
          <w:p w14:paraId="5B4BE82B">
            <w:pPr>
              <w:widowControl/>
              <w:autoSpaceDE w:val="0"/>
              <w:autoSpaceDN w:val="0"/>
              <w:spacing w:before="118" w:after="0" w:line="172" w:lineRule="exact"/>
              <w:ind w:left="30" w:right="0" w:firstLine="0"/>
              <w:jc w:val="left"/>
            </w:pPr>
            <w:r>
              <w:rPr>
                <w:rFonts w:ascii="FSSSnNyp+SimSun" w:hAnsi="FSSSnNyp+SimSun" w:eastAsia="FSSSnNyp+SimSun"/>
                <w:color w:val="000000"/>
                <w:w w:val="101"/>
                <w:sz w:val="17"/>
              </w:rPr>
              <w:t>520/390/260</w:t>
            </w:r>
          </w:p>
        </w:tc>
        <w:tc>
          <w:tcPr>
            <w:tcW w:w="1342" w:type="dxa"/>
            <w:tcBorders>
              <w:top w:val="single" w:color="000000" w:sz="4" w:space="0"/>
              <w:left w:val="single" w:color="000000" w:sz="4" w:space="0"/>
              <w:bottom w:val="single" w:color="000000" w:sz="4" w:space="0"/>
              <w:right w:val="single" w:color="000000" w:sz="4" w:space="0"/>
            </w:tcBorders>
            <w:tcMar>
              <w:left w:w="0" w:type="dxa"/>
              <w:right w:w="0" w:type="dxa"/>
            </w:tcMar>
          </w:tcPr>
          <w:p w14:paraId="686445D1">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520/390/260</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2B0CD18">
            <w:pPr>
              <w:widowControl/>
              <w:autoSpaceDE w:val="0"/>
              <w:autoSpaceDN w:val="0"/>
              <w:spacing w:before="118" w:after="0" w:line="172" w:lineRule="exact"/>
              <w:ind w:left="488" w:right="0" w:firstLine="0"/>
              <w:jc w:val="left"/>
            </w:pPr>
            <w:r>
              <w:rPr>
                <w:rFonts w:ascii="FSSSnNyp+SimSun" w:hAnsi="FSSSnNyp+SimSun" w:eastAsia="FSSSnNyp+SimSun"/>
                <w:color w:val="000000"/>
                <w:w w:val="101"/>
                <w:sz w:val="17"/>
              </w:rPr>
              <w:t xml:space="preserve"> 5.00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7F85699C">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5.00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3A2CABFA">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无</w:t>
            </w:r>
          </w:p>
        </w:tc>
      </w:tr>
      <w:tr w14:paraId="2BFB780A">
        <w:tblPrEx>
          <w:tblCellMar>
            <w:top w:w="0" w:type="dxa"/>
            <w:left w:w="108" w:type="dxa"/>
            <w:bottom w:w="0" w:type="dxa"/>
            <w:right w:w="108" w:type="dxa"/>
          </w:tblCellMar>
        </w:tblPrEx>
        <w:trPr>
          <w:trHeight w:val="398"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19FCD49A">
            <w:pPr>
              <w:widowControl/>
              <w:autoSpaceDE w:val="0"/>
              <w:autoSpaceDN w:val="0"/>
              <w:spacing w:before="116" w:after="0" w:line="174" w:lineRule="exact"/>
              <w:ind w:left="28" w:right="0" w:firstLine="0"/>
              <w:jc w:val="left"/>
            </w:pPr>
            <w:r>
              <w:rPr>
                <w:rFonts w:ascii="FSSSnNyp+SimSun" w:hAnsi="FSSSnNyp+SimSun" w:eastAsia="FSSSnNyp+SimSun"/>
                <w:color w:val="000000"/>
                <w:w w:val="101"/>
                <w:sz w:val="17"/>
              </w:rPr>
              <w:t>农村部分计划生育家庭奖励扶助金发放标准</w:t>
            </w:r>
          </w:p>
        </w:tc>
        <w:tc>
          <w:tcPr>
            <w:tcW w:w="1344" w:type="dxa"/>
            <w:tcBorders>
              <w:top w:val="single" w:color="000000" w:sz="4" w:space="0"/>
              <w:left w:val="single" w:color="000000" w:sz="4" w:space="0"/>
              <w:bottom w:val="single" w:color="000000" w:sz="4" w:space="0"/>
              <w:right w:val="single" w:color="000000" w:sz="4" w:space="0"/>
            </w:tcBorders>
            <w:tcMar>
              <w:left w:w="0" w:type="dxa"/>
              <w:right w:w="0" w:type="dxa"/>
            </w:tcMar>
          </w:tcPr>
          <w:p w14:paraId="157D245F">
            <w:pPr>
              <w:widowControl/>
              <w:autoSpaceDE w:val="0"/>
              <w:autoSpaceDN w:val="0"/>
              <w:spacing w:before="116" w:after="0" w:line="174" w:lineRule="exact"/>
              <w:ind w:left="30" w:right="0" w:firstLine="0"/>
              <w:jc w:val="left"/>
            </w:pPr>
            <w:r>
              <w:rPr>
                <w:rFonts w:ascii="FSSSnNyp+SimSun" w:hAnsi="FSSSnNyp+SimSun" w:eastAsia="FSSSnNyp+SimSun"/>
                <w:color w:val="000000"/>
                <w:w w:val="101"/>
                <w:sz w:val="17"/>
              </w:rPr>
              <w:t>960/1080/1200</w:t>
            </w:r>
          </w:p>
        </w:tc>
        <w:tc>
          <w:tcPr>
            <w:tcW w:w="1342" w:type="dxa"/>
            <w:tcBorders>
              <w:top w:val="single" w:color="000000" w:sz="4" w:space="0"/>
              <w:left w:val="single" w:color="000000" w:sz="4" w:space="0"/>
              <w:bottom w:val="single" w:color="000000" w:sz="4" w:space="0"/>
              <w:right w:val="single" w:color="000000" w:sz="4" w:space="0"/>
            </w:tcBorders>
            <w:tcMar>
              <w:left w:w="0" w:type="dxa"/>
              <w:right w:w="0" w:type="dxa"/>
            </w:tcMar>
          </w:tcPr>
          <w:p w14:paraId="61EC7C96">
            <w:pPr>
              <w:widowControl/>
              <w:autoSpaceDE w:val="0"/>
              <w:autoSpaceDN w:val="0"/>
              <w:spacing w:before="116" w:after="0" w:line="174" w:lineRule="exact"/>
              <w:ind w:left="26" w:right="0" w:firstLine="0"/>
              <w:jc w:val="left"/>
            </w:pPr>
            <w:r>
              <w:rPr>
                <w:rFonts w:ascii="FSSSnNyp+SimSun" w:hAnsi="FSSSnNyp+SimSun" w:eastAsia="FSSSnNyp+SimSun"/>
                <w:color w:val="000000"/>
                <w:w w:val="101"/>
                <w:sz w:val="17"/>
              </w:rPr>
              <w:t>960/1080/1200</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E9321FF">
            <w:pPr>
              <w:widowControl/>
              <w:autoSpaceDE w:val="0"/>
              <w:autoSpaceDN w:val="0"/>
              <w:spacing w:before="116" w:after="0" w:line="174" w:lineRule="exact"/>
              <w:ind w:left="488" w:right="0" w:firstLine="0"/>
              <w:jc w:val="left"/>
            </w:pPr>
            <w:r>
              <w:rPr>
                <w:rFonts w:ascii="FSSSnNyp+SimSun" w:hAnsi="FSSSnNyp+SimSun" w:eastAsia="FSSSnNyp+SimSun"/>
                <w:color w:val="000000"/>
                <w:w w:val="101"/>
                <w:sz w:val="17"/>
              </w:rPr>
              <w:t xml:space="preserve"> 5.00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4D5327B9">
            <w:pPr>
              <w:widowControl/>
              <w:autoSpaceDE w:val="0"/>
              <w:autoSpaceDN w:val="0"/>
              <w:spacing w:before="116" w:after="0" w:line="174" w:lineRule="exact"/>
              <w:ind w:left="0" w:right="0" w:firstLine="0"/>
              <w:jc w:val="center"/>
            </w:pPr>
            <w:r>
              <w:rPr>
                <w:rFonts w:ascii="FSSSnNyp+SimSun" w:hAnsi="FSSSnNyp+SimSun" w:eastAsia="FSSSnNyp+SimSun"/>
                <w:color w:val="000000"/>
                <w:w w:val="101"/>
                <w:sz w:val="17"/>
              </w:rPr>
              <w:t xml:space="preserve">       5.00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6F37EACD">
            <w:pPr>
              <w:widowControl/>
              <w:autoSpaceDE w:val="0"/>
              <w:autoSpaceDN w:val="0"/>
              <w:spacing w:before="116" w:after="0" w:line="174" w:lineRule="exact"/>
              <w:ind w:left="28" w:right="0" w:firstLine="0"/>
              <w:jc w:val="left"/>
            </w:pPr>
            <w:r>
              <w:rPr>
                <w:rFonts w:ascii="FSSSnNyp+SimSun" w:hAnsi="FSSSnNyp+SimSun" w:eastAsia="FSSSnNyp+SimSun"/>
                <w:color w:val="000000"/>
                <w:w w:val="101"/>
                <w:sz w:val="17"/>
              </w:rPr>
              <w:t>无</w:t>
            </w:r>
          </w:p>
        </w:tc>
      </w:tr>
      <w:tr w14:paraId="1214BE0E">
        <w:tblPrEx>
          <w:tblCellMar>
            <w:top w:w="0" w:type="dxa"/>
            <w:left w:w="108" w:type="dxa"/>
            <w:bottom w:w="0" w:type="dxa"/>
            <w:right w:w="108" w:type="dxa"/>
          </w:tblCellMar>
        </w:tblPrEx>
        <w:trPr>
          <w:trHeight w:val="398" w:hRule="exact"/>
        </w:trPr>
        <w:tc>
          <w:tcPr>
            <w:tcW w:w="3822" w:type="dxa"/>
            <w:tcBorders>
              <w:top w:val="single" w:color="000000" w:sz="4" w:space="0"/>
              <w:left w:val="single" w:color="000000" w:sz="4" w:space="0"/>
              <w:bottom w:val="single" w:color="000000" w:sz="6" w:space="0"/>
              <w:right w:val="single" w:color="000000" w:sz="4" w:space="0"/>
            </w:tcBorders>
            <w:tcMar>
              <w:left w:w="0" w:type="dxa"/>
              <w:right w:w="0" w:type="dxa"/>
            </w:tcMar>
          </w:tcPr>
          <w:p w14:paraId="11E1786C">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质量指标</w:t>
            </w:r>
          </w:p>
        </w:tc>
        <w:tc>
          <w:tcPr>
            <w:tcW w:w="1344" w:type="dxa"/>
            <w:tcBorders>
              <w:top w:val="single" w:color="000000" w:sz="4" w:space="0"/>
              <w:left w:val="single" w:color="000000" w:sz="4" w:space="0"/>
              <w:bottom w:val="single" w:color="000000" w:sz="6" w:space="0"/>
              <w:right w:val="single" w:color="000000" w:sz="4" w:space="0"/>
            </w:tcBorders>
            <w:tcMar>
              <w:left w:w="0" w:type="dxa"/>
              <w:right w:w="0" w:type="dxa"/>
            </w:tcMar>
          </w:tcPr>
          <w:p w14:paraId="5626DD93">
            <w:pPr>
              <w:widowControl/>
              <w:autoSpaceDE w:val="0"/>
              <w:autoSpaceDN w:val="0"/>
              <w:spacing w:before="118" w:after="0" w:line="172" w:lineRule="exact"/>
              <w:ind w:left="30" w:right="0" w:firstLine="0"/>
              <w:jc w:val="left"/>
            </w:pPr>
            <w:r>
              <w:rPr>
                <w:rFonts w:ascii="FSSSnNyp+SimSun" w:hAnsi="FSSSnNyp+SimSun" w:eastAsia="FSSSnNyp+SimSun"/>
                <w:color w:val="000000"/>
                <w:w w:val="101"/>
                <w:sz w:val="17"/>
              </w:rPr>
              <w:t>空</w:t>
            </w:r>
          </w:p>
        </w:tc>
        <w:tc>
          <w:tcPr>
            <w:tcW w:w="1342" w:type="dxa"/>
            <w:tcBorders>
              <w:top w:val="single" w:color="000000" w:sz="4" w:space="0"/>
              <w:left w:val="single" w:color="000000" w:sz="4" w:space="0"/>
              <w:bottom w:val="single" w:color="000000" w:sz="6" w:space="0"/>
              <w:right w:val="single" w:color="000000" w:sz="4" w:space="0"/>
            </w:tcBorders>
            <w:tcMar>
              <w:left w:w="0" w:type="dxa"/>
              <w:right w:w="0" w:type="dxa"/>
            </w:tcMar>
          </w:tcPr>
          <w:p w14:paraId="3E8CE6C9"/>
        </w:tc>
        <w:tc>
          <w:tcPr>
            <w:tcW w:w="1032" w:type="dxa"/>
            <w:tcBorders>
              <w:top w:val="single" w:color="000000" w:sz="4" w:space="0"/>
              <w:left w:val="single" w:color="000000" w:sz="4" w:space="0"/>
              <w:bottom w:val="single" w:color="000000" w:sz="6" w:space="0"/>
              <w:right w:val="single" w:color="000000" w:sz="4" w:space="0"/>
            </w:tcBorders>
            <w:tcMar>
              <w:left w:w="0" w:type="dxa"/>
              <w:right w:w="0" w:type="dxa"/>
            </w:tcMar>
          </w:tcPr>
          <w:p w14:paraId="5495D128">
            <w:pPr>
              <w:widowControl/>
              <w:autoSpaceDE w:val="0"/>
              <w:autoSpaceDN w:val="0"/>
              <w:spacing w:before="118" w:after="0" w:line="172" w:lineRule="exact"/>
              <w:ind w:left="488" w:right="0" w:firstLine="0"/>
              <w:jc w:val="left"/>
            </w:pPr>
            <w:r>
              <w:rPr>
                <w:rFonts w:ascii="FSSSnNyp+SimSun" w:hAnsi="FSSSnNyp+SimSun" w:eastAsia="FSSSnNyp+SimSun"/>
                <w:color w:val="000000"/>
                <w:w w:val="101"/>
                <w:sz w:val="17"/>
              </w:rPr>
              <w:t xml:space="preserve"> 5.00 </w:t>
            </w:r>
          </w:p>
        </w:tc>
        <w:tc>
          <w:tcPr>
            <w:tcW w:w="1130" w:type="dxa"/>
            <w:tcBorders>
              <w:top w:val="single" w:color="000000" w:sz="4" w:space="0"/>
              <w:left w:val="single" w:color="000000" w:sz="4" w:space="0"/>
              <w:bottom w:val="single" w:color="000000" w:sz="6" w:space="0"/>
              <w:right w:val="single" w:color="000000" w:sz="4" w:space="0"/>
            </w:tcBorders>
            <w:tcMar>
              <w:left w:w="0" w:type="dxa"/>
              <w:right w:w="0" w:type="dxa"/>
            </w:tcMar>
          </w:tcPr>
          <w:p w14:paraId="1F5D205B">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5.00 </w:t>
            </w:r>
          </w:p>
        </w:tc>
        <w:tc>
          <w:tcPr>
            <w:tcW w:w="2508" w:type="dxa"/>
            <w:tcBorders>
              <w:top w:val="single" w:color="000000" w:sz="4" w:space="0"/>
              <w:left w:val="single" w:color="000000" w:sz="4" w:space="0"/>
              <w:bottom w:val="single" w:color="000000" w:sz="6" w:space="0"/>
              <w:right w:val="single" w:color="000000" w:sz="4" w:space="0"/>
            </w:tcBorders>
            <w:tcMar>
              <w:left w:w="0" w:type="dxa"/>
              <w:right w:w="0" w:type="dxa"/>
            </w:tcMar>
          </w:tcPr>
          <w:p w14:paraId="2237C8FA"/>
        </w:tc>
      </w:tr>
      <w:tr w14:paraId="1EEF2819">
        <w:tblPrEx>
          <w:tblCellMar>
            <w:top w:w="0" w:type="dxa"/>
            <w:left w:w="108" w:type="dxa"/>
            <w:bottom w:w="0" w:type="dxa"/>
            <w:right w:w="108" w:type="dxa"/>
          </w:tblCellMar>
        </w:tblPrEx>
        <w:trPr>
          <w:trHeight w:val="400" w:hRule="exact"/>
        </w:trPr>
        <w:tc>
          <w:tcPr>
            <w:tcW w:w="3822" w:type="dxa"/>
            <w:tcBorders>
              <w:top w:val="single" w:color="000000" w:sz="6" w:space="0"/>
              <w:left w:val="single" w:color="000000" w:sz="4" w:space="0"/>
              <w:bottom w:val="single" w:color="000000" w:sz="4" w:space="0"/>
              <w:right w:val="single" w:color="000000" w:sz="4" w:space="0"/>
            </w:tcBorders>
            <w:tcMar>
              <w:left w:w="0" w:type="dxa"/>
              <w:right w:w="0" w:type="dxa"/>
            </w:tcMar>
          </w:tcPr>
          <w:p w14:paraId="36D189C4">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符合条件申报对象覆盖率</w:t>
            </w:r>
          </w:p>
        </w:tc>
        <w:tc>
          <w:tcPr>
            <w:tcW w:w="1344" w:type="dxa"/>
            <w:tcBorders>
              <w:top w:val="single" w:color="000000" w:sz="6" w:space="0"/>
              <w:left w:val="single" w:color="000000" w:sz="4" w:space="0"/>
              <w:bottom w:val="single" w:color="000000" w:sz="4" w:space="0"/>
              <w:right w:val="single" w:color="000000" w:sz="4" w:space="0"/>
            </w:tcBorders>
            <w:tcMar>
              <w:left w:w="0" w:type="dxa"/>
              <w:right w:w="0" w:type="dxa"/>
            </w:tcMar>
          </w:tcPr>
          <w:p w14:paraId="2C50287C">
            <w:pPr>
              <w:widowControl/>
              <w:autoSpaceDE w:val="0"/>
              <w:autoSpaceDN w:val="0"/>
              <w:spacing w:before="116" w:after="0" w:line="172" w:lineRule="exact"/>
              <w:ind w:left="30" w:right="0" w:firstLine="0"/>
              <w:jc w:val="left"/>
            </w:pPr>
            <w:r>
              <w:rPr>
                <w:rFonts w:ascii="FSSSnNyp+SimSun" w:hAnsi="FSSSnNyp+SimSun" w:eastAsia="FSSSnNyp+SimSun"/>
                <w:color w:val="000000"/>
                <w:w w:val="101"/>
                <w:sz w:val="17"/>
              </w:rPr>
              <w:t>100</w:t>
            </w:r>
          </w:p>
        </w:tc>
        <w:tc>
          <w:tcPr>
            <w:tcW w:w="1342" w:type="dxa"/>
            <w:tcBorders>
              <w:top w:val="single" w:color="000000" w:sz="6" w:space="0"/>
              <w:left w:val="single" w:color="000000" w:sz="4" w:space="0"/>
              <w:bottom w:val="single" w:color="000000" w:sz="4" w:space="0"/>
              <w:right w:val="single" w:color="000000" w:sz="4" w:space="0"/>
            </w:tcBorders>
            <w:tcMar>
              <w:left w:w="0" w:type="dxa"/>
              <w:right w:w="0" w:type="dxa"/>
            </w:tcMar>
          </w:tcPr>
          <w:p w14:paraId="7F2288DC">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100</w:t>
            </w:r>
          </w:p>
        </w:tc>
        <w:tc>
          <w:tcPr>
            <w:tcW w:w="1032" w:type="dxa"/>
            <w:tcBorders>
              <w:top w:val="single" w:color="000000" w:sz="6" w:space="0"/>
              <w:left w:val="single" w:color="000000" w:sz="4" w:space="0"/>
              <w:bottom w:val="single" w:color="000000" w:sz="4" w:space="0"/>
              <w:right w:val="single" w:color="000000" w:sz="4" w:space="0"/>
            </w:tcBorders>
            <w:tcMar>
              <w:left w:w="0" w:type="dxa"/>
              <w:right w:w="0" w:type="dxa"/>
            </w:tcMar>
          </w:tcPr>
          <w:p w14:paraId="66F87625">
            <w:pPr>
              <w:widowControl/>
              <w:autoSpaceDE w:val="0"/>
              <w:autoSpaceDN w:val="0"/>
              <w:spacing w:before="116" w:after="0" w:line="172" w:lineRule="exact"/>
              <w:ind w:left="488" w:right="0" w:firstLine="0"/>
              <w:jc w:val="left"/>
            </w:pPr>
            <w:r>
              <w:rPr>
                <w:rFonts w:ascii="FSSSnNyp+SimSun" w:hAnsi="FSSSnNyp+SimSun" w:eastAsia="FSSSnNyp+SimSun"/>
                <w:color w:val="000000"/>
                <w:w w:val="101"/>
                <w:sz w:val="17"/>
              </w:rPr>
              <w:t xml:space="preserve"> 5.00 </w:t>
            </w:r>
          </w:p>
        </w:tc>
        <w:tc>
          <w:tcPr>
            <w:tcW w:w="1130" w:type="dxa"/>
            <w:tcBorders>
              <w:top w:val="single" w:color="000000" w:sz="6" w:space="0"/>
              <w:left w:val="single" w:color="000000" w:sz="4" w:space="0"/>
              <w:bottom w:val="single" w:color="000000" w:sz="4" w:space="0"/>
              <w:right w:val="single" w:color="000000" w:sz="4" w:space="0"/>
            </w:tcBorders>
            <w:tcMar>
              <w:left w:w="0" w:type="dxa"/>
              <w:right w:w="0" w:type="dxa"/>
            </w:tcMar>
          </w:tcPr>
          <w:p w14:paraId="0246DDB9">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5.00 </w:t>
            </w:r>
          </w:p>
        </w:tc>
        <w:tc>
          <w:tcPr>
            <w:tcW w:w="2508" w:type="dxa"/>
            <w:tcBorders>
              <w:top w:val="single" w:color="000000" w:sz="6" w:space="0"/>
              <w:left w:val="single" w:color="000000" w:sz="4" w:space="0"/>
              <w:bottom w:val="single" w:color="000000" w:sz="4" w:space="0"/>
              <w:right w:val="single" w:color="000000" w:sz="4" w:space="0"/>
            </w:tcBorders>
            <w:tcMar>
              <w:left w:w="0" w:type="dxa"/>
              <w:right w:w="0" w:type="dxa"/>
            </w:tcMar>
          </w:tcPr>
          <w:p w14:paraId="1396599D">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无</w:t>
            </w:r>
          </w:p>
        </w:tc>
      </w:tr>
      <w:tr w14:paraId="5F334BF5">
        <w:tblPrEx>
          <w:tblCellMar>
            <w:top w:w="0" w:type="dxa"/>
            <w:left w:w="108" w:type="dxa"/>
            <w:bottom w:w="0" w:type="dxa"/>
            <w:right w:w="108" w:type="dxa"/>
          </w:tblCellMar>
        </w:tblPrEx>
        <w:trPr>
          <w:trHeight w:val="396"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649544BA">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时效指标</w:t>
            </w:r>
          </w:p>
        </w:tc>
        <w:tc>
          <w:tcPr>
            <w:tcW w:w="1344" w:type="dxa"/>
            <w:tcBorders>
              <w:top w:val="single" w:color="000000" w:sz="4" w:space="0"/>
              <w:left w:val="single" w:color="000000" w:sz="4" w:space="0"/>
              <w:bottom w:val="single" w:color="000000" w:sz="4" w:space="0"/>
              <w:right w:val="single" w:color="000000" w:sz="4" w:space="0"/>
            </w:tcBorders>
            <w:tcMar>
              <w:left w:w="0" w:type="dxa"/>
              <w:right w:w="0" w:type="dxa"/>
            </w:tcMar>
          </w:tcPr>
          <w:p w14:paraId="06E50D59">
            <w:pPr>
              <w:widowControl/>
              <w:autoSpaceDE w:val="0"/>
              <w:autoSpaceDN w:val="0"/>
              <w:spacing w:before="116" w:after="0" w:line="172" w:lineRule="exact"/>
              <w:ind w:left="30" w:right="0" w:firstLine="0"/>
              <w:jc w:val="left"/>
            </w:pPr>
            <w:r>
              <w:rPr>
                <w:rFonts w:ascii="FSSSnNyp+SimSun" w:hAnsi="FSSSnNyp+SimSun" w:eastAsia="FSSSnNyp+SimSun"/>
                <w:color w:val="000000"/>
                <w:w w:val="101"/>
                <w:sz w:val="17"/>
              </w:rPr>
              <w:t>空</w:t>
            </w:r>
          </w:p>
        </w:tc>
        <w:tc>
          <w:tcPr>
            <w:tcW w:w="1342" w:type="dxa"/>
            <w:tcBorders>
              <w:top w:val="single" w:color="000000" w:sz="4" w:space="0"/>
              <w:left w:val="single" w:color="000000" w:sz="4" w:space="0"/>
              <w:bottom w:val="single" w:color="000000" w:sz="4" w:space="0"/>
              <w:right w:val="single" w:color="000000" w:sz="4" w:space="0"/>
            </w:tcBorders>
            <w:tcMar>
              <w:left w:w="0" w:type="dxa"/>
              <w:right w:w="0" w:type="dxa"/>
            </w:tcMar>
          </w:tcPr>
          <w:p w14:paraId="38361982"/>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E10653F">
            <w:pPr>
              <w:widowControl/>
              <w:autoSpaceDE w:val="0"/>
              <w:autoSpaceDN w:val="0"/>
              <w:spacing w:before="116" w:after="0" w:line="172" w:lineRule="exact"/>
              <w:ind w:left="488" w:right="0" w:firstLine="0"/>
              <w:jc w:val="left"/>
            </w:pPr>
            <w:r>
              <w:rPr>
                <w:rFonts w:ascii="FSSSnNyp+SimSun" w:hAnsi="FSSSnNyp+SimSun" w:eastAsia="FSSSnNyp+SimSun"/>
                <w:color w:val="000000"/>
                <w:w w:val="101"/>
                <w:sz w:val="17"/>
              </w:rPr>
              <w:t xml:space="preserve"> 5.00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55807B0F">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5.00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50C47DE1"/>
        </w:tc>
      </w:tr>
      <w:tr w14:paraId="71BB715C">
        <w:tblPrEx>
          <w:tblCellMar>
            <w:top w:w="0" w:type="dxa"/>
            <w:left w:w="108" w:type="dxa"/>
            <w:bottom w:w="0" w:type="dxa"/>
            <w:right w:w="108" w:type="dxa"/>
          </w:tblCellMar>
        </w:tblPrEx>
        <w:trPr>
          <w:trHeight w:val="398"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7965DA79">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资金发放到位率</w:t>
            </w:r>
          </w:p>
        </w:tc>
        <w:tc>
          <w:tcPr>
            <w:tcW w:w="1344" w:type="dxa"/>
            <w:tcBorders>
              <w:top w:val="single" w:color="000000" w:sz="4" w:space="0"/>
              <w:left w:val="single" w:color="000000" w:sz="4" w:space="0"/>
              <w:bottom w:val="single" w:color="000000" w:sz="4" w:space="0"/>
              <w:right w:val="single" w:color="000000" w:sz="4" w:space="0"/>
            </w:tcBorders>
            <w:tcMar>
              <w:left w:w="0" w:type="dxa"/>
              <w:right w:w="0" w:type="dxa"/>
            </w:tcMar>
          </w:tcPr>
          <w:p w14:paraId="731F04FB">
            <w:pPr>
              <w:widowControl/>
              <w:autoSpaceDE w:val="0"/>
              <w:autoSpaceDN w:val="0"/>
              <w:spacing w:before="118" w:after="0" w:line="174" w:lineRule="exact"/>
              <w:ind w:left="30" w:right="0" w:firstLine="0"/>
              <w:jc w:val="left"/>
            </w:pPr>
            <w:r>
              <w:rPr>
                <w:rFonts w:ascii="FSSSnNyp+SimSun" w:hAnsi="FSSSnNyp+SimSun" w:eastAsia="FSSSnNyp+SimSun"/>
                <w:color w:val="000000"/>
                <w:w w:val="101"/>
                <w:sz w:val="17"/>
              </w:rPr>
              <w:t>100</w:t>
            </w:r>
          </w:p>
        </w:tc>
        <w:tc>
          <w:tcPr>
            <w:tcW w:w="1342" w:type="dxa"/>
            <w:tcBorders>
              <w:top w:val="single" w:color="000000" w:sz="4" w:space="0"/>
              <w:left w:val="single" w:color="000000" w:sz="4" w:space="0"/>
              <w:bottom w:val="single" w:color="000000" w:sz="4" w:space="0"/>
              <w:right w:val="single" w:color="000000" w:sz="4" w:space="0"/>
            </w:tcBorders>
            <w:tcMar>
              <w:left w:w="0" w:type="dxa"/>
              <w:right w:w="0" w:type="dxa"/>
            </w:tcMar>
          </w:tcPr>
          <w:p w14:paraId="2D1AC8EC">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100</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D7D283A">
            <w:pPr>
              <w:widowControl/>
              <w:autoSpaceDE w:val="0"/>
              <w:autoSpaceDN w:val="0"/>
              <w:spacing w:before="118" w:after="0" w:line="174" w:lineRule="exact"/>
              <w:ind w:left="488" w:right="0" w:firstLine="0"/>
              <w:jc w:val="left"/>
            </w:pPr>
            <w:r>
              <w:rPr>
                <w:rFonts w:ascii="FSSSnNyp+SimSun" w:hAnsi="FSSSnNyp+SimSun" w:eastAsia="FSSSnNyp+SimSun"/>
                <w:color w:val="000000"/>
                <w:w w:val="101"/>
                <w:sz w:val="17"/>
              </w:rPr>
              <w:t xml:space="preserve"> 5.00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79CA2937">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5.00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1A32B6C9">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无</w:t>
            </w:r>
          </w:p>
        </w:tc>
      </w:tr>
      <w:tr w14:paraId="5D6FE41C">
        <w:tblPrEx>
          <w:tblCellMar>
            <w:top w:w="0" w:type="dxa"/>
            <w:left w:w="108" w:type="dxa"/>
            <w:bottom w:w="0" w:type="dxa"/>
            <w:right w:w="108" w:type="dxa"/>
          </w:tblCellMar>
        </w:tblPrEx>
        <w:trPr>
          <w:trHeight w:val="400"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6B3DE5D5">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效益指标</w:t>
            </w:r>
          </w:p>
        </w:tc>
        <w:tc>
          <w:tcPr>
            <w:tcW w:w="1344" w:type="dxa"/>
            <w:tcBorders>
              <w:top w:val="single" w:color="000000" w:sz="4" w:space="0"/>
              <w:left w:val="single" w:color="000000" w:sz="4" w:space="0"/>
              <w:bottom w:val="single" w:color="000000" w:sz="4" w:space="0"/>
              <w:right w:val="single" w:color="000000" w:sz="4" w:space="0"/>
            </w:tcBorders>
            <w:tcMar>
              <w:left w:w="0" w:type="dxa"/>
              <w:right w:w="0" w:type="dxa"/>
            </w:tcMar>
          </w:tcPr>
          <w:p w14:paraId="172E78DC">
            <w:pPr>
              <w:widowControl/>
              <w:autoSpaceDE w:val="0"/>
              <w:autoSpaceDN w:val="0"/>
              <w:spacing w:before="118" w:after="0" w:line="174" w:lineRule="exact"/>
              <w:ind w:left="30" w:right="0" w:firstLine="0"/>
              <w:jc w:val="left"/>
            </w:pPr>
            <w:r>
              <w:rPr>
                <w:rFonts w:ascii="FSSSnNyp+SimSun" w:hAnsi="FSSSnNyp+SimSun" w:eastAsia="FSSSnNyp+SimSun"/>
                <w:color w:val="000000"/>
                <w:w w:val="101"/>
                <w:sz w:val="17"/>
              </w:rPr>
              <w:t>空</w:t>
            </w:r>
          </w:p>
        </w:tc>
        <w:tc>
          <w:tcPr>
            <w:tcW w:w="1342" w:type="dxa"/>
            <w:tcBorders>
              <w:top w:val="single" w:color="000000" w:sz="4" w:space="0"/>
              <w:left w:val="single" w:color="000000" w:sz="4" w:space="0"/>
              <w:bottom w:val="single" w:color="000000" w:sz="4" w:space="0"/>
              <w:right w:val="single" w:color="000000" w:sz="4" w:space="0"/>
            </w:tcBorders>
            <w:tcMar>
              <w:left w:w="0" w:type="dxa"/>
              <w:right w:w="0" w:type="dxa"/>
            </w:tcMar>
          </w:tcPr>
          <w:p w14:paraId="3BF98BF2"/>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F20CC4F">
            <w:pPr>
              <w:widowControl/>
              <w:autoSpaceDE w:val="0"/>
              <w:autoSpaceDN w:val="0"/>
              <w:spacing w:before="118" w:after="0" w:line="174" w:lineRule="exact"/>
              <w:ind w:left="402" w:right="0" w:firstLine="0"/>
              <w:jc w:val="left"/>
            </w:pPr>
            <w:r>
              <w:rPr>
                <w:rFonts w:ascii="FSSSnNyp+SimSun" w:hAnsi="FSSSnNyp+SimSun" w:eastAsia="FSSSnNyp+SimSun"/>
                <w:color w:val="000000"/>
                <w:w w:val="101"/>
                <w:sz w:val="17"/>
              </w:rPr>
              <w:t xml:space="preserve"> 30.00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741A3852">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30.00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3ED706A4"/>
        </w:tc>
      </w:tr>
      <w:tr w14:paraId="2D70CA55">
        <w:tblPrEx>
          <w:tblCellMar>
            <w:top w:w="0" w:type="dxa"/>
            <w:left w:w="108" w:type="dxa"/>
            <w:bottom w:w="0" w:type="dxa"/>
            <w:right w:w="108" w:type="dxa"/>
          </w:tblCellMar>
        </w:tblPrEx>
        <w:trPr>
          <w:trHeight w:val="398" w:hRule="exact"/>
        </w:trPr>
        <w:tc>
          <w:tcPr>
            <w:tcW w:w="3822" w:type="dxa"/>
            <w:tcBorders>
              <w:top w:val="single" w:color="000000" w:sz="4" w:space="0"/>
              <w:left w:val="single" w:color="000000" w:sz="4" w:space="0"/>
              <w:bottom w:val="single" w:color="000000" w:sz="6" w:space="0"/>
              <w:right w:val="single" w:color="000000" w:sz="4" w:space="0"/>
            </w:tcBorders>
            <w:tcMar>
              <w:left w:w="0" w:type="dxa"/>
              <w:right w:w="0" w:type="dxa"/>
            </w:tcMar>
          </w:tcPr>
          <w:p w14:paraId="09736E52">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社会效益</w:t>
            </w:r>
          </w:p>
        </w:tc>
        <w:tc>
          <w:tcPr>
            <w:tcW w:w="1344" w:type="dxa"/>
            <w:tcBorders>
              <w:top w:val="single" w:color="000000" w:sz="4" w:space="0"/>
              <w:left w:val="single" w:color="000000" w:sz="4" w:space="0"/>
              <w:bottom w:val="single" w:color="000000" w:sz="6" w:space="0"/>
              <w:right w:val="single" w:color="000000" w:sz="4" w:space="0"/>
            </w:tcBorders>
            <w:tcMar>
              <w:left w:w="0" w:type="dxa"/>
              <w:right w:w="0" w:type="dxa"/>
            </w:tcMar>
          </w:tcPr>
          <w:p w14:paraId="5B7CD830">
            <w:pPr>
              <w:widowControl/>
              <w:autoSpaceDE w:val="0"/>
              <w:autoSpaceDN w:val="0"/>
              <w:spacing w:before="118" w:after="0" w:line="172" w:lineRule="exact"/>
              <w:ind w:left="30" w:right="0" w:firstLine="0"/>
              <w:jc w:val="left"/>
            </w:pPr>
            <w:r>
              <w:rPr>
                <w:rFonts w:ascii="FSSSnNyp+SimSun" w:hAnsi="FSSSnNyp+SimSun" w:eastAsia="FSSSnNyp+SimSun"/>
                <w:color w:val="000000"/>
                <w:w w:val="101"/>
                <w:sz w:val="17"/>
              </w:rPr>
              <w:t>空</w:t>
            </w:r>
          </w:p>
        </w:tc>
        <w:tc>
          <w:tcPr>
            <w:tcW w:w="1342" w:type="dxa"/>
            <w:tcBorders>
              <w:top w:val="single" w:color="000000" w:sz="4" w:space="0"/>
              <w:left w:val="single" w:color="000000" w:sz="4" w:space="0"/>
              <w:bottom w:val="single" w:color="000000" w:sz="6" w:space="0"/>
              <w:right w:val="single" w:color="000000" w:sz="4" w:space="0"/>
            </w:tcBorders>
            <w:tcMar>
              <w:left w:w="0" w:type="dxa"/>
              <w:right w:w="0" w:type="dxa"/>
            </w:tcMar>
          </w:tcPr>
          <w:p w14:paraId="44FB9695"/>
        </w:tc>
        <w:tc>
          <w:tcPr>
            <w:tcW w:w="1032" w:type="dxa"/>
            <w:tcBorders>
              <w:top w:val="single" w:color="000000" w:sz="4" w:space="0"/>
              <w:left w:val="single" w:color="000000" w:sz="4" w:space="0"/>
              <w:bottom w:val="single" w:color="000000" w:sz="6" w:space="0"/>
              <w:right w:val="single" w:color="000000" w:sz="4" w:space="0"/>
            </w:tcBorders>
            <w:tcMar>
              <w:left w:w="0" w:type="dxa"/>
              <w:right w:w="0" w:type="dxa"/>
            </w:tcMar>
          </w:tcPr>
          <w:p w14:paraId="7DEED7D2">
            <w:pPr>
              <w:widowControl/>
              <w:autoSpaceDE w:val="0"/>
              <w:autoSpaceDN w:val="0"/>
              <w:spacing w:before="118" w:after="0" w:line="172" w:lineRule="exact"/>
              <w:ind w:left="402" w:right="0" w:firstLine="0"/>
              <w:jc w:val="left"/>
            </w:pPr>
            <w:r>
              <w:rPr>
                <w:rFonts w:ascii="FSSSnNyp+SimSun" w:hAnsi="FSSSnNyp+SimSun" w:eastAsia="FSSSnNyp+SimSun"/>
                <w:color w:val="000000"/>
                <w:w w:val="101"/>
                <w:sz w:val="17"/>
              </w:rPr>
              <w:t xml:space="preserve"> 30.00 </w:t>
            </w:r>
          </w:p>
        </w:tc>
        <w:tc>
          <w:tcPr>
            <w:tcW w:w="1130" w:type="dxa"/>
            <w:tcBorders>
              <w:top w:val="single" w:color="000000" w:sz="4" w:space="0"/>
              <w:left w:val="single" w:color="000000" w:sz="4" w:space="0"/>
              <w:bottom w:val="single" w:color="000000" w:sz="6" w:space="0"/>
              <w:right w:val="single" w:color="000000" w:sz="4" w:space="0"/>
            </w:tcBorders>
            <w:tcMar>
              <w:left w:w="0" w:type="dxa"/>
              <w:right w:w="0" w:type="dxa"/>
            </w:tcMar>
          </w:tcPr>
          <w:p w14:paraId="7BB6444E">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30.00 </w:t>
            </w:r>
          </w:p>
        </w:tc>
        <w:tc>
          <w:tcPr>
            <w:tcW w:w="2508" w:type="dxa"/>
            <w:tcBorders>
              <w:top w:val="single" w:color="000000" w:sz="4" w:space="0"/>
              <w:left w:val="single" w:color="000000" w:sz="4" w:space="0"/>
              <w:bottom w:val="single" w:color="000000" w:sz="6" w:space="0"/>
              <w:right w:val="single" w:color="000000" w:sz="4" w:space="0"/>
            </w:tcBorders>
            <w:tcMar>
              <w:left w:w="0" w:type="dxa"/>
              <w:right w:w="0" w:type="dxa"/>
            </w:tcMar>
          </w:tcPr>
          <w:p w14:paraId="29F83DC2"/>
        </w:tc>
      </w:tr>
      <w:tr w14:paraId="18AEA804">
        <w:tblPrEx>
          <w:tblCellMar>
            <w:top w:w="0" w:type="dxa"/>
            <w:left w:w="108" w:type="dxa"/>
            <w:bottom w:w="0" w:type="dxa"/>
            <w:right w:w="108" w:type="dxa"/>
          </w:tblCellMar>
        </w:tblPrEx>
        <w:trPr>
          <w:trHeight w:val="400" w:hRule="exact"/>
        </w:trPr>
        <w:tc>
          <w:tcPr>
            <w:tcW w:w="3822" w:type="dxa"/>
            <w:tcBorders>
              <w:top w:val="single" w:color="000000" w:sz="6" w:space="0"/>
              <w:left w:val="single" w:color="000000" w:sz="4" w:space="0"/>
              <w:bottom w:val="single" w:color="000000" w:sz="4" w:space="0"/>
              <w:right w:val="single" w:color="000000" w:sz="4" w:space="0"/>
            </w:tcBorders>
            <w:tcMar>
              <w:left w:w="0" w:type="dxa"/>
              <w:right w:w="0" w:type="dxa"/>
            </w:tcMar>
          </w:tcPr>
          <w:p w14:paraId="0C35D89D">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社会稳定水平</w:t>
            </w:r>
          </w:p>
        </w:tc>
        <w:tc>
          <w:tcPr>
            <w:tcW w:w="1344" w:type="dxa"/>
            <w:tcBorders>
              <w:top w:val="single" w:color="000000" w:sz="6" w:space="0"/>
              <w:left w:val="single" w:color="000000" w:sz="4" w:space="0"/>
              <w:bottom w:val="single" w:color="000000" w:sz="4" w:space="0"/>
              <w:right w:val="single" w:color="000000" w:sz="4" w:space="0"/>
            </w:tcBorders>
            <w:tcMar>
              <w:left w:w="0" w:type="dxa"/>
              <w:right w:w="0" w:type="dxa"/>
            </w:tcMar>
          </w:tcPr>
          <w:p w14:paraId="08DA92E8">
            <w:pPr>
              <w:widowControl/>
              <w:autoSpaceDE w:val="0"/>
              <w:autoSpaceDN w:val="0"/>
              <w:spacing w:before="116" w:after="0" w:line="172" w:lineRule="exact"/>
              <w:ind w:left="30" w:right="0" w:firstLine="0"/>
              <w:jc w:val="left"/>
            </w:pPr>
            <w:r>
              <w:rPr>
                <w:rFonts w:ascii="FSSSnNyp+SimSun" w:hAnsi="FSSSnNyp+SimSun" w:eastAsia="FSSSnNyp+SimSun"/>
                <w:color w:val="000000"/>
                <w:w w:val="101"/>
                <w:sz w:val="17"/>
              </w:rPr>
              <w:t>逐步提高</w:t>
            </w:r>
          </w:p>
        </w:tc>
        <w:tc>
          <w:tcPr>
            <w:tcW w:w="1342" w:type="dxa"/>
            <w:tcBorders>
              <w:top w:val="single" w:color="000000" w:sz="6" w:space="0"/>
              <w:left w:val="single" w:color="000000" w:sz="4" w:space="0"/>
              <w:bottom w:val="single" w:color="000000" w:sz="4" w:space="0"/>
              <w:right w:val="single" w:color="000000" w:sz="4" w:space="0"/>
            </w:tcBorders>
            <w:tcMar>
              <w:left w:w="0" w:type="dxa"/>
              <w:right w:w="0" w:type="dxa"/>
            </w:tcMar>
          </w:tcPr>
          <w:p w14:paraId="5856880B">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逐步提高</w:t>
            </w:r>
          </w:p>
        </w:tc>
        <w:tc>
          <w:tcPr>
            <w:tcW w:w="1032" w:type="dxa"/>
            <w:tcBorders>
              <w:top w:val="single" w:color="000000" w:sz="6" w:space="0"/>
              <w:left w:val="single" w:color="000000" w:sz="4" w:space="0"/>
              <w:bottom w:val="single" w:color="000000" w:sz="4" w:space="0"/>
              <w:right w:val="single" w:color="000000" w:sz="4" w:space="0"/>
            </w:tcBorders>
            <w:tcMar>
              <w:left w:w="0" w:type="dxa"/>
              <w:right w:w="0" w:type="dxa"/>
            </w:tcMar>
          </w:tcPr>
          <w:p w14:paraId="24B8793D">
            <w:pPr>
              <w:widowControl/>
              <w:autoSpaceDE w:val="0"/>
              <w:autoSpaceDN w:val="0"/>
              <w:spacing w:before="116" w:after="0" w:line="172" w:lineRule="exact"/>
              <w:ind w:left="402" w:right="0" w:firstLine="0"/>
              <w:jc w:val="left"/>
            </w:pPr>
            <w:r>
              <w:rPr>
                <w:rFonts w:ascii="FSSSnNyp+SimSun" w:hAnsi="FSSSnNyp+SimSun" w:eastAsia="FSSSnNyp+SimSun"/>
                <w:color w:val="000000"/>
                <w:w w:val="101"/>
                <w:sz w:val="17"/>
              </w:rPr>
              <w:t xml:space="preserve"> 30.00 </w:t>
            </w:r>
          </w:p>
        </w:tc>
        <w:tc>
          <w:tcPr>
            <w:tcW w:w="1130" w:type="dxa"/>
            <w:tcBorders>
              <w:top w:val="single" w:color="000000" w:sz="6" w:space="0"/>
              <w:left w:val="single" w:color="000000" w:sz="4" w:space="0"/>
              <w:bottom w:val="single" w:color="000000" w:sz="4" w:space="0"/>
              <w:right w:val="single" w:color="000000" w:sz="4" w:space="0"/>
            </w:tcBorders>
            <w:tcMar>
              <w:left w:w="0" w:type="dxa"/>
              <w:right w:w="0" w:type="dxa"/>
            </w:tcMar>
          </w:tcPr>
          <w:p w14:paraId="081FB28F">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30.00 </w:t>
            </w:r>
          </w:p>
        </w:tc>
        <w:tc>
          <w:tcPr>
            <w:tcW w:w="2508" w:type="dxa"/>
            <w:tcBorders>
              <w:top w:val="single" w:color="000000" w:sz="6" w:space="0"/>
              <w:left w:val="single" w:color="000000" w:sz="4" w:space="0"/>
              <w:bottom w:val="single" w:color="000000" w:sz="4" w:space="0"/>
              <w:right w:val="single" w:color="000000" w:sz="4" w:space="0"/>
            </w:tcBorders>
            <w:tcMar>
              <w:left w:w="0" w:type="dxa"/>
              <w:right w:w="0" w:type="dxa"/>
            </w:tcMar>
          </w:tcPr>
          <w:p w14:paraId="23A863B2">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无</w:t>
            </w:r>
          </w:p>
        </w:tc>
      </w:tr>
      <w:tr w14:paraId="5F43DC11">
        <w:tblPrEx>
          <w:tblCellMar>
            <w:top w:w="0" w:type="dxa"/>
            <w:left w:w="108" w:type="dxa"/>
            <w:bottom w:w="0" w:type="dxa"/>
            <w:right w:w="108" w:type="dxa"/>
          </w:tblCellMar>
        </w:tblPrEx>
        <w:trPr>
          <w:trHeight w:val="396"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57C94B7D">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满意度指标</w:t>
            </w:r>
          </w:p>
        </w:tc>
        <w:tc>
          <w:tcPr>
            <w:tcW w:w="1344" w:type="dxa"/>
            <w:tcBorders>
              <w:top w:val="single" w:color="000000" w:sz="4" w:space="0"/>
              <w:left w:val="single" w:color="000000" w:sz="4" w:space="0"/>
              <w:bottom w:val="single" w:color="000000" w:sz="4" w:space="0"/>
              <w:right w:val="single" w:color="000000" w:sz="4" w:space="0"/>
            </w:tcBorders>
            <w:tcMar>
              <w:left w:w="0" w:type="dxa"/>
              <w:right w:w="0" w:type="dxa"/>
            </w:tcMar>
          </w:tcPr>
          <w:p w14:paraId="510B8B80">
            <w:pPr>
              <w:widowControl/>
              <w:autoSpaceDE w:val="0"/>
              <w:autoSpaceDN w:val="0"/>
              <w:spacing w:before="116" w:after="0" w:line="172" w:lineRule="exact"/>
              <w:ind w:left="30" w:right="0" w:firstLine="0"/>
              <w:jc w:val="left"/>
            </w:pPr>
            <w:r>
              <w:rPr>
                <w:rFonts w:ascii="FSSSnNyp+SimSun" w:hAnsi="FSSSnNyp+SimSun" w:eastAsia="FSSSnNyp+SimSun"/>
                <w:color w:val="000000"/>
                <w:w w:val="101"/>
                <w:sz w:val="17"/>
              </w:rPr>
              <w:t>空</w:t>
            </w:r>
          </w:p>
        </w:tc>
        <w:tc>
          <w:tcPr>
            <w:tcW w:w="1342" w:type="dxa"/>
            <w:tcBorders>
              <w:top w:val="single" w:color="000000" w:sz="4" w:space="0"/>
              <w:left w:val="single" w:color="000000" w:sz="4" w:space="0"/>
              <w:bottom w:val="single" w:color="000000" w:sz="4" w:space="0"/>
              <w:right w:val="single" w:color="000000" w:sz="4" w:space="0"/>
            </w:tcBorders>
            <w:tcMar>
              <w:left w:w="0" w:type="dxa"/>
              <w:right w:w="0" w:type="dxa"/>
            </w:tcMar>
          </w:tcPr>
          <w:p w14:paraId="1A1439BD"/>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762C45F">
            <w:pPr>
              <w:widowControl/>
              <w:autoSpaceDE w:val="0"/>
              <w:autoSpaceDN w:val="0"/>
              <w:spacing w:before="116" w:after="0" w:line="172" w:lineRule="exact"/>
              <w:ind w:left="402" w:right="0" w:firstLine="0"/>
              <w:jc w:val="left"/>
            </w:pPr>
            <w:r>
              <w:rPr>
                <w:rFonts w:ascii="FSSSnNyp+SimSun" w:hAnsi="FSSSnNyp+SimSun" w:eastAsia="FSSSnNyp+SimSun"/>
                <w:color w:val="000000"/>
                <w:w w:val="101"/>
                <w:sz w:val="17"/>
              </w:rPr>
              <w:t xml:space="preserve"> 10.00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73B47309">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10.00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3A966D7E"/>
        </w:tc>
      </w:tr>
      <w:tr w14:paraId="61B72A96">
        <w:tblPrEx>
          <w:tblCellMar>
            <w:top w:w="0" w:type="dxa"/>
            <w:left w:w="108" w:type="dxa"/>
            <w:bottom w:w="0" w:type="dxa"/>
            <w:right w:w="108" w:type="dxa"/>
          </w:tblCellMar>
        </w:tblPrEx>
        <w:trPr>
          <w:trHeight w:val="398"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475A0C59">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服务对象满意度</w:t>
            </w:r>
          </w:p>
        </w:tc>
        <w:tc>
          <w:tcPr>
            <w:tcW w:w="1344" w:type="dxa"/>
            <w:tcBorders>
              <w:top w:val="single" w:color="000000" w:sz="4" w:space="0"/>
              <w:left w:val="single" w:color="000000" w:sz="4" w:space="0"/>
              <w:bottom w:val="single" w:color="000000" w:sz="4" w:space="0"/>
              <w:right w:val="single" w:color="000000" w:sz="4" w:space="0"/>
            </w:tcBorders>
            <w:tcMar>
              <w:left w:w="0" w:type="dxa"/>
              <w:right w:w="0" w:type="dxa"/>
            </w:tcMar>
          </w:tcPr>
          <w:p w14:paraId="716CDD21">
            <w:pPr>
              <w:widowControl/>
              <w:autoSpaceDE w:val="0"/>
              <w:autoSpaceDN w:val="0"/>
              <w:spacing w:before="118" w:after="0" w:line="174" w:lineRule="exact"/>
              <w:ind w:left="30" w:right="0" w:firstLine="0"/>
              <w:jc w:val="left"/>
            </w:pPr>
            <w:r>
              <w:rPr>
                <w:rFonts w:ascii="FSSSnNyp+SimSun" w:hAnsi="FSSSnNyp+SimSun" w:eastAsia="FSSSnNyp+SimSun"/>
                <w:color w:val="000000"/>
                <w:w w:val="101"/>
                <w:sz w:val="17"/>
              </w:rPr>
              <w:t>空</w:t>
            </w:r>
          </w:p>
        </w:tc>
        <w:tc>
          <w:tcPr>
            <w:tcW w:w="1342" w:type="dxa"/>
            <w:tcBorders>
              <w:top w:val="single" w:color="000000" w:sz="4" w:space="0"/>
              <w:left w:val="single" w:color="000000" w:sz="4" w:space="0"/>
              <w:bottom w:val="single" w:color="000000" w:sz="4" w:space="0"/>
              <w:right w:val="single" w:color="000000" w:sz="4" w:space="0"/>
            </w:tcBorders>
            <w:tcMar>
              <w:left w:w="0" w:type="dxa"/>
              <w:right w:w="0" w:type="dxa"/>
            </w:tcMar>
          </w:tcPr>
          <w:p w14:paraId="31D779CD"/>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DCE93DE">
            <w:pPr>
              <w:widowControl/>
              <w:autoSpaceDE w:val="0"/>
              <w:autoSpaceDN w:val="0"/>
              <w:spacing w:before="118" w:after="0" w:line="174" w:lineRule="exact"/>
              <w:ind w:left="402" w:right="0" w:firstLine="0"/>
              <w:jc w:val="left"/>
            </w:pPr>
            <w:r>
              <w:rPr>
                <w:rFonts w:ascii="FSSSnNyp+SimSun" w:hAnsi="FSSSnNyp+SimSun" w:eastAsia="FSSSnNyp+SimSun"/>
                <w:color w:val="000000"/>
                <w:w w:val="101"/>
                <w:sz w:val="17"/>
              </w:rPr>
              <w:t xml:space="preserve"> 10.00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5C4A2C79">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10.00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3391CF7D"/>
        </w:tc>
      </w:tr>
      <w:tr w14:paraId="4E052567">
        <w:tblPrEx>
          <w:tblCellMar>
            <w:top w:w="0" w:type="dxa"/>
            <w:left w:w="108" w:type="dxa"/>
            <w:bottom w:w="0" w:type="dxa"/>
            <w:right w:w="108" w:type="dxa"/>
          </w:tblCellMar>
        </w:tblPrEx>
        <w:trPr>
          <w:trHeight w:val="378" w:hRule="exact"/>
        </w:trPr>
        <w:tc>
          <w:tcPr>
            <w:tcW w:w="3822" w:type="dxa"/>
            <w:tcBorders>
              <w:top w:val="single" w:color="000000" w:sz="4" w:space="0"/>
              <w:left w:val="single" w:color="000000" w:sz="4" w:space="0"/>
              <w:bottom w:val="single" w:color="000000" w:sz="4" w:space="0"/>
              <w:right w:val="single" w:color="000000" w:sz="4" w:space="0"/>
            </w:tcBorders>
            <w:tcMar>
              <w:left w:w="0" w:type="dxa"/>
              <w:right w:w="0" w:type="dxa"/>
            </w:tcMar>
          </w:tcPr>
          <w:p w14:paraId="527392B3">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奖励扶助对象满意度</w:t>
            </w:r>
          </w:p>
        </w:tc>
        <w:tc>
          <w:tcPr>
            <w:tcW w:w="1344" w:type="dxa"/>
            <w:tcBorders>
              <w:top w:val="single" w:color="000000" w:sz="4" w:space="0"/>
              <w:left w:val="single" w:color="000000" w:sz="4" w:space="0"/>
              <w:bottom w:val="single" w:color="000000" w:sz="4" w:space="0"/>
              <w:right w:val="single" w:color="000000" w:sz="4" w:space="0"/>
            </w:tcBorders>
            <w:tcMar>
              <w:left w:w="0" w:type="dxa"/>
              <w:right w:w="0" w:type="dxa"/>
            </w:tcMar>
          </w:tcPr>
          <w:p w14:paraId="3E8C8A35">
            <w:pPr>
              <w:widowControl/>
              <w:autoSpaceDE w:val="0"/>
              <w:autoSpaceDN w:val="0"/>
              <w:spacing w:before="118" w:after="0" w:line="174" w:lineRule="exact"/>
              <w:ind w:left="30" w:right="0" w:firstLine="0"/>
              <w:jc w:val="left"/>
            </w:pPr>
            <w:r>
              <w:rPr>
                <w:rFonts w:ascii="FSSSnNyp+SimSun" w:hAnsi="FSSSnNyp+SimSun" w:eastAsia="FSSSnNyp+SimSun"/>
                <w:color w:val="000000"/>
                <w:w w:val="101"/>
                <w:sz w:val="17"/>
              </w:rPr>
              <w:t>85</w:t>
            </w:r>
          </w:p>
        </w:tc>
        <w:tc>
          <w:tcPr>
            <w:tcW w:w="1342" w:type="dxa"/>
            <w:tcBorders>
              <w:top w:val="single" w:color="000000" w:sz="4" w:space="0"/>
              <w:left w:val="single" w:color="000000" w:sz="4" w:space="0"/>
              <w:bottom w:val="single" w:color="000000" w:sz="4" w:space="0"/>
              <w:right w:val="single" w:color="000000" w:sz="4" w:space="0"/>
            </w:tcBorders>
            <w:tcMar>
              <w:left w:w="0" w:type="dxa"/>
              <w:right w:w="0" w:type="dxa"/>
            </w:tcMar>
          </w:tcPr>
          <w:p w14:paraId="689EE570">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100</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9452AE3">
            <w:pPr>
              <w:widowControl/>
              <w:autoSpaceDE w:val="0"/>
              <w:autoSpaceDN w:val="0"/>
              <w:spacing w:before="118" w:after="0" w:line="174" w:lineRule="exact"/>
              <w:ind w:left="402" w:right="0" w:firstLine="0"/>
              <w:jc w:val="left"/>
            </w:pPr>
            <w:r>
              <w:rPr>
                <w:rFonts w:ascii="FSSSnNyp+SimSun" w:hAnsi="FSSSnNyp+SimSun" w:eastAsia="FSSSnNyp+SimSun"/>
                <w:color w:val="000000"/>
                <w:w w:val="101"/>
                <w:sz w:val="17"/>
              </w:rPr>
              <w:t xml:space="preserve"> 10.00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3B9908B8">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10.00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7A5F0512">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无</w:t>
            </w:r>
          </w:p>
        </w:tc>
      </w:tr>
    </w:tbl>
    <w:p w14:paraId="5E98A854">
      <w:pPr>
        <w:widowControl/>
        <w:autoSpaceDE w:val="0"/>
        <w:autoSpaceDN w:val="0"/>
        <w:spacing w:before="0" w:after="0" w:line="14" w:lineRule="exact"/>
        <w:ind w:left="0" w:right="0"/>
      </w:pPr>
    </w:p>
    <w:p w14:paraId="47B0B03C">
      <w:pPr>
        <w:sectPr>
          <w:pgSz w:w="16837" w:h="12305"/>
          <w:pgMar w:top="718" w:right="1440" w:bottom="748" w:left="1076" w:header="720" w:footer="720" w:gutter="0"/>
          <w:cols w:equalWidth="0" w:num="1">
            <w:col w:w="14320"/>
          </w:cols>
          <w:docGrid w:linePitch="360" w:charSpace="0"/>
        </w:sectPr>
      </w:pPr>
    </w:p>
    <w:p w14:paraId="403A3244">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354"/>
        <w:gridCol w:w="1542"/>
        <w:gridCol w:w="1156"/>
        <w:gridCol w:w="1156"/>
        <w:gridCol w:w="1156"/>
      </w:tblGrid>
      <w:tr w14:paraId="60708967">
        <w:tblPrEx>
          <w:tblCellMar>
            <w:top w:w="0" w:type="dxa"/>
            <w:left w:w="108" w:type="dxa"/>
            <w:bottom w:w="0" w:type="dxa"/>
            <w:right w:w="108" w:type="dxa"/>
          </w:tblCellMar>
        </w:tblPrEx>
        <w:trPr>
          <w:trHeight w:val="690" w:hRule="exact"/>
        </w:trPr>
        <w:tc>
          <w:tcPr>
            <w:tcW w:w="1137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7A8786E0">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7380EAA5">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10B1B937">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596"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34AC6DA9">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昆财社〔2025〕92号2025年疾病预防控制专项市级补助资金</w:t>
            </w:r>
          </w:p>
        </w:tc>
      </w:tr>
      <w:tr w14:paraId="5DB0B424">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9681679">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45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3F3C548D">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542"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5C24CDF7">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68"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159A0264">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5A6653C0">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22958B84">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595F7DA0">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2BFFEC8"/>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22BFF50">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6FB6D189">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1A871D3C">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27F1A74">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91715C3">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209F530">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0C8AAEC5">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0632F8D"/>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A0241B9">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6E3A542"/>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58742894">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192,000.00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6DFFF58C">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192,000.00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448D401">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E154259">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35692C5">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r>
      <w:tr w14:paraId="6815F8D4">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1F74B16A"/>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DFE3D45">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2C8B466F">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34E1CD1B">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192,000.00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3B612777">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192,000.00 </w:t>
            </w:r>
          </w:p>
        </w:tc>
        <w:tc>
          <w:tcPr>
            <w:tcW w:w="3468"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766F7836"/>
        </w:tc>
      </w:tr>
      <w:tr w14:paraId="0E504DC4">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5E2DC1F6"/>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099DCFA">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8398AC3">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4F38E933">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6A7AE38F">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22A82DA1"/>
        </w:tc>
      </w:tr>
      <w:tr w14:paraId="659F2F3D">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5B736956"/>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6CBC2A5">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405557D"/>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5B5D6527"/>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1463F248"/>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208D3717"/>
        </w:tc>
      </w:tr>
      <w:tr w14:paraId="1AEF0D4C">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39BDE851">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3A0E06E4">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6C072545">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3C0E9105">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50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0D0B35FC">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10788B9D">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36A33606"/>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71C269B6">
            <w:pPr>
              <w:widowControl/>
              <w:autoSpaceDE w:val="0"/>
              <w:autoSpaceDN w:val="0"/>
              <w:spacing w:before="0" w:after="0" w:line="244" w:lineRule="exact"/>
              <w:ind w:left="30" w:right="0" w:firstLine="0"/>
              <w:jc w:val="left"/>
            </w:pPr>
            <w:r>
              <w:rPr>
                <w:rFonts w:ascii="FSSSnNyp+SimSun" w:hAnsi="FSSSnNyp+SimSun" w:eastAsia="FSSSnNyp+SimSun"/>
                <w:color w:val="000000"/>
                <w:w w:val="98"/>
                <w:sz w:val="22"/>
              </w:rPr>
              <w:t>根据《关于印发落实严重精神障碍患者监护人监护责任实施“以奖代补”工作指导意见的通知》，对已录入全国重性精神病人信息管理系统危险性评级3级以上的患者的监护人按照每人每年2400元标准进行补助，督促严重精神障碍患者监护人落实监护责任，严防肇事肇祸事件。</w:t>
            </w:r>
          </w:p>
        </w:tc>
        <w:tc>
          <w:tcPr>
            <w:tcW w:w="50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73D55F0C">
            <w:pPr>
              <w:widowControl/>
              <w:autoSpaceDE w:val="0"/>
              <w:autoSpaceDN w:val="0"/>
              <w:spacing w:before="0" w:after="0" w:line="260" w:lineRule="exact"/>
              <w:ind w:left="32" w:right="36" w:firstLine="0"/>
              <w:jc w:val="both"/>
            </w:pPr>
            <w:r>
              <w:rPr>
                <w:rFonts w:ascii="FSSSnNyp+SimSun" w:hAnsi="FSSSnNyp+SimSun" w:eastAsia="FSSSnNyp+SimSun"/>
                <w:color w:val="000000"/>
                <w:w w:val="98"/>
                <w:sz w:val="22"/>
              </w:rPr>
              <w:t>完成重性精神病患者监护人补助工作，督促严重精神障碍患者监护人落实监护责任，严防肇事肇祸事件，执行率100%。</w:t>
            </w:r>
          </w:p>
        </w:tc>
      </w:tr>
      <w:tr w14:paraId="5E55B2F2">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6F37FBB6">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392"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0045E57C">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739A373A">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587EFBF3">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CEA5EA2">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0445A15">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2896"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41735B0">
            <w:pPr>
              <w:widowControl/>
              <w:autoSpaceDE w:val="0"/>
              <w:autoSpaceDN w:val="0"/>
              <w:spacing w:before="136" w:after="0" w:line="216" w:lineRule="exact"/>
              <w:ind w:left="2008" w:right="0" w:firstLine="0"/>
              <w:jc w:val="left"/>
            </w:pPr>
            <w:r>
              <w:rPr>
                <w:rFonts w:ascii="FSSSnNyp+SimSun" w:hAnsi="FSSSnNyp+SimSun" w:eastAsia="FSSSnNyp+SimSun"/>
                <w:color w:val="000000"/>
                <w:w w:val="98"/>
                <w:sz w:val="22"/>
              </w:rPr>
              <w:t xml:space="preserve"> 100.00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A16AAC6">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自评等级</w:t>
            </w:r>
          </w:p>
        </w:tc>
        <w:tc>
          <w:tcPr>
            <w:tcW w:w="231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8673AEC">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0E2152C0">
        <w:tblPrEx>
          <w:tblCellMar>
            <w:top w:w="0" w:type="dxa"/>
            <w:left w:w="108" w:type="dxa"/>
            <w:bottom w:w="0" w:type="dxa"/>
            <w:right w:w="108" w:type="dxa"/>
          </w:tblCellMar>
        </w:tblPrEx>
        <w:trPr>
          <w:trHeight w:val="1658" w:hRule="exact"/>
        </w:trPr>
        <w:tc>
          <w:tcPr>
            <w:tcW w:w="1137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379569A4">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69D459EA">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6F50EF1E">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09A83DCC">
      <w:pPr>
        <w:widowControl/>
        <w:autoSpaceDE w:val="0"/>
        <w:autoSpaceDN w:val="0"/>
        <w:spacing w:before="0" w:after="0" w:line="14" w:lineRule="exact"/>
        <w:ind w:left="0" w:right="0"/>
      </w:pPr>
    </w:p>
    <w:p w14:paraId="1892EA8E">
      <w:pPr>
        <w:sectPr>
          <w:pgSz w:w="16837" w:h="12305"/>
          <w:pgMar w:top="716" w:right="1440" w:bottom="732" w:left="1072" w:header="720" w:footer="720" w:gutter="0"/>
          <w:cols w:equalWidth="0" w:num="1">
            <w:col w:w="14323"/>
          </w:cols>
          <w:docGrid w:linePitch="360" w:charSpace="0"/>
        </w:sectPr>
      </w:pPr>
    </w:p>
    <w:p w14:paraId="2D7C311F">
      <w:pPr>
        <w:widowControl/>
        <w:autoSpaceDE w:val="0"/>
        <w:autoSpaceDN w:val="0"/>
        <w:spacing w:before="494"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3618"/>
        <w:gridCol w:w="2260"/>
        <w:gridCol w:w="2258"/>
        <w:gridCol w:w="1420"/>
        <w:gridCol w:w="1554"/>
        <w:gridCol w:w="3448"/>
      </w:tblGrid>
      <w:tr w14:paraId="4DFAE3E1">
        <w:tblPrEx>
          <w:tblCellMar>
            <w:top w:w="0" w:type="dxa"/>
            <w:left w:w="108" w:type="dxa"/>
            <w:bottom w:w="0" w:type="dxa"/>
            <w:right w:w="108" w:type="dxa"/>
          </w:tblCellMar>
        </w:tblPrEx>
        <w:trPr>
          <w:trHeight w:val="794" w:hRule="exact"/>
        </w:trPr>
        <w:tc>
          <w:tcPr>
            <w:tcW w:w="14558" w:type="dxa"/>
            <w:gridSpan w:val="6"/>
            <w:tcBorders>
              <w:top w:val="single" w:color="000000" w:sz="8" w:space="0"/>
              <w:left w:val="single" w:color="000000" w:sz="8" w:space="0"/>
              <w:bottom w:val="single" w:color="000000" w:sz="8" w:space="0"/>
              <w:right w:val="single" w:color="000000" w:sz="8" w:space="0"/>
            </w:tcBorders>
            <w:tcMar>
              <w:left w:w="0" w:type="dxa"/>
              <w:right w:w="0" w:type="dxa"/>
            </w:tcMar>
          </w:tcPr>
          <w:p w14:paraId="3AD3D0AF">
            <w:pPr>
              <w:widowControl/>
              <w:autoSpaceDE w:val="0"/>
              <w:autoSpaceDN w:val="0"/>
              <w:spacing w:before="232" w:after="0" w:line="354" w:lineRule="exact"/>
              <w:ind w:left="0" w:right="0" w:firstLine="0"/>
              <w:jc w:val="center"/>
            </w:pPr>
            <w:r>
              <w:rPr>
                <w:rFonts w:ascii="FSSSnNyp+SimSun" w:hAnsi="FSSSnNyp+SimSun" w:eastAsia="FSSSnNyp+SimSun"/>
                <w:color w:val="000000"/>
                <w:w w:val="101"/>
                <w:sz w:val="35"/>
              </w:rPr>
              <w:t>项目支出绩效目标</w:t>
            </w:r>
          </w:p>
        </w:tc>
      </w:tr>
      <w:tr w14:paraId="7391D432">
        <w:tblPrEx>
          <w:tblCellMar>
            <w:top w:w="0" w:type="dxa"/>
            <w:left w:w="108" w:type="dxa"/>
            <w:bottom w:w="0" w:type="dxa"/>
            <w:right w:w="108" w:type="dxa"/>
          </w:tblCellMar>
        </w:tblPrEx>
        <w:trPr>
          <w:trHeight w:val="572" w:hRule="exact"/>
        </w:trPr>
        <w:tc>
          <w:tcPr>
            <w:tcW w:w="3618" w:type="dxa"/>
            <w:tcBorders>
              <w:top w:val="single" w:color="000000" w:sz="8" w:space="0"/>
              <w:left w:val="single" w:color="000000" w:sz="8" w:space="0"/>
              <w:bottom w:val="single" w:color="000000" w:sz="8" w:space="0"/>
              <w:right w:val="single" w:color="000000" w:sz="6" w:space="0"/>
            </w:tcBorders>
            <w:tcMar>
              <w:left w:w="0" w:type="dxa"/>
              <w:right w:w="0" w:type="dxa"/>
            </w:tcMar>
          </w:tcPr>
          <w:p w14:paraId="36BFB3D7">
            <w:pPr>
              <w:widowControl/>
              <w:autoSpaceDE w:val="0"/>
              <w:autoSpaceDN w:val="0"/>
              <w:spacing w:before="174" w:after="0" w:line="234" w:lineRule="exact"/>
              <w:ind w:left="36" w:right="0" w:firstLine="0"/>
              <w:jc w:val="left"/>
            </w:pPr>
            <w:r>
              <w:rPr>
                <w:rFonts w:ascii="FSSSnNyp+SimSun" w:hAnsi="FSSSnNyp+SimSun" w:eastAsia="FSSSnNyp+SimSun"/>
                <w:color w:val="000000"/>
                <w:w w:val="97"/>
                <w:sz w:val="24"/>
              </w:rPr>
              <w:t>项目绩效指标</w:t>
            </w:r>
          </w:p>
        </w:tc>
        <w:tc>
          <w:tcPr>
            <w:tcW w:w="2260" w:type="dxa"/>
            <w:tcBorders>
              <w:top w:val="single" w:color="000000" w:sz="8" w:space="0"/>
              <w:left w:val="single" w:color="000000" w:sz="6" w:space="0"/>
              <w:bottom w:val="single" w:color="000000" w:sz="8" w:space="0"/>
              <w:right w:val="single" w:color="000000" w:sz="8" w:space="0"/>
            </w:tcBorders>
            <w:tcMar>
              <w:left w:w="0" w:type="dxa"/>
              <w:right w:w="0" w:type="dxa"/>
            </w:tcMar>
          </w:tcPr>
          <w:p w14:paraId="55CE500F">
            <w:pPr>
              <w:widowControl/>
              <w:autoSpaceDE w:val="0"/>
              <w:autoSpaceDN w:val="0"/>
              <w:spacing w:before="174" w:after="0" w:line="234" w:lineRule="exact"/>
              <w:ind w:left="40" w:right="0" w:firstLine="0"/>
              <w:jc w:val="left"/>
            </w:pPr>
            <w:r>
              <w:rPr>
                <w:rFonts w:ascii="FSSSnNyp+SimSun" w:hAnsi="FSSSnNyp+SimSun" w:eastAsia="FSSSnNyp+SimSun"/>
                <w:color w:val="000000"/>
                <w:w w:val="97"/>
                <w:sz w:val="24"/>
              </w:rPr>
              <w:t>年度指标</w:t>
            </w:r>
          </w:p>
        </w:tc>
        <w:tc>
          <w:tcPr>
            <w:tcW w:w="2258" w:type="dxa"/>
            <w:tcBorders>
              <w:top w:val="single" w:color="000000" w:sz="8" w:space="0"/>
              <w:left w:val="single" w:color="000000" w:sz="8" w:space="0"/>
              <w:bottom w:val="single" w:color="000000" w:sz="8" w:space="0"/>
              <w:right w:val="single" w:color="000000" w:sz="8" w:space="0"/>
            </w:tcBorders>
            <w:tcMar>
              <w:left w:w="0" w:type="dxa"/>
              <w:right w:w="0" w:type="dxa"/>
            </w:tcMar>
          </w:tcPr>
          <w:p w14:paraId="65DC2967">
            <w:pPr>
              <w:widowControl/>
              <w:autoSpaceDE w:val="0"/>
              <w:autoSpaceDN w:val="0"/>
              <w:spacing w:before="174" w:after="0" w:line="234" w:lineRule="exact"/>
              <w:ind w:left="36" w:right="0" w:firstLine="0"/>
              <w:jc w:val="left"/>
            </w:pPr>
            <w:r>
              <w:rPr>
                <w:rFonts w:ascii="FSSSnNyp+SimSun" w:hAnsi="FSSSnNyp+SimSun" w:eastAsia="FSSSnNyp+SimSun"/>
                <w:color w:val="000000"/>
                <w:w w:val="97"/>
                <w:sz w:val="24"/>
              </w:rPr>
              <w:t>实际完成值</w:t>
            </w:r>
          </w:p>
        </w:tc>
        <w:tc>
          <w:tcPr>
            <w:tcW w:w="1420" w:type="dxa"/>
            <w:tcBorders>
              <w:top w:val="single" w:color="000000" w:sz="8" w:space="0"/>
              <w:left w:val="single" w:color="000000" w:sz="8" w:space="0"/>
              <w:bottom w:val="single" w:color="000000" w:sz="8" w:space="0"/>
              <w:right w:val="single" w:color="000000" w:sz="6" w:space="0"/>
            </w:tcBorders>
            <w:tcMar>
              <w:left w:w="0" w:type="dxa"/>
              <w:right w:w="0" w:type="dxa"/>
            </w:tcMar>
          </w:tcPr>
          <w:p w14:paraId="45F70281">
            <w:pPr>
              <w:widowControl/>
              <w:autoSpaceDE w:val="0"/>
              <w:autoSpaceDN w:val="0"/>
              <w:spacing w:before="174" w:after="0" w:line="234" w:lineRule="exact"/>
              <w:ind w:left="36" w:right="0" w:firstLine="0"/>
              <w:jc w:val="left"/>
            </w:pPr>
            <w:r>
              <w:rPr>
                <w:rFonts w:ascii="FSSSnNyp+SimSun" w:hAnsi="FSSSnNyp+SimSun" w:eastAsia="FSSSnNyp+SimSun"/>
                <w:color w:val="000000"/>
                <w:w w:val="97"/>
                <w:sz w:val="24"/>
              </w:rPr>
              <w:t>分值</w:t>
            </w:r>
          </w:p>
        </w:tc>
        <w:tc>
          <w:tcPr>
            <w:tcW w:w="1554" w:type="dxa"/>
            <w:tcBorders>
              <w:top w:val="single" w:color="000000" w:sz="8" w:space="0"/>
              <w:left w:val="single" w:color="000000" w:sz="6" w:space="0"/>
              <w:bottom w:val="single" w:color="000000" w:sz="8" w:space="0"/>
              <w:right w:val="single" w:color="000000" w:sz="8" w:space="0"/>
            </w:tcBorders>
            <w:tcMar>
              <w:left w:w="0" w:type="dxa"/>
              <w:right w:w="0" w:type="dxa"/>
            </w:tcMar>
          </w:tcPr>
          <w:p w14:paraId="270B2A05">
            <w:pPr>
              <w:widowControl/>
              <w:autoSpaceDE w:val="0"/>
              <w:autoSpaceDN w:val="0"/>
              <w:spacing w:before="174" w:after="0" w:line="234" w:lineRule="exact"/>
              <w:ind w:left="38" w:right="0" w:firstLine="0"/>
              <w:jc w:val="left"/>
            </w:pPr>
            <w:r>
              <w:rPr>
                <w:rFonts w:ascii="FSSSnNyp+SimSun" w:hAnsi="FSSSnNyp+SimSun" w:eastAsia="FSSSnNyp+SimSun"/>
                <w:color w:val="000000"/>
                <w:w w:val="97"/>
                <w:sz w:val="24"/>
              </w:rPr>
              <w:t>得分</w:t>
            </w:r>
          </w:p>
        </w:tc>
        <w:tc>
          <w:tcPr>
            <w:tcW w:w="3448" w:type="dxa"/>
            <w:tcBorders>
              <w:top w:val="single" w:color="000000" w:sz="8" w:space="0"/>
              <w:left w:val="single" w:color="000000" w:sz="8" w:space="0"/>
              <w:bottom w:val="single" w:color="000000" w:sz="8" w:space="0"/>
              <w:right w:val="single" w:color="000000" w:sz="8" w:space="0"/>
            </w:tcBorders>
            <w:tcMar>
              <w:left w:w="0" w:type="dxa"/>
              <w:right w:w="0" w:type="dxa"/>
            </w:tcMar>
          </w:tcPr>
          <w:p w14:paraId="79954E0D">
            <w:pPr>
              <w:widowControl/>
              <w:autoSpaceDE w:val="0"/>
              <w:autoSpaceDN w:val="0"/>
              <w:spacing w:before="174" w:after="0" w:line="234" w:lineRule="exact"/>
              <w:ind w:left="36" w:right="0" w:firstLine="0"/>
              <w:jc w:val="left"/>
            </w:pPr>
            <w:r>
              <w:rPr>
                <w:rFonts w:ascii="FSSSnNyp+SimSun" w:hAnsi="FSSSnNyp+SimSun" w:eastAsia="FSSSnNyp+SimSun"/>
                <w:color w:val="000000"/>
                <w:w w:val="97"/>
                <w:sz w:val="24"/>
              </w:rPr>
              <w:t>偏差原因分析及改进措施</w:t>
            </w:r>
          </w:p>
        </w:tc>
      </w:tr>
      <w:tr w14:paraId="34FA596A">
        <w:tblPrEx>
          <w:tblCellMar>
            <w:top w:w="0" w:type="dxa"/>
            <w:left w:w="108" w:type="dxa"/>
            <w:bottom w:w="0" w:type="dxa"/>
            <w:right w:w="108" w:type="dxa"/>
          </w:tblCellMar>
        </w:tblPrEx>
        <w:trPr>
          <w:trHeight w:val="546" w:hRule="exact"/>
        </w:trPr>
        <w:tc>
          <w:tcPr>
            <w:tcW w:w="3618" w:type="dxa"/>
            <w:tcBorders>
              <w:top w:val="single" w:color="000000" w:sz="8" w:space="0"/>
              <w:left w:val="single" w:color="000000" w:sz="8" w:space="0"/>
              <w:bottom w:val="single" w:color="000000" w:sz="6" w:space="0"/>
              <w:right w:val="single" w:color="000000" w:sz="6" w:space="0"/>
            </w:tcBorders>
            <w:tcMar>
              <w:left w:w="0" w:type="dxa"/>
              <w:right w:w="0" w:type="dxa"/>
            </w:tcMar>
          </w:tcPr>
          <w:p w14:paraId="485CC9B2">
            <w:pPr>
              <w:widowControl/>
              <w:autoSpaceDE w:val="0"/>
              <w:autoSpaceDN w:val="0"/>
              <w:spacing w:before="162" w:after="0" w:line="236" w:lineRule="exact"/>
              <w:ind w:left="36" w:right="0" w:firstLine="0"/>
              <w:jc w:val="left"/>
            </w:pPr>
            <w:r>
              <w:rPr>
                <w:rFonts w:ascii="FSSSnNyp+SimSun" w:hAnsi="FSSSnNyp+SimSun" w:eastAsia="FSSSnNyp+SimSun"/>
                <w:color w:val="000000"/>
                <w:w w:val="97"/>
                <w:sz w:val="24"/>
              </w:rPr>
              <w:t>产出指标</w:t>
            </w:r>
          </w:p>
        </w:tc>
        <w:tc>
          <w:tcPr>
            <w:tcW w:w="2260" w:type="dxa"/>
            <w:tcBorders>
              <w:top w:val="single" w:color="000000" w:sz="8" w:space="0"/>
              <w:left w:val="single" w:color="000000" w:sz="6" w:space="0"/>
              <w:bottom w:val="single" w:color="000000" w:sz="6" w:space="0"/>
              <w:right w:val="single" w:color="000000" w:sz="8" w:space="0"/>
            </w:tcBorders>
            <w:tcMar>
              <w:left w:w="0" w:type="dxa"/>
              <w:right w:w="0" w:type="dxa"/>
            </w:tcMar>
          </w:tcPr>
          <w:p w14:paraId="277E0CA1">
            <w:pPr>
              <w:widowControl/>
              <w:autoSpaceDE w:val="0"/>
              <w:autoSpaceDN w:val="0"/>
              <w:spacing w:before="162" w:after="0" w:line="236" w:lineRule="exact"/>
              <w:ind w:left="40" w:right="0" w:firstLine="0"/>
              <w:jc w:val="left"/>
            </w:pPr>
            <w:r>
              <w:rPr>
                <w:rFonts w:ascii="FSSSnNyp+SimSun" w:hAnsi="FSSSnNyp+SimSun" w:eastAsia="FSSSnNyp+SimSun"/>
                <w:color w:val="000000"/>
                <w:w w:val="97"/>
                <w:sz w:val="24"/>
              </w:rPr>
              <w:t>空</w:t>
            </w:r>
          </w:p>
        </w:tc>
        <w:tc>
          <w:tcPr>
            <w:tcW w:w="2258" w:type="dxa"/>
            <w:tcBorders>
              <w:top w:val="single" w:color="000000" w:sz="8" w:space="0"/>
              <w:left w:val="single" w:color="000000" w:sz="8" w:space="0"/>
              <w:bottom w:val="single" w:color="000000" w:sz="6" w:space="0"/>
              <w:right w:val="single" w:color="000000" w:sz="8" w:space="0"/>
            </w:tcBorders>
            <w:tcMar>
              <w:left w:w="0" w:type="dxa"/>
              <w:right w:w="0" w:type="dxa"/>
            </w:tcMar>
          </w:tcPr>
          <w:p w14:paraId="53E15785"/>
        </w:tc>
        <w:tc>
          <w:tcPr>
            <w:tcW w:w="1420" w:type="dxa"/>
            <w:tcBorders>
              <w:top w:val="single" w:color="000000" w:sz="8" w:space="0"/>
              <w:left w:val="single" w:color="000000" w:sz="8" w:space="0"/>
              <w:bottom w:val="single" w:color="000000" w:sz="6" w:space="0"/>
              <w:right w:val="single" w:color="000000" w:sz="6" w:space="0"/>
            </w:tcBorders>
            <w:tcMar>
              <w:left w:w="0" w:type="dxa"/>
              <w:right w:w="0" w:type="dxa"/>
            </w:tcMar>
          </w:tcPr>
          <w:p w14:paraId="50C77C19">
            <w:pPr>
              <w:widowControl/>
              <w:autoSpaceDE w:val="0"/>
              <w:autoSpaceDN w:val="0"/>
              <w:spacing w:before="162" w:after="0" w:line="236" w:lineRule="exact"/>
              <w:ind w:left="552" w:right="0" w:firstLine="0"/>
              <w:jc w:val="left"/>
            </w:pPr>
            <w:r>
              <w:rPr>
                <w:rFonts w:ascii="FSSSnNyp+SimSun" w:hAnsi="FSSSnNyp+SimSun" w:eastAsia="FSSSnNyp+SimSun"/>
                <w:color w:val="000000"/>
                <w:w w:val="97"/>
                <w:sz w:val="24"/>
              </w:rPr>
              <w:t xml:space="preserve"> 50.00 </w:t>
            </w:r>
          </w:p>
        </w:tc>
        <w:tc>
          <w:tcPr>
            <w:tcW w:w="1554" w:type="dxa"/>
            <w:tcBorders>
              <w:top w:val="single" w:color="000000" w:sz="8" w:space="0"/>
              <w:left w:val="single" w:color="000000" w:sz="6" w:space="0"/>
              <w:bottom w:val="single" w:color="000000" w:sz="6" w:space="0"/>
              <w:right w:val="single" w:color="000000" w:sz="8" w:space="0"/>
            </w:tcBorders>
            <w:tcMar>
              <w:left w:w="0" w:type="dxa"/>
              <w:right w:w="0" w:type="dxa"/>
            </w:tcMar>
          </w:tcPr>
          <w:p w14:paraId="0FC6800A">
            <w:pPr>
              <w:widowControl/>
              <w:autoSpaceDE w:val="0"/>
              <w:autoSpaceDN w:val="0"/>
              <w:spacing w:before="162" w:after="0" w:line="236" w:lineRule="exact"/>
              <w:ind w:left="0" w:right="0" w:firstLine="0"/>
              <w:jc w:val="center"/>
            </w:pPr>
            <w:r>
              <w:rPr>
                <w:rFonts w:ascii="FSSSnNyp+SimSun" w:hAnsi="FSSSnNyp+SimSun" w:eastAsia="FSSSnNyp+SimSun"/>
                <w:color w:val="000000"/>
                <w:w w:val="97"/>
                <w:sz w:val="24"/>
              </w:rPr>
              <w:t xml:space="preserve">      50.00 </w:t>
            </w:r>
          </w:p>
        </w:tc>
        <w:tc>
          <w:tcPr>
            <w:tcW w:w="3448" w:type="dxa"/>
            <w:tcBorders>
              <w:top w:val="single" w:color="000000" w:sz="8" w:space="0"/>
              <w:left w:val="single" w:color="000000" w:sz="8" w:space="0"/>
              <w:bottom w:val="single" w:color="000000" w:sz="6" w:space="0"/>
              <w:right w:val="single" w:color="000000" w:sz="8" w:space="0"/>
            </w:tcBorders>
            <w:tcMar>
              <w:left w:w="0" w:type="dxa"/>
              <w:right w:w="0" w:type="dxa"/>
            </w:tcMar>
          </w:tcPr>
          <w:p w14:paraId="50395752"/>
        </w:tc>
      </w:tr>
      <w:tr w14:paraId="350266AC">
        <w:tblPrEx>
          <w:tblCellMar>
            <w:top w:w="0" w:type="dxa"/>
            <w:left w:w="108" w:type="dxa"/>
            <w:bottom w:w="0" w:type="dxa"/>
            <w:right w:w="108" w:type="dxa"/>
          </w:tblCellMar>
        </w:tblPrEx>
        <w:trPr>
          <w:trHeight w:val="548" w:hRule="exact"/>
        </w:trPr>
        <w:tc>
          <w:tcPr>
            <w:tcW w:w="3618" w:type="dxa"/>
            <w:tcBorders>
              <w:top w:val="single" w:color="000000" w:sz="6" w:space="0"/>
              <w:left w:val="single" w:color="000000" w:sz="8" w:space="0"/>
              <w:bottom w:val="single" w:color="000000" w:sz="8" w:space="0"/>
              <w:right w:val="single" w:color="000000" w:sz="6" w:space="0"/>
            </w:tcBorders>
            <w:tcMar>
              <w:left w:w="0" w:type="dxa"/>
              <w:right w:w="0" w:type="dxa"/>
            </w:tcMar>
          </w:tcPr>
          <w:p w14:paraId="29CE05EC">
            <w:pPr>
              <w:widowControl/>
              <w:autoSpaceDE w:val="0"/>
              <w:autoSpaceDN w:val="0"/>
              <w:spacing w:before="166" w:after="0" w:line="236" w:lineRule="exact"/>
              <w:ind w:left="36" w:right="0" w:firstLine="0"/>
              <w:jc w:val="left"/>
            </w:pPr>
            <w:r>
              <w:rPr>
                <w:rFonts w:ascii="FSSSnNyp+SimSun" w:hAnsi="FSSSnNyp+SimSun" w:eastAsia="FSSSnNyp+SimSun"/>
                <w:color w:val="000000"/>
                <w:w w:val="97"/>
                <w:sz w:val="24"/>
              </w:rPr>
              <w:t>质量指标</w:t>
            </w:r>
          </w:p>
        </w:tc>
        <w:tc>
          <w:tcPr>
            <w:tcW w:w="2260" w:type="dxa"/>
            <w:tcBorders>
              <w:top w:val="single" w:color="000000" w:sz="6" w:space="0"/>
              <w:left w:val="single" w:color="000000" w:sz="6" w:space="0"/>
              <w:bottom w:val="single" w:color="000000" w:sz="8" w:space="0"/>
              <w:right w:val="single" w:color="000000" w:sz="8" w:space="0"/>
            </w:tcBorders>
            <w:tcMar>
              <w:left w:w="0" w:type="dxa"/>
              <w:right w:w="0" w:type="dxa"/>
            </w:tcMar>
          </w:tcPr>
          <w:p w14:paraId="117922E6">
            <w:pPr>
              <w:widowControl/>
              <w:autoSpaceDE w:val="0"/>
              <w:autoSpaceDN w:val="0"/>
              <w:spacing w:before="166" w:after="0" w:line="236" w:lineRule="exact"/>
              <w:ind w:left="40" w:right="0" w:firstLine="0"/>
              <w:jc w:val="left"/>
            </w:pPr>
            <w:r>
              <w:rPr>
                <w:rFonts w:ascii="FSSSnNyp+SimSun" w:hAnsi="FSSSnNyp+SimSun" w:eastAsia="FSSSnNyp+SimSun"/>
                <w:color w:val="000000"/>
                <w:w w:val="97"/>
                <w:sz w:val="24"/>
              </w:rPr>
              <w:t>空</w:t>
            </w:r>
          </w:p>
        </w:tc>
        <w:tc>
          <w:tcPr>
            <w:tcW w:w="2258" w:type="dxa"/>
            <w:tcBorders>
              <w:top w:val="single" w:color="000000" w:sz="6" w:space="0"/>
              <w:left w:val="single" w:color="000000" w:sz="8" w:space="0"/>
              <w:bottom w:val="single" w:color="000000" w:sz="8" w:space="0"/>
              <w:right w:val="single" w:color="000000" w:sz="8" w:space="0"/>
            </w:tcBorders>
            <w:tcMar>
              <w:left w:w="0" w:type="dxa"/>
              <w:right w:w="0" w:type="dxa"/>
            </w:tcMar>
          </w:tcPr>
          <w:p w14:paraId="7E5D2A22"/>
        </w:tc>
        <w:tc>
          <w:tcPr>
            <w:tcW w:w="1420" w:type="dxa"/>
            <w:tcBorders>
              <w:top w:val="single" w:color="000000" w:sz="6" w:space="0"/>
              <w:left w:val="single" w:color="000000" w:sz="8" w:space="0"/>
              <w:bottom w:val="single" w:color="000000" w:sz="8" w:space="0"/>
              <w:right w:val="single" w:color="000000" w:sz="6" w:space="0"/>
            </w:tcBorders>
            <w:tcMar>
              <w:left w:w="0" w:type="dxa"/>
              <w:right w:w="0" w:type="dxa"/>
            </w:tcMar>
          </w:tcPr>
          <w:p w14:paraId="567B1131">
            <w:pPr>
              <w:widowControl/>
              <w:autoSpaceDE w:val="0"/>
              <w:autoSpaceDN w:val="0"/>
              <w:spacing w:before="166" w:after="0" w:line="236" w:lineRule="exact"/>
              <w:ind w:left="552" w:right="0" w:firstLine="0"/>
              <w:jc w:val="left"/>
            </w:pPr>
            <w:r>
              <w:rPr>
                <w:rFonts w:ascii="FSSSnNyp+SimSun" w:hAnsi="FSSSnNyp+SimSun" w:eastAsia="FSSSnNyp+SimSun"/>
                <w:color w:val="000000"/>
                <w:w w:val="97"/>
                <w:sz w:val="24"/>
              </w:rPr>
              <w:t xml:space="preserve"> 25.00 </w:t>
            </w:r>
          </w:p>
        </w:tc>
        <w:tc>
          <w:tcPr>
            <w:tcW w:w="1554" w:type="dxa"/>
            <w:tcBorders>
              <w:top w:val="single" w:color="000000" w:sz="6" w:space="0"/>
              <w:left w:val="single" w:color="000000" w:sz="6" w:space="0"/>
              <w:bottom w:val="single" w:color="000000" w:sz="8" w:space="0"/>
              <w:right w:val="single" w:color="000000" w:sz="8" w:space="0"/>
            </w:tcBorders>
            <w:tcMar>
              <w:left w:w="0" w:type="dxa"/>
              <w:right w:w="0" w:type="dxa"/>
            </w:tcMar>
          </w:tcPr>
          <w:p w14:paraId="235C36F9">
            <w:pPr>
              <w:widowControl/>
              <w:autoSpaceDE w:val="0"/>
              <w:autoSpaceDN w:val="0"/>
              <w:spacing w:before="166" w:after="0" w:line="236" w:lineRule="exact"/>
              <w:ind w:left="0" w:right="0" w:firstLine="0"/>
              <w:jc w:val="center"/>
            </w:pPr>
            <w:r>
              <w:rPr>
                <w:rFonts w:ascii="FSSSnNyp+SimSun" w:hAnsi="FSSSnNyp+SimSun" w:eastAsia="FSSSnNyp+SimSun"/>
                <w:color w:val="000000"/>
                <w:w w:val="97"/>
                <w:sz w:val="24"/>
              </w:rPr>
              <w:t xml:space="preserve">      25.00 </w:t>
            </w:r>
          </w:p>
        </w:tc>
        <w:tc>
          <w:tcPr>
            <w:tcW w:w="3448" w:type="dxa"/>
            <w:tcBorders>
              <w:top w:val="single" w:color="000000" w:sz="6" w:space="0"/>
              <w:left w:val="single" w:color="000000" w:sz="8" w:space="0"/>
              <w:bottom w:val="single" w:color="000000" w:sz="8" w:space="0"/>
              <w:right w:val="single" w:color="000000" w:sz="8" w:space="0"/>
            </w:tcBorders>
            <w:tcMar>
              <w:left w:w="0" w:type="dxa"/>
              <w:right w:w="0" w:type="dxa"/>
            </w:tcMar>
          </w:tcPr>
          <w:p w14:paraId="5774643B"/>
        </w:tc>
      </w:tr>
      <w:tr w14:paraId="4BD60772">
        <w:tblPrEx>
          <w:tblCellMar>
            <w:top w:w="0" w:type="dxa"/>
            <w:left w:w="108" w:type="dxa"/>
            <w:bottom w:w="0" w:type="dxa"/>
            <w:right w:w="108" w:type="dxa"/>
          </w:tblCellMar>
        </w:tblPrEx>
        <w:trPr>
          <w:trHeight w:val="548" w:hRule="exact"/>
        </w:trPr>
        <w:tc>
          <w:tcPr>
            <w:tcW w:w="3618" w:type="dxa"/>
            <w:tcBorders>
              <w:top w:val="single" w:color="000000" w:sz="8" w:space="0"/>
              <w:left w:val="single" w:color="000000" w:sz="8" w:space="0"/>
              <w:bottom w:val="single" w:color="000000" w:sz="6" w:space="0"/>
              <w:right w:val="single" w:color="000000" w:sz="6" w:space="0"/>
            </w:tcBorders>
            <w:tcMar>
              <w:left w:w="0" w:type="dxa"/>
              <w:right w:w="0" w:type="dxa"/>
            </w:tcMar>
          </w:tcPr>
          <w:p w14:paraId="4501EA71">
            <w:pPr>
              <w:widowControl/>
              <w:autoSpaceDE w:val="0"/>
              <w:autoSpaceDN w:val="0"/>
              <w:spacing w:before="164" w:after="0" w:line="234" w:lineRule="exact"/>
              <w:ind w:left="36" w:right="0" w:firstLine="0"/>
              <w:jc w:val="left"/>
            </w:pPr>
            <w:r>
              <w:rPr>
                <w:rFonts w:ascii="FSSSnNyp+SimSun" w:hAnsi="FSSSnNyp+SimSun" w:eastAsia="FSSSnNyp+SimSun"/>
                <w:color w:val="000000"/>
                <w:w w:val="97"/>
                <w:sz w:val="24"/>
              </w:rPr>
              <w:t>严重精神障碍患者服药率</w:t>
            </w:r>
          </w:p>
        </w:tc>
        <w:tc>
          <w:tcPr>
            <w:tcW w:w="2260" w:type="dxa"/>
            <w:tcBorders>
              <w:top w:val="single" w:color="000000" w:sz="8" w:space="0"/>
              <w:left w:val="single" w:color="000000" w:sz="6" w:space="0"/>
              <w:bottom w:val="single" w:color="000000" w:sz="6" w:space="0"/>
              <w:right w:val="single" w:color="000000" w:sz="8" w:space="0"/>
            </w:tcBorders>
            <w:tcMar>
              <w:left w:w="0" w:type="dxa"/>
              <w:right w:w="0" w:type="dxa"/>
            </w:tcMar>
          </w:tcPr>
          <w:p w14:paraId="58D902D5">
            <w:pPr>
              <w:widowControl/>
              <w:autoSpaceDE w:val="0"/>
              <w:autoSpaceDN w:val="0"/>
              <w:spacing w:before="164" w:after="0" w:line="234" w:lineRule="exact"/>
              <w:ind w:left="40" w:right="0" w:firstLine="0"/>
              <w:jc w:val="left"/>
            </w:pPr>
            <w:r>
              <w:rPr>
                <w:rFonts w:ascii="FSSSnNyp+SimSun" w:hAnsi="FSSSnNyp+SimSun" w:eastAsia="FSSSnNyp+SimSun"/>
                <w:color w:val="000000"/>
                <w:w w:val="97"/>
                <w:sz w:val="24"/>
              </w:rPr>
              <w:t>80</w:t>
            </w:r>
          </w:p>
        </w:tc>
        <w:tc>
          <w:tcPr>
            <w:tcW w:w="2258" w:type="dxa"/>
            <w:tcBorders>
              <w:top w:val="single" w:color="000000" w:sz="8" w:space="0"/>
              <w:left w:val="single" w:color="000000" w:sz="8" w:space="0"/>
              <w:bottom w:val="single" w:color="000000" w:sz="6" w:space="0"/>
              <w:right w:val="single" w:color="000000" w:sz="8" w:space="0"/>
            </w:tcBorders>
            <w:tcMar>
              <w:left w:w="0" w:type="dxa"/>
              <w:right w:w="0" w:type="dxa"/>
            </w:tcMar>
          </w:tcPr>
          <w:p w14:paraId="6E4FD561">
            <w:pPr>
              <w:widowControl/>
              <w:autoSpaceDE w:val="0"/>
              <w:autoSpaceDN w:val="0"/>
              <w:spacing w:before="164" w:after="0" w:line="234" w:lineRule="exact"/>
              <w:ind w:left="36" w:right="0" w:firstLine="0"/>
              <w:jc w:val="left"/>
            </w:pPr>
            <w:r>
              <w:rPr>
                <w:rFonts w:ascii="FSSSnNyp+SimSun" w:hAnsi="FSSSnNyp+SimSun" w:eastAsia="FSSSnNyp+SimSun"/>
                <w:color w:val="000000"/>
                <w:w w:val="97"/>
                <w:sz w:val="24"/>
              </w:rPr>
              <w:t>80</w:t>
            </w:r>
          </w:p>
        </w:tc>
        <w:tc>
          <w:tcPr>
            <w:tcW w:w="1420" w:type="dxa"/>
            <w:tcBorders>
              <w:top w:val="single" w:color="000000" w:sz="8" w:space="0"/>
              <w:left w:val="single" w:color="000000" w:sz="8" w:space="0"/>
              <w:bottom w:val="single" w:color="000000" w:sz="6" w:space="0"/>
              <w:right w:val="single" w:color="000000" w:sz="6" w:space="0"/>
            </w:tcBorders>
            <w:tcMar>
              <w:left w:w="0" w:type="dxa"/>
              <w:right w:w="0" w:type="dxa"/>
            </w:tcMar>
          </w:tcPr>
          <w:p w14:paraId="40AEFAD7">
            <w:pPr>
              <w:widowControl/>
              <w:autoSpaceDE w:val="0"/>
              <w:autoSpaceDN w:val="0"/>
              <w:spacing w:before="164" w:after="0" w:line="234" w:lineRule="exact"/>
              <w:ind w:left="552" w:right="0" w:firstLine="0"/>
              <w:jc w:val="left"/>
            </w:pPr>
            <w:r>
              <w:rPr>
                <w:rFonts w:ascii="FSSSnNyp+SimSun" w:hAnsi="FSSSnNyp+SimSun" w:eastAsia="FSSSnNyp+SimSun"/>
                <w:color w:val="000000"/>
                <w:w w:val="97"/>
                <w:sz w:val="24"/>
              </w:rPr>
              <w:t xml:space="preserve"> 25.00 </w:t>
            </w:r>
          </w:p>
        </w:tc>
        <w:tc>
          <w:tcPr>
            <w:tcW w:w="1554" w:type="dxa"/>
            <w:tcBorders>
              <w:top w:val="single" w:color="000000" w:sz="8" w:space="0"/>
              <w:left w:val="single" w:color="000000" w:sz="6" w:space="0"/>
              <w:bottom w:val="single" w:color="000000" w:sz="6" w:space="0"/>
              <w:right w:val="single" w:color="000000" w:sz="8" w:space="0"/>
            </w:tcBorders>
            <w:tcMar>
              <w:left w:w="0" w:type="dxa"/>
              <w:right w:w="0" w:type="dxa"/>
            </w:tcMar>
          </w:tcPr>
          <w:p w14:paraId="364A902E">
            <w:pPr>
              <w:widowControl/>
              <w:autoSpaceDE w:val="0"/>
              <w:autoSpaceDN w:val="0"/>
              <w:spacing w:before="164" w:after="0" w:line="234" w:lineRule="exact"/>
              <w:ind w:left="0" w:right="0" w:firstLine="0"/>
              <w:jc w:val="center"/>
            </w:pPr>
            <w:r>
              <w:rPr>
                <w:rFonts w:ascii="FSSSnNyp+SimSun" w:hAnsi="FSSSnNyp+SimSun" w:eastAsia="FSSSnNyp+SimSun"/>
                <w:color w:val="000000"/>
                <w:w w:val="97"/>
                <w:sz w:val="24"/>
              </w:rPr>
              <w:t xml:space="preserve">      25.00 </w:t>
            </w:r>
          </w:p>
        </w:tc>
        <w:tc>
          <w:tcPr>
            <w:tcW w:w="3448" w:type="dxa"/>
            <w:tcBorders>
              <w:top w:val="single" w:color="000000" w:sz="8" w:space="0"/>
              <w:left w:val="single" w:color="000000" w:sz="8" w:space="0"/>
              <w:bottom w:val="single" w:color="000000" w:sz="6" w:space="0"/>
              <w:right w:val="single" w:color="000000" w:sz="8" w:space="0"/>
            </w:tcBorders>
            <w:tcMar>
              <w:left w:w="0" w:type="dxa"/>
              <w:right w:w="0" w:type="dxa"/>
            </w:tcMar>
          </w:tcPr>
          <w:p w14:paraId="17AB9C0A">
            <w:pPr>
              <w:widowControl/>
              <w:autoSpaceDE w:val="0"/>
              <w:autoSpaceDN w:val="0"/>
              <w:spacing w:before="164" w:after="0" w:line="234" w:lineRule="exact"/>
              <w:ind w:left="36" w:right="0" w:firstLine="0"/>
              <w:jc w:val="left"/>
            </w:pPr>
            <w:r>
              <w:rPr>
                <w:rFonts w:ascii="FSSSnNyp+SimSun" w:hAnsi="FSSSnNyp+SimSun" w:eastAsia="FSSSnNyp+SimSun"/>
                <w:color w:val="000000"/>
                <w:w w:val="97"/>
                <w:sz w:val="24"/>
              </w:rPr>
              <w:t>无</w:t>
            </w:r>
          </w:p>
        </w:tc>
      </w:tr>
      <w:tr w14:paraId="5878002D">
        <w:tblPrEx>
          <w:tblCellMar>
            <w:top w:w="0" w:type="dxa"/>
            <w:left w:w="108" w:type="dxa"/>
            <w:bottom w:w="0" w:type="dxa"/>
            <w:right w:w="108" w:type="dxa"/>
          </w:tblCellMar>
        </w:tblPrEx>
        <w:trPr>
          <w:trHeight w:val="546" w:hRule="exact"/>
        </w:trPr>
        <w:tc>
          <w:tcPr>
            <w:tcW w:w="3618" w:type="dxa"/>
            <w:tcBorders>
              <w:top w:val="single" w:color="000000" w:sz="6" w:space="0"/>
              <w:left w:val="single" w:color="000000" w:sz="8" w:space="0"/>
              <w:bottom w:val="single" w:color="000000" w:sz="8" w:space="0"/>
              <w:right w:val="single" w:color="000000" w:sz="6" w:space="0"/>
            </w:tcBorders>
            <w:tcMar>
              <w:left w:w="0" w:type="dxa"/>
              <w:right w:w="0" w:type="dxa"/>
            </w:tcMar>
          </w:tcPr>
          <w:p w14:paraId="066D935B">
            <w:pPr>
              <w:widowControl/>
              <w:autoSpaceDE w:val="0"/>
              <w:autoSpaceDN w:val="0"/>
              <w:spacing w:before="162" w:after="0" w:line="236" w:lineRule="exact"/>
              <w:ind w:left="36" w:right="0" w:firstLine="0"/>
              <w:jc w:val="left"/>
            </w:pPr>
            <w:r>
              <w:rPr>
                <w:rFonts w:ascii="FSSSnNyp+SimSun" w:hAnsi="FSSSnNyp+SimSun" w:eastAsia="FSSSnNyp+SimSun"/>
                <w:color w:val="000000"/>
                <w:w w:val="97"/>
                <w:sz w:val="24"/>
              </w:rPr>
              <w:t>时效指标</w:t>
            </w:r>
          </w:p>
        </w:tc>
        <w:tc>
          <w:tcPr>
            <w:tcW w:w="2260" w:type="dxa"/>
            <w:tcBorders>
              <w:top w:val="single" w:color="000000" w:sz="6" w:space="0"/>
              <w:left w:val="single" w:color="000000" w:sz="6" w:space="0"/>
              <w:bottom w:val="single" w:color="000000" w:sz="8" w:space="0"/>
              <w:right w:val="single" w:color="000000" w:sz="8" w:space="0"/>
            </w:tcBorders>
            <w:tcMar>
              <w:left w:w="0" w:type="dxa"/>
              <w:right w:w="0" w:type="dxa"/>
            </w:tcMar>
          </w:tcPr>
          <w:p w14:paraId="734E71FB">
            <w:pPr>
              <w:widowControl/>
              <w:autoSpaceDE w:val="0"/>
              <w:autoSpaceDN w:val="0"/>
              <w:spacing w:before="162" w:after="0" w:line="236" w:lineRule="exact"/>
              <w:ind w:left="40" w:right="0" w:firstLine="0"/>
              <w:jc w:val="left"/>
            </w:pPr>
            <w:r>
              <w:rPr>
                <w:rFonts w:ascii="FSSSnNyp+SimSun" w:hAnsi="FSSSnNyp+SimSun" w:eastAsia="FSSSnNyp+SimSun"/>
                <w:color w:val="000000"/>
                <w:w w:val="97"/>
                <w:sz w:val="24"/>
              </w:rPr>
              <w:t>空</w:t>
            </w:r>
          </w:p>
        </w:tc>
        <w:tc>
          <w:tcPr>
            <w:tcW w:w="2258" w:type="dxa"/>
            <w:tcBorders>
              <w:top w:val="single" w:color="000000" w:sz="6" w:space="0"/>
              <w:left w:val="single" w:color="000000" w:sz="8" w:space="0"/>
              <w:bottom w:val="single" w:color="000000" w:sz="8" w:space="0"/>
              <w:right w:val="single" w:color="000000" w:sz="8" w:space="0"/>
            </w:tcBorders>
            <w:tcMar>
              <w:left w:w="0" w:type="dxa"/>
              <w:right w:w="0" w:type="dxa"/>
            </w:tcMar>
          </w:tcPr>
          <w:p w14:paraId="3DB8877A"/>
        </w:tc>
        <w:tc>
          <w:tcPr>
            <w:tcW w:w="1420" w:type="dxa"/>
            <w:tcBorders>
              <w:top w:val="single" w:color="000000" w:sz="6" w:space="0"/>
              <w:left w:val="single" w:color="000000" w:sz="8" w:space="0"/>
              <w:bottom w:val="single" w:color="000000" w:sz="8" w:space="0"/>
              <w:right w:val="single" w:color="000000" w:sz="6" w:space="0"/>
            </w:tcBorders>
            <w:tcMar>
              <w:left w:w="0" w:type="dxa"/>
              <w:right w:w="0" w:type="dxa"/>
            </w:tcMar>
          </w:tcPr>
          <w:p w14:paraId="091E6595">
            <w:pPr>
              <w:widowControl/>
              <w:autoSpaceDE w:val="0"/>
              <w:autoSpaceDN w:val="0"/>
              <w:spacing w:before="162" w:after="0" w:line="236" w:lineRule="exact"/>
              <w:ind w:left="552" w:right="0" w:firstLine="0"/>
              <w:jc w:val="left"/>
            </w:pPr>
            <w:r>
              <w:rPr>
                <w:rFonts w:ascii="FSSSnNyp+SimSun" w:hAnsi="FSSSnNyp+SimSun" w:eastAsia="FSSSnNyp+SimSun"/>
                <w:color w:val="000000"/>
                <w:w w:val="97"/>
                <w:sz w:val="24"/>
              </w:rPr>
              <w:t xml:space="preserve"> 25.00 </w:t>
            </w:r>
          </w:p>
        </w:tc>
        <w:tc>
          <w:tcPr>
            <w:tcW w:w="1554" w:type="dxa"/>
            <w:tcBorders>
              <w:top w:val="single" w:color="000000" w:sz="6" w:space="0"/>
              <w:left w:val="single" w:color="000000" w:sz="6" w:space="0"/>
              <w:bottom w:val="single" w:color="000000" w:sz="8" w:space="0"/>
              <w:right w:val="single" w:color="000000" w:sz="8" w:space="0"/>
            </w:tcBorders>
            <w:tcMar>
              <w:left w:w="0" w:type="dxa"/>
              <w:right w:w="0" w:type="dxa"/>
            </w:tcMar>
          </w:tcPr>
          <w:p w14:paraId="6C508E93">
            <w:pPr>
              <w:widowControl/>
              <w:autoSpaceDE w:val="0"/>
              <w:autoSpaceDN w:val="0"/>
              <w:spacing w:before="162" w:after="0" w:line="236" w:lineRule="exact"/>
              <w:ind w:left="0" w:right="0" w:firstLine="0"/>
              <w:jc w:val="center"/>
            </w:pPr>
            <w:r>
              <w:rPr>
                <w:rFonts w:ascii="FSSSnNyp+SimSun" w:hAnsi="FSSSnNyp+SimSun" w:eastAsia="FSSSnNyp+SimSun"/>
                <w:color w:val="000000"/>
                <w:w w:val="97"/>
                <w:sz w:val="24"/>
              </w:rPr>
              <w:t xml:space="preserve">      25.00 </w:t>
            </w:r>
          </w:p>
        </w:tc>
        <w:tc>
          <w:tcPr>
            <w:tcW w:w="3448" w:type="dxa"/>
            <w:tcBorders>
              <w:top w:val="single" w:color="000000" w:sz="6" w:space="0"/>
              <w:left w:val="single" w:color="000000" w:sz="8" w:space="0"/>
              <w:bottom w:val="single" w:color="000000" w:sz="8" w:space="0"/>
              <w:right w:val="single" w:color="000000" w:sz="8" w:space="0"/>
            </w:tcBorders>
            <w:tcMar>
              <w:left w:w="0" w:type="dxa"/>
              <w:right w:w="0" w:type="dxa"/>
            </w:tcMar>
          </w:tcPr>
          <w:p w14:paraId="0D65823E"/>
        </w:tc>
      </w:tr>
      <w:tr w14:paraId="601955BA">
        <w:tblPrEx>
          <w:tblCellMar>
            <w:top w:w="0" w:type="dxa"/>
            <w:left w:w="108" w:type="dxa"/>
            <w:bottom w:w="0" w:type="dxa"/>
            <w:right w:w="108" w:type="dxa"/>
          </w:tblCellMar>
        </w:tblPrEx>
        <w:trPr>
          <w:trHeight w:val="548" w:hRule="exact"/>
        </w:trPr>
        <w:tc>
          <w:tcPr>
            <w:tcW w:w="3618" w:type="dxa"/>
            <w:tcBorders>
              <w:top w:val="single" w:color="000000" w:sz="8" w:space="0"/>
              <w:left w:val="single" w:color="000000" w:sz="8" w:space="0"/>
              <w:bottom w:val="single" w:color="000000" w:sz="8" w:space="0"/>
              <w:right w:val="single" w:color="000000" w:sz="6" w:space="0"/>
            </w:tcBorders>
            <w:tcMar>
              <w:left w:w="0" w:type="dxa"/>
              <w:right w:w="0" w:type="dxa"/>
            </w:tcMar>
          </w:tcPr>
          <w:p w14:paraId="10D48F53">
            <w:pPr>
              <w:widowControl/>
              <w:autoSpaceDE w:val="0"/>
              <w:autoSpaceDN w:val="0"/>
              <w:spacing w:before="164" w:after="0" w:line="234" w:lineRule="exact"/>
              <w:ind w:left="36" w:right="0" w:firstLine="0"/>
              <w:jc w:val="left"/>
            </w:pPr>
            <w:r>
              <w:rPr>
                <w:rFonts w:ascii="FSSSnNyp+SimSun" w:hAnsi="FSSSnNyp+SimSun" w:eastAsia="FSSSnNyp+SimSun"/>
                <w:color w:val="000000"/>
                <w:w w:val="97"/>
                <w:sz w:val="24"/>
              </w:rPr>
              <w:t>以奖代补经费发放时间</w:t>
            </w:r>
          </w:p>
        </w:tc>
        <w:tc>
          <w:tcPr>
            <w:tcW w:w="2260" w:type="dxa"/>
            <w:tcBorders>
              <w:top w:val="single" w:color="000000" w:sz="8" w:space="0"/>
              <w:left w:val="single" w:color="000000" w:sz="6" w:space="0"/>
              <w:bottom w:val="single" w:color="000000" w:sz="8" w:space="0"/>
              <w:right w:val="single" w:color="000000" w:sz="8" w:space="0"/>
            </w:tcBorders>
            <w:tcMar>
              <w:left w:w="0" w:type="dxa"/>
              <w:right w:w="0" w:type="dxa"/>
            </w:tcMar>
          </w:tcPr>
          <w:p w14:paraId="17278B4F">
            <w:pPr>
              <w:widowControl/>
              <w:autoSpaceDE w:val="0"/>
              <w:autoSpaceDN w:val="0"/>
              <w:spacing w:before="164" w:after="0" w:line="234" w:lineRule="exact"/>
              <w:ind w:left="40" w:right="0" w:firstLine="0"/>
              <w:jc w:val="left"/>
            </w:pPr>
            <w:r>
              <w:rPr>
                <w:rFonts w:ascii="FSSSnNyp+SimSun" w:hAnsi="FSSSnNyp+SimSun" w:eastAsia="FSSSnNyp+SimSun"/>
                <w:color w:val="000000"/>
                <w:w w:val="97"/>
                <w:sz w:val="24"/>
              </w:rPr>
              <w:t>2025年10月30日前</w:t>
            </w:r>
          </w:p>
        </w:tc>
        <w:tc>
          <w:tcPr>
            <w:tcW w:w="2258" w:type="dxa"/>
            <w:tcBorders>
              <w:top w:val="single" w:color="000000" w:sz="8" w:space="0"/>
              <w:left w:val="single" w:color="000000" w:sz="8" w:space="0"/>
              <w:bottom w:val="single" w:color="000000" w:sz="8" w:space="0"/>
              <w:right w:val="single" w:color="000000" w:sz="8" w:space="0"/>
            </w:tcBorders>
            <w:tcMar>
              <w:left w:w="0" w:type="dxa"/>
              <w:right w:w="0" w:type="dxa"/>
            </w:tcMar>
          </w:tcPr>
          <w:p w14:paraId="21554E0C">
            <w:pPr>
              <w:widowControl/>
              <w:autoSpaceDE w:val="0"/>
              <w:autoSpaceDN w:val="0"/>
              <w:spacing w:before="164" w:after="0" w:line="234" w:lineRule="exact"/>
              <w:ind w:left="36" w:right="0" w:firstLine="0"/>
              <w:jc w:val="left"/>
            </w:pPr>
            <w:r>
              <w:rPr>
                <w:rFonts w:ascii="FSSSnNyp+SimSun" w:hAnsi="FSSSnNyp+SimSun" w:eastAsia="FSSSnNyp+SimSun"/>
                <w:color w:val="000000"/>
                <w:w w:val="97"/>
                <w:sz w:val="24"/>
              </w:rPr>
              <w:t>2025年10月30日前</w:t>
            </w:r>
          </w:p>
        </w:tc>
        <w:tc>
          <w:tcPr>
            <w:tcW w:w="1420" w:type="dxa"/>
            <w:tcBorders>
              <w:top w:val="single" w:color="000000" w:sz="8" w:space="0"/>
              <w:left w:val="single" w:color="000000" w:sz="8" w:space="0"/>
              <w:bottom w:val="single" w:color="000000" w:sz="8" w:space="0"/>
              <w:right w:val="single" w:color="000000" w:sz="6" w:space="0"/>
            </w:tcBorders>
            <w:tcMar>
              <w:left w:w="0" w:type="dxa"/>
              <w:right w:w="0" w:type="dxa"/>
            </w:tcMar>
          </w:tcPr>
          <w:p w14:paraId="11DFA4C1">
            <w:pPr>
              <w:widowControl/>
              <w:autoSpaceDE w:val="0"/>
              <w:autoSpaceDN w:val="0"/>
              <w:spacing w:before="164" w:after="0" w:line="234" w:lineRule="exact"/>
              <w:ind w:left="552" w:right="0" w:firstLine="0"/>
              <w:jc w:val="left"/>
            </w:pPr>
            <w:r>
              <w:rPr>
                <w:rFonts w:ascii="FSSSnNyp+SimSun" w:hAnsi="FSSSnNyp+SimSun" w:eastAsia="FSSSnNyp+SimSun"/>
                <w:color w:val="000000"/>
                <w:w w:val="97"/>
                <w:sz w:val="24"/>
              </w:rPr>
              <w:t xml:space="preserve"> 25.00 </w:t>
            </w:r>
          </w:p>
        </w:tc>
        <w:tc>
          <w:tcPr>
            <w:tcW w:w="1554" w:type="dxa"/>
            <w:tcBorders>
              <w:top w:val="single" w:color="000000" w:sz="8" w:space="0"/>
              <w:left w:val="single" w:color="000000" w:sz="6" w:space="0"/>
              <w:bottom w:val="single" w:color="000000" w:sz="8" w:space="0"/>
              <w:right w:val="single" w:color="000000" w:sz="8" w:space="0"/>
            </w:tcBorders>
            <w:tcMar>
              <w:left w:w="0" w:type="dxa"/>
              <w:right w:w="0" w:type="dxa"/>
            </w:tcMar>
          </w:tcPr>
          <w:p w14:paraId="2C311DF0">
            <w:pPr>
              <w:widowControl/>
              <w:autoSpaceDE w:val="0"/>
              <w:autoSpaceDN w:val="0"/>
              <w:spacing w:before="164" w:after="0" w:line="234" w:lineRule="exact"/>
              <w:ind w:left="0" w:right="0" w:firstLine="0"/>
              <w:jc w:val="center"/>
            </w:pPr>
            <w:r>
              <w:rPr>
                <w:rFonts w:ascii="FSSSnNyp+SimSun" w:hAnsi="FSSSnNyp+SimSun" w:eastAsia="FSSSnNyp+SimSun"/>
                <w:color w:val="000000"/>
                <w:w w:val="97"/>
                <w:sz w:val="24"/>
              </w:rPr>
              <w:t xml:space="preserve">      25.00 </w:t>
            </w:r>
          </w:p>
        </w:tc>
        <w:tc>
          <w:tcPr>
            <w:tcW w:w="3448" w:type="dxa"/>
            <w:tcBorders>
              <w:top w:val="single" w:color="000000" w:sz="8" w:space="0"/>
              <w:left w:val="single" w:color="000000" w:sz="8" w:space="0"/>
              <w:bottom w:val="single" w:color="000000" w:sz="8" w:space="0"/>
              <w:right w:val="single" w:color="000000" w:sz="8" w:space="0"/>
            </w:tcBorders>
            <w:tcMar>
              <w:left w:w="0" w:type="dxa"/>
              <w:right w:w="0" w:type="dxa"/>
            </w:tcMar>
          </w:tcPr>
          <w:p w14:paraId="49AB1F97">
            <w:pPr>
              <w:widowControl/>
              <w:autoSpaceDE w:val="0"/>
              <w:autoSpaceDN w:val="0"/>
              <w:spacing w:before="164" w:after="0" w:line="234" w:lineRule="exact"/>
              <w:ind w:left="36" w:right="0" w:firstLine="0"/>
              <w:jc w:val="left"/>
            </w:pPr>
            <w:r>
              <w:rPr>
                <w:rFonts w:ascii="FSSSnNyp+SimSun" w:hAnsi="FSSSnNyp+SimSun" w:eastAsia="FSSSnNyp+SimSun"/>
                <w:color w:val="000000"/>
                <w:w w:val="97"/>
                <w:sz w:val="24"/>
              </w:rPr>
              <w:t>无</w:t>
            </w:r>
          </w:p>
        </w:tc>
      </w:tr>
      <w:tr w14:paraId="437060CF">
        <w:tblPrEx>
          <w:tblCellMar>
            <w:top w:w="0" w:type="dxa"/>
            <w:left w:w="108" w:type="dxa"/>
            <w:bottom w:w="0" w:type="dxa"/>
            <w:right w:w="108" w:type="dxa"/>
          </w:tblCellMar>
        </w:tblPrEx>
        <w:trPr>
          <w:trHeight w:val="546" w:hRule="exact"/>
        </w:trPr>
        <w:tc>
          <w:tcPr>
            <w:tcW w:w="3618" w:type="dxa"/>
            <w:tcBorders>
              <w:top w:val="single" w:color="000000" w:sz="8" w:space="0"/>
              <w:left w:val="single" w:color="000000" w:sz="8" w:space="0"/>
              <w:bottom w:val="single" w:color="000000" w:sz="6" w:space="0"/>
              <w:right w:val="single" w:color="000000" w:sz="6" w:space="0"/>
            </w:tcBorders>
            <w:tcMar>
              <w:left w:w="0" w:type="dxa"/>
              <w:right w:w="0" w:type="dxa"/>
            </w:tcMar>
          </w:tcPr>
          <w:p w14:paraId="36D8FE6C">
            <w:pPr>
              <w:widowControl/>
              <w:autoSpaceDE w:val="0"/>
              <w:autoSpaceDN w:val="0"/>
              <w:spacing w:before="164" w:after="0" w:line="234" w:lineRule="exact"/>
              <w:ind w:left="36" w:right="0" w:firstLine="0"/>
              <w:jc w:val="left"/>
            </w:pPr>
            <w:r>
              <w:rPr>
                <w:rFonts w:ascii="FSSSnNyp+SimSun" w:hAnsi="FSSSnNyp+SimSun" w:eastAsia="FSSSnNyp+SimSun"/>
                <w:color w:val="000000"/>
                <w:w w:val="97"/>
                <w:sz w:val="24"/>
              </w:rPr>
              <w:t>效益指标</w:t>
            </w:r>
          </w:p>
        </w:tc>
        <w:tc>
          <w:tcPr>
            <w:tcW w:w="2260" w:type="dxa"/>
            <w:tcBorders>
              <w:top w:val="single" w:color="000000" w:sz="8" w:space="0"/>
              <w:left w:val="single" w:color="000000" w:sz="6" w:space="0"/>
              <w:bottom w:val="single" w:color="000000" w:sz="6" w:space="0"/>
              <w:right w:val="single" w:color="000000" w:sz="8" w:space="0"/>
            </w:tcBorders>
            <w:tcMar>
              <w:left w:w="0" w:type="dxa"/>
              <w:right w:w="0" w:type="dxa"/>
            </w:tcMar>
          </w:tcPr>
          <w:p w14:paraId="1A79BDE7">
            <w:pPr>
              <w:widowControl/>
              <w:autoSpaceDE w:val="0"/>
              <w:autoSpaceDN w:val="0"/>
              <w:spacing w:before="164" w:after="0" w:line="234" w:lineRule="exact"/>
              <w:ind w:left="40" w:right="0" w:firstLine="0"/>
              <w:jc w:val="left"/>
            </w:pPr>
            <w:r>
              <w:rPr>
                <w:rFonts w:ascii="FSSSnNyp+SimSun" w:hAnsi="FSSSnNyp+SimSun" w:eastAsia="FSSSnNyp+SimSun"/>
                <w:color w:val="000000"/>
                <w:w w:val="97"/>
                <w:sz w:val="24"/>
              </w:rPr>
              <w:t>空</w:t>
            </w:r>
          </w:p>
        </w:tc>
        <w:tc>
          <w:tcPr>
            <w:tcW w:w="2258" w:type="dxa"/>
            <w:tcBorders>
              <w:top w:val="single" w:color="000000" w:sz="8" w:space="0"/>
              <w:left w:val="single" w:color="000000" w:sz="8" w:space="0"/>
              <w:bottom w:val="single" w:color="000000" w:sz="6" w:space="0"/>
              <w:right w:val="single" w:color="000000" w:sz="8" w:space="0"/>
            </w:tcBorders>
            <w:tcMar>
              <w:left w:w="0" w:type="dxa"/>
              <w:right w:w="0" w:type="dxa"/>
            </w:tcMar>
          </w:tcPr>
          <w:p w14:paraId="269F0787"/>
        </w:tc>
        <w:tc>
          <w:tcPr>
            <w:tcW w:w="1420" w:type="dxa"/>
            <w:tcBorders>
              <w:top w:val="single" w:color="000000" w:sz="8" w:space="0"/>
              <w:left w:val="single" w:color="000000" w:sz="8" w:space="0"/>
              <w:bottom w:val="single" w:color="000000" w:sz="6" w:space="0"/>
              <w:right w:val="single" w:color="000000" w:sz="6" w:space="0"/>
            </w:tcBorders>
            <w:tcMar>
              <w:left w:w="0" w:type="dxa"/>
              <w:right w:w="0" w:type="dxa"/>
            </w:tcMar>
          </w:tcPr>
          <w:p w14:paraId="07CE4CD2">
            <w:pPr>
              <w:widowControl/>
              <w:autoSpaceDE w:val="0"/>
              <w:autoSpaceDN w:val="0"/>
              <w:spacing w:before="164" w:after="0" w:line="234" w:lineRule="exact"/>
              <w:ind w:left="552" w:right="0" w:firstLine="0"/>
              <w:jc w:val="left"/>
            </w:pPr>
            <w:r>
              <w:rPr>
                <w:rFonts w:ascii="FSSSnNyp+SimSun" w:hAnsi="FSSSnNyp+SimSun" w:eastAsia="FSSSnNyp+SimSun"/>
                <w:color w:val="000000"/>
                <w:w w:val="97"/>
                <w:sz w:val="24"/>
              </w:rPr>
              <w:t xml:space="preserve"> 30.00 </w:t>
            </w:r>
          </w:p>
        </w:tc>
        <w:tc>
          <w:tcPr>
            <w:tcW w:w="1554" w:type="dxa"/>
            <w:tcBorders>
              <w:top w:val="single" w:color="000000" w:sz="8" w:space="0"/>
              <w:left w:val="single" w:color="000000" w:sz="6" w:space="0"/>
              <w:bottom w:val="single" w:color="000000" w:sz="6" w:space="0"/>
              <w:right w:val="single" w:color="000000" w:sz="8" w:space="0"/>
            </w:tcBorders>
            <w:tcMar>
              <w:left w:w="0" w:type="dxa"/>
              <w:right w:w="0" w:type="dxa"/>
            </w:tcMar>
          </w:tcPr>
          <w:p w14:paraId="42584F10">
            <w:pPr>
              <w:widowControl/>
              <w:autoSpaceDE w:val="0"/>
              <w:autoSpaceDN w:val="0"/>
              <w:spacing w:before="164" w:after="0" w:line="234" w:lineRule="exact"/>
              <w:ind w:left="0" w:right="0" w:firstLine="0"/>
              <w:jc w:val="center"/>
            </w:pPr>
            <w:r>
              <w:rPr>
                <w:rFonts w:ascii="FSSSnNyp+SimSun" w:hAnsi="FSSSnNyp+SimSun" w:eastAsia="FSSSnNyp+SimSun"/>
                <w:color w:val="000000"/>
                <w:w w:val="97"/>
                <w:sz w:val="24"/>
              </w:rPr>
              <w:t xml:space="preserve">      30.00 </w:t>
            </w:r>
          </w:p>
        </w:tc>
        <w:tc>
          <w:tcPr>
            <w:tcW w:w="3448" w:type="dxa"/>
            <w:tcBorders>
              <w:top w:val="single" w:color="000000" w:sz="8" w:space="0"/>
              <w:left w:val="single" w:color="000000" w:sz="8" w:space="0"/>
              <w:bottom w:val="single" w:color="000000" w:sz="6" w:space="0"/>
              <w:right w:val="single" w:color="000000" w:sz="8" w:space="0"/>
            </w:tcBorders>
            <w:tcMar>
              <w:left w:w="0" w:type="dxa"/>
              <w:right w:w="0" w:type="dxa"/>
            </w:tcMar>
          </w:tcPr>
          <w:p w14:paraId="6D4F0097"/>
        </w:tc>
      </w:tr>
      <w:tr w14:paraId="5ACC631B">
        <w:tblPrEx>
          <w:tblCellMar>
            <w:top w:w="0" w:type="dxa"/>
            <w:left w:w="108" w:type="dxa"/>
            <w:bottom w:w="0" w:type="dxa"/>
            <w:right w:w="108" w:type="dxa"/>
          </w:tblCellMar>
        </w:tblPrEx>
        <w:trPr>
          <w:trHeight w:val="548" w:hRule="exact"/>
        </w:trPr>
        <w:tc>
          <w:tcPr>
            <w:tcW w:w="3618" w:type="dxa"/>
            <w:tcBorders>
              <w:top w:val="single" w:color="000000" w:sz="6" w:space="0"/>
              <w:left w:val="single" w:color="000000" w:sz="8" w:space="0"/>
              <w:bottom w:val="single" w:color="000000" w:sz="8" w:space="0"/>
              <w:right w:val="single" w:color="000000" w:sz="6" w:space="0"/>
            </w:tcBorders>
            <w:tcMar>
              <w:left w:w="0" w:type="dxa"/>
              <w:right w:w="0" w:type="dxa"/>
            </w:tcMar>
          </w:tcPr>
          <w:p w14:paraId="08F5ACC9">
            <w:pPr>
              <w:widowControl/>
              <w:autoSpaceDE w:val="0"/>
              <w:autoSpaceDN w:val="0"/>
              <w:spacing w:before="166" w:after="0" w:line="234" w:lineRule="exact"/>
              <w:ind w:left="36" w:right="0" w:firstLine="0"/>
              <w:jc w:val="left"/>
            </w:pPr>
            <w:r>
              <w:rPr>
                <w:rFonts w:ascii="FSSSnNyp+SimSun" w:hAnsi="FSSSnNyp+SimSun" w:eastAsia="FSSSnNyp+SimSun"/>
                <w:color w:val="000000"/>
                <w:w w:val="97"/>
                <w:sz w:val="24"/>
              </w:rPr>
              <w:t>社会效益</w:t>
            </w:r>
          </w:p>
        </w:tc>
        <w:tc>
          <w:tcPr>
            <w:tcW w:w="2260" w:type="dxa"/>
            <w:tcBorders>
              <w:top w:val="single" w:color="000000" w:sz="6" w:space="0"/>
              <w:left w:val="single" w:color="000000" w:sz="6" w:space="0"/>
              <w:bottom w:val="single" w:color="000000" w:sz="8" w:space="0"/>
              <w:right w:val="single" w:color="000000" w:sz="8" w:space="0"/>
            </w:tcBorders>
            <w:tcMar>
              <w:left w:w="0" w:type="dxa"/>
              <w:right w:w="0" w:type="dxa"/>
            </w:tcMar>
          </w:tcPr>
          <w:p w14:paraId="31072A08">
            <w:pPr>
              <w:widowControl/>
              <w:autoSpaceDE w:val="0"/>
              <w:autoSpaceDN w:val="0"/>
              <w:spacing w:before="166" w:after="0" w:line="234" w:lineRule="exact"/>
              <w:ind w:left="40" w:right="0" w:firstLine="0"/>
              <w:jc w:val="left"/>
            </w:pPr>
            <w:r>
              <w:rPr>
                <w:rFonts w:ascii="FSSSnNyp+SimSun" w:hAnsi="FSSSnNyp+SimSun" w:eastAsia="FSSSnNyp+SimSun"/>
                <w:color w:val="000000"/>
                <w:w w:val="97"/>
                <w:sz w:val="24"/>
              </w:rPr>
              <w:t>空</w:t>
            </w:r>
          </w:p>
        </w:tc>
        <w:tc>
          <w:tcPr>
            <w:tcW w:w="2258" w:type="dxa"/>
            <w:tcBorders>
              <w:top w:val="single" w:color="000000" w:sz="6" w:space="0"/>
              <w:left w:val="single" w:color="000000" w:sz="8" w:space="0"/>
              <w:bottom w:val="single" w:color="000000" w:sz="8" w:space="0"/>
              <w:right w:val="single" w:color="000000" w:sz="8" w:space="0"/>
            </w:tcBorders>
            <w:tcMar>
              <w:left w:w="0" w:type="dxa"/>
              <w:right w:w="0" w:type="dxa"/>
            </w:tcMar>
          </w:tcPr>
          <w:p w14:paraId="7D2D5125"/>
        </w:tc>
        <w:tc>
          <w:tcPr>
            <w:tcW w:w="1420" w:type="dxa"/>
            <w:tcBorders>
              <w:top w:val="single" w:color="000000" w:sz="6" w:space="0"/>
              <w:left w:val="single" w:color="000000" w:sz="8" w:space="0"/>
              <w:bottom w:val="single" w:color="000000" w:sz="8" w:space="0"/>
              <w:right w:val="single" w:color="000000" w:sz="6" w:space="0"/>
            </w:tcBorders>
            <w:tcMar>
              <w:left w:w="0" w:type="dxa"/>
              <w:right w:w="0" w:type="dxa"/>
            </w:tcMar>
          </w:tcPr>
          <w:p w14:paraId="0C3CC7B8">
            <w:pPr>
              <w:widowControl/>
              <w:autoSpaceDE w:val="0"/>
              <w:autoSpaceDN w:val="0"/>
              <w:spacing w:before="166" w:after="0" w:line="234" w:lineRule="exact"/>
              <w:ind w:left="552" w:right="0" w:firstLine="0"/>
              <w:jc w:val="left"/>
            </w:pPr>
            <w:r>
              <w:rPr>
                <w:rFonts w:ascii="FSSSnNyp+SimSun" w:hAnsi="FSSSnNyp+SimSun" w:eastAsia="FSSSnNyp+SimSun"/>
                <w:color w:val="000000"/>
                <w:w w:val="97"/>
                <w:sz w:val="24"/>
              </w:rPr>
              <w:t xml:space="preserve"> 30.00 </w:t>
            </w:r>
          </w:p>
        </w:tc>
        <w:tc>
          <w:tcPr>
            <w:tcW w:w="1554" w:type="dxa"/>
            <w:tcBorders>
              <w:top w:val="single" w:color="000000" w:sz="6" w:space="0"/>
              <w:left w:val="single" w:color="000000" w:sz="6" w:space="0"/>
              <w:bottom w:val="single" w:color="000000" w:sz="8" w:space="0"/>
              <w:right w:val="single" w:color="000000" w:sz="8" w:space="0"/>
            </w:tcBorders>
            <w:tcMar>
              <w:left w:w="0" w:type="dxa"/>
              <w:right w:w="0" w:type="dxa"/>
            </w:tcMar>
          </w:tcPr>
          <w:p w14:paraId="253B47C8">
            <w:pPr>
              <w:widowControl/>
              <w:autoSpaceDE w:val="0"/>
              <w:autoSpaceDN w:val="0"/>
              <w:spacing w:before="166" w:after="0" w:line="234" w:lineRule="exact"/>
              <w:ind w:left="0" w:right="0" w:firstLine="0"/>
              <w:jc w:val="center"/>
            </w:pPr>
            <w:r>
              <w:rPr>
                <w:rFonts w:ascii="FSSSnNyp+SimSun" w:hAnsi="FSSSnNyp+SimSun" w:eastAsia="FSSSnNyp+SimSun"/>
                <w:color w:val="000000"/>
                <w:w w:val="97"/>
                <w:sz w:val="24"/>
              </w:rPr>
              <w:t xml:space="preserve">      30.00 </w:t>
            </w:r>
          </w:p>
        </w:tc>
        <w:tc>
          <w:tcPr>
            <w:tcW w:w="3448" w:type="dxa"/>
            <w:tcBorders>
              <w:top w:val="single" w:color="000000" w:sz="6" w:space="0"/>
              <w:left w:val="single" w:color="000000" w:sz="8" w:space="0"/>
              <w:bottom w:val="single" w:color="000000" w:sz="8" w:space="0"/>
              <w:right w:val="single" w:color="000000" w:sz="8" w:space="0"/>
            </w:tcBorders>
            <w:tcMar>
              <w:left w:w="0" w:type="dxa"/>
              <w:right w:w="0" w:type="dxa"/>
            </w:tcMar>
          </w:tcPr>
          <w:p w14:paraId="7700FC19"/>
        </w:tc>
      </w:tr>
      <w:tr w14:paraId="45D7B2F9">
        <w:tblPrEx>
          <w:tblCellMar>
            <w:top w:w="0" w:type="dxa"/>
            <w:left w:w="108" w:type="dxa"/>
            <w:bottom w:w="0" w:type="dxa"/>
            <w:right w:w="108" w:type="dxa"/>
          </w:tblCellMar>
        </w:tblPrEx>
        <w:trPr>
          <w:trHeight w:val="546" w:hRule="exact"/>
        </w:trPr>
        <w:tc>
          <w:tcPr>
            <w:tcW w:w="3618" w:type="dxa"/>
            <w:tcBorders>
              <w:top w:val="single" w:color="000000" w:sz="8" w:space="0"/>
              <w:left w:val="single" w:color="000000" w:sz="8" w:space="0"/>
              <w:bottom w:val="single" w:color="000000" w:sz="6" w:space="0"/>
              <w:right w:val="single" w:color="000000" w:sz="6" w:space="0"/>
            </w:tcBorders>
            <w:tcMar>
              <w:left w:w="0" w:type="dxa"/>
              <w:right w:w="0" w:type="dxa"/>
            </w:tcMar>
          </w:tcPr>
          <w:p w14:paraId="383D2E34">
            <w:pPr>
              <w:widowControl/>
              <w:autoSpaceDE w:val="0"/>
              <w:autoSpaceDN w:val="0"/>
              <w:spacing w:before="164" w:after="0" w:line="234" w:lineRule="exact"/>
              <w:ind w:left="36" w:right="0" w:firstLine="0"/>
              <w:jc w:val="left"/>
            </w:pPr>
            <w:r>
              <w:rPr>
                <w:rFonts w:ascii="FSSSnNyp+SimSun" w:hAnsi="FSSSnNyp+SimSun" w:eastAsia="FSSSnNyp+SimSun"/>
                <w:color w:val="000000"/>
                <w:w w:val="97"/>
                <w:sz w:val="24"/>
              </w:rPr>
              <w:t>严重精神障碍患者规范管理率</w:t>
            </w:r>
          </w:p>
        </w:tc>
        <w:tc>
          <w:tcPr>
            <w:tcW w:w="2260" w:type="dxa"/>
            <w:tcBorders>
              <w:top w:val="single" w:color="000000" w:sz="8" w:space="0"/>
              <w:left w:val="single" w:color="000000" w:sz="6" w:space="0"/>
              <w:bottom w:val="single" w:color="000000" w:sz="6" w:space="0"/>
              <w:right w:val="single" w:color="000000" w:sz="8" w:space="0"/>
            </w:tcBorders>
            <w:tcMar>
              <w:left w:w="0" w:type="dxa"/>
              <w:right w:w="0" w:type="dxa"/>
            </w:tcMar>
          </w:tcPr>
          <w:p w14:paraId="00FA6D23">
            <w:pPr>
              <w:widowControl/>
              <w:autoSpaceDE w:val="0"/>
              <w:autoSpaceDN w:val="0"/>
              <w:spacing w:before="164" w:after="0" w:line="234" w:lineRule="exact"/>
              <w:ind w:left="40" w:right="0" w:firstLine="0"/>
              <w:jc w:val="left"/>
            </w:pPr>
            <w:r>
              <w:rPr>
                <w:rFonts w:ascii="FSSSnNyp+SimSun" w:hAnsi="FSSSnNyp+SimSun" w:eastAsia="FSSSnNyp+SimSun"/>
                <w:color w:val="000000"/>
                <w:w w:val="97"/>
                <w:sz w:val="24"/>
              </w:rPr>
              <w:t>85</w:t>
            </w:r>
          </w:p>
        </w:tc>
        <w:tc>
          <w:tcPr>
            <w:tcW w:w="2258" w:type="dxa"/>
            <w:tcBorders>
              <w:top w:val="single" w:color="000000" w:sz="8" w:space="0"/>
              <w:left w:val="single" w:color="000000" w:sz="8" w:space="0"/>
              <w:bottom w:val="single" w:color="000000" w:sz="6" w:space="0"/>
              <w:right w:val="single" w:color="000000" w:sz="8" w:space="0"/>
            </w:tcBorders>
            <w:tcMar>
              <w:left w:w="0" w:type="dxa"/>
              <w:right w:w="0" w:type="dxa"/>
            </w:tcMar>
          </w:tcPr>
          <w:p w14:paraId="78D2927A">
            <w:pPr>
              <w:widowControl/>
              <w:autoSpaceDE w:val="0"/>
              <w:autoSpaceDN w:val="0"/>
              <w:spacing w:before="164" w:after="0" w:line="234" w:lineRule="exact"/>
              <w:ind w:left="36" w:right="0" w:firstLine="0"/>
              <w:jc w:val="left"/>
            </w:pPr>
            <w:r>
              <w:rPr>
                <w:rFonts w:ascii="FSSSnNyp+SimSun" w:hAnsi="FSSSnNyp+SimSun" w:eastAsia="FSSSnNyp+SimSun"/>
                <w:color w:val="000000"/>
                <w:w w:val="97"/>
                <w:sz w:val="24"/>
              </w:rPr>
              <w:t>85</w:t>
            </w:r>
          </w:p>
        </w:tc>
        <w:tc>
          <w:tcPr>
            <w:tcW w:w="1420" w:type="dxa"/>
            <w:tcBorders>
              <w:top w:val="single" w:color="000000" w:sz="8" w:space="0"/>
              <w:left w:val="single" w:color="000000" w:sz="8" w:space="0"/>
              <w:bottom w:val="single" w:color="000000" w:sz="6" w:space="0"/>
              <w:right w:val="single" w:color="000000" w:sz="6" w:space="0"/>
            </w:tcBorders>
            <w:tcMar>
              <w:left w:w="0" w:type="dxa"/>
              <w:right w:w="0" w:type="dxa"/>
            </w:tcMar>
          </w:tcPr>
          <w:p w14:paraId="78CA994F">
            <w:pPr>
              <w:widowControl/>
              <w:autoSpaceDE w:val="0"/>
              <w:autoSpaceDN w:val="0"/>
              <w:spacing w:before="164" w:after="0" w:line="234" w:lineRule="exact"/>
              <w:ind w:left="552" w:right="0" w:firstLine="0"/>
              <w:jc w:val="left"/>
            </w:pPr>
            <w:r>
              <w:rPr>
                <w:rFonts w:ascii="FSSSnNyp+SimSun" w:hAnsi="FSSSnNyp+SimSun" w:eastAsia="FSSSnNyp+SimSun"/>
                <w:color w:val="000000"/>
                <w:w w:val="97"/>
                <w:sz w:val="24"/>
              </w:rPr>
              <w:t xml:space="preserve"> 30.00 </w:t>
            </w:r>
          </w:p>
        </w:tc>
        <w:tc>
          <w:tcPr>
            <w:tcW w:w="1554" w:type="dxa"/>
            <w:tcBorders>
              <w:top w:val="single" w:color="000000" w:sz="8" w:space="0"/>
              <w:left w:val="single" w:color="000000" w:sz="6" w:space="0"/>
              <w:bottom w:val="single" w:color="000000" w:sz="6" w:space="0"/>
              <w:right w:val="single" w:color="000000" w:sz="8" w:space="0"/>
            </w:tcBorders>
            <w:tcMar>
              <w:left w:w="0" w:type="dxa"/>
              <w:right w:w="0" w:type="dxa"/>
            </w:tcMar>
          </w:tcPr>
          <w:p w14:paraId="7CD951D5">
            <w:pPr>
              <w:widowControl/>
              <w:autoSpaceDE w:val="0"/>
              <w:autoSpaceDN w:val="0"/>
              <w:spacing w:before="164" w:after="0" w:line="234" w:lineRule="exact"/>
              <w:ind w:left="0" w:right="0" w:firstLine="0"/>
              <w:jc w:val="center"/>
            </w:pPr>
            <w:r>
              <w:rPr>
                <w:rFonts w:ascii="FSSSnNyp+SimSun" w:hAnsi="FSSSnNyp+SimSun" w:eastAsia="FSSSnNyp+SimSun"/>
                <w:color w:val="000000"/>
                <w:w w:val="97"/>
                <w:sz w:val="24"/>
              </w:rPr>
              <w:t xml:space="preserve">      30.00 </w:t>
            </w:r>
          </w:p>
        </w:tc>
        <w:tc>
          <w:tcPr>
            <w:tcW w:w="3448" w:type="dxa"/>
            <w:tcBorders>
              <w:top w:val="single" w:color="000000" w:sz="8" w:space="0"/>
              <w:left w:val="single" w:color="000000" w:sz="8" w:space="0"/>
              <w:bottom w:val="single" w:color="000000" w:sz="6" w:space="0"/>
              <w:right w:val="single" w:color="000000" w:sz="8" w:space="0"/>
            </w:tcBorders>
            <w:tcMar>
              <w:left w:w="0" w:type="dxa"/>
              <w:right w:w="0" w:type="dxa"/>
            </w:tcMar>
          </w:tcPr>
          <w:p w14:paraId="673F97D0">
            <w:pPr>
              <w:widowControl/>
              <w:autoSpaceDE w:val="0"/>
              <w:autoSpaceDN w:val="0"/>
              <w:spacing w:before="164" w:after="0" w:line="234" w:lineRule="exact"/>
              <w:ind w:left="36" w:right="0" w:firstLine="0"/>
              <w:jc w:val="left"/>
            </w:pPr>
            <w:r>
              <w:rPr>
                <w:rFonts w:ascii="FSSSnNyp+SimSun" w:hAnsi="FSSSnNyp+SimSun" w:eastAsia="FSSSnNyp+SimSun"/>
                <w:color w:val="000000"/>
                <w:w w:val="97"/>
                <w:sz w:val="24"/>
              </w:rPr>
              <w:t>无</w:t>
            </w:r>
          </w:p>
        </w:tc>
      </w:tr>
      <w:tr w14:paraId="5401A2D0">
        <w:tblPrEx>
          <w:tblCellMar>
            <w:top w:w="0" w:type="dxa"/>
            <w:left w:w="108" w:type="dxa"/>
            <w:bottom w:w="0" w:type="dxa"/>
            <w:right w:w="108" w:type="dxa"/>
          </w:tblCellMar>
        </w:tblPrEx>
        <w:trPr>
          <w:trHeight w:val="548" w:hRule="exact"/>
        </w:trPr>
        <w:tc>
          <w:tcPr>
            <w:tcW w:w="3618" w:type="dxa"/>
            <w:tcBorders>
              <w:top w:val="single" w:color="000000" w:sz="6" w:space="0"/>
              <w:left w:val="single" w:color="000000" w:sz="8" w:space="0"/>
              <w:bottom w:val="single" w:color="000000" w:sz="8" w:space="0"/>
              <w:right w:val="single" w:color="000000" w:sz="6" w:space="0"/>
            </w:tcBorders>
            <w:tcMar>
              <w:left w:w="0" w:type="dxa"/>
              <w:right w:w="0" w:type="dxa"/>
            </w:tcMar>
          </w:tcPr>
          <w:p w14:paraId="36D579A7">
            <w:pPr>
              <w:widowControl/>
              <w:autoSpaceDE w:val="0"/>
              <w:autoSpaceDN w:val="0"/>
              <w:spacing w:before="166" w:after="0" w:line="236" w:lineRule="exact"/>
              <w:ind w:left="36" w:right="0" w:firstLine="0"/>
              <w:jc w:val="left"/>
            </w:pPr>
            <w:r>
              <w:rPr>
                <w:rFonts w:ascii="FSSSnNyp+SimSun" w:hAnsi="FSSSnNyp+SimSun" w:eastAsia="FSSSnNyp+SimSun"/>
                <w:color w:val="000000"/>
                <w:w w:val="97"/>
                <w:sz w:val="24"/>
              </w:rPr>
              <w:t>满意度指标</w:t>
            </w:r>
          </w:p>
        </w:tc>
        <w:tc>
          <w:tcPr>
            <w:tcW w:w="2260" w:type="dxa"/>
            <w:tcBorders>
              <w:top w:val="single" w:color="000000" w:sz="6" w:space="0"/>
              <w:left w:val="single" w:color="000000" w:sz="6" w:space="0"/>
              <w:bottom w:val="single" w:color="000000" w:sz="8" w:space="0"/>
              <w:right w:val="single" w:color="000000" w:sz="8" w:space="0"/>
            </w:tcBorders>
            <w:tcMar>
              <w:left w:w="0" w:type="dxa"/>
              <w:right w:w="0" w:type="dxa"/>
            </w:tcMar>
          </w:tcPr>
          <w:p w14:paraId="328F8C22">
            <w:pPr>
              <w:widowControl/>
              <w:autoSpaceDE w:val="0"/>
              <w:autoSpaceDN w:val="0"/>
              <w:spacing w:before="166" w:after="0" w:line="236" w:lineRule="exact"/>
              <w:ind w:left="40" w:right="0" w:firstLine="0"/>
              <w:jc w:val="left"/>
            </w:pPr>
            <w:r>
              <w:rPr>
                <w:rFonts w:ascii="FSSSnNyp+SimSun" w:hAnsi="FSSSnNyp+SimSun" w:eastAsia="FSSSnNyp+SimSun"/>
                <w:color w:val="000000"/>
                <w:w w:val="97"/>
                <w:sz w:val="24"/>
              </w:rPr>
              <w:t>空</w:t>
            </w:r>
          </w:p>
        </w:tc>
        <w:tc>
          <w:tcPr>
            <w:tcW w:w="2258" w:type="dxa"/>
            <w:tcBorders>
              <w:top w:val="single" w:color="000000" w:sz="6" w:space="0"/>
              <w:left w:val="single" w:color="000000" w:sz="8" w:space="0"/>
              <w:bottom w:val="single" w:color="000000" w:sz="8" w:space="0"/>
              <w:right w:val="single" w:color="000000" w:sz="8" w:space="0"/>
            </w:tcBorders>
            <w:tcMar>
              <w:left w:w="0" w:type="dxa"/>
              <w:right w:w="0" w:type="dxa"/>
            </w:tcMar>
          </w:tcPr>
          <w:p w14:paraId="394B0CD6"/>
        </w:tc>
        <w:tc>
          <w:tcPr>
            <w:tcW w:w="1420" w:type="dxa"/>
            <w:tcBorders>
              <w:top w:val="single" w:color="000000" w:sz="6" w:space="0"/>
              <w:left w:val="single" w:color="000000" w:sz="8" w:space="0"/>
              <w:bottom w:val="single" w:color="000000" w:sz="8" w:space="0"/>
              <w:right w:val="single" w:color="000000" w:sz="6" w:space="0"/>
            </w:tcBorders>
            <w:tcMar>
              <w:left w:w="0" w:type="dxa"/>
              <w:right w:w="0" w:type="dxa"/>
            </w:tcMar>
          </w:tcPr>
          <w:p w14:paraId="7F63B24C">
            <w:pPr>
              <w:widowControl/>
              <w:autoSpaceDE w:val="0"/>
              <w:autoSpaceDN w:val="0"/>
              <w:spacing w:before="166" w:after="0" w:line="236" w:lineRule="exact"/>
              <w:ind w:left="552" w:right="0" w:firstLine="0"/>
              <w:jc w:val="left"/>
            </w:pPr>
            <w:r>
              <w:rPr>
                <w:rFonts w:ascii="FSSSnNyp+SimSun" w:hAnsi="FSSSnNyp+SimSun" w:eastAsia="FSSSnNyp+SimSun"/>
                <w:color w:val="000000"/>
                <w:w w:val="97"/>
                <w:sz w:val="24"/>
              </w:rPr>
              <w:t xml:space="preserve"> 10.00 </w:t>
            </w:r>
          </w:p>
        </w:tc>
        <w:tc>
          <w:tcPr>
            <w:tcW w:w="1554" w:type="dxa"/>
            <w:tcBorders>
              <w:top w:val="single" w:color="000000" w:sz="6" w:space="0"/>
              <w:left w:val="single" w:color="000000" w:sz="6" w:space="0"/>
              <w:bottom w:val="single" w:color="000000" w:sz="8" w:space="0"/>
              <w:right w:val="single" w:color="000000" w:sz="8" w:space="0"/>
            </w:tcBorders>
            <w:tcMar>
              <w:left w:w="0" w:type="dxa"/>
              <w:right w:w="0" w:type="dxa"/>
            </w:tcMar>
          </w:tcPr>
          <w:p w14:paraId="00EC2A88">
            <w:pPr>
              <w:widowControl/>
              <w:autoSpaceDE w:val="0"/>
              <w:autoSpaceDN w:val="0"/>
              <w:spacing w:before="166" w:after="0" w:line="236" w:lineRule="exact"/>
              <w:ind w:left="0" w:right="0" w:firstLine="0"/>
              <w:jc w:val="center"/>
            </w:pPr>
            <w:r>
              <w:rPr>
                <w:rFonts w:ascii="FSSSnNyp+SimSun" w:hAnsi="FSSSnNyp+SimSun" w:eastAsia="FSSSnNyp+SimSun"/>
                <w:color w:val="000000"/>
                <w:w w:val="97"/>
                <w:sz w:val="24"/>
              </w:rPr>
              <w:t xml:space="preserve">      10.00 </w:t>
            </w:r>
          </w:p>
        </w:tc>
        <w:tc>
          <w:tcPr>
            <w:tcW w:w="3448" w:type="dxa"/>
            <w:tcBorders>
              <w:top w:val="single" w:color="000000" w:sz="6" w:space="0"/>
              <w:left w:val="single" w:color="000000" w:sz="8" w:space="0"/>
              <w:bottom w:val="single" w:color="000000" w:sz="8" w:space="0"/>
              <w:right w:val="single" w:color="000000" w:sz="8" w:space="0"/>
            </w:tcBorders>
            <w:tcMar>
              <w:left w:w="0" w:type="dxa"/>
              <w:right w:w="0" w:type="dxa"/>
            </w:tcMar>
          </w:tcPr>
          <w:p w14:paraId="487F2965"/>
        </w:tc>
      </w:tr>
      <w:tr w14:paraId="5ABE76C6">
        <w:tblPrEx>
          <w:tblCellMar>
            <w:top w:w="0" w:type="dxa"/>
            <w:left w:w="108" w:type="dxa"/>
            <w:bottom w:w="0" w:type="dxa"/>
            <w:right w:w="108" w:type="dxa"/>
          </w:tblCellMar>
        </w:tblPrEx>
        <w:trPr>
          <w:trHeight w:val="548" w:hRule="exact"/>
        </w:trPr>
        <w:tc>
          <w:tcPr>
            <w:tcW w:w="3618" w:type="dxa"/>
            <w:tcBorders>
              <w:top w:val="single" w:color="000000" w:sz="8" w:space="0"/>
              <w:left w:val="single" w:color="000000" w:sz="8" w:space="0"/>
              <w:bottom w:val="single" w:color="000000" w:sz="8" w:space="0"/>
              <w:right w:val="single" w:color="000000" w:sz="6" w:space="0"/>
            </w:tcBorders>
            <w:tcMar>
              <w:left w:w="0" w:type="dxa"/>
              <w:right w:w="0" w:type="dxa"/>
            </w:tcMar>
          </w:tcPr>
          <w:p w14:paraId="313D289B">
            <w:pPr>
              <w:widowControl/>
              <w:autoSpaceDE w:val="0"/>
              <w:autoSpaceDN w:val="0"/>
              <w:spacing w:before="164" w:after="0" w:line="236" w:lineRule="exact"/>
              <w:ind w:left="36" w:right="0" w:firstLine="0"/>
              <w:jc w:val="left"/>
            </w:pPr>
            <w:r>
              <w:rPr>
                <w:rFonts w:ascii="FSSSnNyp+SimSun" w:hAnsi="FSSSnNyp+SimSun" w:eastAsia="FSSSnNyp+SimSun"/>
                <w:color w:val="000000"/>
                <w:w w:val="97"/>
                <w:sz w:val="24"/>
              </w:rPr>
              <w:t>服务对象满意度</w:t>
            </w:r>
          </w:p>
        </w:tc>
        <w:tc>
          <w:tcPr>
            <w:tcW w:w="2260" w:type="dxa"/>
            <w:tcBorders>
              <w:top w:val="single" w:color="000000" w:sz="8" w:space="0"/>
              <w:left w:val="single" w:color="000000" w:sz="6" w:space="0"/>
              <w:bottom w:val="single" w:color="000000" w:sz="8" w:space="0"/>
              <w:right w:val="single" w:color="000000" w:sz="8" w:space="0"/>
            </w:tcBorders>
            <w:tcMar>
              <w:left w:w="0" w:type="dxa"/>
              <w:right w:w="0" w:type="dxa"/>
            </w:tcMar>
          </w:tcPr>
          <w:p w14:paraId="5953A52C">
            <w:pPr>
              <w:widowControl/>
              <w:autoSpaceDE w:val="0"/>
              <w:autoSpaceDN w:val="0"/>
              <w:spacing w:before="164" w:after="0" w:line="236" w:lineRule="exact"/>
              <w:ind w:left="40" w:right="0" w:firstLine="0"/>
              <w:jc w:val="left"/>
            </w:pPr>
            <w:r>
              <w:rPr>
                <w:rFonts w:ascii="FSSSnNyp+SimSun" w:hAnsi="FSSSnNyp+SimSun" w:eastAsia="FSSSnNyp+SimSun"/>
                <w:color w:val="000000"/>
                <w:w w:val="97"/>
                <w:sz w:val="24"/>
              </w:rPr>
              <w:t>空</w:t>
            </w:r>
          </w:p>
        </w:tc>
        <w:tc>
          <w:tcPr>
            <w:tcW w:w="2258" w:type="dxa"/>
            <w:tcBorders>
              <w:top w:val="single" w:color="000000" w:sz="8" w:space="0"/>
              <w:left w:val="single" w:color="000000" w:sz="8" w:space="0"/>
              <w:bottom w:val="single" w:color="000000" w:sz="8" w:space="0"/>
              <w:right w:val="single" w:color="000000" w:sz="8" w:space="0"/>
            </w:tcBorders>
            <w:tcMar>
              <w:left w:w="0" w:type="dxa"/>
              <w:right w:w="0" w:type="dxa"/>
            </w:tcMar>
          </w:tcPr>
          <w:p w14:paraId="01294BA1"/>
        </w:tc>
        <w:tc>
          <w:tcPr>
            <w:tcW w:w="1420" w:type="dxa"/>
            <w:tcBorders>
              <w:top w:val="single" w:color="000000" w:sz="8" w:space="0"/>
              <w:left w:val="single" w:color="000000" w:sz="8" w:space="0"/>
              <w:bottom w:val="single" w:color="000000" w:sz="8" w:space="0"/>
              <w:right w:val="single" w:color="000000" w:sz="6" w:space="0"/>
            </w:tcBorders>
            <w:tcMar>
              <w:left w:w="0" w:type="dxa"/>
              <w:right w:w="0" w:type="dxa"/>
            </w:tcMar>
          </w:tcPr>
          <w:p w14:paraId="1AB2ACCD">
            <w:pPr>
              <w:widowControl/>
              <w:autoSpaceDE w:val="0"/>
              <w:autoSpaceDN w:val="0"/>
              <w:spacing w:before="164" w:after="0" w:line="236" w:lineRule="exact"/>
              <w:ind w:left="552" w:right="0" w:firstLine="0"/>
              <w:jc w:val="left"/>
            </w:pPr>
            <w:r>
              <w:rPr>
                <w:rFonts w:ascii="FSSSnNyp+SimSun" w:hAnsi="FSSSnNyp+SimSun" w:eastAsia="FSSSnNyp+SimSun"/>
                <w:color w:val="000000"/>
                <w:w w:val="97"/>
                <w:sz w:val="24"/>
              </w:rPr>
              <w:t xml:space="preserve"> 10.00 </w:t>
            </w:r>
          </w:p>
        </w:tc>
        <w:tc>
          <w:tcPr>
            <w:tcW w:w="1554" w:type="dxa"/>
            <w:tcBorders>
              <w:top w:val="single" w:color="000000" w:sz="8" w:space="0"/>
              <w:left w:val="single" w:color="000000" w:sz="6" w:space="0"/>
              <w:bottom w:val="single" w:color="000000" w:sz="8" w:space="0"/>
              <w:right w:val="single" w:color="000000" w:sz="8" w:space="0"/>
            </w:tcBorders>
            <w:tcMar>
              <w:left w:w="0" w:type="dxa"/>
              <w:right w:w="0" w:type="dxa"/>
            </w:tcMar>
          </w:tcPr>
          <w:p w14:paraId="4BBB8550">
            <w:pPr>
              <w:widowControl/>
              <w:autoSpaceDE w:val="0"/>
              <w:autoSpaceDN w:val="0"/>
              <w:spacing w:before="164" w:after="0" w:line="236" w:lineRule="exact"/>
              <w:ind w:left="0" w:right="0" w:firstLine="0"/>
              <w:jc w:val="center"/>
            </w:pPr>
            <w:r>
              <w:rPr>
                <w:rFonts w:ascii="FSSSnNyp+SimSun" w:hAnsi="FSSSnNyp+SimSun" w:eastAsia="FSSSnNyp+SimSun"/>
                <w:color w:val="000000"/>
                <w:w w:val="97"/>
                <w:sz w:val="24"/>
              </w:rPr>
              <w:t xml:space="preserve">      10.00 </w:t>
            </w:r>
          </w:p>
        </w:tc>
        <w:tc>
          <w:tcPr>
            <w:tcW w:w="3448" w:type="dxa"/>
            <w:tcBorders>
              <w:top w:val="single" w:color="000000" w:sz="8" w:space="0"/>
              <w:left w:val="single" w:color="000000" w:sz="8" w:space="0"/>
              <w:bottom w:val="single" w:color="000000" w:sz="8" w:space="0"/>
              <w:right w:val="single" w:color="000000" w:sz="8" w:space="0"/>
            </w:tcBorders>
            <w:tcMar>
              <w:left w:w="0" w:type="dxa"/>
              <w:right w:w="0" w:type="dxa"/>
            </w:tcMar>
          </w:tcPr>
          <w:p w14:paraId="14636A63"/>
        </w:tc>
      </w:tr>
      <w:tr w14:paraId="514848C7">
        <w:tblPrEx>
          <w:tblCellMar>
            <w:top w:w="0" w:type="dxa"/>
            <w:left w:w="108" w:type="dxa"/>
            <w:bottom w:w="0" w:type="dxa"/>
            <w:right w:w="108" w:type="dxa"/>
          </w:tblCellMar>
        </w:tblPrEx>
        <w:trPr>
          <w:trHeight w:val="526" w:hRule="exact"/>
        </w:trPr>
        <w:tc>
          <w:tcPr>
            <w:tcW w:w="3618" w:type="dxa"/>
            <w:tcBorders>
              <w:top w:val="single" w:color="000000" w:sz="8" w:space="0"/>
              <w:left w:val="single" w:color="000000" w:sz="8" w:space="0"/>
              <w:bottom w:val="single" w:color="000000" w:sz="6" w:space="0"/>
              <w:right w:val="single" w:color="000000" w:sz="6" w:space="0"/>
            </w:tcBorders>
            <w:tcMar>
              <w:left w:w="0" w:type="dxa"/>
              <w:right w:w="0" w:type="dxa"/>
            </w:tcMar>
          </w:tcPr>
          <w:p w14:paraId="29F693D7">
            <w:pPr>
              <w:widowControl/>
              <w:autoSpaceDE w:val="0"/>
              <w:autoSpaceDN w:val="0"/>
              <w:spacing w:before="160" w:after="0" w:line="236" w:lineRule="exact"/>
              <w:ind w:left="36" w:right="0" w:firstLine="0"/>
              <w:jc w:val="left"/>
            </w:pPr>
            <w:r>
              <w:rPr>
                <w:rFonts w:ascii="FSSSnNyp+SimSun" w:hAnsi="FSSSnNyp+SimSun" w:eastAsia="FSSSnNyp+SimSun"/>
                <w:color w:val="000000"/>
                <w:w w:val="97"/>
                <w:sz w:val="24"/>
              </w:rPr>
              <w:t>监护人满意度</w:t>
            </w:r>
          </w:p>
        </w:tc>
        <w:tc>
          <w:tcPr>
            <w:tcW w:w="2260" w:type="dxa"/>
            <w:tcBorders>
              <w:top w:val="single" w:color="000000" w:sz="8" w:space="0"/>
              <w:left w:val="single" w:color="000000" w:sz="6" w:space="0"/>
              <w:bottom w:val="single" w:color="000000" w:sz="6" w:space="0"/>
              <w:right w:val="single" w:color="000000" w:sz="8" w:space="0"/>
            </w:tcBorders>
            <w:tcMar>
              <w:left w:w="0" w:type="dxa"/>
              <w:right w:w="0" w:type="dxa"/>
            </w:tcMar>
          </w:tcPr>
          <w:p w14:paraId="3D9127F5">
            <w:pPr>
              <w:widowControl/>
              <w:autoSpaceDE w:val="0"/>
              <w:autoSpaceDN w:val="0"/>
              <w:spacing w:before="160" w:after="0" w:line="236" w:lineRule="exact"/>
              <w:ind w:left="40" w:right="0" w:firstLine="0"/>
              <w:jc w:val="left"/>
            </w:pPr>
            <w:r>
              <w:rPr>
                <w:rFonts w:ascii="FSSSnNyp+SimSun" w:hAnsi="FSSSnNyp+SimSun" w:eastAsia="FSSSnNyp+SimSun"/>
                <w:color w:val="000000"/>
                <w:w w:val="97"/>
                <w:sz w:val="24"/>
              </w:rPr>
              <w:t>85</w:t>
            </w:r>
          </w:p>
        </w:tc>
        <w:tc>
          <w:tcPr>
            <w:tcW w:w="2258" w:type="dxa"/>
            <w:tcBorders>
              <w:top w:val="single" w:color="000000" w:sz="8" w:space="0"/>
              <w:left w:val="single" w:color="000000" w:sz="8" w:space="0"/>
              <w:bottom w:val="single" w:color="000000" w:sz="6" w:space="0"/>
              <w:right w:val="single" w:color="000000" w:sz="8" w:space="0"/>
            </w:tcBorders>
            <w:tcMar>
              <w:left w:w="0" w:type="dxa"/>
              <w:right w:w="0" w:type="dxa"/>
            </w:tcMar>
          </w:tcPr>
          <w:p w14:paraId="0B4E87D9">
            <w:pPr>
              <w:widowControl/>
              <w:autoSpaceDE w:val="0"/>
              <w:autoSpaceDN w:val="0"/>
              <w:spacing w:before="160" w:after="0" w:line="236" w:lineRule="exact"/>
              <w:ind w:left="36" w:right="0" w:firstLine="0"/>
              <w:jc w:val="left"/>
            </w:pPr>
            <w:r>
              <w:rPr>
                <w:rFonts w:ascii="FSSSnNyp+SimSun" w:hAnsi="FSSSnNyp+SimSun" w:eastAsia="FSSSnNyp+SimSun"/>
                <w:color w:val="000000"/>
                <w:w w:val="97"/>
                <w:sz w:val="24"/>
              </w:rPr>
              <w:t>85</w:t>
            </w:r>
          </w:p>
        </w:tc>
        <w:tc>
          <w:tcPr>
            <w:tcW w:w="1420" w:type="dxa"/>
            <w:tcBorders>
              <w:top w:val="single" w:color="000000" w:sz="8" w:space="0"/>
              <w:left w:val="single" w:color="000000" w:sz="8" w:space="0"/>
              <w:bottom w:val="single" w:color="000000" w:sz="6" w:space="0"/>
              <w:right w:val="single" w:color="000000" w:sz="6" w:space="0"/>
            </w:tcBorders>
            <w:tcMar>
              <w:left w:w="0" w:type="dxa"/>
              <w:right w:w="0" w:type="dxa"/>
            </w:tcMar>
          </w:tcPr>
          <w:p w14:paraId="0B96E251">
            <w:pPr>
              <w:widowControl/>
              <w:autoSpaceDE w:val="0"/>
              <w:autoSpaceDN w:val="0"/>
              <w:spacing w:before="160" w:after="0" w:line="236" w:lineRule="exact"/>
              <w:ind w:left="552" w:right="0" w:firstLine="0"/>
              <w:jc w:val="left"/>
            </w:pPr>
            <w:r>
              <w:rPr>
                <w:rFonts w:ascii="FSSSnNyp+SimSun" w:hAnsi="FSSSnNyp+SimSun" w:eastAsia="FSSSnNyp+SimSun"/>
                <w:color w:val="000000"/>
                <w:w w:val="97"/>
                <w:sz w:val="24"/>
              </w:rPr>
              <w:t xml:space="preserve"> 10.00 </w:t>
            </w:r>
          </w:p>
        </w:tc>
        <w:tc>
          <w:tcPr>
            <w:tcW w:w="1554" w:type="dxa"/>
            <w:tcBorders>
              <w:top w:val="single" w:color="000000" w:sz="8" w:space="0"/>
              <w:left w:val="single" w:color="000000" w:sz="6" w:space="0"/>
              <w:bottom w:val="single" w:color="000000" w:sz="6" w:space="0"/>
              <w:right w:val="single" w:color="000000" w:sz="8" w:space="0"/>
            </w:tcBorders>
            <w:tcMar>
              <w:left w:w="0" w:type="dxa"/>
              <w:right w:w="0" w:type="dxa"/>
            </w:tcMar>
          </w:tcPr>
          <w:p w14:paraId="63F2E60A">
            <w:pPr>
              <w:widowControl/>
              <w:autoSpaceDE w:val="0"/>
              <w:autoSpaceDN w:val="0"/>
              <w:spacing w:before="160" w:after="0" w:line="236" w:lineRule="exact"/>
              <w:ind w:left="0" w:right="0" w:firstLine="0"/>
              <w:jc w:val="center"/>
            </w:pPr>
            <w:r>
              <w:rPr>
                <w:rFonts w:ascii="FSSSnNyp+SimSun" w:hAnsi="FSSSnNyp+SimSun" w:eastAsia="FSSSnNyp+SimSun"/>
                <w:color w:val="000000"/>
                <w:w w:val="97"/>
                <w:sz w:val="24"/>
              </w:rPr>
              <w:t xml:space="preserve">      10.00 </w:t>
            </w:r>
          </w:p>
        </w:tc>
        <w:tc>
          <w:tcPr>
            <w:tcW w:w="3448" w:type="dxa"/>
            <w:tcBorders>
              <w:top w:val="single" w:color="000000" w:sz="8" w:space="0"/>
              <w:left w:val="single" w:color="000000" w:sz="8" w:space="0"/>
              <w:bottom w:val="single" w:color="000000" w:sz="6" w:space="0"/>
              <w:right w:val="single" w:color="000000" w:sz="8" w:space="0"/>
            </w:tcBorders>
            <w:tcMar>
              <w:left w:w="0" w:type="dxa"/>
              <w:right w:w="0" w:type="dxa"/>
            </w:tcMar>
          </w:tcPr>
          <w:p w14:paraId="55E23DD2">
            <w:pPr>
              <w:widowControl/>
              <w:autoSpaceDE w:val="0"/>
              <w:autoSpaceDN w:val="0"/>
              <w:spacing w:before="160" w:after="0" w:line="236" w:lineRule="exact"/>
              <w:ind w:left="36" w:right="0" w:firstLine="0"/>
              <w:jc w:val="left"/>
            </w:pPr>
            <w:r>
              <w:rPr>
                <w:rFonts w:ascii="FSSSnNyp+SimSun" w:hAnsi="FSSSnNyp+SimSun" w:eastAsia="FSSSnNyp+SimSun"/>
                <w:color w:val="000000"/>
                <w:w w:val="97"/>
                <w:sz w:val="24"/>
              </w:rPr>
              <w:t>无</w:t>
            </w:r>
          </w:p>
        </w:tc>
      </w:tr>
    </w:tbl>
    <w:p w14:paraId="36383806">
      <w:pPr>
        <w:widowControl/>
        <w:autoSpaceDE w:val="0"/>
        <w:autoSpaceDN w:val="0"/>
        <w:spacing w:before="0" w:after="0" w:line="14" w:lineRule="exact"/>
        <w:ind w:left="0" w:right="0"/>
      </w:pPr>
    </w:p>
    <w:p w14:paraId="60450367">
      <w:pPr>
        <w:sectPr>
          <w:pgSz w:w="16837" w:h="11905"/>
          <w:pgMar w:top="716" w:right="1168" w:bottom="1440" w:left="1070" w:header="720" w:footer="720" w:gutter="0"/>
          <w:cols w:equalWidth="0" w:num="1">
            <w:col w:w="14598"/>
          </w:cols>
          <w:docGrid w:linePitch="360" w:charSpace="0"/>
        </w:sectPr>
      </w:pPr>
    </w:p>
    <w:p w14:paraId="4245E5C1">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354"/>
        <w:gridCol w:w="1256"/>
        <w:gridCol w:w="1156"/>
        <w:gridCol w:w="1158"/>
        <w:gridCol w:w="1156"/>
      </w:tblGrid>
      <w:tr w14:paraId="76D040E9">
        <w:tblPrEx>
          <w:tblCellMar>
            <w:top w:w="0" w:type="dxa"/>
            <w:left w:w="108" w:type="dxa"/>
            <w:bottom w:w="0" w:type="dxa"/>
            <w:right w:w="108" w:type="dxa"/>
          </w:tblCellMar>
        </w:tblPrEx>
        <w:trPr>
          <w:trHeight w:val="690" w:hRule="exact"/>
        </w:trPr>
        <w:tc>
          <w:tcPr>
            <w:tcW w:w="1109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05A195D4">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501F1E6C">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84CDB35">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312"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2A6C9B59">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昆财社〔2025〕97号2025年乡村医生生活补助市级资金</w:t>
            </w:r>
          </w:p>
        </w:tc>
      </w:tr>
      <w:tr w14:paraId="3B82725B">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58B17C9">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45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01EA4084">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256"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09B80F3D">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7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3E126EAB">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17659984">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6D4B4DE5">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653E1CA8">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44C3D26"/>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F77237E">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77353FF3">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899A609">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D628D27">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4BFFE5AB">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116DC27">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35C267E2">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5E017BC"/>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E04ACC2">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65AFF63"/>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1952F67D">
            <w:pPr>
              <w:widowControl/>
              <w:autoSpaceDE w:val="0"/>
              <w:autoSpaceDN w:val="0"/>
              <w:spacing w:before="108" w:after="0" w:line="216" w:lineRule="exact"/>
              <w:ind w:left="146" w:right="0" w:firstLine="0"/>
              <w:jc w:val="left"/>
            </w:pPr>
            <w:r>
              <w:rPr>
                <w:rFonts w:ascii="FSSSnNyp+SimSun" w:hAnsi="FSSSnNyp+SimSun" w:eastAsia="FSSSnNyp+SimSun"/>
                <w:color w:val="000000"/>
                <w:w w:val="98"/>
                <w:sz w:val="22"/>
              </w:rPr>
              <w:t xml:space="preserve"> 36,000.00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B93DEEF">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36,000.00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BC5230E">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44202C36">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DDE660B">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r>
      <w:tr w14:paraId="10F17665">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27DA21F2"/>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7AA76AF">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6E701D6">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43481747">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36,000.00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957ABFB">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36,000.00 </w:t>
            </w:r>
          </w:p>
        </w:tc>
        <w:tc>
          <w:tcPr>
            <w:tcW w:w="3470"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15AC4680"/>
        </w:tc>
      </w:tr>
      <w:tr w14:paraId="11C0EA00">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7277882A"/>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6F367E4">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89126AD">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7BCEA6FF">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0514691">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4DD3900D"/>
        </w:tc>
      </w:tr>
      <w:tr w14:paraId="322ADBAA">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1AAD20CD"/>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CF46063">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20358B7"/>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67A0B78D"/>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69A06BA"/>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0851F581"/>
        </w:tc>
      </w:tr>
      <w:tr w14:paraId="3446F562">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793DC42A">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6C7AF6CE">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30D118B8">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7CBD2F0F">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472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17CB8199">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37F7B28F">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57335618"/>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44FB7EE8">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2025年，我区在岗乡村医生30人，按500元/人*月为标</w:t>
            </w:r>
          </w:p>
          <w:p w14:paraId="786890DF">
            <w:pPr>
              <w:widowControl/>
              <w:autoSpaceDE w:val="0"/>
              <w:autoSpaceDN w:val="0"/>
              <w:spacing w:before="42" w:after="0" w:line="216" w:lineRule="exact"/>
              <w:ind w:left="30" w:right="0" w:firstLine="0"/>
              <w:jc w:val="left"/>
            </w:pPr>
            <w:r>
              <w:rPr>
                <w:rFonts w:ascii="FSSSnNyp+SimSun" w:hAnsi="FSSSnNyp+SimSun" w:eastAsia="FSSSnNyp+SimSun"/>
                <w:color w:val="000000"/>
                <w:w w:val="98"/>
                <w:sz w:val="22"/>
              </w:rPr>
              <w:t>准，市级补助占20%，总资金3.6万元。</w:t>
            </w:r>
          </w:p>
        </w:tc>
        <w:tc>
          <w:tcPr>
            <w:tcW w:w="472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291687B7">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完成乡村医生医生生活补助工作，执行率100%。</w:t>
            </w:r>
          </w:p>
        </w:tc>
      </w:tr>
      <w:tr w14:paraId="6CA792D1">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2D4732BF">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108"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6CA10D42">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1BE9BA7F">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3A6CD75F">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C7DF272">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E6D0894">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261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9433085">
            <w:pPr>
              <w:widowControl/>
              <w:autoSpaceDE w:val="0"/>
              <w:autoSpaceDN w:val="0"/>
              <w:spacing w:before="136" w:after="0" w:line="216" w:lineRule="exact"/>
              <w:ind w:left="1722" w:right="0" w:firstLine="0"/>
              <w:jc w:val="left"/>
            </w:pPr>
            <w:r>
              <w:rPr>
                <w:rFonts w:ascii="FSSSnNyp+SimSun" w:hAnsi="FSSSnNyp+SimSun" w:eastAsia="FSSSnNyp+SimSun"/>
                <w:color w:val="000000"/>
                <w:w w:val="98"/>
                <w:sz w:val="22"/>
              </w:rPr>
              <w:t xml:space="preserve"> 100.00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8EAA25B">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自评等级</w:t>
            </w:r>
          </w:p>
        </w:tc>
        <w:tc>
          <w:tcPr>
            <w:tcW w:w="231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137ABBC5">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4E626C5C">
        <w:tblPrEx>
          <w:tblCellMar>
            <w:top w:w="0" w:type="dxa"/>
            <w:left w:w="108" w:type="dxa"/>
            <w:bottom w:w="0" w:type="dxa"/>
            <w:right w:w="108" w:type="dxa"/>
          </w:tblCellMar>
        </w:tblPrEx>
        <w:trPr>
          <w:trHeight w:val="1658" w:hRule="exact"/>
        </w:trPr>
        <w:tc>
          <w:tcPr>
            <w:tcW w:w="1109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4BE57551">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29420B2A">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45F28623">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764747AE">
      <w:pPr>
        <w:widowControl/>
        <w:autoSpaceDE w:val="0"/>
        <w:autoSpaceDN w:val="0"/>
        <w:spacing w:before="0" w:after="0" w:line="14" w:lineRule="exact"/>
        <w:ind w:left="0" w:right="0"/>
      </w:pPr>
    </w:p>
    <w:p w14:paraId="3E80ECAF">
      <w:pPr>
        <w:sectPr>
          <w:pgSz w:w="16837" w:h="12305"/>
          <w:pgMar w:top="716" w:right="1440" w:bottom="732" w:left="1072" w:header="720" w:footer="720" w:gutter="0"/>
          <w:cols w:equalWidth="0" w:num="1">
            <w:col w:w="14323"/>
          </w:cols>
          <w:docGrid w:linePitch="360" w:charSpace="0"/>
        </w:sectPr>
      </w:pPr>
    </w:p>
    <w:p w14:paraId="3055D966">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4318"/>
        <w:gridCol w:w="1340"/>
        <w:gridCol w:w="1206"/>
        <w:gridCol w:w="1264"/>
        <w:gridCol w:w="1382"/>
        <w:gridCol w:w="3066"/>
      </w:tblGrid>
      <w:tr w14:paraId="35607E57">
        <w:tblPrEx>
          <w:tblCellMar>
            <w:top w:w="0" w:type="dxa"/>
            <w:left w:w="108" w:type="dxa"/>
            <w:bottom w:w="0" w:type="dxa"/>
            <w:right w:w="108" w:type="dxa"/>
          </w:tblCellMar>
        </w:tblPrEx>
        <w:trPr>
          <w:trHeight w:val="706" w:hRule="exact"/>
        </w:trPr>
        <w:tc>
          <w:tcPr>
            <w:tcW w:w="12576"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48AD3202">
            <w:pPr>
              <w:widowControl/>
              <w:autoSpaceDE w:val="0"/>
              <w:autoSpaceDN w:val="0"/>
              <w:spacing w:before="206" w:after="0" w:line="316" w:lineRule="exact"/>
              <w:ind w:left="0" w:right="0" w:firstLine="0"/>
              <w:jc w:val="center"/>
            </w:pPr>
            <w:r>
              <w:rPr>
                <w:rFonts w:ascii="FSSSnNyp+SimSun" w:hAnsi="FSSSnNyp+SimSun" w:eastAsia="FSSSnNyp+SimSun"/>
                <w:color w:val="000000"/>
                <w:sz w:val="32"/>
              </w:rPr>
              <w:t>项目支出绩效目标</w:t>
            </w:r>
          </w:p>
        </w:tc>
      </w:tr>
      <w:tr w14:paraId="2B1DB1DF">
        <w:tblPrEx>
          <w:tblCellMar>
            <w:top w:w="0" w:type="dxa"/>
            <w:left w:w="108" w:type="dxa"/>
            <w:bottom w:w="0" w:type="dxa"/>
            <w:right w:w="108" w:type="dxa"/>
          </w:tblCellMar>
        </w:tblPrEx>
        <w:trPr>
          <w:trHeight w:val="506" w:hRule="exact"/>
        </w:trPr>
        <w:tc>
          <w:tcPr>
            <w:tcW w:w="4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79500142">
            <w:pPr>
              <w:widowControl/>
              <w:autoSpaceDE w:val="0"/>
              <w:autoSpaceDN w:val="0"/>
              <w:spacing w:before="154" w:after="0" w:line="212" w:lineRule="exact"/>
              <w:ind w:left="34" w:right="0" w:firstLine="0"/>
              <w:jc w:val="left"/>
            </w:pPr>
            <w:r>
              <w:rPr>
                <w:rFonts w:ascii="FSSSnNyp+SimSun" w:hAnsi="FSSSnNyp+SimSun" w:eastAsia="FSSSnNyp+SimSun"/>
                <w:color w:val="000000"/>
                <w:sz w:val="21"/>
              </w:rPr>
              <w:t>项目绩效指标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22C84DFB">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年度指标</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6A82A920">
            <w:pPr>
              <w:widowControl/>
              <w:autoSpaceDE w:val="0"/>
              <w:autoSpaceDN w:val="0"/>
              <w:spacing w:before="154" w:after="0" w:line="212" w:lineRule="exact"/>
              <w:ind w:left="0" w:right="0" w:firstLine="0"/>
              <w:jc w:val="center"/>
            </w:pPr>
            <w:r>
              <w:rPr>
                <w:rFonts w:ascii="FSSSnNyp+SimSun" w:hAnsi="FSSSnNyp+SimSun" w:eastAsia="FSSSnNyp+SimSun"/>
                <w:color w:val="000000"/>
                <w:sz w:val="21"/>
              </w:rPr>
              <w:t>实际完成值</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2336CEFC">
            <w:pPr>
              <w:widowControl/>
              <w:autoSpaceDE w:val="0"/>
              <w:autoSpaceDN w:val="0"/>
              <w:spacing w:before="154" w:after="0" w:line="212" w:lineRule="exact"/>
              <w:ind w:left="34" w:right="0" w:firstLine="0"/>
              <w:jc w:val="left"/>
            </w:pPr>
            <w:r>
              <w:rPr>
                <w:rFonts w:ascii="FSSSnNyp+SimSun" w:hAnsi="FSSSnNyp+SimSun" w:eastAsia="FSSSnNyp+SimSun"/>
                <w:color w:val="000000"/>
                <w:sz w:val="21"/>
              </w:rPr>
              <w:t>分值</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0E683D6E">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得分</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7AEE46A7">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偏差原因分析及改进措施</w:t>
            </w:r>
          </w:p>
        </w:tc>
      </w:tr>
      <w:tr w14:paraId="47AA0112">
        <w:tblPrEx>
          <w:tblCellMar>
            <w:top w:w="0" w:type="dxa"/>
            <w:left w:w="108" w:type="dxa"/>
            <w:bottom w:w="0" w:type="dxa"/>
            <w:right w:w="108" w:type="dxa"/>
          </w:tblCellMar>
        </w:tblPrEx>
        <w:trPr>
          <w:trHeight w:val="486" w:hRule="exact"/>
        </w:trPr>
        <w:tc>
          <w:tcPr>
            <w:tcW w:w="4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42AB72EE">
            <w:pPr>
              <w:widowControl/>
              <w:autoSpaceDE w:val="0"/>
              <w:autoSpaceDN w:val="0"/>
              <w:spacing w:before="146" w:after="0" w:line="210" w:lineRule="exact"/>
              <w:ind w:left="34" w:right="0" w:firstLine="0"/>
              <w:jc w:val="left"/>
            </w:pPr>
            <w:r>
              <w:rPr>
                <w:rFonts w:ascii="FSSSnNyp+SimSun" w:hAnsi="FSSSnNyp+SimSun" w:eastAsia="FSSSnNyp+SimSun"/>
                <w:color w:val="000000"/>
                <w:sz w:val="21"/>
              </w:rPr>
              <w:t>产出指标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26158EF6">
            <w:pPr>
              <w:widowControl/>
              <w:autoSpaceDE w:val="0"/>
              <w:autoSpaceDN w:val="0"/>
              <w:spacing w:before="146" w:after="0" w:line="210" w:lineRule="exact"/>
              <w:ind w:left="32"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6443BB79"/>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7ED1F9D3">
            <w:pPr>
              <w:widowControl/>
              <w:autoSpaceDE w:val="0"/>
              <w:autoSpaceDN w:val="0"/>
              <w:spacing w:before="146" w:after="0" w:line="210" w:lineRule="exact"/>
              <w:ind w:left="492" w:right="0" w:firstLine="0"/>
              <w:jc w:val="left"/>
            </w:pPr>
            <w:r>
              <w:rPr>
                <w:rFonts w:ascii="FSSSnNyp+SimSun" w:hAnsi="FSSSnNyp+SimSun" w:eastAsia="FSSSnNyp+SimSun"/>
                <w:color w:val="000000"/>
                <w:sz w:val="21"/>
              </w:rPr>
              <w:t xml:space="preserve"> 50.00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69584298">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50.00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0FD837FB"/>
        </w:tc>
      </w:tr>
      <w:tr w14:paraId="62EC6A39">
        <w:tblPrEx>
          <w:tblCellMar>
            <w:top w:w="0" w:type="dxa"/>
            <w:left w:w="108" w:type="dxa"/>
            <w:bottom w:w="0" w:type="dxa"/>
            <w:right w:w="108" w:type="dxa"/>
          </w:tblCellMar>
        </w:tblPrEx>
        <w:trPr>
          <w:trHeight w:val="484" w:hRule="exact"/>
        </w:trPr>
        <w:tc>
          <w:tcPr>
            <w:tcW w:w="4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1C372263">
            <w:pPr>
              <w:widowControl/>
              <w:autoSpaceDE w:val="0"/>
              <w:autoSpaceDN w:val="0"/>
              <w:spacing w:before="144" w:after="0" w:line="212" w:lineRule="exact"/>
              <w:ind w:left="34" w:right="0" w:firstLine="0"/>
              <w:jc w:val="left"/>
            </w:pPr>
            <w:r>
              <w:rPr>
                <w:rFonts w:ascii="FSSSnNyp+SimSun" w:hAnsi="FSSSnNyp+SimSun" w:eastAsia="FSSSnNyp+SimSun"/>
                <w:color w:val="000000"/>
                <w:sz w:val="21"/>
              </w:rPr>
              <w:t>数量指标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BC5EB17">
            <w:pPr>
              <w:widowControl/>
              <w:autoSpaceDE w:val="0"/>
              <w:autoSpaceDN w:val="0"/>
              <w:spacing w:before="144" w:after="0" w:line="212" w:lineRule="exact"/>
              <w:ind w:left="32"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17A06FA2"/>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16978BC6">
            <w:pPr>
              <w:widowControl/>
              <w:autoSpaceDE w:val="0"/>
              <w:autoSpaceDN w:val="0"/>
              <w:spacing w:before="144" w:after="0" w:line="212" w:lineRule="exact"/>
              <w:ind w:left="492" w:right="0" w:firstLine="0"/>
              <w:jc w:val="left"/>
            </w:pPr>
            <w:r>
              <w:rPr>
                <w:rFonts w:ascii="FSSSnNyp+SimSun" w:hAnsi="FSSSnNyp+SimSun" w:eastAsia="FSSSnNyp+SimSun"/>
                <w:color w:val="000000"/>
                <w:sz w:val="21"/>
              </w:rPr>
              <w:t xml:space="preserve"> 30.00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381D1E30">
            <w:pPr>
              <w:widowControl/>
              <w:autoSpaceDE w:val="0"/>
              <w:autoSpaceDN w:val="0"/>
              <w:spacing w:before="144" w:after="0" w:line="212" w:lineRule="exact"/>
              <w:ind w:left="0" w:right="0" w:firstLine="0"/>
              <w:jc w:val="center"/>
            </w:pPr>
            <w:r>
              <w:rPr>
                <w:rFonts w:ascii="FSSSnNyp+SimSun" w:hAnsi="FSSSnNyp+SimSun" w:eastAsia="FSSSnNyp+SimSun"/>
                <w:color w:val="000000"/>
                <w:sz w:val="21"/>
              </w:rPr>
              <w:t xml:space="preserve">      30.00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2FF1EEAC"/>
        </w:tc>
      </w:tr>
      <w:tr w14:paraId="1B7EEF9C">
        <w:tblPrEx>
          <w:tblCellMar>
            <w:top w:w="0" w:type="dxa"/>
            <w:left w:w="108" w:type="dxa"/>
            <w:bottom w:w="0" w:type="dxa"/>
            <w:right w:w="108" w:type="dxa"/>
          </w:tblCellMar>
        </w:tblPrEx>
        <w:trPr>
          <w:trHeight w:val="486" w:hRule="exact"/>
        </w:trPr>
        <w:tc>
          <w:tcPr>
            <w:tcW w:w="4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712EF549">
            <w:pPr>
              <w:widowControl/>
              <w:autoSpaceDE w:val="0"/>
              <w:autoSpaceDN w:val="0"/>
              <w:spacing w:before="146" w:after="0" w:line="210" w:lineRule="exact"/>
              <w:ind w:left="34" w:right="0" w:firstLine="0"/>
              <w:jc w:val="left"/>
            </w:pPr>
            <w:r>
              <w:rPr>
                <w:rFonts w:ascii="FSSSnNyp+SimSun" w:hAnsi="FSSSnNyp+SimSun" w:eastAsia="FSSSnNyp+SimSun"/>
                <w:color w:val="000000"/>
                <w:sz w:val="21"/>
              </w:rPr>
              <w:t>保障在岗乡村医生合理收入（人）</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4C9AEDB">
            <w:pPr>
              <w:widowControl/>
              <w:autoSpaceDE w:val="0"/>
              <w:autoSpaceDN w:val="0"/>
              <w:spacing w:before="146" w:after="0" w:line="210" w:lineRule="exact"/>
              <w:ind w:left="32" w:right="0" w:firstLine="0"/>
              <w:jc w:val="left"/>
            </w:pPr>
            <w:r>
              <w:rPr>
                <w:rFonts w:ascii="FSSSnNyp+SimSun" w:hAnsi="FSSSnNyp+SimSun" w:eastAsia="FSSSnNyp+SimSun"/>
                <w:color w:val="000000"/>
                <w:sz w:val="21"/>
              </w:rPr>
              <w:t>30</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4EE53363">
            <w:pPr>
              <w:widowControl/>
              <w:autoSpaceDE w:val="0"/>
              <w:autoSpaceDN w:val="0"/>
              <w:spacing w:before="146" w:after="0" w:line="210" w:lineRule="exact"/>
              <w:ind w:left="32" w:right="0" w:firstLine="0"/>
              <w:jc w:val="left"/>
            </w:pPr>
            <w:r>
              <w:rPr>
                <w:rFonts w:ascii="FSSSnNyp+SimSun" w:hAnsi="FSSSnNyp+SimSun" w:eastAsia="FSSSnNyp+SimSun"/>
                <w:color w:val="000000"/>
                <w:sz w:val="21"/>
              </w:rPr>
              <w:t>30</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5F1A2ACB">
            <w:pPr>
              <w:widowControl/>
              <w:autoSpaceDE w:val="0"/>
              <w:autoSpaceDN w:val="0"/>
              <w:spacing w:before="146" w:after="0" w:line="210" w:lineRule="exact"/>
              <w:ind w:left="492"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60C1429C">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0D2546AA">
            <w:pPr>
              <w:widowControl/>
              <w:autoSpaceDE w:val="0"/>
              <w:autoSpaceDN w:val="0"/>
              <w:spacing w:before="146" w:after="0" w:line="210" w:lineRule="exact"/>
              <w:ind w:left="32" w:right="0" w:firstLine="0"/>
              <w:jc w:val="left"/>
            </w:pPr>
            <w:r>
              <w:rPr>
                <w:rFonts w:ascii="FSSSnNyp+SimSun" w:hAnsi="FSSSnNyp+SimSun" w:eastAsia="FSSSnNyp+SimSun"/>
                <w:color w:val="000000"/>
                <w:sz w:val="21"/>
              </w:rPr>
              <w:t>无</w:t>
            </w:r>
          </w:p>
        </w:tc>
      </w:tr>
      <w:tr w14:paraId="5CC791F0">
        <w:tblPrEx>
          <w:tblCellMar>
            <w:top w:w="0" w:type="dxa"/>
            <w:left w:w="108" w:type="dxa"/>
            <w:bottom w:w="0" w:type="dxa"/>
            <w:right w:w="108" w:type="dxa"/>
          </w:tblCellMar>
        </w:tblPrEx>
        <w:trPr>
          <w:trHeight w:val="484" w:hRule="exact"/>
        </w:trPr>
        <w:tc>
          <w:tcPr>
            <w:tcW w:w="4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7FC812AF">
            <w:pPr>
              <w:widowControl/>
              <w:autoSpaceDE w:val="0"/>
              <w:autoSpaceDN w:val="0"/>
              <w:spacing w:before="144" w:after="0" w:line="210" w:lineRule="exact"/>
              <w:ind w:left="34" w:right="0" w:firstLine="0"/>
              <w:jc w:val="left"/>
            </w:pPr>
            <w:r>
              <w:rPr>
                <w:rFonts w:ascii="FSSSnNyp+SimSun" w:hAnsi="FSSSnNyp+SimSun" w:eastAsia="FSSSnNyp+SimSun"/>
                <w:color w:val="000000"/>
                <w:sz w:val="21"/>
              </w:rPr>
              <w:t>兑现离岗乡村医生生活补助（人）</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18CB0082">
            <w:pPr>
              <w:widowControl/>
              <w:autoSpaceDE w:val="0"/>
              <w:autoSpaceDN w:val="0"/>
              <w:spacing w:before="144" w:after="0" w:line="210" w:lineRule="exact"/>
              <w:ind w:left="32" w:right="0" w:firstLine="0"/>
              <w:jc w:val="left"/>
            </w:pPr>
            <w:r>
              <w:rPr>
                <w:rFonts w:ascii="FSSSnNyp+SimSun" w:hAnsi="FSSSnNyp+SimSun" w:eastAsia="FSSSnNyp+SimSun"/>
                <w:color w:val="000000"/>
                <w:sz w:val="21"/>
              </w:rPr>
              <w:t>0</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07F7807E">
            <w:pPr>
              <w:widowControl/>
              <w:autoSpaceDE w:val="0"/>
              <w:autoSpaceDN w:val="0"/>
              <w:spacing w:before="144" w:after="0" w:line="210" w:lineRule="exact"/>
              <w:ind w:left="32" w:right="0" w:firstLine="0"/>
              <w:jc w:val="left"/>
            </w:pPr>
            <w:r>
              <w:rPr>
                <w:rFonts w:ascii="FSSSnNyp+SimSun" w:hAnsi="FSSSnNyp+SimSun" w:eastAsia="FSSSnNyp+SimSun"/>
                <w:color w:val="000000"/>
                <w:sz w:val="21"/>
              </w:rPr>
              <w:t>0</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232A6EA0">
            <w:pPr>
              <w:widowControl/>
              <w:autoSpaceDE w:val="0"/>
              <w:autoSpaceDN w:val="0"/>
              <w:spacing w:before="144" w:after="0" w:line="210" w:lineRule="exact"/>
              <w:ind w:left="492"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12E08CFF">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107C175F">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7000703C">
        <w:tblPrEx>
          <w:tblCellMar>
            <w:top w:w="0" w:type="dxa"/>
            <w:left w:w="108" w:type="dxa"/>
            <w:bottom w:w="0" w:type="dxa"/>
            <w:right w:w="108" w:type="dxa"/>
          </w:tblCellMar>
        </w:tblPrEx>
        <w:trPr>
          <w:trHeight w:val="486" w:hRule="exact"/>
        </w:trPr>
        <w:tc>
          <w:tcPr>
            <w:tcW w:w="4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0D64783D">
            <w:pPr>
              <w:widowControl/>
              <w:autoSpaceDE w:val="0"/>
              <w:autoSpaceDN w:val="0"/>
              <w:spacing w:before="144" w:after="0" w:line="210" w:lineRule="exact"/>
              <w:ind w:left="34" w:right="0" w:firstLine="0"/>
              <w:jc w:val="left"/>
            </w:pPr>
            <w:r>
              <w:rPr>
                <w:rFonts w:ascii="FSSSnNyp+SimSun" w:hAnsi="FSSSnNyp+SimSun" w:eastAsia="FSSSnNyp+SimSun"/>
                <w:color w:val="000000"/>
                <w:sz w:val="21"/>
              </w:rPr>
              <w:t>保障在岗乡村医生合理收入</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7CDF186">
            <w:pPr>
              <w:widowControl/>
              <w:autoSpaceDE w:val="0"/>
              <w:autoSpaceDN w:val="0"/>
              <w:spacing w:before="144" w:after="0" w:line="210" w:lineRule="exact"/>
              <w:ind w:left="32" w:right="0" w:firstLine="0"/>
              <w:jc w:val="left"/>
            </w:pPr>
            <w:r>
              <w:rPr>
                <w:rFonts w:ascii="FSSSnNyp+SimSun" w:hAnsi="FSSSnNyp+SimSun" w:eastAsia="FSSSnNyp+SimSun"/>
                <w:color w:val="000000"/>
                <w:sz w:val="21"/>
              </w:rPr>
              <w:t>500</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103F9919">
            <w:pPr>
              <w:widowControl/>
              <w:autoSpaceDE w:val="0"/>
              <w:autoSpaceDN w:val="0"/>
              <w:spacing w:before="144" w:after="0" w:line="210" w:lineRule="exact"/>
              <w:ind w:left="32" w:right="0" w:firstLine="0"/>
              <w:jc w:val="left"/>
            </w:pPr>
            <w:r>
              <w:rPr>
                <w:rFonts w:ascii="FSSSnNyp+SimSun" w:hAnsi="FSSSnNyp+SimSun" w:eastAsia="FSSSnNyp+SimSun"/>
                <w:color w:val="000000"/>
                <w:sz w:val="21"/>
              </w:rPr>
              <w:t>500</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46ABDB8A">
            <w:pPr>
              <w:widowControl/>
              <w:autoSpaceDE w:val="0"/>
              <w:autoSpaceDN w:val="0"/>
              <w:spacing w:before="144" w:after="0" w:line="210" w:lineRule="exact"/>
              <w:ind w:left="492"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132270D6">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34AF02B9">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1718E4EE">
        <w:tblPrEx>
          <w:tblCellMar>
            <w:top w:w="0" w:type="dxa"/>
            <w:left w:w="108" w:type="dxa"/>
            <w:bottom w:w="0" w:type="dxa"/>
            <w:right w:w="108" w:type="dxa"/>
          </w:tblCellMar>
        </w:tblPrEx>
        <w:trPr>
          <w:trHeight w:val="484" w:hRule="exact"/>
        </w:trPr>
        <w:tc>
          <w:tcPr>
            <w:tcW w:w="4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0CF62BAA">
            <w:pPr>
              <w:widowControl/>
              <w:autoSpaceDE w:val="0"/>
              <w:autoSpaceDN w:val="0"/>
              <w:spacing w:before="144" w:after="0" w:line="210" w:lineRule="exact"/>
              <w:ind w:left="34" w:right="0" w:firstLine="0"/>
              <w:jc w:val="left"/>
            </w:pPr>
            <w:r>
              <w:rPr>
                <w:rFonts w:ascii="FSSSnNyp+SimSun" w:hAnsi="FSSSnNyp+SimSun" w:eastAsia="FSSSnNyp+SimSun"/>
                <w:color w:val="000000"/>
                <w:sz w:val="21"/>
              </w:rPr>
              <w:t>质量指标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4D8EF9C">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7044F7F2"/>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15A155AA">
            <w:pPr>
              <w:widowControl/>
              <w:autoSpaceDE w:val="0"/>
              <w:autoSpaceDN w:val="0"/>
              <w:spacing w:before="144" w:after="0" w:line="210" w:lineRule="exact"/>
              <w:ind w:left="492" w:right="0" w:firstLine="0"/>
              <w:jc w:val="left"/>
            </w:pPr>
            <w:r>
              <w:rPr>
                <w:rFonts w:ascii="FSSSnNyp+SimSun" w:hAnsi="FSSSnNyp+SimSun" w:eastAsia="FSSSnNyp+SimSun"/>
                <w:color w:val="000000"/>
                <w:sz w:val="21"/>
              </w:rPr>
              <w:t xml:space="preserve"> 20.00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4BE03A11">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20.00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5224F71D"/>
        </w:tc>
      </w:tr>
      <w:tr w14:paraId="4976D7CE">
        <w:tblPrEx>
          <w:tblCellMar>
            <w:top w:w="0" w:type="dxa"/>
            <w:left w:w="108" w:type="dxa"/>
            <w:bottom w:w="0" w:type="dxa"/>
            <w:right w:w="108" w:type="dxa"/>
          </w:tblCellMar>
        </w:tblPrEx>
        <w:trPr>
          <w:trHeight w:val="486" w:hRule="exact"/>
        </w:trPr>
        <w:tc>
          <w:tcPr>
            <w:tcW w:w="4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7F625820">
            <w:pPr>
              <w:widowControl/>
              <w:autoSpaceDE w:val="0"/>
              <w:autoSpaceDN w:val="0"/>
              <w:spacing w:before="144" w:after="0" w:line="210" w:lineRule="exact"/>
              <w:ind w:left="34" w:right="0" w:firstLine="0"/>
              <w:jc w:val="left"/>
            </w:pPr>
            <w:r>
              <w:rPr>
                <w:rFonts w:ascii="FSSSnNyp+SimSun" w:hAnsi="FSSSnNyp+SimSun" w:eastAsia="FSSSnNyp+SimSun"/>
                <w:color w:val="000000"/>
                <w:sz w:val="21"/>
              </w:rPr>
              <w:t>乡村医生职业稳岗率（%）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E1E949C">
            <w:pPr>
              <w:widowControl/>
              <w:autoSpaceDE w:val="0"/>
              <w:autoSpaceDN w:val="0"/>
              <w:spacing w:before="144" w:after="0" w:line="210" w:lineRule="exact"/>
              <w:ind w:left="32" w:right="0" w:firstLine="0"/>
              <w:jc w:val="left"/>
            </w:pPr>
            <w:r>
              <w:rPr>
                <w:rFonts w:ascii="FSSSnNyp+SimSun" w:hAnsi="FSSSnNyp+SimSun" w:eastAsia="FSSSnNyp+SimSun"/>
                <w:color w:val="000000"/>
                <w:sz w:val="21"/>
              </w:rPr>
              <w:t>99</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3DE1D253">
            <w:pPr>
              <w:widowControl/>
              <w:autoSpaceDE w:val="0"/>
              <w:autoSpaceDN w:val="0"/>
              <w:spacing w:before="144" w:after="0" w:line="210" w:lineRule="exact"/>
              <w:ind w:left="32" w:right="0" w:firstLine="0"/>
              <w:jc w:val="left"/>
            </w:pPr>
            <w:r>
              <w:rPr>
                <w:rFonts w:ascii="FSSSnNyp+SimSun" w:hAnsi="FSSSnNyp+SimSun" w:eastAsia="FSSSnNyp+SimSun"/>
                <w:color w:val="000000"/>
                <w:sz w:val="21"/>
              </w:rPr>
              <w:t>99</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2DF410FB">
            <w:pPr>
              <w:widowControl/>
              <w:autoSpaceDE w:val="0"/>
              <w:autoSpaceDN w:val="0"/>
              <w:spacing w:before="144" w:after="0" w:line="210" w:lineRule="exact"/>
              <w:ind w:left="492"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1BCEA0EB">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2B48EC91">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4DE885A8">
        <w:tblPrEx>
          <w:tblCellMar>
            <w:top w:w="0" w:type="dxa"/>
            <w:left w:w="108" w:type="dxa"/>
            <w:bottom w:w="0" w:type="dxa"/>
            <w:right w:w="108" w:type="dxa"/>
          </w:tblCellMar>
        </w:tblPrEx>
        <w:trPr>
          <w:trHeight w:val="484" w:hRule="exact"/>
        </w:trPr>
        <w:tc>
          <w:tcPr>
            <w:tcW w:w="4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4FDF65D5">
            <w:pPr>
              <w:widowControl/>
              <w:autoSpaceDE w:val="0"/>
              <w:autoSpaceDN w:val="0"/>
              <w:spacing w:before="144" w:after="0" w:line="210" w:lineRule="exact"/>
              <w:ind w:left="34" w:right="0" w:firstLine="0"/>
              <w:jc w:val="left"/>
            </w:pPr>
            <w:r>
              <w:rPr>
                <w:rFonts w:ascii="FSSSnNyp+SimSun" w:hAnsi="FSSSnNyp+SimSun" w:eastAsia="FSSSnNyp+SimSun"/>
                <w:color w:val="000000"/>
                <w:sz w:val="21"/>
              </w:rPr>
              <w:t>大专及以上学历占比(%)</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F066AE6">
            <w:pPr>
              <w:widowControl/>
              <w:autoSpaceDE w:val="0"/>
              <w:autoSpaceDN w:val="0"/>
              <w:spacing w:before="144" w:after="0" w:line="210" w:lineRule="exact"/>
              <w:ind w:left="32" w:right="0" w:firstLine="0"/>
              <w:jc w:val="left"/>
            </w:pPr>
            <w:r>
              <w:rPr>
                <w:rFonts w:ascii="FSSSnNyp+SimSun" w:hAnsi="FSSSnNyp+SimSun" w:eastAsia="FSSSnNyp+SimSun"/>
                <w:color w:val="000000"/>
                <w:sz w:val="21"/>
              </w:rPr>
              <w:t>50</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39B09887">
            <w:pPr>
              <w:widowControl/>
              <w:autoSpaceDE w:val="0"/>
              <w:autoSpaceDN w:val="0"/>
              <w:spacing w:before="144" w:after="0" w:line="210" w:lineRule="exact"/>
              <w:ind w:left="32" w:right="0" w:firstLine="0"/>
              <w:jc w:val="left"/>
            </w:pPr>
            <w:r>
              <w:rPr>
                <w:rFonts w:ascii="FSSSnNyp+SimSun" w:hAnsi="FSSSnNyp+SimSun" w:eastAsia="FSSSnNyp+SimSun"/>
                <w:color w:val="000000"/>
                <w:sz w:val="21"/>
              </w:rPr>
              <w:t>50</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60553380">
            <w:pPr>
              <w:widowControl/>
              <w:autoSpaceDE w:val="0"/>
              <w:autoSpaceDN w:val="0"/>
              <w:spacing w:before="144" w:after="0" w:line="210" w:lineRule="exact"/>
              <w:ind w:left="492"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1021C040">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0FB192D6">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260462B8">
        <w:tblPrEx>
          <w:tblCellMar>
            <w:top w:w="0" w:type="dxa"/>
            <w:left w:w="108" w:type="dxa"/>
            <w:bottom w:w="0" w:type="dxa"/>
            <w:right w:w="108" w:type="dxa"/>
          </w:tblCellMar>
        </w:tblPrEx>
        <w:trPr>
          <w:trHeight w:val="484" w:hRule="exact"/>
        </w:trPr>
        <w:tc>
          <w:tcPr>
            <w:tcW w:w="4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062F3B82">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效益指标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0319BB3">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35C482B0"/>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35FAE2D8">
            <w:pPr>
              <w:widowControl/>
              <w:autoSpaceDE w:val="0"/>
              <w:autoSpaceDN w:val="0"/>
              <w:spacing w:before="144" w:after="0" w:line="210" w:lineRule="exact"/>
              <w:ind w:left="492" w:right="0" w:firstLine="0"/>
              <w:jc w:val="left"/>
            </w:pPr>
            <w:r>
              <w:rPr>
                <w:rFonts w:ascii="FSSSnNyp+SimSun" w:hAnsi="FSSSnNyp+SimSun" w:eastAsia="FSSSnNyp+SimSun"/>
                <w:color w:val="000000"/>
                <w:sz w:val="21"/>
              </w:rPr>
              <w:t xml:space="preserve"> 30.00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222F678A">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30.00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574C3F29"/>
        </w:tc>
      </w:tr>
      <w:tr w14:paraId="17CE7934">
        <w:tblPrEx>
          <w:tblCellMar>
            <w:top w:w="0" w:type="dxa"/>
            <w:left w:w="108" w:type="dxa"/>
            <w:bottom w:w="0" w:type="dxa"/>
            <w:right w:w="108" w:type="dxa"/>
          </w:tblCellMar>
        </w:tblPrEx>
        <w:trPr>
          <w:trHeight w:val="486" w:hRule="exact"/>
        </w:trPr>
        <w:tc>
          <w:tcPr>
            <w:tcW w:w="4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7E35EC1D">
            <w:pPr>
              <w:widowControl/>
              <w:autoSpaceDE w:val="0"/>
              <w:autoSpaceDN w:val="0"/>
              <w:spacing w:before="146" w:after="0" w:line="210" w:lineRule="exact"/>
              <w:ind w:left="34" w:right="0" w:firstLine="0"/>
              <w:jc w:val="left"/>
            </w:pPr>
            <w:r>
              <w:rPr>
                <w:rFonts w:ascii="FSSSnNyp+SimSun" w:hAnsi="FSSSnNyp+SimSun" w:eastAsia="FSSSnNyp+SimSun"/>
                <w:color w:val="000000"/>
                <w:sz w:val="21"/>
              </w:rPr>
              <w:t>社会效益</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829ECA7">
            <w:pPr>
              <w:widowControl/>
              <w:autoSpaceDE w:val="0"/>
              <w:autoSpaceDN w:val="0"/>
              <w:spacing w:before="146" w:after="0" w:line="210" w:lineRule="exact"/>
              <w:ind w:left="32"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4FC77F6A"/>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57CBD899">
            <w:pPr>
              <w:widowControl/>
              <w:autoSpaceDE w:val="0"/>
              <w:autoSpaceDN w:val="0"/>
              <w:spacing w:before="146" w:after="0" w:line="210" w:lineRule="exact"/>
              <w:ind w:left="492" w:right="0" w:firstLine="0"/>
              <w:jc w:val="left"/>
            </w:pPr>
            <w:r>
              <w:rPr>
                <w:rFonts w:ascii="FSSSnNyp+SimSun" w:hAnsi="FSSSnNyp+SimSun" w:eastAsia="FSSSnNyp+SimSun"/>
                <w:color w:val="000000"/>
                <w:sz w:val="21"/>
              </w:rPr>
              <w:t xml:space="preserve"> 15.00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0F083A05">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15.00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700A72C5"/>
        </w:tc>
      </w:tr>
      <w:tr w14:paraId="3C6222C9">
        <w:tblPrEx>
          <w:tblCellMar>
            <w:top w:w="0" w:type="dxa"/>
            <w:left w:w="108" w:type="dxa"/>
            <w:bottom w:w="0" w:type="dxa"/>
            <w:right w:w="108" w:type="dxa"/>
          </w:tblCellMar>
        </w:tblPrEx>
        <w:trPr>
          <w:trHeight w:val="484" w:hRule="exact"/>
        </w:trPr>
        <w:tc>
          <w:tcPr>
            <w:tcW w:w="4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759A7630">
            <w:pPr>
              <w:widowControl/>
              <w:autoSpaceDE w:val="0"/>
              <w:autoSpaceDN w:val="0"/>
              <w:spacing w:before="144" w:after="0" w:line="210" w:lineRule="exact"/>
              <w:ind w:left="34" w:right="0" w:firstLine="0"/>
              <w:jc w:val="left"/>
            </w:pPr>
            <w:r>
              <w:rPr>
                <w:rFonts w:ascii="FSSSnNyp+SimSun" w:hAnsi="FSSSnNyp+SimSun" w:eastAsia="FSSSnNyp+SimSun"/>
                <w:color w:val="000000"/>
                <w:sz w:val="21"/>
              </w:rPr>
              <w:t>稳定乡村医生队伍</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F545610">
            <w:pPr>
              <w:widowControl/>
              <w:autoSpaceDE w:val="0"/>
              <w:autoSpaceDN w:val="0"/>
              <w:spacing w:before="144" w:after="0" w:line="210" w:lineRule="exact"/>
              <w:ind w:left="32" w:right="0" w:firstLine="0"/>
              <w:jc w:val="left"/>
            </w:pPr>
            <w:r>
              <w:rPr>
                <w:rFonts w:ascii="FSSSnNyp+SimSun" w:hAnsi="FSSSnNyp+SimSun" w:eastAsia="FSSSnNyp+SimSun"/>
                <w:color w:val="000000"/>
                <w:sz w:val="21"/>
              </w:rPr>
              <w:t>长期</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1DAA5A24">
            <w:pPr>
              <w:widowControl/>
              <w:autoSpaceDE w:val="0"/>
              <w:autoSpaceDN w:val="0"/>
              <w:spacing w:before="144" w:after="0" w:line="210" w:lineRule="exact"/>
              <w:ind w:left="32" w:right="0" w:firstLine="0"/>
              <w:jc w:val="left"/>
            </w:pPr>
            <w:r>
              <w:rPr>
                <w:rFonts w:ascii="FSSSnNyp+SimSun" w:hAnsi="FSSSnNyp+SimSun" w:eastAsia="FSSSnNyp+SimSun"/>
                <w:color w:val="000000"/>
                <w:sz w:val="21"/>
              </w:rPr>
              <w:t>长期</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5997E389">
            <w:pPr>
              <w:widowControl/>
              <w:autoSpaceDE w:val="0"/>
              <w:autoSpaceDN w:val="0"/>
              <w:spacing w:before="144" w:after="0" w:line="210" w:lineRule="exact"/>
              <w:ind w:left="492" w:right="0" w:firstLine="0"/>
              <w:jc w:val="left"/>
            </w:pPr>
            <w:r>
              <w:rPr>
                <w:rFonts w:ascii="FSSSnNyp+SimSun" w:hAnsi="FSSSnNyp+SimSun" w:eastAsia="FSSSnNyp+SimSun"/>
                <w:color w:val="000000"/>
                <w:sz w:val="21"/>
              </w:rPr>
              <w:t xml:space="preserve"> 15.00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43DDDE81">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15.00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424FB020">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26F02785">
        <w:tblPrEx>
          <w:tblCellMar>
            <w:top w:w="0" w:type="dxa"/>
            <w:left w:w="108" w:type="dxa"/>
            <w:bottom w:w="0" w:type="dxa"/>
            <w:right w:w="108" w:type="dxa"/>
          </w:tblCellMar>
        </w:tblPrEx>
        <w:trPr>
          <w:trHeight w:val="486" w:hRule="exact"/>
        </w:trPr>
        <w:tc>
          <w:tcPr>
            <w:tcW w:w="4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57FBFF9F">
            <w:pPr>
              <w:widowControl/>
              <w:autoSpaceDE w:val="0"/>
              <w:autoSpaceDN w:val="0"/>
              <w:spacing w:before="144" w:after="0" w:line="212" w:lineRule="exact"/>
              <w:ind w:left="34" w:right="0" w:firstLine="0"/>
              <w:jc w:val="left"/>
            </w:pPr>
            <w:r>
              <w:rPr>
                <w:rFonts w:ascii="FSSSnNyp+SimSun" w:hAnsi="FSSSnNyp+SimSun" w:eastAsia="FSSSnNyp+SimSun"/>
                <w:color w:val="000000"/>
                <w:sz w:val="21"/>
              </w:rPr>
              <w:t>可持续影响</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2A25EC5">
            <w:pPr>
              <w:widowControl/>
              <w:autoSpaceDE w:val="0"/>
              <w:autoSpaceDN w:val="0"/>
              <w:spacing w:before="144" w:after="0" w:line="212" w:lineRule="exact"/>
              <w:ind w:left="32"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62DB19D1"/>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740061B8">
            <w:pPr>
              <w:widowControl/>
              <w:autoSpaceDE w:val="0"/>
              <w:autoSpaceDN w:val="0"/>
              <w:spacing w:before="144" w:after="0" w:line="212" w:lineRule="exact"/>
              <w:ind w:left="492" w:right="0" w:firstLine="0"/>
              <w:jc w:val="left"/>
            </w:pPr>
            <w:r>
              <w:rPr>
                <w:rFonts w:ascii="FSSSnNyp+SimSun" w:hAnsi="FSSSnNyp+SimSun" w:eastAsia="FSSSnNyp+SimSun"/>
                <w:color w:val="000000"/>
                <w:sz w:val="21"/>
              </w:rPr>
              <w:t xml:space="preserve"> 15.00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70E9CC3F">
            <w:pPr>
              <w:widowControl/>
              <w:autoSpaceDE w:val="0"/>
              <w:autoSpaceDN w:val="0"/>
              <w:spacing w:before="144" w:after="0" w:line="212" w:lineRule="exact"/>
              <w:ind w:left="0" w:right="0" w:firstLine="0"/>
              <w:jc w:val="center"/>
            </w:pPr>
            <w:r>
              <w:rPr>
                <w:rFonts w:ascii="FSSSnNyp+SimSun" w:hAnsi="FSSSnNyp+SimSun" w:eastAsia="FSSSnNyp+SimSun"/>
                <w:color w:val="000000"/>
                <w:sz w:val="21"/>
              </w:rPr>
              <w:t xml:space="preserve">      15.00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6697E961"/>
        </w:tc>
      </w:tr>
      <w:tr w14:paraId="26E32999">
        <w:tblPrEx>
          <w:tblCellMar>
            <w:top w:w="0" w:type="dxa"/>
            <w:left w:w="108" w:type="dxa"/>
            <w:bottom w:w="0" w:type="dxa"/>
            <w:right w:w="108" w:type="dxa"/>
          </w:tblCellMar>
        </w:tblPrEx>
        <w:trPr>
          <w:trHeight w:val="484" w:hRule="exact"/>
        </w:trPr>
        <w:tc>
          <w:tcPr>
            <w:tcW w:w="4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7D9EC66B">
            <w:pPr>
              <w:widowControl/>
              <w:autoSpaceDE w:val="0"/>
              <w:autoSpaceDN w:val="0"/>
              <w:spacing w:before="144" w:after="0" w:line="210" w:lineRule="exact"/>
              <w:ind w:left="34" w:right="0" w:firstLine="0"/>
              <w:jc w:val="left"/>
            </w:pPr>
            <w:r>
              <w:rPr>
                <w:rFonts w:ascii="FSSSnNyp+SimSun" w:hAnsi="FSSSnNyp+SimSun" w:eastAsia="FSSSnNyp+SimSun"/>
                <w:color w:val="000000"/>
                <w:sz w:val="21"/>
              </w:rPr>
              <w:t>乡村职业助理医师及以上职称占比（%）</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3F02692">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稳步提高</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507D748B">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稳步提高</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495910AD">
            <w:pPr>
              <w:widowControl/>
              <w:autoSpaceDE w:val="0"/>
              <w:autoSpaceDN w:val="0"/>
              <w:spacing w:before="144" w:after="0" w:line="210" w:lineRule="exact"/>
              <w:ind w:left="492" w:right="0" w:firstLine="0"/>
              <w:jc w:val="left"/>
            </w:pPr>
            <w:r>
              <w:rPr>
                <w:rFonts w:ascii="FSSSnNyp+SimSun" w:hAnsi="FSSSnNyp+SimSun" w:eastAsia="FSSSnNyp+SimSun"/>
                <w:color w:val="000000"/>
                <w:sz w:val="21"/>
              </w:rPr>
              <w:t xml:space="preserve"> 15.00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2E38E427">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15.00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654F4EB0">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28ACA793">
        <w:tblPrEx>
          <w:tblCellMar>
            <w:top w:w="0" w:type="dxa"/>
            <w:left w:w="108" w:type="dxa"/>
            <w:bottom w:w="0" w:type="dxa"/>
            <w:right w:w="108" w:type="dxa"/>
          </w:tblCellMar>
        </w:tblPrEx>
        <w:trPr>
          <w:trHeight w:val="484" w:hRule="exact"/>
        </w:trPr>
        <w:tc>
          <w:tcPr>
            <w:tcW w:w="4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4AA7890D">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满意度指标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25437A26">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7105DBA7"/>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62BBC219">
            <w:pPr>
              <w:widowControl/>
              <w:autoSpaceDE w:val="0"/>
              <w:autoSpaceDN w:val="0"/>
              <w:spacing w:before="144" w:after="0" w:line="210" w:lineRule="exact"/>
              <w:ind w:left="492"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3B4333BF">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44536113"/>
        </w:tc>
      </w:tr>
      <w:tr w14:paraId="73A705E3">
        <w:tblPrEx>
          <w:tblCellMar>
            <w:top w:w="0" w:type="dxa"/>
            <w:left w:w="108" w:type="dxa"/>
            <w:bottom w:w="0" w:type="dxa"/>
            <w:right w:w="108" w:type="dxa"/>
          </w:tblCellMar>
        </w:tblPrEx>
        <w:trPr>
          <w:trHeight w:val="484" w:hRule="exact"/>
        </w:trPr>
        <w:tc>
          <w:tcPr>
            <w:tcW w:w="4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036CE8A9">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服务对象满意度</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194C63F4">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2A451FA6"/>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6B16609D">
            <w:pPr>
              <w:widowControl/>
              <w:autoSpaceDE w:val="0"/>
              <w:autoSpaceDN w:val="0"/>
              <w:spacing w:before="144" w:after="0" w:line="210" w:lineRule="exact"/>
              <w:ind w:left="492"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66F9045D">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45853F78"/>
        </w:tc>
      </w:tr>
      <w:tr w14:paraId="7380578F">
        <w:tblPrEx>
          <w:tblCellMar>
            <w:top w:w="0" w:type="dxa"/>
            <w:left w:w="108" w:type="dxa"/>
            <w:bottom w:w="0" w:type="dxa"/>
            <w:right w:w="108" w:type="dxa"/>
          </w:tblCellMar>
        </w:tblPrEx>
        <w:trPr>
          <w:trHeight w:val="466" w:hRule="exact"/>
        </w:trPr>
        <w:tc>
          <w:tcPr>
            <w:tcW w:w="4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28D46511">
            <w:pPr>
              <w:widowControl/>
              <w:autoSpaceDE w:val="0"/>
              <w:autoSpaceDN w:val="0"/>
              <w:spacing w:before="146" w:after="0" w:line="210" w:lineRule="exact"/>
              <w:ind w:left="34" w:right="0" w:firstLine="0"/>
              <w:jc w:val="left"/>
            </w:pPr>
            <w:r>
              <w:rPr>
                <w:rFonts w:ascii="FSSSnNyp+SimSun" w:hAnsi="FSSSnNyp+SimSun" w:eastAsia="FSSSnNyp+SimSun"/>
                <w:color w:val="000000"/>
                <w:sz w:val="21"/>
              </w:rPr>
              <w:t>乡村医生满意度（%）</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2C8C811">
            <w:pPr>
              <w:widowControl/>
              <w:autoSpaceDE w:val="0"/>
              <w:autoSpaceDN w:val="0"/>
              <w:spacing w:before="146" w:after="0" w:line="210" w:lineRule="exact"/>
              <w:ind w:left="32" w:right="0" w:firstLine="0"/>
              <w:jc w:val="left"/>
            </w:pPr>
            <w:r>
              <w:rPr>
                <w:rFonts w:ascii="FSSSnNyp+SimSun" w:hAnsi="FSSSnNyp+SimSun" w:eastAsia="FSSSnNyp+SimSun"/>
                <w:color w:val="000000"/>
                <w:sz w:val="21"/>
              </w:rPr>
              <w:t>80</w:t>
            </w:r>
          </w:p>
        </w:tc>
        <w:tc>
          <w:tcPr>
            <w:tcW w:w="1206" w:type="dxa"/>
            <w:tcBorders>
              <w:top w:val="single" w:color="000000" w:sz="6" w:space="0"/>
              <w:left w:val="single" w:color="000000" w:sz="6" w:space="0"/>
              <w:bottom w:val="single" w:color="000000" w:sz="6" w:space="0"/>
              <w:right w:val="single" w:color="000000" w:sz="6" w:space="0"/>
            </w:tcBorders>
            <w:tcMar>
              <w:left w:w="0" w:type="dxa"/>
              <w:right w:w="0" w:type="dxa"/>
            </w:tcMar>
          </w:tcPr>
          <w:p w14:paraId="63508F8F">
            <w:pPr>
              <w:widowControl/>
              <w:autoSpaceDE w:val="0"/>
              <w:autoSpaceDN w:val="0"/>
              <w:spacing w:before="146" w:after="0" w:line="210" w:lineRule="exact"/>
              <w:ind w:left="32" w:right="0" w:firstLine="0"/>
              <w:jc w:val="left"/>
            </w:pPr>
            <w:r>
              <w:rPr>
                <w:rFonts w:ascii="FSSSnNyp+SimSun" w:hAnsi="FSSSnNyp+SimSun" w:eastAsia="FSSSnNyp+SimSun"/>
                <w:color w:val="000000"/>
                <w:sz w:val="21"/>
              </w:rPr>
              <w:t>80</w:t>
            </w:r>
          </w:p>
        </w:tc>
        <w:tc>
          <w:tcPr>
            <w:tcW w:w="1264" w:type="dxa"/>
            <w:tcBorders>
              <w:top w:val="single" w:color="000000" w:sz="6" w:space="0"/>
              <w:left w:val="single" w:color="000000" w:sz="6" w:space="0"/>
              <w:bottom w:val="single" w:color="000000" w:sz="6" w:space="0"/>
              <w:right w:val="single" w:color="000000" w:sz="6" w:space="0"/>
            </w:tcBorders>
            <w:tcMar>
              <w:left w:w="0" w:type="dxa"/>
              <w:right w:w="0" w:type="dxa"/>
            </w:tcMar>
          </w:tcPr>
          <w:p w14:paraId="0CC64382">
            <w:pPr>
              <w:widowControl/>
              <w:autoSpaceDE w:val="0"/>
              <w:autoSpaceDN w:val="0"/>
              <w:spacing w:before="146" w:after="0" w:line="210" w:lineRule="exact"/>
              <w:ind w:left="492" w:right="0" w:firstLine="0"/>
              <w:jc w:val="left"/>
            </w:pPr>
            <w:r>
              <w:rPr>
                <w:rFonts w:ascii="FSSSnNyp+SimSun" w:hAnsi="FSSSnNyp+SimSun" w:eastAsia="FSSSnNyp+SimSun"/>
                <w:color w:val="000000"/>
                <w:sz w:val="21"/>
              </w:rPr>
              <w:t xml:space="preserve"> 10.00 </w:t>
            </w:r>
          </w:p>
        </w:tc>
        <w:tc>
          <w:tcPr>
            <w:tcW w:w="1382" w:type="dxa"/>
            <w:tcBorders>
              <w:top w:val="single" w:color="000000" w:sz="6" w:space="0"/>
              <w:left w:val="single" w:color="000000" w:sz="6" w:space="0"/>
              <w:bottom w:val="single" w:color="000000" w:sz="6" w:space="0"/>
              <w:right w:val="single" w:color="000000" w:sz="6" w:space="0"/>
            </w:tcBorders>
            <w:tcMar>
              <w:left w:w="0" w:type="dxa"/>
              <w:right w:w="0" w:type="dxa"/>
            </w:tcMar>
          </w:tcPr>
          <w:p w14:paraId="567A2D0D">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10.00 </w:t>
            </w:r>
          </w:p>
        </w:tc>
        <w:tc>
          <w:tcPr>
            <w:tcW w:w="3066" w:type="dxa"/>
            <w:tcBorders>
              <w:top w:val="single" w:color="000000" w:sz="6" w:space="0"/>
              <w:left w:val="single" w:color="000000" w:sz="6" w:space="0"/>
              <w:bottom w:val="single" w:color="000000" w:sz="6" w:space="0"/>
              <w:right w:val="single" w:color="000000" w:sz="6" w:space="0"/>
            </w:tcBorders>
            <w:tcMar>
              <w:left w:w="0" w:type="dxa"/>
              <w:right w:w="0" w:type="dxa"/>
            </w:tcMar>
          </w:tcPr>
          <w:p w14:paraId="25EE3BBE">
            <w:pPr>
              <w:widowControl/>
              <w:autoSpaceDE w:val="0"/>
              <w:autoSpaceDN w:val="0"/>
              <w:spacing w:before="146" w:after="0" w:line="210" w:lineRule="exact"/>
              <w:ind w:left="32" w:right="0" w:firstLine="0"/>
              <w:jc w:val="left"/>
            </w:pPr>
            <w:r>
              <w:rPr>
                <w:rFonts w:ascii="FSSSnNyp+SimSun" w:hAnsi="FSSSnNyp+SimSun" w:eastAsia="FSSSnNyp+SimSun"/>
                <w:color w:val="000000"/>
                <w:sz w:val="21"/>
              </w:rPr>
              <w:t>无</w:t>
            </w:r>
          </w:p>
        </w:tc>
      </w:tr>
    </w:tbl>
    <w:p w14:paraId="4E83D898">
      <w:pPr>
        <w:widowControl/>
        <w:autoSpaceDE w:val="0"/>
        <w:autoSpaceDN w:val="0"/>
        <w:spacing w:before="0" w:after="0" w:line="14" w:lineRule="exact"/>
        <w:ind w:left="0" w:right="0"/>
      </w:pPr>
    </w:p>
    <w:p w14:paraId="5EF24F4B">
      <w:pPr>
        <w:sectPr>
          <w:pgSz w:w="16837" w:h="12305"/>
          <w:pgMar w:top="716" w:right="1440" w:bottom="744" w:left="1072" w:header="720" w:footer="720" w:gutter="0"/>
          <w:cols w:equalWidth="0" w:num="1">
            <w:col w:w="14323"/>
          </w:cols>
          <w:docGrid w:linePitch="360" w:charSpace="0"/>
        </w:sectPr>
      </w:pPr>
    </w:p>
    <w:p w14:paraId="518E1608">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662"/>
        <w:gridCol w:w="538"/>
        <w:gridCol w:w="1236"/>
        <w:gridCol w:w="940"/>
        <w:gridCol w:w="1200"/>
        <w:gridCol w:w="848"/>
        <w:gridCol w:w="780"/>
        <w:gridCol w:w="780"/>
        <w:gridCol w:w="780"/>
      </w:tblGrid>
      <w:tr w14:paraId="06AD8258">
        <w:tblPrEx>
          <w:tblCellMar>
            <w:top w:w="0" w:type="dxa"/>
            <w:left w:w="108" w:type="dxa"/>
            <w:bottom w:w="0" w:type="dxa"/>
            <w:right w:w="108" w:type="dxa"/>
          </w:tblCellMar>
        </w:tblPrEx>
        <w:trPr>
          <w:trHeight w:val="466" w:hRule="exact"/>
        </w:trPr>
        <w:tc>
          <w:tcPr>
            <w:tcW w:w="776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244FDA8E">
            <w:pPr>
              <w:widowControl/>
              <w:autoSpaceDE w:val="0"/>
              <w:autoSpaceDN w:val="0"/>
              <w:spacing w:before="132" w:after="0" w:line="216" w:lineRule="exact"/>
              <w:ind w:left="0" w:right="0" w:firstLine="0"/>
              <w:jc w:val="center"/>
            </w:pPr>
            <w:r>
              <w:rPr>
                <w:rFonts w:ascii="FSSSnNyp+SimSun" w:hAnsi="FSSSnNyp+SimSun" w:eastAsia="FSSSnNyp+SimSun"/>
                <w:b/>
                <w:color w:val="000000"/>
                <w:w w:val="98"/>
                <w:sz w:val="22"/>
              </w:rPr>
              <w:t>项目支出绩效自评概况表</w:t>
            </w:r>
          </w:p>
        </w:tc>
      </w:tr>
      <w:tr w14:paraId="7145AFAC">
        <w:tblPrEx>
          <w:tblCellMar>
            <w:top w:w="0" w:type="dxa"/>
            <w:left w:w="108" w:type="dxa"/>
            <w:bottom w:w="0" w:type="dxa"/>
            <w:right w:w="108" w:type="dxa"/>
          </w:tblCellMar>
        </w:tblPrEx>
        <w:trPr>
          <w:trHeight w:val="270" w:hRule="exact"/>
        </w:trPr>
        <w:tc>
          <w:tcPr>
            <w:tcW w:w="120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31134663">
            <w:pPr>
              <w:widowControl/>
              <w:autoSpaceDE w:val="0"/>
              <w:autoSpaceDN w:val="0"/>
              <w:spacing w:before="72" w:after="0" w:line="132" w:lineRule="exact"/>
              <w:ind w:left="0" w:right="0" w:firstLine="0"/>
              <w:jc w:val="center"/>
            </w:pPr>
            <w:r>
              <w:rPr>
                <w:rFonts w:ascii="FSSSnNyp+SimSun" w:hAnsi="FSSSnNyp+SimSun" w:eastAsia="FSSSnNyp+SimSun"/>
                <w:color w:val="000000"/>
                <w:w w:val="101"/>
                <w:sz w:val="13"/>
              </w:rPr>
              <w:t>项目名称</w:t>
            </w:r>
          </w:p>
        </w:tc>
        <w:tc>
          <w:tcPr>
            <w:tcW w:w="6564"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5B79A201">
            <w:pPr>
              <w:widowControl/>
              <w:autoSpaceDE w:val="0"/>
              <w:autoSpaceDN w:val="0"/>
              <w:spacing w:before="66" w:after="0" w:line="144" w:lineRule="exact"/>
              <w:ind w:left="22" w:right="0" w:firstLine="0"/>
              <w:jc w:val="left"/>
            </w:pPr>
            <w:r>
              <w:rPr>
                <w:rFonts w:ascii="FSSSnNyp+SimSun" w:hAnsi="FSSSnNyp+SimSun" w:eastAsia="FSSSnNyp+SimSun"/>
                <w:color w:val="000000"/>
                <w:w w:val="102"/>
                <w:sz w:val="14"/>
              </w:rPr>
              <w:t>昆财社〔2025〕112号2025年基本公共卫生服务项目中央结算补助资金</w:t>
            </w:r>
          </w:p>
        </w:tc>
      </w:tr>
      <w:tr w14:paraId="2DBB3FDD">
        <w:tblPrEx>
          <w:tblCellMar>
            <w:top w:w="0" w:type="dxa"/>
            <w:left w:w="108" w:type="dxa"/>
            <w:bottom w:w="0" w:type="dxa"/>
            <w:right w:w="108" w:type="dxa"/>
          </w:tblCellMar>
        </w:tblPrEx>
        <w:trPr>
          <w:trHeight w:val="272" w:hRule="exact"/>
        </w:trPr>
        <w:tc>
          <w:tcPr>
            <w:tcW w:w="120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1474BC0">
            <w:pPr>
              <w:widowControl/>
              <w:autoSpaceDE w:val="0"/>
              <w:autoSpaceDN w:val="0"/>
              <w:spacing w:before="72" w:after="0" w:line="132" w:lineRule="exact"/>
              <w:ind w:left="0" w:right="0" w:firstLine="0"/>
              <w:jc w:val="center"/>
            </w:pPr>
            <w:r>
              <w:rPr>
                <w:rFonts w:ascii="FSSSnNyp+SimSun" w:hAnsi="FSSSnNyp+SimSun" w:eastAsia="FSSSnNyp+SimSun"/>
                <w:color w:val="000000"/>
                <w:w w:val="101"/>
                <w:sz w:val="13"/>
              </w:rPr>
              <w:t>主管部门</w:t>
            </w:r>
          </w:p>
        </w:tc>
        <w:tc>
          <w:tcPr>
            <w:tcW w:w="337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0913A164">
            <w:pPr>
              <w:widowControl/>
              <w:autoSpaceDE w:val="0"/>
              <w:autoSpaceDN w:val="0"/>
              <w:spacing w:before="66" w:after="0" w:line="144" w:lineRule="exact"/>
              <w:ind w:left="22" w:right="0" w:firstLine="0"/>
              <w:jc w:val="left"/>
            </w:pPr>
            <w:r>
              <w:rPr>
                <w:rFonts w:ascii="FSSSnNyp+SimSun" w:hAnsi="FSSSnNyp+SimSun" w:eastAsia="FSSSnNyp+SimSun"/>
                <w:color w:val="000000"/>
                <w:w w:val="102"/>
                <w:sz w:val="14"/>
              </w:rPr>
              <w:t>昆明市五华区卫生健康局</w:t>
            </w:r>
          </w:p>
        </w:tc>
        <w:tc>
          <w:tcPr>
            <w:tcW w:w="848"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56887861">
            <w:pPr>
              <w:widowControl/>
              <w:autoSpaceDE w:val="0"/>
              <w:autoSpaceDN w:val="0"/>
              <w:spacing w:before="72" w:after="0" w:line="132" w:lineRule="exact"/>
              <w:ind w:left="0" w:right="0" w:firstLine="0"/>
              <w:jc w:val="center"/>
            </w:pPr>
            <w:r>
              <w:rPr>
                <w:rFonts w:ascii="FSSSnNyp+SimSun" w:hAnsi="FSSSnNyp+SimSun" w:eastAsia="FSSSnNyp+SimSun"/>
                <w:color w:val="000000"/>
                <w:w w:val="101"/>
                <w:sz w:val="13"/>
              </w:rPr>
              <w:t>实施单位</w:t>
            </w:r>
          </w:p>
        </w:tc>
        <w:tc>
          <w:tcPr>
            <w:tcW w:w="2340"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16566C3A">
            <w:pPr>
              <w:widowControl/>
              <w:autoSpaceDE w:val="0"/>
              <w:autoSpaceDN w:val="0"/>
              <w:spacing w:before="66" w:after="0" w:line="144" w:lineRule="exact"/>
              <w:ind w:left="22" w:right="0" w:firstLine="0"/>
              <w:jc w:val="left"/>
            </w:pPr>
            <w:r>
              <w:rPr>
                <w:rFonts w:ascii="FSSSnNyp+SimSun" w:hAnsi="FSSSnNyp+SimSun" w:eastAsia="FSSSnNyp+SimSun"/>
                <w:color w:val="000000"/>
                <w:w w:val="102"/>
                <w:sz w:val="14"/>
              </w:rPr>
              <w:t>昆明市五华区卫生健康局</w:t>
            </w:r>
          </w:p>
        </w:tc>
      </w:tr>
      <w:tr w14:paraId="1DED883B">
        <w:tblPrEx>
          <w:tblCellMar>
            <w:top w:w="0" w:type="dxa"/>
            <w:left w:w="108" w:type="dxa"/>
            <w:bottom w:w="0" w:type="dxa"/>
            <w:right w:w="108" w:type="dxa"/>
          </w:tblCellMar>
        </w:tblPrEx>
        <w:trPr>
          <w:trHeight w:val="282" w:hRule="exact"/>
        </w:trPr>
        <w:tc>
          <w:tcPr>
            <w:tcW w:w="1200"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62096CB8">
            <w:pPr>
              <w:widowControl/>
              <w:autoSpaceDE w:val="0"/>
              <w:autoSpaceDN w:val="0"/>
              <w:spacing w:before="534" w:after="0" w:line="132" w:lineRule="exact"/>
              <w:ind w:left="0" w:right="0" w:firstLine="0"/>
              <w:jc w:val="center"/>
            </w:pPr>
            <w:r>
              <w:rPr>
                <w:rFonts w:ascii="FSSSnNyp+SimSun" w:hAnsi="FSSSnNyp+SimSun" w:eastAsia="FSSSnNyp+SimSun"/>
                <w:color w:val="000000"/>
                <w:w w:val="101"/>
                <w:sz w:val="13"/>
              </w:rPr>
              <w:t>项目资金</w:t>
            </w:r>
          </w:p>
          <w:p w14:paraId="5650778A">
            <w:pPr>
              <w:widowControl/>
              <w:autoSpaceDE w:val="0"/>
              <w:autoSpaceDN w:val="0"/>
              <w:spacing w:before="32" w:after="0" w:line="132" w:lineRule="exact"/>
              <w:ind w:left="0" w:right="0" w:firstLine="0"/>
              <w:jc w:val="center"/>
            </w:pPr>
            <w:r>
              <w:rPr>
                <w:rFonts w:ascii="FSSSnNyp+SimSun" w:hAnsi="FSSSnNyp+SimSun" w:eastAsia="FSSSnNyp+SimSun"/>
                <w:color w:val="000000"/>
                <w:w w:val="101"/>
                <w:sz w:val="13"/>
              </w:rPr>
              <w:t>（元）</w:t>
            </w:r>
          </w:p>
        </w:tc>
        <w:tc>
          <w:tcPr>
            <w:tcW w:w="1236" w:type="dxa"/>
            <w:tcBorders>
              <w:top w:val="single" w:color="000000" w:sz="4" w:space="0"/>
              <w:left w:val="single" w:color="000000" w:sz="4" w:space="0"/>
              <w:bottom w:val="single" w:color="000000" w:sz="4" w:space="0"/>
              <w:right w:val="single" w:color="000000" w:sz="4" w:space="0"/>
            </w:tcBorders>
            <w:tcMar>
              <w:left w:w="0" w:type="dxa"/>
              <w:right w:w="0" w:type="dxa"/>
            </w:tcMar>
          </w:tcPr>
          <w:p w14:paraId="3EF9F5DF"/>
        </w:tc>
        <w:tc>
          <w:tcPr>
            <w:tcW w:w="940" w:type="dxa"/>
            <w:tcBorders>
              <w:top w:val="single" w:color="000000" w:sz="4" w:space="0"/>
              <w:left w:val="single" w:color="000000" w:sz="4" w:space="0"/>
              <w:bottom w:val="single" w:color="000000" w:sz="4" w:space="0"/>
              <w:right w:val="single" w:color="000000" w:sz="4" w:space="0"/>
            </w:tcBorders>
            <w:tcMar>
              <w:left w:w="0" w:type="dxa"/>
              <w:right w:w="0" w:type="dxa"/>
            </w:tcMar>
          </w:tcPr>
          <w:p w14:paraId="1B0D2720">
            <w:pPr>
              <w:widowControl/>
              <w:autoSpaceDE w:val="0"/>
              <w:autoSpaceDN w:val="0"/>
              <w:spacing w:before="78" w:after="0" w:line="132" w:lineRule="exact"/>
              <w:ind w:left="0" w:right="0" w:firstLine="0"/>
              <w:jc w:val="center"/>
            </w:pPr>
            <w:r>
              <w:rPr>
                <w:rFonts w:ascii="FSSSnNyp+SimSun" w:hAnsi="FSSSnNyp+SimSun" w:eastAsia="FSSSnNyp+SimSun"/>
                <w:color w:val="000000"/>
                <w:w w:val="101"/>
                <w:sz w:val="13"/>
              </w:rPr>
              <w:t>年初预算数</w:t>
            </w:r>
          </w:p>
        </w:tc>
        <w:tc>
          <w:tcPr>
            <w:tcW w:w="1200" w:type="dxa"/>
            <w:tcBorders>
              <w:top w:val="single" w:color="000000" w:sz="4" w:space="0"/>
              <w:left w:val="single" w:color="000000" w:sz="4" w:space="0"/>
              <w:bottom w:val="single" w:color="000000" w:sz="4" w:space="0"/>
              <w:right w:val="single" w:color="000000" w:sz="4" w:space="0"/>
            </w:tcBorders>
            <w:tcMar>
              <w:left w:w="0" w:type="dxa"/>
              <w:right w:w="0" w:type="dxa"/>
            </w:tcMar>
          </w:tcPr>
          <w:p w14:paraId="2F1812DE">
            <w:pPr>
              <w:widowControl/>
              <w:autoSpaceDE w:val="0"/>
              <w:autoSpaceDN w:val="0"/>
              <w:spacing w:before="78" w:after="0" w:line="132" w:lineRule="exact"/>
              <w:ind w:left="0" w:right="0" w:firstLine="0"/>
              <w:jc w:val="center"/>
            </w:pPr>
            <w:r>
              <w:rPr>
                <w:rFonts w:ascii="FSSSnNyp+SimSun" w:hAnsi="FSSSnNyp+SimSun" w:eastAsia="FSSSnNyp+SimSun"/>
                <w:color w:val="000000"/>
                <w:w w:val="101"/>
                <w:sz w:val="13"/>
              </w:rPr>
              <w:t>全年预算数</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5E3B4E8">
            <w:pPr>
              <w:widowControl/>
              <w:autoSpaceDE w:val="0"/>
              <w:autoSpaceDN w:val="0"/>
              <w:spacing w:before="78" w:after="0" w:line="132" w:lineRule="exact"/>
              <w:ind w:left="0" w:right="0" w:firstLine="0"/>
              <w:jc w:val="center"/>
            </w:pPr>
            <w:r>
              <w:rPr>
                <w:rFonts w:ascii="FSSSnNyp+SimSun" w:hAnsi="FSSSnNyp+SimSun" w:eastAsia="FSSSnNyp+SimSun"/>
                <w:color w:val="000000"/>
                <w:w w:val="101"/>
                <w:sz w:val="13"/>
              </w:rPr>
              <w:t>全年执行数</w:t>
            </w:r>
          </w:p>
        </w:tc>
        <w:tc>
          <w:tcPr>
            <w:tcW w:w="780" w:type="dxa"/>
            <w:tcBorders>
              <w:top w:val="single" w:color="000000" w:sz="4" w:space="0"/>
              <w:left w:val="single" w:color="000000" w:sz="4" w:space="0"/>
              <w:bottom w:val="single" w:color="000000" w:sz="4" w:space="0"/>
              <w:right w:val="single" w:color="000000" w:sz="4" w:space="0"/>
            </w:tcBorders>
            <w:tcMar>
              <w:left w:w="0" w:type="dxa"/>
              <w:right w:w="0" w:type="dxa"/>
            </w:tcMar>
          </w:tcPr>
          <w:p w14:paraId="2C02A961">
            <w:pPr>
              <w:widowControl/>
              <w:autoSpaceDE w:val="0"/>
              <w:autoSpaceDN w:val="0"/>
              <w:spacing w:before="78" w:after="0" w:line="132" w:lineRule="exact"/>
              <w:ind w:left="0" w:right="0" w:firstLine="0"/>
              <w:jc w:val="center"/>
            </w:pPr>
            <w:r>
              <w:rPr>
                <w:rFonts w:ascii="FSSSnNyp+SimSun" w:hAnsi="FSSSnNyp+SimSun" w:eastAsia="FSSSnNyp+SimSun"/>
                <w:color w:val="000000"/>
                <w:w w:val="101"/>
                <w:sz w:val="13"/>
              </w:rPr>
              <w:t>分值</w:t>
            </w:r>
          </w:p>
        </w:tc>
        <w:tc>
          <w:tcPr>
            <w:tcW w:w="780" w:type="dxa"/>
            <w:tcBorders>
              <w:top w:val="single" w:color="000000" w:sz="4" w:space="0"/>
              <w:left w:val="single" w:color="000000" w:sz="4" w:space="0"/>
              <w:bottom w:val="single" w:color="000000" w:sz="4" w:space="0"/>
              <w:right w:val="single" w:color="000000" w:sz="4" w:space="0"/>
            </w:tcBorders>
            <w:tcMar>
              <w:left w:w="0" w:type="dxa"/>
              <w:right w:w="0" w:type="dxa"/>
            </w:tcMar>
          </w:tcPr>
          <w:p w14:paraId="604F74E7">
            <w:pPr>
              <w:widowControl/>
              <w:autoSpaceDE w:val="0"/>
              <w:autoSpaceDN w:val="0"/>
              <w:spacing w:before="78" w:after="0" w:line="132" w:lineRule="exact"/>
              <w:ind w:left="0" w:right="0" w:firstLine="0"/>
              <w:jc w:val="center"/>
            </w:pPr>
            <w:r>
              <w:rPr>
                <w:rFonts w:ascii="FSSSnNyp+SimSun" w:hAnsi="FSSSnNyp+SimSun" w:eastAsia="FSSSnNyp+SimSun"/>
                <w:color w:val="000000"/>
                <w:w w:val="101"/>
                <w:sz w:val="13"/>
              </w:rPr>
              <w:t>执行率</w:t>
            </w:r>
          </w:p>
        </w:tc>
        <w:tc>
          <w:tcPr>
            <w:tcW w:w="780" w:type="dxa"/>
            <w:tcBorders>
              <w:top w:val="single" w:color="000000" w:sz="4" w:space="0"/>
              <w:left w:val="single" w:color="000000" w:sz="4" w:space="0"/>
              <w:bottom w:val="single" w:color="000000" w:sz="4" w:space="0"/>
              <w:right w:val="single" w:color="000000" w:sz="4" w:space="0"/>
            </w:tcBorders>
            <w:tcMar>
              <w:left w:w="0" w:type="dxa"/>
              <w:right w:w="0" w:type="dxa"/>
            </w:tcMar>
          </w:tcPr>
          <w:p w14:paraId="7BC001E5">
            <w:pPr>
              <w:widowControl/>
              <w:autoSpaceDE w:val="0"/>
              <w:autoSpaceDN w:val="0"/>
              <w:spacing w:before="78" w:after="0" w:line="132" w:lineRule="exact"/>
              <w:ind w:left="0" w:right="0" w:firstLine="0"/>
              <w:jc w:val="center"/>
            </w:pPr>
            <w:r>
              <w:rPr>
                <w:rFonts w:ascii="FSSSnNyp+SimSun" w:hAnsi="FSSSnNyp+SimSun" w:eastAsia="FSSSnNyp+SimSun"/>
                <w:color w:val="000000"/>
                <w:w w:val="101"/>
                <w:sz w:val="13"/>
              </w:rPr>
              <w:t>得分</w:t>
            </w:r>
          </w:p>
        </w:tc>
      </w:tr>
      <w:tr w14:paraId="4E54C71D">
        <w:tblPrEx>
          <w:tblCellMar>
            <w:top w:w="0" w:type="dxa"/>
            <w:left w:w="108" w:type="dxa"/>
            <w:bottom w:w="0" w:type="dxa"/>
            <w:right w:w="108" w:type="dxa"/>
          </w:tblCellMar>
        </w:tblPrEx>
        <w:trPr>
          <w:trHeight w:val="284"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3B04FA15"/>
        </w:tc>
        <w:tc>
          <w:tcPr>
            <w:tcW w:w="1236" w:type="dxa"/>
            <w:tcBorders>
              <w:top w:val="single" w:color="000000" w:sz="4" w:space="0"/>
              <w:left w:val="single" w:color="000000" w:sz="4" w:space="0"/>
              <w:bottom w:val="single" w:color="000000" w:sz="4" w:space="0"/>
              <w:right w:val="single" w:color="000000" w:sz="4" w:space="0"/>
            </w:tcBorders>
            <w:tcMar>
              <w:left w:w="0" w:type="dxa"/>
              <w:right w:w="0" w:type="dxa"/>
            </w:tcMar>
          </w:tcPr>
          <w:p w14:paraId="006D513D">
            <w:pPr>
              <w:widowControl/>
              <w:autoSpaceDE w:val="0"/>
              <w:autoSpaceDN w:val="0"/>
              <w:spacing w:before="80" w:after="0" w:line="132" w:lineRule="exact"/>
              <w:ind w:left="22" w:right="0" w:firstLine="0"/>
              <w:jc w:val="left"/>
            </w:pPr>
            <w:r>
              <w:rPr>
                <w:rFonts w:ascii="FSSSnNyp+SimSun" w:hAnsi="FSSSnNyp+SimSun" w:eastAsia="FSSSnNyp+SimSun"/>
                <w:color w:val="000000"/>
                <w:w w:val="101"/>
                <w:sz w:val="13"/>
              </w:rPr>
              <w:t>年度资金总额</w:t>
            </w:r>
          </w:p>
        </w:tc>
        <w:tc>
          <w:tcPr>
            <w:tcW w:w="940" w:type="dxa"/>
            <w:tcBorders>
              <w:top w:val="single" w:color="000000" w:sz="4" w:space="0"/>
              <w:left w:val="single" w:color="000000" w:sz="4" w:space="0"/>
              <w:bottom w:val="single" w:color="000000" w:sz="4" w:space="0"/>
              <w:right w:val="single" w:color="000000" w:sz="4" w:space="0"/>
            </w:tcBorders>
            <w:tcMar>
              <w:left w:w="0" w:type="dxa"/>
              <w:right w:w="0" w:type="dxa"/>
            </w:tcMar>
          </w:tcPr>
          <w:p w14:paraId="6BF61E3F"/>
        </w:tc>
        <w:tc>
          <w:tcPr>
            <w:tcW w:w="1200" w:type="dxa"/>
            <w:tcBorders>
              <w:top w:val="single" w:color="000000" w:sz="4" w:space="0"/>
              <w:left w:val="single" w:color="000000" w:sz="4" w:space="0"/>
              <w:bottom w:val="single" w:color="000000" w:sz="4" w:space="0"/>
              <w:right w:val="single" w:color="000000" w:sz="4" w:space="0"/>
            </w:tcBorders>
            <w:tcMar>
              <w:left w:w="0" w:type="dxa"/>
              <w:right w:w="0" w:type="dxa"/>
            </w:tcMar>
          </w:tcPr>
          <w:p w14:paraId="66FFB41A">
            <w:pPr>
              <w:widowControl/>
              <w:autoSpaceDE w:val="0"/>
              <w:autoSpaceDN w:val="0"/>
              <w:spacing w:before="74" w:after="0" w:line="144" w:lineRule="exact"/>
              <w:ind w:left="168" w:right="0" w:firstLine="0"/>
              <w:jc w:val="left"/>
            </w:pPr>
            <w:r>
              <w:rPr>
                <w:rFonts w:ascii="FSSSnNyp+SimSun" w:hAnsi="FSSSnNyp+SimSun" w:eastAsia="FSSSnNyp+SimSun"/>
                <w:color w:val="000000"/>
                <w:w w:val="102"/>
                <w:sz w:val="14"/>
              </w:rPr>
              <w:t xml:space="preserve"> 2,226,100.00 </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BB18397">
            <w:pPr>
              <w:widowControl/>
              <w:autoSpaceDE w:val="0"/>
              <w:autoSpaceDN w:val="0"/>
              <w:spacing w:before="74" w:after="0" w:line="144" w:lineRule="exact"/>
              <w:ind w:left="0" w:right="0" w:firstLine="0"/>
              <w:jc w:val="center"/>
            </w:pPr>
            <w:r>
              <w:rPr>
                <w:rFonts w:ascii="FSSSnNyp+SimSun" w:hAnsi="FSSSnNyp+SimSun" w:eastAsia="FSSSnNyp+SimSun"/>
                <w:color w:val="000000"/>
                <w:w w:val="102"/>
                <w:sz w:val="14"/>
              </w:rPr>
              <w:t xml:space="preserve">  1,300.00 </w:t>
            </w:r>
          </w:p>
        </w:tc>
        <w:tc>
          <w:tcPr>
            <w:tcW w:w="780" w:type="dxa"/>
            <w:tcBorders>
              <w:top w:val="single" w:color="000000" w:sz="4" w:space="0"/>
              <w:left w:val="single" w:color="000000" w:sz="4" w:space="0"/>
              <w:bottom w:val="single" w:color="000000" w:sz="4" w:space="0"/>
              <w:right w:val="single" w:color="000000" w:sz="4" w:space="0"/>
            </w:tcBorders>
            <w:tcMar>
              <w:left w:w="0" w:type="dxa"/>
              <w:right w:w="0" w:type="dxa"/>
            </w:tcMar>
          </w:tcPr>
          <w:p w14:paraId="065D0BEF">
            <w:pPr>
              <w:widowControl/>
              <w:autoSpaceDE w:val="0"/>
              <w:autoSpaceDN w:val="0"/>
              <w:spacing w:before="74" w:after="0" w:line="144" w:lineRule="exact"/>
              <w:ind w:left="0" w:right="0" w:firstLine="0"/>
              <w:jc w:val="center"/>
            </w:pPr>
            <w:r>
              <w:rPr>
                <w:rFonts w:ascii="FSSSnNyp+SimSun" w:hAnsi="FSSSnNyp+SimSun" w:eastAsia="FSSSnNyp+SimSun"/>
                <w:color w:val="000000"/>
                <w:w w:val="102"/>
                <w:sz w:val="14"/>
              </w:rPr>
              <w:t xml:space="preserve">    10.00 </w:t>
            </w:r>
          </w:p>
        </w:tc>
        <w:tc>
          <w:tcPr>
            <w:tcW w:w="780" w:type="dxa"/>
            <w:tcBorders>
              <w:top w:val="single" w:color="000000" w:sz="4" w:space="0"/>
              <w:left w:val="single" w:color="000000" w:sz="4" w:space="0"/>
              <w:bottom w:val="single" w:color="000000" w:sz="4" w:space="0"/>
              <w:right w:val="single" w:color="000000" w:sz="4" w:space="0"/>
            </w:tcBorders>
            <w:tcMar>
              <w:left w:w="0" w:type="dxa"/>
              <w:right w:w="0" w:type="dxa"/>
            </w:tcMar>
          </w:tcPr>
          <w:p w14:paraId="64EE12FE">
            <w:pPr>
              <w:widowControl/>
              <w:autoSpaceDE w:val="0"/>
              <w:autoSpaceDN w:val="0"/>
              <w:spacing w:before="74" w:after="0" w:line="144" w:lineRule="exact"/>
              <w:ind w:left="0" w:right="0" w:firstLine="0"/>
              <w:jc w:val="center"/>
            </w:pPr>
            <w:r>
              <w:rPr>
                <w:rFonts w:ascii="FSSSnNyp+SimSun" w:hAnsi="FSSSnNyp+SimSun" w:eastAsia="FSSSnNyp+SimSun"/>
                <w:color w:val="000000"/>
                <w:w w:val="102"/>
                <w:sz w:val="14"/>
              </w:rPr>
              <w:t xml:space="preserve">          </w:t>
            </w:r>
          </w:p>
        </w:tc>
        <w:tc>
          <w:tcPr>
            <w:tcW w:w="780" w:type="dxa"/>
            <w:tcBorders>
              <w:top w:val="single" w:color="000000" w:sz="4" w:space="0"/>
              <w:left w:val="single" w:color="000000" w:sz="4" w:space="0"/>
              <w:bottom w:val="single" w:color="000000" w:sz="4" w:space="0"/>
              <w:right w:val="single" w:color="000000" w:sz="4" w:space="0"/>
            </w:tcBorders>
            <w:tcMar>
              <w:left w:w="0" w:type="dxa"/>
              <w:right w:w="0" w:type="dxa"/>
            </w:tcMar>
          </w:tcPr>
          <w:p w14:paraId="5595182D">
            <w:pPr>
              <w:widowControl/>
              <w:autoSpaceDE w:val="0"/>
              <w:autoSpaceDN w:val="0"/>
              <w:spacing w:before="74" w:after="0" w:line="144" w:lineRule="exact"/>
              <w:ind w:left="0" w:right="0" w:firstLine="0"/>
              <w:jc w:val="center"/>
            </w:pPr>
            <w:r>
              <w:rPr>
                <w:rFonts w:ascii="FSSSnNyp+SimSun" w:hAnsi="FSSSnNyp+SimSun" w:eastAsia="FSSSnNyp+SimSun"/>
                <w:color w:val="000000"/>
                <w:w w:val="102"/>
                <w:sz w:val="14"/>
              </w:rPr>
              <w:t xml:space="preserve">     0.01 </w:t>
            </w:r>
          </w:p>
        </w:tc>
      </w:tr>
      <w:tr w14:paraId="1D72A72F">
        <w:tblPrEx>
          <w:tblCellMar>
            <w:top w:w="0" w:type="dxa"/>
            <w:left w:w="108" w:type="dxa"/>
            <w:bottom w:w="0" w:type="dxa"/>
            <w:right w:w="108" w:type="dxa"/>
          </w:tblCellMar>
        </w:tblPrEx>
        <w:trPr>
          <w:trHeight w:val="260"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58259D64"/>
        </w:tc>
        <w:tc>
          <w:tcPr>
            <w:tcW w:w="1236" w:type="dxa"/>
            <w:tcBorders>
              <w:top w:val="single" w:color="000000" w:sz="4" w:space="0"/>
              <w:left w:val="single" w:color="000000" w:sz="4" w:space="0"/>
              <w:bottom w:val="single" w:color="000000" w:sz="4" w:space="0"/>
              <w:right w:val="single" w:color="000000" w:sz="4" w:space="0"/>
            </w:tcBorders>
            <w:tcMar>
              <w:left w:w="0" w:type="dxa"/>
              <w:right w:w="0" w:type="dxa"/>
            </w:tcMar>
          </w:tcPr>
          <w:p w14:paraId="2B949827">
            <w:pPr>
              <w:widowControl/>
              <w:autoSpaceDE w:val="0"/>
              <w:autoSpaceDN w:val="0"/>
              <w:spacing w:before="68" w:after="0" w:line="132" w:lineRule="exact"/>
              <w:ind w:left="0" w:right="0" w:firstLine="0"/>
              <w:jc w:val="center"/>
            </w:pPr>
            <w:r>
              <w:rPr>
                <w:rFonts w:ascii="FSSSnNyp+SimSun" w:hAnsi="FSSSnNyp+SimSun" w:eastAsia="FSSSnNyp+SimSun"/>
                <w:color w:val="000000"/>
                <w:w w:val="101"/>
                <w:sz w:val="13"/>
              </w:rPr>
              <w:t>其中：当年财政拨款</w:t>
            </w:r>
          </w:p>
        </w:tc>
        <w:tc>
          <w:tcPr>
            <w:tcW w:w="9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19E8583">
            <w:pPr>
              <w:widowControl/>
              <w:autoSpaceDE w:val="0"/>
              <w:autoSpaceDN w:val="0"/>
              <w:spacing w:before="62" w:after="0" w:line="144" w:lineRule="exact"/>
              <w:ind w:left="0" w:right="0" w:firstLine="0"/>
              <w:jc w:val="center"/>
            </w:pPr>
            <w:r>
              <w:rPr>
                <w:rFonts w:ascii="FSSSnNyp+SimSun" w:hAnsi="FSSSnNyp+SimSun" w:eastAsia="FSSSnNyp+SimSun"/>
                <w:color w:val="000000"/>
                <w:w w:val="102"/>
                <w:sz w:val="14"/>
              </w:rPr>
              <w:t xml:space="preserve">            </w:t>
            </w:r>
          </w:p>
        </w:tc>
        <w:tc>
          <w:tcPr>
            <w:tcW w:w="1200" w:type="dxa"/>
            <w:tcBorders>
              <w:top w:val="single" w:color="000000" w:sz="4" w:space="0"/>
              <w:left w:val="single" w:color="000000" w:sz="4" w:space="0"/>
              <w:bottom w:val="single" w:color="000000" w:sz="4" w:space="0"/>
              <w:right w:val="single" w:color="000000" w:sz="4" w:space="0"/>
            </w:tcBorders>
            <w:tcMar>
              <w:left w:w="0" w:type="dxa"/>
              <w:right w:w="0" w:type="dxa"/>
            </w:tcMar>
          </w:tcPr>
          <w:p w14:paraId="4BCACC9B">
            <w:pPr>
              <w:widowControl/>
              <w:autoSpaceDE w:val="0"/>
              <w:autoSpaceDN w:val="0"/>
              <w:spacing w:before="62" w:after="0" w:line="144" w:lineRule="exact"/>
              <w:ind w:left="0" w:right="0" w:firstLine="0"/>
              <w:jc w:val="center"/>
            </w:pPr>
            <w:r>
              <w:rPr>
                <w:rFonts w:ascii="FSSSnNyp+SimSun" w:hAnsi="FSSSnNyp+SimSun" w:eastAsia="FSSSnNyp+SimSun"/>
                <w:color w:val="000000"/>
                <w:w w:val="102"/>
                <w:sz w:val="14"/>
              </w:rPr>
              <w:t xml:space="preserve">   2,226,100.00 </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B31D649">
            <w:pPr>
              <w:widowControl/>
              <w:autoSpaceDE w:val="0"/>
              <w:autoSpaceDN w:val="0"/>
              <w:spacing w:before="62" w:after="0" w:line="144" w:lineRule="exact"/>
              <w:ind w:left="0" w:right="0" w:firstLine="0"/>
              <w:jc w:val="center"/>
            </w:pPr>
            <w:r>
              <w:rPr>
                <w:rFonts w:ascii="FSSSnNyp+SimSun" w:hAnsi="FSSSnNyp+SimSun" w:eastAsia="FSSSnNyp+SimSun"/>
                <w:color w:val="000000"/>
                <w:w w:val="102"/>
                <w:sz w:val="14"/>
              </w:rPr>
              <w:t xml:space="preserve">  1,300.00 </w:t>
            </w:r>
          </w:p>
        </w:tc>
        <w:tc>
          <w:tcPr>
            <w:tcW w:w="234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74C3CDFB"/>
        </w:tc>
      </w:tr>
      <w:tr w14:paraId="06C1AB8C">
        <w:tblPrEx>
          <w:tblCellMar>
            <w:top w:w="0" w:type="dxa"/>
            <w:left w:w="108" w:type="dxa"/>
            <w:bottom w:w="0" w:type="dxa"/>
            <w:right w:w="108" w:type="dxa"/>
          </w:tblCellMar>
        </w:tblPrEx>
        <w:trPr>
          <w:trHeight w:val="282"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2A0E8AAA"/>
        </w:tc>
        <w:tc>
          <w:tcPr>
            <w:tcW w:w="1236" w:type="dxa"/>
            <w:tcBorders>
              <w:top w:val="single" w:color="000000" w:sz="4" w:space="0"/>
              <w:left w:val="single" w:color="000000" w:sz="4" w:space="0"/>
              <w:bottom w:val="single" w:color="000000" w:sz="4" w:space="0"/>
              <w:right w:val="single" w:color="000000" w:sz="4" w:space="0"/>
            </w:tcBorders>
            <w:tcMar>
              <w:left w:w="0" w:type="dxa"/>
              <w:right w:w="0" w:type="dxa"/>
            </w:tcMar>
          </w:tcPr>
          <w:p w14:paraId="0ECCC319">
            <w:pPr>
              <w:widowControl/>
              <w:autoSpaceDE w:val="0"/>
              <w:autoSpaceDN w:val="0"/>
              <w:spacing w:before="78" w:after="0" w:line="132" w:lineRule="exact"/>
              <w:ind w:left="0" w:right="12" w:firstLine="0"/>
              <w:jc w:val="right"/>
            </w:pPr>
            <w:r>
              <w:rPr>
                <w:rFonts w:ascii="FSSSnNyp+SimSun" w:hAnsi="FSSSnNyp+SimSun" w:eastAsia="FSSSnNyp+SimSun"/>
                <w:color w:val="000000"/>
                <w:w w:val="101"/>
                <w:sz w:val="13"/>
              </w:rPr>
              <w:t xml:space="preserve"> 上年结转资金</w:t>
            </w:r>
          </w:p>
        </w:tc>
        <w:tc>
          <w:tcPr>
            <w:tcW w:w="940" w:type="dxa"/>
            <w:tcBorders>
              <w:top w:val="single" w:color="000000" w:sz="4" w:space="0"/>
              <w:left w:val="single" w:color="000000" w:sz="4" w:space="0"/>
              <w:bottom w:val="single" w:color="000000" w:sz="4" w:space="0"/>
              <w:right w:val="single" w:color="000000" w:sz="4" w:space="0"/>
            </w:tcBorders>
            <w:tcMar>
              <w:left w:w="0" w:type="dxa"/>
              <w:right w:w="0" w:type="dxa"/>
            </w:tcMar>
          </w:tcPr>
          <w:p w14:paraId="6A0303DC">
            <w:pPr>
              <w:widowControl/>
              <w:autoSpaceDE w:val="0"/>
              <w:autoSpaceDN w:val="0"/>
              <w:spacing w:before="72" w:after="0" w:line="144" w:lineRule="exact"/>
              <w:ind w:left="0" w:right="0" w:firstLine="0"/>
              <w:jc w:val="center"/>
            </w:pPr>
            <w:r>
              <w:rPr>
                <w:rFonts w:ascii="FSSSnNyp+SimSun" w:hAnsi="FSSSnNyp+SimSun" w:eastAsia="FSSSnNyp+SimSun"/>
                <w:color w:val="000000"/>
                <w:w w:val="102"/>
                <w:sz w:val="14"/>
              </w:rPr>
              <w:t xml:space="preserve">            </w:t>
            </w:r>
          </w:p>
        </w:tc>
        <w:tc>
          <w:tcPr>
            <w:tcW w:w="1200" w:type="dxa"/>
            <w:tcBorders>
              <w:top w:val="single" w:color="000000" w:sz="4" w:space="0"/>
              <w:left w:val="single" w:color="000000" w:sz="4" w:space="0"/>
              <w:bottom w:val="single" w:color="000000" w:sz="4" w:space="0"/>
              <w:right w:val="single" w:color="000000" w:sz="4" w:space="0"/>
            </w:tcBorders>
            <w:tcMar>
              <w:left w:w="0" w:type="dxa"/>
              <w:right w:w="0" w:type="dxa"/>
            </w:tcMar>
          </w:tcPr>
          <w:p w14:paraId="1E8677DE">
            <w:pPr>
              <w:widowControl/>
              <w:autoSpaceDE w:val="0"/>
              <w:autoSpaceDN w:val="0"/>
              <w:spacing w:before="72" w:after="0" w:line="144" w:lineRule="exact"/>
              <w:ind w:left="0" w:right="0" w:firstLine="0"/>
              <w:jc w:val="center"/>
            </w:pPr>
            <w:r>
              <w:rPr>
                <w:rFonts w:ascii="FSSSnNyp+SimSun" w:hAnsi="FSSSnNyp+SimSun" w:eastAsia="FSSSnNyp+SimSun"/>
                <w:color w:val="000000"/>
                <w:w w:val="102"/>
                <w:sz w:val="14"/>
              </w:rPr>
              <w:t xml:space="preserve">                </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11D1479">
            <w:pPr>
              <w:widowControl/>
              <w:autoSpaceDE w:val="0"/>
              <w:autoSpaceDN w:val="0"/>
              <w:spacing w:before="72" w:after="0" w:line="144" w:lineRule="exact"/>
              <w:ind w:left="0" w:right="0" w:firstLine="0"/>
              <w:jc w:val="center"/>
            </w:pPr>
            <w:r>
              <w:rPr>
                <w:rFonts w:ascii="FSSSnNyp+SimSun" w:hAnsi="FSSSnNyp+SimSun" w:eastAsia="FSSSnNyp+SimSun"/>
                <w:color w:val="000000"/>
                <w:w w:val="102"/>
                <w:sz w:val="14"/>
              </w:rPr>
              <w:t xml:space="preserve">           </w:t>
            </w:r>
          </w:p>
        </w:tc>
        <w:tc>
          <w:tcPr>
            <w:tcW w:w="4773" w:type="dxa"/>
            <w:gridSpan w:val="3"/>
            <w:vMerge w:val="continue"/>
            <w:tcBorders>
              <w:top w:val="single" w:color="000000" w:sz="4" w:space="0"/>
              <w:left w:val="single" w:color="000000" w:sz="4" w:space="0"/>
              <w:bottom w:val="single" w:color="000000" w:sz="4" w:space="0"/>
              <w:right w:val="single" w:color="000000" w:sz="4" w:space="0"/>
            </w:tcBorders>
          </w:tcPr>
          <w:p w14:paraId="45B34448"/>
        </w:tc>
      </w:tr>
      <w:tr w14:paraId="00230DCE">
        <w:tblPrEx>
          <w:tblCellMar>
            <w:top w:w="0" w:type="dxa"/>
            <w:left w:w="108" w:type="dxa"/>
            <w:bottom w:w="0" w:type="dxa"/>
            <w:right w:w="108" w:type="dxa"/>
          </w:tblCellMar>
        </w:tblPrEx>
        <w:trPr>
          <w:trHeight w:val="250"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39485D45"/>
        </w:tc>
        <w:tc>
          <w:tcPr>
            <w:tcW w:w="1236" w:type="dxa"/>
            <w:tcBorders>
              <w:top w:val="single" w:color="000000" w:sz="4" w:space="0"/>
              <w:left w:val="single" w:color="000000" w:sz="4" w:space="0"/>
              <w:bottom w:val="single" w:color="000000" w:sz="4" w:space="0"/>
              <w:right w:val="single" w:color="000000" w:sz="4" w:space="0"/>
            </w:tcBorders>
            <w:tcMar>
              <w:left w:w="0" w:type="dxa"/>
              <w:right w:w="0" w:type="dxa"/>
            </w:tcMar>
          </w:tcPr>
          <w:p w14:paraId="605AA73B">
            <w:pPr>
              <w:widowControl/>
              <w:autoSpaceDE w:val="0"/>
              <w:autoSpaceDN w:val="0"/>
              <w:spacing w:before="62" w:after="0" w:line="132" w:lineRule="exact"/>
              <w:ind w:left="0" w:right="0" w:firstLine="0"/>
              <w:jc w:val="center"/>
            </w:pPr>
            <w:r>
              <w:rPr>
                <w:rFonts w:ascii="FSSSnNyp+SimSun" w:hAnsi="FSSSnNyp+SimSun" w:eastAsia="FSSSnNyp+SimSun"/>
                <w:color w:val="000000"/>
                <w:w w:val="101"/>
                <w:sz w:val="13"/>
              </w:rPr>
              <w:t xml:space="preserve"> 其他资金</w:t>
            </w:r>
          </w:p>
        </w:tc>
        <w:tc>
          <w:tcPr>
            <w:tcW w:w="940" w:type="dxa"/>
            <w:tcBorders>
              <w:top w:val="single" w:color="000000" w:sz="4" w:space="0"/>
              <w:left w:val="single" w:color="000000" w:sz="4" w:space="0"/>
              <w:bottom w:val="single" w:color="000000" w:sz="4" w:space="0"/>
              <w:right w:val="single" w:color="000000" w:sz="4" w:space="0"/>
            </w:tcBorders>
            <w:tcMar>
              <w:left w:w="0" w:type="dxa"/>
              <w:right w:w="0" w:type="dxa"/>
            </w:tcMar>
          </w:tcPr>
          <w:p w14:paraId="41C72569"/>
        </w:tc>
        <w:tc>
          <w:tcPr>
            <w:tcW w:w="1200" w:type="dxa"/>
            <w:tcBorders>
              <w:top w:val="single" w:color="000000" w:sz="4" w:space="0"/>
              <w:left w:val="single" w:color="000000" w:sz="4" w:space="0"/>
              <w:bottom w:val="single" w:color="000000" w:sz="4" w:space="0"/>
              <w:right w:val="single" w:color="000000" w:sz="4" w:space="0"/>
            </w:tcBorders>
            <w:tcMar>
              <w:left w:w="0" w:type="dxa"/>
              <w:right w:w="0" w:type="dxa"/>
            </w:tcMar>
          </w:tcPr>
          <w:p w14:paraId="59E39C84"/>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83E713D"/>
        </w:tc>
        <w:tc>
          <w:tcPr>
            <w:tcW w:w="4773" w:type="dxa"/>
            <w:gridSpan w:val="3"/>
            <w:vMerge w:val="continue"/>
            <w:tcBorders>
              <w:top w:val="single" w:color="000000" w:sz="4" w:space="0"/>
              <w:left w:val="single" w:color="000000" w:sz="4" w:space="0"/>
              <w:bottom w:val="single" w:color="000000" w:sz="4" w:space="0"/>
              <w:right w:val="single" w:color="000000" w:sz="4" w:space="0"/>
            </w:tcBorders>
          </w:tcPr>
          <w:p w14:paraId="3D7656F6"/>
        </w:tc>
      </w:tr>
      <w:tr w14:paraId="1DF00E05">
        <w:tblPrEx>
          <w:tblCellMar>
            <w:top w:w="0" w:type="dxa"/>
            <w:left w:w="108" w:type="dxa"/>
            <w:bottom w:w="0" w:type="dxa"/>
            <w:right w:w="108" w:type="dxa"/>
          </w:tblCellMar>
        </w:tblPrEx>
        <w:trPr>
          <w:trHeight w:val="298" w:hRule="exact"/>
        </w:trPr>
        <w:tc>
          <w:tcPr>
            <w:tcW w:w="66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2D925D27">
            <w:pPr>
              <w:widowControl/>
              <w:autoSpaceDE w:val="0"/>
              <w:autoSpaceDN w:val="0"/>
              <w:spacing w:before="1888" w:after="0" w:line="132" w:lineRule="exact"/>
              <w:ind w:left="0" w:right="0" w:firstLine="0"/>
              <w:jc w:val="center"/>
            </w:pPr>
            <w:r>
              <w:rPr>
                <w:rFonts w:ascii="FSSSnNyp+SimSun" w:hAnsi="FSSSnNyp+SimSun" w:eastAsia="FSSSnNyp+SimSun"/>
                <w:color w:val="000000"/>
                <w:w w:val="101"/>
                <w:sz w:val="13"/>
              </w:rPr>
              <w:t>年度</w:t>
            </w:r>
          </w:p>
          <w:p w14:paraId="11067765">
            <w:pPr>
              <w:widowControl/>
              <w:autoSpaceDE w:val="0"/>
              <w:autoSpaceDN w:val="0"/>
              <w:spacing w:before="32" w:after="0" w:line="132" w:lineRule="exact"/>
              <w:ind w:left="0" w:right="0" w:firstLine="0"/>
              <w:jc w:val="center"/>
            </w:pPr>
            <w:r>
              <w:rPr>
                <w:rFonts w:ascii="FSSSnNyp+SimSun" w:hAnsi="FSSSnNyp+SimSun" w:eastAsia="FSSSnNyp+SimSun"/>
                <w:color w:val="000000"/>
                <w:w w:val="101"/>
                <w:sz w:val="13"/>
              </w:rPr>
              <w:t>总体</w:t>
            </w:r>
          </w:p>
          <w:p w14:paraId="23F6EFDF">
            <w:pPr>
              <w:widowControl/>
              <w:autoSpaceDE w:val="0"/>
              <w:autoSpaceDN w:val="0"/>
              <w:spacing w:before="28" w:after="0" w:line="132" w:lineRule="exact"/>
              <w:ind w:left="0" w:right="0" w:firstLine="0"/>
              <w:jc w:val="center"/>
            </w:pPr>
            <w:r>
              <w:rPr>
                <w:rFonts w:ascii="FSSSnNyp+SimSun" w:hAnsi="FSSSnNyp+SimSun" w:eastAsia="FSSSnNyp+SimSun"/>
                <w:color w:val="000000"/>
                <w:w w:val="101"/>
                <w:sz w:val="13"/>
              </w:rPr>
              <w:t>目标</w:t>
            </w:r>
          </w:p>
        </w:tc>
        <w:tc>
          <w:tcPr>
            <w:tcW w:w="3914"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EC54527">
            <w:pPr>
              <w:widowControl/>
              <w:autoSpaceDE w:val="0"/>
              <w:autoSpaceDN w:val="0"/>
              <w:spacing w:before="86" w:after="0" w:line="132" w:lineRule="exact"/>
              <w:ind w:left="0" w:right="0" w:firstLine="0"/>
              <w:jc w:val="center"/>
            </w:pPr>
            <w:r>
              <w:rPr>
                <w:rFonts w:ascii="FSSSnNyp+SimSun" w:hAnsi="FSSSnNyp+SimSun" w:eastAsia="FSSSnNyp+SimSun"/>
                <w:color w:val="000000"/>
                <w:w w:val="101"/>
                <w:sz w:val="13"/>
              </w:rPr>
              <w:t>预期目标</w:t>
            </w:r>
          </w:p>
        </w:tc>
        <w:tc>
          <w:tcPr>
            <w:tcW w:w="3188"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78C474D">
            <w:pPr>
              <w:widowControl/>
              <w:autoSpaceDE w:val="0"/>
              <w:autoSpaceDN w:val="0"/>
              <w:spacing w:before="86" w:after="0" w:line="132" w:lineRule="exact"/>
              <w:ind w:left="0" w:right="0" w:firstLine="0"/>
              <w:jc w:val="center"/>
            </w:pPr>
            <w:r>
              <w:rPr>
                <w:rFonts w:ascii="FSSSnNyp+SimSun" w:hAnsi="FSSSnNyp+SimSun" w:eastAsia="FSSSnNyp+SimSun"/>
                <w:color w:val="000000"/>
                <w:w w:val="101"/>
                <w:sz w:val="13"/>
              </w:rPr>
              <w:t>实际完成情况</w:t>
            </w:r>
          </w:p>
        </w:tc>
      </w:tr>
      <w:tr w14:paraId="503ABD61">
        <w:tblPrEx>
          <w:tblCellMar>
            <w:top w:w="0" w:type="dxa"/>
            <w:left w:w="108" w:type="dxa"/>
            <w:bottom w:w="0" w:type="dxa"/>
            <w:right w:w="108" w:type="dxa"/>
          </w:tblCellMar>
        </w:tblPrEx>
        <w:trPr>
          <w:trHeight w:val="3930" w:hRule="exact"/>
        </w:trPr>
        <w:tc>
          <w:tcPr>
            <w:tcW w:w="1591" w:type="dxa"/>
            <w:vMerge w:val="continue"/>
            <w:tcBorders>
              <w:top w:val="single" w:color="000000" w:sz="4" w:space="0"/>
              <w:left w:val="single" w:color="000000" w:sz="4" w:space="0"/>
              <w:bottom w:val="single" w:color="000000" w:sz="4" w:space="0"/>
              <w:right w:val="single" w:color="000000" w:sz="4" w:space="0"/>
            </w:tcBorders>
          </w:tcPr>
          <w:p w14:paraId="75D77782"/>
        </w:tc>
        <w:tc>
          <w:tcPr>
            <w:tcW w:w="3914"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C49250F">
            <w:pPr>
              <w:widowControl/>
              <w:autoSpaceDE w:val="0"/>
              <w:autoSpaceDN w:val="0"/>
              <w:spacing w:before="0" w:after="0" w:line="176" w:lineRule="exact"/>
              <w:ind w:left="22" w:right="0" w:firstLine="0"/>
              <w:jc w:val="left"/>
            </w:pPr>
            <w:r>
              <w:rPr>
                <w:rFonts w:ascii="FSSSnNyp+SimSun" w:hAnsi="FSSSnNyp+SimSun" w:eastAsia="FSSSnNyp+SimSun"/>
                <w:color w:val="000000"/>
                <w:w w:val="102"/>
                <w:sz w:val="14"/>
              </w:rPr>
              <w:t>1.免费向城乡居民提供基本公共卫生服务，促进基本公共卫生服务均等化。</w:t>
            </w:r>
          </w:p>
          <w:p w14:paraId="07AB6D5F">
            <w:pPr>
              <w:widowControl/>
              <w:autoSpaceDE w:val="0"/>
              <w:autoSpaceDN w:val="0"/>
              <w:spacing w:before="0" w:after="0" w:line="176" w:lineRule="exact"/>
              <w:ind w:left="22" w:right="0" w:firstLine="0"/>
              <w:jc w:val="left"/>
            </w:pPr>
            <w:r>
              <w:rPr>
                <w:rFonts w:ascii="FSSSnNyp+SimSun" w:hAnsi="FSSSnNyp+SimSun" w:eastAsia="FSSSnNyp+SimSun"/>
                <w:color w:val="000000"/>
                <w:w w:val="102"/>
                <w:sz w:val="14"/>
              </w:rPr>
              <w:t>2.按照《国家基本公共卫生服务规范（第三版）》为城乡居民建立健康档案，开展健康教育、预防接种等服务，将0-6岁儿童、65岁以上老年人、孕产妇、原发性高血压和2型糖尿病患者、严重精神障碍患者、肺结核患者列为重点人群，提供针对性的健康管理服务。</w:t>
            </w:r>
          </w:p>
          <w:p w14:paraId="1BCF590C">
            <w:pPr>
              <w:widowControl/>
              <w:autoSpaceDE w:val="0"/>
              <w:autoSpaceDN w:val="0"/>
              <w:spacing w:before="0" w:after="0" w:line="176" w:lineRule="exact"/>
              <w:ind w:left="22" w:right="136" w:firstLine="0"/>
              <w:jc w:val="both"/>
            </w:pPr>
            <w:r>
              <w:rPr>
                <w:rFonts w:ascii="FSSSnNyp+SimSun" w:hAnsi="FSSSnNyp+SimSun" w:eastAsia="FSSSnNyp+SimSun"/>
                <w:color w:val="000000"/>
                <w:w w:val="102"/>
                <w:sz w:val="14"/>
              </w:rPr>
              <w:t>3.开展职业病诊断监测，按质按时完成数据上报。开展双剂量计监测，按质按时完成数据上报。核医学人员放射防护调查与内照射监测。职业与事故过量受照人员健康数据收集与医学随访。职业病危害因素检测数据复核。医疗卫生机构医用辐射防护监测。非医疗机构放射性危害因素监测。职业健康指标监测。职业性尘肺病患者随访调查与康复管理。重点人群职业健康素养监测与干预。常规个人剂量监测和职业健康检查筛查。职业病危害因素实验室检测。职业卫生检测能力盲样比对。用人单位职业病防治基本情况调查结果及职业病危害因素实验室检测数据网络报告。</w:t>
            </w:r>
          </w:p>
          <w:p w14:paraId="30AD753D">
            <w:pPr>
              <w:widowControl/>
              <w:autoSpaceDE w:val="0"/>
              <w:autoSpaceDN w:val="0"/>
              <w:spacing w:before="0" w:after="0" w:line="176" w:lineRule="exact"/>
              <w:ind w:left="22" w:right="136" w:firstLine="0"/>
              <w:jc w:val="both"/>
            </w:pPr>
            <w:r>
              <w:rPr>
                <w:rFonts w:ascii="FSSSnNyp+SimSun" w:hAnsi="FSSSnNyp+SimSun" w:eastAsia="FSSSnNyp+SimSun"/>
                <w:color w:val="000000"/>
                <w:w w:val="102"/>
                <w:sz w:val="14"/>
              </w:rPr>
              <w:t>4.生育政策宣传咨询服务。开展形式多样的宣传倡导、咨询服务，构建新型婚育文化，营造生育友好的社会氛围。计划生育特殊家庭扶助关怀。及时了解特殊家庭生活状况及面临的困难，做好有关信息登记和动态更新，推动实现精准帮扶。</w:t>
            </w:r>
          </w:p>
        </w:tc>
        <w:tc>
          <w:tcPr>
            <w:tcW w:w="3188"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9F912DA">
            <w:pPr>
              <w:widowControl/>
              <w:autoSpaceDE w:val="0"/>
              <w:autoSpaceDN w:val="0"/>
              <w:spacing w:before="0" w:after="0" w:line="174" w:lineRule="exact"/>
              <w:ind w:left="22" w:right="0" w:firstLine="0"/>
              <w:jc w:val="left"/>
            </w:pPr>
            <w:r>
              <w:rPr>
                <w:rFonts w:ascii="FSSSnNyp+SimSun" w:hAnsi="FSSSnNyp+SimSun" w:eastAsia="FSSSnNyp+SimSun"/>
                <w:color w:val="000000"/>
                <w:w w:val="102"/>
                <w:sz w:val="14"/>
              </w:rPr>
              <w:t>完成为城乡居民建立健康档案，开展健康教育、预防接种等服务，将0-6岁儿童、65岁以上老年人、孕产妇、原发性高血压和2型糖尿病患者、严重精神障碍患者、肺结核患者列为重点人群，提供针对性的健康管理服务。</w:t>
            </w:r>
          </w:p>
        </w:tc>
      </w:tr>
      <w:tr w14:paraId="5B28264F">
        <w:tblPrEx>
          <w:tblCellMar>
            <w:top w:w="0" w:type="dxa"/>
            <w:left w:w="108" w:type="dxa"/>
            <w:bottom w:w="0" w:type="dxa"/>
            <w:right w:w="108" w:type="dxa"/>
          </w:tblCellMar>
        </w:tblPrEx>
        <w:trPr>
          <w:trHeight w:val="948" w:hRule="exact"/>
        </w:trPr>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A5182DA">
            <w:pPr>
              <w:widowControl/>
              <w:autoSpaceDE w:val="0"/>
              <w:autoSpaceDN w:val="0"/>
              <w:spacing w:before="198" w:after="0" w:line="176" w:lineRule="exact"/>
              <w:ind w:left="22" w:right="52" w:firstLine="0"/>
              <w:jc w:val="both"/>
            </w:pPr>
            <w:r>
              <w:rPr>
                <w:rFonts w:ascii="FSSSnNyp+SimSun" w:hAnsi="FSSSnNyp+SimSun" w:eastAsia="FSSSnNyp+SimSun"/>
                <w:color w:val="000000"/>
                <w:w w:val="102"/>
                <w:sz w:val="14"/>
              </w:rPr>
              <w:t>其他需要说明的事项</w:t>
            </w:r>
          </w:p>
        </w:tc>
        <w:tc>
          <w:tcPr>
            <w:tcW w:w="7102"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75866124">
            <w:pPr>
              <w:widowControl/>
              <w:autoSpaceDE w:val="0"/>
              <w:autoSpaceDN w:val="0"/>
              <w:spacing w:before="32" w:after="0" w:line="144" w:lineRule="exact"/>
              <w:ind w:left="22" w:right="0" w:firstLine="0"/>
              <w:jc w:val="left"/>
            </w:pPr>
            <w:r>
              <w:rPr>
                <w:rFonts w:ascii="FSSSnNyp+SimSun" w:hAnsi="FSSSnNyp+SimSun" w:eastAsia="FSSSnNyp+SimSun"/>
                <w:color w:val="000000"/>
                <w:w w:val="102"/>
                <w:sz w:val="14"/>
              </w:rPr>
              <w:t>因财政资金紧张，25年民营社区卫生服务机构预拨公卫款3482.24万元经费尚未拨付</w:t>
            </w:r>
          </w:p>
        </w:tc>
      </w:tr>
      <w:tr w14:paraId="12AB657A">
        <w:tblPrEx>
          <w:tblCellMar>
            <w:top w:w="0" w:type="dxa"/>
            <w:left w:w="108" w:type="dxa"/>
            <w:bottom w:w="0" w:type="dxa"/>
            <w:right w:w="108" w:type="dxa"/>
          </w:tblCellMar>
        </w:tblPrEx>
        <w:trPr>
          <w:trHeight w:val="328" w:hRule="exact"/>
        </w:trPr>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6D05105">
            <w:pPr>
              <w:widowControl/>
              <w:autoSpaceDE w:val="0"/>
              <w:autoSpaceDN w:val="0"/>
              <w:spacing w:before="96" w:after="0" w:line="144" w:lineRule="exact"/>
              <w:ind w:left="22" w:right="0" w:firstLine="0"/>
              <w:jc w:val="left"/>
            </w:pPr>
            <w:r>
              <w:rPr>
                <w:rFonts w:ascii="FSSSnNyp+SimSun" w:hAnsi="FSSSnNyp+SimSun" w:eastAsia="FSSSnNyp+SimSun"/>
                <w:color w:val="000000"/>
                <w:w w:val="102"/>
                <w:sz w:val="14"/>
              </w:rPr>
              <w:t>总分值</w:t>
            </w:r>
          </w:p>
        </w:tc>
        <w:tc>
          <w:tcPr>
            <w:tcW w:w="177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A22D63F">
            <w:pPr>
              <w:widowControl/>
              <w:autoSpaceDE w:val="0"/>
              <w:autoSpaceDN w:val="0"/>
              <w:spacing w:before="96" w:after="0" w:line="144" w:lineRule="exact"/>
              <w:ind w:left="1174" w:right="0" w:firstLine="0"/>
              <w:jc w:val="left"/>
            </w:pPr>
            <w:r>
              <w:rPr>
                <w:rFonts w:ascii="FSSSnNyp+SimSun" w:hAnsi="FSSSnNyp+SimSun" w:eastAsia="FSSSnNyp+SimSun"/>
                <w:color w:val="000000"/>
                <w:w w:val="102"/>
                <w:sz w:val="14"/>
              </w:rPr>
              <w:t xml:space="preserve"> 100.00 </w:t>
            </w:r>
          </w:p>
        </w:tc>
        <w:tc>
          <w:tcPr>
            <w:tcW w:w="940" w:type="dxa"/>
            <w:tcBorders>
              <w:top w:val="single" w:color="000000" w:sz="4" w:space="0"/>
              <w:left w:val="single" w:color="000000" w:sz="4" w:space="0"/>
              <w:bottom w:val="single" w:color="000000" w:sz="4" w:space="0"/>
              <w:right w:val="single" w:color="000000" w:sz="4" w:space="0"/>
            </w:tcBorders>
            <w:tcMar>
              <w:left w:w="0" w:type="dxa"/>
              <w:right w:w="0" w:type="dxa"/>
            </w:tcMar>
          </w:tcPr>
          <w:p w14:paraId="4EF885C1">
            <w:pPr>
              <w:widowControl/>
              <w:autoSpaceDE w:val="0"/>
              <w:autoSpaceDN w:val="0"/>
              <w:spacing w:before="96" w:after="0" w:line="144" w:lineRule="exact"/>
              <w:ind w:left="22" w:right="0" w:firstLine="0"/>
              <w:jc w:val="left"/>
            </w:pPr>
            <w:r>
              <w:rPr>
                <w:rFonts w:ascii="FSSSnNyp+SimSun" w:hAnsi="FSSSnNyp+SimSun" w:eastAsia="FSSSnNyp+SimSun"/>
                <w:color w:val="000000"/>
                <w:w w:val="102"/>
                <w:sz w:val="14"/>
              </w:rPr>
              <w:t>总得分</w:t>
            </w:r>
          </w:p>
        </w:tc>
        <w:tc>
          <w:tcPr>
            <w:tcW w:w="2048"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1EF37943">
            <w:pPr>
              <w:widowControl/>
              <w:autoSpaceDE w:val="0"/>
              <w:autoSpaceDN w:val="0"/>
              <w:spacing w:before="96" w:after="0" w:line="144" w:lineRule="exact"/>
              <w:ind w:left="1520" w:right="0" w:firstLine="0"/>
              <w:jc w:val="left"/>
            </w:pPr>
            <w:r>
              <w:rPr>
                <w:rFonts w:ascii="FSSSnNyp+SimSun" w:hAnsi="FSSSnNyp+SimSun" w:eastAsia="FSSSnNyp+SimSun"/>
                <w:color w:val="000000"/>
                <w:w w:val="102"/>
                <w:sz w:val="14"/>
              </w:rPr>
              <w:t xml:space="preserve"> 84.01 </w:t>
            </w:r>
          </w:p>
        </w:tc>
        <w:tc>
          <w:tcPr>
            <w:tcW w:w="780" w:type="dxa"/>
            <w:tcBorders>
              <w:top w:val="single" w:color="000000" w:sz="4" w:space="0"/>
              <w:left w:val="single" w:color="000000" w:sz="4" w:space="0"/>
              <w:bottom w:val="single" w:color="000000" w:sz="4" w:space="0"/>
              <w:right w:val="single" w:color="000000" w:sz="4" w:space="0"/>
            </w:tcBorders>
            <w:tcMar>
              <w:left w:w="0" w:type="dxa"/>
              <w:right w:w="0" w:type="dxa"/>
            </w:tcMar>
          </w:tcPr>
          <w:p w14:paraId="20E15683">
            <w:pPr>
              <w:widowControl/>
              <w:autoSpaceDE w:val="0"/>
              <w:autoSpaceDN w:val="0"/>
              <w:spacing w:before="96" w:after="0" w:line="144" w:lineRule="exact"/>
              <w:ind w:left="22" w:right="0" w:firstLine="0"/>
              <w:jc w:val="left"/>
            </w:pPr>
            <w:r>
              <w:rPr>
                <w:rFonts w:ascii="FSSSnNyp+SimSun" w:hAnsi="FSSSnNyp+SimSun" w:eastAsia="FSSSnNyp+SimSun"/>
                <w:color w:val="000000"/>
                <w:w w:val="102"/>
                <w:sz w:val="14"/>
              </w:rPr>
              <w:t>自评等级</w:t>
            </w:r>
          </w:p>
        </w:tc>
        <w:tc>
          <w:tcPr>
            <w:tcW w:w="156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6D9945BD">
            <w:pPr>
              <w:widowControl/>
              <w:autoSpaceDE w:val="0"/>
              <w:autoSpaceDN w:val="0"/>
              <w:spacing w:before="96" w:after="0" w:line="144" w:lineRule="exact"/>
              <w:ind w:left="0" w:right="0" w:firstLine="0"/>
              <w:jc w:val="center"/>
            </w:pPr>
            <w:r>
              <w:rPr>
                <w:rFonts w:ascii="FSSSnNyp+SimSun" w:hAnsi="FSSSnNyp+SimSun" w:eastAsia="FSSSnNyp+SimSun"/>
                <w:color w:val="000000"/>
                <w:w w:val="102"/>
                <w:sz w:val="14"/>
              </w:rPr>
              <w:t>良</w:t>
            </w:r>
          </w:p>
        </w:tc>
      </w:tr>
      <w:tr w14:paraId="6A737331">
        <w:tblPrEx>
          <w:tblCellMar>
            <w:top w:w="0" w:type="dxa"/>
            <w:left w:w="108" w:type="dxa"/>
            <w:bottom w:w="0" w:type="dxa"/>
            <w:right w:w="108" w:type="dxa"/>
          </w:tblCellMar>
        </w:tblPrEx>
        <w:trPr>
          <w:trHeight w:val="1110" w:hRule="exact"/>
        </w:trPr>
        <w:tc>
          <w:tcPr>
            <w:tcW w:w="776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7B3FFB73">
            <w:pPr>
              <w:widowControl/>
              <w:autoSpaceDE w:val="0"/>
              <w:autoSpaceDN w:val="0"/>
              <w:spacing w:before="30" w:after="0" w:line="144" w:lineRule="exact"/>
              <w:ind w:left="22" w:right="0" w:firstLine="0"/>
              <w:jc w:val="left"/>
            </w:pPr>
            <w:r>
              <w:rPr>
                <w:rFonts w:ascii="FSSSnNyp+SimSun" w:hAnsi="FSSSnNyp+SimSun" w:eastAsia="FSSSnNyp+SimSun"/>
                <w:color w:val="000000"/>
                <w:w w:val="102"/>
                <w:sz w:val="14"/>
              </w:rPr>
              <w:t>注：1.其他资金：请在“其他需要说明的事项”栏注明资金来源。</w:t>
            </w:r>
          </w:p>
          <w:p w14:paraId="2B0C0E97">
            <w:pPr>
              <w:widowControl/>
              <w:autoSpaceDE w:val="0"/>
              <w:autoSpaceDN w:val="0"/>
              <w:spacing w:before="30" w:after="0" w:line="144" w:lineRule="exact"/>
              <w:ind w:left="238" w:right="0" w:firstLine="0"/>
              <w:jc w:val="left"/>
            </w:pPr>
            <w:r>
              <w:rPr>
                <w:rFonts w:ascii="FSSSnNyp+SimSun" w:hAnsi="FSSSnNyp+SimSun" w:eastAsia="FSSSnNyp+SimSun"/>
                <w:color w:val="000000"/>
                <w:w w:val="102"/>
                <w:sz w:val="14"/>
              </w:rPr>
              <w:t xml:space="preserve"> 2.分值：原则上产出指标总分50分，效益指标总分30分，满意度指标总分10分。</w:t>
            </w:r>
          </w:p>
          <w:p w14:paraId="1027B5BB">
            <w:pPr>
              <w:widowControl/>
              <w:autoSpaceDE w:val="0"/>
              <w:autoSpaceDN w:val="0"/>
              <w:spacing w:before="32" w:after="0" w:line="144" w:lineRule="exact"/>
              <w:ind w:left="238" w:right="0" w:firstLine="0"/>
              <w:jc w:val="left"/>
            </w:pPr>
            <w:r>
              <w:rPr>
                <w:rFonts w:ascii="FSSSnNyp+SimSun" w:hAnsi="FSSSnNyp+SimSun" w:eastAsia="FSSSnNyp+SimSun"/>
                <w:color w:val="000000"/>
                <w:w w:val="102"/>
                <w:sz w:val="14"/>
              </w:rPr>
              <w:t xml:space="preserve"> 3.自评等级：划分为4档，100-90（含）分为优、90-80（含）分为良、80-60（含）分为中、60分以下为差。</w:t>
            </w:r>
          </w:p>
        </w:tc>
      </w:tr>
    </w:tbl>
    <w:p w14:paraId="1227521D">
      <w:pPr>
        <w:widowControl/>
        <w:autoSpaceDE w:val="0"/>
        <w:autoSpaceDN w:val="0"/>
        <w:spacing w:before="0" w:after="0" w:line="14" w:lineRule="exact"/>
        <w:ind w:left="0" w:right="0"/>
      </w:pPr>
    </w:p>
    <w:p w14:paraId="4BFDDFAF">
      <w:pPr>
        <w:sectPr>
          <w:pgSz w:w="16837" w:h="12305"/>
          <w:pgMar w:top="720" w:right="1440" w:bottom="728" w:left="1078" w:header="720" w:footer="720" w:gutter="0"/>
          <w:cols w:equalWidth="0" w:num="1">
            <w:col w:w="14318"/>
          </w:cols>
          <w:docGrid w:linePitch="360" w:charSpace="0"/>
        </w:sectPr>
      </w:pPr>
    </w:p>
    <w:p w14:paraId="31122842">
      <w:pPr>
        <w:widowControl/>
        <w:autoSpaceDE w:val="0"/>
        <w:autoSpaceDN w:val="0"/>
        <w:spacing w:before="502" w:after="0" w:line="220" w:lineRule="exact"/>
        <w:ind w:left="0" w:right="0"/>
      </w:pPr>
    </w:p>
    <w:tbl>
      <w:tblPr>
        <w:tblStyle w:val="2"/>
        <w:tblW w:w="0" w:type="auto"/>
        <w:tblInd w:w="3" w:type="dxa"/>
        <w:tblLayout w:type="fixed"/>
        <w:tblCellMar>
          <w:top w:w="0" w:type="dxa"/>
          <w:left w:w="108" w:type="dxa"/>
          <w:bottom w:w="0" w:type="dxa"/>
          <w:right w:w="108" w:type="dxa"/>
        </w:tblCellMar>
      </w:tblPr>
      <w:tblGrid>
        <w:gridCol w:w="2518"/>
        <w:gridCol w:w="684"/>
        <w:gridCol w:w="616"/>
        <w:gridCol w:w="646"/>
        <w:gridCol w:w="706"/>
        <w:gridCol w:w="4094"/>
      </w:tblGrid>
      <w:tr w14:paraId="48F1F7A8">
        <w:tblPrEx>
          <w:tblCellMar>
            <w:top w:w="0" w:type="dxa"/>
            <w:left w:w="108" w:type="dxa"/>
            <w:bottom w:w="0" w:type="dxa"/>
            <w:right w:w="108" w:type="dxa"/>
          </w:tblCellMar>
        </w:tblPrEx>
        <w:trPr>
          <w:trHeight w:val="360" w:hRule="exact"/>
        </w:trPr>
        <w:tc>
          <w:tcPr>
            <w:tcW w:w="9264"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75BB79CC">
            <w:pPr>
              <w:widowControl/>
              <w:autoSpaceDE w:val="0"/>
              <w:autoSpaceDN w:val="0"/>
              <w:spacing w:before="106" w:after="0" w:line="158" w:lineRule="exact"/>
              <w:ind w:left="0" w:right="0" w:firstLine="0"/>
              <w:jc w:val="center"/>
            </w:pPr>
            <w:r>
              <w:rPr>
                <w:rFonts w:ascii="FSSSnNyp+SimSun" w:hAnsi="FSSSnNyp+SimSun" w:eastAsia="FSSSnNyp+SimSun"/>
                <w:color w:val="000000"/>
                <w:sz w:val="16"/>
              </w:rPr>
              <w:t>项目支出绩效目标</w:t>
            </w:r>
          </w:p>
        </w:tc>
      </w:tr>
      <w:tr w14:paraId="5C34C81A">
        <w:tblPrEx>
          <w:tblCellMar>
            <w:top w:w="0" w:type="dxa"/>
            <w:left w:w="108" w:type="dxa"/>
            <w:bottom w:w="0" w:type="dxa"/>
            <w:right w:w="108" w:type="dxa"/>
          </w:tblCellMar>
        </w:tblPrEx>
        <w:trPr>
          <w:trHeight w:val="258"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1DA57B6E">
            <w:pPr>
              <w:widowControl/>
              <w:autoSpaceDE w:val="0"/>
              <w:autoSpaceDN w:val="0"/>
              <w:spacing w:before="80" w:after="0" w:line="106" w:lineRule="exact"/>
              <w:ind w:left="16" w:right="0" w:firstLine="0"/>
              <w:jc w:val="left"/>
            </w:pPr>
            <w:r>
              <w:rPr>
                <w:rFonts w:ascii="FSSSnNyp+SimSun" w:hAnsi="FSSSnNyp+SimSun" w:eastAsia="FSSSnNyp+SimSun"/>
                <w:color w:val="000000"/>
                <w:w w:val="95"/>
                <w:sz w:val="11"/>
              </w:rPr>
              <w:t>项目绩效指标</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C99B6B2">
            <w:pPr>
              <w:widowControl/>
              <w:autoSpaceDE w:val="0"/>
              <w:autoSpaceDN w:val="0"/>
              <w:spacing w:before="80" w:after="0" w:line="106" w:lineRule="exact"/>
              <w:ind w:left="16" w:right="0" w:firstLine="0"/>
              <w:jc w:val="left"/>
            </w:pPr>
            <w:r>
              <w:rPr>
                <w:rFonts w:ascii="FSSSnNyp+SimSun" w:hAnsi="FSSSnNyp+SimSun" w:eastAsia="FSSSnNyp+SimSun"/>
                <w:color w:val="000000"/>
                <w:w w:val="95"/>
                <w:sz w:val="11"/>
              </w:rPr>
              <w:t>年度指标</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7BCD4323">
            <w:pPr>
              <w:widowControl/>
              <w:autoSpaceDE w:val="0"/>
              <w:autoSpaceDN w:val="0"/>
              <w:spacing w:before="80" w:after="0" w:line="106" w:lineRule="exact"/>
              <w:ind w:left="0" w:right="0" w:firstLine="0"/>
              <w:jc w:val="center"/>
            </w:pPr>
            <w:r>
              <w:rPr>
                <w:rFonts w:ascii="FSSSnNyp+SimSun" w:hAnsi="FSSSnNyp+SimSun" w:eastAsia="FSSSnNyp+SimSun"/>
                <w:color w:val="000000"/>
                <w:w w:val="95"/>
                <w:sz w:val="11"/>
              </w:rPr>
              <w:t>实际完成值</w:t>
            </w:r>
          </w:p>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7E77CC00">
            <w:pPr>
              <w:widowControl/>
              <w:autoSpaceDE w:val="0"/>
              <w:autoSpaceDN w:val="0"/>
              <w:spacing w:before="80" w:after="0" w:line="106" w:lineRule="exact"/>
              <w:ind w:left="16" w:right="0" w:firstLine="0"/>
              <w:jc w:val="left"/>
            </w:pPr>
            <w:r>
              <w:rPr>
                <w:rFonts w:ascii="FSSSnNyp+SimSun" w:hAnsi="FSSSnNyp+SimSun" w:eastAsia="FSSSnNyp+SimSun"/>
                <w:color w:val="000000"/>
                <w:w w:val="95"/>
                <w:sz w:val="11"/>
              </w:rPr>
              <w:t>分值</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2B2CE320">
            <w:pPr>
              <w:widowControl/>
              <w:autoSpaceDE w:val="0"/>
              <w:autoSpaceDN w:val="0"/>
              <w:spacing w:before="80" w:after="0" w:line="106" w:lineRule="exact"/>
              <w:ind w:left="16" w:right="0" w:firstLine="0"/>
              <w:jc w:val="left"/>
            </w:pPr>
            <w:r>
              <w:rPr>
                <w:rFonts w:ascii="FSSSnNyp+SimSun" w:hAnsi="FSSSnNyp+SimSun" w:eastAsia="FSSSnNyp+SimSun"/>
                <w:color w:val="000000"/>
                <w:w w:val="95"/>
                <w:sz w:val="11"/>
              </w:rPr>
              <w:t>得分</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57B5155E">
            <w:pPr>
              <w:widowControl/>
              <w:autoSpaceDE w:val="0"/>
              <w:autoSpaceDN w:val="0"/>
              <w:spacing w:before="80" w:after="0" w:line="106" w:lineRule="exact"/>
              <w:ind w:left="16" w:right="0" w:firstLine="0"/>
              <w:jc w:val="left"/>
            </w:pPr>
            <w:r>
              <w:rPr>
                <w:rFonts w:ascii="FSSSnNyp+SimSun" w:hAnsi="FSSSnNyp+SimSun" w:eastAsia="FSSSnNyp+SimSun"/>
                <w:color w:val="000000"/>
                <w:w w:val="95"/>
                <w:sz w:val="11"/>
              </w:rPr>
              <w:t>偏差原因分析及改进措施</w:t>
            </w:r>
          </w:p>
        </w:tc>
      </w:tr>
      <w:tr w14:paraId="367F9317">
        <w:tblPrEx>
          <w:tblCellMar>
            <w:top w:w="0" w:type="dxa"/>
            <w:left w:w="108" w:type="dxa"/>
            <w:bottom w:w="0" w:type="dxa"/>
            <w:right w:w="108" w:type="dxa"/>
          </w:tblCellMar>
        </w:tblPrEx>
        <w:trPr>
          <w:trHeight w:val="252"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297C1010">
            <w:pPr>
              <w:widowControl/>
              <w:autoSpaceDE w:val="0"/>
              <w:autoSpaceDN w:val="0"/>
              <w:spacing w:before="76" w:after="0" w:line="106" w:lineRule="exact"/>
              <w:ind w:left="16" w:right="0" w:firstLine="0"/>
              <w:jc w:val="left"/>
            </w:pPr>
            <w:r>
              <w:rPr>
                <w:rFonts w:ascii="FSSSnNyp+SimSun" w:hAnsi="FSSSnNyp+SimSun" w:eastAsia="FSSSnNyp+SimSun"/>
                <w:color w:val="000000"/>
                <w:w w:val="95"/>
                <w:sz w:val="11"/>
              </w:rPr>
              <w:t>产出指标</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AC37553">
            <w:pPr>
              <w:widowControl/>
              <w:autoSpaceDE w:val="0"/>
              <w:autoSpaceDN w:val="0"/>
              <w:spacing w:before="76" w:after="0" w:line="106" w:lineRule="exact"/>
              <w:ind w:left="16" w:right="0" w:firstLine="0"/>
              <w:jc w:val="left"/>
            </w:pPr>
            <w:r>
              <w:rPr>
                <w:rFonts w:ascii="FSSSnNyp+SimSun" w:hAnsi="FSSSnNyp+SimSun" w:eastAsia="FSSSnNyp+SimSun"/>
                <w:color w:val="000000"/>
                <w:w w:val="95"/>
                <w:sz w:val="11"/>
              </w:rPr>
              <w:t>空</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4FF48ADF"/>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6641FA6B">
            <w:pPr>
              <w:widowControl/>
              <w:autoSpaceDE w:val="0"/>
              <w:autoSpaceDN w:val="0"/>
              <w:spacing w:before="76" w:after="0" w:line="106" w:lineRule="exact"/>
              <w:ind w:left="250" w:right="0" w:firstLine="0"/>
              <w:jc w:val="left"/>
            </w:pPr>
            <w:r>
              <w:rPr>
                <w:rFonts w:ascii="FSSSnNyp+SimSun" w:hAnsi="FSSSnNyp+SimSun" w:eastAsia="FSSSnNyp+SimSun"/>
                <w:color w:val="000000"/>
                <w:w w:val="95"/>
                <w:sz w:val="11"/>
              </w:rPr>
              <w:t xml:space="preserve"> 50.00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2DD67AF0">
            <w:pPr>
              <w:widowControl/>
              <w:autoSpaceDE w:val="0"/>
              <w:autoSpaceDN w:val="0"/>
              <w:spacing w:before="76" w:after="0" w:line="106" w:lineRule="exact"/>
              <w:ind w:left="0" w:right="0" w:firstLine="0"/>
              <w:jc w:val="center"/>
            </w:pPr>
            <w:r>
              <w:rPr>
                <w:rFonts w:ascii="FSSSnNyp+SimSun" w:hAnsi="FSSSnNyp+SimSun" w:eastAsia="FSSSnNyp+SimSun"/>
                <w:color w:val="000000"/>
                <w:w w:val="95"/>
                <w:sz w:val="11"/>
              </w:rPr>
              <w:t xml:space="preserve">      44.00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735E3DFD"/>
        </w:tc>
      </w:tr>
      <w:tr w14:paraId="3D69C1D7">
        <w:tblPrEx>
          <w:tblCellMar>
            <w:top w:w="0" w:type="dxa"/>
            <w:left w:w="108" w:type="dxa"/>
            <w:bottom w:w="0" w:type="dxa"/>
            <w:right w:w="108" w:type="dxa"/>
          </w:tblCellMar>
        </w:tblPrEx>
        <w:trPr>
          <w:trHeight w:val="248"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5F0CEBB8">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数量指标</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265C660">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空</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4820F316"/>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F0E6C10">
            <w:pPr>
              <w:widowControl/>
              <w:autoSpaceDE w:val="0"/>
              <w:autoSpaceDN w:val="0"/>
              <w:spacing w:before="74" w:after="0" w:line="106" w:lineRule="exact"/>
              <w:ind w:left="250" w:right="0" w:firstLine="0"/>
              <w:jc w:val="left"/>
            </w:pPr>
            <w:r>
              <w:rPr>
                <w:rFonts w:ascii="FSSSnNyp+SimSun" w:hAnsi="FSSSnNyp+SimSun" w:eastAsia="FSSSnNyp+SimSun"/>
                <w:color w:val="000000"/>
                <w:w w:val="95"/>
                <w:sz w:val="11"/>
              </w:rPr>
              <w:t xml:space="preserve"> 36.00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45CCF6E6">
            <w:pPr>
              <w:widowControl/>
              <w:autoSpaceDE w:val="0"/>
              <w:autoSpaceDN w:val="0"/>
              <w:spacing w:before="74" w:after="0" w:line="106" w:lineRule="exact"/>
              <w:ind w:left="0" w:right="0" w:firstLine="0"/>
              <w:jc w:val="center"/>
            </w:pPr>
            <w:r>
              <w:rPr>
                <w:rFonts w:ascii="FSSSnNyp+SimSun" w:hAnsi="FSSSnNyp+SimSun" w:eastAsia="FSSSnNyp+SimSun"/>
                <w:color w:val="000000"/>
                <w:w w:val="95"/>
                <w:sz w:val="11"/>
              </w:rPr>
              <w:t xml:space="preserve">      34.00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568B38FB"/>
        </w:tc>
      </w:tr>
      <w:tr w14:paraId="72033A23">
        <w:tblPrEx>
          <w:tblCellMar>
            <w:top w:w="0" w:type="dxa"/>
            <w:left w:w="108" w:type="dxa"/>
            <w:bottom w:w="0" w:type="dxa"/>
            <w:right w:w="108" w:type="dxa"/>
          </w:tblCellMar>
        </w:tblPrEx>
        <w:trPr>
          <w:trHeight w:val="250"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1BCE32D1">
            <w:pPr>
              <w:widowControl/>
              <w:autoSpaceDE w:val="0"/>
              <w:autoSpaceDN w:val="0"/>
              <w:spacing w:before="76" w:after="0" w:line="106" w:lineRule="exact"/>
              <w:ind w:left="16" w:right="0" w:firstLine="0"/>
              <w:jc w:val="left"/>
            </w:pPr>
            <w:r>
              <w:rPr>
                <w:rFonts w:ascii="FSSSnNyp+SimSun" w:hAnsi="FSSSnNyp+SimSun" w:eastAsia="FSSSnNyp+SimSun"/>
                <w:color w:val="000000"/>
                <w:w w:val="95"/>
                <w:sz w:val="11"/>
              </w:rPr>
              <w:t>适龄儿童国家免疫规划疫苗接种率</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66F508A">
            <w:pPr>
              <w:widowControl/>
              <w:autoSpaceDE w:val="0"/>
              <w:autoSpaceDN w:val="0"/>
              <w:spacing w:before="76" w:after="0" w:line="106" w:lineRule="exact"/>
              <w:ind w:left="16" w:right="0" w:firstLine="0"/>
              <w:jc w:val="left"/>
            </w:pPr>
            <w:r>
              <w:rPr>
                <w:rFonts w:ascii="FSSSnNyp+SimSun" w:hAnsi="FSSSnNyp+SimSun" w:eastAsia="FSSSnNyp+SimSun"/>
                <w:color w:val="000000"/>
                <w:w w:val="95"/>
                <w:sz w:val="11"/>
              </w:rPr>
              <w:t>90</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723A83EB">
            <w:pPr>
              <w:widowControl/>
              <w:autoSpaceDE w:val="0"/>
              <w:autoSpaceDN w:val="0"/>
              <w:spacing w:before="76" w:after="0" w:line="106" w:lineRule="exact"/>
              <w:ind w:left="16" w:right="0" w:firstLine="0"/>
              <w:jc w:val="left"/>
            </w:pPr>
            <w:r>
              <w:rPr>
                <w:rFonts w:ascii="FSSSnNyp+SimSun" w:hAnsi="FSSSnNyp+SimSun" w:eastAsia="FSSSnNyp+SimSun"/>
                <w:color w:val="000000"/>
                <w:w w:val="95"/>
                <w:sz w:val="11"/>
              </w:rPr>
              <w:t>90</w:t>
            </w:r>
          </w:p>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2328551D">
            <w:pPr>
              <w:widowControl/>
              <w:autoSpaceDE w:val="0"/>
              <w:autoSpaceDN w:val="0"/>
              <w:spacing w:before="76" w:after="0" w:line="106" w:lineRule="exact"/>
              <w:ind w:left="302" w:right="0" w:firstLine="0"/>
              <w:jc w:val="left"/>
            </w:pPr>
            <w:r>
              <w:rPr>
                <w:rFonts w:ascii="FSSSnNyp+SimSun" w:hAnsi="FSSSnNyp+SimSun" w:eastAsia="FSSSnNyp+SimSun"/>
                <w:color w:val="000000"/>
                <w:w w:val="95"/>
                <w:sz w:val="11"/>
              </w:rPr>
              <w:t xml:space="preserve"> 3.00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2A407283">
            <w:pPr>
              <w:widowControl/>
              <w:autoSpaceDE w:val="0"/>
              <w:autoSpaceDN w:val="0"/>
              <w:spacing w:before="76" w:after="0" w:line="106" w:lineRule="exact"/>
              <w:ind w:left="0" w:right="0" w:firstLine="0"/>
              <w:jc w:val="center"/>
            </w:pPr>
            <w:r>
              <w:rPr>
                <w:rFonts w:ascii="FSSSnNyp+SimSun" w:hAnsi="FSSSnNyp+SimSun" w:eastAsia="FSSSnNyp+SimSun"/>
                <w:color w:val="000000"/>
                <w:w w:val="95"/>
                <w:sz w:val="11"/>
              </w:rPr>
              <w:t xml:space="preserve">       3.00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0EF324FA">
            <w:pPr>
              <w:widowControl/>
              <w:autoSpaceDE w:val="0"/>
              <w:autoSpaceDN w:val="0"/>
              <w:spacing w:before="76" w:after="0" w:line="106" w:lineRule="exact"/>
              <w:ind w:left="16" w:right="0" w:firstLine="0"/>
              <w:jc w:val="left"/>
            </w:pPr>
            <w:r>
              <w:rPr>
                <w:rFonts w:ascii="FSSSnNyp+SimSun" w:hAnsi="FSSSnNyp+SimSun" w:eastAsia="FSSSnNyp+SimSun"/>
                <w:color w:val="000000"/>
                <w:w w:val="95"/>
                <w:sz w:val="11"/>
              </w:rPr>
              <w:t>无</w:t>
            </w:r>
          </w:p>
        </w:tc>
      </w:tr>
      <w:tr w14:paraId="5200F29A">
        <w:tblPrEx>
          <w:tblCellMar>
            <w:top w:w="0" w:type="dxa"/>
            <w:left w:w="108" w:type="dxa"/>
            <w:bottom w:w="0" w:type="dxa"/>
            <w:right w:w="108" w:type="dxa"/>
          </w:tblCellMar>
        </w:tblPrEx>
        <w:trPr>
          <w:trHeight w:val="250"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4E7AD0DE">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7岁以下儿童健康管理率</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EA9C0A4">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90</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40B51AA3">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98.32</w:t>
            </w:r>
          </w:p>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74E720AB">
            <w:pPr>
              <w:widowControl/>
              <w:autoSpaceDE w:val="0"/>
              <w:autoSpaceDN w:val="0"/>
              <w:spacing w:before="74" w:after="0" w:line="106" w:lineRule="exact"/>
              <w:ind w:left="302" w:right="0" w:firstLine="0"/>
              <w:jc w:val="left"/>
            </w:pPr>
            <w:r>
              <w:rPr>
                <w:rFonts w:ascii="FSSSnNyp+SimSun" w:hAnsi="FSSSnNyp+SimSun" w:eastAsia="FSSSnNyp+SimSun"/>
                <w:color w:val="000000"/>
                <w:w w:val="95"/>
                <w:sz w:val="11"/>
              </w:rPr>
              <w:t xml:space="preserve"> 3.00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6C13143D">
            <w:pPr>
              <w:widowControl/>
              <w:autoSpaceDE w:val="0"/>
              <w:autoSpaceDN w:val="0"/>
              <w:spacing w:before="74" w:after="0" w:line="106" w:lineRule="exact"/>
              <w:ind w:left="0" w:right="0" w:firstLine="0"/>
              <w:jc w:val="center"/>
            </w:pPr>
            <w:r>
              <w:rPr>
                <w:rFonts w:ascii="FSSSnNyp+SimSun" w:hAnsi="FSSSnNyp+SimSun" w:eastAsia="FSSSnNyp+SimSun"/>
                <w:color w:val="000000"/>
                <w:w w:val="95"/>
                <w:sz w:val="11"/>
              </w:rPr>
              <w:t xml:space="preserve">       3.00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7E92FBCB">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无</w:t>
            </w:r>
          </w:p>
        </w:tc>
      </w:tr>
      <w:tr w14:paraId="144C3C29">
        <w:tblPrEx>
          <w:tblCellMar>
            <w:top w:w="0" w:type="dxa"/>
            <w:left w:w="108" w:type="dxa"/>
            <w:bottom w:w="0" w:type="dxa"/>
            <w:right w:w="108" w:type="dxa"/>
          </w:tblCellMar>
        </w:tblPrEx>
        <w:trPr>
          <w:trHeight w:val="250"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61EDBD96">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孕产妇系统管理率</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1B1B3B9">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90</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3EDB8F8B">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95.66</w:t>
            </w:r>
          </w:p>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F6E187D">
            <w:pPr>
              <w:widowControl/>
              <w:autoSpaceDE w:val="0"/>
              <w:autoSpaceDN w:val="0"/>
              <w:spacing w:before="74" w:after="0" w:line="106" w:lineRule="exact"/>
              <w:ind w:left="302" w:right="0" w:firstLine="0"/>
              <w:jc w:val="left"/>
            </w:pPr>
            <w:r>
              <w:rPr>
                <w:rFonts w:ascii="FSSSnNyp+SimSun" w:hAnsi="FSSSnNyp+SimSun" w:eastAsia="FSSSnNyp+SimSun"/>
                <w:color w:val="000000"/>
                <w:w w:val="95"/>
                <w:sz w:val="11"/>
              </w:rPr>
              <w:t xml:space="preserve"> 3.00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CEA21F3">
            <w:pPr>
              <w:widowControl/>
              <w:autoSpaceDE w:val="0"/>
              <w:autoSpaceDN w:val="0"/>
              <w:spacing w:before="74" w:after="0" w:line="106" w:lineRule="exact"/>
              <w:ind w:left="0" w:right="0" w:firstLine="0"/>
              <w:jc w:val="center"/>
            </w:pPr>
            <w:r>
              <w:rPr>
                <w:rFonts w:ascii="FSSSnNyp+SimSun" w:hAnsi="FSSSnNyp+SimSun" w:eastAsia="FSSSnNyp+SimSun"/>
                <w:color w:val="000000"/>
                <w:w w:val="95"/>
                <w:sz w:val="11"/>
              </w:rPr>
              <w:t xml:space="preserve">       3.00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5E858969">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无</w:t>
            </w:r>
          </w:p>
        </w:tc>
      </w:tr>
      <w:tr w14:paraId="448BEDA2">
        <w:tblPrEx>
          <w:tblCellMar>
            <w:top w:w="0" w:type="dxa"/>
            <w:left w:w="108" w:type="dxa"/>
            <w:bottom w:w="0" w:type="dxa"/>
            <w:right w:w="108" w:type="dxa"/>
          </w:tblCellMar>
        </w:tblPrEx>
        <w:trPr>
          <w:trHeight w:val="250"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72B80DAA">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0-6岁儿童眼保健和视力检查覆盖率</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8C59126">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90</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45C35373">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97.85</w:t>
            </w:r>
          </w:p>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22C041D">
            <w:pPr>
              <w:widowControl/>
              <w:autoSpaceDE w:val="0"/>
              <w:autoSpaceDN w:val="0"/>
              <w:spacing w:before="74" w:after="0" w:line="106" w:lineRule="exact"/>
              <w:ind w:left="302" w:right="0" w:firstLine="0"/>
              <w:jc w:val="left"/>
            </w:pPr>
            <w:r>
              <w:rPr>
                <w:rFonts w:ascii="FSSSnNyp+SimSun" w:hAnsi="FSSSnNyp+SimSun" w:eastAsia="FSSSnNyp+SimSun"/>
                <w:color w:val="000000"/>
                <w:w w:val="95"/>
                <w:sz w:val="11"/>
              </w:rPr>
              <w:t xml:space="preserve"> 3.00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062F8C84">
            <w:pPr>
              <w:widowControl/>
              <w:autoSpaceDE w:val="0"/>
              <w:autoSpaceDN w:val="0"/>
              <w:spacing w:before="74" w:after="0" w:line="106" w:lineRule="exact"/>
              <w:ind w:left="0" w:right="0" w:firstLine="0"/>
              <w:jc w:val="center"/>
            </w:pPr>
            <w:r>
              <w:rPr>
                <w:rFonts w:ascii="FSSSnNyp+SimSun" w:hAnsi="FSSSnNyp+SimSun" w:eastAsia="FSSSnNyp+SimSun"/>
                <w:color w:val="000000"/>
                <w:w w:val="95"/>
                <w:sz w:val="11"/>
              </w:rPr>
              <w:t xml:space="preserve">       3.00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133240E1">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无</w:t>
            </w:r>
          </w:p>
        </w:tc>
      </w:tr>
      <w:tr w14:paraId="206033B0">
        <w:tblPrEx>
          <w:tblCellMar>
            <w:top w:w="0" w:type="dxa"/>
            <w:left w:w="108" w:type="dxa"/>
            <w:bottom w:w="0" w:type="dxa"/>
            <w:right w:w="108" w:type="dxa"/>
          </w:tblCellMar>
        </w:tblPrEx>
        <w:trPr>
          <w:trHeight w:val="248"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336E8F0A">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3岁以下儿童系统管理率</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57990BD">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85</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0FC302E4">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98.21</w:t>
            </w:r>
          </w:p>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546BB929">
            <w:pPr>
              <w:widowControl/>
              <w:autoSpaceDE w:val="0"/>
              <w:autoSpaceDN w:val="0"/>
              <w:spacing w:before="74" w:after="0" w:line="106" w:lineRule="exact"/>
              <w:ind w:left="302" w:right="0" w:firstLine="0"/>
              <w:jc w:val="left"/>
            </w:pPr>
            <w:r>
              <w:rPr>
                <w:rFonts w:ascii="FSSSnNyp+SimSun" w:hAnsi="FSSSnNyp+SimSun" w:eastAsia="FSSSnNyp+SimSun"/>
                <w:color w:val="000000"/>
                <w:w w:val="95"/>
                <w:sz w:val="11"/>
              </w:rPr>
              <w:t xml:space="preserve"> 3.00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7790DEE4">
            <w:pPr>
              <w:widowControl/>
              <w:autoSpaceDE w:val="0"/>
              <w:autoSpaceDN w:val="0"/>
              <w:spacing w:before="74" w:after="0" w:line="106" w:lineRule="exact"/>
              <w:ind w:left="0" w:right="0" w:firstLine="0"/>
              <w:jc w:val="center"/>
            </w:pPr>
            <w:r>
              <w:rPr>
                <w:rFonts w:ascii="FSSSnNyp+SimSun" w:hAnsi="FSSSnNyp+SimSun" w:eastAsia="FSSSnNyp+SimSun"/>
                <w:color w:val="000000"/>
                <w:w w:val="95"/>
                <w:sz w:val="11"/>
              </w:rPr>
              <w:t xml:space="preserve">       3.00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4B8E4ED5">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无</w:t>
            </w:r>
          </w:p>
        </w:tc>
      </w:tr>
      <w:tr w14:paraId="165181AD">
        <w:tblPrEx>
          <w:tblCellMar>
            <w:top w:w="0" w:type="dxa"/>
            <w:left w:w="108" w:type="dxa"/>
            <w:bottom w:w="0" w:type="dxa"/>
            <w:right w:w="108" w:type="dxa"/>
          </w:tblCellMar>
        </w:tblPrEx>
        <w:trPr>
          <w:trHeight w:val="250"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37CB2FD4">
            <w:pPr>
              <w:widowControl/>
              <w:autoSpaceDE w:val="0"/>
              <w:autoSpaceDN w:val="0"/>
              <w:spacing w:before="76" w:after="0" w:line="104" w:lineRule="exact"/>
              <w:ind w:left="16" w:right="0" w:firstLine="0"/>
              <w:jc w:val="left"/>
            </w:pPr>
            <w:r>
              <w:rPr>
                <w:rFonts w:ascii="FSSSnNyp+SimSun" w:hAnsi="FSSSnNyp+SimSun" w:eastAsia="FSSSnNyp+SimSun"/>
                <w:color w:val="000000"/>
                <w:w w:val="95"/>
                <w:sz w:val="11"/>
              </w:rPr>
              <w:t>老年人中医药健康管理率</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DB23C5A">
            <w:pPr>
              <w:widowControl/>
              <w:autoSpaceDE w:val="0"/>
              <w:autoSpaceDN w:val="0"/>
              <w:spacing w:before="76" w:after="0" w:line="104" w:lineRule="exact"/>
              <w:ind w:left="16" w:right="0" w:firstLine="0"/>
              <w:jc w:val="left"/>
            </w:pPr>
            <w:r>
              <w:rPr>
                <w:rFonts w:ascii="FSSSnNyp+SimSun" w:hAnsi="FSSSnNyp+SimSun" w:eastAsia="FSSSnNyp+SimSun"/>
                <w:color w:val="000000"/>
                <w:w w:val="95"/>
                <w:sz w:val="11"/>
              </w:rPr>
              <w:t>74</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7C37624C">
            <w:pPr>
              <w:widowControl/>
              <w:autoSpaceDE w:val="0"/>
              <w:autoSpaceDN w:val="0"/>
              <w:spacing w:before="76" w:after="0" w:line="104" w:lineRule="exact"/>
              <w:ind w:left="16" w:right="0" w:firstLine="0"/>
              <w:jc w:val="left"/>
            </w:pPr>
            <w:r>
              <w:rPr>
                <w:rFonts w:ascii="FSSSnNyp+SimSun" w:hAnsi="FSSSnNyp+SimSun" w:eastAsia="FSSSnNyp+SimSun"/>
                <w:color w:val="000000"/>
                <w:w w:val="95"/>
                <w:sz w:val="11"/>
              </w:rPr>
              <w:t>44.1</w:t>
            </w:r>
          </w:p>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28618C8F">
            <w:pPr>
              <w:widowControl/>
              <w:autoSpaceDE w:val="0"/>
              <w:autoSpaceDN w:val="0"/>
              <w:spacing w:before="76" w:after="0" w:line="104" w:lineRule="exact"/>
              <w:ind w:left="302" w:right="0" w:firstLine="0"/>
              <w:jc w:val="left"/>
            </w:pPr>
            <w:r>
              <w:rPr>
                <w:rFonts w:ascii="FSSSnNyp+SimSun" w:hAnsi="FSSSnNyp+SimSun" w:eastAsia="FSSSnNyp+SimSun"/>
                <w:color w:val="000000"/>
                <w:w w:val="95"/>
                <w:sz w:val="11"/>
              </w:rPr>
              <w:t xml:space="preserve"> 3.00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057EF5BD">
            <w:pPr>
              <w:widowControl/>
              <w:autoSpaceDE w:val="0"/>
              <w:autoSpaceDN w:val="0"/>
              <w:spacing w:before="76" w:after="0" w:line="104" w:lineRule="exact"/>
              <w:ind w:left="0" w:right="0" w:firstLine="0"/>
              <w:jc w:val="center"/>
            </w:pPr>
            <w:r>
              <w:rPr>
                <w:rFonts w:ascii="FSSSnNyp+SimSun" w:hAnsi="FSSSnNyp+SimSun" w:eastAsia="FSSSnNyp+SimSun"/>
                <w:color w:val="000000"/>
                <w:w w:val="95"/>
                <w:sz w:val="11"/>
              </w:rPr>
              <w:t xml:space="preserve">       2.00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22475115">
            <w:pPr>
              <w:widowControl/>
              <w:autoSpaceDE w:val="0"/>
              <w:autoSpaceDN w:val="0"/>
              <w:spacing w:before="16" w:after="0" w:line="106" w:lineRule="exact"/>
              <w:ind w:left="0" w:right="0" w:firstLine="0"/>
              <w:jc w:val="center"/>
            </w:pPr>
            <w:r>
              <w:rPr>
                <w:rFonts w:ascii="FSSSnNyp+SimSun" w:hAnsi="FSSSnNyp+SimSun" w:eastAsia="FSSSnNyp+SimSun"/>
                <w:color w:val="000000"/>
                <w:w w:val="95"/>
                <w:sz w:val="11"/>
              </w:rPr>
              <w:t>五华区人口基数大，老年人口138600，每年任务指标率不断上涨。外来人口较多，居</w:t>
            </w:r>
          </w:p>
          <w:p w14:paraId="6CCC0F94">
            <w:pPr>
              <w:widowControl/>
              <w:autoSpaceDE w:val="0"/>
              <w:autoSpaceDN w:val="0"/>
              <w:spacing w:before="16" w:after="0" w:line="104" w:lineRule="exact"/>
              <w:ind w:left="16" w:right="0" w:firstLine="0"/>
              <w:jc w:val="left"/>
            </w:pPr>
            <w:r>
              <w:rPr>
                <w:rFonts w:ascii="FSSSnNyp+SimSun" w:hAnsi="FSSSnNyp+SimSun" w:eastAsia="FSSSnNyp+SimSun"/>
                <w:color w:val="000000"/>
                <w:w w:val="95"/>
                <w:sz w:val="11"/>
              </w:rPr>
              <w:t>民健康档案很难统一，省市级机关事业单位较多，无法入户建立居民健康档案。</w:t>
            </w:r>
          </w:p>
        </w:tc>
      </w:tr>
      <w:tr w14:paraId="3A52E3B5">
        <w:tblPrEx>
          <w:tblCellMar>
            <w:top w:w="0" w:type="dxa"/>
            <w:left w:w="108" w:type="dxa"/>
            <w:bottom w:w="0" w:type="dxa"/>
            <w:right w:w="108" w:type="dxa"/>
          </w:tblCellMar>
        </w:tblPrEx>
        <w:trPr>
          <w:trHeight w:val="250"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2CB617B3">
            <w:pPr>
              <w:widowControl/>
              <w:autoSpaceDE w:val="0"/>
              <w:autoSpaceDN w:val="0"/>
              <w:spacing w:before="76" w:after="0" w:line="104" w:lineRule="exact"/>
              <w:ind w:left="16" w:right="0" w:firstLine="0"/>
              <w:jc w:val="left"/>
            </w:pPr>
            <w:r>
              <w:rPr>
                <w:rFonts w:ascii="FSSSnNyp+SimSun" w:hAnsi="FSSSnNyp+SimSun" w:eastAsia="FSSSnNyp+SimSun"/>
                <w:color w:val="000000"/>
                <w:w w:val="95"/>
                <w:sz w:val="11"/>
              </w:rPr>
              <w:t>肺结核患者管理率</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8D4B14B">
            <w:pPr>
              <w:widowControl/>
              <w:autoSpaceDE w:val="0"/>
              <w:autoSpaceDN w:val="0"/>
              <w:spacing w:before="76" w:after="0" w:line="104" w:lineRule="exact"/>
              <w:ind w:left="16" w:right="0" w:firstLine="0"/>
              <w:jc w:val="left"/>
            </w:pPr>
            <w:r>
              <w:rPr>
                <w:rFonts w:ascii="FSSSnNyp+SimSun" w:hAnsi="FSSSnNyp+SimSun" w:eastAsia="FSSSnNyp+SimSun"/>
                <w:color w:val="000000"/>
                <w:w w:val="95"/>
                <w:sz w:val="11"/>
              </w:rPr>
              <w:t>90</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5F56AE03">
            <w:pPr>
              <w:widowControl/>
              <w:autoSpaceDE w:val="0"/>
              <w:autoSpaceDN w:val="0"/>
              <w:spacing w:before="76" w:after="0" w:line="104" w:lineRule="exact"/>
              <w:ind w:left="16" w:right="0" w:firstLine="0"/>
              <w:jc w:val="left"/>
            </w:pPr>
            <w:r>
              <w:rPr>
                <w:rFonts w:ascii="FSSSnNyp+SimSun" w:hAnsi="FSSSnNyp+SimSun" w:eastAsia="FSSSnNyp+SimSun"/>
                <w:color w:val="000000"/>
                <w:w w:val="95"/>
                <w:sz w:val="11"/>
              </w:rPr>
              <w:t>98.98</w:t>
            </w:r>
          </w:p>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B916711">
            <w:pPr>
              <w:widowControl/>
              <w:autoSpaceDE w:val="0"/>
              <w:autoSpaceDN w:val="0"/>
              <w:spacing w:before="76" w:after="0" w:line="104" w:lineRule="exact"/>
              <w:ind w:left="302" w:right="0" w:firstLine="0"/>
              <w:jc w:val="left"/>
            </w:pPr>
            <w:r>
              <w:rPr>
                <w:rFonts w:ascii="FSSSnNyp+SimSun" w:hAnsi="FSSSnNyp+SimSun" w:eastAsia="FSSSnNyp+SimSun"/>
                <w:color w:val="000000"/>
                <w:w w:val="95"/>
                <w:sz w:val="11"/>
              </w:rPr>
              <w:t xml:space="preserve"> 3.00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0B5A057">
            <w:pPr>
              <w:widowControl/>
              <w:autoSpaceDE w:val="0"/>
              <w:autoSpaceDN w:val="0"/>
              <w:spacing w:before="76" w:after="0" w:line="104" w:lineRule="exact"/>
              <w:ind w:left="0" w:right="0" w:firstLine="0"/>
              <w:jc w:val="center"/>
            </w:pPr>
            <w:r>
              <w:rPr>
                <w:rFonts w:ascii="FSSSnNyp+SimSun" w:hAnsi="FSSSnNyp+SimSun" w:eastAsia="FSSSnNyp+SimSun"/>
                <w:color w:val="000000"/>
                <w:w w:val="95"/>
                <w:sz w:val="11"/>
              </w:rPr>
              <w:t xml:space="preserve">       3.00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74B8E0B3">
            <w:pPr>
              <w:widowControl/>
              <w:autoSpaceDE w:val="0"/>
              <w:autoSpaceDN w:val="0"/>
              <w:spacing w:before="76" w:after="0" w:line="104" w:lineRule="exact"/>
              <w:ind w:left="16" w:right="0" w:firstLine="0"/>
              <w:jc w:val="left"/>
            </w:pPr>
            <w:r>
              <w:rPr>
                <w:rFonts w:ascii="FSSSnNyp+SimSun" w:hAnsi="FSSSnNyp+SimSun" w:eastAsia="FSSSnNyp+SimSun"/>
                <w:color w:val="000000"/>
                <w:w w:val="95"/>
                <w:sz w:val="11"/>
              </w:rPr>
              <w:t>无</w:t>
            </w:r>
          </w:p>
        </w:tc>
      </w:tr>
      <w:tr w14:paraId="3788BD3E">
        <w:tblPrEx>
          <w:tblCellMar>
            <w:top w:w="0" w:type="dxa"/>
            <w:left w:w="108" w:type="dxa"/>
            <w:bottom w:w="0" w:type="dxa"/>
            <w:right w:w="108" w:type="dxa"/>
          </w:tblCellMar>
        </w:tblPrEx>
        <w:trPr>
          <w:trHeight w:val="250"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19172CFE">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社区在册居家严重精神障碍患者健康管理率</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1E034CBE">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80</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1D6A6C58">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80</w:t>
            </w:r>
          </w:p>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9565C91">
            <w:pPr>
              <w:widowControl/>
              <w:autoSpaceDE w:val="0"/>
              <w:autoSpaceDN w:val="0"/>
              <w:spacing w:before="74" w:after="0" w:line="106" w:lineRule="exact"/>
              <w:ind w:left="302" w:right="0" w:firstLine="0"/>
              <w:jc w:val="left"/>
            </w:pPr>
            <w:r>
              <w:rPr>
                <w:rFonts w:ascii="FSSSnNyp+SimSun" w:hAnsi="FSSSnNyp+SimSun" w:eastAsia="FSSSnNyp+SimSun"/>
                <w:color w:val="000000"/>
                <w:w w:val="95"/>
                <w:sz w:val="11"/>
              </w:rPr>
              <w:t xml:space="preserve"> 3.00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594F264B">
            <w:pPr>
              <w:widowControl/>
              <w:autoSpaceDE w:val="0"/>
              <w:autoSpaceDN w:val="0"/>
              <w:spacing w:before="74" w:after="0" w:line="106" w:lineRule="exact"/>
              <w:ind w:left="0" w:right="0" w:firstLine="0"/>
              <w:jc w:val="center"/>
            </w:pPr>
            <w:r>
              <w:rPr>
                <w:rFonts w:ascii="FSSSnNyp+SimSun" w:hAnsi="FSSSnNyp+SimSun" w:eastAsia="FSSSnNyp+SimSun"/>
                <w:color w:val="000000"/>
                <w:w w:val="95"/>
                <w:sz w:val="11"/>
              </w:rPr>
              <w:t xml:space="preserve">       3.00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7D186194">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无</w:t>
            </w:r>
          </w:p>
        </w:tc>
      </w:tr>
      <w:tr w14:paraId="08D770C0">
        <w:tblPrEx>
          <w:tblCellMar>
            <w:top w:w="0" w:type="dxa"/>
            <w:left w:w="108" w:type="dxa"/>
            <w:bottom w:w="0" w:type="dxa"/>
            <w:right w:w="108" w:type="dxa"/>
          </w:tblCellMar>
        </w:tblPrEx>
        <w:trPr>
          <w:trHeight w:val="250"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56B44C21">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高血压患者管理人数</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93910EB">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49890</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2A70B2E6">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53168</w:t>
            </w:r>
          </w:p>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69E31E4">
            <w:pPr>
              <w:widowControl/>
              <w:autoSpaceDE w:val="0"/>
              <w:autoSpaceDN w:val="0"/>
              <w:spacing w:before="74" w:after="0" w:line="106" w:lineRule="exact"/>
              <w:ind w:left="302" w:right="0" w:firstLine="0"/>
              <w:jc w:val="left"/>
            </w:pPr>
            <w:r>
              <w:rPr>
                <w:rFonts w:ascii="FSSSnNyp+SimSun" w:hAnsi="FSSSnNyp+SimSun" w:eastAsia="FSSSnNyp+SimSun"/>
                <w:color w:val="000000"/>
                <w:w w:val="95"/>
                <w:sz w:val="11"/>
              </w:rPr>
              <w:t xml:space="preserve"> 3.00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05A521F8">
            <w:pPr>
              <w:widowControl/>
              <w:autoSpaceDE w:val="0"/>
              <w:autoSpaceDN w:val="0"/>
              <w:spacing w:before="74" w:after="0" w:line="106" w:lineRule="exact"/>
              <w:ind w:left="0" w:right="0" w:firstLine="0"/>
              <w:jc w:val="center"/>
            </w:pPr>
            <w:r>
              <w:rPr>
                <w:rFonts w:ascii="FSSSnNyp+SimSun" w:hAnsi="FSSSnNyp+SimSun" w:eastAsia="FSSSnNyp+SimSun"/>
                <w:color w:val="000000"/>
                <w:w w:val="95"/>
                <w:sz w:val="11"/>
              </w:rPr>
              <w:t xml:space="preserve">       3.00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0EAB98EB">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无</w:t>
            </w:r>
          </w:p>
        </w:tc>
      </w:tr>
      <w:tr w14:paraId="26D1EE04">
        <w:tblPrEx>
          <w:tblCellMar>
            <w:top w:w="0" w:type="dxa"/>
            <w:left w:w="108" w:type="dxa"/>
            <w:bottom w:w="0" w:type="dxa"/>
            <w:right w:w="108" w:type="dxa"/>
          </w:tblCellMar>
        </w:tblPrEx>
        <w:trPr>
          <w:trHeight w:val="248"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707414C8">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糖尿病患者管理人数</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0B97B093">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20850</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72465D74">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22631</w:t>
            </w:r>
          </w:p>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584C40E0">
            <w:pPr>
              <w:widowControl/>
              <w:autoSpaceDE w:val="0"/>
              <w:autoSpaceDN w:val="0"/>
              <w:spacing w:before="74" w:after="0" w:line="106" w:lineRule="exact"/>
              <w:ind w:left="302" w:right="0" w:firstLine="0"/>
              <w:jc w:val="left"/>
            </w:pPr>
            <w:r>
              <w:rPr>
                <w:rFonts w:ascii="FSSSnNyp+SimSun" w:hAnsi="FSSSnNyp+SimSun" w:eastAsia="FSSSnNyp+SimSun"/>
                <w:color w:val="000000"/>
                <w:w w:val="95"/>
                <w:sz w:val="11"/>
              </w:rPr>
              <w:t xml:space="preserve"> 3.00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861C51B">
            <w:pPr>
              <w:widowControl/>
              <w:autoSpaceDE w:val="0"/>
              <w:autoSpaceDN w:val="0"/>
              <w:spacing w:before="74" w:after="0" w:line="106" w:lineRule="exact"/>
              <w:ind w:left="0" w:right="0" w:firstLine="0"/>
              <w:jc w:val="center"/>
            </w:pPr>
            <w:r>
              <w:rPr>
                <w:rFonts w:ascii="FSSSnNyp+SimSun" w:hAnsi="FSSSnNyp+SimSun" w:eastAsia="FSSSnNyp+SimSun"/>
                <w:color w:val="000000"/>
                <w:w w:val="95"/>
                <w:sz w:val="11"/>
              </w:rPr>
              <w:t xml:space="preserve">       3.00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42DC0672">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无</w:t>
            </w:r>
          </w:p>
        </w:tc>
      </w:tr>
      <w:tr w14:paraId="25727BF2">
        <w:tblPrEx>
          <w:tblCellMar>
            <w:top w:w="0" w:type="dxa"/>
            <w:left w:w="108" w:type="dxa"/>
            <w:bottom w:w="0" w:type="dxa"/>
            <w:right w:w="108" w:type="dxa"/>
          </w:tblCellMar>
        </w:tblPrEx>
        <w:trPr>
          <w:trHeight w:val="250"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0C4CBD5D">
            <w:pPr>
              <w:widowControl/>
              <w:autoSpaceDE w:val="0"/>
              <w:autoSpaceDN w:val="0"/>
              <w:spacing w:before="76" w:after="0" w:line="104" w:lineRule="exact"/>
              <w:ind w:left="16" w:right="0" w:firstLine="0"/>
              <w:jc w:val="left"/>
            </w:pPr>
            <w:r>
              <w:rPr>
                <w:rFonts w:ascii="FSSSnNyp+SimSun" w:hAnsi="FSSSnNyp+SimSun" w:eastAsia="FSSSnNyp+SimSun"/>
                <w:color w:val="000000"/>
                <w:w w:val="95"/>
                <w:sz w:val="11"/>
              </w:rPr>
              <w:t>慢阻肺病患者管理人数</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BA73EE3">
            <w:pPr>
              <w:widowControl/>
              <w:autoSpaceDE w:val="0"/>
              <w:autoSpaceDN w:val="0"/>
              <w:spacing w:before="76" w:after="0" w:line="104" w:lineRule="exact"/>
              <w:ind w:left="16" w:right="0" w:firstLine="0"/>
              <w:jc w:val="left"/>
            </w:pPr>
            <w:r>
              <w:rPr>
                <w:rFonts w:ascii="FSSSnNyp+SimSun" w:hAnsi="FSSSnNyp+SimSun" w:eastAsia="FSSSnNyp+SimSun"/>
                <w:color w:val="000000"/>
                <w:w w:val="95"/>
                <w:sz w:val="11"/>
              </w:rPr>
              <w:t>1868</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1DC8474C">
            <w:pPr>
              <w:widowControl/>
              <w:autoSpaceDE w:val="0"/>
              <w:autoSpaceDN w:val="0"/>
              <w:spacing w:before="76" w:after="0" w:line="104" w:lineRule="exact"/>
              <w:ind w:left="16" w:right="0" w:firstLine="0"/>
              <w:jc w:val="left"/>
            </w:pPr>
            <w:r>
              <w:rPr>
                <w:rFonts w:ascii="FSSSnNyp+SimSun" w:hAnsi="FSSSnNyp+SimSun" w:eastAsia="FSSSnNyp+SimSun"/>
                <w:color w:val="000000"/>
                <w:w w:val="95"/>
                <w:sz w:val="11"/>
              </w:rPr>
              <w:t>1253</w:t>
            </w:r>
          </w:p>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70BD7F96">
            <w:pPr>
              <w:widowControl/>
              <w:autoSpaceDE w:val="0"/>
              <w:autoSpaceDN w:val="0"/>
              <w:spacing w:before="76" w:after="0" w:line="104" w:lineRule="exact"/>
              <w:ind w:left="302" w:right="0" w:firstLine="0"/>
              <w:jc w:val="left"/>
            </w:pPr>
            <w:r>
              <w:rPr>
                <w:rFonts w:ascii="FSSSnNyp+SimSun" w:hAnsi="FSSSnNyp+SimSun" w:eastAsia="FSSSnNyp+SimSun"/>
                <w:color w:val="000000"/>
                <w:w w:val="95"/>
                <w:sz w:val="11"/>
              </w:rPr>
              <w:t xml:space="preserve"> 3.00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551A214C">
            <w:pPr>
              <w:widowControl/>
              <w:autoSpaceDE w:val="0"/>
              <w:autoSpaceDN w:val="0"/>
              <w:spacing w:before="76" w:after="0" w:line="104" w:lineRule="exact"/>
              <w:ind w:left="0" w:right="0" w:firstLine="0"/>
              <w:jc w:val="center"/>
            </w:pPr>
            <w:r>
              <w:rPr>
                <w:rFonts w:ascii="FSSSnNyp+SimSun" w:hAnsi="FSSSnNyp+SimSun" w:eastAsia="FSSSnNyp+SimSun"/>
                <w:color w:val="000000"/>
                <w:w w:val="95"/>
                <w:sz w:val="11"/>
              </w:rPr>
              <w:t xml:space="preserve">       2.00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69E87DBD">
            <w:pPr>
              <w:widowControl/>
              <w:autoSpaceDE w:val="0"/>
              <w:autoSpaceDN w:val="0"/>
              <w:spacing w:before="16" w:after="0" w:line="104" w:lineRule="exact"/>
              <w:ind w:left="0" w:right="0" w:firstLine="0"/>
              <w:jc w:val="center"/>
            </w:pPr>
            <w:r>
              <w:rPr>
                <w:rFonts w:ascii="FSSSnNyp+SimSun" w:hAnsi="FSSSnNyp+SimSun" w:eastAsia="FSSSnNyp+SimSun"/>
                <w:color w:val="000000"/>
                <w:w w:val="95"/>
                <w:sz w:val="11"/>
              </w:rPr>
              <w:t>考核指标高，未充分考虑基层实际能力。目前社区卫生服务机构缺乏专业设备（肺功</w:t>
            </w:r>
          </w:p>
          <w:p w14:paraId="08AB0279">
            <w:pPr>
              <w:widowControl/>
              <w:autoSpaceDE w:val="0"/>
              <w:autoSpaceDN w:val="0"/>
              <w:spacing w:before="18" w:after="0" w:line="104" w:lineRule="exact"/>
              <w:ind w:left="16" w:right="0" w:firstLine="0"/>
              <w:jc w:val="left"/>
            </w:pPr>
            <w:r>
              <w:rPr>
                <w:rFonts w:ascii="FSSSnNyp+SimSun" w:hAnsi="FSSSnNyp+SimSun" w:eastAsia="FSSSnNyp+SimSun"/>
                <w:color w:val="000000"/>
                <w:w w:val="95"/>
                <w:sz w:val="11"/>
              </w:rPr>
              <w:t>能仪）。</w:t>
            </w:r>
          </w:p>
        </w:tc>
      </w:tr>
      <w:tr w14:paraId="4D4D966F">
        <w:tblPrEx>
          <w:tblCellMar>
            <w:top w:w="0" w:type="dxa"/>
            <w:left w:w="108" w:type="dxa"/>
            <w:bottom w:w="0" w:type="dxa"/>
            <w:right w:w="108" w:type="dxa"/>
          </w:tblCellMar>
        </w:tblPrEx>
        <w:trPr>
          <w:trHeight w:val="250"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4D5EE1B6">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儿童中医药健康管理率</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F39DA7A">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84</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36EF9167">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85</w:t>
            </w:r>
          </w:p>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547C977A">
            <w:pPr>
              <w:widowControl/>
              <w:autoSpaceDE w:val="0"/>
              <w:autoSpaceDN w:val="0"/>
              <w:spacing w:before="74" w:after="0" w:line="106" w:lineRule="exact"/>
              <w:ind w:left="302" w:right="0" w:firstLine="0"/>
              <w:jc w:val="left"/>
            </w:pPr>
            <w:r>
              <w:rPr>
                <w:rFonts w:ascii="FSSSnNyp+SimSun" w:hAnsi="FSSSnNyp+SimSun" w:eastAsia="FSSSnNyp+SimSun"/>
                <w:color w:val="000000"/>
                <w:w w:val="95"/>
                <w:sz w:val="11"/>
              </w:rPr>
              <w:t xml:space="preserve"> 3.00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0627D4A">
            <w:pPr>
              <w:widowControl/>
              <w:autoSpaceDE w:val="0"/>
              <w:autoSpaceDN w:val="0"/>
              <w:spacing w:before="74" w:after="0" w:line="106" w:lineRule="exact"/>
              <w:ind w:left="0" w:right="0" w:firstLine="0"/>
              <w:jc w:val="center"/>
            </w:pPr>
            <w:r>
              <w:rPr>
                <w:rFonts w:ascii="FSSSnNyp+SimSun" w:hAnsi="FSSSnNyp+SimSun" w:eastAsia="FSSSnNyp+SimSun"/>
                <w:color w:val="000000"/>
                <w:w w:val="95"/>
                <w:sz w:val="11"/>
              </w:rPr>
              <w:t xml:space="preserve">       3.00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0EF8E38C">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无</w:t>
            </w:r>
          </w:p>
        </w:tc>
      </w:tr>
      <w:tr w14:paraId="311632AF">
        <w:tblPrEx>
          <w:tblCellMar>
            <w:top w:w="0" w:type="dxa"/>
            <w:left w:w="108" w:type="dxa"/>
            <w:bottom w:w="0" w:type="dxa"/>
            <w:right w:w="108" w:type="dxa"/>
          </w:tblCellMar>
        </w:tblPrEx>
        <w:trPr>
          <w:trHeight w:val="250"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4A3E5066">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质量指标</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B23476D">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空</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3CAA79C1"/>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61CD66AC">
            <w:pPr>
              <w:widowControl/>
              <w:autoSpaceDE w:val="0"/>
              <w:autoSpaceDN w:val="0"/>
              <w:spacing w:before="74" w:after="0" w:line="106" w:lineRule="exact"/>
              <w:ind w:left="250" w:right="0" w:firstLine="0"/>
              <w:jc w:val="left"/>
            </w:pPr>
            <w:r>
              <w:rPr>
                <w:rFonts w:ascii="FSSSnNyp+SimSun" w:hAnsi="FSSSnNyp+SimSun" w:eastAsia="FSSSnNyp+SimSun"/>
                <w:color w:val="000000"/>
                <w:w w:val="95"/>
                <w:sz w:val="11"/>
              </w:rPr>
              <w:t xml:space="preserve"> 10.00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0B453492">
            <w:pPr>
              <w:widowControl/>
              <w:autoSpaceDE w:val="0"/>
              <w:autoSpaceDN w:val="0"/>
              <w:spacing w:before="74" w:after="0" w:line="106" w:lineRule="exact"/>
              <w:ind w:left="0" w:right="0" w:firstLine="0"/>
              <w:jc w:val="center"/>
            </w:pPr>
            <w:r>
              <w:rPr>
                <w:rFonts w:ascii="FSSSnNyp+SimSun" w:hAnsi="FSSSnNyp+SimSun" w:eastAsia="FSSSnNyp+SimSun"/>
                <w:color w:val="000000"/>
                <w:w w:val="95"/>
                <w:sz w:val="11"/>
              </w:rPr>
              <w:t xml:space="preserve">       9.00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78FDE502"/>
        </w:tc>
      </w:tr>
      <w:tr w14:paraId="6A447BD2">
        <w:tblPrEx>
          <w:tblCellMar>
            <w:top w:w="0" w:type="dxa"/>
            <w:left w:w="108" w:type="dxa"/>
            <w:bottom w:w="0" w:type="dxa"/>
            <w:right w:w="108" w:type="dxa"/>
          </w:tblCellMar>
        </w:tblPrEx>
        <w:trPr>
          <w:trHeight w:val="250"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3DA3A767">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居民规范化电子健康档案覆盖率</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77429958">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64</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3374E3D3">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68</w:t>
            </w:r>
          </w:p>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A64FFB5">
            <w:pPr>
              <w:widowControl/>
              <w:autoSpaceDE w:val="0"/>
              <w:autoSpaceDN w:val="0"/>
              <w:spacing w:before="74" w:after="0" w:line="106" w:lineRule="exact"/>
              <w:ind w:left="302" w:right="0" w:firstLine="0"/>
              <w:jc w:val="left"/>
            </w:pPr>
            <w:r>
              <w:rPr>
                <w:rFonts w:ascii="FSSSnNyp+SimSun" w:hAnsi="FSSSnNyp+SimSun" w:eastAsia="FSSSnNyp+SimSun"/>
                <w:color w:val="000000"/>
                <w:w w:val="95"/>
                <w:sz w:val="11"/>
              </w:rPr>
              <w:t xml:space="preserve"> 2.00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716CBF24">
            <w:pPr>
              <w:widowControl/>
              <w:autoSpaceDE w:val="0"/>
              <w:autoSpaceDN w:val="0"/>
              <w:spacing w:before="74" w:after="0" w:line="106" w:lineRule="exact"/>
              <w:ind w:left="0" w:right="0" w:firstLine="0"/>
              <w:jc w:val="center"/>
            </w:pPr>
            <w:r>
              <w:rPr>
                <w:rFonts w:ascii="FSSSnNyp+SimSun" w:hAnsi="FSSSnNyp+SimSun" w:eastAsia="FSSSnNyp+SimSun"/>
                <w:color w:val="000000"/>
                <w:w w:val="95"/>
                <w:sz w:val="11"/>
              </w:rPr>
              <w:t xml:space="preserve">       2.00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2E9019BD">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无</w:t>
            </w:r>
          </w:p>
        </w:tc>
      </w:tr>
      <w:tr w14:paraId="41052C69">
        <w:tblPrEx>
          <w:tblCellMar>
            <w:top w:w="0" w:type="dxa"/>
            <w:left w:w="108" w:type="dxa"/>
            <w:bottom w:w="0" w:type="dxa"/>
            <w:right w:w="108" w:type="dxa"/>
          </w:tblCellMar>
        </w:tblPrEx>
        <w:trPr>
          <w:trHeight w:val="248"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4772D5F8">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高血压患者基层规范管理服务率</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19672296">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80</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05AEE020">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95</w:t>
            </w:r>
          </w:p>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64E03F69">
            <w:pPr>
              <w:widowControl/>
              <w:autoSpaceDE w:val="0"/>
              <w:autoSpaceDN w:val="0"/>
              <w:spacing w:before="74" w:after="0" w:line="106" w:lineRule="exact"/>
              <w:ind w:left="302" w:right="0" w:firstLine="0"/>
              <w:jc w:val="left"/>
            </w:pPr>
            <w:r>
              <w:rPr>
                <w:rFonts w:ascii="FSSSnNyp+SimSun" w:hAnsi="FSSSnNyp+SimSun" w:eastAsia="FSSSnNyp+SimSun"/>
                <w:color w:val="000000"/>
                <w:w w:val="95"/>
                <w:sz w:val="11"/>
              </w:rPr>
              <w:t xml:space="preserve"> 2.00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E6E9AC1">
            <w:pPr>
              <w:widowControl/>
              <w:autoSpaceDE w:val="0"/>
              <w:autoSpaceDN w:val="0"/>
              <w:spacing w:before="74" w:after="0" w:line="106" w:lineRule="exact"/>
              <w:ind w:left="0" w:right="0" w:firstLine="0"/>
              <w:jc w:val="center"/>
            </w:pPr>
            <w:r>
              <w:rPr>
                <w:rFonts w:ascii="FSSSnNyp+SimSun" w:hAnsi="FSSSnNyp+SimSun" w:eastAsia="FSSSnNyp+SimSun"/>
                <w:color w:val="000000"/>
                <w:w w:val="95"/>
                <w:sz w:val="11"/>
              </w:rPr>
              <w:t xml:space="preserve">       2.00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10C8F3B4">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无</w:t>
            </w:r>
          </w:p>
        </w:tc>
      </w:tr>
      <w:tr w14:paraId="646E44C9">
        <w:tblPrEx>
          <w:tblCellMar>
            <w:top w:w="0" w:type="dxa"/>
            <w:left w:w="108" w:type="dxa"/>
            <w:bottom w:w="0" w:type="dxa"/>
            <w:right w:w="108" w:type="dxa"/>
          </w:tblCellMar>
        </w:tblPrEx>
        <w:trPr>
          <w:trHeight w:val="250"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5359B1A3">
            <w:pPr>
              <w:widowControl/>
              <w:autoSpaceDE w:val="0"/>
              <w:autoSpaceDN w:val="0"/>
              <w:spacing w:before="76" w:after="0" w:line="106" w:lineRule="exact"/>
              <w:ind w:left="16" w:right="0" w:firstLine="0"/>
              <w:jc w:val="left"/>
            </w:pPr>
            <w:r>
              <w:rPr>
                <w:rFonts w:ascii="FSSSnNyp+SimSun" w:hAnsi="FSSSnNyp+SimSun" w:eastAsia="FSSSnNyp+SimSun"/>
                <w:color w:val="000000"/>
                <w:w w:val="95"/>
                <w:sz w:val="11"/>
              </w:rPr>
              <w:t>2型糖尿病患者基层规范管理服务率</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3E166278">
            <w:pPr>
              <w:widowControl/>
              <w:autoSpaceDE w:val="0"/>
              <w:autoSpaceDN w:val="0"/>
              <w:spacing w:before="76" w:after="0" w:line="106" w:lineRule="exact"/>
              <w:ind w:left="16" w:right="0" w:firstLine="0"/>
              <w:jc w:val="left"/>
            </w:pPr>
            <w:r>
              <w:rPr>
                <w:rFonts w:ascii="FSSSnNyp+SimSun" w:hAnsi="FSSSnNyp+SimSun" w:eastAsia="FSSSnNyp+SimSun"/>
                <w:color w:val="000000"/>
                <w:w w:val="95"/>
                <w:sz w:val="11"/>
              </w:rPr>
              <w:t>80</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5AD4E490">
            <w:pPr>
              <w:widowControl/>
              <w:autoSpaceDE w:val="0"/>
              <w:autoSpaceDN w:val="0"/>
              <w:spacing w:before="76" w:after="0" w:line="106" w:lineRule="exact"/>
              <w:ind w:left="16" w:right="0" w:firstLine="0"/>
              <w:jc w:val="left"/>
            </w:pPr>
            <w:r>
              <w:rPr>
                <w:rFonts w:ascii="FSSSnNyp+SimSun" w:hAnsi="FSSSnNyp+SimSun" w:eastAsia="FSSSnNyp+SimSun"/>
                <w:color w:val="000000"/>
                <w:w w:val="95"/>
                <w:sz w:val="11"/>
              </w:rPr>
              <w:t>95</w:t>
            </w:r>
          </w:p>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74DE41E1">
            <w:pPr>
              <w:widowControl/>
              <w:autoSpaceDE w:val="0"/>
              <w:autoSpaceDN w:val="0"/>
              <w:spacing w:before="76" w:after="0" w:line="106" w:lineRule="exact"/>
              <w:ind w:left="302" w:right="0" w:firstLine="0"/>
              <w:jc w:val="left"/>
            </w:pPr>
            <w:r>
              <w:rPr>
                <w:rFonts w:ascii="FSSSnNyp+SimSun" w:hAnsi="FSSSnNyp+SimSun" w:eastAsia="FSSSnNyp+SimSun"/>
                <w:color w:val="000000"/>
                <w:w w:val="95"/>
                <w:sz w:val="11"/>
              </w:rPr>
              <w:t xml:space="preserve"> 2.00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61A5A52D">
            <w:pPr>
              <w:widowControl/>
              <w:autoSpaceDE w:val="0"/>
              <w:autoSpaceDN w:val="0"/>
              <w:spacing w:before="76" w:after="0" w:line="106" w:lineRule="exact"/>
              <w:ind w:left="0" w:right="0" w:firstLine="0"/>
              <w:jc w:val="center"/>
            </w:pPr>
            <w:r>
              <w:rPr>
                <w:rFonts w:ascii="FSSSnNyp+SimSun" w:hAnsi="FSSSnNyp+SimSun" w:eastAsia="FSSSnNyp+SimSun"/>
                <w:color w:val="000000"/>
                <w:w w:val="95"/>
                <w:sz w:val="11"/>
              </w:rPr>
              <w:t xml:space="preserve">       2.00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49096DC7">
            <w:pPr>
              <w:widowControl/>
              <w:autoSpaceDE w:val="0"/>
              <w:autoSpaceDN w:val="0"/>
              <w:spacing w:before="76" w:after="0" w:line="106" w:lineRule="exact"/>
              <w:ind w:left="16" w:right="0" w:firstLine="0"/>
              <w:jc w:val="left"/>
            </w:pPr>
            <w:r>
              <w:rPr>
                <w:rFonts w:ascii="FSSSnNyp+SimSun" w:hAnsi="FSSSnNyp+SimSun" w:eastAsia="FSSSnNyp+SimSun"/>
                <w:color w:val="000000"/>
                <w:w w:val="95"/>
                <w:sz w:val="11"/>
              </w:rPr>
              <w:t>无</w:t>
            </w:r>
          </w:p>
        </w:tc>
      </w:tr>
      <w:tr w14:paraId="3765C106">
        <w:tblPrEx>
          <w:tblCellMar>
            <w:top w:w="0" w:type="dxa"/>
            <w:left w:w="108" w:type="dxa"/>
            <w:bottom w:w="0" w:type="dxa"/>
            <w:right w:w="108" w:type="dxa"/>
          </w:tblCellMar>
        </w:tblPrEx>
        <w:trPr>
          <w:trHeight w:val="250"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5BDD21A0">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65岁以上老年人城乡社区规范健康管理服务率</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4148D32">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64</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6D5F9A9C">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31</w:t>
            </w:r>
          </w:p>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662A403">
            <w:pPr>
              <w:widowControl/>
              <w:autoSpaceDE w:val="0"/>
              <w:autoSpaceDN w:val="0"/>
              <w:spacing w:before="74" w:after="0" w:line="106" w:lineRule="exact"/>
              <w:ind w:left="302" w:right="0" w:firstLine="0"/>
              <w:jc w:val="left"/>
            </w:pPr>
            <w:r>
              <w:rPr>
                <w:rFonts w:ascii="FSSSnNyp+SimSun" w:hAnsi="FSSSnNyp+SimSun" w:eastAsia="FSSSnNyp+SimSun"/>
                <w:color w:val="000000"/>
                <w:w w:val="95"/>
                <w:sz w:val="11"/>
              </w:rPr>
              <w:t xml:space="preserve"> 2.00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1DEEF984">
            <w:pPr>
              <w:widowControl/>
              <w:autoSpaceDE w:val="0"/>
              <w:autoSpaceDN w:val="0"/>
              <w:spacing w:before="74" w:after="0" w:line="106" w:lineRule="exact"/>
              <w:ind w:left="0" w:right="0" w:firstLine="0"/>
              <w:jc w:val="center"/>
            </w:pPr>
            <w:r>
              <w:rPr>
                <w:rFonts w:ascii="FSSSnNyp+SimSun" w:hAnsi="FSSSnNyp+SimSun" w:eastAsia="FSSSnNyp+SimSun"/>
                <w:color w:val="000000"/>
                <w:w w:val="95"/>
                <w:sz w:val="11"/>
              </w:rPr>
              <w:t xml:space="preserve">       1.00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7FF919EC">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老人参与度低，叠加宣传、激励不足，财政资金紧张，导致规范服务率难达标。</w:t>
            </w:r>
          </w:p>
        </w:tc>
      </w:tr>
      <w:tr w14:paraId="0F4C57B7">
        <w:tblPrEx>
          <w:tblCellMar>
            <w:top w:w="0" w:type="dxa"/>
            <w:left w:w="108" w:type="dxa"/>
            <w:bottom w:w="0" w:type="dxa"/>
            <w:right w:w="108" w:type="dxa"/>
          </w:tblCellMar>
        </w:tblPrEx>
        <w:trPr>
          <w:trHeight w:val="250"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7CE6C28C">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传染病和突发公共卫生时间报告率</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1D4680A">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90</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0DF2472B">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100</w:t>
            </w:r>
          </w:p>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FA0A7D4">
            <w:pPr>
              <w:widowControl/>
              <w:autoSpaceDE w:val="0"/>
              <w:autoSpaceDN w:val="0"/>
              <w:spacing w:before="74" w:after="0" w:line="106" w:lineRule="exact"/>
              <w:ind w:left="302" w:right="0" w:firstLine="0"/>
              <w:jc w:val="left"/>
            </w:pPr>
            <w:r>
              <w:rPr>
                <w:rFonts w:ascii="FSSSnNyp+SimSun" w:hAnsi="FSSSnNyp+SimSun" w:eastAsia="FSSSnNyp+SimSun"/>
                <w:color w:val="000000"/>
                <w:w w:val="95"/>
                <w:sz w:val="11"/>
              </w:rPr>
              <w:t xml:space="preserve"> 2.00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2E6B93B4">
            <w:pPr>
              <w:widowControl/>
              <w:autoSpaceDE w:val="0"/>
              <w:autoSpaceDN w:val="0"/>
              <w:spacing w:before="74" w:after="0" w:line="106" w:lineRule="exact"/>
              <w:ind w:left="0" w:right="0" w:firstLine="0"/>
              <w:jc w:val="center"/>
            </w:pPr>
            <w:r>
              <w:rPr>
                <w:rFonts w:ascii="FSSSnNyp+SimSun" w:hAnsi="FSSSnNyp+SimSun" w:eastAsia="FSSSnNyp+SimSun"/>
                <w:color w:val="000000"/>
                <w:w w:val="95"/>
                <w:sz w:val="11"/>
              </w:rPr>
              <w:t xml:space="preserve">       2.00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3EF4A1E9">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无</w:t>
            </w:r>
          </w:p>
        </w:tc>
      </w:tr>
      <w:tr w14:paraId="1261C71A">
        <w:tblPrEx>
          <w:tblCellMar>
            <w:top w:w="0" w:type="dxa"/>
            <w:left w:w="108" w:type="dxa"/>
            <w:bottom w:w="0" w:type="dxa"/>
            <w:right w:w="108" w:type="dxa"/>
          </w:tblCellMar>
        </w:tblPrEx>
        <w:trPr>
          <w:trHeight w:val="250"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791ECEF5">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时效指标</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DF167BB">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空</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4D92B80B"/>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25C2F022">
            <w:pPr>
              <w:widowControl/>
              <w:autoSpaceDE w:val="0"/>
              <w:autoSpaceDN w:val="0"/>
              <w:spacing w:before="74" w:after="0" w:line="106" w:lineRule="exact"/>
              <w:ind w:left="302" w:right="0" w:firstLine="0"/>
              <w:jc w:val="left"/>
            </w:pPr>
            <w:r>
              <w:rPr>
                <w:rFonts w:ascii="FSSSnNyp+SimSun" w:hAnsi="FSSSnNyp+SimSun" w:eastAsia="FSSSnNyp+SimSun"/>
                <w:color w:val="000000"/>
                <w:w w:val="95"/>
                <w:sz w:val="11"/>
              </w:rPr>
              <w:t xml:space="preserve"> 2.00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0F15394A">
            <w:pPr>
              <w:widowControl/>
              <w:autoSpaceDE w:val="0"/>
              <w:autoSpaceDN w:val="0"/>
              <w:spacing w:before="74" w:after="0" w:line="106" w:lineRule="exact"/>
              <w:ind w:left="0" w:right="0" w:firstLine="0"/>
              <w:jc w:val="center"/>
            </w:pPr>
            <w:r>
              <w:rPr>
                <w:rFonts w:ascii="FSSSnNyp+SimSun" w:hAnsi="FSSSnNyp+SimSun" w:eastAsia="FSSSnNyp+SimSun"/>
                <w:color w:val="000000"/>
                <w:w w:val="95"/>
                <w:sz w:val="11"/>
              </w:rPr>
              <w:t xml:space="preserve">       0.50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1ED499F2"/>
        </w:tc>
      </w:tr>
      <w:tr w14:paraId="29CCECA8">
        <w:tblPrEx>
          <w:tblCellMar>
            <w:top w:w="0" w:type="dxa"/>
            <w:left w:w="108" w:type="dxa"/>
            <w:bottom w:w="0" w:type="dxa"/>
            <w:right w:w="108" w:type="dxa"/>
          </w:tblCellMar>
        </w:tblPrEx>
        <w:trPr>
          <w:trHeight w:val="248"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3AE98585">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资金发放到位率</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C03ADB2">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100</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5D7305E5">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0.06</w:t>
            </w:r>
          </w:p>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793EEF47">
            <w:pPr>
              <w:widowControl/>
              <w:autoSpaceDE w:val="0"/>
              <w:autoSpaceDN w:val="0"/>
              <w:spacing w:before="74" w:after="0" w:line="106" w:lineRule="exact"/>
              <w:ind w:left="302" w:right="0" w:firstLine="0"/>
              <w:jc w:val="left"/>
            </w:pPr>
            <w:r>
              <w:rPr>
                <w:rFonts w:ascii="FSSSnNyp+SimSun" w:hAnsi="FSSSnNyp+SimSun" w:eastAsia="FSSSnNyp+SimSun"/>
                <w:color w:val="000000"/>
                <w:w w:val="95"/>
                <w:sz w:val="11"/>
              </w:rPr>
              <w:t xml:space="preserve"> 2.00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D4460B8">
            <w:pPr>
              <w:widowControl/>
              <w:autoSpaceDE w:val="0"/>
              <w:autoSpaceDN w:val="0"/>
              <w:spacing w:before="74" w:after="0" w:line="106" w:lineRule="exact"/>
              <w:ind w:left="0" w:right="0" w:firstLine="0"/>
              <w:jc w:val="center"/>
            </w:pPr>
            <w:r>
              <w:rPr>
                <w:rFonts w:ascii="FSSSnNyp+SimSun" w:hAnsi="FSSSnNyp+SimSun" w:eastAsia="FSSSnNyp+SimSun"/>
                <w:color w:val="000000"/>
                <w:w w:val="95"/>
                <w:sz w:val="11"/>
              </w:rPr>
              <w:t xml:space="preserve">       0.50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510483FE">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因财政资金紧张，25年民营社区卫生服务机构预拨公卫款3482.24万元经费尚未拨付</w:t>
            </w:r>
          </w:p>
        </w:tc>
      </w:tr>
      <w:tr w14:paraId="228B5DF7">
        <w:tblPrEx>
          <w:tblCellMar>
            <w:top w:w="0" w:type="dxa"/>
            <w:left w:w="108" w:type="dxa"/>
            <w:bottom w:w="0" w:type="dxa"/>
            <w:right w:w="108" w:type="dxa"/>
          </w:tblCellMar>
        </w:tblPrEx>
        <w:trPr>
          <w:trHeight w:val="250"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757DDAC1">
            <w:pPr>
              <w:widowControl/>
              <w:autoSpaceDE w:val="0"/>
              <w:autoSpaceDN w:val="0"/>
              <w:spacing w:before="76" w:after="0" w:line="104" w:lineRule="exact"/>
              <w:ind w:left="16" w:right="0" w:firstLine="0"/>
              <w:jc w:val="left"/>
            </w:pPr>
            <w:r>
              <w:rPr>
                <w:rFonts w:ascii="FSSSnNyp+SimSun" w:hAnsi="FSSSnNyp+SimSun" w:eastAsia="FSSSnNyp+SimSun"/>
                <w:color w:val="000000"/>
                <w:w w:val="95"/>
                <w:sz w:val="11"/>
              </w:rPr>
              <w:t>成本指标</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B33FCE3">
            <w:pPr>
              <w:widowControl/>
              <w:autoSpaceDE w:val="0"/>
              <w:autoSpaceDN w:val="0"/>
              <w:spacing w:before="76" w:after="0" w:line="104" w:lineRule="exact"/>
              <w:ind w:left="16" w:right="0" w:firstLine="0"/>
              <w:jc w:val="left"/>
            </w:pPr>
            <w:r>
              <w:rPr>
                <w:rFonts w:ascii="FSSSnNyp+SimSun" w:hAnsi="FSSSnNyp+SimSun" w:eastAsia="FSSSnNyp+SimSun"/>
                <w:color w:val="000000"/>
                <w:w w:val="95"/>
                <w:sz w:val="11"/>
              </w:rPr>
              <w:t>空</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38DD5F65"/>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A90BB96">
            <w:pPr>
              <w:widowControl/>
              <w:autoSpaceDE w:val="0"/>
              <w:autoSpaceDN w:val="0"/>
              <w:spacing w:before="76" w:after="0" w:line="104" w:lineRule="exact"/>
              <w:ind w:left="302" w:right="0" w:firstLine="0"/>
              <w:jc w:val="left"/>
            </w:pPr>
            <w:r>
              <w:rPr>
                <w:rFonts w:ascii="FSSSnNyp+SimSun" w:hAnsi="FSSSnNyp+SimSun" w:eastAsia="FSSSnNyp+SimSun"/>
                <w:color w:val="000000"/>
                <w:w w:val="95"/>
                <w:sz w:val="11"/>
              </w:rPr>
              <w:t xml:space="preserve"> 2.00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67D0CAE8">
            <w:pPr>
              <w:widowControl/>
              <w:autoSpaceDE w:val="0"/>
              <w:autoSpaceDN w:val="0"/>
              <w:spacing w:before="76" w:after="0" w:line="104" w:lineRule="exact"/>
              <w:ind w:left="0" w:right="0" w:firstLine="0"/>
              <w:jc w:val="center"/>
            </w:pPr>
            <w:r>
              <w:rPr>
                <w:rFonts w:ascii="FSSSnNyp+SimSun" w:hAnsi="FSSSnNyp+SimSun" w:eastAsia="FSSSnNyp+SimSun"/>
                <w:color w:val="000000"/>
                <w:w w:val="95"/>
                <w:sz w:val="11"/>
              </w:rPr>
              <w:t xml:space="preserve">       0.50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359DF67E"/>
        </w:tc>
      </w:tr>
      <w:tr w14:paraId="25EB1374">
        <w:tblPrEx>
          <w:tblCellMar>
            <w:top w:w="0" w:type="dxa"/>
            <w:left w:w="108" w:type="dxa"/>
            <w:bottom w:w="0" w:type="dxa"/>
            <w:right w:w="108" w:type="dxa"/>
          </w:tblCellMar>
        </w:tblPrEx>
        <w:trPr>
          <w:trHeight w:val="250"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14430B24">
            <w:pPr>
              <w:widowControl/>
              <w:autoSpaceDE w:val="0"/>
              <w:autoSpaceDN w:val="0"/>
              <w:spacing w:before="76" w:after="0" w:line="104" w:lineRule="exact"/>
              <w:ind w:left="16" w:right="0" w:firstLine="0"/>
              <w:jc w:val="left"/>
            </w:pPr>
            <w:r>
              <w:rPr>
                <w:rFonts w:ascii="FSSSnNyp+SimSun" w:hAnsi="FSSSnNyp+SimSun" w:eastAsia="FSSSnNyp+SimSun"/>
                <w:color w:val="000000"/>
                <w:w w:val="95"/>
                <w:sz w:val="11"/>
              </w:rPr>
              <w:t>经济成本指标</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13D5D116">
            <w:pPr>
              <w:widowControl/>
              <w:autoSpaceDE w:val="0"/>
              <w:autoSpaceDN w:val="0"/>
              <w:spacing w:before="76" w:after="0" w:line="104" w:lineRule="exact"/>
              <w:ind w:left="16" w:right="0" w:firstLine="0"/>
              <w:jc w:val="left"/>
            </w:pPr>
            <w:r>
              <w:rPr>
                <w:rFonts w:ascii="FSSSnNyp+SimSun" w:hAnsi="FSSSnNyp+SimSun" w:eastAsia="FSSSnNyp+SimSun"/>
                <w:color w:val="000000"/>
                <w:w w:val="95"/>
                <w:sz w:val="11"/>
              </w:rPr>
              <w:t>488.96</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3717416D">
            <w:pPr>
              <w:widowControl/>
              <w:autoSpaceDE w:val="0"/>
              <w:autoSpaceDN w:val="0"/>
              <w:spacing w:before="76" w:after="0" w:line="104" w:lineRule="exact"/>
              <w:ind w:left="16" w:right="0" w:firstLine="0"/>
              <w:jc w:val="left"/>
            </w:pPr>
            <w:r>
              <w:rPr>
                <w:rFonts w:ascii="FSSSnNyp+SimSun" w:hAnsi="FSSSnNyp+SimSun" w:eastAsia="FSSSnNyp+SimSun"/>
                <w:color w:val="000000"/>
                <w:w w:val="95"/>
                <w:sz w:val="11"/>
              </w:rPr>
              <w:t>0.13</w:t>
            </w:r>
          </w:p>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22B733C">
            <w:pPr>
              <w:widowControl/>
              <w:autoSpaceDE w:val="0"/>
              <w:autoSpaceDN w:val="0"/>
              <w:spacing w:before="76" w:after="0" w:line="104" w:lineRule="exact"/>
              <w:ind w:left="302" w:right="0" w:firstLine="0"/>
              <w:jc w:val="left"/>
            </w:pPr>
            <w:r>
              <w:rPr>
                <w:rFonts w:ascii="FSSSnNyp+SimSun" w:hAnsi="FSSSnNyp+SimSun" w:eastAsia="FSSSnNyp+SimSun"/>
                <w:color w:val="000000"/>
                <w:w w:val="95"/>
                <w:sz w:val="11"/>
              </w:rPr>
              <w:t xml:space="preserve"> 2.00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71360BCD">
            <w:pPr>
              <w:widowControl/>
              <w:autoSpaceDE w:val="0"/>
              <w:autoSpaceDN w:val="0"/>
              <w:spacing w:before="76" w:after="0" w:line="104" w:lineRule="exact"/>
              <w:ind w:left="0" w:right="0" w:firstLine="0"/>
              <w:jc w:val="center"/>
            </w:pPr>
            <w:r>
              <w:rPr>
                <w:rFonts w:ascii="FSSSnNyp+SimSun" w:hAnsi="FSSSnNyp+SimSun" w:eastAsia="FSSSnNyp+SimSun"/>
                <w:color w:val="000000"/>
                <w:w w:val="95"/>
                <w:sz w:val="11"/>
              </w:rPr>
              <w:t xml:space="preserve">       0.50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006D6B0B">
            <w:pPr>
              <w:widowControl/>
              <w:autoSpaceDE w:val="0"/>
              <w:autoSpaceDN w:val="0"/>
              <w:spacing w:before="76" w:after="0" w:line="104" w:lineRule="exact"/>
              <w:ind w:left="16" w:right="0" w:firstLine="0"/>
              <w:jc w:val="left"/>
            </w:pPr>
            <w:r>
              <w:rPr>
                <w:rFonts w:ascii="FSSSnNyp+SimSun" w:hAnsi="FSSSnNyp+SimSun" w:eastAsia="FSSSnNyp+SimSun"/>
                <w:color w:val="000000"/>
                <w:w w:val="95"/>
                <w:sz w:val="11"/>
              </w:rPr>
              <w:t>因财政资金紧张，25年民营社区卫生服务机构预拨公卫款3482.24万元经费尚未拨付</w:t>
            </w:r>
          </w:p>
        </w:tc>
      </w:tr>
      <w:tr w14:paraId="7FFB047C">
        <w:tblPrEx>
          <w:tblCellMar>
            <w:top w:w="0" w:type="dxa"/>
            <w:left w:w="108" w:type="dxa"/>
            <w:bottom w:w="0" w:type="dxa"/>
            <w:right w:w="108" w:type="dxa"/>
          </w:tblCellMar>
        </w:tblPrEx>
        <w:trPr>
          <w:trHeight w:val="248"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352B721D">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效益指标</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125A0381">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空</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3F76F9FA"/>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1B55B53">
            <w:pPr>
              <w:widowControl/>
              <w:autoSpaceDE w:val="0"/>
              <w:autoSpaceDN w:val="0"/>
              <w:spacing w:before="74" w:after="0" w:line="106" w:lineRule="exact"/>
              <w:ind w:left="250" w:right="0" w:firstLine="0"/>
              <w:jc w:val="left"/>
            </w:pPr>
            <w:r>
              <w:rPr>
                <w:rFonts w:ascii="FSSSnNyp+SimSun" w:hAnsi="FSSSnNyp+SimSun" w:eastAsia="FSSSnNyp+SimSun"/>
                <w:color w:val="000000"/>
                <w:w w:val="95"/>
                <w:sz w:val="11"/>
              </w:rPr>
              <w:t xml:space="preserve"> 30.00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2B17EE13">
            <w:pPr>
              <w:widowControl/>
              <w:autoSpaceDE w:val="0"/>
              <w:autoSpaceDN w:val="0"/>
              <w:spacing w:before="74" w:after="0" w:line="106" w:lineRule="exact"/>
              <w:ind w:left="0" w:right="0" w:firstLine="0"/>
              <w:jc w:val="center"/>
            </w:pPr>
            <w:r>
              <w:rPr>
                <w:rFonts w:ascii="FSSSnNyp+SimSun" w:hAnsi="FSSSnNyp+SimSun" w:eastAsia="FSSSnNyp+SimSun"/>
                <w:color w:val="000000"/>
                <w:w w:val="95"/>
                <w:sz w:val="11"/>
              </w:rPr>
              <w:t xml:space="preserve">      30.00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09AF223E"/>
        </w:tc>
      </w:tr>
      <w:tr w14:paraId="09BE8D0E">
        <w:tblPrEx>
          <w:tblCellMar>
            <w:top w:w="0" w:type="dxa"/>
            <w:left w:w="108" w:type="dxa"/>
            <w:bottom w:w="0" w:type="dxa"/>
            <w:right w:w="108" w:type="dxa"/>
          </w:tblCellMar>
        </w:tblPrEx>
        <w:trPr>
          <w:trHeight w:val="252"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6A882407">
            <w:pPr>
              <w:widowControl/>
              <w:autoSpaceDE w:val="0"/>
              <w:autoSpaceDN w:val="0"/>
              <w:spacing w:before="76" w:after="0" w:line="106" w:lineRule="exact"/>
              <w:ind w:left="16" w:right="0" w:firstLine="0"/>
              <w:jc w:val="left"/>
            </w:pPr>
            <w:r>
              <w:rPr>
                <w:rFonts w:ascii="FSSSnNyp+SimSun" w:hAnsi="FSSSnNyp+SimSun" w:eastAsia="FSSSnNyp+SimSun"/>
                <w:color w:val="000000"/>
                <w:w w:val="95"/>
                <w:sz w:val="11"/>
              </w:rPr>
              <w:t>社会效益</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1C89267">
            <w:pPr>
              <w:widowControl/>
              <w:autoSpaceDE w:val="0"/>
              <w:autoSpaceDN w:val="0"/>
              <w:spacing w:before="76" w:after="0" w:line="106" w:lineRule="exact"/>
              <w:ind w:left="16" w:right="0" w:firstLine="0"/>
              <w:jc w:val="left"/>
            </w:pPr>
            <w:r>
              <w:rPr>
                <w:rFonts w:ascii="FSSSnNyp+SimSun" w:hAnsi="FSSSnNyp+SimSun" w:eastAsia="FSSSnNyp+SimSun"/>
                <w:color w:val="000000"/>
                <w:w w:val="95"/>
                <w:sz w:val="11"/>
              </w:rPr>
              <w:t>空</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2F7C0A30"/>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7DFA2A3D">
            <w:pPr>
              <w:widowControl/>
              <w:autoSpaceDE w:val="0"/>
              <w:autoSpaceDN w:val="0"/>
              <w:spacing w:before="76" w:after="0" w:line="106" w:lineRule="exact"/>
              <w:ind w:left="250" w:right="0" w:firstLine="0"/>
              <w:jc w:val="left"/>
            </w:pPr>
            <w:r>
              <w:rPr>
                <w:rFonts w:ascii="FSSSnNyp+SimSun" w:hAnsi="FSSSnNyp+SimSun" w:eastAsia="FSSSnNyp+SimSun"/>
                <w:color w:val="000000"/>
                <w:w w:val="95"/>
                <w:sz w:val="11"/>
              </w:rPr>
              <w:t xml:space="preserve"> 20.00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0DB8698A">
            <w:pPr>
              <w:widowControl/>
              <w:autoSpaceDE w:val="0"/>
              <w:autoSpaceDN w:val="0"/>
              <w:spacing w:before="76" w:after="0" w:line="106" w:lineRule="exact"/>
              <w:ind w:left="0" w:right="0" w:firstLine="0"/>
              <w:jc w:val="center"/>
            </w:pPr>
            <w:r>
              <w:rPr>
                <w:rFonts w:ascii="FSSSnNyp+SimSun" w:hAnsi="FSSSnNyp+SimSun" w:eastAsia="FSSSnNyp+SimSun"/>
                <w:color w:val="000000"/>
                <w:w w:val="95"/>
                <w:sz w:val="11"/>
              </w:rPr>
              <w:t xml:space="preserve">      20.00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1FA7BCA7"/>
        </w:tc>
      </w:tr>
      <w:tr w14:paraId="73B6A6B9">
        <w:tblPrEx>
          <w:tblCellMar>
            <w:top w:w="0" w:type="dxa"/>
            <w:left w:w="108" w:type="dxa"/>
            <w:bottom w:w="0" w:type="dxa"/>
            <w:right w:w="108" w:type="dxa"/>
          </w:tblCellMar>
        </w:tblPrEx>
        <w:trPr>
          <w:trHeight w:val="248"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33C967EC">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家庭发展能力</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7396942A">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逐步提高</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64B912E4">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逐步提高</w:t>
            </w:r>
          </w:p>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DF0B493">
            <w:pPr>
              <w:widowControl/>
              <w:autoSpaceDE w:val="0"/>
              <w:autoSpaceDN w:val="0"/>
              <w:spacing w:before="74" w:after="0" w:line="106" w:lineRule="exact"/>
              <w:ind w:left="250" w:right="0" w:firstLine="0"/>
              <w:jc w:val="left"/>
            </w:pPr>
            <w:r>
              <w:rPr>
                <w:rFonts w:ascii="FSSSnNyp+SimSun" w:hAnsi="FSSSnNyp+SimSun" w:eastAsia="FSSSnNyp+SimSun"/>
                <w:color w:val="000000"/>
                <w:w w:val="95"/>
                <w:sz w:val="11"/>
              </w:rPr>
              <w:t xml:space="preserve"> 10.00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6E8D928C">
            <w:pPr>
              <w:widowControl/>
              <w:autoSpaceDE w:val="0"/>
              <w:autoSpaceDN w:val="0"/>
              <w:spacing w:before="74" w:after="0" w:line="106" w:lineRule="exact"/>
              <w:ind w:left="0" w:right="0" w:firstLine="0"/>
              <w:jc w:val="center"/>
            </w:pPr>
            <w:r>
              <w:rPr>
                <w:rFonts w:ascii="FSSSnNyp+SimSun" w:hAnsi="FSSSnNyp+SimSun" w:eastAsia="FSSSnNyp+SimSun"/>
                <w:color w:val="000000"/>
                <w:w w:val="95"/>
                <w:sz w:val="11"/>
              </w:rPr>
              <w:t xml:space="preserve">      10.00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2F36594A">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无</w:t>
            </w:r>
          </w:p>
        </w:tc>
      </w:tr>
      <w:tr w14:paraId="1B65AA29">
        <w:tblPrEx>
          <w:tblCellMar>
            <w:top w:w="0" w:type="dxa"/>
            <w:left w:w="108" w:type="dxa"/>
            <w:bottom w:w="0" w:type="dxa"/>
            <w:right w:w="108" w:type="dxa"/>
          </w:tblCellMar>
        </w:tblPrEx>
        <w:trPr>
          <w:trHeight w:val="250"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572B69E7">
            <w:pPr>
              <w:widowControl/>
              <w:autoSpaceDE w:val="0"/>
              <w:autoSpaceDN w:val="0"/>
              <w:spacing w:before="76" w:after="0" w:line="104" w:lineRule="exact"/>
              <w:ind w:left="16" w:right="0" w:firstLine="0"/>
              <w:jc w:val="left"/>
            </w:pPr>
            <w:r>
              <w:rPr>
                <w:rFonts w:ascii="FSSSnNyp+SimSun" w:hAnsi="FSSSnNyp+SimSun" w:eastAsia="FSSSnNyp+SimSun"/>
                <w:color w:val="000000"/>
                <w:w w:val="95"/>
                <w:sz w:val="11"/>
              </w:rPr>
              <w:t>社会稳定水平</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D86D2F7">
            <w:pPr>
              <w:widowControl/>
              <w:autoSpaceDE w:val="0"/>
              <w:autoSpaceDN w:val="0"/>
              <w:spacing w:before="76" w:after="0" w:line="104" w:lineRule="exact"/>
              <w:ind w:left="16" w:right="0" w:firstLine="0"/>
              <w:jc w:val="left"/>
            </w:pPr>
            <w:r>
              <w:rPr>
                <w:rFonts w:ascii="FSSSnNyp+SimSun" w:hAnsi="FSSSnNyp+SimSun" w:eastAsia="FSSSnNyp+SimSun"/>
                <w:color w:val="000000"/>
                <w:w w:val="95"/>
                <w:sz w:val="11"/>
              </w:rPr>
              <w:t>逐步提高</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1A5A7F7D">
            <w:pPr>
              <w:widowControl/>
              <w:autoSpaceDE w:val="0"/>
              <w:autoSpaceDN w:val="0"/>
              <w:spacing w:before="76" w:after="0" w:line="104" w:lineRule="exact"/>
              <w:ind w:left="16" w:right="0" w:firstLine="0"/>
              <w:jc w:val="left"/>
            </w:pPr>
            <w:r>
              <w:rPr>
                <w:rFonts w:ascii="FSSSnNyp+SimSun" w:hAnsi="FSSSnNyp+SimSun" w:eastAsia="FSSSnNyp+SimSun"/>
                <w:color w:val="000000"/>
                <w:w w:val="95"/>
                <w:sz w:val="11"/>
              </w:rPr>
              <w:t>逐步提高</w:t>
            </w:r>
          </w:p>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72E3E19A">
            <w:pPr>
              <w:widowControl/>
              <w:autoSpaceDE w:val="0"/>
              <w:autoSpaceDN w:val="0"/>
              <w:spacing w:before="76" w:after="0" w:line="104" w:lineRule="exact"/>
              <w:ind w:left="250" w:right="0" w:firstLine="0"/>
              <w:jc w:val="left"/>
            </w:pPr>
            <w:r>
              <w:rPr>
                <w:rFonts w:ascii="FSSSnNyp+SimSun" w:hAnsi="FSSSnNyp+SimSun" w:eastAsia="FSSSnNyp+SimSun"/>
                <w:color w:val="000000"/>
                <w:w w:val="95"/>
                <w:sz w:val="11"/>
              </w:rPr>
              <w:t xml:space="preserve"> 10.00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6C0312EF">
            <w:pPr>
              <w:widowControl/>
              <w:autoSpaceDE w:val="0"/>
              <w:autoSpaceDN w:val="0"/>
              <w:spacing w:before="76" w:after="0" w:line="104" w:lineRule="exact"/>
              <w:ind w:left="0" w:right="0" w:firstLine="0"/>
              <w:jc w:val="center"/>
            </w:pPr>
            <w:r>
              <w:rPr>
                <w:rFonts w:ascii="FSSSnNyp+SimSun" w:hAnsi="FSSSnNyp+SimSun" w:eastAsia="FSSSnNyp+SimSun"/>
                <w:color w:val="000000"/>
                <w:w w:val="95"/>
                <w:sz w:val="11"/>
              </w:rPr>
              <w:t xml:space="preserve">      10.00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121CC39D">
            <w:pPr>
              <w:widowControl/>
              <w:autoSpaceDE w:val="0"/>
              <w:autoSpaceDN w:val="0"/>
              <w:spacing w:before="76" w:after="0" w:line="104" w:lineRule="exact"/>
              <w:ind w:left="16" w:right="0" w:firstLine="0"/>
              <w:jc w:val="left"/>
            </w:pPr>
            <w:r>
              <w:rPr>
                <w:rFonts w:ascii="FSSSnNyp+SimSun" w:hAnsi="FSSSnNyp+SimSun" w:eastAsia="FSSSnNyp+SimSun"/>
                <w:color w:val="000000"/>
                <w:w w:val="95"/>
                <w:sz w:val="11"/>
              </w:rPr>
              <w:t>无</w:t>
            </w:r>
          </w:p>
        </w:tc>
      </w:tr>
      <w:tr w14:paraId="4F9C67A3">
        <w:tblPrEx>
          <w:tblCellMar>
            <w:top w:w="0" w:type="dxa"/>
            <w:left w:w="108" w:type="dxa"/>
            <w:bottom w:w="0" w:type="dxa"/>
            <w:right w:w="108" w:type="dxa"/>
          </w:tblCellMar>
        </w:tblPrEx>
        <w:trPr>
          <w:trHeight w:val="250"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09627F1E">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可持续影响</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76EA777">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空</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07821DBC"/>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68F05C44">
            <w:pPr>
              <w:widowControl/>
              <w:autoSpaceDE w:val="0"/>
              <w:autoSpaceDN w:val="0"/>
              <w:spacing w:before="74" w:after="0" w:line="106" w:lineRule="exact"/>
              <w:ind w:left="250" w:right="0" w:firstLine="0"/>
              <w:jc w:val="left"/>
            </w:pPr>
            <w:r>
              <w:rPr>
                <w:rFonts w:ascii="FSSSnNyp+SimSun" w:hAnsi="FSSSnNyp+SimSun" w:eastAsia="FSSSnNyp+SimSun"/>
                <w:color w:val="000000"/>
                <w:w w:val="95"/>
                <w:sz w:val="11"/>
              </w:rPr>
              <w:t xml:space="preserve"> 10.00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23063363">
            <w:pPr>
              <w:widowControl/>
              <w:autoSpaceDE w:val="0"/>
              <w:autoSpaceDN w:val="0"/>
              <w:spacing w:before="74" w:after="0" w:line="106" w:lineRule="exact"/>
              <w:ind w:left="0" w:right="0" w:firstLine="0"/>
              <w:jc w:val="center"/>
            </w:pPr>
            <w:r>
              <w:rPr>
                <w:rFonts w:ascii="FSSSnNyp+SimSun" w:hAnsi="FSSSnNyp+SimSun" w:eastAsia="FSSSnNyp+SimSun"/>
                <w:color w:val="000000"/>
                <w:w w:val="95"/>
                <w:sz w:val="11"/>
              </w:rPr>
              <w:t xml:space="preserve">      10.00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692E31D8"/>
        </w:tc>
      </w:tr>
      <w:tr w14:paraId="48888899">
        <w:tblPrEx>
          <w:tblCellMar>
            <w:top w:w="0" w:type="dxa"/>
            <w:left w:w="108" w:type="dxa"/>
            <w:bottom w:w="0" w:type="dxa"/>
            <w:right w:w="108" w:type="dxa"/>
          </w:tblCellMar>
        </w:tblPrEx>
        <w:trPr>
          <w:trHeight w:val="248"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39D145DB">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基本公共卫生服务水平</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387AB0AA">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不断提高</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03BC8FB0">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不断提高</w:t>
            </w:r>
          </w:p>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77DBF1CF">
            <w:pPr>
              <w:widowControl/>
              <w:autoSpaceDE w:val="0"/>
              <w:autoSpaceDN w:val="0"/>
              <w:spacing w:before="74" w:after="0" w:line="106" w:lineRule="exact"/>
              <w:ind w:left="250" w:right="0" w:firstLine="0"/>
              <w:jc w:val="left"/>
            </w:pPr>
            <w:r>
              <w:rPr>
                <w:rFonts w:ascii="FSSSnNyp+SimSun" w:hAnsi="FSSSnNyp+SimSun" w:eastAsia="FSSSnNyp+SimSun"/>
                <w:color w:val="000000"/>
                <w:w w:val="95"/>
                <w:sz w:val="11"/>
              </w:rPr>
              <w:t xml:space="preserve"> 10.00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65A5E96C">
            <w:pPr>
              <w:widowControl/>
              <w:autoSpaceDE w:val="0"/>
              <w:autoSpaceDN w:val="0"/>
              <w:spacing w:before="74" w:after="0" w:line="106" w:lineRule="exact"/>
              <w:ind w:left="0" w:right="0" w:firstLine="0"/>
              <w:jc w:val="center"/>
            </w:pPr>
            <w:r>
              <w:rPr>
                <w:rFonts w:ascii="FSSSnNyp+SimSun" w:hAnsi="FSSSnNyp+SimSun" w:eastAsia="FSSSnNyp+SimSun"/>
                <w:color w:val="000000"/>
                <w:w w:val="95"/>
                <w:sz w:val="11"/>
              </w:rPr>
              <w:t xml:space="preserve">      10.00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472B5ECD">
            <w:pPr>
              <w:widowControl/>
              <w:autoSpaceDE w:val="0"/>
              <w:autoSpaceDN w:val="0"/>
              <w:spacing w:before="74" w:after="0" w:line="106" w:lineRule="exact"/>
              <w:ind w:left="16" w:right="0" w:firstLine="0"/>
              <w:jc w:val="left"/>
            </w:pPr>
            <w:r>
              <w:rPr>
                <w:rFonts w:ascii="FSSSnNyp+SimSun" w:hAnsi="FSSSnNyp+SimSun" w:eastAsia="FSSSnNyp+SimSun"/>
                <w:color w:val="000000"/>
                <w:w w:val="95"/>
                <w:sz w:val="11"/>
              </w:rPr>
              <w:t>无</w:t>
            </w:r>
          </w:p>
        </w:tc>
      </w:tr>
      <w:tr w14:paraId="68076241">
        <w:tblPrEx>
          <w:tblCellMar>
            <w:top w:w="0" w:type="dxa"/>
            <w:left w:w="108" w:type="dxa"/>
            <w:bottom w:w="0" w:type="dxa"/>
            <w:right w:w="108" w:type="dxa"/>
          </w:tblCellMar>
        </w:tblPrEx>
        <w:trPr>
          <w:trHeight w:val="250"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3D6BA701">
            <w:pPr>
              <w:widowControl/>
              <w:autoSpaceDE w:val="0"/>
              <w:autoSpaceDN w:val="0"/>
              <w:spacing w:before="76" w:after="0" w:line="106" w:lineRule="exact"/>
              <w:ind w:left="16" w:right="0" w:firstLine="0"/>
              <w:jc w:val="left"/>
            </w:pPr>
            <w:r>
              <w:rPr>
                <w:rFonts w:ascii="FSSSnNyp+SimSun" w:hAnsi="FSSSnNyp+SimSun" w:eastAsia="FSSSnNyp+SimSun"/>
                <w:color w:val="000000"/>
                <w:w w:val="95"/>
                <w:sz w:val="11"/>
              </w:rPr>
              <w:t>满意度指标</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327E0D5B">
            <w:pPr>
              <w:widowControl/>
              <w:autoSpaceDE w:val="0"/>
              <w:autoSpaceDN w:val="0"/>
              <w:spacing w:before="76" w:after="0" w:line="106" w:lineRule="exact"/>
              <w:ind w:left="16" w:right="0" w:firstLine="0"/>
              <w:jc w:val="left"/>
            </w:pPr>
            <w:r>
              <w:rPr>
                <w:rFonts w:ascii="FSSSnNyp+SimSun" w:hAnsi="FSSSnNyp+SimSun" w:eastAsia="FSSSnNyp+SimSun"/>
                <w:color w:val="000000"/>
                <w:w w:val="95"/>
                <w:sz w:val="11"/>
              </w:rPr>
              <w:t>空</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271BA1FF"/>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AC0CDA0">
            <w:pPr>
              <w:widowControl/>
              <w:autoSpaceDE w:val="0"/>
              <w:autoSpaceDN w:val="0"/>
              <w:spacing w:before="76" w:after="0" w:line="106" w:lineRule="exact"/>
              <w:ind w:left="250" w:right="0" w:firstLine="0"/>
              <w:jc w:val="left"/>
            </w:pPr>
            <w:r>
              <w:rPr>
                <w:rFonts w:ascii="FSSSnNyp+SimSun" w:hAnsi="FSSSnNyp+SimSun" w:eastAsia="FSSSnNyp+SimSun"/>
                <w:color w:val="000000"/>
                <w:w w:val="95"/>
                <w:sz w:val="11"/>
              </w:rPr>
              <w:t xml:space="preserve"> 10.00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79630385">
            <w:pPr>
              <w:widowControl/>
              <w:autoSpaceDE w:val="0"/>
              <w:autoSpaceDN w:val="0"/>
              <w:spacing w:before="76" w:after="0" w:line="106" w:lineRule="exact"/>
              <w:ind w:left="0" w:right="0" w:firstLine="0"/>
              <w:jc w:val="center"/>
            </w:pPr>
            <w:r>
              <w:rPr>
                <w:rFonts w:ascii="FSSSnNyp+SimSun" w:hAnsi="FSSSnNyp+SimSun" w:eastAsia="FSSSnNyp+SimSun"/>
                <w:color w:val="000000"/>
                <w:w w:val="95"/>
                <w:sz w:val="11"/>
              </w:rPr>
              <w:t xml:space="preserve">      10.00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5B5E2D37"/>
        </w:tc>
      </w:tr>
      <w:tr w14:paraId="4E24BAB2">
        <w:tblPrEx>
          <w:tblCellMar>
            <w:top w:w="0" w:type="dxa"/>
            <w:left w:w="108" w:type="dxa"/>
            <w:bottom w:w="0" w:type="dxa"/>
            <w:right w:w="108" w:type="dxa"/>
          </w:tblCellMar>
        </w:tblPrEx>
        <w:trPr>
          <w:trHeight w:val="250"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6EAFF073">
            <w:pPr>
              <w:widowControl/>
              <w:autoSpaceDE w:val="0"/>
              <w:autoSpaceDN w:val="0"/>
              <w:spacing w:before="76" w:after="0" w:line="106" w:lineRule="exact"/>
              <w:ind w:left="16" w:right="0" w:firstLine="0"/>
              <w:jc w:val="left"/>
            </w:pPr>
            <w:r>
              <w:rPr>
                <w:rFonts w:ascii="FSSSnNyp+SimSun" w:hAnsi="FSSSnNyp+SimSun" w:eastAsia="FSSSnNyp+SimSun"/>
                <w:color w:val="000000"/>
                <w:w w:val="95"/>
                <w:sz w:val="11"/>
              </w:rPr>
              <w:t>服务对象满意度</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BF88681">
            <w:pPr>
              <w:widowControl/>
              <w:autoSpaceDE w:val="0"/>
              <w:autoSpaceDN w:val="0"/>
              <w:spacing w:before="76" w:after="0" w:line="106" w:lineRule="exact"/>
              <w:ind w:left="16" w:right="0" w:firstLine="0"/>
              <w:jc w:val="left"/>
            </w:pPr>
            <w:r>
              <w:rPr>
                <w:rFonts w:ascii="FSSSnNyp+SimSun" w:hAnsi="FSSSnNyp+SimSun" w:eastAsia="FSSSnNyp+SimSun"/>
                <w:color w:val="000000"/>
                <w:w w:val="95"/>
                <w:sz w:val="11"/>
              </w:rPr>
              <w:t>空</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521C9E6B"/>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62DBB9A3">
            <w:pPr>
              <w:widowControl/>
              <w:autoSpaceDE w:val="0"/>
              <w:autoSpaceDN w:val="0"/>
              <w:spacing w:before="76" w:after="0" w:line="106" w:lineRule="exact"/>
              <w:ind w:left="250" w:right="0" w:firstLine="0"/>
              <w:jc w:val="left"/>
            </w:pPr>
            <w:r>
              <w:rPr>
                <w:rFonts w:ascii="FSSSnNyp+SimSun" w:hAnsi="FSSSnNyp+SimSun" w:eastAsia="FSSSnNyp+SimSun"/>
                <w:color w:val="000000"/>
                <w:w w:val="95"/>
                <w:sz w:val="11"/>
              </w:rPr>
              <w:t xml:space="preserve"> 10.00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1D88406E">
            <w:pPr>
              <w:widowControl/>
              <w:autoSpaceDE w:val="0"/>
              <w:autoSpaceDN w:val="0"/>
              <w:spacing w:before="76" w:after="0" w:line="106" w:lineRule="exact"/>
              <w:ind w:left="0" w:right="0" w:firstLine="0"/>
              <w:jc w:val="center"/>
            </w:pPr>
            <w:r>
              <w:rPr>
                <w:rFonts w:ascii="FSSSnNyp+SimSun" w:hAnsi="FSSSnNyp+SimSun" w:eastAsia="FSSSnNyp+SimSun"/>
                <w:color w:val="000000"/>
                <w:w w:val="95"/>
                <w:sz w:val="11"/>
              </w:rPr>
              <w:t xml:space="preserve">      10.00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38ADA798"/>
        </w:tc>
      </w:tr>
      <w:tr w14:paraId="1F4F8C23">
        <w:tblPrEx>
          <w:tblCellMar>
            <w:top w:w="0" w:type="dxa"/>
            <w:left w:w="108" w:type="dxa"/>
            <w:bottom w:w="0" w:type="dxa"/>
            <w:right w:w="108" w:type="dxa"/>
          </w:tblCellMar>
        </w:tblPrEx>
        <w:trPr>
          <w:trHeight w:val="230" w:hRule="exact"/>
        </w:trPr>
        <w:tc>
          <w:tcPr>
            <w:tcW w:w="2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4940FCDC">
            <w:pPr>
              <w:widowControl/>
              <w:autoSpaceDE w:val="0"/>
              <w:autoSpaceDN w:val="0"/>
              <w:spacing w:before="76" w:after="0" w:line="106" w:lineRule="exact"/>
              <w:ind w:left="16" w:right="0" w:firstLine="0"/>
              <w:jc w:val="left"/>
            </w:pPr>
            <w:r>
              <w:rPr>
                <w:rFonts w:ascii="FSSSnNyp+SimSun" w:hAnsi="FSSSnNyp+SimSun" w:eastAsia="FSSSnNyp+SimSun"/>
                <w:color w:val="000000"/>
                <w:w w:val="95"/>
                <w:sz w:val="11"/>
              </w:rPr>
              <w:t>奖励扶助对象满意度</w:t>
            </w:r>
          </w:p>
        </w:tc>
        <w:tc>
          <w:tcPr>
            <w:tcW w:w="684" w:type="dxa"/>
            <w:tcBorders>
              <w:top w:val="single" w:color="000000" w:sz="2" w:space="0"/>
              <w:left w:val="single" w:color="000000" w:sz="2" w:space="0"/>
              <w:bottom w:val="single" w:color="000000" w:sz="2" w:space="0"/>
              <w:right w:val="single" w:color="000000" w:sz="2" w:space="0"/>
            </w:tcBorders>
            <w:tcMar>
              <w:left w:w="0" w:type="dxa"/>
              <w:right w:w="0" w:type="dxa"/>
            </w:tcMar>
          </w:tcPr>
          <w:p w14:paraId="18E43E5C">
            <w:pPr>
              <w:widowControl/>
              <w:autoSpaceDE w:val="0"/>
              <w:autoSpaceDN w:val="0"/>
              <w:spacing w:before="76" w:after="0" w:line="106" w:lineRule="exact"/>
              <w:ind w:left="16" w:right="0" w:firstLine="0"/>
              <w:jc w:val="left"/>
            </w:pPr>
            <w:r>
              <w:rPr>
                <w:rFonts w:ascii="FSSSnNyp+SimSun" w:hAnsi="FSSSnNyp+SimSun" w:eastAsia="FSSSnNyp+SimSun"/>
                <w:color w:val="000000"/>
                <w:w w:val="95"/>
                <w:sz w:val="11"/>
              </w:rPr>
              <w:t>85</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63C5E857">
            <w:pPr>
              <w:widowControl/>
              <w:autoSpaceDE w:val="0"/>
              <w:autoSpaceDN w:val="0"/>
              <w:spacing w:before="76" w:after="0" w:line="106" w:lineRule="exact"/>
              <w:ind w:left="16" w:right="0" w:firstLine="0"/>
              <w:jc w:val="left"/>
            </w:pPr>
            <w:r>
              <w:rPr>
                <w:rFonts w:ascii="FSSSnNyp+SimSun" w:hAnsi="FSSSnNyp+SimSun" w:eastAsia="FSSSnNyp+SimSun"/>
                <w:color w:val="000000"/>
                <w:w w:val="95"/>
                <w:sz w:val="11"/>
              </w:rPr>
              <w:t>85</w:t>
            </w:r>
          </w:p>
        </w:tc>
        <w:tc>
          <w:tcPr>
            <w:tcW w:w="646" w:type="dxa"/>
            <w:tcBorders>
              <w:top w:val="single" w:color="000000" w:sz="2" w:space="0"/>
              <w:left w:val="single" w:color="000000" w:sz="2" w:space="0"/>
              <w:bottom w:val="single" w:color="000000" w:sz="2" w:space="0"/>
              <w:right w:val="single" w:color="000000" w:sz="2" w:space="0"/>
            </w:tcBorders>
            <w:tcMar>
              <w:left w:w="0" w:type="dxa"/>
              <w:right w:w="0" w:type="dxa"/>
            </w:tcMar>
          </w:tcPr>
          <w:p w14:paraId="655FD362">
            <w:pPr>
              <w:widowControl/>
              <w:autoSpaceDE w:val="0"/>
              <w:autoSpaceDN w:val="0"/>
              <w:spacing w:before="76" w:after="0" w:line="106" w:lineRule="exact"/>
              <w:ind w:left="250" w:right="0" w:firstLine="0"/>
              <w:jc w:val="left"/>
            </w:pPr>
            <w:r>
              <w:rPr>
                <w:rFonts w:ascii="FSSSnNyp+SimSun" w:hAnsi="FSSSnNyp+SimSun" w:eastAsia="FSSSnNyp+SimSun"/>
                <w:color w:val="000000"/>
                <w:w w:val="95"/>
                <w:sz w:val="11"/>
              </w:rPr>
              <w:t xml:space="preserve"> 10.00 </w:t>
            </w:r>
          </w:p>
        </w:tc>
        <w:tc>
          <w:tcPr>
            <w:tcW w:w="7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1BBB394">
            <w:pPr>
              <w:widowControl/>
              <w:autoSpaceDE w:val="0"/>
              <w:autoSpaceDN w:val="0"/>
              <w:spacing w:before="76" w:after="0" w:line="106" w:lineRule="exact"/>
              <w:ind w:left="0" w:right="0" w:firstLine="0"/>
              <w:jc w:val="center"/>
            </w:pPr>
            <w:r>
              <w:rPr>
                <w:rFonts w:ascii="FSSSnNyp+SimSun" w:hAnsi="FSSSnNyp+SimSun" w:eastAsia="FSSSnNyp+SimSun"/>
                <w:color w:val="000000"/>
                <w:w w:val="95"/>
                <w:sz w:val="11"/>
              </w:rPr>
              <w:t xml:space="preserve">      10.00 </w:t>
            </w:r>
          </w:p>
        </w:tc>
        <w:tc>
          <w:tcPr>
            <w:tcW w:w="4094" w:type="dxa"/>
            <w:tcBorders>
              <w:top w:val="single" w:color="000000" w:sz="2" w:space="0"/>
              <w:left w:val="single" w:color="000000" w:sz="2" w:space="0"/>
              <w:bottom w:val="single" w:color="000000" w:sz="2" w:space="0"/>
              <w:right w:val="single" w:color="000000" w:sz="2" w:space="0"/>
            </w:tcBorders>
            <w:tcMar>
              <w:left w:w="0" w:type="dxa"/>
              <w:right w:w="0" w:type="dxa"/>
            </w:tcMar>
          </w:tcPr>
          <w:p w14:paraId="73503DCA">
            <w:pPr>
              <w:widowControl/>
              <w:autoSpaceDE w:val="0"/>
              <w:autoSpaceDN w:val="0"/>
              <w:spacing w:before="76" w:after="0" w:line="106" w:lineRule="exact"/>
              <w:ind w:left="16" w:right="0" w:firstLine="0"/>
              <w:jc w:val="left"/>
            </w:pPr>
            <w:r>
              <w:rPr>
                <w:rFonts w:ascii="FSSSnNyp+SimSun" w:hAnsi="FSSSnNyp+SimSun" w:eastAsia="FSSSnNyp+SimSun"/>
                <w:color w:val="000000"/>
                <w:w w:val="95"/>
                <w:sz w:val="11"/>
              </w:rPr>
              <w:t>无</w:t>
            </w:r>
          </w:p>
        </w:tc>
      </w:tr>
    </w:tbl>
    <w:p w14:paraId="3859892D">
      <w:pPr>
        <w:widowControl/>
        <w:autoSpaceDE w:val="0"/>
        <w:autoSpaceDN w:val="0"/>
        <w:spacing w:before="0" w:after="0" w:line="14" w:lineRule="exact"/>
        <w:ind w:left="0" w:right="0"/>
      </w:pPr>
    </w:p>
    <w:p w14:paraId="79FD3067">
      <w:pPr>
        <w:sectPr>
          <w:pgSz w:w="16837" w:h="12305"/>
          <w:pgMar w:top="720" w:right="1440" w:bottom="800" w:left="1082" w:header="720" w:footer="720" w:gutter="0"/>
          <w:cols w:equalWidth="0" w:num="1">
            <w:col w:w="14313"/>
          </w:cols>
          <w:docGrid w:linePitch="360" w:charSpace="0"/>
        </w:sectPr>
      </w:pPr>
    </w:p>
    <w:p w14:paraId="198531D7">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354"/>
        <w:gridCol w:w="1256"/>
        <w:gridCol w:w="1156"/>
        <w:gridCol w:w="1158"/>
        <w:gridCol w:w="1156"/>
      </w:tblGrid>
      <w:tr w14:paraId="3A2036B5">
        <w:tblPrEx>
          <w:tblCellMar>
            <w:top w:w="0" w:type="dxa"/>
            <w:left w:w="108" w:type="dxa"/>
            <w:bottom w:w="0" w:type="dxa"/>
            <w:right w:w="108" w:type="dxa"/>
          </w:tblCellMar>
        </w:tblPrEx>
        <w:trPr>
          <w:trHeight w:val="690" w:hRule="exact"/>
        </w:trPr>
        <w:tc>
          <w:tcPr>
            <w:tcW w:w="1109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784F1D6C">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2AA50DC9">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C7F3BA5">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312"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2AD29444">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昆财社〔2025〕125号2025年会计系列考试考务医疗保障经费</w:t>
            </w:r>
          </w:p>
        </w:tc>
      </w:tr>
      <w:tr w14:paraId="047B2A11">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70F07E0">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45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319734E4">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256"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4AFD8F95">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7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0A217F2D">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6B313F39">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3B1E2C4A">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5840A45C">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438DC64"/>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7429F7E">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171C7F84">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4B3A511">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B9CB4D4">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3713B623">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FEC64D5">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31190AE8">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47D969A"/>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367D2FF">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30DE50A"/>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4132E8AC">
            <w:pPr>
              <w:widowControl/>
              <w:autoSpaceDE w:val="0"/>
              <w:autoSpaceDN w:val="0"/>
              <w:spacing w:before="108" w:after="0" w:line="216" w:lineRule="exact"/>
              <w:ind w:left="146" w:right="0" w:firstLine="0"/>
              <w:jc w:val="left"/>
            </w:pPr>
            <w:r>
              <w:rPr>
                <w:rFonts w:ascii="FSSSnNyp+SimSun" w:hAnsi="FSSSnNyp+SimSun" w:eastAsia="FSSSnNyp+SimSun"/>
                <w:color w:val="000000"/>
                <w:w w:val="98"/>
                <w:sz w:val="22"/>
              </w:rPr>
              <w:t xml:space="preserve"> 10,000.00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B05F20E">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C07283D">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417AC4A3">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010ED69">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w:t>
            </w:r>
          </w:p>
        </w:tc>
      </w:tr>
      <w:tr w14:paraId="796CB3A5">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431C432"/>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3345AD9">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9602AB9">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56506BF5">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10,000.00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A673286"/>
        </w:tc>
        <w:tc>
          <w:tcPr>
            <w:tcW w:w="3470"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6FAE8270"/>
        </w:tc>
      </w:tr>
      <w:tr w14:paraId="131C1862">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AABC60D"/>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5255029">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CD2AB23">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74AD5875">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645E533">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3FBCB74B"/>
        </w:tc>
      </w:tr>
      <w:tr w14:paraId="5E6C6F45">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7155402D"/>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5EF0F25">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21B88726"/>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7BC32FC2"/>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166D4F6"/>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45EE2DB2"/>
        </w:tc>
      </w:tr>
      <w:tr w14:paraId="56BDDE12">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72E431DA">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0062D55E">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527FFA04">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7D9A9054">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472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0650EA5D">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67646438">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79FCCE42"/>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3B87128D">
            <w:pPr>
              <w:widowControl/>
              <w:autoSpaceDE w:val="0"/>
              <w:autoSpaceDN w:val="0"/>
              <w:spacing w:before="0" w:after="0" w:line="260" w:lineRule="exact"/>
              <w:ind w:left="30" w:right="162" w:firstLine="0"/>
              <w:jc w:val="both"/>
            </w:pPr>
            <w:r>
              <w:rPr>
                <w:rFonts w:ascii="FSSSnNyp+SimSun" w:hAnsi="FSSSnNyp+SimSun" w:eastAsia="FSSSnNyp+SimSun"/>
                <w:color w:val="000000"/>
                <w:w w:val="98"/>
                <w:sz w:val="22"/>
              </w:rPr>
              <w:t>做好2025年度昆明市会计专业技术初级资格考试期间医疗救治、重大疾病防控、突发公共卫生事件应急处置等医疗卫生保障工作。</w:t>
            </w:r>
          </w:p>
        </w:tc>
        <w:tc>
          <w:tcPr>
            <w:tcW w:w="472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12A206A0">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已完成医疗保障工作，因财政资金紧张，支付压</w:t>
            </w:r>
          </w:p>
          <w:p w14:paraId="31A2DFEB">
            <w:pPr>
              <w:widowControl/>
              <w:autoSpaceDE w:val="0"/>
              <w:autoSpaceDN w:val="0"/>
              <w:spacing w:before="42" w:after="0" w:line="216" w:lineRule="exact"/>
              <w:ind w:left="32" w:right="0" w:firstLine="0"/>
              <w:jc w:val="left"/>
            </w:pPr>
            <w:r>
              <w:rPr>
                <w:rFonts w:ascii="FSSSnNyp+SimSun" w:hAnsi="FSSSnNyp+SimSun" w:eastAsia="FSSSnNyp+SimSun"/>
                <w:color w:val="000000"/>
                <w:w w:val="98"/>
                <w:sz w:val="22"/>
              </w:rPr>
              <w:t>力大，资金未拨付。</w:t>
            </w:r>
          </w:p>
        </w:tc>
      </w:tr>
      <w:tr w14:paraId="387A4FEE">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0EEBDE4C">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108"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26BF476C">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61991B38">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3392B7FA">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6010EFD">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6D073A1">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261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D6EA446">
            <w:pPr>
              <w:widowControl/>
              <w:autoSpaceDE w:val="0"/>
              <w:autoSpaceDN w:val="0"/>
              <w:spacing w:before="136" w:after="0" w:line="216" w:lineRule="exact"/>
              <w:ind w:left="1828" w:right="0" w:firstLine="0"/>
              <w:jc w:val="left"/>
            </w:pPr>
            <w:r>
              <w:rPr>
                <w:rFonts w:ascii="FSSSnNyp+SimSun" w:hAnsi="FSSSnNyp+SimSun" w:eastAsia="FSSSnNyp+SimSun"/>
                <w:color w:val="000000"/>
                <w:w w:val="98"/>
                <w:sz w:val="22"/>
              </w:rPr>
              <w:t xml:space="preserve"> 65.00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CB7580C">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自评等级</w:t>
            </w:r>
          </w:p>
        </w:tc>
        <w:tc>
          <w:tcPr>
            <w:tcW w:w="231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502BE54">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中</w:t>
            </w:r>
          </w:p>
        </w:tc>
      </w:tr>
      <w:tr w14:paraId="7F7E814C">
        <w:tblPrEx>
          <w:tblCellMar>
            <w:top w:w="0" w:type="dxa"/>
            <w:left w:w="108" w:type="dxa"/>
            <w:bottom w:w="0" w:type="dxa"/>
            <w:right w:w="108" w:type="dxa"/>
          </w:tblCellMar>
        </w:tblPrEx>
        <w:trPr>
          <w:trHeight w:val="1658" w:hRule="exact"/>
        </w:trPr>
        <w:tc>
          <w:tcPr>
            <w:tcW w:w="1109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439CB860">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70753CF0">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7FB30DBF">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15E5499D">
      <w:pPr>
        <w:widowControl/>
        <w:autoSpaceDE w:val="0"/>
        <w:autoSpaceDN w:val="0"/>
        <w:spacing w:before="0" w:after="0" w:line="14" w:lineRule="exact"/>
        <w:ind w:left="0" w:right="0"/>
      </w:pPr>
    </w:p>
    <w:p w14:paraId="1EB5B645">
      <w:pPr>
        <w:sectPr>
          <w:pgSz w:w="16837" w:h="12305"/>
          <w:pgMar w:top="716" w:right="1440" w:bottom="732" w:left="1072" w:header="720" w:footer="720" w:gutter="0"/>
          <w:cols w:equalWidth="0" w:num="1">
            <w:col w:w="14323"/>
          </w:cols>
          <w:docGrid w:linePitch="360" w:charSpace="0"/>
        </w:sectPr>
      </w:pPr>
    </w:p>
    <w:p w14:paraId="6BE4AAF7">
      <w:pPr>
        <w:widowControl/>
        <w:autoSpaceDE w:val="0"/>
        <w:autoSpaceDN w:val="0"/>
        <w:spacing w:before="494"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3102"/>
        <w:gridCol w:w="1522"/>
        <w:gridCol w:w="1374"/>
        <w:gridCol w:w="1434"/>
        <w:gridCol w:w="1570"/>
        <w:gridCol w:w="5544"/>
      </w:tblGrid>
      <w:tr w14:paraId="162E2A2F">
        <w:tblPrEx>
          <w:tblCellMar>
            <w:top w:w="0" w:type="dxa"/>
            <w:left w:w="108" w:type="dxa"/>
            <w:bottom w:w="0" w:type="dxa"/>
            <w:right w:w="108" w:type="dxa"/>
          </w:tblCellMar>
        </w:tblPrEx>
        <w:trPr>
          <w:trHeight w:val="802" w:hRule="exact"/>
        </w:trPr>
        <w:tc>
          <w:tcPr>
            <w:tcW w:w="14546" w:type="dxa"/>
            <w:gridSpan w:val="6"/>
            <w:tcBorders>
              <w:top w:val="single" w:color="000000" w:sz="8" w:space="0"/>
              <w:left w:val="single" w:color="000000" w:sz="8" w:space="0"/>
              <w:bottom w:val="single" w:color="000000" w:sz="8" w:space="0"/>
              <w:right w:val="single" w:color="000000" w:sz="8" w:space="0"/>
            </w:tcBorders>
            <w:tcMar>
              <w:left w:w="0" w:type="dxa"/>
              <w:right w:w="0" w:type="dxa"/>
            </w:tcMar>
          </w:tcPr>
          <w:p w14:paraId="3677E2B7">
            <w:pPr>
              <w:widowControl/>
              <w:autoSpaceDE w:val="0"/>
              <w:autoSpaceDN w:val="0"/>
              <w:spacing w:before="232" w:after="0" w:line="360" w:lineRule="exact"/>
              <w:ind w:left="0" w:right="0" w:firstLine="0"/>
              <w:jc w:val="center"/>
            </w:pPr>
            <w:r>
              <w:rPr>
                <w:rFonts w:ascii="FSSSnNyp+SimSun" w:hAnsi="FSSSnNyp+SimSun" w:eastAsia="FSSSnNyp+SimSun"/>
                <w:color w:val="000000"/>
                <w:sz w:val="36"/>
              </w:rPr>
              <w:t>项目支出绩效目标</w:t>
            </w:r>
          </w:p>
        </w:tc>
      </w:tr>
      <w:tr w14:paraId="7682104D">
        <w:tblPrEx>
          <w:tblCellMar>
            <w:top w:w="0" w:type="dxa"/>
            <w:left w:w="108" w:type="dxa"/>
            <w:bottom w:w="0" w:type="dxa"/>
            <w:right w:w="108" w:type="dxa"/>
          </w:tblCellMar>
        </w:tblPrEx>
        <w:trPr>
          <w:trHeight w:val="576" w:hRule="exact"/>
        </w:trPr>
        <w:tc>
          <w:tcPr>
            <w:tcW w:w="3102" w:type="dxa"/>
            <w:tcBorders>
              <w:top w:val="single" w:color="000000" w:sz="8" w:space="0"/>
              <w:left w:val="single" w:color="000000" w:sz="8" w:space="0"/>
              <w:bottom w:val="single" w:color="000000" w:sz="8" w:space="0"/>
              <w:right w:val="single" w:color="000000" w:sz="6" w:space="0"/>
            </w:tcBorders>
            <w:tcMar>
              <w:left w:w="0" w:type="dxa"/>
              <w:right w:w="0" w:type="dxa"/>
            </w:tcMar>
          </w:tcPr>
          <w:p w14:paraId="4FF3A073">
            <w:pPr>
              <w:widowControl/>
              <w:autoSpaceDE w:val="0"/>
              <w:autoSpaceDN w:val="0"/>
              <w:spacing w:before="172" w:after="0" w:line="240" w:lineRule="exact"/>
              <w:ind w:left="36" w:right="0" w:firstLine="0"/>
              <w:jc w:val="left"/>
            </w:pPr>
            <w:r>
              <w:rPr>
                <w:rFonts w:ascii="FSSSnNyp+SimSun" w:hAnsi="FSSSnNyp+SimSun" w:eastAsia="FSSSnNyp+SimSun"/>
                <w:color w:val="000000"/>
                <w:sz w:val="24"/>
              </w:rPr>
              <w:t>项目绩效指标</w:t>
            </w:r>
          </w:p>
        </w:tc>
        <w:tc>
          <w:tcPr>
            <w:tcW w:w="1522" w:type="dxa"/>
            <w:tcBorders>
              <w:top w:val="single" w:color="000000" w:sz="8" w:space="0"/>
              <w:left w:val="single" w:color="000000" w:sz="6" w:space="0"/>
              <w:bottom w:val="single" w:color="000000" w:sz="8" w:space="0"/>
              <w:right w:val="single" w:color="000000" w:sz="6" w:space="0"/>
            </w:tcBorders>
            <w:tcMar>
              <w:left w:w="0" w:type="dxa"/>
              <w:right w:w="0" w:type="dxa"/>
            </w:tcMar>
          </w:tcPr>
          <w:p w14:paraId="25314203">
            <w:pPr>
              <w:widowControl/>
              <w:autoSpaceDE w:val="0"/>
              <w:autoSpaceDN w:val="0"/>
              <w:spacing w:before="172" w:after="0" w:line="240" w:lineRule="exact"/>
              <w:ind w:left="38" w:right="0" w:firstLine="0"/>
              <w:jc w:val="left"/>
            </w:pPr>
            <w:r>
              <w:rPr>
                <w:rFonts w:ascii="FSSSnNyp+SimSun" w:hAnsi="FSSSnNyp+SimSun" w:eastAsia="FSSSnNyp+SimSun"/>
                <w:color w:val="000000"/>
                <w:sz w:val="24"/>
              </w:rPr>
              <w:t>年度指标</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23D9CE41">
            <w:pPr>
              <w:widowControl/>
              <w:autoSpaceDE w:val="0"/>
              <w:autoSpaceDN w:val="0"/>
              <w:spacing w:before="172" w:after="0" w:line="240" w:lineRule="exact"/>
              <w:ind w:left="38" w:right="0" w:firstLine="0"/>
              <w:jc w:val="left"/>
            </w:pPr>
            <w:r>
              <w:rPr>
                <w:rFonts w:ascii="FSSSnNyp+SimSun" w:hAnsi="FSSSnNyp+SimSun" w:eastAsia="FSSSnNyp+SimSun"/>
                <w:color w:val="000000"/>
                <w:sz w:val="24"/>
              </w:rPr>
              <w:t>实际完成值</w:t>
            </w:r>
          </w:p>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538B7C92">
            <w:pPr>
              <w:widowControl/>
              <w:autoSpaceDE w:val="0"/>
              <w:autoSpaceDN w:val="0"/>
              <w:spacing w:before="172" w:after="0" w:line="240" w:lineRule="exact"/>
              <w:ind w:left="34" w:right="0" w:firstLine="0"/>
              <w:jc w:val="left"/>
            </w:pPr>
            <w:r>
              <w:rPr>
                <w:rFonts w:ascii="FSSSnNyp+SimSun" w:hAnsi="FSSSnNyp+SimSun" w:eastAsia="FSSSnNyp+SimSun"/>
                <w:color w:val="000000"/>
                <w:sz w:val="24"/>
              </w:rPr>
              <w:t>分值</w:t>
            </w:r>
          </w:p>
        </w:tc>
        <w:tc>
          <w:tcPr>
            <w:tcW w:w="1570" w:type="dxa"/>
            <w:tcBorders>
              <w:top w:val="single" w:color="000000" w:sz="8" w:space="0"/>
              <w:left w:val="single" w:color="000000" w:sz="6" w:space="0"/>
              <w:bottom w:val="single" w:color="000000" w:sz="8" w:space="0"/>
              <w:right w:val="single" w:color="000000" w:sz="8" w:space="0"/>
            </w:tcBorders>
            <w:tcMar>
              <w:left w:w="0" w:type="dxa"/>
              <w:right w:w="0" w:type="dxa"/>
            </w:tcMar>
          </w:tcPr>
          <w:p w14:paraId="1CD56802">
            <w:pPr>
              <w:widowControl/>
              <w:autoSpaceDE w:val="0"/>
              <w:autoSpaceDN w:val="0"/>
              <w:spacing w:before="172" w:after="0" w:line="240" w:lineRule="exact"/>
              <w:ind w:left="38" w:right="0" w:firstLine="0"/>
              <w:jc w:val="left"/>
            </w:pPr>
            <w:r>
              <w:rPr>
                <w:rFonts w:ascii="FSSSnNyp+SimSun" w:hAnsi="FSSSnNyp+SimSun" w:eastAsia="FSSSnNyp+SimSun"/>
                <w:color w:val="000000"/>
                <w:sz w:val="24"/>
              </w:rPr>
              <w:t>得分</w:t>
            </w:r>
          </w:p>
        </w:tc>
        <w:tc>
          <w:tcPr>
            <w:tcW w:w="5544" w:type="dxa"/>
            <w:tcBorders>
              <w:top w:val="single" w:color="000000" w:sz="8" w:space="0"/>
              <w:left w:val="single" w:color="000000" w:sz="8" w:space="0"/>
              <w:bottom w:val="single" w:color="000000" w:sz="8" w:space="0"/>
              <w:right w:val="single" w:color="000000" w:sz="8" w:space="0"/>
            </w:tcBorders>
            <w:tcMar>
              <w:left w:w="0" w:type="dxa"/>
              <w:right w:w="0" w:type="dxa"/>
            </w:tcMar>
          </w:tcPr>
          <w:p w14:paraId="7E1CF4EC">
            <w:pPr>
              <w:widowControl/>
              <w:autoSpaceDE w:val="0"/>
              <w:autoSpaceDN w:val="0"/>
              <w:spacing w:before="172" w:after="0" w:line="240" w:lineRule="exact"/>
              <w:ind w:left="36" w:right="0" w:firstLine="0"/>
              <w:jc w:val="left"/>
            </w:pPr>
            <w:r>
              <w:rPr>
                <w:rFonts w:ascii="FSSSnNyp+SimSun" w:hAnsi="FSSSnNyp+SimSun" w:eastAsia="FSSSnNyp+SimSun"/>
                <w:color w:val="000000"/>
                <w:sz w:val="24"/>
              </w:rPr>
              <w:t>偏差原因分析及改进措施</w:t>
            </w:r>
          </w:p>
        </w:tc>
      </w:tr>
      <w:tr w14:paraId="250FA701">
        <w:tblPrEx>
          <w:tblCellMar>
            <w:top w:w="0" w:type="dxa"/>
            <w:left w:w="108" w:type="dxa"/>
            <w:bottom w:w="0" w:type="dxa"/>
            <w:right w:w="108" w:type="dxa"/>
          </w:tblCellMar>
        </w:tblPrEx>
        <w:trPr>
          <w:trHeight w:val="552" w:hRule="exact"/>
        </w:trPr>
        <w:tc>
          <w:tcPr>
            <w:tcW w:w="3102" w:type="dxa"/>
            <w:tcBorders>
              <w:top w:val="single" w:color="000000" w:sz="8" w:space="0"/>
              <w:left w:val="single" w:color="000000" w:sz="8" w:space="0"/>
              <w:bottom w:val="single" w:color="000000" w:sz="8" w:space="0"/>
              <w:right w:val="single" w:color="000000" w:sz="6" w:space="0"/>
            </w:tcBorders>
            <w:tcMar>
              <w:left w:w="0" w:type="dxa"/>
              <w:right w:w="0" w:type="dxa"/>
            </w:tcMar>
          </w:tcPr>
          <w:p w14:paraId="21F3D4FA">
            <w:pPr>
              <w:widowControl/>
              <w:autoSpaceDE w:val="0"/>
              <w:autoSpaceDN w:val="0"/>
              <w:spacing w:before="160" w:after="0" w:line="240" w:lineRule="exact"/>
              <w:ind w:left="36" w:right="0" w:firstLine="0"/>
              <w:jc w:val="left"/>
            </w:pPr>
            <w:r>
              <w:rPr>
                <w:rFonts w:ascii="FSSSnNyp+SimSun" w:hAnsi="FSSSnNyp+SimSun" w:eastAsia="FSSSnNyp+SimSun"/>
                <w:color w:val="000000"/>
                <w:sz w:val="24"/>
              </w:rPr>
              <w:t>产出指标</w:t>
            </w:r>
          </w:p>
        </w:tc>
        <w:tc>
          <w:tcPr>
            <w:tcW w:w="1522" w:type="dxa"/>
            <w:tcBorders>
              <w:top w:val="single" w:color="000000" w:sz="8" w:space="0"/>
              <w:left w:val="single" w:color="000000" w:sz="6" w:space="0"/>
              <w:bottom w:val="single" w:color="000000" w:sz="8" w:space="0"/>
              <w:right w:val="single" w:color="000000" w:sz="6" w:space="0"/>
            </w:tcBorders>
            <w:tcMar>
              <w:left w:w="0" w:type="dxa"/>
              <w:right w:w="0" w:type="dxa"/>
            </w:tcMar>
          </w:tcPr>
          <w:p w14:paraId="51200489">
            <w:pPr>
              <w:widowControl/>
              <w:autoSpaceDE w:val="0"/>
              <w:autoSpaceDN w:val="0"/>
              <w:spacing w:before="160" w:after="0" w:line="240" w:lineRule="exact"/>
              <w:ind w:left="38" w:right="0" w:firstLine="0"/>
              <w:jc w:val="left"/>
            </w:pPr>
            <w:r>
              <w:rPr>
                <w:rFonts w:ascii="FSSSnNyp+SimSun" w:hAnsi="FSSSnNyp+SimSun" w:eastAsia="FSSSnNyp+SimSun"/>
                <w:color w:val="000000"/>
                <w:sz w:val="24"/>
              </w:rPr>
              <w:t>空</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15A985EC"/>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2DD63231">
            <w:pPr>
              <w:widowControl/>
              <w:autoSpaceDE w:val="0"/>
              <w:autoSpaceDN w:val="0"/>
              <w:spacing w:before="160" w:after="0" w:line="240" w:lineRule="exact"/>
              <w:ind w:left="556" w:right="0" w:firstLine="0"/>
              <w:jc w:val="left"/>
            </w:pPr>
            <w:r>
              <w:rPr>
                <w:rFonts w:ascii="FSSSnNyp+SimSun" w:hAnsi="FSSSnNyp+SimSun" w:eastAsia="FSSSnNyp+SimSun"/>
                <w:color w:val="000000"/>
                <w:sz w:val="24"/>
              </w:rPr>
              <w:t xml:space="preserve"> 50.00 </w:t>
            </w:r>
          </w:p>
        </w:tc>
        <w:tc>
          <w:tcPr>
            <w:tcW w:w="1570" w:type="dxa"/>
            <w:tcBorders>
              <w:top w:val="single" w:color="000000" w:sz="8" w:space="0"/>
              <w:left w:val="single" w:color="000000" w:sz="6" w:space="0"/>
              <w:bottom w:val="single" w:color="000000" w:sz="8" w:space="0"/>
              <w:right w:val="single" w:color="000000" w:sz="8" w:space="0"/>
            </w:tcBorders>
            <w:tcMar>
              <w:left w:w="0" w:type="dxa"/>
              <w:right w:w="0" w:type="dxa"/>
            </w:tcMar>
          </w:tcPr>
          <w:p w14:paraId="2DE4729B">
            <w:pPr>
              <w:widowControl/>
              <w:autoSpaceDE w:val="0"/>
              <w:autoSpaceDN w:val="0"/>
              <w:spacing w:before="160" w:after="0" w:line="240" w:lineRule="exact"/>
              <w:ind w:left="0" w:right="0" w:firstLine="0"/>
              <w:jc w:val="center"/>
            </w:pPr>
            <w:r>
              <w:rPr>
                <w:rFonts w:ascii="FSSSnNyp+SimSun" w:hAnsi="FSSSnNyp+SimSun" w:eastAsia="FSSSnNyp+SimSun"/>
                <w:color w:val="000000"/>
                <w:sz w:val="24"/>
              </w:rPr>
              <w:t xml:space="preserve">      25.00 </w:t>
            </w:r>
          </w:p>
        </w:tc>
        <w:tc>
          <w:tcPr>
            <w:tcW w:w="5544" w:type="dxa"/>
            <w:tcBorders>
              <w:top w:val="single" w:color="000000" w:sz="8" w:space="0"/>
              <w:left w:val="single" w:color="000000" w:sz="8" w:space="0"/>
              <w:bottom w:val="single" w:color="000000" w:sz="8" w:space="0"/>
              <w:right w:val="single" w:color="000000" w:sz="8" w:space="0"/>
            </w:tcBorders>
            <w:tcMar>
              <w:left w:w="0" w:type="dxa"/>
              <w:right w:w="0" w:type="dxa"/>
            </w:tcMar>
          </w:tcPr>
          <w:p w14:paraId="72CB9892"/>
        </w:tc>
      </w:tr>
      <w:tr w14:paraId="08B999B8">
        <w:tblPrEx>
          <w:tblCellMar>
            <w:top w:w="0" w:type="dxa"/>
            <w:left w:w="108" w:type="dxa"/>
            <w:bottom w:w="0" w:type="dxa"/>
            <w:right w:w="108" w:type="dxa"/>
          </w:tblCellMar>
        </w:tblPrEx>
        <w:trPr>
          <w:trHeight w:val="552" w:hRule="exact"/>
        </w:trPr>
        <w:tc>
          <w:tcPr>
            <w:tcW w:w="3102" w:type="dxa"/>
            <w:tcBorders>
              <w:top w:val="single" w:color="000000" w:sz="8" w:space="0"/>
              <w:left w:val="single" w:color="000000" w:sz="8" w:space="0"/>
              <w:bottom w:val="single" w:color="000000" w:sz="8" w:space="0"/>
              <w:right w:val="single" w:color="000000" w:sz="6" w:space="0"/>
            </w:tcBorders>
            <w:tcMar>
              <w:left w:w="0" w:type="dxa"/>
              <w:right w:w="0" w:type="dxa"/>
            </w:tcMar>
          </w:tcPr>
          <w:p w14:paraId="144A7AAF">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时效指标</w:t>
            </w:r>
          </w:p>
        </w:tc>
        <w:tc>
          <w:tcPr>
            <w:tcW w:w="1522" w:type="dxa"/>
            <w:tcBorders>
              <w:top w:val="single" w:color="000000" w:sz="8" w:space="0"/>
              <w:left w:val="single" w:color="000000" w:sz="6" w:space="0"/>
              <w:bottom w:val="single" w:color="000000" w:sz="8" w:space="0"/>
              <w:right w:val="single" w:color="000000" w:sz="6" w:space="0"/>
            </w:tcBorders>
            <w:tcMar>
              <w:left w:w="0" w:type="dxa"/>
              <w:right w:w="0" w:type="dxa"/>
            </w:tcMar>
          </w:tcPr>
          <w:p w14:paraId="15BB2918">
            <w:pPr>
              <w:widowControl/>
              <w:autoSpaceDE w:val="0"/>
              <w:autoSpaceDN w:val="0"/>
              <w:spacing w:before="160" w:after="0" w:line="240" w:lineRule="exact"/>
              <w:ind w:left="38" w:right="0" w:firstLine="0"/>
              <w:jc w:val="left"/>
            </w:pPr>
            <w:r>
              <w:rPr>
                <w:rFonts w:ascii="FSSSnNyp+SimSun" w:hAnsi="FSSSnNyp+SimSun" w:eastAsia="FSSSnNyp+SimSun"/>
                <w:color w:val="000000"/>
                <w:sz w:val="24"/>
              </w:rPr>
              <w:t>空</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2481D430"/>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7EF50173">
            <w:pPr>
              <w:widowControl/>
              <w:autoSpaceDE w:val="0"/>
              <w:autoSpaceDN w:val="0"/>
              <w:spacing w:before="160" w:after="0" w:line="240" w:lineRule="exact"/>
              <w:ind w:left="556" w:right="0" w:firstLine="0"/>
              <w:jc w:val="left"/>
            </w:pPr>
            <w:r>
              <w:rPr>
                <w:rFonts w:ascii="FSSSnNyp+SimSun" w:hAnsi="FSSSnNyp+SimSun" w:eastAsia="FSSSnNyp+SimSun"/>
                <w:color w:val="000000"/>
                <w:sz w:val="24"/>
              </w:rPr>
              <w:t xml:space="preserve"> 25.00 </w:t>
            </w:r>
          </w:p>
        </w:tc>
        <w:tc>
          <w:tcPr>
            <w:tcW w:w="1570" w:type="dxa"/>
            <w:tcBorders>
              <w:top w:val="single" w:color="000000" w:sz="8" w:space="0"/>
              <w:left w:val="single" w:color="000000" w:sz="6" w:space="0"/>
              <w:bottom w:val="single" w:color="000000" w:sz="8" w:space="0"/>
              <w:right w:val="single" w:color="000000" w:sz="8" w:space="0"/>
            </w:tcBorders>
            <w:tcMar>
              <w:left w:w="0" w:type="dxa"/>
              <w:right w:w="0" w:type="dxa"/>
            </w:tcMar>
          </w:tcPr>
          <w:p w14:paraId="3293F530">
            <w:pPr>
              <w:widowControl/>
              <w:autoSpaceDE w:val="0"/>
              <w:autoSpaceDN w:val="0"/>
              <w:spacing w:before="160" w:after="0" w:line="240" w:lineRule="exact"/>
              <w:ind w:left="0" w:right="0" w:firstLine="0"/>
              <w:jc w:val="center"/>
            </w:pPr>
            <w:r>
              <w:rPr>
                <w:rFonts w:ascii="FSSSnNyp+SimSun" w:hAnsi="FSSSnNyp+SimSun" w:eastAsia="FSSSnNyp+SimSun"/>
                <w:color w:val="000000"/>
                <w:sz w:val="24"/>
              </w:rPr>
              <w:t xml:space="preserve">            </w:t>
            </w:r>
          </w:p>
        </w:tc>
        <w:tc>
          <w:tcPr>
            <w:tcW w:w="5544" w:type="dxa"/>
            <w:tcBorders>
              <w:top w:val="single" w:color="000000" w:sz="8" w:space="0"/>
              <w:left w:val="single" w:color="000000" w:sz="8" w:space="0"/>
              <w:bottom w:val="single" w:color="000000" w:sz="8" w:space="0"/>
              <w:right w:val="single" w:color="000000" w:sz="8" w:space="0"/>
            </w:tcBorders>
            <w:tcMar>
              <w:left w:w="0" w:type="dxa"/>
              <w:right w:w="0" w:type="dxa"/>
            </w:tcMar>
          </w:tcPr>
          <w:p w14:paraId="75AC73DF"/>
        </w:tc>
      </w:tr>
      <w:tr w14:paraId="020E86DE">
        <w:tblPrEx>
          <w:tblCellMar>
            <w:top w:w="0" w:type="dxa"/>
            <w:left w:w="108" w:type="dxa"/>
            <w:bottom w:w="0" w:type="dxa"/>
            <w:right w:w="108" w:type="dxa"/>
          </w:tblCellMar>
        </w:tblPrEx>
        <w:trPr>
          <w:trHeight w:val="552" w:hRule="exact"/>
        </w:trPr>
        <w:tc>
          <w:tcPr>
            <w:tcW w:w="3102" w:type="dxa"/>
            <w:tcBorders>
              <w:top w:val="single" w:color="000000" w:sz="8" w:space="0"/>
              <w:left w:val="single" w:color="000000" w:sz="8" w:space="0"/>
              <w:bottom w:val="single" w:color="000000" w:sz="8" w:space="0"/>
              <w:right w:val="single" w:color="000000" w:sz="6" w:space="0"/>
            </w:tcBorders>
            <w:tcMar>
              <w:left w:w="0" w:type="dxa"/>
              <w:right w:w="0" w:type="dxa"/>
            </w:tcMar>
          </w:tcPr>
          <w:p w14:paraId="6B0AC7B5">
            <w:pPr>
              <w:widowControl/>
              <w:autoSpaceDE w:val="0"/>
              <w:autoSpaceDN w:val="0"/>
              <w:spacing w:before="160" w:after="0" w:line="240" w:lineRule="exact"/>
              <w:ind w:left="36" w:right="0" w:firstLine="0"/>
              <w:jc w:val="left"/>
            </w:pPr>
            <w:r>
              <w:rPr>
                <w:rFonts w:ascii="FSSSnNyp+SimSun" w:hAnsi="FSSSnNyp+SimSun" w:eastAsia="FSSSnNyp+SimSun"/>
                <w:color w:val="000000"/>
                <w:sz w:val="24"/>
              </w:rPr>
              <w:t>资金下达后拨付时限</w:t>
            </w:r>
          </w:p>
        </w:tc>
        <w:tc>
          <w:tcPr>
            <w:tcW w:w="1522" w:type="dxa"/>
            <w:tcBorders>
              <w:top w:val="single" w:color="000000" w:sz="8" w:space="0"/>
              <w:left w:val="single" w:color="000000" w:sz="6" w:space="0"/>
              <w:bottom w:val="single" w:color="000000" w:sz="8" w:space="0"/>
              <w:right w:val="single" w:color="000000" w:sz="6" w:space="0"/>
            </w:tcBorders>
            <w:tcMar>
              <w:left w:w="0" w:type="dxa"/>
              <w:right w:w="0" w:type="dxa"/>
            </w:tcMar>
          </w:tcPr>
          <w:p w14:paraId="4FD8A6E6">
            <w:pPr>
              <w:widowControl/>
              <w:autoSpaceDE w:val="0"/>
              <w:autoSpaceDN w:val="0"/>
              <w:spacing w:before="160" w:after="0" w:line="240" w:lineRule="exact"/>
              <w:ind w:left="38" w:right="0" w:firstLine="0"/>
              <w:jc w:val="left"/>
            </w:pPr>
            <w:r>
              <w:rPr>
                <w:rFonts w:ascii="FSSSnNyp+SimSun" w:hAnsi="FSSSnNyp+SimSun" w:eastAsia="FSSSnNyp+SimSun"/>
                <w:color w:val="000000"/>
                <w:sz w:val="24"/>
              </w:rPr>
              <w:t>年度内</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2F9E3AD4"/>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4F2CE9AF">
            <w:pPr>
              <w:widowControl/>
              <w:autoSpaceDE w:val="0"/>
              <w:autoSpaceDN w:val="0"/>
              <w:spacing w:before="160" w:after="0" w:line="240" w:lineRule="exact"/>
              <w:ind w:left="556" w:right="0" w:firstLine="0"/>
              <w:jc w:val="left"/>
            </w:pPr>
            <w:r>
              <w:rPr>
                <w:rFonts w:ascii="FSSSnNyp+SimSun" w:hAnsi="FSSSnNyp+SimSun" w:eastAsia="FSSSnNyp+SimSun"/>
                <w:color w:val="000000"/>
                <w:sz w:val="24"/>
              </w:rPr>
              <w:t xml:space="preserve"> 25.00 </w:t>
            </w:r>
          </w:p>
        </w:tc>
        <w:tc>
          <w:tcPr>
            <w:tcW w:w="1570" w:type="dxa"/>
            <w:tcBorders>
              <w:top w:val="single" w:color="000000" w:sz="8" w:space="0"/>
              <w:left w:val="single" w:color="000000" w:sz="6" w:space="0"/>
              <w:bottom w:val="single" w:color="000000" w:sz="8" w:space="0"/>
              <w:right w:val="single" w:color="000000" w:sz="8" w:space="0"/>
            </w:tcBorders>
            <w:tcMar>
              <w:left w:w="0" w:type="dxa"/>
              <w:right w:w="0" w:type="dxa"/>
            </w:tcMar>
          </w:tcPr>
          <w:p w14:paraId="62DF312F">
            <w:pPr>
              <w:widowControl/>
              <w:autoSpaceDE w:val="0"/>
              <w:autoSpaceDN w:val="0"/>
              <w:spacing w:before="160" w:after="0" w:line="240" w:lineRule="exact"/>
              <w:ind w:left="0" w:right="0" w:firstLine="0"/>
              <w:jc w:val="center"/>
            </w:pPr>
            <w:r>
              <w:rPr>
                <w:rFonts w:ascii="FSSSnNyp+SimSun" w:hAnsi="FSSSnNyp+SimSun" w:eastAsia="FSSSnNyp+SimSun"/>
                <w:color w:val="000000"/>
                <w:sz w:val="24"/>
              </w:rPr>
              <w:t xml:space="preserve">            </w:t>
            </w:r>
          </w:p>
        </w:tc>
        <w:tc>
          <w:tcPr>
            <w:tcW w:w="5544" w:type="dxa"/>
            <w:tcBorders>
              <w:top w:val="single" w:color="000000" w:sz="8" w:space="0"/>
              <w:left w:val="single" w:color="000000" w:sz="8" w:space="0"/>
              <w:bottom w:val="single" w:color="000000" w:sz="8" w:space="0"/>
              <w:right w:val="single" w:color="000000" w:sz="8" w:space="0"/>
            </w:tcBorders>
            <w:tcMar>
              <w:left w:w="0" w:type="dxa"/>
              <w:right w:w="0" w:type="dxa"/>
            </w:tcMar>
          </w:tcPr>
          <w:p w14:paraId="2F932995">
            <w:pPr>
              <w:widowControl/>
              <w:autoSpaceDE w:val="0"/>
              <w:autoSpaceDN w:val="0"/>
              <w:spacing w:before="160" w:after="0" w:line="240" w:lineRule="exact"/>
              <w:ind w:left="36" w:right="0" w:firstLine="0"/>
              <w:jc w:val="left"/>
            </w:pPr>
            <w:r>
              <w:rPr>
                <w:rFonts w:ascii="FSSSnNyp+SimSun" w:hAnsi="FSSSnNyp+SimSun" w:eastAsia="FSSSnNyp+SimSun"/>
                <w:color w:val="000000"/>
                <w:sz w:val="24"/>
              </w:rPr>
              <w:t>已完成医疗保障，因财政资金紧张，资金未拨付。</w:t>
            </w:r>
          </w:p>
        </w:tc>
      </w:tr>
      <w:tr w14:paraId="09A9DF78">
        <w:tblPrEx>
          <w:tblCellMar>
            <w:top w:w="0" w:type="dxa"/>
            <w:left w:w="108" w:type="dxa"/>
            <w:bottom w:w="0" w:type="dxa"/>
            <w:right w:w="108" w:type="dxa"/>
          </w:tblCellMar>
        </w:tblPrEx>
        <w:trPr>
          <w:trHeight w:val="552" w:hRule="exact"/>
        </w:trPr>
        <w:tc>
          <w:tcPr>
            <w:tcW w:w="3102" w:type="dxa"/>
            <w:tcBorders>
              <w:top w:val="single" w:color="000000" w:sz="8" w:space="0"/>
              <w:left w:val="single" w:color="000000" w:sz="8" w:space="0"/>
              <w:bottom w:val="single" w:color="000000" w:sz="8" w:space="0"/>
              <w:right w:val="single" w:color="000000" w:sz="6" w:space="0"/>
            </w:tcBorders>
            <w:tcMar>
              <w:left w:w="0" w:type="dxa"/>
              <w:right w:w="0" w:type="dxa"/>
            </w:tcMar>
          </w:tcPr>
          <w:p w14:paraId="36CAD7CC">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成本指标</w:t>
            </w:r>
          </w:p>
        </w:tc>
        <w:tc>
          <w:tcPr>
            <w:tcW w:w="1522" w:type="dxa"/>
            <w:tcBorders>
              <w:top w:val="single" w:color="000000" w:sz="8" w:space="0"/>
              <w:left w:val="single" w:color="000000" w:sz="6" w:space="0"/>
              <w:bottom w:val="single" w:color="000000" w:sz="8" w:space="0"/>
              <w:right w:val="single" w:color="000000" w:sz="6" w:space="0"/>
            </w:tcBorders>
            <w:tcMar>
              <w:left w:w="0" w:type="dxa"/>
              <w:right w:w="0" w:type="dxa"/>
            </w:tcMar>
          </w:tcPr>
          <w:p w14:paraId="4ABCDE6D">
            <w:pPr>
              <w:widowControl/>
              <w:autoSpaceDE w:val="0"/>
              <w:autoSpaceDN w:val="0"/>
              <w:spacing w:before="160" w:after="0" w:line="240" w:lineRule="exact"/>
              <w:ind w:left="38" w:right="0" w:firstLine="0"/>
              <w:jc w:val="left"/>
            </w:pPr>
            <w:r>
              <w:rPr>
                <w:rFonts w:ascii="FSSSnNyp+SimSun" w:hAnsi="FSSSnNyp+SimSun" w:eastAsia="FSSSnNyp+SimSun"/>
                <w:color w:val="000000"/>
                <w:sz w:val="24"/>
              </w:rPr>
              <w:t>空</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6D7F4370"/>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795213D2">
            <w:pPr>
              <w:widowControl/>
              <w:autoSpaceDE w:val="0"/>
              <w:autoSpaceDN w:val="0"/>
              <w:spacing w:before="160" w:after="0" w:line="240" w:lineRule="exact"/>
              <w:ind w:left="556" w:right="0" w:firstLine="0"/>
              <w:jc w:val="left"/>
            </w:pPr>
            <w:r>
              <w:rPr>
                <w:rFonts w:ascii="FSSSnNyp+SimSun" w:hAnsi="FSSSnNyp+SimSun" w:eastAsia="FSSSnNyp+SimSun"/>
                <w:color w:val="000000"/>
                <w:sz w:val="24"/>
              </w:rPr>
              <w:t xml:space="preserve"> 25.00 </w:t>
            </w:r>
          </w:p>
        </w:tc>
        <w:tc>
          <w:tcPr>
            <w:tcW w:w="1570" w:type="dxa"/>
            <w:tcBorders>
              <w:top w:val="single" w:color="000000" w:sz="8" w:space="0"/>
              <w:left w:val="single" w:color="000000" w:sz="6" w:space="0"/>
              <w:bottom w:val="single" w:color="000000" w:sz="8" w:space="0"/>
              <w:right w:val="single" w:color="000000" w:sz="8" w:space="0"/>
            </w:tcBorders>
            <w:tcMar>
              <w:left w:w="0" w:type="dxa"/>
              <w:right w:w="0" w:type="dxa"/>
            </w:tcMar>
          </w:tcPr>
          <w:p w14:paraId="50ECEAAD">
            <w:pPr>
              <w:widowControl/>
              <w:autoSpaceDE w:val="0"/>
              <w:autoSpaceDN w:val="0"/>
              <w:spacing w:before="160" w:after="0" w:line="240" w:lineRule="exact"/>
              <w:ind w:left="0" w:right="0" w:firstLine="0"/>
              <w:jc w:val="center"/>
            </w:pPr>
            <w:r>
              <w:rPr>
                <w:rFonts w:ascii="FSSSnNyp+SimSun" w:hAnsi="FSSSnNyp+SimSun" w:eastAsia="FSSSnNyp+SimSun"/>
                <w:color w:val="000000"/>
                <w:sz w:val="24"/>
              </w:rPr>
              <w:t xml:space="preserve">      25.00 </w:t>
            </w:r>
          </w:p>
        </w:tc>
        <w:tc>
          <w:tcPr>
            <w:tcW w:w="5544" w:type="dxa"/>
            <w:tcBorders>
              <w:top w:val="single" w:color="000000" w:sz="8" w:space="0"/>
              <w:left w:val="single" w:color="000000" w:sz="8" w:space="0"/>
              <w:bottom w:val="single" w:color="000000" w:sz="8" w:space="0"/>
              <w:right w:val="single" w:color="000000" w:sz="8" w:space="0"/>
            </w:tcBorders>
            <w:tcMar>
              <w:left w:w="0" w:type="dxa"/>
              <w:right w:w="0" w:type="dxa"/>
            </w:tcMar>
          </w:tcPr>
          <w:p w14:paraId="3BF94FAB"/>
        </w:tc>
      </w:tr>
      <w:tr w14:paraId="0AE64217">
        <w:tblPrEx>
          <w:tblCellMar>
            <w:top w:w="0" w:type="dxa"/>
            <w:left w:w="108" w:type="dxa"/>
            <w:bottom w:w="0" w:type="dxa"/>
            <w:right w:w="108" w:type="dxa"/>
          </w:tblCellMar>
        </w:tblPrEx>
        <w:trPr>
          <w:trHeight w:val="552" w:hRule="exact"/>
        </w:trPr>
        <w:tc>
          <w:tcPr>
            <w:tcW w:w="3102" w:type="dxa"/>
            <w:tcBorders>
              <w:top w:val="single" w:color="000000" w:sz="8" w:space="0"/>
              <w:left w:val="single" w:color="000000" w:sz="8" w:space="0"/>
              <w:bottom w:val="single" w:color="000000" w:sz="8" w:space="0"/>
              <w:right w:val="single" w:color="000000" w:sz="6" w:space="0"/>
            </w:tcBorders>
            <w:tcMar>
              <w:left w:w="0" w:type="dxa"/>
              <w:right w:w="0" w:type="dxa"/>
            </w:tcMar>
          </w:tcPr>
          <w:p w14:paraId="5FD04A1E">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经济成本指标</w:t>
            </w:r>
          </w:p>
        </w:tc>
        <w:tc>
          <w:tcPr>
            <w:tcW w:w="1522" w:type="dxa"/>
            <w:tcBorders>
              <w:top w:val="single" w:color="000000" w:sz="8" w:space="0"/>
              <w:left w:val="single" w:color="000000" w:sz="6" w:space="0"/>
              <w:bottom w:val="single" w:color="000000" w:sz="8" w:space="0"/>
              <w:right w:val="single" w:color="000000" w:sz="6" w:space="0"/>
            </w:tcBorders>
            <w:tcMar>
              <w:left w:w="0" w:type="dxa"/>
              <w:right w:w="0" w:type="dxa"/>
            </w:tcMar>
          </w:tcPr>
          <w:p w14:paraId="549E2D09">
            <w:pPr>
              <w:widowControl/>
              <w:autoSpaceDE w:val="0"/>
              <w:autoSpaceDN w:val="0"/>
              <w:spacing w:before="160" w:after="0" w:line="240" w:lineRule="exact"/>
              <w:ind w:left="38" w:right="0" w:firstLine="0"/>
              <w:jc w:val="left"/>
            </w:pPr>
            <w:r>
              <w:rPr>
                <w:rFonts w:ascii="FSSSnNyp+SimSun" w:hAnsi="FSSSnNyp+SimSun" w:eastAsia="FSSSnNyp+SimSun"/>
                <w:color w:val="000000"/>
                <w:sz w:val="24"/>
              </w:rPr>
              <w:t>2000</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6FF5752F">
            <w:pPr>
              <w:widowControl/>
              <w:autoSpaceDE w:val="0"/>
              <w:autoSpaceDN w:val="0"/>
              <w:spacing w:before="160" w:after="0" w:line="240" w:lineRule="exact"/>
              <w:ind w:left="38" w:right="0" w:firstLine="0"/>
              <w:jc w:val="left"/>
            </w:pPr>
            <w:r>
              <w:rPr>
                <w:rFonts w:ascii="FSSSnNyp+SimSun" w:hAnsi="FSSSnNyp+SimSun" w:eastAsia="FSSSnNyp+SimSun"/>
                <w:color w:val="000000"/>
                <w:sz w:val="24"/>
              </w:rPr>
              <w:t>2000</w:t>
            </w:r>
          </w:p>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0A29E952">
            <w:pPr>
              <w:widowControl/>
              <w:autoSpaceDE w:val="0"/>
              <w:autoSpaceDN w:val="0"/>
              <w:spacing w:before="160" w:after="0" w:line="240" w:lineRule="exact"/>
              <w:ind w:left="556" w:right="0" w:firstLine="0"/>
              <w:jc w:val="left"/>
            </w:pPr>
            <w:r>
              <w:rPr>
                <w:rFonts w:ascii="FSSSnNyp+SimSun" w:hAnsi="FSSSnNyp+SimSun" w:eastAsia="FSSSnNyp+SimSun"/>
                <w:color w:val="000000"/>
                <w:sz w:val="24"/>
              </w:rPr>
              <w:t xml:space="preserve"> 25.00 </w:t>
            </w:r>
          </w:p>
        </w:tc>
        <w:tc>
          <w:tcPr>
            <w:tcW w:w="1570" w:type="dxa"/>
            <w:tcBorders>
              <w:top w:val="single" w:color="000000" w:sz="8" w:space="0"/>
              <w:left w:val="single" w:color="000000" w:sz="6" w:space="0"/>
              <w:bottom w:val="single" w:color="000000" w:sz="8" w:space="0"/>
              <w:right w:val="single" w:color="000000" w:sz="8" w:space="0"/>
            </w:tcBorders>
            <w:tcMar>
              <w:left w:w="0" w:type="dxa"/>
              <w:right w:w="0" w:type="dxa"/>
            </w:tcMar>
          </w:tcPr>
          <w:p w14:paraId="0BBB4163">
            <w:pPr>
              <w:widowControl/>
              <w:autoSpaceDE w:val="0"/>
              <w:autoSpaceDN w:val="0"/>
              <w:spacing w:before="160" w:after="0" w:line="240" w:lineRule="exact"/>
              <w:ind w:left="0" w:right="0" w:firstLine="0"/>
              <w:jc w:val="center"/>
            </w:pPr>
            <w:r>
              <w:rPr>
                <w:rFonts w:ascii="FSSSnNyp+SimSun" w:hAnsi="FSSSnNyp+SimSun" w:eastAsia="FSSSnNyp+SimSun"/>
                <w:color w:val="000000"/>
                <w:sz w:val="24"/>
              </w:rPr>
              <w:t xml:space="preserve">      25.00 </w:t>
            </w:r>
          </w:p>
        </w:tc>
        <w:tc>
          <w:tcPr>
            <w:tcW w:w="5544" w:type="dxa"/>
            <w:tcBorders>
              <w:top w:val="single" w:color="000000" w:sz="8" w:space="0"/>
              <w:left w:val="single" w:color="000000" w:sz="8" w:space="0"/>
              <w:bottom w:val="single" w:color="000000" w:sz="8" w:space="0"/>
              <w:right w:val="single" w:color="000000" w:sz="8" w:space="0"/>
            </w:tcBorders>
            <w:tcMar>
              <w:left w:w="0" w:type="dxa"/>
              <w:right w:w="0" w:type="dxa"/>
            </w:tcMar>
          </w:tcPr>
          <w:p w14:paraId="10A481EA">
            <w:pPr>
              <w:widowControl/>
              <w:autoSpaceDE w:val="0"/>
              <w:autoSpaceDN w:val="0"/>
              <w:spacing w:before="160" w:after="0" w:line="240" w:lineRule="exact"/>
              <w:ind w:left="36" w:right="0" w:firstLine="0"/>
              <w:jc w:val="left"/>
            </w:pPr>
            <w:r>
              <w:rPr>
                <w:rFonts w:ascii="FSSSnNyp+SimSun" w:hAnsi="FSSSnNyp+SimSun" w:eastAsia="FSSSnNyp+SimSun"/>
                <w:color w:val="000000"/>
                <w:sz w:val="24"/>
              </w:rPr>
              <w:t>已完成医疗保障，因财政资金紧张，资金未拨付</w:t>
            </w:r>
          </w:p>
        </w:tc>
      </w:tr>
      <w:tr w14:paraId="1D9B699A">
        <w:tblPrEx>
          <w:tblCellMar>
            <w:top w:w="0" w:type="dxa"/>
            <w:left w:w="108" w:type="dxa"/>
            <w:bottom w:w="0" w:type="dxa"/>
            <w:right w:w="108" w:type="dxa"/>
          </w:tblCellMar>
        </w:tblPrEx>
        <w:trPr>
          <w:trHeight w:val="552" w:hRule="exact"/>
        </w:trPr>
        <w:tc>
          <w:tcPr>
            <w:tcW w:w="3102" w:type="dxa"/>
            <w:tcBorders>
              <w:top w:val="single" w:color="000000" w:sz="8" w:space="0"/>
              <w:left w:val="single" w:color="000000" w:sz="8" w:space="0"/>
              <w:bottom w:val="single" w:color="000000" w:sz="8" w:space="0"/>
              <w:right w:val="single" w:color="000000" w:sz="6" w:space="0"/>
            </w:tcBorders>
            <w:tcMar>
              <w:left w:w="0" w:type="dxa"/>
              <w:right w:w="0" w:type="dxa"/>
            </w:tcMar>
          </w:tcPr>
          <w:p w14:paraId="0D045F5D">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效益指标</w:t>
            </w:r>
          </w:p>
        </w:tc>
        <w:tc>
          <w:tcPr>
            <w:tcW w:w="1522" w:type="dxa"/>
            <w:tcBorders>
              <w:top w:val="single" w:color="000000" w:sz="8" w:space="0"/>
              <w:left w:val="single" w:color="000000" w:sz="6" w:space="0"/>
              <w:bottom w:val="single" w:color="000000" w:sz="8" w:space="0"/>
              <w:right w:val="single" w:color="000000" w:sz="6" w:space="0"/>
            </w:tcBorders>
            <w:tcMar>
              <w:left w:w="0" w:type="dxa"/>
              <w:right w:w="0" w:type="dxa"/>
            </w:tcMar>
          </w:tcPr>
          <w:p w14:paraId="68798386">
            <w:pPr>
              <w:widowControl/>
              <w:autoSpaceDE w:val="0"/>
              <w:autoSpaceDN w:val="0"/>
              <w:spacing w:before="160" w:after="0" w:line="240" w:lineRule="exact"/>
              <w:ind w:left="38" w:right="0" w:firstLine="0"/>
              <w:jc w:val="left"/>
            </w:pPr>
            <w:r>
              <w:rPr>
                <w:rFonts w:ascii="FSSSnNyp+SimSun" w:hAnsi="FSSSnNyp+SimSun" w:eastAsia="FSSSnNyp+SimSun"/>
                <w:color w:val="000000"/>
                <w:sz w:val="24"/>
              </w:rPr>
              <w:t>空</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4ACE51C1"/>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317B3D5E">
            <w:pPr>
              <w:widowControl/>
              <w:autoSpaceDE w:val="0"/>
              <w:autoSpaceDN w:val="0"/>
              <w:spacing w:before="160" w:after="0" w:line="240" w:lineRule="exact"/>
              <w:ind w:left="556" w:right="0" w:firstLine="0"/>
              <w:jc w:val="left"/>
            </w:pPr>
            <w:r>
              <w:rPr>
                <w:rFonts w:ascii="FSSSnNyp+SimSun" w:hAnsi="FSSSnNyp+SimSun" w:eastAsia="FSSSnNyp+SimSun"/>
                <w:color w:val="000000"/>
                <w:sz w:val="24"/>
              </w:rPr>
              <w:t xml:space="preserve"> 30.00 </w:t>
            </w:r>
          </w:p>
        </w:tc>
        <w:tc>
          <w:tcPr>
            <w:tcW w:w="1570" w:type="dxa"/>
            <w:tcBorders>
              <w:top w:val="single" w:color="000000" w:sz="8" w:space="0"/>
              <w:left w:val="single" w:color="000000" w:sz="6" w:space="0"/>
              <w:bottom w:val="single" w:color="000000" w:sz="8" w:space="0"/>
              <w:right w:val="single" w:color="000000" w:sz="8" w:space="0"/>
            </w:tcBorders>
            <w:tcMar>
              <w:left w:w="0" w:type="dxa"/>
              <w:right w:w="0" w:type="dxa"/>
            </w:tcMar>
          </w:tcPr>
          <w:p w14:paraId="3F9E3040">
            <w:pPr>
              <w:widowControl/>
              <w:autoSpaceDE w:val="0"/>
              <w:autoSpaceDN w:val="0"/>
              <w:spacing w:before="160" w:after="0" w:line="240" w:lineRule="exact"/>
              <w:ind w:left="0" w:right="0" w:firstLine="0"/>
              <w:jc w:val="center"/>
            </w:pPr>
            <w:r>
              <w:rPr>
                <w:rFonts w:ascii="FSSSnNyp+SimSun" w:hAnsi="FSSSnNyp+SimSun" w:eastAsia="FSSSnNyp+SimSun"/>
                <w:color w:val="000000"/>
                <w:sz w:val="24"/>
              </w:rPr>
              <w:t xml:space="preserve">      30.00 </w:t>
            </w:r>
          </w:p>
        </w:tc>
        <w:tc>
          <w:tcPr>
            <w:tcW w:w="5544" w:type="dxa"/>
            <w:tcBorders>
              <w:top w:val="single" w:color="000000" w:sz="8" w:space="0"/>
              <w:left w:val="single" w:color="000000" w:sz="8" w:space="0"/>
              <w:bottom w:val="single" w:color="000000" w:sz="8" w:space="0"/>
              <w:right w:val="single" w:color="000000" w:sz="8" w:space="0"/>
            </w:tcBorders>
            <w:tcMar>
              <w:left w:w="0" w:type="dxa"/>
              <w:right w:w="0" w:type="dxa"/>
            </w:tcMar>
          </w:tcPr>
          <w:p w14:paraId="0B5EC28C"/>
        </w:tc>
      </w:tr>
      <w:tr w14:paraId="40685033">
        <w:tblPrEx>
          <w:tblCellMar>
            <w:top w:w="0" w:type="dxa"/>
            <w:left w:w="108" w:type="dxa"/>
            <w:bottom w:w="0" w:type="dxa"/>
            <w:right w:w="108" w:type="dxa"/>
          </w:tblCellMar>
        </w:tblPrEx>
        <w:trPr>
          <w:trHeight w:val="552" w:hRule="exact"/>
        </w:trPr>
        <w:tc>
          <w:tcPr>
            <w:tcW w:w="3102" w:type="dxa"/>
            <w:tcBorders>
              <w:top w:val="single" w:color="000000" w:sz="8" w:space="0"/>
              <w:left w:val="single" w:color="000000" w:sz="8" w:space="0"/>
              <w:bottom w:val="single" w:color="000000" w:sz="8" w:space="0"/>
              <w:right w:val="single" w:color="000000" w:sz="6" w:space="0"/>
            </w:tcBorders>
            <w:tcMar>
              <w:left w:w="0" w:type="dxa"/>
              <w:right w:w="0" w:type="dxa"/>
            </w:tcMar>
          </w:tcPr>
          <w:p w14:paraId="07CAC200">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社会效益</w:t>
            </w:r>
          </w:p>
        </w:tc>
        <w:tc>
          <w:tcPr>
            <w:tcW w:w="1522" w:type="dxa"/>
            <w:tcBorders>
              <w:top w:val="single" w:color="000000" w:sz="8" w:space="0"/>
              <w:left w:val="single" w:color="000000" w:sz="6" w:space="0"/>
              <w:bottom w:val="single" w:color="000000" w:sz="8" w:space="0"/>
              <w:right w:val="single" w:color="000000" w:sz="6" w:space="0"/>
            </w:tcBorders>
            <w:tcMar>
              <w:left w:w="0" w:type="dxa"/>
              <w:right w:w="0" w:type="dxa"/>
            </w:tcMar>
          </w:tcPr>
          <w:p w14:paraId="7D856FD1">
            <w:pPr>
              <w:widowControl/>
              <w:autoSpaceDE w:val="0"/>
              <w:autoSpaceDN w:val="0"/>
              <w:spacing w:before="160" w:after="0" w:line="240" w:lineRule="exact"/>
              <w:ind w:left="38" w:right="0" w:firstLine="0"/>
              <w:jc w:val="left"/>
            </w:pPr>
            <w:r>
              <w:rPr>
                <w:rFonts w:ascii="FSSSnNyp+SimSun" w:hAnsi="FSSSnNyp+SimSun" w:eastAsia="FSSSnNyp+SimSun"/>
                <w:color w:val="000000"/>
                <w:sz w:val="24"/>
              </w:rPr>
              <w:t>空</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6A753818"/>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4DA5922C">
            <w:pPr>
              <w:widowControl/>
              <w:autoSpaceDE w:val="0"/>
              <w:autoSpaceDN w:val="0"/>
              <w:spacing w:before="160" w:after="0" w:line="240" w:lineRule="exact"/>
              <w:ind w:left="556" w:right="0" w:firstLine="0"/>
              <w:jc w:val="left"/>
            </w:pPr>
            <w:r>
              <w:rPr>
                <w:rFonts w:ascii="FSSSnNyp+SimSun" w:hAnsi="FSSSnNyp+SimSun" w:eastAsia="FSSSnNyp+SimSun"/>
                <w:color w:val="000000"/>
                <w:sz w:val="24"/>
              </w:rPr>
              <w:t xml:space="preserve"> 30.00 </w:t>
            </w:r>
          </w:p>
        </w:tc>
        <w:tc>
          <w:tcPr>
            <w:tcW w:w="1570" w:type="dxa"/>
            <w:tcBorders>
              <w:top w:val="single" w:color="000000" w:sz="8" w:space="0"/>
              <w:left w:val="single" w:color="000000" w:sz="6" w:space="0"/>
              <w:bottom w:val="single" w:color="000000" w:sz="8" w:space="0"/>
              <w:right w:val="single" w:color="000000" w:sz="8" w:space="0"/>
            </w:tcBorders>
            <w:tcMar>
              <w:left w:w="0" w:type="dxa"/>
              <w:right w:w="0" w:type="dxa"/>
            </w:tcMar>
          </w:tcPr>
          <w:p w14:paraId="710ADAA4">
            <w:pPr>
              <w:widowControl/>
              <w:autoSpaceDE w:val="0"/>
              <w:autoSpaceDN w:val="0"/>
              <w:spacing w:before="160" w:after="0" w:line="240" w:lineRule="exact"/>
              <w:ind w:left="0" w:right="0" w:firstLine="0"/>
              <w:jc w:val="center"/>
            </w:pPr>
            <w:r>
              <w:rPr>
                <w:rFonts w:ascii="FSSSnNyp+SimSun" w:hAnsi="FSSSnNyp+SimSun" w:eastAsia="FSSSnNyp+SimSun"/>
                <w:color w:val="000000"/>
                <w:sz w:val="24"/>
              </w:rPr>
              <w:t xml:space="preserve">      30.00 </w:t>
            </w:r>
          </w:p>
        </w:tc>
        <w:tc>
          <w:tcPr>
            <w:tcW w:w="5544" w:type="dxa"/>
            <w:tcBorders>
              <w:top w:val="single" w:color="000000" w:sz="8" w:space="0"/>
              <w:left w:val="single" w:color="000000" w:sz="8" w:space="0"/>
              <w:bottom w:val="single" w:color="000000" w:sz="8" w:space="0"/>
              <w:right w:val="single" w:color="000000" w:sz="8" w:space="0"/>
            </w:tcBorders>
            <w:tcMar>
              <w:left w:w="0" w:type="dxa"/>
              <w:right w:w="0" w:type="dxa"/>
            </w:tcMar>
          </w:tcPr>
          <w:p w14:paraId="68A5EA8C"/>
        </w:tc>
      </w:tr>
      <w:tr w14:paraId="3216E4CB">
        <w:tblPrEx>
          <w:tblCellMar>
            <w:top w:w="0" w:type="dxa"/>
            <w:left w:w="108" w:type="dxa"/>
            <w:bottom w:w="0" w:type="dxa"/>
            <w:right w:w="108" w:type="dxa"/>
          </w:tblCellMar>
        </w:tblPrEx>
        <w:trPr>
          <w:trHeight w:val="552" w:hRule="exact"/>
        </w:trPr>
        <w:tc>
          <w:tcPr>
            <w:tcW w:w="3102" w:type="dxa"/>
            <w:tcBorders>
              <w:top w:val="single" w:color="000000" w:sz="8" w:space="0"/>
              <w:left w:val="single" w:color="000000" w:sz="8" w:space="0"/>
              <w:bottom w:val="single" w:color="000000" w:sz="8" w:space="0"/>
              <w:right w:val="single" w:color="000000" w:sz="6" w:space="0"/>
            </w:tcBorders>
            <w:tcMar>
              <w:left w:w="0" w:type="dxa"/>
              <w:right w:w="0" w:type="dxa"/>
            </w:tcMar>
          </w:tcPr>
          <w:p w14:paraId="6D1A2628">
            <w:pPr>
              <w:widowControl/>
              <w:autoSpaceDE w:val="0"/>
              <w:autoSpaceDN w:val="0"/>
              <w:spacing w:before="160" w:after="0" w:line="240" w:lineRule="exact"/>
              <w:ind w:left="36" w:right="0" w:firstLine="0"/>
              <w:jc w:val="left"/>
            </w:pPr>
            <w:r>
              <w:rPr>
                <w:rFonts w:ascii="FSSSnNyp+SimSun" w:hAnsi="FSSSnNyp+SimSun" w:eastAsia="FSSSnNyp+SimSun"/>
                <w:color w:val="000000"/>
                <w:sz w:val="24"/>
              </w:rPr>
              <w:t>考试期间医疗保障能力</w:t>
            </w:r>
          </w:p>
        </w:tc>
        <w:tc>
          <w:tcPr>
            <w:tcW w:w="1522" w:type="dxa"/>
            <w:tcBorders>
              <w:top w:val="single" w:color="000000" w:sz="8" w:space="0"/>
              <w:left w:val="single" w:color="000000" w:sz="6" w:space="0"/>
              <w:bottom w:val="single" w:color="000000" w:sz="8" w:space="0"/>
              <w:right w:val="single" w:color="000000" w:sz="6" w:space="0"/>
            </w:tcBorders>
            <w:tcMar>
              <w:left w:w="0" w:type="dxa"/>
              <w:right w:w="0" w:type="dxa"/>
            </w:tcMar>
          </w:tcPr>
          <w:p w14:paraId="36DAC7FA">
            <w:pPr>
              <w:widowControl/>
              <w:autoSpaceDE w:val="0"/>
              <w:autoSpaceDN w:val="0"/>
              <w:spacing w:before="160" w:after="0" w:line="240" w:lineRule="exact"/>
              <w:ind w:left="38" w:right="0" w:firstLine="0"/>
              <w:jc w:val="left"/>
            </w:pPr>
            <w:r>
              <w:rPr>
                <w:rFonts w:ascii="FSSSnNyp+SimSun" w:hAnsi="FSSSnNyp+SimSun" w:eastAsia="FSSSnNyp+SimSun"/>
                <w:color w:val="000000"/>
                <w:sz w:val="24"/>
              </w:rPr>
              <w:t>有效处置</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26C71A9B">
            <w:pPr>
              <w:widowControl/>
              <w:autoSpaceDE w:val="0"/>
              <w:autoSpaceDN w:val="0"/>
              <w:spacing w:before="160" w:after="0" w:line="240" w:lineRule="exact"/>
              <w:ind w:left="38" w:right="0" w:firstLine="0"/>
              <w:jc w:val="left"/>
            </w:pPr>
            <w:r>
              <w:rPr>
                <w:rFonts w:ascii="FSSSnNyp+SimSun" w:hAnsi="FSSSnNyp+SimSun" w:eastAsia="FSSSnNyp+SimSun"/>
                <w:color w:val="000000"/>
                <w:sz w:val="24"/>
              </w:rPr>
              <w:t>有效处置</w:t>
            </w:r>
          </w:p>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7F79A1A8">
            <w:pPr>
              <w:widowControl/>
              <w:autoSpaceDE w:val="0"/>
              <w:autoSpaceDN w:val="0"/>
              <w:spacing w:before="160" w:after="0" w:line="240" w:lineRule="exact"/>
              <w:ind w:left="556" w:right="0" w:firstLine="0"/>
              <w:jc w:val="left"/>
            </w:pPr>
            <w:r>
              <w:rPr>
                <w:rFonts w:ascii="FSSSnNyp+SimSun" w:hAnsi="FSSSnNyp+SimSun" w:eastAsia="FSSSnNyp+SimSun"/>
                <w:color w:val="000000"/>
                <w:sz w:val="24"/>
              </w:rPr>
              <w:t xml:space="preserve"> 30.00 </w:t>
            </w:r>
          </w:p>
        </w:tc>
        <w:tc>
          <w:tcPr>
            <w:tcW w:w="1570" w:type="dxa"/>
            <w:tcBorders>
              <w:top w:val="single" w:color="000000" w:sz="8" w:space="0"/>
              <w:left w:val="single" w:color="000000" w:sz="6" w:space="0"/>
              <w:bottom w:val="single" w:color="000000" w:sz="8" w:space="0"/>
              <w:right w:val="single" w:color="000000" w:sz="8" w:space="0"/>
            </w:tcBorders>
            <w:tcMar>
              <w:left w:w="0" w:type="dxa"/>
              <w:right w:w="0" w:type="dxa"/>
            </w:tcMar>
          </w:tcPr>
          <w:p w14:paraId="7F45A6AF">
            <w:pPr>
              <w:widowControl/>
              <w:autoSpaceDE w:val="0"/>
              <w:autoSpaceDN w:val="0"/>
              <w:spacing w:before="160" w:after="0" w:line="240" w:lineRule="exact"/>
              <w:ind w:left="0" w:right="0" w:firstLine="0"/>
              <w:jc w:val="center"/>
            </w:pPr>
            <w:r>
              <w:rPr>
                <w:rFonts w:ascii="FSSSnNyp+SimSun" w:hAnsi="FSSSnNyp+SimSun" w:eastAsia="FSSSnNyp+SimSun"/>
                <w:color w:val="000000"/>
                <w:sz w:val="24"/>
              </w:rPr>
              <w:t xml:space="preserve">      30.00 </w:t>
            </w:r>
          </w:p>
        </w:tc>
        <w:tc>
          <w:tcPr>
            <w:tcW w:w="5544" w:type="dxa"/>
            <w:tcBorders>
              <w:top w:val="single" w:color="000000" w:sz="8" w:space="0"/>
              <w:left w:val="single" w:color="000000" w:sz="8" w:space="0"/>
              <w:bottom w:val="single" w:color="000000" w:sz="8" w:space="0"/>
              <w:right w:val="single" w:color="000000" w:sz="8" w:space="0"/>
            </w:tcBorders>
            <w:tcMar>
              <w:left w:w="0" w:type="dxa"/>
              <w:right w:w="0" w:type="dxa"/>
            </w:tcMar>
          </w:tcPr>
          <w:p w14:paraId="3D5626A2">
            <w:pPr>
              <w:widowControl/>
              <w:autoSpaceDE w:val="0"/>
              <w:autoSpaceDN w:val="0"/>
              <w:spacing w:before="160" w:after="0" w:line="240" w:lineRule="exact"/>
              <w:ind w:left="36" w:right="0" w:firstLine="0"/>
              <w:jc w:val="left"/>
            </w:pPr>
            <w:r>
              <w:rPr>
                <w:rFonts w:ascii="FSSSnNyp+SimSun" w:hAnsi="FSSSnNyp+SimSun" w:eastAsia="FSSSnNyp+SimSun"/>
                <w:color w:val="000000"/>
                <w:sz w:val="24"/>
              </w:rPr>
              <w:t>已完成医疗保障，因财政资金紧张，资金未拨付。</w:t>
            </w:r>
          </w:p>
        </w:tc>
      </w:tr>
      <w:tr w14:paraId="59FC6028">
        <w:tblPrEx>
          <w:tblCellMar>
            <w:top w:w="0" w:type="dxa"/>
            <w:left w:w="108" w:type="dxa"/>
            <w:bottom w:w="0" w:type="dxa"/>
            <w:right w:w="108" w:type="dxa"/>
          </w:tblCellMar>
        </w:tblPrEx>
        <w:trPr>
          <w:trHeight w:val="552" w:hRule="exact"/>
        </w:trPr>
        <w:tc>
          <w:tcPr>
            <w:tcW w:w="3102" w:type="dxa"/>
            <w:tcBorders>
              <w:top w:val="single" w:color="000000" w:sz="8" w:space="0"/>
              <w:left w:val="single" w:color="000000" w:sz="8" w:space="0"/>
              <w:bottom w:val="single" w:color="000000" w:sz="8" w:space="0"/>
              <w:right w:val="single" w:color="000000" w:sz="6" w:space="0"/>
            </w:tcBorders>
            <w:tcMar>
              <w:left w:w="0" w:type="dxa"/>
              <w:right w:w="0" w:type="dxa"/>
            </w:tcMar>
          </w:tcPr>
          <w:p w14:paraId="2A7BD3A2">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满意度指标</w:t>
            </w:r>
          </w:p>
        </w:tc>
        <w:tc>
          <w:tcPr>
            <w:tcW w:w="1522" w:type="dxa"/>
            <w:tcBorders>
              <w:top w:val="single" w:color="000000" w:sz="8" w:space="0"/>
              <w:left w:val="single" w:color="000000" w:sz="6" w:space="0"/>
              <w:bottom w:val="single" w:color="000000" w:sz="8" w:space="0"/>
              <w:right w:val="single" w:color="000000" w:sz="6" w:space="0"/>
            </w:tcBorders>
            <w:tcMar>
              <w:left w:w="0" w:type="dxa"/>
              <w:right w:w="0" w:type="dxa"/>
            </w:tcMar>
          </w:tcPr>
          <w:p w14:paraId="18ED2E8E">
            <w:pPr>
              <w:widowControl/>
              <w:autoSpaceDE w:val="0"/>
              <w:autoSpaceDN w:val="0"/>
              <w:spacing w:before="160" w:after="0" w:line="240" w:lineRule="exact"/>
              <w:ind w:left="38" w:right="0" w:firstLine="0"/>
              <w:jc w:val="left"/>
            </w:pPr>
            <w:r>
              <w:rPr>
                <w:rFonts w:ascii="FSSSnNyp+SimSun" w:hAnsi="FSSSnNyp+SimSun" w:eastAsia="FSSSnNyp+SimSun"/>
                <w:color w:val="000000"/>
                <w:sz w:val="24"/>
              </w:rPr>
              <w:t>空</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5FB412ED"/>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7254F698">
            <w:pPr>
              <w:widowControl/>
              <w:autoSpaceDE w:val="0"/>
              <w:autoSpaceDN w:val="0"/>
              <w:spacing w:before="160" w:after="0" w:line="240" w:lineRule="exact"/>
              <w:ind w:left="556" w:right="0" w:firstLine="0"/>
              <w:jc w:val="left"/>
            </w:pPr>
            <w:r>
              <w:rPr>
                <w:rFonts w:ascii="FSSSnNyp+SimSun" w:hAnsi="FSSSnNyp+SimSun" w:eastAsia="FSSSnNyp+SimSun"/>
                <w:color w:val="000000"/>
                <w:sz w:val="24"/>
              </w:rPr>
              <w:t xml:space="preserve"> 10.00 </w:t>
            </w:r>
          </w:p>
        </w:tc>
        <w:tc>
          <w:tcPr>
            <w:tcW w:w="1570" w:type="dxa"/>
            <w:tcBorders>
              <w:top w:val="single" w:color="000000" w:sz="8" w:space="0"/>
              <w:left w:val="single" w:color="000000" w:sz="6" w:space="0"/>
              <w:bottom w:val="single" w:color="000000" w:sz="8" w:space="0"/>
              <w:right w:val="single" w:color="000000" w:sz="8" w:space="0"/>
            </w:tcBorders>
            <w:tcMar>
              <w:left w:w="0" w:type="dxa"/>
              <w:right w:w="0" w:type="dxa"/>
            </w:tcMar>
          </w:tcPr>
          <w:p w14:paraId="04F2B2F4">
            <w:pPr>
              <w:widowControl/>
              <w:autoSpaceDE w:val="0"/>
              <w:autoSpaceDN w:val="0"/>
              <w:spacing w:before="160" w:after="0" w:line="240" w:lineRule="exact"/>
              <w:ind w:left="0" w:right="0" w:firstLine="0"/>
              <w:jc w:val="center"/>
            </w:pPr>
            <w:r>
              <w:rPr>
                <w:rFonts w:ascii="FSSSnNyp+SimSun" w:hAnsi="FSSSnNyp+SimSun" w:eastAsia="FSSSnNyp+SimSun"/>
                <w:color w:val="000000"/>
                <w:sz w:val="24"/>
              </w:rPr>
              <w:t xml:space="preserve">      10.00 </w:t>
            </w:r>
          </w:p>
        </w:tc>
        <w:tc>
          <w:tcPr>
            <w:tcW w:w="5544" w:type="dxa"/>
            <w:tcBorders>
              <w:top w:val="single" w:color="000000" w:sz="8" w:space="0"/>
              <w:left w:val="single" w:color="000000" w:sz="8" w:space="0"/>
              <w:bottom w:val="single" w:color="000000" w:sz="8" w:space="0"/>
              <w:right w:val="single" w:color="000000" w:sz="8" w:space="0"/>
            </w:tcBorders>
            <w:tcMar>
              <w:left w:w="0" w:type="dxa"/>
              <w:right w:w="0" w:type="dxa"/>
            </w:tcMar>
          </w:tcPr>
          <w:p w14:paraId="51299D83"/>
        </w:tc>
      </w:tr>
      <w:tr w14:paraId="2DA9B5F3">
        <w:tblPrEx>
          <w:tblCellMar>
            <w:top w:w="0" w:type="dxa"/>
            <w:left w:w="108" w:type="dxa"/>
            <w:bottom w:w="0" w:type="dxa"/>
            <w:right w:w="108" w:type="dxa"/>
          </w:tblCellMar>
        </w:tblPrEx>
        <w:trPr>
          <w:trHeight w:val="552" w:hRule="exact"/>
        </w:trPr>
        <w:tc>
          <w:tcPr>
            <w:tcW w:w="3102" w:type="dxa"/>
            <w:tcBorders>
              <w:top w:val="single" w:color="000000" w:sz="8" w:space="0"/>
              <w:left w:val="single" w:color="000000" w:sz="8" w:space="0"/>
              <w:bottom w:val="single" w:color="000000" w:sz="8" w:space="0"/>
              <w:right w:val="single" w:color="000000" w:sz="6" w:space="0"/>
            </w:tcBorders>
            <w:tcMar>
              <w:left w:w="0" w:type="dxa"/>
              <w:right w:w="0" w:type="dxa"/>
            </w:tcMar>
          </w:tcPr>
          <w:p w14:paraId="16E2F91E">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服务对象满意度</w:t>
            </w:r>
          </w:p>
        </w:tc>
        <w:tc>
          <w:tcPr>
            <w:tcW w:w="1522" w:type="dxa"/>
            <w:tcBorders>
              <w:top w:val="single" w:color="000000" w:sz="8" w:space="0"/>
              <w:left w:val="single" w:color="000000" w:sz="6" w:space="0"/>
              <w:bottom w:val="single" w:color="000000" w:sz="8" w:space="0"/>
              <w:right w:val="single" w:color="000000" w:sz="6" w:space="0"/>
            </w:tcBorders>
            <w:tcMar>
              <w:left w:w="0" w:type="dxa"/>
              <w:right w:w="0" w:type="dxa"/>
            </w:tcMar>
          </w:tcPr>
          <w:p w14:paraId="01A2CF92">
            <w:pPr>
              <w:widowControl/>
              <w:autoSpaceDE w:val="0"/>
              <w:autoSpaceDN w:val="0"/>
              <w:spacing w:before="160" w:after="0" w:line="240" w:lineRule="exact"/>
              <w:ind w:left="38" w:right="0" w:firstLine="0"/>
              <w:jc w:val="left"/>
            </w:pPr>
            <w:r>
              <w:rPr>
                <w:rFonts w:ascii="FSSSnNyp+SimSun" w:hAnsi="FSSSnNyp+SimSun" w:eastAsia="FSSSnNyp+SimSun"/>
                <w:color w:val="000000"/>
                <w:sz w:val="24"/>
              </w:rPr>
              <w:t>空</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61452386"/>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1062FDF1">
            <w:pPr>
              <w:widowControl/>
              <w:autoSpaceDE w:val="0"/>
              <w:autoSpaceDN w:val="0"/>
              <w:spacing w:before="160" w:after="0" w:line="240" w:lineRule="exact"/>
              <w:ind w:left="556" w:right="0" w:firstLine="0"/>
              <w:jc w:val="left"/>
            </w:pPr>
            <w:r>
              <w:rPr>
                <w:rFonts w:ascii="FSSSnNyp+SimSun" w:hAnsi="FSSSnNyp+SimSun" w:eastAsia="FSSSnNyp+SimSun"/>
                <w:color w:val="000000"/>
                <w:sz w:val="24"/>
              </w:rPr>
              <w:t xml:space="preserve"> 10.00 </w:t>
            </w:r>
          </w:p>
        </w:tc>
        <w:tc>
          <w:tcPr>
            <w:tcW w:w="1570" w:type="dxa"/>
            <w:tcBorders>
              <w:top w:val="single" w:color="000000" w:sz="8" w:space="0"/>
              <w:left w:val="single" w:color="000000" w:sz="6" w:space="0"/>
              <w:bottom w:val="single" w:color="000000" w:sz="8" w:space="0"/>
              <w:right w:val="single" w:color="000000" w:sz="8" w:space="0"/>
            </w:tcBorders>
            <w:tcMar>
              <w:left w:w="0" w:type="dxa"/>
              <w:right w:w="0" w:type="dxa"/>
            </w:tcMar>
          </w:tcPr>
          <w:p w14:paraId="6B721B4B">
            <w:pPr>
              <w:widowControl/>
              <w:autoSpaceDE w:val="0"/>
              <w:autoSpaceDN w:val="0"/>
              <w:spacing w:before="160" w:after="0" w:line="240" w:lineRule="exact"/>
              <w:ind w:left="0" w:right="0" w:firstLine="0"/>
              <w:jc w:val="center"/>
            </w:pPr>
            <w:r>
              <w:rPr>
                <w:rFonts w:ascii="FSSSnNyp+SimSun" w:hAnsi="FSSSnNyp+SimSun" w:eastAsia="FSSSnNyp+SimSun"/>
                <w:color w:val="000000"/>
                <w:sz w:val="24"/>
              </w:rPr>
              <w:t xml:space="preserve">      10.00 </w:t>
            </w:r>
          </w:p>
        </w:tc>
        <w:tc>
          <w:tcPr>
            <w:tcW w:w="5544" w:type="dxa"/>
            <w:tcBorders>
              <w:top w:val="single" w:color="000000" w:sz="8" w:space="0"/>
              <w:left w:val="single" w:color="000000" w:sz="8" w:space="0"/>
              <w:bottom w:val="single" w:color="000000" w:sz="8" w:space="0"/>
              <w:right w:val="single" w:color="000000" w:sz="8" w:space="0"/>
            </w:tcBorders>
            <w:tcMar>
              <w:left w:w="0" w:type="dxa"/>
              <w:right w:w="0" w:type="dxa"/>
            </w:tcMar>
          </w:tcPr>
          <w:p w14:paraId="0E010E79"/>
        </w:tc>
      </w:tr>
      <w:tr w14:paraId="62357800">
        <w:tblPrEx>
          <w:tblCellMar>
            <w:top w:w="0" w:type="dxa"/>
            <w:left w:w="108" w:type="dxa"/>
            <w:bottom w:w="0" w:type="dxa"/>
            <w:right w:w="108" w:type="dxa"/>
          </w:tblCellMar>
        </w:tblPrEx>
        <w:trPr>
          <w:trHeight w:val="532" w:hRule="exact"/>
        </w:trPr>
        <w:tc>
          <w:tcPr>
            <w:tcW w:w="3102" w:type="dxa"/>
            <w:tcBorders>
              <w:top w:val="single" w:color="000000" w:sz="8" w:space="0"/>
              <w:left w:val="single" w:color="000000" w:sz="8" w:space="0"/>
              <w:bottom w:val="single" w:color="000000" w:sz="8" w:space="0"/>
              <w:right w:val="single" w:color="000000" w:sz="6" w:space="0"/>
            </w:tcBorders>
            <w:tcMar>
              <w:left w:w="0" w:type="dxa"/>
              <w:right w:w="0" w:type="dxa"/>
            </w:tcMar>
          </w:tcPr>
          <w:p w14:paraId="1499D10A">
            <w:pPr>
              <w:widowControl/>
              <w:autoSpaceDE w:val="0"/>
              <w:autoSpaceDN w:val="0"/>
              <w:spacing w:before="160" w:after="0" w:line="240" w:lineRule="exact"/>
              <w:ind w:left="36" w:right="0" w:firstLine="0"/>
              <w:jc w:val="left"/>
            </w:pPr>
            <w:r>
              <w:rPr>
                <w:rFonts w:ascii="FSSSnNyp+SimSun" w:hAnsi="FSSSnNyp+SimSun" w:eastAsia="FSSSnNyp+SimSun"/>
                <w:color w:val="000000"/>
                <w:sz w:val="24"/>
              </w:rPr>
              <w:t>考试期间医疗保障满意度</w:t>
            </w:r>
          </w:p>
        </w:tc>
        <w:tc>
          <w:tcPr>
            <w:tcW w:w="1522" w:type="dxa"/>
            <w:tcBorders>
              <w:top w:val="single" w:color="000000" w:sz="8" w:space="0"/>
              <w:left w:val="single" w:color="000000" w:sz="6" w:space="0"/>
              <w:bottom w:val="single" w:color="000000" w:sz="8" w:space="0"/>
              <w:right w:val="single" w:color="000000" w:sz="6" w:space="0"/>
            </w:tcBorders>
            <w:tcMar>
              <w:left w:w="0" w:type="dxa"/>
              <w:right w:w="0" w:type="dxa"/>
            </w:tcMar>
          </w:tcPr>
          <w:p w14:paraId="5FFE98BE">
            <w:pPr>
              <w:widowControl/>
              <w:autoSpaceDE w:val="0"/>
              <w:autoSpaceDN w:val="0"/>
              <w:spacing w:before="160" w:after="0" w:line="240" w:lineRule="exact"/>
              <w:ind w:left="38" w:right="0" w:firstLine="0"/>
              <w:jc w:val="left"/>
            </w:pPr>
            <w:r>
              <w:rPr>
                <w:rFonts w:ascii="FSSSnNyp+SimSun" w:hAnsi="FSSSnNyp+SimSun" w:eastAsia="FSSSnNyp+SimSun"/>
                <w:color w:val="000000"/>
                <w:sz w:val="24"/>
              </w:rPr>
              <w:t>85</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4950FBB4">
            <w:pPr>
              <w:widowControl/>
              <w:autoSpaceDE w:val="0"/>
              <w:autoSpaceDN w:val="0"/>
              <w:spacing w:before="160" w:after="0" w:line="240" w:lineRule="exact"/>
              <w:ind w:left="38" w:right="0" w:firstLine="0"/>
              <w:jc w:val="left"/>
            </w:pPr>
            <w:r>
              <w:rPr>
                <w:rFonts w:ascii="FSSSnNyp+SimSun" w:hAnsi="FSSSnNyp+SimSun" w:eastAsia="FSSSnNyp+SimSun"/>
                <w:color w:val="000000"/>
                <w:sz w:val="24"/>
              </w:rPr>
              <w:t>85</w:t>
            </w:r>
          </w:p>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54D4A162">
            <w:pPr>
              <w:widowControl/>
              <w:autoSpaceDE w:val="0"/>
              <w:autoSpaceDN w:val="0"/>
              <w:spacing w:before="160" w:after="0" w:line="240" w:lineRule="exact"/>
              <w:ind w:left="556" w:right="0" w:firstLine="0"/>
              <w:jc w:val="left"/>
            </w:pPr>
            <w:r>
              <w:rPr>
                <w:rFonts w:ascii="FSSSnNyp+SimSun" w:hAnsi="FSSSnNyp+SimSun" w:eastAsia="FSSSnNyp+SimSun"/>
                <w:color w:val="000000"/>
                <w:sz w:val="24"/>
              </w:rPr>
              <w:t xml:space="preserve"> 10.00 </w:t>
            </w:r>
          </w:p>
        </w:tc>
        <w:tc>
          <w:tcPr>
            <w:tcW w:w="1570" w:type="dxa"/>
            <w:tcBorders>
              <w:top w:val="single" w:color="000000" w:sz="8" w:space="0"/>
              <w:left w:val="single" w:color="000000" w:sz="6" w:space="0"/>
              <w:bottom w:val="single" w:color="000000" w:sz="8" w:space="0"/>
              <w:right w:val="single" w:color="000000" w:sz="8" w:space="0"/>
            </w:tcBorders>
            <w:tcMar>
              <w:left w:w="0" w:type="dxa"/>
              <w:right w:w="0" w:type="dxa"/>
            </w:tcMar>
          </w:tcPr>
          <w:p w14:paraId="4A1619A9">
            <w:pPr>
              <w:widowControl/>
              <w:autoSpaceDE w:val="0"/>
              <w:autoSpaceDN w:val="0"/>
              <w:spacing w:before="160" w:after="0" w:line="240" w:lineRule="exact"/>
              <w:ind w:left="0" w:right="0" w:firstLine="0"/>
              <w:jc w:val="center"/>
            </w:pPr>
            <w:r>
              <w:rPr>
                <w:rFonts w:ascii="FSSSnNyp+SimSun" w:hAnsi="FSSSnNyp+SimSun" w:eastAsia="FSSSnNyp+SimSun"/>
                <w:color w:val="000000"/>
                <w:sz w:val="24"/>
              </w:rPr>
              <w:t xml:space="preserve">      10.00 </w:t>
            </w:r>
          </w:p>
        </w:tc>
        <w:tc>
          <w:tcPr>
            <w:tcW w:w="5544" w:type="dxa"/>
            <w:tcBorders>
              <w:top w:val="single" w:color="000000" w:sz="8" w:space="0"/>
              <w:left w:val="single" w:color="000000" w:sz="8" w:space="0"/>
              <w:bottom w:val="single" w:color="000000" w:sz="8" w:space="0"/>
              <w:right w:val="single" w:color="000000" w:sz="8" w:space="0"/>
            </w:tcBorders>
            <w:tcMar>
              <w:left w:w="0" w:type="dxa"/>
              <w:right w:w="0" w:type="dxa"/>
            </w:tcMar>
          </w:tcPr>
          <w:p w14:paraId="43ACA496">
            <w:pPr>
              <w:widowControl/>
              <w:autoSpaceDE w:val="0"/>
              <w:autoSpaceDN w:val="0"/>
              <w:spacing w:before="160" w:after="0" w:line="240" w:lineRule="exact"/>
              <w:ind w:left="36" w:right="0" w:firstLine="0"/>
              <w:jc w:val="left"/>
            </w:pPr>
            <w:r>
              <w:rPr>
                <w:rFonts w:ascii="FSSSnNyp+SimSun" w:hAnsi="FSSSnNyp+SimSun" w:eastAsia="FSSSnNyp+SimSun"/>
                <w:color w:val="000000"/>
                <w:sz w:val="24"/>
              </w:rPr>
              <w:t>已完成医疗保障，因财政资金紧张，资金未拨付</w:t>
            </w:r>
          </w:p>
        </w:tc>
      </w:tr>
    </w:tbl>
    <w:p w14:paraId="55779E39">
      <w:pPr>
        <w:widowControl/>
        <w:autoSpaceDE w:val="0"/>
        <w:autoSpaceDN w:val="0"/>
        <w:spacing w:before="0" w:after="0" w:line="14" w:lineRule="exact"/>
        <w:ind w:left="0" w:right="0"/>
      </w:pPr>
    </w:p>
    <w:p w14:paraId="062DCECD">
      <w:pPr>
        <w:sectPr>
          <w:pgSz w:w="16837" w:h="11905"/>
          <w:pgMar w:top="716" w:right="1180" w:bottom="1440" w:left="1070" w:header="720" w:footer="720" w:gutter="0"/>
          <w:cols w:equalWidth="0" w:num="1">
            <w:col w:w="14586"/>
          </w:cols>
          <w:docGrid w:linePitch="360" w:charSpace="0"/>
        </w:sectPr>
      </w:pPr>
    </w:p>
    <w:p w14:paraId="73D265AE">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40"/>
        <w:gridCol w:w="760"/>
        <w:gridCol w:w="1752"/>
        <w:gridCol w:w="1336"/>
        <w:gridCol w:w="1698"/>
        <w:gridCol w:w="1200"/>
        <w:gridCol w:w="1106"/>
        <w:gridCol w:w="1108"/>
        <w:gridCol w:w="1104"/>
      </w:tblGrid>
      <w:tr w14:paraId="11F5DAE5">
        <w:tblPrEx>
          <w:tblCellMar>
            <w:top w:w="0" w:type="dxa"/>
            <w:left w:w="108" w:type="dxa"/>
            <w:bottom w:w="0" w:type="dxa"/>
            <w:right w:w="108" w:type="dxa"/>
          </w:tblCellMar>
        </w:tblPrEx>
        <w:trPr>
          <w:trHeight w:val="660" w:hRule="exact"/>
        </w:trPr>
        <w:tc>
          <w:tcPr>
            <w:tcW w:w="11004"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203C3895">
            <w:pPr>
              <w:widowControl/>
              <w:autoSpaceDE w:val="0"/>
              <w:autoSpaceDN w:val="0"/>
              <w:spacing w:before="192" w:after="0" w:line="302" w:lineRule="exact"/>
              <w:ind w:left="0" w:right="0" w:firstLine="0"/>
              <w:jc w:val="center"/>
            </w:pPr>
            <w:r>
              <w:rPr>
                <w:rFonts w:ascii="FSSSnNyp+SimSun" w:hAnsi="FSSSnNyp+SimSun" w:eastAsia="FSSSnNyp+SimSun"/>
                <w:b/>
                <w:color w:val="000000"/>
                <w:sz w:val="30"/>
              </w:rPr>
              <w:t>项目支出绩效自评概况表</w:t>
            </w:r>
          </w:p>
        </w:tc>
      </w:tr>
      <w:tr w14:paraId="47461281">
        <w:tblPrEx>
          <w:tblCellMar>
            <w:top w:w="0" w:type="dxa"/>
            <w:left w:w="108" w:type="dxa"/>
            <w:bottom w:w="0" w:type="dxa"/>
            <w:right w:w="108" w:type="dxa"/>
          </w:tblCellMar>
        </w:tblPrEx>
        <w:trPr>
          <w:trHeight w:val="384" w:hRule="exact"/>
        </w:trPr>
        <w:tc>
          <w:tcPr>
            <w:tcW w:w="170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3408F1A">
            <w:pPr>
              <w:widowControl/>
              <w:autoSpaceDE w:val="0"/>
              <w:autoSpaceDN w:val="0"/>
              <w:spacing w:before="106" w:after="0" w:line="184" w:lineRule="exact"/>
              <w:ind w:left="0" w:right="0" w:firstLine="0"/>
              <w:jc w:val="center"/>
            </w:pPr>
            <w:r>
              <w:rPr>
                <w:rFonts w:ascii="FSSSnNyp+SimSun" w:hAnsi="FSSSnNyp+SimSun" w:eastAsia="FSSSnNyp+SimSun"/>
                <w:color w:val="000000"/>
                <w:w w:val="102"/>
                <w:sz w:val="18"/>
              </w:rPr>
              <w:t>项目名称</w:t>
            </w:r>
          </w:p>
        </w:tc>
        <w:tc>
          <w:tcPr>
            <w:tcW w:w="9304"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0951993C">
            <w:pPr>
              <w:widowControl/>
              <w:autoSpaceDE w:val="0"/>
              <w:autoSpaceDN w:val="0"/>
              <w:spacing w:before="98" w:after="0" w:line="202" w:lineRule="exact"/>
              <w:ind w:left="32" w:right="0" w:firstLine="0"/>
              <w:jc w:val="left"/>
            </w:pPr>
            <w:r>
              <w:rPr>
                <w:rFonts w:ascii="FSSSnNyp+SimSun" w:hAnsi="FSSSnNyp+SimSun" w:eastAsia="FSSSnNyp+SimSun"/>
                <w:color w:val="000000"/>
                <w:sz w:val="20"/>
              </w:rPr>
              <w:t>昆财社〔2025〕129号2025年基本公共卫生服务项目市级补助资金</w:t>
            </w:r>
          </w:p>
        </w:tc>
      </w:tr>
      <w:tr w14:paraId="30178D02">
        <w:tblPrEx>
          <w:tblCellMar>
            <w:top w:w="0" w:type="dxa"/>
            <w:left w:w="108" w:type="dxa"/>
            <w:bottom w:w="0" w:type="dxa"/>
            <w:right w:w="108" w:type="dxa"/>
          </w:tblCellMar>
        </w:tblPrEx>
        <w:trPr>
          <w:trHeight w:val="384" w:hRule="exact"/>
        </w:trPr>
        <w:tc>
          <w:tcPr>
            <w:tcW w:w="170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35BC696">
            <w:pPr>
              <w:widowControl/>
              <w:autoSpaceDE w:val="0"/>
              <w:autoSpaceDN w:val="0"/>
              <w:spacing w:before="108" w:after="0" w:line="184" w:lineRule="exact"/>
              <w:ind w:left="0" w:right="0" w:firstLine="0"/>
              <w:jc w:val="center"/>
            </w:pPr>
            <w:r>
              <w:rPr>
                <w:rFonts w:ascii="FSSSnNyp+SimSun" w:hAnsi="FSSSnNyp+SimSun" w:eastAsia="FSSSnNyp+SimSun"/>
                <w:color w:val="000000"/>
                <w:w w:val="102"/>
                <w:sz w:val="18"/>
              </w:rPr>
              <w:t>主管部门</w:t>
            </w:r>
          </w:p>
        </w:tc>
        <w:tc>
          <w:tcPr>
            <w:tcW w:w="47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4E49020E">
            <w:pPr>
              <w:widowControl/>
              <w:autoSpaceDE w:val="0"/>
              <w:autoSpaceDN w:val="0"/>
              <w:spacing w:before="98" w:after="0" w:line="202" w:lineRule="exact"/>
              <w:ind w:left="32" w:right="0" w:firstLine="0"/>
              <w:jc w:val="left"/>
            </w:pPr>
            <w:r>
              <w:rPr>
                <w:rFonts w:ascii="FSSSnNyp+SimSun" w:hAnsi="FSSSnNyp+SimSun" w:eastAsia="FSSSnNyp+SimSun"/>
                <w:color w:val="000000"/>
                <w:sz w:val="20"/>
              </w:rPr>
              <w:t>昆明市五华区卫生健康局</w:t>
            </w:r>
          </w:p>
        </w:tc>
        <w:tc>
          <w:tcPr>
            <w:tcW w:w="1200"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5A2C5BF5">
            <w:pPr>
              <w:widowControl/>
              <w:autoSpaceDE w:val="0"/>
              <w:autoSpaceDN w:val="0"/>
              <w:spacing w:before="108" w:after="0" w:line="184" w:lineRule="exact"/>
              <w:ind w:left="0" w:right="0" w:firstLine="0"/>
              <w:jc w:val="center"/>
            </w:pPr>
            <w:r>
              <w:rPr>
                <w:rFonts w:ascii="FSSSnNyp+SimSun" w:hAnsi="FSSSnNyp+SimSun" w:eastAsia="FSSSnNyp+SimSun"/>
                <w:color w:val="000000"/>
                <w:w w:val="102"/>
                <w:sz w:val="18"/>
              </w:rPr>
              <w:t>实施单位</w:t>
            </w:r>
          </w:p>
        </w:tc>
        <w:tc>
          <w:tcPr>
            <w:tcW w:w="3318"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515AE618">
            <w:pPr>
              <w:widowControl/>
              <w:autoSpaceDE w:val="0"/>
              <w:autoSpaceDN w:val="0"/>
              <w:spacing w:before="98" w:after="0" w:line="202" w:lineRule="exact"/>
              <w:ind w:left="32" w:right="0" w:firstLine="0"/>
              <w:jc w:val="left"/>
            </w:pPr>
            <w:r>
              <w:rPr>
                <w:rFonts w:ascii="FSSSnNyp+SimSun" w:hAnsi="FSSSnNyp+SimSun" w:eastAsia="FSSSnNyp+SimSun"/>
                <w:color w:val="000000"/>
                <w:sz w:val="20"/>
              </w:rPr>
              <w:t>昆明市五华区卫生健康局</w:t>
            </w:r>
          </w:p>
        </w:tc>
      </w:tr>
      <w:tr w14:paraId="0EB18F0B">
        <w:tblPrEx>
          <w:tblCellMar>
            <w:top w:w="0" w:type="dxa"/>
            <w:left w:w="108" w:type="dxa"/>
            <w:bottom w:w="0" w:type="dxa"/>
            <w:right w:w="108" w:type="dxa"/>
          </w:tblCellMar>
        </w:tblPrEx>
        <w:trPr>
          <w:trHeight w:val="402" w:hRule="exact"/>
        </w:trPr>
        <w:tc>
          <w:tcPr>
            <w:tcW w:w="170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29342957">
            <w:pPr>
              <w:widowControl/>
              <w:autoSpaceDE w:val="0"/>
              <w:autoSpaceDN w:val="0"/>
              <w:spacing w:before="760" w:after="0" w:line="186" w:lineRule="exact"/>
              <w:ind w:left="0" w:right="0" w:firstLine="0"/>
              <w:jc w:val="center"/>
            </w:pPr>
            <w:r>
              <w:rPr>
                <w:rFonts w:ascii="FSSSnNyp+SimSun" w:hAnsi="FSSSnNyp+SimSun" w:eastAsia="FSSSnNyp+SimSun"/>
                <w:color w:val="000000"/>
                <w:w w:val="102"/>
                <w:sz w:val="18"/>
              </w:rPr>
              <w:t>项目资金</w:t>
            </w:r>
          </w:p>
          <w:p w14:paraId="5C3E1EC0">
            <w:pPr>
              <w:widowControl/>
              <w:autoSpaceDE w:val="0"/>
              <w:autoSpaceDN w:val="0"/>
              <w:spacing w:before="44" w:after="0" w:line="186" w:lineRule="exact"/>
              <w:ind w:left="0" w:right="0" w:firstLine="0"/>
              <w:jc w:val="center"/>
            </w:pPr>
            <w:r>
              <w:rPr>
                <w:rFonts w:ascii="FSSSnNyp+SimSun" w:hAnsi="FSSSnNyp+SimSun" w:eastAsia="FSSSnNyp+SimSun"/>
                <w:color w:val="000000"/>
                <w:w w:val="102"/>
                <w:sz w:val="18"/>
              </w:rPr>
              <w:t>（元）</w:t>
            </w:r>
          </w:p>
        </w:tc>
        <w:tc>
          <w:tcPr>
            <w:tcW w:w="17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E486F16"/>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A9144FF">
            <w:pPr>
              <w:widowControl/>
              <w:autoSpaceDE w:val="0"/>
              <w:autoSpaceDN w:val="0"/>
              <w:spacing w:before="114" w:after="0" w:line="186" w:lineRule="exact"/>
              <w:ind w:left="0" w:right="0" w:firstLine="0"/>
              <w:jc w:val="center"/>
            </w:pPr>
            <w:r>
              <w:rPr>
                <w:rFonts w:ascii="FSSSnNyp+SimSun" w:hAnsi="FSSSnNyp+SimSun" w:eastAsia="FSSSnNyp+SimSun"/>
                <w:color w:val="000000"/>
                <w:w w:val="102"/>
                <w:sz w:val="18"/>
              </w:rPr>
              <w:t>年初预算数</w:t>
            </w:r>
          </w:p>
        </w:tc>
        <w:tc>
          <w:tcPr>
            <w:tcW w:w="1698" w:type="dxa"/>
            <w:tcBorders>
              <w:top w:val="single" w:color="000000" w:sz="6" w:space="0"/>
              <w:left w:val="single" w:color="000000" w:sz="6" w:space="0"/>
              <w:bottom w:val="single" w:color="000000" w:sz="6" w:space="0"/>
              <w:right w:val="single" w:color="000000" w:sz="6" w:space="0"/>
            </w:tcBorders>
            <w:tcMar>
              <w:left w:w="0" w:type="dxa"/>
              <w:right w:w="0" w:type="dxa"/>
            </w:tcMar>
          </w:tcPr>
          <w:p w14:paraId="70A8F8E1">
            <w:pPr>
              <w:widowControl/>
              <w:autoSpaceDE w:val="0"/>
              <w:autoSpaceDN w:val="0"/>
              <w:spacing w:before="114" w:after="0" w:line="186" w:lineRule="exact"/>
              <w:ind w:left="0" w:right="0" w:firstLine="0"/>
              <w:jc w:val="center"/>
            </w:pPr>
            <w:r>
              <w:rPr>
                <w:rFonts w:ascii="FSSSnNyp+SimSun" w:hAnsi="FSSSnNyp+SimSun" w:eastAsia="FSSSnNyp+SimSun"/>
                <w:color w:val="000000"/>
                <w:w w:val="102"/>
                <w:sz w:val="18"/>
              </w:rPr>
              <w:t>全年预算数</w:t>
            </w:r>
          </w:p>
        </w:tc>
        <w:tc>
          <w:tcPr>
            <w:tcW w:w="1200" w:type="dxa"/>
            <w:tcBorders>
              <w:top w:val="single" w:color="000000" w:sz="6" w:space="0"/>
              <w:left w:val="single" w:color="000000" w:sz="6" w:space="0"/>
              <w:bottom w:val="single" w:color="000000" w:sz="6" w:space="0"/>
              <w:right w:val="single" w:color="000000" w:sz="6" w:space="0"/>
            </w:tcBorders>
            <w:tcMar>
              <w:left w:w="0" w:type="dxa"/>
              <w:right w:w="0" w:type="dxa"/>
            </w:tcMar>
          </w:tcPr>
          <w:p w14:paraId="2CAE2116">
            <w:pPr>
              <w:widowControl/>
              <w:autoSpaceDE w:val="0"/>
              <w:autoSpaceDN w:val="0"/>
              <w:spacing w:before="114" w:after="0" w:line="186" w:lineRule="exact"/>
              <w:ind w:left="0" w:right="0" w:firstLine="0"/>
              <w:jc w:val="center"/>
            </w:pPr>
            <w:r>
              <w:rPr>
                <w:rFonts w:ascii="FSSSnNyp+SimSun" w:hAnsi="FSSSnNyp+SimSun" w:eastAsia="FSSSnNyp+SimSun"/>
                <w:color w:val="000000"/>
                <w:w w:val="102"/>
                <w:sz w:val="18"/>
              </w:rPr>
              <w:t>全年执行数</w:t>
            </w:r>
          </w:p>
        </w:tc>
        <w:tc>
          <w:tcPr>
            <w:tcW w:w="1106" w:type="dxa"/>
            <w:tcBorders>
              <w:top w:val="single" w:color="000000" w:sz="6" w:space="0"/>
              <w:left w:val="single" w:color="000000" w:sz="6" w:space="0"/>
              <w:bottom w:val="single" w:color="000000" w:sz="6" w:space="0"/>
              <w:right w:val="single" w:color="000000" w:sz="6" w:space="0"/>
            </w:tcBorders>
            <w:tcMar>
              <w:left w:w="0" w:type="dxa"/>
              <w:right w:w="0" w:type="dxa"/>
            </w:tcMar>
          </w:tcPr>
          <w:p w14:paraId="55E80FEF">
            <w:pPr>
              <w:widowControl/>
              <w:autoSpaceDE w:val="0"/>
              <w:autoSpaceDN w:val="0"/>
              <w:spacing w:before="114" w:after="0" w:line="186" w:lineRule="exact"/>
              <w:ind w:left="0" w:right="0" w:firstLine="0"/>
              <w:jc w:val="center"/>
            </w:pPr>
            <w:r>
              <w:rPr>
                <w:rFonts w:ascii="FSSSnNyp+SimSun" w:hAnsi="FSSSnNyp+SimSun" w:eastAsia="FSSSnNyp+SimSun"/>
                <w:color w:val="000000"/>
                <w:w w:val="102"/>
                <w:sz w:val="18"/>
              </w:rPr>
              <w:t>分值</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5DFFEA25">
            <w:pPr>
              <w:widowControl/>
              <w:autoSpaceDE w:val="0"/>
              <w:autoSpaceDN w:val="0"/>
              <w:spacing w:before="114" w:after="0" w:line="186" w:lineRule="exact"/>
              <w:ind w:left="0" w:right="0" w:firstLine="0"/>
              <w:jc w:val="center"/>
            </w:pPr>
            <w:r>
              <w:rPr>
                <w:rFonts w:ascii="FSSSnNyp+SimSun" w:hAnsi="FSSSnNyp+SimSun" w:eastAsia="FSSSnNyp+SimSun"/>
                <w:color w:val="000000"/>
                <w:w w:val="102"/>
                <w:sz w:val="18"/>
              </w:rPr>
              <w:t>执行率</w:t>
            </w:r>
          </w:p>
        </w:tc>
        <w:tc>
          <w:tcPr>
            <w:tcW w:w="1104" w:type="dxa"/>
            <w:tcBorders>
              <w:top w:val="single" w:color="000000" w:sz="6" w:space="0"/>
              <w:left w:val="single" w:color="000000" w:sz="6" w:space="0"/>
              <w:bottom w:val="single" w:color="000000" w:sz="6" w:space="0"/>
              <w:right w:val="single" w:color="000000" w:sz="6" w:space="0"/>
            </w:tcBorders>
            <w:tcMar>
              <w:left w:w="0" w:type="dxa"/>
              <w:right w:w="0" w:type="dxa"/>
            </w:tcMar>
          </w:tcPr>
          <w:p w14:paraId="064A3731">
            <w:pPr>
              <w:widowControl/>
              <w:autoSpaceDE w:val="0"/>
              <w:autoSpaceDN w:val="0"/>
              <w:spacing w:before="114" w:after="0" w:line="186" w:lineRule="exact"/>
              <w:ind w:left="0" w:right="0" w:firstLine="0"/>
              <w:jc w:val="center"/>
            </w:pPr>
            <w:r>
              <w:rPr>
                <w:rFonts w:ascii="FSSSnNyp+SimSun" w:hAnsi="FSSSnNyp+SimSun" w:eastAsia="FSSSnNyp+SimSun"/>
                <w:color w:val="000000"/>
                <w:w w:val="102"/>
                <w:sz w:val="18"/>
              </w:rPr>
              <w:t>得分</w:t>
            </w:r>
          </w:p>
        </w:tc>
      </w:tr>
      <w:tr w14:paraId="7E595D2D">
        <w:tblPrEx>
          <w:tblCellMar>
            <w:top w:w="0" w:type="dxa"/>
            <w:left w:w="108" w:type="dxa"/>
            <w:bottom w:w="0" w:type="dxa"/>
            <w:right w:w="108" w:type="dxa"/>
          </w:tblCellMar>
        </w:tblPrEx>
        <w:trPr>
          <w:trHeight w:val="402"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23CA570E"/>
        </w:tc>
        <w:tc>
          <w:tcPr>
            <w:tcW w:w="17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637E1CF">
            <w:pPr>
              <w:widowControl/>
              <w:autoSpaceDE w:val="0"/>
              <w:autoSpaceDN w:val="0"/>
              <w:spacing w:before="114" w:after="0" w:line="184" w:lineRule="exact"/>
              <w:ind w:left="32" w:right="0" w:firstLine="0"/>
              <w:jc w:val="left"/>
            </w:pPr>
            <w:r>
              <w:rPr>
                <w:rFonts w:ascii="FSSSnNyp+SimSun" w:hAnsi="FSSSnNyp+SimSun" w:eastAsia="FSSSnNyp+SimSun"/>
                <w:color w:val="000000"/>
                <w:w w:val="102"/>
                <w:sz w:val="18"/>
              </w:rPr>
              <w:t>年度资金总额</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780DD2A"/>
        </w:tc>
        <w:tc>
          <w:tcPr>
            <w:tcW w:w="1698" w:type="dxa"/>
            <w:tcBorders>
              <w:top w:val="single" w:color="000000" w:sz="6" w:space="0"/>
              <w:left w:val="single" w:color="000000" w:sz="6" w:space="0"/>
              <w:bottom w:val="single" w:color="000000" w:sz="6" w:space="0"/>
              <w:right w:val="single" w:color="000000" w:sz="6" w:space="0"/>
            </w:tcBorders>
            <w:tcMar>
              <w:left w:w="0" w:type="dxa"/>
              <w:right w:w="0" w:type="dxa"/>
            </w:tcMar>
          </w:tcPr>
          <w:p w14:paraId="5201F0DC">
            <w:pPr>
              <w:widowControl/>
              <w:autoSpaceDE w:val="0"/>
              <w:autoSpaceDN w:val="0"/>
              <w:spacing w:before="106" w:after="0" w:line="202" w:lineRule="exact"/>
              <w:ind w:left="238" w:right="0" w:firstLine="0"/>
              <w:jc w:val="left"/>
            </w:pPr>
            <w:r>
              <w:rPr>
                <w:rFonts w:ascii="FSSSnNyp+SimSun" w:hAnsi="FSSSnNyp+SimSun" w:eastAsia="FSSSnNyp+SimSun"/>
                <w:color w:val="000000"/>
                <w:sz w:val="20"/>
              </w:rPr>
              <w:t xml:space="preserve"> 2,127,800.00 </w:t>
            </w:r>
          </w:p>
        </w:tc>
        <w:tc>
          <w:tcPr>
            <w:tcW w:w="1200" w:type="dxa"/>
            <w:tcBorders>
              <w:top w:val="single" w:color="000000" w:sz="6" w:space="0"/>
              <w:left w:val="single" w:color="000000" w:sz="6" w:space="0"/>
              <w:bottom w:val="single" w:color="000000" w:sz="6" w:space="0"/>
              <w:right w:val="single" w:color="000000" w:sz="6" w:space="0"/>
            </w:tcBorders>
            <w:tcMar>
              <w:left w:w="0" w:type="dxa"/>
              <w:right w:w="0" w:type="dxa"/>
            </w:tcMar>
          </w:tcPr>
          <w:p w14:paraId="5FCFD7B1">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w:t>
            </w:r>
          </w:p>
        </w:tc>
        <w:tc>
          <w:tcPr>
            <w:tcW w:w="1106" w:type="dxa"/>
            <w:tcBorders>
              <w:top w:val="single" w:color="000000" w:sz="6" w:space="0"/>
              <w:left w:val="single" w:color="000000" w:sz="6" w:space="0"/>
              <w:bottom w:val="single" w:color="000000" w:sz="6" w:space="0"/>
              <w:right w:val="single" w:color="000000" w:sz="6" w:space="0"/>
            </w:tcBorders>
            <w:tcMar>
              <w:left w:w="0" w:type="dxa"/>
              <w:right w:w="0" w:type="dxa"/>
            </w:tcMar>
          </w:tcPr>
          <w:p w14:paraId="7055CF83">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10.00 </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7FE71583">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w:t>
            </w:r>
          </w:p>
        </w:tc>
        <w:tc>
          <w:tcPr>
            <w:tcW w:w="1104" w:type="dxa"/>
            <w:tcBorders>
              <w:top w:val="single" w:color="000000" w:sz="6" w:space="0"/>
              <w:left w:val="single" w:color="000000" w:sz="6" w:space="0"/>
              <w:bottom w:val="single" w:color="000000" w:sz="6" w:space="0"/>
              <w:right w:val="single" w:color="000000" w:sz="6" w:space="0"/>
            </w:tcBorders>
            <w:tcMar>
              <w:left w:w="0" w:type="dxa"/>
              <w:right w:w="0" w:type="dxa"/>
            </w:tcMar>
          </w:tcPr>
          <w:p w14:paraId="2B6584D8">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w:t>
            </w:r>
          </w:p>
        </w:tc>
      </w:tr>
      <w:tr w14:paraId="092B5DC6">
        <w:tblPrEx>
          <w:tblCellMar>
            <w:top w:w="0" w:type="dxa"/>
            <w:left w:w="108" w:type="dxa"/>
            <w:bottom w:w="0" w:type="dxa"/>
            <w:right w:w="108" w:type="dxa"/>
          </w:tblCellMar>
        </w:tblPrEx>
        <w:trPr>
          <w:trHeight w:val="36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16E2FD0"/>
        </w:tc>
        <w:tc>
          <w:tcPr>
            <w:tcW w:w="17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A4602B1">
            <w:pPr>
              <w:widowControl/>
              <w:autoSpaceDE w:val="0"/>
              <w:autoSpaceDN w:val="0"/>
              <w:spacing w:before="96" w:after="0" w:line="184" w:lineRule="exact"/>
              <w:ind w:left="0" w:right="0" w:firstLine="0"/>
              <w:jc w:val="center"/>
            </w:pPr>
            <w:r>
              <w:rPr>
                <w:rFonts w:ascii="FSSSnNyp+SimSun" w:hAnsi="FSSSnNyp+SimSun" w:eastAsia="FSSSnNyp+SimSun"/>
                <w:color w:val="000000"/>
                <w:w w:val="102"/>
                <w:sz w:val="18"/>
              </w:rPr>
              <w:t>其中：当年财政拨款</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A2FD850">
            <w:pPr>
              <w:widowControl/>
              <w:autoSpaceDE w:val="0"/>
              <w:autoSpaceDN w:val="0"/>
              <w:spacing w:before="88" w:after="0" w:line="202" w:lineRule="exact"/>
              <w:ind w:left="0" w:right="0" w:firstLine="0"/>
              <w:jc w:val="center"/>
            </w:pPr>
            <w:r>
              <w:rPr>
                <w:rFonts w:ascii="FSSSnNyp+SimSun" w:hAnsi="FSSSnNyp+SimSun" w:eastAsia="FSSSnNyp+SimSun"/>
                <w:color w:val="000000"/>
                <w:sz w:val="20"/>
              </w:rPr>
              <w:t xml:space="preserve">            </w:t>
            </w:r>
          </w:p>
        </w:tc>
        <w:tc>
          <w:tcPr>
            <w:tcW w:w="1698" w:type="dxa"/>
            <w:tcBorders>
              <w:top w:val="single" w:color="000000" w:sz="6" w:space="0"/>
              <w:left w:val="single" w:color="000000" w:sz="6" w:space="0"/>
              <w:bottom w:val="single" w:color="000000" w:sz="6" w:space="0"/>
              <w:right w:val="single" w:color="000000" w:sz="6" w:space="0"/>
            </w:tcBorders>
            <w:tcMar>
              <w:left w:w="0" w:type="dxa"/>
              <w:right w:w="0" w:type="dxa"/>
            </w:tcMar>
          </w:tcPr>
          <w:p w14:paraId="38A0A3AA">
            <w:pPr>
              <w:widowControl/>
              <w:autoSpaceDE w:val="0"/>
              <w:autoSpaceDN w:val="0"/>
              <w:spacing w:before="88" w:after="0" w:line="202" w:lineRule="exact"/>
              <w:ind w:left="0" w:right="0" w:firstLine="0"/>
              <w:jc w:val="center"/>
            </w:pPr>
            <w:r>
              <w:rPr>
                <w:rFonts w:ascii="FSSSnNyp+SimSun" w:hAnsi="FSSSnNyp+SimSun" w:eastAsia="FSSSnNyp+SimSun"/>
                <w:color w:val="000000"/>
                <w:sz w:val="20"/>
              </w:rPr>
              <w:t xml:space="preserve">   2,127,800.00 </w:t>
            </w:r>
          </w:p>
        </w:tc>
        <w:tc>
          <w:tcPr>
            <w:tcW w:w="1200" w:type="dxa"/>
            <w:tcBorders>
              <w:top w:val="single" w:color="000000" w:sz="6" w:space="0"/>
              <w:left w:val="single" w:color="000000" w:sz="6" w:space="0"/>
              <w:bottom w:val="single" w:color="000000" w:sz="6" w:space="0"/>
              <w:right w:val="single" w:color="000000" w:sz="6" w:space="0"/>
            </w:tcBorders>
            <w:tcMar>
              <w:left w:w="0" w:type="dxa"/>
              <w:right w:w="0" w:type="dxa"/>
            </w:tcMar>
          </w:tcPr>
          <w:p w14:paraId="5FF5A658"/>
        </w:tc>
        <w:tc>
          <w:tcPr>
            <w:tcW w:w="3318"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2D948EE8"/>
        </w:tc>
      </w:tr>
      <w:tr w14:paraId="146E018A">
        <w:tblPrEx>
          <w:tblCellMar>
            <w:top w:w="0" w:type="dxa"/>
            <w:left w:w="108" w:type="dxa"/>
            <w:bottom w:w="0" w:type="dxa"/>
            <w:right w:w="108" w:type="dxa"/>
          </w:tblCellMar>
        </w:tblPrEx>
        <w:trPr>
          <w:trHeight w:val="40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1FD100EA"/>
        </w:tc>
        <w:tc>
          <w:tcPr>
            <w:tcW w:w="17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9EACEF7">
            <w:pPr>
              <w:widowControl/>
              <w:autoSpaceDE w:val="0"/>
              <w:autoSpaceDN w:val="0"/>
              <w:spacing w:before="114" w:after="0" w:line="184" w:lineRule="exact"/>
              <w:ind w:left="0" w:right="30" w:firstLine="0"/>
              <w:jc w:val="right"/>
            </w:pPr>
            <w:r>
              <w:rPr>
                <w:rFonts w:ascii="FSSSnNyp+SimSun" w:hAnsi="FSSSnNyp+SimSun" w:eastAsia="FSSSnNyp+SimSun"/>
                <w:color w:val="000000"/>
                <w:w w:val="102"/>
                <w:sz w:val="18"/>
              </w:rPr>
              <w:t xml:space="preserve"> 上年结转资金</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D22FB70">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w:t>
            </w:r>
          </w:p>
        </w:tc>
        <w:tc>
          <w:tcPr>
            <w:tcW w:w="1698" w:type="dxa"/>
            <w:tcBorders>
              <w:top w:val="single" w:color="000000" w:sz="6" w:space="0"/>
              <w:left w:val="single" w:color="000000" w:sz="6" w:space="0"/>
              <w:bottom w:val="single" w:color="000000" w:sz="6" w:space="0"/>
              <w:right w:val="single" w:color="000000" w:sz="6" w:space="0"/>
            </w:tcBorders>
            <w:tcMar>
              <w:left w:w="0" w:type="dxa"/>
              <w:right w:w="0" w:type="dxa"/>
            </w:tcMar>
          </w:tcPr>
          <w:p w14:paraId="634964C6">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w:t>
            </w:r>
          </w:p>
        </w:tc>
        <w:tc>
          <w:tcPr>
            <w:tcW w:w="1200" w:type="dxa"/>
            <w:tcBorders>
              <w:top w:val="single" w:color="000000" w:sz="6" w:space="0"/>
              <w:left w:val="single" w:color="000000" w:sz="6" w:space="0"/>
              <w:bottom w:val="single" w:color="000000" w:sz="6" w:space="0"/>
              <w:right w:val="single" w:color="000000" w:sz="6" w:space="0"/>
            </w:tcBorders>
            <w:tcMar>
              <w:left w:w="0" w:type="dxa"/>
              <w:right w:w="0" w:type="dxa"/>
            </w:tcMar>
          </w:tcPr>
          <w:p w14:paraId="2B6F06A6">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6AAB112F"/>
        </w:tc>
      </w:tr>
      <w:tr w14:paraId="41E5A88E">
        <w:tblPrEx>
          <w:tblCellMar>
            <w:top w:w="0" w:type="dxa"/>
            <w:left w:w="108" w:type="dxa"/>
            <w:bottom w:w="0" w:type="dxa"/>
            <w:right w:w="108" w:type="dxa"/>
          </w:tblCellMar>
        </w:tblPrEx>
        <w:trPr>
          <w:trHeight w:val="35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1B595401"/>
        </w:tc>
        <w:tc>
          <w:tcPr>
            <w:tcW w:w="17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6F10DB9">
            <w:pPr>
              <w:widowControl/>
              <w:autoSpaceDE w:val="0"/>
              <w:autoSpaceDN w:val="0"/>
              <w:spacing w:before="90" w:after="0" w:line="186" w:lineRule="exact"/>
              <w:ind w:left="0" w:right="400" w:firstLine="0"/>
              <w:jc w:val="right"/>
            </w:pPr>
            <w:r>
              <w:rPr>
                <w:rFonts w:ascii="FSSSnNyp+SimSun" w:hAnsi="FSSSnNyp+SimSun" w:eastAsia="FSSSnNyp+SimSun"/>
                <w:color w:val="000000"/>
                <w:w w:val="102"/>
                <w:sz w:val="18"/>
              </w:rPr>
              <w:t xml:space="preserve"> 其他资金</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4900E03"/>
        </w:tc>
        <w:tc>
          <w:tcPr>
            <w:tcW w:w="1698" w:type="dxa"/>
            <w:tcBorders>
              <w:top w:val="single" w:color="000000" w:sz="6" w:space="0"/>
              <w:left w:val="single" w:color="000000" w:sz="6" w:space="0"/>
              <w:bottom w:val="single" w:color="000000" w:sz="6" w:space="0"/>
              <w:right w:val="single" w:color="000000" w:sz="6" w:space="0"/>
            </w:tcBorders>
            <w:tcMar>
              <w:left w:w="0" w:type="dxa"/>
              <w:right w:w="0" w:type="dxa"/>
            </w:tcMar>
          </w:tcPr>
          <w:p w14:paraId="3538A010"/>
        </w:tc>
        <w:tc>
          <w:tcPr>
            <w:tcW w:w="1200" w:type="dxa"/>
            <w:tcBorders>
              <w:top w:val="single" w:color="000000" w:sz="6" w:space="0"/>
              <w:left w:val="single" w:color="000000" w:sz="6" w:space="0"/>
              <w:bottom w:val="single" w:color="000000" w:sz="6" w:space="0"/>
              <w:right w:val="single" w:color="000000" w:sz="6" w:space="0"/>
            </w:tcBorders>
            <w:tcMar>
              <w:left w:w="0" w:type="dxa"/>
              <w:right w:w="0" w:type="dxa"/>
            </w:tcMar>
          </w:tcPr>
          <w:p w14:paraId="4CE23681"/>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3FDE4CA9"/>
        </w:tc>
      </w:tr>
      <w:tr w14:paraId="11ED5A2E">
        <w:tblPrEx>
          <w:tblCellMar>
            <w:top w:w="0" w:type="dxa"/>
            <w:left w:w="108" w:type="dxa"/>
            <w:bottom w:w="0" w:type="dxa"/>
            <w:right w:w="108" w:type="dxa"/>
          </w:tblCellMar>
        </w:tblPrEx>
        <w:trPr>
          <w:trHeight w:val="422" w:hRule="exact"/>
        </w:trPr>
        <w:tc>
          <w:tcPr>
            <w:tcW w:w="940"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2D43C2E8">
            <w:pPr>
              <w:widowControl/>
              <w:autoSpaceDE w:val="0"/>
              <w:autoSpaceDN w:val="0"/>
              <w:spacing w:before="804" w:after="0" w:line="184" w:lineRule="exact"/>
              <w:ind w:left="0" w:right="0" w:firstLine="0"/>
              <w:jc w:val="center"/>
            </w:pPr>
            <w:r>
              <w:rPr>
                <w:rFonts w:ascii="FSSSnNyp+SimSun" w:hAnsi="FSSSnNyp+SimSun" w:eastAsia="FSSSnNyp+SimSun"/>
                <w:color w:val="000000"/>
                <w:w w:val="102"/>
                <w:sz w:val="18"/>
              </w:rPr>
              <w:t>年度</w:t>
            </w:r>
          </w:p>
          <w:p w14:paraId="7EF3ACF6">
            <w:pPr>
              <w:widowControl/>
              <w:autoSpaceDE w:val="0"/>
              <w:autoSpaceDN w:val="0"/>
              <w:spacing w:before="46" w:after="0" w:line="186" w:lineRule="exact"/>
              <w:ind w:left="0" w:right="0" w:firstLine="0"/>
              <w:jc w:val="center"/>
            </w:pPr>
            <w:r>
              <w:rPr>
                <w:rFonts w:ascii="FSSSnNyp+SimSun" w:hAnsi="FSSSnNyp+SimSun" w:eastAsia="FSSSnNyp+SimSun"/>
                <w:color w:val="000000"/>
                <w:w w:val="102"/>
                <w:sz w:val="18"/>
              </w:rPr>
              <w:t>总体</w:t>
            </w:r>
          </w:p>
          <w:p w14:paraId="79963528">
            <w:pPr>
              <w:widowControl/>
              <w:autoSpaceDE w:val="0"/>
              <w:autoSpaceDN w:val="0"/>
              <w:spacing w:before="44" w:after="0" w:line="186" w:lineRule="exact"/>
              <w:ind w:left="0" w:right="0" w:firstLine="0"/>
              <w:jc w:val="center"/>
            </w:pPr>
            <w:r>
              <w:rPr>
                <w:rFonts w:ascii="FSSSnNyp+SimSun" w:hAnsi="FSSSnNyp+SimSun" w:eastAsia="FSSSnNyp+SimSun"/>
                <w:color w:val="000000"/>
                <w:w w:val="102"/>
                <w:sz w:val="18"/>
              </w:rPr>
              <w:t>目标</w:t>
            </w:r>
          </w:p>
        </w:tc>
        <w:tc>
          <w:tcPr>
            <w:tcW w:w="554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375DC312">
            <w:pPr>
              <w:widowControl/>
              <w:autoSpaceDE w:val="0"/>
              <w:autoSpaceDN w:val="0"/>
              <w:spacing w:before="122" w:after="0" w:line="186" w:lineRule="exact"/>
              <w:ind w:left="0" w:right="0" w:firstLine="0"/>
              <w:jc w:val="center"/>
            </w:pPr>
            <w:r>
              <w:rPr>
                <w:rFonts w:ascii="FSSSnNyp+SimSun" w:hAnsi="FSSSnNyp+SimSun" w:eastAsia="FSSSnNyp+SimSun"/>
                <w:color w:val="000000"/>
                <w:w w:val="102"/>
                <w:sz w:val="18"/>
              </w:rPr>
              <w:t>预期目标</w:t>
            </w:r>
          </w:p>
        </w:tc>
        <w:tc>
          <w:tcPr>
            <w:tcW w:w="451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15CF1C1">
            <w:pPr>
              <w:widowControl/>
              <w:autoSpaceDE w:val="0"/>
              <w:autoSpaceDN w:val="0"/>
              <w:spacing w:before="122" w:after="0" w:line="186" w:lineRule="exact"/>
              <w:ind w:left="0" w:right="0" w:firstLine="0"/>
              <w:jc w:val="center"/>
            </w:pPr>
            <w:r>
              <w:rPr>
                <w:rFonts w:ascii="FSSSnNyp+SimSun" w:hAnsi="FSSSnNyp+SimSun" w:eastAsia="FSSSnNyp+SimSun"/>
                <w:color w:val="000000"/>
                <w:w w:val="102"/>
                <w:sz w:val="18"/>
              </w:rPr>
              <w:t>实际完成情况</w:t>
            </w:r>
          </w:p>
        </w:tc>
      </w:tr>
      <w:tr w14:paraId="0413C7D4">
        <w:trPr>
          <w:trHeight w:val="182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42FBA20A"/>
        </w:tc>
        <w:tc>
          <w:tcPr>
            <w:tcW w:w="554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3F0CB3CD">
            <w:pPr>
              <w:widowControl/>
              <w:autoSpaceDE w:val="0"/>
              <w:autoSpaceDN w:val="0"/>
              <w:spacing w:before="0" w:after="0" w:line="248" w:lineRule="exact"/>
              <w:ind w:left="32" w:right="144" w:firstLine="0"/>
              <w:jc w:val="left"/>
            </w:pPr>
            <w:r>
              <w:rPr>
                <w:rFonts w:ascii="FSSSnNyp+SimSun" w:hAnsi="FSSSnNyp+SimSun" w:eastAsia="FSSSnNyp+SimSun"/>
                <w:color w:val="000000"/>
                <w:sz w:val="20"/>
              </w:rPr>
              <w:t>1.免费向城乡居民提供基本公共卫生服务，促进基本公共卫生服务均等化。</w:t>
            </w:r>
          </w:p>
          <w:p w14:paraId="3B8C581D">
            <w:pPr>
              <w:widowControl/>
              <w:autoSpaceDE w:val="0"/>
              <w:autoSpaceDN w:val="0"/>
              <w:spacing w:before="0" w:after="0" w:line="248" w:lineRule="exact"/>
              <w:ind w:left="32" w:right="0" w:firstLine="0"/>
              <w:jc w:val="left"/>
            </w:pPr>
            <w:r>
              <w:rPr>
                <w:rFonts w:ascii="FSSSnNyp+SimSun" w:hAnsi="FSSSnNyp+SimSun" w:eastAsia="FSSSnNyp+SimSun"/>
                <w:color w:val="000000"/>
                <w:sz w:val="20"/>
              </w:rPr>
              <w:t>2.按照《国家基本公共卫生服务规范（第三版）》为城乡居民建立健康档案，开展健康教育、预防接种等服务，将0-6岁儿童、65岁以上老年人、孕产妇、原发性高血压和2型糖尿病患者、严重精神障碍患者、肺结核患者列为重点人群，提供针对性的健康管理服务。</w:t>
            </w:r>
          </w:p>
        </w:tc>
        <w:tc>
          <w:tcPr>
            <w:tcW w:w="451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5F49B2F">
            <w:pPr>
              <w:widowControl/>
              <w:autoSpaceDE w:val="0"/>
              <w:autoSpaceDN w:val="0"/>
              <w:spacing w:before="0" w:after="0" w:line="248" w:lineRule="exact"/>
              <w:ind w:left="32" w:right="0" w:firstLine="0"/>
              <w:jc w:val="left"/>
            </w:pPr>
            <w:r>
              <w:rPr>
                <w:rFonts w:ascii="FSSSnNyp+SimSun" w:hAnsi="FSSSnNyp+SimSun" w:eastAsia="FSSSnNyp+SimSun"/>
                <w:color w:val="000000"/>
                <w:sz w:val="20"/>
              </w:rPr>
              <w:t>"完成城乡居民建立健康档案，开展健康教育、预防接种等服务，将0-6岁儿童、65岁以上老年人、孕产妇、原发性高血压和2型糖尿病患者、严重精神障碍患者、肺结核患者列为重点人群，提供针对性的健康管理服务。</w:t>
            </w:r>
          </w:p>
          <w:p w14:paraId="7AB7DD3F">
            <w:pPr>
              <w:widowControl/>
              <w:autoSpaceDE w:val="0"/>
              <w:autoSpaceDN w:val="0"/>
              <w:spacing w:before="44" w:after="0" w:line="202" w:lineRule="exact"/>
              <w:ind w:left="32" w:right="0" w:firstLine="0"/>
              <w:jc w:val="left"/>
            </w:pPr>
            <w:r>
              <w:rPr>
                <w:rFonts w:ascii="FSSSnNyp+SimSun" w:hAnsi="FSSSnNyp+SimSun" w:eastAsia="FSSSnNyp+SimSun"/>
                <w:color w:val="000000"/>
                <w:sz w:val="20"/>
              </w:rPr>
              <w:t>"</w:t>
            </w:r>
          </w:p>
        </w:tc>
      </w:tr>
      <w:tr w14:paraId="0DE2376C">
        <w:tblPrEx>
          <w:tblCellMar>
            <w:top w:w="0" w:type="dxa"/>
            <w:left w:w="108" w:type="dxa"/>
            <w:bottom w:w="0" w:type="dxa"/>
            <w:right w:w="108" w:type="dxa"/>
          </w:tblCellMar>
        </w:tblPrEx>
        <w:trPr>
          <w:trHeight w:val="1344" w:hRule="exact"/>
        </w:trPr>
        <w:tc>
          <w:tcPr>
            <w:tcW w:w="940" w:type="dxa"/>
            <w:tcBorders>
              <w:top w:val="single" w:color="000000" w:sz="6" w:space="0"/>
              <w:left w:val="single" w:color="000000" w:sz="6" w:space="0"/>
              <w:bottom w:val="single" w:color="000000" w:sz="6" w:space="0"/>
              <w:right w:val="single" w:color="000000" w:sz="6" w:space="0"/>
            </w:tcBorders>
            <w:tcMar>
              <w:left w:w="0" w:type="dxa"/>
              <w:right w:w="0" w:type="dxa"/>
            </w:tcMar>
          </w:tcPr>
          <w:p w14:paraId="2753C7A7">
            <w:pPr>
              <w:widowControl/>
              <w:autoSpaceDE w:val="0"/>
              <w:autoSpaceDN w:val="0"/>
              <w:spacing w:before="284" w:after="0" w:line="248" w:lineRule="exact"/>
              <w:ind w:left="34" w:right="84" w:firstLine="0"/>
              <w:jc w:val="both"/>
            </w:pPr>
            <w:r>
              <w:rPr>
                <w:rFonts w:ascii="FSSSnNyp+SimSun" w:hAnsi="FSSSnNyp+SimSun" w:eastAsia="FSSSnNyp+SimSun"/>
                <w:color w:val="000000"/>
                <w:sz w:val="20"/>
              </w:rPr>
              <w:t>其他需要说明的事项</w:t>
            </w:r>
          </w:p>
        </w:tc>
        <w:tc>
          <w:tcPr>
            <w:tcW w:w="10064"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088D7150">
            <w:pPr>
              <w:widowControl/>
              <w:autoSpaceDE w:val="0"/>
              <w:autoSpaceDN w:val="0"/>
              <w:spacing w:before="44" w:after="0" w:line="202" w:lineRule="exact"/>
              <w:ind w:left="32" w:right="0" w:firstLine="0"/>
              <w:jc w:val="left"/>
            </w:pPr>
            <w:r>
              <w:rPr>
                <w:rFonts w:ascii="FSSSnNyp+SimSun" w:hAnsi="FSSSnNyp+SimSun" w:eastAsia="FSSSnNyp+SimSun"/>
                <w:color w:val="000000"/>
                <w:sz w:val="20"/>
              </w:rPr>
              <w:t>因财政资金紧张，25年民营社区卫生服务机构预拨公卫款3482.24万元经费尚未拨付。</w:t>
            </w:r>
          </w:p>
        </w:tc>
      </w:tr>
      <w:tr w14:paraId="10BB5E5A">
        <w:tblPrEx>
          <w:tblCellMar>
            <w:top w:w="0" w:type="dxa"/>
            <w:left w:w="108" w:type="dxa"/>
            <w:bottom w:w="0" w:type="dxa"/>
            <w:right w:w="108" w:type="dxa"/>
          </w:tblCellMar>
        </w:tblPrEx>
        <w:trPr>
          <w:trHeight w:val="460" w:hRule="exact"/>
        </w:trPr>
        <w:tc>
          <w:tcPr>
            <w:tcW w:w="940" w:type="dxa"/>
            <w:tcBorders>
              <w:top w:val="single" w:color="000000" w:sz="6" w:space="0"/>
              <w:left w:val="single" w:color="000000" w:sz="6" w:space="0"/>
              <w:bottom w:val="single" w:color="000000" w:sz="6" w:space="0"/>
              <w:right w:val="single" w:color="000000" w:sz="6" w:space="0"/>
            </w:tcBorders>
            <w:tcMar>
              <w:left w:w="0" w:type="dxa"/>
              <w:right w:w="0" w:type="dxa"/>
            </w:tcMar>
          </w:tcPr>
          <w:p w14:paraId="5629084D">
            <w:pPr>
              <w:widowControl/>
              <w:autoSpaceDE w:val="0"/>
              <w:autoSpaceDN w:val="0"/>
              <w:spacing w:before="134" w:after="0" w:line="202" w:lineRule="exact"/>
              <w:ind w:left="34" w:right="0" w:firstLine="0"/>
              <w:jc w:val="left"/>
            </w:pPr>
            <w:r>
              <w:rPr>
                <w:rFonts w:ascii="FSSSnNyp+SimSun" w:hAnsi="FSSSnNyp+SimSun" w:eastAsia="FSSSnNyp+SimSun"/>
                <w:color w:val="000000"/>
                <w:sz w:val="20"/>
              </w:rPr>
              <w:t>总分值</w:t>
            </w:r>
          </w:p>
        </w:tc>
        <w:tc>
          <w:tcPr>
            <w:tcW w:w="251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1DFFA6FA">
            <w:pPr>
              <w:widowControl/>
              <w:autoSpaceDE w:val="0"/>
              <w:autoSpaceDN w:val="0"/>
              <w:spacing w:before="134" w:after="0" w:line="202" w:lineRule="exact"/>
              <w:ind w:left="1666" w:right="0" w:firstLine="0"/>
              <w:jc w:val="left"/>
            </w:pPr>
            <w:r>
              <w:rPr>
                <w:rFonts w:ascii="FSSSnNyp+SimSun" w:hAnsi="FSSSnNyp+SimSun" w:eastAsia="FSSSnNyp+SimSun"/>
                <w:color w:val="000000"/>
                <w:sz w:val="20"/>
              </w:rPr>
              <w:t xml:space="preserve"> 100.00 </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433F895">
            <w:pPr>
              <w:widowControl/>
              <w:autoSpaceDE w:val="0"/>
              <w:autoSpaceDN w:val="0"/>
              <w:spacing w:before="134" w:after="0" w:line="202" w:lineRule="exact"/>
              <w:ind w:left="32" w:right="0" w:firstLine="0"/>
              <w:jc w:val="left"/>
            </w:pPr>
            <w:r>
              <w:rPr>
                <w:rFonts w:ascii="FSSSnNyp+SimSun" w:hAnsi="FSSSnNyp+SimSun" w:eastAsia="FSSSnNyp+SimSun"/>
                <w:color w:val="000000"/>
                <w:sz w:val="20"/>
              </w:rPr>
              <w:t>总得分</w:t>
            </w:r>
          </w:p>
        </w:tc>
        <w:tc>
          <w:tcPr>
            <w:tcW w:w="2898"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66A0281">
            <w:pPr>
              <w:widowControl/>
              <w:autoSpaceDE w:val="0"/>
              <w:autoSpaceDN w:val="0"/>
              <w:spacing w:before="134" w:after="0" w:line="202" w:lineRule="exact"/>
              <w:ind w:left="2152" w:right="0" w:firstLine="0"/>
              <w:jc w:val="left"/>
            </w:pPr>
            <w:r>
              <w:rPr>
                <w:rFonts w:ascii="FSSSnNyp+SimSun" w:hAnsi="FSSSnNyp+SimSun" w:eastAsia="FSSSnNyp+SimSun"/>
                <w:color w:val="000000"/>
                <w:sz w:val="20"/>
              </w:rPr>
              <w:t xml:space="preserve"> 87.00 </w:t>
            </w:r>
          </w:p>
        </w:tc>
        <w:tc>
          <w:tcPr>
            <w:tcW w:w="1106" w:type="dxa"/>
            <w:tcBorders>
              <w:top w:val="single" w:color="000000" w:sz="6" w:space="0"/>
              <w:left w:val="single" w:color="000000" w:sz="6" w:space="0"/>
              <w:bottom w:val="single" w:color="000000" w:sz="6" w:space="0"/>
              <w:right w:val="single" w:color="000000" w:sz="6" w:space="0"/>
            </w:tcBorders>
            <w:tcMar>
              <w:left w:w="0" w:type="dxa"/>
              <w:right w:w="0" w:type="dxa"/>
            </w:tcMar>
          </w:tcPr>
          <w:p w14:paraId="39CD3637">
            <w:pPr>
              <w:widowControl/>
              <w:autoSpaceDE w:val="0"/>
              <w:autoSpaceDN w:val="0"/>
              <w:spacing w:before="134" w:after="0" w:line="202" w:lineRule="exact"/>
              <w:ind w:left="32" w:right="0" w:firstLine="0"/>
              <w:jc w:val="left"/>
            </w:pPr>
            <w:r>
              <w:rPr>
                <w:rFonts w:ascii="FSSSnNyp+SimSun" w:hAnsi="FSSSnNyp+SimSun" w:eastAsia="FSSSnNyp+SimSun"/>
                <w:color w:val="000000"/>
                <w:sz w:val="20"/>
              </w:rPr>
              <w:t>自评等级</w:t>
            </w:r>
          </w:p>
        </w:tc>
        <w:tc>
          <w:tcPr>
            <w:tcW w:w="221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7B53F9D3">
            <w:pPr>
              <w:widowControl/>
              <w:autoSpaceDE w:val="0"/>
              <w:autoSpaceDN w:val="0"/>
              <w:spacing w:before="134" w:after="0" w:line="202" w:lineRule="exact"/>
              <w:ind w:left="0" w:right="0" w:firstLine="0"/>
              <w:jc w:val="center"/>
            </w:pPr>
            <w:r>
              <w:rPr>
                <w:rFonts w:ascii="FSSSnNyp+SimSun" w:hAnsi="FSSSnNyp+SimSun" w:eastAsia="FSSSnNyp+SimSun"/>
                <w:color w:val="000000"/>
                <w:sz w:val="20"/>
              </w:rPr>
              <w:t>良</w:t>
            </w:r>
          </w:p>
        </w:tc>
      </w:tr>
      <w:tr w14:paraId="30478DC1">
        <w:tblPrEx>
          <w:tblCellMar>
            <w:top w:w="0" w:type="dxa"/>
            <w:left w:w="108" w:type="dxa"/>
            <w:bottom w:w="0" w:type="dxa"/>
            <w:right w:w="108" w:type="dxa"/>
          </w:tblCellMar>
        </w:tblPrEx>
        <w:trPr>
          <w:trHeight w:val="1582" w:hRule="exact"/>
        </w:trPr>
        <w:tc>
          <w:tcPr>
            <w:tcW w:w="11004"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7755A589">
            <w:pPr>
              <w:widowControl/>
              <w:autoSpaceDE w:val="0"/>
              <w:autoSpaceDN w:val="0"/>
              <w:spacing w:before="44" w:after="0" w:line="202" w:lineRule="exact"/>
              <w:ind w:left="34" w:right="0" w:firstLine="0"/>
              <w:jc w:val="left"/>
            </w:pPr>
            <w:r>
              <w:rPr>
                <w:rFonts w:ascii="FSSSnNyp+SimSun" w:hAnsi="FSSSnNyp+SimSun" w:eastAsia="FSSSnNyp+SimSun"/>
                <w:color w:val="000000"/>
                <w:sz w:val="20"/>
              </w:rPr>
              <w:t>注：1.其他资金：请在“其他需要说明的事项”栏注明资金来源。</w:t>
            </w:r>
          </w:p>
          <w:p w14:paraId="382F2EA3">
            <w:pPr>
              <w:widowControl/>
              <w:autoSpaceDE w:val="0"/>
              <w:autoSpaceDN w:val="0"/>
              <w:spacing w:before="48" w:after="0" w:line="202" w:lineRule="exact"/>
              <w:ind w:left="338" w:right="0" w:firstLine="0"/>
              <w:jc w:val="left"/>
            </w:pPr>
            <w:r>
              <w:rPr>
                <w:rFonts w:ascii="FSSSnNyp+SimSun" w:hAnsi="FSSSnNyp+SimSun" w:eastAsia="FSSSnNyp+SimSun"/>
                <w:color w:val="000000"/>
                <w:sz w:val="20"/>
              </w:rPr>
              <w:t xml:space="preserve"> 2.分值：原则上产出指标总分50分，效益指标总分30分，满意度指标总分10分。</w:t>
            </w:r>
          </w:p>
          <w:p w14:paraId="07233C34">
            <w:pPr>
              <w:widowControl/>
              <w:autoSpaceDE w:val="0"/>
              <w:autoSpaceDN w:val="0"/>
              <w:spacing w:before="46" w:after="0" w:line="202" w:lineRule="exact"/>
              <w:ind w:left="338" w:right="0" w:firstLine="0"/>
              <w:jc w:val="left"/>
            </w:pPr>
            <w:r>
              <w:rPr>
                <w:rFonts w:ascii="FSSSnNyp+SimSun" w:hAnsi="FSSSnNyp+SimSun" w:eastAsia="FSSSnNyp+SimSun"/>
                <w:color w:val="000000"/>
                <w:sz w:val="20"/>
              </w:rPr>
              <w:t xml:space="preserve"> 3.自评等级：划分为4档，100-90（含）分为优、90-80（含）分为良、80-60（含）分为中、60分以下为差。</w:t>
            </w:r>
          </w:p>
        </w:tc>
      </w:tr>
    </w:tbl>
    <w:p w14:paraId="4BF6331D">
      <w:pPr>
        <w:widowControl/>
        <w:autoSpaceDE w:val="0"/>
        <w:autoSpaceDN w:val="0"/>
        <w:spacing w:before="0" w:after="0" w:line="14" w:lineRule="exact"/>
        <w:ind w:left="0" w:right="0"/>
      </w:pPr>
    </w:p>
    <w:p w14:paraId="023FFF32">
      <w:pPr>
        <w:sectPr>
          <w:pgSz w:w="16837" w:h="12305"/>
          <w:pgMar w:top="716" w:right="1440" w:bottom="726" w:left="1072" w:header="720" w:footer="720" w:gutter="0"/>
          <w:cols w:equalWidth="0" w:num="1">
            <w:col w:w="14323"/>
          </w:cols>
          <w:docGrid w:linePitch="360" w:charSpace="0"/>
        </w:sectPr>
      </w:pPr>
    </w:p>
    <w:p w14:paraId="41613935">
      <w:pPr>
        <w:widowControl/>
        <w:autoSpaceDE w:val="0"/>
        <w:autoSpaceDN w:val="0"/>
        <w:spacing w:before="500" w:after="0" w:line="220" w:lineRule="exact"/>
        <w:ind w:left="0" w:right="0"/>
      </w:pPr>
    </w:p>
    <w:tbl>
      <w:tblPr>
        <w:tblStyle w:val="2"/>
        <w:tblW w:w="0" w:type="auto"/>
        <w:tblInd w:w="4" w:type="dxa"/>
        <w:tblLayout w:type="fixed"/>
        <w:tblCellMar>
          <w:top w:w="0" w:type="dxa"/>
          <w:left w:w="108" w:type="dxa"/>
          <w:bottom w:w="0" w:type="dxa"/>
          <w:right w:w="108" w:type="dxa"/>
        </w:tblCellMar>
      </w:tblPr>
      <w:tblGrid>
        <w:gridCol w:w="2920"/>
        <w:gridCol w:w="840"/>
        <w:gridCol w:w="754"/>
        <w:gridCol w:w="790"/>
        <w:gridCol w:w="864"/>
        <w:gridCol w:w="5366"/>
      </w:tblGrid>
      <w:tr w14:paraId="0897177C">
        <w:tblPrEx>
          <w:tblCellMar>
            <w:top w:w="0" w:type="dxa"/>
            <w:left w:w="108" w:type="dxa"/>
            <w:bottom w:w="0" w:type="dxa"/>
            <w:right w:w="108" w:type="dxa"/>
          </w:tblCellMar>
        </w:tblPrEx>
        <w:trPr>
          <w:trHeight w:val="442" w:hRule="exact"/>
        </w:trPr>
        <w:tc>
          <w:tcPr>
            <w:tcW w:w="11534"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24CB218B">
            <w:pPr>
              <w:widowControl/>
              <w:autoSpaceDE w:val="0"/>
              <w:autoSpaceDN w:val="0"/>
              <w:spacing w:before="130" w:after="0" w:line="196" w:lineRule="exact"/>
              <w:ind w:left="0" w:right="0" w:firstLine="0"/>
              <w:jc w:val="center"/>
            </w:pPr>
            <w:r>
              <w:rPr>
                <w:rFonts w:ascii="FSSSnNyp+SimSun" w:hAnsi="FSSSnNyp+SimSun" w:eastAsia="FSSSnNyp+SimSun"/>
                <w:color w:val="000000"/>
                <w:w w:val="97"/>
                <w:sz w:val="20"/>
              </w:rPr>
              <w:t>项目支出绩效目标</w:t>
            </w:r>
          </w:p>
        </w:tc>
      </w:tr>
      <w:tr w14:paraId="148093C3">
        <w:tblPrEx>
          <w:tblCellMar>
            <w:top w:w="0" w:type="dxa"/>
            <w:left w:w="108" w:type="dxa"/>
            <w:bottom w:w="0" w:type="dxa"/>
            <w:right w:w="108" w:type="dxa"/>
          </w:tblCellMar>
        </w:tblPrEx>
        <w:trPr>
          <w:trHeight w:val="318" w:hRule="exact"/>
        </w:trPr>
        <w:tc>
          <w:tcPr>
            <w:tcW w:w="2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A61D720">
            <w:pPr>
              <w:widowControl/>
              <w:autoSpaceDE w:val="0"/>
              <w:autoSpaceDN w:val="0"/>
              <w:spacing w:before="100" w:after="0" w:line="128" w:lineRule="exact"/>
              <w:ind w:left="18" w:right="0" w:firstLine="0"/>
              <w:jc w:val="left"/>
            </w:pPr>
            <w:r>
              <w:rPr>
                <w:rFonts w:ascii="FSSSnNyp+SimSun" w:hAnsi="FSSSnNyp+SimSun" w:eastAsia="FSSSnNyp+SimSun"/>
                <w:color w:val="000000"/>
                <w:sz w:val="13"/>
              </w:rPr>
              <w:t>项目绩效指标</w:t>
            </w:r>
          </w:p>
        </w:tc>
        <w:tc>
          <w:tcPr>
            <w:tcW w:w="840" w:type="dxa"/>
            <w:tcBorders>
              <w:top w:val="single" w:color="000000" w:sz="4" w:space="0"/>
              <w:left w:val="single" w:color="000000" w:sz="4" w:space="0"/>
              <w:bottom w:val="single" w:color="000000" w:sz="4" w:space="0"/>
              <w:right w:val="single" w:color="000000" w:sz="4" w:space="0"/>
            </w:tcBorders>
            <w:tcMar>
              <w:left w:w="0" w:type="dxa"/>
              <w:right w:w="0" w:type="dxa"/>
            </w:tcMar>
          </w:tcPr>
          <w:p w14:paraId="5D52FEC0">
            <w:pPr>
              <w:widowControl/>
              <w:autoSpaceDE w:val="0"/>
              <w:autoSpaceDN w:val="0"/>
              <w:spacing w:before="100" w:after="0" w:line="128" w:lineRule="exact"/>
              <w:ind w:left="22" w:right="0" w:firstLine="0"/>
              <w:jc w:val="left"/>
            </w:pPr>
            <w:r>
              <w:rPr>
                <w:rFonts w:ascii="FSSSnNyp+SimSun" w:hAnsi="FSSSnNyp+SimSun" w:eastAsia="FSSSnNyp+SimSun"/>
                <w:color w:val="000000"/>
                <w:sz w:val="13"/>
              </w:rPr>
              <w:t>年度指标</w:t>
            </w:r>
          </w:p>
        </w:tc>
        <w:tc>
          <w:tcPr>
            <w:tcW w:w="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2C28793D">
            <w:pPr>
              <w:widowControl/>
              <w:autoSpaceDE w:val="0"/>
              <w:autoSpaceDN w:val="0"/>
              <w:spacing w:before="100" w:after="0" w:line="128" w:lineRule="exact"/>
              <w:ind w:left="0" w:right="0" w:firstLine="0"/>
              <w:jc w:val="center"/>
            </w:pPr>
            <w:r>
              <w:rPr>
                <w:rFonts w:ascii="FSSSnNyp+SimSun" w:hAnsi="FSSSnNyp+SimSun" w:eastAsia="FSSSnNyp+SimSun"/>
                <w:color w:val="000000"/>
                <w:sz w:val="13"/>
              </w:rPr>
              <w:t>实际完成值</w:t>
            </w:r>
          </w:p>
        </w:tc>
        <w:tc>
          <w:tcPr>
            <w:tcW w:w="790" w:type="dxa"/>
            <w:tcBorders>
              <w:top w:val="single" w:color="000000" w:sz="4" w:space="0"/>
              <w:left w:val="single" w:color="000000" w:sz="4" w:space="0"/>
              <w:bottom w:val="single" w:color="000000" w:sz="4" w:space="0"/>
              <w:right w:val="single" w:color="000000" w:sz="4" w:space="0"/>
            </w:tcBorders>
            <w:tcMar>
              <w:left w:w="0" w:type="dxa"/>
              <w:right w:w="0" w:type="dxa"/>
            </w:tcMar>
          </w:tcPr>
          <w:p w14:paraId="7B1236AF">
            <w:pPr>
              <w:widowControl/>
              <w:autoSpaceDE w:val="0"/>
              <w:autoSpaceDN w:val="0"/>
              <w:spacing w:before="100" w:after="0" w:line="128" w:lineRule="exact"/>
              <w:ind w:left="22" w:right="0" w:firstLine="0"/>
              <w:jc w:val="left"/>
            </w:pPr>
            <w:r>
              <w:rPr>
                <w:rFonts w:ascii="FSSSnNyp+SimSun" w:hAnsi="FSSSnNyp+SimSun" w:eastAsia="FSSSnNyp+SimSun"/>
                <w:color w:val="000000"/>
                <w:sz w:val="13"/>
              </w:rPr>
              <w:t>分值</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5DFA204A">
            <w:pPr>
              <w:widowControl/>
              <w:autoSpaceDE w:val="0"/>
              <w:autoSpaceDN w:val="0"/>
              <w:spacing w:before="100" w:after="0" w:line="128" w:lineRule="exact"/>
              <w:ind w:left="20" w:right="0" w:firstLine="0"/>
              <w:jc w:val="left"/>
            </w:pPr>
            <w:r>
              <w:rPr>
                <w:rFonts w:ascii="FSSSnNyp+SimSun" w:hAnsi="FSSSnNyp+SimSun" w:eastAsia="FSSSnNyp+SimSun"/>
                <w:color w:val="000000"/>
                <w:sz w:val="13"/>
              </w:rPr>
              <w:t>得分</w:t>
            </w:r>
          </w:p>
        </w:tc>
        <w:tc>
          <w:tcPr>
            <w:tcW w:w="5366" w:type="dxa"/>
            <w:tcBorders>
              <w:top w:val="single" w:color="000000" w:sz="4" w:space="0"/>
              <w:left w:val="single" w:color="000000" w:sz="4" w:space="0"/>
              <w:bottom w:val="single" w:color="000000" w:sz="4" w:space="0"/>
              <w:right w:val="single" w:color="000000" w:sz="4" w:space="0"/>
            </w:tcBorders>
            <w:tcMar>
              <w:left w:w="0" w:type="dxa"/>
              <w:right w:w="0" w:type="dxa"/>
            </w:tcMar>
          </w:tcPr>
          <w:p w14:paraId="4A010D26">
            <w:pPr>
              <w:widowControl/>
              <w:autoSpaceDE w:val="0"/>
              <w:autoSpaceDN w:val="0"/>
              <w:spacing w:before="100" w:after="0" w:line="128" w:lineRule="exact"/>
              <w:ind w:left="20" w:right="0" w:firstLine="0"/>
              <w:jc w:val="left"/>
            </w:pPr>
            <w:r>
              <w:rPr>
                <w:rFonts w:ascii="FSSSnNyp+SimSun" w:hAnsi="FSSSnNyp+SimSun" w:eastAsia="FSSSnNyp+SimSun"/>
                <w:color w:val="000000"/>
                <w:sz w:val="13"/>
              </w:rPr>
              <w:t>偏差原因分析及改进措施</w:t>
            </w:r>
          </w:p>
        </w:tc>
      </w:tr>
      <w:tr w14:paraId="219E3417">
        <w:tblPrEx>
          <w:tblCellMar>
            <w:top w:w="0" w:type="dxa"/>
            <w:left w:w="108" w:type="dxa"/>
            <w:bottom w:w="0" w:type="dxa"/>
            <w:right w:w="108" w:type="dxa"/>
          </w:tblCellMar>
        </w:tblPrEx>
        <w:trPr>
          <w:trHeight w:val="304" w:hRule="exact"/>
        </w:trPr>
        <w:tc>
          <w:tcPr>
            <w:tcW w:w="2920" w:type="dxa"/>
            <w:tcBorders>
              <w:top w:val="single" w:color="000000" w:sz="4" w:space="0"/>
              <w:left w:val="single" w:color="000000" w:sz="4" w:space="0"/>
              <w:bottom w:val="single" w:color="000000" w:sz="2" w:space="0"/>
              <w:right w:val="single" w:color="000000" w:sz="4" w:space="0"/>
            </w:tcBorders>
            <w:tcMar>
              <w:left w:w="0" w:type="dxa"/>
              <w:right w:w="0" w:type="dxa"/>
            </w:tcMar>
          </w:tcPr>
          <w:p w14:paraId="5CAF27A9">
            <w:pPr>
              <w:widowControl/>
              <w:autoSpaceDE w:val="0"/>
              <w:autoSpaceDN w:val="0"/>
              <w:spacing w:before="90" w:after="0" w:line="128" w:lineRule="exact"/>
              <w:ind w:left="18" w:right="0" w:firstLine="0"/>
              <w:jc w:val="left"/>
            </w:pPr>
            <w:r>
              <w:rPr>
                <w:rFonts w:ascii="FSSSnNyp+SimSun" w:hAnsi="FSSSnNyp+SimSun" w:eastAsia="FSSSnNyp+SimSun"/>
                <w:color w:val="000000"/>
                <w:sz w:val="13"/>
              </w:rPr>
              <w:t>产出指标</w:t>
            </w:r>
          </w:p>
        </w:tc>
        <w:tc>
          <w:tcPr>
            <w:tcW w:w="840" w:type="dxa"/>
            <w:tcBorders>
              <w:top w:val="single" w:color="000000" w:sz="4" w:space="0"/>
              <w:left w:val="single" w:color="000000" w:sz="4" w:space="0"/>
              <w:bottom w:val="single" w:color="000000" w:sz="2" w:space="0"/>
              <w:right w:val="single" w:color="000000" w:sz="4" w:space="0"/>
            </w:tcBorders>
            <w:tcMar>
              <w:left w:w="0" w:type="dxa"/>
              <w:right w:w="0" w:type="dxa"/>
            </w:tcMar>
          </w:tcPr>
          <w:p w14:paraId="5196DCE4">
            <w:pPr>
              <w:widowControl/>
              <w:autoSpaceDE w:val="0"/>
              <w:autoSpaceDN w:val="0"/>
              <w:spacing w:before="90" w:after="0" w:line="128" w:lineRule="exact"/>
              <w:ind w:left="22" w:right="0" w:firstLine="0"/>
              <w:jc w:val="left"/>
            </w:pPr>
            <w:r>
              <w:rPr>
                <w:rFonts w:ascii="FSSSnNyp+SimSun" w:hAnsi="FSSSnNyp+SimSun" w:eastAsia="FSSSnNyp+SimSun"/>
                <w:color w:val="000000"/>
                <w:sz w:val="13"/>
              </w:rPr>
              <w:t>空</w:t>
            </w:r>
          </w:p>
        </w:tc>
        <w:tc>
          <w:tcPr>
            <w:tcW w:w="754" w:type="dxa"/>
            <w:tcBorders>
              <w:top w:val="single" w:color="000000" w:sz="4" w:space="0"/>
              <w:left w:val="single" w:color="000000" w:sz="4" w:space="0"/>
              <w:bottom w:val="single" w:color="000000" w:sz="2" w:space="0"/>
              <w:right w:val="single" w:color="000000" w:sz="4" w:space="0"/>
            </w:tcBorders>
            <w:tcMar>
              <w:left w:w="0" w:type="dxa"/>
              <w:right w:w="0" w:type="dxa"/>
            </w:tcMar>
          </w:tcPr>
          <w:p w14:paraId="06BCCCF9"/>
        </w:tc>
        <w:tc>
          <w:tcPr>
            <w:tcW w:w="790" w:type="dxa"/>
            <w:tcBorders>
              <w:top w:val="single" w:color="000000" w:sz="4" w:space="0"/>
              <w:left w:val="single" w:color="000000" w:sz="4" w:space="0"/>
              <w:bottom w:val="single" w:color="000000" w:sz="2" w:space="0"/>
              <w:right w:val="single" w:color="000000" w:sz="4" w:space="0"/>
            </w:tcBorders>
            <w:tcMar>
              <w:left w:w="0" w:type="dxa"/>
              <w:right w:w="0" w:type="dxa"/>
            </w:tcMar>
          </w:tcPr>
          <w:p w14:paraId="2EDBA53F">
            <w:pPr>
              <w:widowControl/>
              <w:autoSpaceDE w:val="0"/>
              <w:autoSpaceDN w:val="0"/>
              <w:spacing w:before="90" w:after="0" w:line="128" w:lineRule="exact"/>
              <w:ind w:left="306" w:right="0" w:firstLine="0"/>
              <w:jc w:val="left"/>
            </w:pPr>
            <w:r>
              <w:rPr>
                <w:rFonts w:ascii="FSSSnNyp+SimSun" w:hAnsi="FSSSnNyp+SimSun" w:eastAsia="FSSSnNyp+SimSun"/>
                <w:color w:val="000000"/>
                <w:sz w:val="13"/>
              </w:rPr>
              <w:t xml:space="preserve"> 50.00 </w:t>
            </w:r>
          </w:p>
        </w:tc>
        <w:tc>
          <w:tcPr>
            <w:tcW w:w="864" w:type="dxa"/>
            <w:tcBorders>
              <w:top w:val="single" w:color="000000" w:sz="4" w:space="0"/>
              <w:left w:val="single" w:color="000000" w:sz="4" w:space="0"/>
              <w:bottom w:val="single" w:color="000000" w:sz="2" w:space="0"/>
              <w:right w:val="single" w:color="000000" w:sz="4" w:space="0"/>
            </w:tcBorders>
            <w:tcMar>
              <w:left w:w="0" w:type="dxa"/>
              <w:right w:w="0" w:type="dxa"/>
            </w:tcMar>
          </w:tcPr>
          <w:p w14:paraId="113BB1A7">
            <w:pPr>
              <w:widowControl/>
              <w:autoSpaceDE w:val="0"/>
              <w:autoSpaceDN w:val="0"/>
              <w:spacing w:before="90" w:after="0" w:line="128" w:lineRule="exact"/>
              <w:ind w:left="0" w:right="0" w:firstLine="0"/>
              <w:jc w:val="center"/>
            </w:pPr>
            <w:r>
              <w:rPr>
                <w:rFonts w:ascii="FSSSnNyp+SimSun" w:hAnsi="FSSSnNyp+SimSun" w:eastAsia="FSSSnNyp+SimSun"/>
                <w:color w:val="000000"/>
                <w:sz w:val="13"/>
              </w:rPr>
              <w:t xml:space="preserve">      47.00 </w:t>
            </w:r>
          </w:p>
        </w:tc>
        <w:tc>
          <w:tcPr>
            <w:tcW w:w="5366" w:type="dxa"/>
            <w:tcBorders>
              <w:top w:val="single" w:color="000000" w:sz="4" w:space="0"/>
              <w:left w:val="single" w:color="000000" w:sz="4" w:space="0"/>
              <w:bottom w:val="single" w:color="000000" w:sz="2" w:space="0"/>
              <w:right w:val="single" w:color="000000" w:sz="4" w:space="0"/>
            </w:tcBorders>
            <w:tcMar>
              <w:left w:w="0" w:type="dxa"/>
              <w:right w:w="0" w:type="dxa"/>
            </w:tcMar>
          </w:tcPr>
          <w:p w14:paraId="7BC4C5AB"/>
        </w:tc>
      </w:tr>
      <w:tr w14:paraId="7A6F0485">
        <w:tblPrEx>
          <w:tblCellMar>
            <w:top w:w="0" w:type="dxa"/>
            <w:left w:w="108" w:type="dxa"/>
            <w:bottom w:w="0" w:type="dxa"/>
            <w:right w:w="108" w:type="dxa"/>
          </w:tblCellMar>
        </w:tblPrEx>
        <w:trPr>
          <w:trHeight w:val="306" w:hRule="exact"/>
        </w:trPr>
        <w:tc>
          <w:tcPr>
            <w:tcW w:w="2920" w:type="dxa"/>
            <w:tcBorders>
              <w:top w:val="single" w:color="000000" w:sz="2" w:space="0"/>
              <w:left w:val="single" w:color="000000" w:sz="4" w:space="0"/>
              <w:bottom w:val="single" w:color="000000" w:sz="4" w:space="0"/>
              <w:right w:val="single" w:color="000000" w:sz="4" w:space="0"/>
            </w:tcBorders>
            <w:tcMar>
              <w:left w:w="0" w:type="dxa"/>
              <w:right w:w="0" w:type="dxa"/>
            </w:tcMar>
          </w:tcPr>
          <w:p w14:paraId="50E92F30">
            <w:pPr>
              <w:widowControl/>
              <w:autoSpaceDE w:val="0"/>
              <w:autoSpaceDN w:val="0"/>
              <w:spacing w:before="92" w:after="0" w:line="128" w:lineRule="exact"/>
              <w:ind w:left="18" w:right="0" w:firstLine="0"/>
              <w:jc w:val="left"/>
            </w:pPr>
            <w:r>
              <w:rPr>
                <w:rFonts w:ascii="FSSSnNyp+SimSun" w:hAnsi="FSSSnNyp+SimSun" w:eastAsia="FSSSnNyp+SimSun"/>
                <w:color w:val="000000"/>
                <w:sz w:val="13"/>
              </w:rPr>
              <w:t>数量指标</w:t>
            </w:r>
          </w:p>
        </w:tc>
        <w:tc>
          <w:tcPr>
            <w:tcW w:w="840" w:type="dxa"/>
            <w:tcBorders>
              <w:top w:val="single" w:color="000000" w:sz="2" w:space="0"/>
              <w:left w:val="single" w:color="000000" w:sz="4" w:space="0"/>
              <w:bottom w:val="single" w:color="000000" w:sz="4" w:space="0"/>
              <w:right w:val="single" w:color="000000" w:sz="4" w:space="0"/>
            </w:tcBorders>
            <w:tcMar>
              <w:left w:w="0" w:type="dxa"/>
              <w:right w:w="0" w:type="dxa"/>
            </w:tcMar>
          </w:tcPr>
          <w:p w14:paraId="678A619B">
            <w:pPr>
              <w:widowControl/>
              <w:autoSpaceDE w:val="0"/>
              <w:autoSpaceDN w:val="0"/>
              <w:spacing w:before="92" w:after="0" w:line="128" w:lineRule="exact"/>
              <w:ind w:left="22" w:right="0" w:firstLine="0"/>
              <w:jc w:val="left"/>
            </w:pPr>
            <w:r>
              <w:rPr>
                <w:rFonts w:ascii="FSSSnNyp+SimSun" w:hAnsi="FSSSnNyp+SimSun" w:eastAsia="FSSSnNyp+SimSun"/>
                <w:color w:val="000000"/>
                <w:sz w:val="13"/>
              </w:rPr>
              <w:t>空</w:t>
            </w:r>
          </w:p>
        </w:tc>
        <w:tc>
          <w:tcPr>
            <w:tcW w:w="754" w:type="dxa"/>
            <w:tcBorders>
              <w:top w:val="single" w:color="000000" w:sz="2" w:space="0"/>
              <w:left w:val="single" w:color="000000" w:sz="4" w:space="0"/>
              <w:bottom w:val="single" w:color="000000" w:sz="4" w:space="0"/>
              <w:right w:val="single" w:color="000000" w:sz="4" w:space="0"/>
            </w:tcBorders>
            <w:tcMar>
              <w:left w:w="0" w:type="dxa"/>
              <w:right w:w="0" w:type="dxa"/>
            </w:tcMar>
          </w:tcPr>
          <w:p w14:paraId="7ADB163E"/>
        </w:tc>
        <w:tc>
          <w:tcPr>
            <w:tcW w:w="790" w:type="dxa"/>
            <w:tcBorders>
              <w:top w:val="single" w:color="000000" w:sz="2" w:space="0"/>
              <w:left w:val="single" w:color="000000" w:sz="4" w:space="0"/>
              <w:bottom w:val="single" w:color="000000" w:sz="4" w:space="0"/>
              <w:right w:val="single" w:color="000000" w:sz="4" w:space="0"/>
            </w:tcBorders>
            <w:tcMar>
              <w:left w:w="0" w:type="dxa"/>
              <w:right w:w="0" w:type="dxa"/>
            </w:tcMar>
          </w:tcPr>
          <w:p w14:paraId="25CD19D7">
            <w:pPr>
              <w:widowControl/>
              <w:autoSpaceDE w:val="0"/>
              <w:autoSpaceDN w:val="0"/>
              <w:spacing w:before="92" w:after="0" w:line="128" w:lineRule="exact"/>
              <w:ind w:left="306" w:right="0" w:firstLine="0"/>
              <w:jc w:val="left"/>
            </w:pPr>
            <w:r>
              <w:rPr>
                <w:rFonts w:ascii="FSSSnNyp+SimSun" w:hAnsi="FSSSnNyp+SimSun" w:eastAsia="FSSSnNyp+SimSun"/>
                <w:color w:val="000000"/>
                <w:sz w:val="13"/>
              </w:rPr>
              <w:t xml:space="preserve"> 30.00 </w:t>
            </w:r>
          </w:p>
        </w:tc>
        <w:tc>
          <w:tcPr>
            <w:tcW w:w="864" w:type="dxa"/>
            <w:tcBorders>
              <w:top w:val="single" w:color="000000" w:sz="2" w:space="0"/>
              <w:left w:val="single" w:color="000000" w:sz="4" w:space="0"/>
              <w:bottom w:val="single" w:color="000000" w:sz="4" w:space="0"/>
              <w:right w:val="single" w:color="000000" w:sz="4" w:space="0"/>
            </w:tcBorders>
            <w:tcMar>
              <w:left w:w="0" w:type="dxa"/>
              <w:right w:w="0" w:type="dxa"/>
            </w:tcMar>
          </w:tcPr>
          <w:p w14:paraId="2CFFB22A">
            <w:pPr>
              <w:widowControl/>
              <w:autoSpaceDE w:val="0"/>
              <w:autoSpaceDN w:val="0"/>
              <w:spacing w:before="92" w:after="0" w:line="128" w:lineRule="exact"/>
              <w:ind w:left="0" w:right="0" w:firstLine="0"/>
              <w:jc w:val="center"/>
            </w:pPr>
            <w:r>
              <w:rPr>
                <w:rFonts w:ascii="FSSSnNyp+SimSun" w:hAnsi="FSSSnNyp+SimSun" w:eastAsia="FSSSnNyp+SimSun"/>
                <w:color w:val="000000"/>
                <w:sz w:val="13"/>
              </w:rPr>
              <w:t xml:space="preserve">      27.00 </w:t>
            </w:r>
          </w:p>
        </w:tc>
        <w:tc>
          <w:tcPr>
            <w:tcW w:w="5366" w:type="dxa"/>
            <w:tcBorders>
              <w:top w:val="single" w:color="000000" w:sz="2" w:space="0"/>
              <w:left w:val="single" w:color="000000" w:sz="4" w:space="0"/>
              <w:bottom w:val="single" w:color="000000" w:sz="4" w:space="0"/>
              <w:right w:val="single" w:color="000000" w:sz="4" w:space="0"/>
            </w:tcBorders>
            <w:tcMar>
              <w:left w:w="0" w:type="dxa"/>
              <w:right w:w="0" w:type="dxa"/>
            </w:tcMar>
          </w:tcPr>
          <w:p w14:paraId="286D4FC5"/>
        </w:tc>
      </w:tr>
      <w:tr w14:paraId="12B628EB">
        <w:tblPrEx>
          <w:tblCellMar>
            <w:top w:w="0" w:type="dxa"/>
            <w:left w:w="108" w:type="dxa"/>
            <w:bottom w:w="0" w:type="dxa"/>
            <w:right w:w="108" w:type="dxa"/>
          </w:tblCellMar>
        </w:tblPrEx>
        <w:trPr>
          <w:trHeight w:val="302" w:hRule="exact"/>
        </w:trPr>
        <w:tc>
          <w:tcPr>
            <w:tcW w:w="2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96CC3D1">
            <w:pPr>
              <w:widowControl/>
              <w:autoSpaceDE w:val="0"/>
              <w:autoSpaceDN w:val="0"/>
              <w:spacing w:before="90" w:after="0" w:line="130" w:lineRule="exact"/>
              <w:ind w:left="18" w:right="0" w:firstLine="0"/>
              <w:jc w:val="left"/>
            </w:pPr>
            <w:r>
              <w:rPr>
                <w:rFonts w:ascii="FSSSnNyp+SimSun" w:hAnsi="FSSSnNyp+SimSun" w:eastAsia="FSSSnNyp+SimSun"/>
                <w:color w:val="000000"/>
                <w:sz w:val="13"/>
              </w:rPr>
              <w:t>适龄儿童国家免疫规划疫苗接种率</w:t>
            </w:r>
          </w:p>
        </w:tc>
        <w:tc>
          <w:tcPr>
            <w:tcW w:w="8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3132B22">
            <w:pPr>
              <w:widowControl/>
              <w:autoSpaceDE w:val="0"/>
              <w:autoSpaceDN w:val="0"/>
              <w:spacing w:before="90" w:after="0" w:line="130" w:lineRule="exact"/>
              <w:ind w:left="22" w:right="0" w:firstLine="0"/>
              <w:jc w:val="left"/>
            </w:pPr>
            <w:r>
              <w:rPr>
                <w:rFonts w:ascii="FSSSnNyp+SimSun" w:hAnsi="FSSSnNyp+SimSun" w:eastAsia="FSSSnNyp+SimSun"/>
                <w:color w:val="000000"/>
                <w:sz w:val="13"/>
              </w:rPr>
              <w:t>90</w:t>
            </w:r>
          </w:p>
        </w:tc>
        <w:tc>
          <w:tcPr>
            <w:tcW w:w="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4C834CFF">
            <w:pPr>
              <w:widowControl/>
              <w:autoSpaceDE w:val="0"/>
              <w:autoSpaceDN w:val="0"/>
              <w:spacing w:before="90" w:after="0" w:line="130" w:lineRule="exact"/>
              <w:ind w:left="18" w:right="0" w:firstLine="0"/>
              <w:jc w:val="left"/>
            </w:pPr>
            <w:r>
              <w:rPr>
                <w:rFonts w:ascii="FSSSnNyp+SimSun" w:hAnsi="FSSSnNyp+SimSun" w:eastAsia="FSSSnNyp+SimSun"/>
                <w:color w:val="000000"/>
                <w:sz w:val="13"/>
              </w:rPr>
              <w:t>90</w:t>
            </w:r>
          </w:p>
        </w:tc>
        <w:tc>
          <w:tcPr>
            <w:tcW w:w="790" w:type="dxa"/>
            <w:tcBorders>
              <w:top w:val="single" w:color="000000" w:sz="4" w:space="0"/>
              <w:left w:val="single" w:color="000000" w:sz="4" w:space="0"/>
              <w:bottom w:val="single" w:color="000000" w:sz="4" w:space="0"/>
              <w:right w:val="single" w:color="000000" w:sz="4" w:space="0"/>
            </w:tcBorders>
            <w:tcMar>
              <w:left w:w="0" w:type="dxa"/>
              <w:right w:w="0" w:type="dxa"/>
            </w:tcMar>
          </w:tcPr>
          <w:p w14:paraId="33C8005D">
            <w:pPr>
              <w:widowControl/>
              <w:autoSpaceDE w:val="0"/>
              <w:autoSpaceDN w:val="0"/>
              <w:spacing w:before="90" w:after="0" w:line="130" w:lineRule="exact"/>
              <w:ind w:left="374" w:right="0" w:firstLine="0"/>
              <w:jc w:val="left"/>
            </w:pPr>
            <w:r>
              <w:rPr>
                <w:rFonts w:ascii="FSSSnNyp+SimSun" w:hAnsi="FSSSnNyp+SimSun" w:eastAsia="FSSSnNyp+SimSun"/>
                <w:color w:val="000000"/>
                <w:sz w:val="13"/>
              </w:rPr>
              <w:t xml:space="preserve"> 3.00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5FF3EFB7">
            <w:pPr>
              <w:widowControl/>
              <w:autoSpaceDE w:val="0"/>
              <w:autoSpaceDN w:val="0"/>
              <w:spacing w:before="90" w:after="0" w:line="130" w:lineRule="exact"/>
              <w:ind w:left="0" w:right="0" w:firstLine="0"/>
              <w:jc w:val="center"/>
            </w:pPr>
            <w:r>
              <w:rPr>
                <w:rFonts w:ascii="FSSSnNyp+SimSun" w:hAnsi="FSSSnNyp+SimSun" w:eastAsia="FSSSnNyp+SimSun"/>
                <w:color w:val="000000"/>
                <w:sz w:val="13"/>
              </w:rPr>
              <w:t xml:space="preserve">       3.00 </w:t>
            </w:r>
          </w:p>
        </w:tc>
        <w:tc>
          <w:tcPr>
            <w:tcW w:w="5366" w:type="dxa"/>
            <w:tcBorders>
              <w:top w:val="single" w:color="000000" w:sz="4" w:space="0"/>
              <w:left w:val="single" w:color="000000" w:sz="4" w:space="0"/>
              <w:bottom w:val="single" w:color="000000" w:sz="4" w:space="0"/>
              <w:right w:val="single" w:color="000000" w:sz="4" w:space="0"/>
            </w:tcBorders>
            <w:tcMar>
              <w:left w:w="0" w:type="dxa"/>
              <w:right w:w="0" w:type="dxa"/>
            </w:tcMar>
          </w:tcPr>
          <w:p w14:paraId="5F962533">
            <w:pPr>
              <w:widowControl/>
              <w:autoSpaceDE w:val="0"/>
              <w:autoSpaceDN w:val="0"/>
              <w:spacing w:before="90" w:after="0" w:line="130" w:lineRule="exact"/>
              <w:ind w:left="20" w:right="0" w:firstLine="0"/>
              <w:jc w:val="left"/>
            </w:pPr>
            <w:r>
              <w:rPr>
                <w:rFonts w:ascii="FSSSnNyp+SimSun" w:hAnsi="FSSSnNyp+SimSun" w:eastAsia="FSSSnNyp+SimSun"/>
                <w:color w:val="000000"/>
                <w:sz w:val="13"/>
              </w:rPr>
              <w:t>无</w:t>
            </w:r>
          </w:p>
        </w:tc>
      </w:tr>
      <w:tr w14:paraId="113577A8">
        <w:tblPrEx>
          <w:tblCellMar>
            <w:top w:w="0" w:type="dxa"/>
            <w:left w:w="108" w:type="dxa"/>
            <w:bottom w:w="0" w:type="dxa"/>
            <w:right w:w="108" w:type="dxa"/>
          </w:tblCellMar>
        </w:tblPrEx>
        <w:trPr>
          <w:trHeight w:val="308" w:hRule="exact"/>
        </w:trPr>
        <w:tc>
          <w:tcPr>
            <w:tcW w:w="2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6A73D6D7">
            <w:pPr>
              <w:widowControl/>
              <w:autoSpaceDE w:val="0"/>
              <w:autoSpaceDN w:val="0"/>
              <w:spacing w:before="92" w:after="0" w:line="128" w:lineRule="exact"/>
              <w:ind w:left="18" w:right="0" w:firstLine="0"/>
              <w:jc w:val="left"/>
            </w:pPr>
            <w:r>
              <w:rPr>
                <w:rFonts w:ascii="FSSSnNyp+SimSun" w:hAnsi="FSSSnNyp+SimSun" w:eastAsia="FSSSnNyp+SimSun"/>
                <w:color w:val="000000"/>
                <w:sz w:val="13"/>
              </w:rPr>
              <w:t>7岁以下儿童健康管理率</w:t>
            </w:r>
          </w:p>
        </w:tc>
        <w:tc>
          <w:tcPr>
            <w:tcW w:w="8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A497310">
            <w:pPr>
              <w:widowControl/>
              <w:autoSpaceDE w:val="0"/>
              <w:autoSpaceDN w:val="0"/>
              <w:spacing w:before="92" w:after="0" w:line="128" w:lineRule="exact"/>
              <w:ind w:left="22" w:right="0" w:firstLine="0"/>
              <w:jc w:val="left"/>
            </w:pPr>
            <w:r>
              <w:rPr>
                <w:rFonts w:ascii="FSSSnNyp+SimSun" w:hAnsi="FSSSnNyp+SimSun" w:eastAsia="FSSSnNyp+SimSun"/>
                <w:color w:val="000000"/>
                <w:sz w:val="13"/>
              </w:rPr>
              <w:t>90</w:t>
            </w:r>
          </w:p>
        </w:tc>
        <w:tc>
          <w:tcPr>
            <w:tcW w:w="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554D7ED0">
            <w:pPr>
              <w:widowControl/>
              <w:autoSpaceDE w:val="0"/>
              <w:autoSpaceDN w:val="0"/>
              <w:spacing w:before="92" w:after="0" w:line="128" w:lineRule="exact"/>
              <w:ind w:left="18" w:right="0" w:firstLine="0"/>
              <w:jc w:val="left"/>
            </w:pPr>
            <w:r>
              <w:rPr>
                <w:rFonts w:ascii="FSSSnNyp+SimSun" w:hAnsi="FSSSnNyp+SimSun" w:eastAsia="FSSSnNyp+SimSun"/>
                <w:color w:val="000000"/>
                <w:sz w:val="13"/>
              </w:rPr>
              <w:t>98.32</w:t>
            </w:r>
          </w:p>
        </w:tc>
        <w:tc>
          <w:tcPr>
            <w:tcW w:w="790" w:type="dxa"/>
            <w:tcBorders>
              <w:top w:val="single" w:color="000000" w:sz="4" w:space="0"/>
              <w:left w:val="single" w:color="000000" w:sz="4" w:space="0"/>
              <w:bottom w:val="single" w:color="000000" w:sz="4" w:space="0"/>
              <w:right w:val="single" w:color="000000" w:sz="4" w:space="0"/>
            </w:tcBorders>
            <w:tcMar>
              <w:left w:w="0" w:type="dxa"/>
              <w:right w:w="0" w:type="dxa"/>
            </w:tcMar>
          </w:tcPr>
          <w:p w14:paraId="591E9FC3">
            <w:pPr>
              <w:widowControl/>
              <w:autoSpaceDE w:val="0"/>
              <w:autoSpaceDN w:val="0"/>
              <w:spacing w:before="92" w:after="0" w:line="128" w:lineRule="exact"/>
              <w:ind w:left="374" w:right="0" w:firstLine="0"/>
              <w:jc w:val="left"/>
            </w:pPr>
            <w:r>
              <w:rPr>
                <w:rFonts w:ascii="FSSSnNyp+SimSun" w:hAnsi="FSSSnNyp+SimSun" w:eastAsia="FSSSnNyp+SimSun"/>
                <w:color w:val="000000"/>
                <w:sz w:val="13"/>
              </w:rPr>
              <w:t xml:space="preserve"> 3.00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0772E4CB">
            <w:pPr>
              <w:widowControl/>
              <w:autoSpaceDE w:val="0"/>
              <w:autoSpaceDN w:val="0"/>
              <w:spacing w:before="92" w:after="0" w:line="128" w:lineRule="exact"/>
              <w:ind w:left="0" w:right="0" w:firstLine="0"/>
              <w:jc w:val="center"/>
            </w:pPr>
            <w:r>
              <w:rPr>
                <w:rFonts w:ascii="FSSSnNyp+SimSun" w:hAnsi="FSSSnNyp+SimSun" w:eastAsia="FSSSnNyp+SimSun"/>
                <w:color w:val="000000"/>
                <w:sz w:val="13"/>
              </w:rPr>
              <w:t xml:space="preserve">       3.00 </w:t>
            </w:r>
          </w:p>
        </w:tc>
        <w:tc>
          <w:tcPr>
            <w:tcW w:w="5366" w:type="dxa"/>
            <w:tcBorders>
              <w:top w:val="single" w:color="000000" w:sz="4" w:space="0"/>
              <w:left w:val="single" w:color="000000" w:sz="4" w:space="0"/>
              <w:bottom w:val="single" w:color="000000" w:sz="4" w:space="0"/>
              <w:right w:val="single" w:color="000000" w:sz="4" w:space="0"/>
            </w:tcBorders>
            <w:tcMar>
              <w:left w:w="0" w:type="dxa"/>
              <w:right w:w="0" w:type="dxa"/>
            </w:tcMar>
          </w:tcPr>
          <w:p w14:paraId="0A9AD501">
            <w:pPr>
              <w:widowControl/>
              <w:autoSpaceDE w:val="0"/>
              <w:autoSpaceDN w:val="0"/>
              <w:spacing w:before="92" w:after="0" w:line="128" w:lineRule="exact"/>
              <w:ind w:left="20" w:right="0" w:firstLine="0"/>
              <w:jc w:val="left"/>
            </w:pPr>
            <w:r>
              <w:rPr>
                <w:rFonts w:ascii="FSSSnNyp+SimSun" w:hAnsi="FSSSnNyp+SimSun" w:eastAsia="FSSSnNyp+SimSun"/>
                <w:color w:val="000000"/>
                <w:sz w:val="13"/>
              </w:rPr>
              <w:t>无</w:t>
            </w:r>
          </w:p>
        </w:tc>
      </w:tr>
      <w:tr w14:paraId="0C343091">
        <w:tblPrEx>
          <w:tblCellMar>
            <w:top w:w="0" w:type="dxa"/>
            <w:left w:w="108" w:type="dxa"/>
            <w:bottom w:w="0" w:type="dxa"/>
            <w:right w:w="108" w:type="dxa"/>
          </w:tblCellMar>
        </w:tblPrEx>
        <w:trPr>
          <w:trHeight w:val="302" w:hRule="exact"/>
        </w:trPr>
        <w:tc>
          <w:tcPr>
            <w:tcW w:w="2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4418EEE4">
            <w:pPr>
              <w:widowControl/>
              <w:autoSpaceDE w:val="0"/>
              <w:autoSpaceDN w:val="0"/>
              <w:spacing w:before="90" w:after="0" w:line="130" w:lineRule="exact"/>
              <w:ind w:left="18" w:right="0" w:firstLine="0"/>
              <w:jc w:val="left"/>
            </w:pPr>
            <w:r>
              <w:rPr>
                <w:rFonts w:ascii="FSSSnNyp+SimSun" w:hAnsi="FSSSnNyp+SimSun" w:eastAsia="FSSSnNyp+SimSun"/>
                <w:color w:val="000000"/>
                <w:sz w:val="13"/>
              </w:rPr>
              <w:t>0-6岁儿童眼保健和视力检查覆盖率</w:t>
            </w:r>
          </w:p>
        </w:tc>
        <w:tc>
          <w:tcPr>
            <w:tcW w:w="8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AE64939">
            <w:pPr>
              <w:widowControl/>
              <w:autoSpaceDE w:val="0"/>
              <w:autoSpaceDN w:val="0"/>
              <w:spacing w:before="90" w:after="0" w:line="130" w:lineRule="exact"/>
              <w:ind w:left="22" w:right="0" w:firstLine="0"/>
              <w:jc w:val="left"/>
            </w:pPr>
            <w:r>
              <w:rPr>
                <w:rFonts w:ascii="FSSSnNyp+SimSun" w:hAnsi="FSSSnNyp+SimSun" w:eastAsia="FSSSnNyp+SimSun"/>
                <w:color w:val="000000"/>
                <w:sz w:val="13"/>
              </w:rPr>
              <w:t>90</w:t>
            </w:r>
          </w:p>
        </w:tc>
        <w:tc>
          <w:tcPr>
            <w:tcW w:w="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7794CEA1">
            <w:pPr>
              <w:widowControl/>
              <w:autoSpaceDE w:val="0"/>
              <w:autoSpaceDN w:val="0"/>
              <w:spacing w:before="90" w:after="0" w:line="130" w:lineRule="exact"/>
              <w:ind w:left="18" w:right="0" w:firstLine="0"/>
              <w:jc w:val="left"/>
            </w:pPr>
            <w:r>
              <w:rPr>
                <w:rFonts w:ascii="FSSSnNyp+SimSun" w:hAnsi="FSSSnNyp+SimSun" w:eastAsia="FSSSnNyp+SimSun"/>
                <w:color w:val="000000"/>
                <w:sz w:val="13"/>
              </w:rPr>
              <w:t>97.85</w:t>
            </w:r>
          </w:p>
        </w:tc>
        <w:tc>
          <w:tcPr>
            <w:tcW w:w="790" w:type="dxa"/>
            <w:tcBorders>
              <w:top w:val="single" w:color="000000" w:sz="4" w:space="0"/>
              <w:left w:val="single" w:color="000000" w:sz="4" w:space="0"/>
              <w:bottom w:val="single" w:color="000000" w:sz="4" w:space="0"/>
              <w:right w:val="single" w:color="000000" w:sz="4" w:space="0"/>
            </w:tcBorders>
            <w:tcMar>
              <w:left w:w="0" w:type="dxa"/>
              <w:right w:w="0" w:type="dxa"/>
            </w:tcMar>
          </w:tcPr>
          <w:p w14:paraId="4FD273FC">
            <w:pPr>
              <w:widowControl/>
              <w:autoSpaceDE w:val="0"/>
              <w:autoSpaceDN w:val="0"/>
              <w:spacing w:before="90" w:after="0" w:line="130" w:lineRule="exact"/>
              <w:ind w:left="374" w:right="0" w:firstLine="0"/>
              <w:jc w:val="left"/>
            </w:pPr>
            <w:r>
              <w:rPr>
                <w:rFonts w:ascii="FSSSnNyp+SimSun" w:hAnsi="FSSSnNyp+SimSun" w:eastAsia="FSSSnNyp+SimSun"/>
                <w:color w:val="000000"/>
                <w:sz w:val="13"/>
              </w:rPr>
              <w:t xml:space="preserve"> 4.00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11B2BCF">
            <w:pPr>
              <w:widowControl/>
              <w:autoSpaceDE w:val="0"/>
              <w:autoSpaceDN w:val="0"/>
              <w:spacing w:before="90" w:after="0" w:line="130" w:lineRule="exact"/>
              <w:ind w:left="0" w:right="0" w:firstLine="0"/>
              <w:jc w:val="center"/>
            </w:pPr>
            <w:r>
              <w:rPr>
                <w:rFonts w:ascii="FSSSnNyp+SimSun" w:hAnsi="FSSSnNyp+SimSun" w:eastAsia="FSSSnNyp+SimSun"/>
                <w:color w:val="000000"/>
                <w:sz w:val="13"/>
              </w:rPr>
              <w:t xml:space="preserve">       4.00 </w:t>
            </w:r>
          </w:p>
        </w:tc>
        <w:tc>
          <w:tcPr>
            <w:tcW w:w="5366" w:type="dxa"/>
            <w:tcBorders>
              <w:top w:val="single" w:color="000000" w:sz="4" w:space="0"/>
              <w:left w:val="single" w:color="000000" w:sz="4" w:space="0"/>
              <w:bottom w:val="single" w:color="000000" w:sz="4" w:space="0"/>
              <w:right w:val="single" w:color="000000" w:sz="4" w:space="0"/>
            </w:tcBorders>
            <w:tcMar>
              <w:left w:w="0" w:type="dxa"/>
              <w:right w:w="0" w:type="dxa"/>
            </w:tcMar>
          </w:tcPr>
          <w:p w14:paraId="74907B66">
            <w:pPr>
              <w:widowControl/>
              <w:autoSpaceDE w:val="0"/>
              <w:autoSpaceDN w:val="0"/>
              <w:spacing w:before="90" w:after="0" w:line="130" w:lineRule="exact"/>
              <w:ind w:left="20" w:right="0" w:firstLine="0"/>
              <w:jc w:val="left"/>
            </w:pPr>
            <w:r>
              <w:rPr>
                <w:rFonts w:ascii="FSSSnNyp+SimSun" w:hAnsi="FSSSnNyp+SimSun" w:eastAsia="FSSSnNyp+SimSun"/>
                <w:color w:val="000000"/>
                <w:sz w:val="13"/>
              </w:rPr>
              <w:t>无</w:t>
            </w:r>
          </w:p>
        </w:tc>
      </w:tr>
      <w:tr w14:paraId="59B5FFEB">
        <w:tblPrEx>
          <w:tblCellMar>
            <w:top w:w="0" w:type="dxa"/>
            <w:left w:w="108" w:type="dxa"/>
            <w:bottom w:w="0" w:type="dxa"/>
            <w:right w:w="108" w:type="dxa"/>
          </w:tblCellMar>
        </w:tblPrEx>
        <w:trPr>
          <w:trHeight w:val="306" w:hRule="exact"/>
        </w:trPr>
        <w:tc>
          <w:tcPr>
            <w:tcW w:w="2920" w:type="dxa"/>
            <w:tcBorders>
              <w:top w:val="single" w:color="000000" w:sz="4" w:space="0"/>
              <w:left w:val="single" w:color="000000" w:sz="4" w:space="0"/>
              <w:bottom w:val="single" w:color="000000" w:sz="2" w:space="0"/>
              <w:right w:val="single" w:color="000000" w:sz="4" w:space="0"/>
            </w:tcBorders>
            <w:tcMar>
              <w:left w:w="0" w:type="dxa"/>
              <w:right w:w="0" w:type="dxa"/>
            </w:tcMar>
          </w:tcPr>
          <w:p w14:paraId="34B34448">
            <w:pPr>
              <w:widowControl/>
              <w:autoSpaceDE w:val="0"/>
              <w:autoSpaceDN w:val="0"/>
              <w:spacing w:before="92" w:after="0" w:line="128" w:lineRule="exact"/>
              <w:ind w:left="18" w:right="0" w:firstLine="0"/>
              <w:jc w:val="left"/>
            </w:pPr>
            <w:r>
              <w:rPr>
                <w:rFonts w:ascii="FSSSnNyp+SimSun" w:hAnsi="FSSSnNyp+SimSun" w:eastAsia="FSSSnNyp+SimSun"/>
                <w:color w:val="000000"/>
                <w:sz w:val="13"/>
              </w:rPr>
              <w:t>3岁以下儿童系统管理率</w:t>
            </w:r>
          </w:p>
        </w:tc>
        <w:tc>
          <w:tcPr>
            <w:tcW w:w="840" w:type="dxa"/>
            <w:tcBorders>
              <w:top w:val="single" w:color="000000" w:sz="4" w:space="0"/>
              <w:left w:val="single" w:color="000000" w:sz="4" w:space="0"/>
              <w:bottom w:val="single" w:color="000000" w:sz="2" w:space="0"/>
              <w:right w:val="single" w:color="000000" w:sz="4" w:space="0"/>
            </w:tcBorders>
            <w:tcMar>
              <w:left w:w="0" w:type="dxa"/>
              <w:right w:w="0" w:type="dxa"/>
            </w:tcMar>
          </w:tcPr>
          <w:p w14:paraId="2A6E01AB">
            <w:pPr>
              <w:widowControl/>
              <w:autoSpaceDE w:val="0"/>
              <w:autoSpaceDN w:val="0"/>
              <w:spacing w:before="92" w:after="0" w:line="128" w:lineRule="exact"/>
              <w:ind w:left="22" w:right="0" w:firstLine="0"/>
              <w:jc w:val="left"/>
            </w:pPr>
            <w:r>
              <w:rPr>
                <w:rFonts w:ascii="FSSSnNyp+SimSun" w:hAnsi="FSSSnNyp+SimSun" w:eastAsia="FSSSnNyp+SimSun"/>
                <w:color w:val="000000"/>
                <w:sz w:val="13"/>
              </w:rPr>
              <w:t>85</w:t>
            </w:r>
          </w:p>
        </w:tc>
        <w:tc>
          <w:tcPr>
            <w:tcW w:w="754" w:type="dxa"/>
            <w:tcBorders>
              <w:top w:val="single" w:color="000000" w:sz="4" w:space="0"/>
              <w:left w:val="single" w:color="000000" w:sz="4" w:space="0"/>
              <w:bottom w:val="single" w:color="000000" w:sz="2" w:space="0"/>
              <w:right w:val="single" w:color="000000" w:sz="4" w:space="0"/>
            </w:tcBorders>
            <w:tcMar>
              <w:left w:w="0" w:type="dxa"/>
              <w:right w:w="0" w:type="dxa"/>
            </w:tcMar>
          </w:tcPr>
          <w:p w14:paraId="5F41B681">
            <w:pPr>
              <w:widowControl/>
              <w:autoSpaceDE w:val="0"/>
              <w:autoSpaceDN w:val="0"/>
              <w:spacing w:before="92" w:after="0" w:line="128" w:lineRule="exact"/>
              <w:ind w:left="18" w:right="0" w:firstLine="0"/>
              <w:jc w:val="left"/>
            </w:pPr>
            <w:r>
              <w:rPr>
                <w:rFonts w:ascii="FSSSnNyp+SimSun" w:hAnsi="FSSSnNyp+SimSun" w:eastAsia="FSSSnNyp+SimSun"/>
                <w:color w:val="000000"/>
                <w:sz w:val="13"/>
              </w:rPr>
              <w:t>98.21</w:t>
            </w:r>
          </w:p>
        </w:tc>
        <w:tc>
          <w:tcPr>
            <w:tcW w:w="790" w:type="dxa"/>
            <w:tcBorders>
              <w:top w:val="single" w:color="000000" w:sz="4" w:space="0"/>
              <w:left w:val="single" w:color="000000" w:sz="4" w:space="0"/>
              <w:bottom w:val="single" w:color="000000" w:sz="2" w:space="0"/>
              <w:right w:val="single" w:color="000000" w:sz="4" w:space="0"/>
            </w:tcBorders>
            <w:tcMar>
              <w:left w:w="0" w:type="dxa"/>
              <w:right w:w="0" w:type="dxa"/>
            </w:tcMar>
          </w:tcPr>
          <w:p w14:paraId="437C6ECF">
            <w:pPr>
              <w:widowControl/>
              <w:autoSpaceDE w:val="0"/>
              <w:autoSpaceDN w:val="0"/>
              <w:spacing w:before="92" w:after="0" w:line="128" w:lineRule="exact"/>
              <w:ind w:left="374" w:right="0" w:firstLine="0"/>
              <w:jc w:val="left"/>
            </w:pPr>
            <w:r>
              <w:rPr>
                <w:rFonts w:ascii="FSSSnNyp+SimSun" w:hAnsi="FSSSnNyp+SimSun" w:eastAsia="FSSSnNyp+SimSun"/>
                <w:color w:val="000000"/>
                <w:sz w:val="13"/>
              </w:rPr>
              <w:t xml:space="preserve"> 4.00 </w:t>
            </w:r>
          </w:p>
        </w:tc>
        <w:tc>
          <w:tcPr>
            <w:tcW w:w="864" w:type="dxa"/>
            <w:tcBorders>
              <w:top w:val="single" w:color="000000" w:sz="4" w:space="0"/>
              <w:left w:val="single" w:color="000000" w:sz="4" w:space="0"/>
              <w:bottom w:val="single" w:color="000000" w:sz="2" w:space="0"/>
              <w:right w:val="single" w:color="000000" w:sz="4" w:space="0"/>
            </w:tcBorders>
            <w:tcMar>
              <w:left w:w="0" w:type="dxa"/>
              <w:right w:w="0" w:type="dxa"/>
            </w:tcMar>
          </w:tcPr>
          <w:p w14:paraId="5B5E6194">
            <w:pPr>
              <w:widowControl/>
              <w:autoSpaceDE w:val="0"/>
              <w:autoSpaceDN w:val="0"/>
              <w:spacing w:before="92" w:after="0" w:line="128" w:lineRule="exact"/>
              <w:ind w:left="0" w:right="0" w:firstLine="0"/>
              <w:jc w:val="center"/>
            </w:pPr>
            <w:r>
              <w:rPr>
                <w:rFonts w:ascii="FSSSnNyp+SimSun" w:hAnsi="FSSSnNyp+SimSun" w:eastAsia="FSSSnNyp+SimSun"/>
                <w:color w:val="000000"/>
                <w:sz w:val="13"/>
              </w:rPr>
              <w:t xml:space="preserve">       4.00 </w:t>
            </w:r>
          </w:p>
        </w:tc>
        <w:tc>
          <w:tcPr>
            <w:tcW w:w="5366" w:type="dxa"/>
            <w:tcBorders>
              <w:top w:val="single" w:color="000000" w:sz="4" w:space="0"/>
              <w:left w:val="single" w:color="000000" w:sz="4" w:space="0"/>
              <w:bottom w:val="single" w:color="000000" w:sz="2" w:space="0"/>
              <w:right w:val="single" w:color="000000" w:sz="4" w:space="0"/>
            </w:tcBorders>
            <w:tcMar>
              <w:left w:w="0" w:type="dxa"/>
              <w:right w:w="0" w:type="dxa"/>
            </w:tcMar>
          </w:tcPr>
          <w:p w14:paraId="365D213C">
            <w:pPr>
              <w:widowControl/>
              <w:autoSpaceDE w:val="0"/>
              <w:autoSpaceDN w:val="0"/>
              <w:spacing w:before="92" w:after="0" w:line="128" w:lineRule="exact"/>
              <w:ind w:left="20" w:right="0" w:firstLine="0"/>
              <w:jc w:val="left"/>
            </w:pPr>
            <w:r>
              <w:rPr>
                <w:rFonts w:ascii="FSSSnNyp+SimSun" w:hAnsi="FSSSnNyp+SimSun" w:eastAsia="FSSSnNyp+SimSun"/>
                <w:color w:val="000000"/>
                <w:sz w:val="13"/>
              </w:rPr>
              <w:t>无</w:t>
            </w:r>
          </w:p>
        </w:tc>
      </w:tr>
      <w:tr w14:paraId="00FB3232">
        <w:tblPrEx>
          <w:tblCellMar>
            <w:top w:w="0" w:type="dxa"/>
            <w:left w:w="108" w:type="dxa"/>
            <w:bottom w:w="0" w:type="dxa"/>
            <w:right w:w="108" w:type="dxa"/>
          </w:tblCellMar>
        </w:tblPrEx>
        <w:trPr>
          <w:trHeight w:val="304" w:hRule="exact"/>
        </w:trPr>
        <w:tc>
          <w:tcPr>
            <w:tcW w:w="2920" w:type="dxa"/>
            <w:tcBorders>
              <w:top w:val="single" w:color="000000" w:sz="2" w:space="0"/>
              <w:left w:val="single" w:color="000000" w:sz="4" w:space="0"/>
              <w:bottom w:val="single" w:color="000000" w:sz="4" w:space="0"/>
              <w:right w:val="single" w:color="000000" w:sz="4" w:space="0"/>
            </w:tcBorders>
            <w:tcMar>
              <w:left w:w="0" w:type="dxa"/>
              <w:right w:w="0" w:type="dxa"/>
            </w:tcMar>
          </w:tcPr>
          <w:p w14:paraId="03FE7C65">
            <w:pPr>
              <w:widowControl/>
              <w:autoSpaceDE w:val="0"/>
              <w:autoSpaceDN w:val="0"/>
              <w:spacing w:before="92" w:after="0" w:line="128" w:lineRule="exact"/>
              <w:ind w:left="18" w:right="0" w:firstLine="0"/>
              <w:jc w:val="left"/>
            </w:pPr>
            <w:r>
              <w:rPr>
                <w:rFonts w:ascii="FSSSnNyp+SimSun" w:hAnsi="FSSSnNyp+SimSun" w:eastAsia="FSSSnNyp+SimSun"/>
                <w:color w:val="000000"/>
                <w:sz w:val="13"/>
              </w:rPr>
              <w:t>孕产妇健康管理率</w:t>
            </w:r>
          </w:p>
        </w:tc>
        <w:tc>
          <w:tcPr>
            <w:tcW w:w="840" w:type="dxa"/>
            <w:tcBorders>
              <w:top w:val="single" w:color="000000" w:sz="2" w:space="0"/>
              <w:left w:val="single" w:color="000000" w:sz="4" w:space="0"/>
              <w:bottom w:val="single" w:color="000000" w:sz="4" w:space="0"/>
              <w:right w:val="single" w:color="000000" w:sz="4" w:space="0"/>
            </w:tcBorders>
            <w:tcMar>
              <w:left w:w="0" w:type="dxa"/>
              <w:right w:w="0" w:type="dxa"/>
            </w:tcMar>
          </w:tcPr>
          <w:p w14:paraId="05474C2C">
            <w:pPr>
              <w:widowControl/>
              <w:autoSpaceDE w:val="0"/>
              <w:autoSpaceDN w:val="0"/>
              <w:spacing w:before="92" w:after="0" w:line="128" w:lineRule="exact"/>
              <w:ind w:left="22" w:right="0" w:firstLine="0"/>
              <w:jc w:val="left"/>
            </w:pPr>
            <w:r>
              <w:rPr>
                <w:rFonts w:ascii="FSSSnNyp+SimSun" w:hAnsi="FSSSnNyp+SimSun" w:eastAsia="FSSSnNyp+SimSun"/>
                <w:color w:val="000000"/>
                <w:sz w:val="13"/>
              </w:rPr>
              <w:t>90</w:t>
            </w:r>
          </w:p>
        </w:tc>
        <w:tc>
          <w:tcPr>
            <w:tcW w:w="754" w:type="dxa"/>
            <w:tcBorders>
              <w:top w:val="single" w:color="000000" w:sz="2" w:space="0"/>
              <w:left w:val="single" w:color="000000" w:sz="4" w:space="0"/>
              <w:bottom w:val="single" w:color="000000" w:sz="4" w:space="0"/>
              <w:right w:val="single" w:color="000000" w:sz="4" w:space="0"/>
            </w:tcBorders>
            <w:tcMar>
              <w:left w:w="0" w:type="dxa"/>
              <w:right w:w="0" w:type="dxa"/>
            </w:tcMar>
          </w:tcPr>
          <w:p w14:paraId="2B69A779">
            <w:pPr>
              <w:widowControl/>
              <w:autoSpaceDE w:val="0"/>
              <w:autoSpaceDN w:val="0"/>
              <w:spacing w:before="92" w:after="0" w:line="128" w:lineRule="exact"/>
              <w:ind w:left="18" w:right="0" w:firstLine="0"/>
              <w:jc w:val="left"/>
            </w:pPr>
            <w:r>
              <w:rPr>
                <w:rFonts w:ascii="FSSSnNyp+SimSun" w:hAnsi="FSSSnNyp+SimSun" w:eastAsia="FSSSnNyp+SimSun"/>
                <w:color w:val="000000"/>
                <w:sz w:val="13"/>
              </w:rPr>
              <w:t>95.66</w:t>
            </w:r>
          </w:p>
        </w:tc>
        <w:tc>
          <w:tcPr>
            <w:tcW w:w="790" w:type="dxa"/>
            <w:tcBorders>
              <w:top w:val="single" w:color="000000" w:sz="2" w:space="0"/>
              <w:left w:val="single" w:color="000000" w:sz="4" w:space="0"/>
              <w:bottom w:val="single" w:color="000000" w:sz="4" w:space="0"/>
              <w:right w:val="single" w:color="000000" w:sz="4" w:space="0"/>
            </w:tcBorders>
            <w:tcMar>
              <w:left w:w="0" w:type="dxa"/>
              <w:right w:w="0" w:type="dxa"/>
            </w:tcMar>
          </w:tcPr>
          <w:p w14:paraId="5404315D">
            <w:pPr>
              <w:widowControl/>
              <w:autoSpaceDE w:val="0"/>
              <w:autoSpaceDN w:val="0"/>
              <w:spacing w:before="92" w:after="0" w:line="128" w:lineRule="exact"/>
              <w:ind w:left="374" w:right="0" w:firstLine="0"/>
              <w:jc w:val="left"/>
            </w:pPr>
            <w:r>
              <w:rPr>
                <w:rFonts w:ascii="FSSSnNyp+SimSun" w:hAnsi="FSSSnNyp+SimSun" w:eastAsia="FSSSnNyp+SimSun"/>
                <w:color w:val="000000"/>
                <w:sz w:val="13"/>
              </w:rPr>
              <w:t xml:space="preserve"> 4.00 </w:t>
            </w:r>
          </w:p>
        </w:tc>
        <w:tc>
          <w:tcPr>
            <w:tcW w:w="864" w:type="dxa"/>
            <w:tcBorders>
              <w:top w:val="single" w:color="000000" w:sz="2" w:space="0"/>
              <w:left w:val="single" w:color="000000" w:sz="4" w:space="0"/>
              <w:bottom w:val="single" w:color="000000" w:sz="4" w:space="0"/>
              <w:right w:val="single" w:color="000000" w:sz="4" w:space="0"/>
            </w:tcBorders>
            <w:tcMar>
              <w:left w:w="0" w:type="dxa"/>
              <w:right w:w="0" w:type="dxa"/>
            </w:tcMar>
          </w:tcPr>
          <w:p w14:paraId="301AA6AE">
            <w:pPr>
              <w:widowControl/>
              <w:autoSpaceDE w:val="0"/>
              <w:autoSpaceDN w:val="0"/>
              <w:spacing w:before="92" w:after="0" w:line="128" w:lineRule="exact"/>
              <w:ind w:left="0" w:right="0" w:firstLine="0"/>
              <w:jc w:val="center"/>
            </w:pPr>
            <w:r>
              <w:rPr>
                <w:rFonts w:ascii="FSSSnNyp+SimSun" w:hAnsi="FSSSnNyp+SimSun" w:eastAsia="FSSSnNyp+SimSun"/>
                <w:color w:val="000000"/>
                <w:sz w:val="13"/>
              </w:rPr>
              <w:t xml:space="preserve">       4.00 </w:t>
            </w:r>
          </w:p>
        </w:tc>
        <w:tc>
          <w:tcPr>
            <w:tcW w:w="5366" w:type="dxa"/>
            <w:tcBorders>
              <w:top w:val="single" w:color="000000" w:sz="2" w:space="0"/>
              <w:left w:val="single" w:color="000000" w:sz="4" w:space="0"/>
              <w:bottom w:val="single" w:color="000000" w:sz="4" w:space="0"/>
              <w:right w:val="single" w:color="000000" w:sz="4" w:space="0"/>
            </w:tcBorders>
            <w:tcMar>
              <w:left w:w="0" w:type="dxa"/>
              <w:right w:w="0" w:type="dxa"/>
            </w:tcMar>
          </w:tcPr>
          <w:p w14:paraId="3C0F6A81">
            <w:pPr>
              <w:widowControl/>
              <w:autoSpaceDE w:val="0"/>
              <w:autoSpaceDN w:val="0"/>
              <w:spacing w:before="92" w:after="0" w:line="128" w:lineRule="exact"/>
              <w:ind w:left="20" w:right="0" w:firstLine="0"/>
              <w:jc w:val="left"/>
            </w:pPr>
            <w:r>
              <w:rPr>
                <w:rFonts w:ascii="FSSSnNyp+SimSun" w:hAnsi="FSSSnNyp+SimSun" w:eastAsia="FSSSnNyp+SimSun"/>
                <w:color w:val="000000"/>
                <w:sz w:val="13"/>
              </w:rPr>
              <w:t>无</w:t>
            </w:r>
          </w:p>
        </w:tc>
      </w:tr>
      <w:tr w14:paraId="4E34E9EC">
        <w:tblPrEx>
          <w:tblCellMar>
            <w:top w:w="0" w:type="dxa"/>
            <w:left w:w="108" w:type="dxa"/>
            <w:bottom w:w="0" w:type="dxa"/>
            <w:right w:w="108" w:type="dxa"/>
          </w:tblCellMar>
        </w:tblPrEx>
        <w:trPr>
          <w:trHeight w:val="306" w:hRule="exact"/>
        </w:trPr>
        <w:tc>
          <w:tcPr>
            <w:tcW w:w="2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32C7D69F">
            <w:pPr>
              <w:widowControl/>
              <w:autoSpaceDE w:val="0"/>
              <w:autoSpaceDN w:val="0"/>
              <w:spacing w:before="90" w:after="0" w:line="130" w:lineRule="exact"/>
              <w:ind w:left="18" w:right="0" w:firstLine="0"/>
              <w:jc w:val="left"/>
            </w:pPr>
            <w:r>
              <w:rPr>
                <w:rFonts w:ascii="FSSSnNyp+SimSun" w:hAnsi="FSSSnNyp+SimSun" w:eastAsia="FSSSnNyp+SimSun"/>
                <w:color w:val="000000"/>
                <w:sz w:val="13"/>
              </w:rPr>
              <w:t>老年人中医药健康管理率</w:t>
            </w:r>
          </w:p>
        </w:tc>
        <w:tc>
          <w:tcPr>
            <w:tcW w:w="8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7BB9A0E">
            <w:pPr>
              <w:widowControl/>
              <w:autoSpaceDE w:val="0"/>
              <w:autoSpaceDN w:val="0"/>
              <w:spacing w:before="90" w:after="0" w:line="130" w:lineRule="exact"/>
              <w:ind w:left="22" w:right="0" w:firstLine="0"/>
              <w:jc w:val="left"/>
            </w:pPr>
            <w:r>
              <w:rPr>
                <w:rFonts w:ascii="FSSSnNyp+SimSun" w:hAnsi="FSSSnNyp+SimSun" w:eastAsia="FSSSnNyp+SimSun"/>
                <w:color w:val="000000"/>
                <w:sz w:val="13"/>
              </w:rPr>
              <w:t>74</w:t>
            </w:r>
          </w:p>
        </w:tc>
        <w:tc>
          <w:tcPr>
            <w:tcW w:w="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34DD5E60">
            <w:pPr>
              <w:widowControl/>
              <w:autoSpaceDE w:val="0"/>
              <w:autoSpaceDN w:val="0"/>
              <w:spacing w:before="90" w:after="0" w:line="130" w:lineRule="exact"/>
              <w:ind w:left="18" w:right="0" w:firstLine="0"/>
              <w:jc w:val="left"/>
            </w:pPr>
            <w:r>
              <w:rPr>
                <w:rFonts w:ascii="FSSSnNyp+SimSun" w:hAnsi="FSSSnNyp+SimSun" w:eastAsia="FSSSnNyp+SimSun"/>
                <w:color w:val="000000"/>
                <w:sz w:val="13"/>
              </w:rPr>
              <w:t>44.10</w:t>
            </w:r>
          </w:p>
        </w:tc>
        <w:tc>
          <w:tcPr>
            <w:tcW w:w="790" w:type="dxa"/>
            <w:tcBorders>
              <w:top w:val="single" w:color="000000" w:sz="4" w:space="0"/>
              <w:left w:val="single" w:color="000000" w:sz="4" w:space="0"/>
              <w:bottom w:val="single" w:color="000000" w:sz="4" w:space="0"/>
              <w:right w:val="single" w:color="000000" w:sz="4" w:space="0"/>
            </w:tcBorders>
            <w:tcMar>
              <w:left w:w="0" w:type="dxa"/>
              <w:right w:w="0" w:type="dxa"/>
            </w:tcMar>
          </w:tcPr>
          <w:p w14:paraId="0DAB3D9F">
            <w:pPr>
              <w:widowControl/>
              <w:autoSpaceDE w:val="0"/>
              <w:autoSpaceDN w:val="0"/>
              <w:spacing w:before="90" w:after="0" w:line="130" w:lineRule="exact"/>
              <w:ind w:left="374" w:right="0" w:firstLine="0"/>
              <w:jc w:val="left"/>
            </w:pPr>
            <w:r>
              <w:rPr>
                <w:rFonts w:ascii="FSSSnNyp+SimSun" w:hAnsi="FSSSnNyp+SimSun" w:eastAsia="FSSSnNyp+SimSun"/>
                <w:color w:val="000000"/>
                <w:sz w:val="13"/>
              </w:rPr>
              <w:t xml:space="preserve"> 4.00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D759923">
            <w:pPr>
              <w:widowControl/>
              <w:autoSpaceDE w:val="0"/>
              <w:autoSpaceDN w:val="0"/>
              <w:spacing w:before="90" w:after="0" w:line="130" w:lineRule="exact"/>
              <w:ind w:left="0" w:right="0" w:firstLine="0"/>
              <w:jc w:val="center"/>
            </w:pPr>
            <w:r>
              <w:rPr>
                <w:rFonts w:ascii="FSSSnNyp+SimSun" w:hAnsi="FSSSnNyp+SimSun" w:eastAsia="FSSSnNyp+SimSun"/>
                <w:color w:val="000000"/>
                <w:sz w:val="13"/>
              </w:rPr>
              <w:t xml:space="preserve">       3.00 </w:t>
            </w:r>
          </w:p>
        </w:tc>
        <w:tc>
          <w:tcPr>
            <w:tcW w:w="5366" w:type="dxa"/>
            <w:tcBorders>
              <w:top w:val="single" w:color="000000" w:sz="4" w:space="0"/>
              <w:left w:val="single" w:color="000000" w:sz="4" w:space="0"/>
              <w:bottom w:val="single" w:color="000000" w:sz="4" w:space="0"/>
              <w:right w:val="single" w:color="000000" w:sz="4" w:space="0"/>
            </w:tcBorders>
            <w:tcMar>
              <w:left w:w="0" w:type="dxa"/>
              <w:right w:w="0" w:type="dxa"/>
            </w:tcMar>
          </w:tcPr>
          <w:p w14:paraId="2133B812">
            <w:pPr>
              <w:widowControl/>
              <w:autoSpaceDE w:val="0"/>
              <w:autoSpaceDN w:val="0"/>
              <w:spacing w:before="18" w:after="0" w:line="130" w:lineRule="exact"/>
              <w:ind w:left="0" w:right="0" w:firstLine="0"/>
              <w:jc w:val="center"/>
            </w:pPr>
            <w:r>
              <w:rPr>
                <w:rFonts w:ascii="FSSSnNyp+SimSun" w:hAnsi="FSSSnNyp+SimSun" w:eastAsia="FSSSnNyp+SimSun"/>
                <w:color w:val="000000"/>
                <w:sz w:val="13"/>
              </w:rPr>
              <w:t>五华区人口基数大，老年人口138600，每年任务指标率不断上涨。外来人口较多，居民健康</w:t>
            </w:r>
          </w:p>
          <w:p w14:paraId="14956A8C">
            <w:pPr>
              <w:widowControl/>
              <w:autoSpaceDE w:val="0"/>
              <w:autoSpaceDN w:val="0"/>
              <w:spacing w:before="18" w:after="0" w:line="128" w:lineRule="exact"/>
              <w:ind w:left="20" w:right="0" w:firstLine="0"/>
              <w:jc w:val="left"/>
            </w:pPr>
            <w:r>
              <w:rPr>
                <w:rFonts w:ascii="FSSSnNyp+SimSun" w:hAnsi="FSSSnNyp+SimSun" w:eastAsia="FSSSnNyp+SimSun"/>
                <w:color w:val="000000"/>
                <w:sz w:val="13"/>
              </w:rPr>
              <w:t>档案很难统一，省市级机关事业单位较多，无法入户建立居民健康档案。</w:t>
            </w:r>
          </w:p>
        </w:tc>
      </w:tr>
      <w:tr w14:paraId="6DC67EB4">
        <w:tblPrEx>
          <w:tblCellMar>
            <w:top w:w="0" w:type="dxa"/>
            <w:left w:w="108" w:type="dxa"/>
            <w:bottom w:w="0" w:type="dxa"/>
            <w:right w:w="108" w:type="dxa"/>
          </w:tblCellMar>
        </w:tblPrEx>
        <w:trPr>
          <w:trHeight w:val="304" w:hRule="exact"/>
        </w:trPr>
        <w:tc>
          <w:tcPr>
            <w:tcW w:w="2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6D942860">
            <w:pPr>
              <w:widowControl/>
              <w:autoSpaceDE w:val="0"/>
              <w:autoSpaceDN w:val="0"/>
              <w:spacing w:before="92" w:after="0" w:line="128" w:lineRule="exact"/>
              <w:ind w:left="18" w:right="0" w:firstLine="0"/>
              <w:jc w:val="left"/>
            </w:pPr>
            <w:r>
              <w:rPr>
                <w:rFonts w:ascii="FSSSnNyp+SimSun" w:hAnsi="FSSSnNyp+SimSun" w:eastAsia="FSSSnNyp+SimSun"/>
                <w:color w:val="000000"/>
                <w:sz w:val="13"/>
              </w:rPr>
              <w:t>儿童中医药健康管理率</w:t>
            </w:r>
          </w:p>
        </w:tc>
        <w:tc>
          <w:tcPr>
            <w:tcW w:w="840" w:type="dxa"/>
            <w:tcBorders>
              <w:top w:val="single" w:color="000000" w:sz="4" w:space="0"/>
              <w:left w:val="single" w:color="000000" w:sz="4" w:space="0"/>
              <w:bottom w:val="single" w:color="000000" w:sz="4" w:space="0"/>
              <w:right w:val="single" w:color="000000" w:sz="4" w:space="0"/>
            </w:tcBorders>
            <w:tcMar>
              <w:left w:w="0" w:type="dxa"/>
              <w:right w:w="0" w:type="dxa"/>
            </w:tcMar>
          </w:tcPr>
          <w:p w14:paraId="16AD6290">
            <w:pPr>
              <w:widowControl/>
              <w:autoSpaceDE w:val="0"/>
              <w:autoSpaceDN w:val="0"/>
              <w:spacing w:before="92" w:after="0" w:line="128" w:lineRule="exact"/>
              <w:ind w:left="22" w:right="0" w:firstLine="0"/>
              <w:jc w:val="left"/>
            </w:pPr>
            <w:r>
              <w:rPr>
                <w:rFonts w:ascii="FSSSnNyp+SimSun" w:hAnsi="FSSSnNyp+SimSun" w:eastAsia="FSSSnNyp+SimSun"/>
                <w:color w:val="000000"/>
                <w:sz w:val="13"/>
              </w:rPr>
              <w:t>84</w:t>
            </w:r>
          </w:p>
        </w:tc>
        <w:tc>
          <w:tcPr>
            <w:tcW w:w="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12F8816D">
            <w:pPr>
              <w:widowControl/>
              <w:autoSpaceDE w:val="0"/>
              <w:autoSpaceDN w:val="0"/>
              <w:spacing w:before="92" w:after="0" w:line="128" w:lineRule="exact"/>
              <w:ind w:left="18" w:right="0" w:firstLine="0"/>
              <w:jc w:val="left"/>
            </w:pPr>
            <w:r>
              <w:rPr>
                <w:rFonts w:ascii="FSSSnNyp+SimSun" w:hAnsi="FSSSnNyp+SimSun" w:eastAsia="FSSSnNyp+SimSun"/>
                <w:color w:val="000000"/>
                <w:sz w:val="13"/>
              </w:rPr>
              <w:t>85</w:t>
            </w:r>
          </w:p>
        </w:tc>
        <w:tc>
          <w:tcPr>
            <w:tcW w:w="790" w:type="dxa"/>
            <w:tcBorders>
              <w:top w:val="single" w:color="000000" w:sz="4" w:space="0"/>
              <w:left w:val="single" w:color="000000" w:sz="4" w:space="0"/>
              <w:bottom w:val="single" w:color="000000" w:sz="4" w:space="0"/>
              <w:right w:val="single" w:color="000000" w:sz="4" w:space="0"/>
            </w:tcBorders>
            <w:tcMar>
              <w:left w:w="0" w:type="dxa"/>
              <w:right w:w="0" w:type="dxa"/>
            </w:tcMar>
          </w:tcPr>
          <w:p w14:paraId="47F32C9E">
            <w:pPr>
              <w:widowControl/>
              <w:autoSpaceDE w:val="0"/>
              <w:autoSpaceDN w:val="0"/>
              <w:spacing w:before="92" w:after="0" w:line="128" w:lineRule="exact"/>
              <w:ind w:left="374" w:right="0" w:firstLine="0"/>
              <w:jc w:val="left"/>
            </w:pPr>
            <w:r>
              <w:rPr>
                <w:rFonts w:ascii="FSSSnNyp+SimSun" w:hAnsi="FSSSnNyp+SimSun" w:eastAsia="FSSSnNyp+SimSun"/>
                <w:color w:val="000000"/>
                <w:sz w:val="13"/>
              </w:rPr>
              <w:t xml:space="preserve"> 4.00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03EE83B6">
            <w:pPr>
              <w:widowControl/>
              <w:autoSpaceDE w:val="0"/>
              <w:autoSpaceDN w:val="0"/>
              <w:spacing w:before="92" w:after="0" w:line="128" w:lineRule="exact"/>
              <w:ind w:left="0" w:right="0" w:firstLine="0"/>
              <w:jc w:val="center"/>
            </w:pPr>
            <w:r>
              <w:rPr>
                <w:rFonts w:ascii="FSSSnNyp+SimSun" w:hAnsi="FSSSnNyp+SimSun" w:eastAsia="FSSSnNyp+SimSun"/>
                <w:color w:val="000000"/>
                <w:sz w:val="13"/>
              </w:rPr>
              <w:t xml:space="preserve">       4.00 </w:t>
            </w:r>
          </w:p>
        </w:tc>
        <w:tc>
          <w:tcPr>
            <w:tcW w:w="5366" w:type="dxa"/>
            <w:tcBorders>
              <w:top w:val="single" w:color="000000" w:sz="4" w:space="0"/>
              <w:left w:val="single" w:color="000000" w:sz="4" w:space="0"/>
              <w:bottom w:val="single" w:color="000000" w:sz="4" w:space="0"/>
              <w:right w:val="single" w:color="000000" w:sz="4" w:space="0"/>
            </w:tcBorders>
            <w:tcMar>
              <w:left w:w="0" w:type="dxa"/>
              <w:right w:w="0" w:type="dxa"/>
            </w:tcMar>
          </w:tcPr>
          <w:p w14:paraId="454D042F">
            <w:pPr>
              <w:widowControl/>
              <w:autoSpaceDE w:val="0"/>
              <w:autoSpaceDN w:val="0"/>
              <w:spacing w:before="92" w:after="0" w:line="128" w:lineRule="exact"/>
              <w:ind w:left="20" w:right="0" w:firstLine="0"/>
              <w:jc w:val="left"/>
            </w:pPr>
            <w:r>
              <w:rPr>
                <w:rFonts w:ascii="FSSSnNyp+SimSun" w:hAnsi="FSSSnNyp+SimSun" w:eastAsia="FSSSnNyp+SimSun"/>
                <w:color w:val="000000"/>
                <w:sz w:val="13"/>
              </w:rPr>
              <w:t>无</w:t>
            </w:r>
          </w:p>
        </w:tc>
      </w:tr>
      <w:tr w14:paraId="5F98A857">
        <w:tblPrEx>
          <w:tblCellMar>
            <w:top w:w="0" w:type="dxa"/>
            <w:left w:w="108" w:type="dxa"/>
            <w:bottom w:w="0" w:type="dxa"/>
            <w:right w:w="108" w:type="dxa"/>
          </w:tblCellMar>
        </w:tblPrEx>
        <w:trPr>
          <w:trHeight w:val="306" w:hRule="exact"/>
        </w:trPr>
        <w:tc>
          <w:tcPr>
            <w:tcW w:w="2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5D50D412">
            <w:pPr>
              <w:widowControl/>
              <w:autoSpaceDE w:val="0"/>
              <w:autoSpaceDN w:val="0"/>
              <w:spacing w:before="90" w:after="0" w:line="130" w:lineRule="exact"/>
              <w:ind w:left="18" w:right="0" w:firstLine="0"/>
              <w:jc w:val="left"/>
            </w:pPr>
            <w:r>
              <w:rPr>
                <w:rFonts w:ascii="FSSSnNyp+SimSun" w:hAnsi="FSSSnNyp+SimSun" w:eastAsia="FSSSnNyp+SimSun"/>
                <w:color w:val="000000"/>
                <w:sz w:val="13"/>
              </w:rPr>
              <w:t>65岁以上老年人健康管理率</w:t>
            </w:r>
          </w:p>
        </w:tc>
        <w:tc>
          <w:tcPr>
            <w:tcW w:w="840" w:type="dxa"/>
            <w:tcBorders>
              <w:top w:val="single" w:color="000000" w:sz="4" w:space="0"/>
              <w:left w:val="single" w:color="000000" w:sz="4" w:space="0"/>
              <w:bottom w:val="single" w:color="000000" w:sz="4" w:space="0"/>
              <w:right w:val="single" w:color="000000" w:sz="4" w:space="0"/>
            </w:tcBorders>
            <w:tcMar>
              <w:left w:w="0" w:type="dxa"/>
              <w:right w:w="0" w:type="dxa"/>
            </w:tcMar>
          </w:tcPr>
          <w:p w14:paraId="56DF24D4">
            <w:pPr>
              <w:widowControl/>
              <w:autoSpaceDE w:val="0"/>
              <w:autoSpaceDN w:val="0"/>
              <w:spacing w:before="90" w:after="0" w:line="130" w:lineRule="exact"/>
              <w:ind w:left="22" w:right="0" w:firstLine="0"/>
              <w:jc w:val="left"/>
            </w:pPr>
            <w:r>
              <w:rPr>
                <w:rFonts w:ascii="FSSSnNyp+SimSun" w:hAnsi="FSSSnNyp+SimSun" w:eastAsia="FSSSnNyp+SimSun"/>
                <w:color w:val="000000"/>
                <w:sz w:val="13"/>
              </w:rPr>
              <w:t>64</w:t>
            </w:r>
          </w:p>
        </w:tc>
        <w:tc>
          <w:tcPr>
            <w:tcW w:w="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4FD702D4">
            <w:pPr>
              <w:widowControl/>
              <w:autoSpaceDE w:val="0"/>
              <w:autoSpaceDN w:val="0"/>
              <w:spacing w:before="90" w:after="0" w:line="130" w:lineRule="exact"/>
              <w:ind w:left="18" w:right="0" w:firstLine="0"/>
              <w:jc w:val="left"/>
            </w:pPr>
            <w:r>
              <w:rPr>
                <w:rFonts w:ascii="FSSSnNyp+SimSun" w:hAnsi="FSSSnNyp+SimSun" w:eastAsia="FSSSnNyp+SimSun"/>
                <w:color w:val="000000"/>
                <w:sz w:val="13"/>
              </w:rPr>
              <w:t>31</w:t>
            </w:r>
          </w:p>
        </w:tc>
        <w:tc>
          <w:tcPr>
            <w:tcW w:w="790" w:type="dxa"/>
            <w:tcBorders>
              <w:top w:val="single" w:color="000000" w:sz="4" w:space="0"/>
              <w:left w:val="single" w:color="000000" w:sz="4" w:space="0"/>
              <w:bottom w:val="single" w:color="000000" w:sz="4" w:space="0"/>
              <w:right w:val="single" w:color="000000" w:sz="4" w:space="0"/>
            </w:tcBorders>
            <w:tcMar>
              <w:left w:w="0" w:type="dxa"/>
              <w:right w:w="0" w:type="dxa"/>
            </w:tcMar>
          </w:tcPr>
          <w:p w14:paraId="350DB82F">
            <w:pPr>
              <w:widowControl/>
              <w:autoSpaceDE w:val="0"/>
              <w:autoSpaceDN w:val="0"/>
              <w:spacing w:before="90" w:after="0" w:line="130" w:lineRule="exact"/>
              <w:ind w:left="374" w:right="0" w:firstLine="0"/>
              <w:jc w:val="left"/>
            </w:pPr>
            <w:r>
              <w:rPr>
                <w:rFonts w:ascii="FSSSnNyp+SimSun" w:hAnsi="FSSSnNyp+SimSun" w:eastAsia="FSSSnNyp+SimSun"/>
                <w:color w:val="000000"/>
                <w:sz w:val="13"/>
              </w:rPr>
              <w:t xml:space="preserve"> 4.00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93D9845">
            <w:pPr>
              <w:widowControl/>
              <w:autoSpaceDE w:val="0"/>
              <w:autoSpaceDN w:val="0"/>
              <w:spacing w:before="90" w:after="0" w:line="130" w:lineRule="exact"/>
              <w:ind w:left="0" w:right="0" w:firstLine="0"/>
              <w:jc w:val="center"/>
            </w:pPr>
            <w:r>
              <w:rPr>
                <w:rFonts w:ascii="FSSSnNyp+SimSun" w:hAnsi="FSSSnNyp+SimSun" w:eastAsia="FSSSnNyp+SimSun"/>
                <w:color w:val="000000"/>
                <w:sz w:val="13"/>
              </w:rPr>
              <w:t xml:space="preserve">       2.00 </w:t>
            </w:r>
          </w:p>
        </w:tc>
        <w:tc>
          <w:tcPr>
            <w:tcW w:w="5366" w:type="dxa"/>
            <w:tcBorders>
              <w:top w:val="single" w:color="000000" w:sz="4" w:space="0"/>
              <w:left w:val="single" w:color="000000" w:sz="4" w:space="0"/>
              <w:bottom w:val="single" w:color="000000" w:sz="4" w:space="0"/>
              <w:right w:val="single" w:color="000000" w:sz="4" w:space="0"/>
            </w:tcBorders>
            <w:tcMar>
              <w:left w:w="0" w:type="dxa"/>
              <w:right w:w="0" w:type="dxa"/>
            </w:tcMar>
          </w:tcPr>
          <w:p w14:paraId="35E5C03D">
            <w:pPr>
              <w:widowControl/>
              <w:autoSpaceDE w:val="0"/>
              <w:autoSpaceDN w:val="0"/>
              <w:spacing w:before="90" w:after="0" w:line="130" w:lineRule="exact"/>
              <w:ind w:left="20" w:right="0" w:firstLine="0"/>
              <w:jc w:val="left"/>
            </w:pPr>
            <w:r>
              <w:rPr>
                <w:rFonts w:ascii="FSSSnNyp+SimSun" w:hAnsi="FSSSnNyp+SimSun" w:eastAsia="FSSSnNyp+SimSun"/>
                <w:color w:val="000000"/>
                <w:sz w:val="13"/>
              </w:rPr>
              <w:t>老人参与度低，叠加宣传、激励不足，财政资金紧张，导致规范服务率难达标。</w:t>
            </w:r>
          </w:p>
        </w:tc>
      </w:tr>
      <w:tr w14:paraId="2B6650B2">
        <w:tblPrEx>
          <w:tblCellMar>
            <w:top w:w="0" w:type="dxa"/>
            <w:left w:w="108" w:type="dxa"/>
            <w:bottom w:w="0" w:type="dxa"/>
            <w:right w:w="108" w:type="dxa"/>
          </w:tblCellMar>
        </w:tblPrEx>
        <w:trPr>
          <w:trHeight w:val="304" w:hRule="exact"/>
        </w:trPr>
        <w:tc>
          <w:tcPr>
            <w:tcW w:w="2920" w:type="dxa"/>
            <w:tcBorders>
              <w:top w:val="single" w:color="000000" w:sz="4" w:space="0"/>
              <w:left w:val="single" w:color="000000" w:sz="4" w:space="0"/>
              <w:bottom w:val="single" w:color="000000" w:sz="2" w:space="0"/>
              <w:right w:val="single" w:color="000000" w:sz="4" w:space="0"/>
            </w:tcBorders>
            <w:tcMar>
              <w:left w:w="0" w:type="dxa"/>
              <w:right w:w="0" w:type="dxa"/>
            </w:tcMar>
          </w:tcPr>
          <w:p w14:paraId="6E7D35C4">
            <w:pPr>
              <w:widowControl/>
              <w:autoSpaceDE w:val="0"/>
              <w:autoSpaceDN w:val="0"/>
              <w:spacing w:before="90" w:after="0" w:line="128" w:lineRule="exact"/>
              <w:ind w:left="18" w:right="0" w:firstLine="0"/>
              <w:jc w:val="left"/>
            </w:pPr>
            <w:r>
              <w:rPr>
                <w:rFonts w:ascii="FSSSnNyp+SimSun" w:hAnsi="FSSSnNyp+SimSun" w:eastAsia="FSSSnNyp+SimSun"/>
                <w:color w:val="000000"/>
                <w:sz w:val="13"/>
              </w:rPr>
              <w:t>质量指标</w:t>
            </w:r>
          </w:p>
        </w:tc>
        <w:tc>
          <w:tcPr>
            <w:tcW w:w="840" w:type="dxa"/>
            <w:tcBorders>
              <w:top w:val="single" w:color="000000" w:sz="4" w:space="0"/>
              <w:left w:val="single" w:color="000000" w:sz="4" w:space="0"/>
              <w:bottom w:val="single" w:color="000000" w:sz="2" w:space="0"/>
              <w:right w:val="single" w:color="000000" w:sz="4" w:space="0"/>
            </w:tcBorders>
            <w:tcMar>
              <w:left w:w="0" w:type="dxa"/>
              <w:right w:w="0" w:type="dxa"/>
            </w:tcMar>
          </w:tcPr>
          <w:p w14:paraId="05635CAA">
            <w:pPr>
              <w:widowControl/>
              <w:autoSpaceDE w:val="0"/>
              <w:autoSpaceDN w:val="0"/>
              <w:spacing w:before="90" w:after="0" w:line="128" w:lineRule="exact"/>
              <w:ind w:left="22" w:right="0" w:firstLine="0"/>
              <w:jc w:val="left"/>
            </w:pPr>
            <w:r>
              <w:rPr>
                <w:rFonts w:ascii="FSSSnNyp+SimSun" w:hAnsi="FSSSnNyp+SimSun" w:eastAsia="FSSSnNyp+SimSun"/>
                <w:color w:val="000000"/>
                <w:sz w:val="13"/>
              </w:rPr>
              <w:t>空</w:t>
            </w:r>
          </w:p>
        </w:tc>
        <w:tc>
          <w:tcPr>
            <w:tcW w:w="754" w:type="dxa"/>
            <w:tcBorders>
              <w:top w:val="single" w:color="000000" w:sz="4" w:space="0"/>
              <w:left w:val="single" w:color="000000" w:sz="4" w:space="0"/>
              <w:bottom w:val="single" w:color="000000" w:sz="2" w:space="0"/>
              <w:right w:val="single" w:color="000000" w:sz="4" w:space="0"/>
            </w:tcBorders>
            <w:tcMar>
              <w:left w:w="0" w:type="dxa"/>
              <w:right w:w="0" w:type="dxa"/>
            </w:tcMar>
          </w:tcPr>
          <w:p w14:paraId="1C0D847A"/>
        </w:tc>
        <w:tc>
          <w:tcPr>
            <w:tcW w:w="790" w:type="dxa"/>
            <w:tcBorders>
              <w:top w:val="single" w:color="000000" w:sz="4" w:space="0"/>
              <w:left w:val="single" w:color="000000" w:sz="4" w:space="0"/>
              <w:bottom w:val="single" w:color="000000" w:sz="2" w:space="0"/>
              <w:right w:val="single" w:color="000000" w:sz="4" w:space="0"/>
            </w:tcBorders>
            <w:tcMar>
              <w:left w:w="0" w:type="dxa"/>
              <w:right w:w="0" w:type="dxa"/>
            </w:tcMar>
          </w:tcPr>
          <w:p w14:paraId="43A7174F">
            <w:pPr>
              <w:widowControl/>
              <w:autoSpaceDE w:val="0"/>
              <w:autoSpaceDN w:val="0"/>
              <w:spacing w:before="90" w:after="0" w:line="128" w:lineRule="exact"/>
              <w:ind w:left="306" w:right="0" w:firstLine="0"/>
              <w:jc w:val="left"/>
            </w:pPr>
            <w:r>
              <w:rPr>
                <w:rFonts w:ascii="FSSSnNyp+SimSun" w:hAnsi="FSSSnNyp+SimSun" w:eastAsia="FSSSnNyp+SimSun"/>
                <w:color w:val="000000"/>
                <w:sz w:val="13"/>
              </w:rPr>
              <w:t xml:space="preserve"> 20.00 </w:t>
            </w:r>
          </w:p>
        </w:tc>
        <w:tc>
          <w:tcPr>
            <w:tcW w:w="864" w:type="dxa"/>
            <w:tcBorders>
              <w:top w:val="single" w:color="000000" w:sz="4" w:space="0"/>
              <w:left w:val="single" w:color="000000" w:sz="4" w:space="0"/>
              <w:bottom w:val="single" w:color="000000" w:sz="2" w:space="0"/>
              <w:right w:val="single" w:color="000000" w:sz="4" w:space="0"/>
            </w:tcBorders>
            <w:tcMar>
              <w:left w:w="0" w:type="dxa"/>
              <w:right w:w="0" w:type="dxa"/>
            </w:tcMar>
          </w:tcPr>
          <w:p w14:paraId="652FA0DD">
            <w:pPr>
              <w:widowControl/>
              <w:autoSpaceDE w:val="0"/>
              <w:autoSpaceDN w:val="0"/>
              <w:spacing w:before="90" w:after="0" w:line="128" w:lineRule="exact"/>
              <w:ind w:left="0" w:right="0" w:firstLine="0"/>
              <w:jc w:val="center"/>
            </w:pPr>
            <w:r>
              <w:rPr>
                <w:rFonts w:ascii="FSSSnNyp+SimSun" w:hAnsi="FSSSnNyp+SimSun" w:eastAsia="FSSSnNyp+SimSun"/>
                <w:color w:val="000000"/>
                <w:sz w:val="13"/>
              </w:rPr>
              <w:t xml:space="preserve">      20.00 </w:t>
            </w:r>
          </w:p>
        </w:tc>
        <w:tc>
          <w:tcPr>
            <w:tcW w:w="5366" w:type="dxa"/>
            <w:tcBorders>
              <w:top w:val="single" w:color="000000" w:sz="4" w:space="0"/>
              <w:left w:val="single" w:color="000000" w:sz="4" w:space="0"/>
              <w:bottom w:val="single" w:color="000000" w:sz="2" w:space="0"/>
              <w:right w:val="single" w:color="000000" w:sz="4" w:space="0"/>
            </w:tcBorders>
            <w:tcMar>
              <w:left w:w="0" w:type="dxa"/>
              <w:right w:w="0" w:type="dxa"/>
            </w:tcMar>
          </w:tcPr>
          <w:p w14:paraId="591AD8D0"/>
        </w:tc>
      </w:tr>
      <w:tr w14:paraId="501C8BC6">
        <w:tblPrEx>
          <w:tblCellMar>
            <w:top w:w="0" w:type="dxa"/>
            <w:left w:w="108" w:type="dxa"/>
            <w:bottom w:w="0" w:type="dxa"/>
            <w:right w:w="108" w:type="dxa"/>
          </w:tblCellMar>
        </w:tblPrEx>
        <w:trPr>
          <w:trHeight w:val="306" w:hRule="exact"/>
        </w:trPr>
        <w:tc>
          <w:tcPr>
            <w:tcW w:w="2920" w:type="dxa"/>
            <w:tcBorders>
              <w:top w:val="single" w:color="000000" w:sz="2" w:space="0"/>
              <w:left w:val="single" w:color="000000" w:sz="4" w:space="0"/>
              <w:bottom w:val="single" w:color="000000" w:sz="4" w:space="0"/>
              <w:right w:val="single" w:color="000000" w:sz="4" w:space="0"/>
            </w:tcBorders>
            <w:tcMar>
              <w:left w:w="0" w:type="dxa"/>
              <w:right w:w="0" w:type="dxa"/>
            </w:tcMar>
          </w:tcPr>
          <w:p w14:paraId="1C1EFD30">
            <w:pPr>
              <w:widowControl/>
              <w:autoSpaceDE w:val="0"/>
              <w:autoSpaceDN w:val="0"/>
              <w:spacing w:before="92" w:after="0" w:line="130" w:lineRule="exact"/>
              <w:ind w:left="18" w:right="0" w:firstLine="0"/>
              <w:jc w:val="left"/>
            </w:pPr>
            <w:r>
              <w:rPr>
                <w:rFonts w:ascii="FSSSnNyp+SimSun" w:hAnsi="FSSSnNyp+SimSun" w:eastAsia="FSSSnNyp+SimSun"/>
                <w:color w:val="000000"/>
                <w:sz w:val="13"/>
              </w:rPr>
              <w:t>居民规范化电子健康档案覆盖率</w:t>
            </w:r>
          </w:p>
        </w:tc>
        <w:tc>
          <w:tcPr>
            <w:tcW w:w="840" w:type="dxa"/>
            <w:tcBorders>
              <w:top w:val="single" w:color="000000" w:sz="2" w:space="0"/>
              <w:left w:val="single" w:color="000000" w:sz="4" w:space="0"/>
              <w:bottom w:val="single" w:color="000000" w:sz="4" w:space="0"/>
              <w:right w:val="single" w:color="000000" w:sz="4" w:space="0"/>
            </w:tcBorders>
            <w:tcMar>
              <w:left w:w="0" w:type="dxa"/>
              <w:right w:w="0" w:type="dxa"/>
            </w:tcMar>
          </w:tcPr>
          <w:p w14:paraId="561E4A58">
            <w:pPr>
              <w:widowControl/>
              <w:autoSpaceDE w:val="0"/>
              <w:autoSpaceDN w:val="0"/>
              <w:spacing w:before="92" w:after="0" w:line="130" w:lineRule="exact"/>
              <w:ind w:left="22" w:right="0" w:firstLine="0"/>
              <w:jc w:val="left"/>
            </w:pPr>
            <w:r>
              <w:rPr>
                <w:rFonts w:ascii="FSSSnNyp+SimSun" w:hAnsi="FSSSnNyp+SimSun" w:eastAsia="FSSSnNyp+SimSun"/>
                <w:color w:val="000000"/>
                <w:sz w:val="13"/>
              </w:rPr>
              <w:t>64</w:t>
            </w:r>
          </w:p>
        </w:tc>
        <w:tc>
          <w:tcPr>
            <w:tcW w:w="754" w:type="dxa"/>
            <w:tcBorders>
              <w:top w:val="single" w:color="000000" w:sz="2" w:space="0"/>
              <w:left w:val="single" w:color="000000" w:sz="4" w:space="0"/>
              <w:bottom w:val="single" w:color="000000" w:sz="4" w:space="0"/>
              <w:right w:val="single" w:color="000000" w:sz="4" w:space="0"/>
            </w:tcBorders>
            <w:tcMar>
              <w:left w:w="0" w:type="dxa"/>
              <w:right w:w="0" w:type="dxa"/>
            </w:tcMar>
          </w:tcPr>
          <w:p w14:paraId="7ECA9625">
            <w:pPr>
              <w:widowControl/>
              <w:autoSpaceDE w:val="0"/>
              <w:autoSpaceDN w:val="0"/>
              <w:spacing w:before="92" w:after="0" w:line="130" w:lineRule="exact"/>
              <w:ind w:left="18" w:right="0" w:firstLine="0"/>
              <w:jc w:val="left"/>
            </w:pPr>
            <w:r>
              <w:rPr>
                <w:rFonts w:ascii="FSSSnNyp+SimSun" w:hAnsi="FSSSnNyp+SimSun" w:eastAsia="FSSSnNyp+SimSun"/>
                <w:color w:val="000000"/>
                <w:sz w:val="13"/>
              </w:rPr>
              <w:t>68</w:t>
            </w:r>
          </w:p>
        </w:tc>
        <w:tc>
          <w:tcPr>
            <w:tcW w:w="790" w:type="dxa"/>
            <w:tcBorders>
              <w:top w:val="single" w:color="000000" w:sz="2" w:space="0"/>
              <w:left w:val="single" w:color="000000" w:sz="4" w:space="0"/>
              <w:bottom w:val="single" w:color="000000" w:sz="4" w:space="0"/>
              <w:right w:val="single" w:color="000000" w:sz="4" w:space="0"/>
            </w:tcBorders>
            <w:tcMar>
              <w:left w:w="0" w:type="dxa"/>
              <w:right w:w="0" w:type="dxa"/>
            </w:tcMar>
          </w:tcPr>
          <w:p w14:paraId="6A927617">
            <w:pPr>
              <w:widowControl/>
              <w:autoSpaceDE w:val="0"/>
              <w:autoSpaceDN w:val="0"/>
              <w:spacing w:before="92" w:after="0" w:line="130" w:lineRule="exact"/>
              <w:ind w:left="374" w:right="0" w:firstLine="0"/>
              <w:jc w:val="left"/>
            </w:pPr>
            <w:r>
              <w:rPr>
                <w:rFonts w:ascii="FSSSnNyp+SimSun" w:hAnsi="FSSSnNyp+SimSun" w:eastAsia="FSSSnNyp+SimSun"/>
                <w:color w:val="000000"/>
                <w:sz w:val="13"/>
              </w:rPr>
              <w:t xml:space="preserve"> 4.00 </w:t>
            </w:r>
          </w:p>
        </w:tc>
        <w:tc>
          <w:tcPr>
            <w:tcW w:w="864" w:type="dxa"/>
            <w:tcBorders>
              <w:top w:val="single" w:color="000000" w:sz="2" w:space="0"/>
              <w:left w:val="single" w:color="000000" w:sz="4" w:space="0"/>
              <w:bottom w:val="single" w:color="000000" w:sz="4" w:space="0"/>
              <w:right w:val="single" w:color="000000" w:sz="4" w:space="0"/>
            </w:tcBorders>
            <w:tcMar>
              <w:left w:w="0" w:type="dxa"/>
              <w:right w:w="0" w:type="dxa"/>
            </w:tcMar>
          </w:tcPr>
          <w:p w14:paraId="3DB01153">
            <w:pPr>
              <w:widowControl/>
              <w:autoSpaceDE w:val="0"/>
              <w:autoSpaceDN w:val="0"/>
              <w:spacing w:before="92" w:after="0" w:line="130" w:lineRule="exact"/>
              <w:ind w:left="0" w:right="0" w:firstLine="0"/>
              <w:jc w:val="center"/>
            </w:pPr>
            <w:r>
              <w:rPr>
                <w:rFonts w:ascii="FSSSnNyp+SimSun" w:hAnsi="FSSSnNyp+SimSun" w:eastAsia="FSSSnNyp+SimSun"/>
                <w:color w:val="000000"/>
                <w:sz w:val="13"/>
              </w:rPr>
              <w:t xml:space="preserve">       4.00 </w:t>
            </w:r>
          </w:p>
        </w:tc>
        <w:tc>
          <w:tcPr>
            <w:tcW w:w="5366" w:type="dxa"/>
            <w:tcBorders>
              <w:top w:val="single" w:color="000000" w:sz="2" w:space="0"/>
              <w:left w:val="single" w:color="000000" w:sz="4" w:space="0"/>
              <w:bottom w:val="single" w:color="000000" w:sz="4" w:space="0"/>
              <w:right w:val="single" w:color="000000" w:sz="4" w:space="0"/>
            </w:tcBorders>
            <w:tcMar>
              <w:left w:w="0" w:type="dxa"/>
              <w:right w:w="0" w:type="dxa"/>
            </w:tcMar>
          </w:tcPr>
          <w:p w14:paraId="38039769">
            <w:pPr>
              <w:widowControl/>
              <w:autoSpaceDE w:val="0"/>
              <w:autoSpaceDN w:val="0"/>
              <w:spacing w:before="92" w:after="0" w:line="130" w:lineRule="exact"/>
              <w:ind w:left="20" w:right="0" w:firstLine="0"/>
              <w:jc w:val="left"/>
            </w:pPr>
            <w:r>
              <w:rPr>
                <w:rFonts w:ascii="FSSSnNyp+SimSun" w:hAnsi="FSSSnNyp+SimSun" w:eastAsia="FSSSnNyp+SimSun"/>
                <w:color w:val="000000"/>
                <w:sz w:val="13"/>
              </w:rPr>
              <w:t>无</w:t>
            </w:r>
          </w:p>
        </w:tc>
      </w:tr>
      <w:tr w14:paraId="7C95EE34">
        <w:tblPrEx>
          <w:tblCellMar>
            <w:top w:w="0" w:type="dxa"/>
            <w:left w:w="108" w:type="dxa"/>
            <w:bottom w:w="0" w:type="dxa"/>
            <w:right w:w="108" w:type="dxa"/>
          </w:tblCellMar>
        </w:tblPrEx>
        <w:trPr>
          <w:trHeight w:val="302" w:hRule="exact"/>
        </w:trPr>
        <w:tc>
          <w:tcPr>
            <w:tcW w:w="2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65F365F3">
            <w:pPr>
              <w:widowControl/>
              <w:autoSpaceDE w:val="0"/>
              <w:autoSpaceDN w:val="0"/>
              <w:spacing w:before="88" w:after="0" w:line="130" w:lineRule="exact"/>
              <w:ind w:left="18" w:right="0" w:firstLine="0"/>
              <w:jc w:val="left"/>
            </w:pPr>
            <w:r>
              <w:rPr>
                <w:rFonts w:ascii="FSSSnNyp+SimSun" w:hAnsi="FSSSnNyp+SimSun" w:eastAsia="FSSSnNyp+SimSun"/>
                <w:color w:val="000000"/>
                <w:sz w:val="13"/>
              </w:rPr>
              <w:t>高血压患者基层规范管理服务率</w:t>
            </w:r>
          </w:p>
        </w:tc>
        <w:tc>
          <w:tcPr>
            <w:tcW w:w="840" w:type="dxa"/>
            <w:tcBorders>
              <w:top w:val="single" w:color="000000" w:sz="4" w:space="0"/>
              <w:left w:val="single" w:color="000000" w:sz="4" w:space="0"/>
              <w:bottom w:val="single" w:color="000000" w:sz="4" w:space="0"/>
              <w:right w:val="single" w:color="000000" w:sz="4" w:space="0"/>
            </w:tcBorders>
            <w:tcMar>
              <w:left w:w="0" w:type="dxa"/>
              <w:right w:w="0" w:type="dxa"/>
            </w:tcMar>
          </w:tcPr>
          <w:p w14:paraId="6D734B7A">
            <w:pPr>
              <w:widowControl/>
              <w:autoSpaceDE w:val="0"/>
              <w:autoSpaceDN w:val="0"/>
              <w:spacing w:before="88" w:after="0" w:line="130" w:lineRule="exact"/>
              <w:ind w:left="22" w:right="0" w:firstLine="0"/>
              <w:jc w:val="left"/>
            </w:pPr>
            <w:r>
              <w:rPr>
                <w:rFonts w:ascii="FSSSnNyp+SimSun" w:hAnsi="FSSSnNyp+SimSun" w:eastAsia="FSSSnNyp+SimSun"/>
                <w:color w:val="000000"/>
                <w:sz w:val="13"/>
              </w:rPr>
              <w:t>80</w:t>
            </w:r>
          </w:p>
        </w:tc>
        <w:tc>
          <w:tcPr>
            <w:tcW w:w="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24D69EF9">
            <w:pPr>
              <w:widowControl/>
              <w:autoSpaceDE w:val="0"/>
              <w:autoSpaceDN w:val="0"/>
              <w:spacing w:before="88" w:after="0" w:line="130" w:lineRule="exact"/>
              <w:ind w:left="18" w:right="0" w:firstLine="0"/>
              <w:jc w:val="left"/>
            </w:pPr>
            <w:r>
              <w:rPr>
                <w:rFonts w:ascii="FSSSnNyp+SimSun" w:hAnsi="FSSSnNyp+SimSun" w:eastAsia="FSSSnNyp+SimSun"/>
                <w:color w:val="000000"/>
                <w:sz w:val="13"/>
              </w:rPr>
              <w:t>95</w:t>
            </w:r>
          </w:p>
        </w:tc>
        <w:tc>
          <w:tcPr>
            <w:tcW w:w="790" w:type="dxa"/>
            <w:tcBorders>
              <w:top w:val="single" w:color="000000" w:sz="4" w:space="0"/>
              <w:left w:val="single" w:color="000000" w:sz="4" w:space="0"/>
              <w:bottom w:val="single" w:color="000000" w:sz="4" w:space="0"/>
              <w:right w:val="single" w:color="000000" w:sz="4" w:space="0"/>
            </w:tcBorders>
            <w:tcMar>
              <w:left w:w="0" w:type="dxa"/>
              <w:right w:w="0" w:type="dxa"/>
            </w:tcMar>
          </w:tcPr>
          <w:p w14:paraId="69C73B95">
            <w:pPr>
              <w:widowControl/>
              <w:autoSpaceDE w:val="0"/>
              <w:autoSpaceDN w:val="0"/>
              <w:spacing w:before="88" w:after="0" w:line="130" w:lineRule="exact"/>
              <w:ind w:left="374" w:right="0" w:firstLine="0"/>
              <w:jc w:val="left"/>
            </w:pPr>
            <w:r>
              <w:rPr>
                <w:rFonts w:ascii="FSSSnNyp+SimSun" w:hAnsi="FSSSnNyp+SimSun" w:eastAsia="FSSSnNyp+SimSun"/>
                <w:color w:val="000000"/>
                <w:sz w:val="13"/>
              </w:rPr>
              <w:t xml:space="preserve"> 4.00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1B45972">
            <w:pPr>
              <w:widowControl/>
              <w:autoSpaceDE w:val="0"/>
              <w:autoSpaceDN w:val="0"/>
              <w:spacing w:before="88" w:after="0" w:line="130" w:lineRule="exact"/>
              <w:ind w:left="0" w:right="0" w:firstLine="0"/>
              <w:jc w:val="center"/>
            </w:pPr>
            <w:r>
              <w:rPr>
                <w:rFonts w:ascii="FSSSnNyp+SimSun" w:hAnsi="FSSSnNyp+SimSun" w:eastAsia="FSSSnNyp+SimSun"/>
                <w:color w:val="000000"/>
                <w:sz w:val="13"/>
              </w:rPr>
              <w:t xml:space="preserve">       4.00 </w:t>
            </w:r>
          </w:p>
        </w:tc>
        <w:tc>
          <w:tcPr>
            <w:tcW w:w="5366" w:type="dxa"/>
            <w:tcBorders>
              <w:top w:val="single" w:color="000000" w:sz="4" w:space="0"/>
              <w:left w:val="single" w:color="000000" w:sz="4" w:space="0"/>
              <w:bottom w:val="single" w:color="000000" w:sz="4" w:space="0"/>
              <w:right w:val="single" w:color="000000" w:sz="4" w:space="0"/>
            </w:tcBorders>
            <w:tcMar>
              <w:left w:w="0" w:type="dxa"/>
              <w:right w:w="0" w:type="dxa"/>
            </w:tcMar>
          </w:tcPr>
          <w:p w14:paraId="097C6D8B">
            <w:pPr>
              <w:widowControl/>
              <w:autoSpaceDE w:val="0"/>
              <w:autoSpaceDN w:val="0"/>
              <w:spacing w:before="88" w:after="0" w:line="130" w:lineRule="exact"/>
              <w:ind w:left="20" w:right="0" w:firstLine="0"/>
              <w:jc w:val="left"/>
            </w:pPr>
            <w:r>
              <w:rPr>
                <w:rFonts w:ascii="FSSSnNyp+SimSun" w:hAnsi="FSSSnNyp+SimSun" w:eastAsia="FSSSnNyp+SimSun"/>
                <w:color w:val="000000"/>
                <w:sz w:val="13"/>
              </w:rPr>
              <w:t>无</w:t>
            </w:r>
          </w:p>
        </w:tc>
      </w:tr>
      <w:tr w14:paraId="181B1493">
        <w:tblPrEx>
          <w:tblCellMar>
            <w:top w:w="0" w:type="dxa"/>
            <w:left w:w="108" w:type="dxa"/>
            <w:bottom w:w="0" w:type="dxa"/>
            <w:right w:w="108" w:type="dxa"/>
          </w:tblCellMar>
        </w:tblPrEx>
        <w:trPr>
          <w:trHeight w:val="308" w:hRule="exact"/>
        </w:trPr>
        <w:tc>
          <w:tcPr>
            <w:tcW w:w="2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572A92F9">
            <w:pPr>
              <w:widowControl/>
              <w:autoSpaceDE w:val="0"/>
              <w:autoSpaceDN w:val="0"/>
              <w:spacing w:before="94" w:after="0" w:line="128" w:lineRule="exact"/>
              <w:ind w:left="18" w:right="0" w:firstLine="0"/>
              <w:jc w:val="left"/>
            </w:pPr>
            <w:r>
              <w:rPr>
                <w:rFonts w:ascii="FSSSnNyp+SimSun" w:hAnsi="FSSSnNyp+SimSun" w:eastAsia="FSSSnNyp+SimSun"/>
                <w:color w:val="000000"/>
                <w:sz w:val="13"/>
              </w:rPr>
              <w:t>2型糖尿病患者基层规范管理服务率</w:t>
            </w:r>
          </w:p>
        </w:tc>
        <w:tc>
          <w:tcPr>
            <w:tcW w:w="840" w:type="dxa"/>
            <w:tcBorders>
              <w:top w:val="single" w:color="000000" w:sz="4" w:space="0"/>
              <w:left w:val="single" w:color="000000" w:sz="4" w:space="0"/>
              <w:bottom w:val="single" w:color="000000" w:sz="4" w:space="0"/>
              <w:right w:val="single" w:color="000000" w:sz="4" w:space="0"/>
            </w:tcBorders>
            <w:tcMar>
              <w:left w:w="0" w:type="dxa"/>
              <w:right w:w="0" w:type="dxa"/>
            </w:tcMar>
          </w:tcPr>
          <w:p w14:paraId="272CCAE6">
            <w:pPr>
              <w:widowControl/>
              <w:autoSpaceDE w:val="0"/>
              <w:autoSpaceDN w:val="0"/>
              <w:spacing w:before="94" w:after="0" w:line="128" w:lineRule="exact"/>
              <w:ind w:left="22" w:right="0" w:firstLine="0"/>
              <w:jc w:val="left"/>
            </w:pPr>
            <w:r>
              <w:rPr>
                <w:rFonts w:ascii="FSSSnNyp+SimSun" w:hAnsi="FSSSnNyp+SimSun" w:eastAsia="FSSSnNyp+SimSun"/>
                <w:color w:val="000000"/>
                <w:sz w:val="13"/>
              </w:rPr>
              <w:t>80</w:t>
            </w:r>
          </w:p>
        </w:tc>
        <w:tc>
          <w:tcPr>
            <w:tcW w:w="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06FE6C55">
            <w:pPr>
              <w:widowControl/>
              <w:autoSpaceDE w:val="0"/>
              <w:autoSpaceDN w:val="0"/>
              <w:spacing w:before="94" w:after="0" w:line="128" w:lineRule="exact"/>
              <w:ind w:left="18" w:right="0" w:firstLine="0"/>
              <w:jc w:val="left"/>
            </w:pPr>
            <w:r>
              <w:rPr>
                <w:rFonts w:ascii="FSSSnNyp+SimSun" w:hAnsi="FSSSnNyp+SimSun" w:eastAsia="FSSSnNyp+SimSun"/>
                <w:color w:val="000000"/>
                <w:sz w:val="13"/>
              </w:rPr>
              <w:t>95</w:t>
            </w:r>
          </w:p>
        </w:tc>
        <w:tc>
          <w:tcPr>
            <w:tcW w:w="790" w:type="dxa"/>
            <w:tcBorders>
              <w:top w:val="single" w:color="000000" w:sz="4" w:space="0"/>
              <w:left w:val="single" w:color="000000" w:sz="4" w:space="0"/>
              <w:bottom w:val="single" w:color="000000" w:sz="4" w:space="0"/>
              <w:right w:val="single" w:color="000000" w:sz="4" w:space="0"/>
            </w:tcBorders>
            <w:tcMar>
              <w:left w:w="0" w:type="dxa"/>
              <w:right w:w="0" w:type="dxa"/>
            </w:tcMar>
          </w:tcPr>
          <w:p w14:paraId="4CD0F409">
            <w:pPr>
              <w:widowControl/>
              <w:autoSpaceDE w:val="0"/>
              <w:autoSpaceDN w:val="0"/>
              <w:spacing w:before="94" w:after="0" w:line="128" w:lineRule="exact"/>
              <w:ind w:left="374" w:right="0" w:firstLine="0"/>
              <w:jc w:val="left"/>
            </w:pPr>
            <w:r>
              <w:rPr>
                <w:rFonts w:ascii="FSSSnNyp+SimSun" w:hAnsi="FSSSnNyp+SimSun" w:eastAsia="FSSSnNyp+SimSun"/>
                <w:color w:val="000000"/>
                <w:sz w:val="13"/>
              </w:rPr>
              <w:t xml:space="preserve"> 4.00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CAD4CC9">
            <w:pPr>
              <w:widowControl/>
              <w:autoSpaceDE w:val="0"/>
              <w:autoSpaceDN w:val="0"/>
              <w:spacing w:before="94" w:after="0" w:line="128" w:lineRule="exact"/>
              <w:ind w:left="0" w:right="0" w:firstLine="0"/>
              <w:jc w:val="center"/>
            </w:pPr>
            <w:r>
              <w:rPr>
                <w:rFonts w:ascii="FSSSnNyp+SimSun" w:hAnsi="FSSSnNyp+SimSun" w:eastAsia="FSSSnNyp+SimSun"/>
                <w:color w:val="000000"/>
                <w:sz w:val="13"/>
              </w:rPr>
              <w:t xml:space="preserve">       4.00 </w:t>
            </w:r>
          </w:p>
        </w:tc>
        <w:tc>
          <w:tcPr>
            <w:tcW w:w="5366" w:type="dxa"/>
            <w:tcBorders>
              <w:top w:val="single" w:color="000000" w:sz="4" w:space="0"/>
              <w:left w:val="single" w:color="000000" w:sz="4" w:space="0"/>
              <w:bottom w:val="single" w:color="000000" w:sz="4" w:space="0"/>
              <w:right w:val="single" w:color="000000" w:sz="4" w:space="0"/>
            </w:tcBorders>
            <w:tcMar>
              <w:left w:w="0" w:type="dxa"/>
              <w:right w:w="0" w:type="dxa"/>
            </w:tcMar>
          </w:tcPr>
          <w:p w14:paraId="49BF1818">
            <w:pPr>
              <w:widowControl/>
              <w:autoSpaceDE w:val="0"/>
              <w:autoSpaceDN w:val="0"/>
              <w:spacing w:before="94" w:after="0" w:line="128" w:lineRule="exact"/>
              <w:ind w:left="20" w:right="0" w:firstLine="0"/>
              <w:jc w:val="left"/>
            </w:pPr>
            <w:r>
              <w:rPr>
                <w:rFonts w:ascii="FSSSnNyp+SimSun" w:hAnsi="FSSSnNyp+SimSun" w:eastAsia="FSSSnNyp+SimSun"/>
                <w:color w:val="000000"/>
                <w:sz w:val="13"/>
              </w:rPr>
              <w:t>无</w:t>
            </w:r>
          </w:p>
        </w:tc>
      </w:tr>
      <w:tr w14:paraId="57ED6C10">
        <w:tblPrEx>
          <w:tblCellMar>
            <w:top w:w="0" w:type="dxa"/>
            <w:left w:w="108" w:type="dxa"/>
            <w:bottom w:w="0" w:type="dxa"/>
            <w:right w:w="108" w:type="dxa"/>
          </w:tblCellMar>
        </w:tblPrEx>
        <w:trPr>
          <w:trHeight w:val="304" w:hRule="exact"/>
        </w:trPr>
        <w:tc>
          <w:tcPr>
            <w:tcW w:w="2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9618B3C">
            <w:pPr>
              <w:widowControl/>
              <w:autoSpaceDE w:val="0"/>
              <w:autoSpaceDN w:val="0"/>
              <w:spacing w:before="88" w:after="0" w:line="130" w:lineRule="exact"/>
              <w:ind w:left="18" w:right="0" w:firstLine="0"/>
              <w:jc w:val="left"/>
            </w:pPr>
            <w:r>
              <w:rPr>
                <w:rFonts w:ascii="FSSSnNyp+SimSun" w:hAnsi="FSSSnNyp+SimSun" w:eastAsia="FSSSnNyp+SimSun"/>
                <w:color w:val="000000"/>
                <w:sz w:val="13"/>
              </w:rPr>
              <w:t>社区在册居家严重精神障碍患者健康管理率</w:t>
            </w:r>
          </w:p>
        </w:tc>
        <w:tc>
          <w:tcPr>
            <w:tcW w:w="840" w:type="dxa"/>
            <w:tcBorders>
              <w:top w:val="single" w:color="000000" w:sz="4" w:space="0"/>
              <w:left w:val="single" w:color="000000" w:sz="4" w:space="0"/>
              <w:bottom w:val="single" w:color="000000" w:sz="4" w:space="0"/>
              <w:right w:val="single" w:color="000000" w:sz="4" w:space="0"/>
            </w:tcBorders>
            <w:tcMar>
              <w:left w:w="0" w:type="dxa"/>
              <w:right w:w="0" w:type="dxa"/>
            </w:tcMar>
          </w:tcPr>
          <w:p w14:paraId="5BED0765">
            <w:pPr>
              <w:widowControl/>
              <w:autoSpaceDE w:val="0"/>
              <w:autoSpaceDN w:val="0"/>
              <w:spacing w:before="88" w:after="0" w:line="130" w:lineRule="exact"/>
              <w:ind w:left="22" w:right="0" w:firstLine="0"/>
              <w:jc w:val="left"/>
            </w:pPr>
            <w:r>
              <w:rPr>
                <w:rFonts w:ascii="FSSSnNyp+SimSun" w:hAnsi="FSSSnNyp+SimSun" w:eastAsia="FSSSnNyp+SimSun"/>
                <w:color w:val="000000"/>
                <w:sz w:val="13"/>
              </w:rPr>
              <w:t>80</w:t>
            </w:r>
          </w:p>
        </w:tc>
        <w:tc>
          <w:tcPr>
            <w:tcW w:w="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6CC8C69D">
            <w:pPr>
              <w:widowControl/>
              <w:autoSpaceDE w:val="0"/>
              <w:autoSpaceDN w:val="0"/>
              <w:spacing w:before="88" w:after="0" w:line="130" w:lineRule="exact"/>
              <w:ind w:left="18" w:right="0" w:firstLine="0"/>
              <w:jc w:val="left"/>
            </w:pPr>
            <w:r>
              <w:rPr>
                <w:rFonts w:ascii="FSSSnNyp+SimSun" w:hAnsi="FSSSnNyp+SimSun" w:eastAsia="FSSSnNyp+SimSun"/>
                <w:color w:val="000000"/>
                <w:sz w:val="13"/>
              </w:rPr>
              <w:t>80</w:t>
            </w:r>
          </w:p>
        </w:tc>
        <w:tc>
          <w:tcPr>
            <w:tcW w:w="790" w:type="dxa"/>
            <w:tcBorders>
              <w:top w:val="single" w:color="000000" w:sz="4" w:space="0"/>
              <w:left w:val="single" w:color="000000" w:sz="4" w:space="0"/>
              <w:bottom w:val="single" w:color="000000" w:sz="4" w:space="0"/>
              <w:right w:val="single" w:color="000000" w:sz="4" w:space="0"/>
            </w:tcBorders>
            <w:tcMar>
              <w:left w:w="0" w:type="dxa"/>
              <w:right w:w="0" w:type="dxa"/>
            </w:tcMar>
          </w:tcPr>
          <w:p w14:paraId="1A82BE01">
            <w:pPr>
              <w:widowControl/>
              <w:autoSpaceDE w:val="0"/>
              <w:autoSpaceDN w:val="0"/>
              <w:spacing w:before="88" w:after="0" w:line="130" w:lineRule="exact"/>
              <w:ind w:left="374" w:right="0" w:firstLine="0"/>
              <w:jc w:val="left"/>
            </w:pPr>
            <w:r>
              <w:rPr>
                <w:rFonts w:ascii="FSSSnNyp+SimSun" w:hAnsi="FSSSnNyp+SimSun" w:eastAsia="FSSSnNyp+SimSun"/>
                <w:color w:val="000000"/>
                <w:sz w:val="13"/>
              </w:rPr>
              <w:t xml:space="preserve"> 4.00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8B41AFD">
            <w:pPr>
              <w:widowControl/>
              <w:autoSpaceDE w:val="0"/>
              <w:autoSpaceDN w:val="0"/>
              <w:spacing w:before="88" w:after="0" w:line="130" w:lineRule="exact"/>
              <w:ind w:left="0" w:right="0" w:firstLine="0"/>
              <w:jc w:val="center"/>
            </w:pPr>
            <w:r>
              <w:rPr>
                <w:rFonts w:ascii="FSSSnNyp+SimSun" w:hAnsi="FSSSnNyp+SimSun" w:eastAsia="FSSSnNyp+SimSun"/>
                <w:color w:val="000000"/>
                <w:sz w:val="13"/>
              </w:rPr>
              <w:t xml:space="preserve">       4.00 </w:t>
            </w:r>
          </w:p>
        </w:tc>
        <w:tc>
          <w:tcPr>
            <w:tcW w:w="5366" w:type="dxa"/>
            <w:tcBorders>
              <w:top w:val="single" w:color="000000" w:sz="4" w:space="0"/>
              <w:left w:val="single" w:color="000000" w:sz="4" w:space="0"/>
              <w:bottom w:val="single" w:color="000000" w:sz="4" w:space="0"/>
              <w:right w:val="single" w:color="000000" w:sz="4" w:space="0"/>
            </w:tcBorders>
            <w:tcMar>
              <w:left w:w="0" w:type="dxa"/>
              <w:right w:w="0" w:type="dxa"/>
            </w:tcMar>
          </w:tcPr>
          <w:p w14:paraId="54DC03F8">
            <w:pPr>
              <w:widowControl/>
              <w:autoSpaceDE w:val="0"/>
              <w:autoSpaceDN w:val="0"/>
              <w:spacing w:before="88" w:after="0" w:line="130" w:lineRule="exact"/>
              <w:ind w:left="20" w:right="0" w:firstLine="0"/>
              <w:jc w:val="left"/>
            </w:pPr>
            <w:r>
              <w:rPr>
                <w:rFonts w:ascii="FSSSnNyp+SimSun" w:hAnsi="FSSSnNyp+SimSun" w:eastAsia="FSSSnNyp+SimSun"/>
                <w:color w:val="000000"/>
                <w:sz w:val="13"/>
              </w:rPr>
              <w:t>无</w:t>
            </w:r>
          </w:p>
        </w:tc>
      </w:tr>
      <w:tr w14:paraId="52E2EF16">
        <w:tblPrEx>
          <w:tblCellMar>
            <w:top w:w="0" w:type="dxa"/>
            <w:left w:w="108" w:type="dxa"/>
            <w:bottom w:w="0" w:type="dxa"/>
            <w:right w:w="108" w:type="dxa"/>
          </w:tblCellMar>
        </w:tblPrEx>
        <w:trPr>
          <w:trHeight w:val="304" w:hRule="exact"/>
        </w:trPr>
        <w:tc>
          <w:tcPr>
            <w:tcW w:w="2920" w:type="dxa"/>
            <w:tcBorders>
              <w:top w:val="single" w:color="000000" w:sz="4" w:space="0"/>
              <w:left w:val="single" w:color="000000" w:sz="4" w:space="0"/>
              <w:bottom w:val="single" w:color="000000" w:sz="2" w:space="0"/>
              <w:right w:val="single" w:color="000000" w:sz="4" w:space="0"/>
            </w:tcBorders>
            <w:tcMar>
              <w:left w:w="0" w:type="dxa"/>
              <w:right w:w="0" w:type="dxa"/>
            </w:tcMar>
          </w:tcPr>
          <w:p w14:paraId="0C723977">
            <w:pPr>
              <w:widowControl/>
              <w:autoSpaceDE w:val="0"/>
              <w:autoSpaceDN w:val="0"/>
              <w:spacing w:before="90" w:after="0" w:line="128" w:lineRule="exact"/>
              <w:ind w:left="18" w:right="0" w:firstLine="0"/>
              <w:jc w:val="left"/>
            </w:pPr>
            <w:r>
              <w:rPr>
                <w:rFonts w:ascii="FSSSnNyp+SimSun" w:hAnsi="FSSSnNyp+SimSun" w:eastAsia="FSSSnNyp+SimSun"/>
                <w:color w:val="000000"/>
                <w:sz w:val="13"/>
              </w:rPr>
              <w:t>肺结核患者管理率</w:t>
            </w:r>
          </w:p>
        </w:tc>
        <w:tc>
          <w:tcPr>
            <w:tcW w:w="840" w:type="dxa"/>
            <w:tcBorders>
              <w:top w:val="single" w:color="000000" w:sz="4" w:space="0"/>
              <w:left w:val="single" w:color="000000" w:sz="4" w:space="0"/>
              <w:bottom w:val="single" w:color="000000" w:sz="2" w:space="0"/>
              <w:right w:val="single" w:color="000000" w:sz="4" w:space="0"/>
            </w:tcBorders>
            <w:tcMar>
              <w:left w:w="0" w:type="dxa"/>
              <w:right w:w="0" w:type="dxa"/>
            </w:tcMar>
          </w:tcPr>
          <w:p w14:paraId="69DDF802">
            <w:pPr>
              <w:widowControl/>
              <w:autoSpaceDE w:val="0"/>
              <w:autoSpaceDN w:val="0"/>
              <w:spacing w:before="90" w:after="0" w:line="128" w:lineRule="exact"/>
              <w:ind w:left="22" w:right="0" w:firstLine="0"/>
              <w:jc w:val="left"/>
            </w:pPr>
            <w:r>
              <w:rPr>
                <w:rFonts w:ascii="FSSSnNyp+SimSun" w:hAnsi="FSSSnNyp+SimSun" w:eastAsia="FSSSnNyp+SimSun"/>
                <w:color w:val="000000"/>
                <w:sz w:val="13"/>
              </w:rPr>
              <w:t>90</w:t>
            </w:r>
          </w:p>
        </w:tc>
        <w:tc>
          <w:tcPr>
            <w:tcW w:w="754" w:type="dxa"/>
            <w:tcBorders>
              <w:top w:val="single" w:color="000000" w:sz="4" w:space="0"/>
              <w:left w:val="single" w:color="000000" w:sz="4" w:space="0"/>
              <w:bottom w:val="single" w:color="000000" w:sz="2" w:space="0"/>
              <w:right w:val="single" w:color="000000" w:sz="4" w:space="0"/>
            </w:tcBorders>
            <w:tcMar>
              <w:left w:w="0" w:type="dxa"/>
              <w:right w:w="0" w:type="dxa"/>
            </w:tcMar>
          </w:tcPr>
          <w:p w14:paraId="5538F01D">
            <w:pPr>
              <w:widowControl/>
              <w:autoSpaceDE w:val="0"/>
              <w:autoSpaceDN w:val="0"/>
              <w:spacing w:before="90" w:after="0" w:line="128" w:lineRule="exact"/>
              <w:ind w:left="18" w:right="0" w:firstLine="0"/>
              <w:jc w:val="left"/>
            </w:pPr>
            <w:r>
              <w:rPr>
                <w:rFonts w:ascii="FSSSnNyp+SimSun" w:hAnsi="FSSSnNyp+SimSun" w:eastAsia="FSSSnNyp+SimSun"/>
                <w:color w:val="000000"/>
                <w:sz w:val="13"/>
              </w:rPr>
              <w:t>98.98</w:t>
            </w:r>
          </w:p>
        </w:tc>
        <w:tc>
          <w:tcPr>
            <w:tcW w:w="790" w:type="dxa"/>
            <w:tcBorders>
              <w:top w:val="single" w:color="000000" w:sz="4" w:space="0"/>
              <w:left w:val="single" w:color="000000" w:sz="4" w:space="0"/>
              <w:bottom w:val="single" w:color="000000" w:sz="2" w:space="0"/>
              <w:right w:val="single" w:color="000000" w:sz="4" w:space="0"/>
            </w:tcBorders>
            <w:tcMar>
              <w:left w:w="0" w:type="dxa"/>
              <w:right w:w="0" w:type="dxa"/>
            </w:tcMar>
          </w:tcPr>
          <w:p w14:paraId="395B886E">
            <w:pPr>
              <w:widowControl/>
              <w:autoSpaceDE w:val="0"/>
              <w:autoSpaceDN w:val="0"/>
              <w:spacing w:before="90" w:after="0" w:line="128" w:lineRule="exact"/>
              <w:ind w:left="374" w:right="0" w:firstLine="0"/>
              <w:jc w:val="left"/>
            </w:pPr>
            <w:r>
              <w:rPr>
                <w:rFonts w:ascii="FSSSnNyp+SimSun" w:hAnsi="FSSSnNyp+SimSun" w:eastAsia="FSSSnNyp+SimSun"/>
                <w:color w:val="000000"/>
                <w:sz w:val="13"/>
              </w:rPr>
              <w:t xml:space="preserve"> 4.00 </w:t>
            </w:r>
          </w:p>
        </w:tc>
        <w:tc>
          <w:tcPr>
            <w:tcW w:w="864" w:type="dxa"/>
            <w:tcBorders>
              <w:top w:val="single" w:color="000000" w:sz="4" w:space="0"/>
              <w:left w:val="single" w:color="000000" w:sz="4" w:space="0"/>
              <w:bottom w:val="single" w:color="000000" w:sz="2" w:space="0"/>
              <w:right w:val="single" w:color="000000" w:sz="4" w:space="0"/>
            </w:tcBorders>
            <w:tcMar>
              <w:left w:w="0" w:type="dxa"/>
              <w:right w:w="0" w:type="dxa"/>
            </w:tcMar>
          </w:tcPr>
          <w:p w14:paraId="26BBE746">
            <w:pPr>
              <w:widowControl/>
              <w:autoSpaceDE w:val="0"/>
              <w:autoSpaceDN w:val="0"/>
              <w:spacing w:before="90" w:after="0" w:line="128" w:lineRule="exact"/>
              <w:ind w:left="0" w:right="0" w:firstLine="0"/>
              <w:jc w:val="center"/>
            </w:pPr>
            <w:r>
              <w:rPr>
                <w:rFonts w:ascii="FSSSnNyp+SimSun" w:hAnsi="FSSSnNyp+SimSun" w:eastAsia="FSSSnNyp+SimSun"/>
                <w:color w:val="000000"/>
                <w:sz w:val="13"/>
              </w:rPr>
              <w:t xml:space="preserve">       4.00 </w:t>
            </w:r>
          </w:p>
        </w:tc>
        <w:tc>
          <w:tcPr>
            <w:tcW w:w="5366" w:type="dxa"/>
            <w:tcBorders>
              <w:top w:val="single" w:color="000000" w:sz="4" w:space="0"/>
              <w:left w:val="single" w:color="000000" w:sz="4" w:space="0"/>
              <w:bottom w:val="single" w:color="000000" w:sz="2" w:space="0"/>
              <w:right w:val="single" w:color="000000" w:sz="4" w:space="0"/>
            </w:tcBorders>
            <w:tcMar>
              <w:left w:w="0" w:type="dxa"/>
              <w:right w:w="0" w:type="dxa"/>
            </w:tcMar>
          </w:tcPr>
          <w:p w14:paraId="280CB0A5">
            <w:pPr>
              <w:widowControl/>
              <w:autoSpaceDE w:val="0"/>
              <w:autoSpaceDN w:val="0"/>
              <w:spacing w:before="90" w:after="0" w:line="128" w:lineRule="exact"/>
              <w:ind w:left="20" w:right="0" w:firstLine="0"/>
              <w:jc w:val="left"/>
            </w:pPr>
            <w:r>
              <w:rPr>
                <w:rFonts w:ascii="FSSSnNyp+SimSun" w:hAnsi="FSSSnNyp+SimSun" w:eastAsia="FSSSnNyp+SimSun"/>
                <w:color w:val="000000"/>
                <w:sz w:val="13"/>
              </w:rPr>
              <w:t>无</w:t>
            </w:r>
          </w:p>
        </w:tc>
      </w:tr>
      <w:tr w14:paraId="02611EF9">
        <w:tblPrEx>
          <w:tblCellMar>
            <w:top w:w="0" w:type="dxa"/>
            <w:left w:w="108" w:type="dxa"/>
            <w:bottom w:w="0" w:type="dxa"/>
            <w:right w:w="108" w:type="dxa"/>
          </w:tblCellMar>
        </w:tblPrEx>
        <w:trPr>
          <w:trHeight w:val="304" w:hRule="exact"/>
        </w:trPr>
        <w:tc>
          <w:tcPr>
            <w:tcW w:w="2920" w:type="dxa"/>
            <w:tcBorders>
              <w:top w:val="single" w:color="000000" w:sz="2" w:space="0"/>
              <w:left w:val="single" w:color="000000" w:sz="4" w:space="0"/>
              <w:bottom w:val="single" w:color="000000" w:sz="4" w:space="0"/>
              <w:right w:val="single" w:color="000000" w:sz="4" w:space="0"/>
            </w:tcBorders>
            <w:tcMar>
              <w:left w:w="0" w:type="dxa"/>
              <w:right w:w="0" w:type="dxa"/>
            </w:tcMar>
          </w:tcPr>
          <w:p w14:paraId="4DF56937">
            <w:pPr>
              <w:widowControl/>
              <w:autoSpaceDE w:val="0"/>
              <w:autoSpaceDN w:val="0"/>
              <w:spacing w:before="92" w:after="0" w:line="130" w:lineRule="exact"/>
              <w:ind w:left="18" w:right="0" w:firstLine="0"/>
              <w:jc w:val="left"/>
            </w:pPr>
            <w:r>
              <w:rPr>
                <w:rFonts w:ascii="FSSSnNyp+SimSun" w:hAnsi="FSSSnNyp+SimSun" w:eastAsia="FSSSnNyp+SimSun"/>
                <w:color w:val="000000"/>
                <w:sz w:val="13"/>
              </w:rPr>
              <w:t>效益指标</w:t>
            </w:r>
          </w:p>
        </w:tc>
        <w:tc>
          <w:tcPr>
            <w:tcW w:w="840" w:type="dxa"/>
            <w:tcBorders>
              <w:top w:val="single" w:color="000000" w:sz="2" w:space="0"/>
              <w:left w:val="single" w:color="000000" w:sz="4" w:space="0"/>
              <w:bottom w:val="single" w:color="000000" w:sz="4" w:space="0"/>
              <w:right w:val="single" w:color="000000" w:sz="4" w:space="0"/>
            </w:tcBorders>
            <w:tcMar>
              <w:left w:w="0" w:type="dxa"/>
              <w:right w:w="0" w:type="dxa"/>
            </w:tcMar>
          </w:tcPr>
          <w:p w14:paraId="2D7EEF4D">
            <w:pPr>
              <w:widowControl/>
              <w:autoSpaceDE w:val="0"/>
              <w:autoSpaceDN w:val="0"/>
              <w:spacing w:before="92" w:after="0" w:line="130" w:lineRule="exact"/>
              <w:ind w:left="22" w:right="0" w:firstLine="0"/>
              <w:jc w:val="left"/>
            </w:pPr>
            <w:r>
              <w:rPr>
                <w:rFonts w:ascii="FSSSnNyp+SimSun" w:hAnsi="FSSSnNyp+SimSun" w:eastAsia="FSSSnNyp+SimSun"/>
                <w:color w:val="000000"/>
                <w:sz w:val="13"/>
              </w:rPr>
              <w:t>空</w:t>
            </w:r>
          </w:p>
        </w:tc>
        <w:tc>
          <w:tcPr>
            <w:tcW w:w="754" w:type="dxa"/>
            <w:tcBorders>
              <w:top w:val="single" w:color="000000" w:sz="2" w:space="0"/>
              <w:left w:val="single" w:color="000000" w:sz="4" w:space="0"/>
              <w:bottom w:val="single" w:color="000000" w:sz="4" w:space="0"/>
              <w:right w:val="single" w:color="000000" w:sz="4" w:space="0"/>
            </w:tcBorders>
            <w:tcMar>
              <w:left w:w="0" w:type="dxa"/>
              <w:right w:w="0" w:type="dxa"/>
            </w:tcMar>
          </w:tcPr>
          <w:p w14:paraId="4B569E14"/>
        </w:tc>
        <w:tc>
          <w:tcPr>
            <w:tcW w:w="790" w:type="dxa"/>
            <w:tcBorders>
              <w:top w:val="single" w:color="000000" w:sz="2" w:space="0"/>
              <w:left w:val="single" w:color="000000" w:sz="4" w:space="0"/>
              <w:bottom w:val="single" w:color="000000" w:sz="4" w:space="0"/>
              <w:right w:val="single" w:color="000000" w:sz="4" w:space="0"/>
            </w:tcBorders>
            <w:tcMar>
              <w:left w:w="0" w:type="dxa"/>
              <w:right w:w="0" w:type="dxa"/>
            </w:tcMar>
          </w:tcPr>
          <w:p w14:paraId="28A5D2CE">
            <w:pPr>
              <w:widowControl/>
              <w:autoSpaceDE w:val="0"/>
              <w:autoSpaceDN w:val="0"/>
              <w:spacing w:before="92" w:after="0" w:line="130" w:lineRule="exact"/>
              <w:ind w:left="306" w:right="0" w:firstLine="0"/>
              <w:jc w:val="left"/>
            </w:pPr>
            <w:r>
              <w:rPr>
                <w:rFonts w:ascii="FSSSnNyp+SimSun" w:hAnsi="FSSSnNyp+SimSun" w:eastAsia="FSSSnNyp+SimSun"/>
                <w:color w:val="000000"/>
                <w:sz w:val="13"/>
              </w:rPr>
              <w:t xml:space="preserve"> 30.00 </w:t>
            </w:r>
          </w:p>
        </w:tc>
        <w:tc>
          <w:tcPr>
            <w:tcW w:w="864" w:type="dxa"/>
            <w:tcBorders>
              <w:top w:val="single" w:color="000000" w:sz="2" w:space="0"/>
              <w:left w:val="single" w:color="000000" w:sz="4" w:space="0"/>
              <w:bottom w:val="single" w:color="000000" w:sz="4" w:space="0"/>
              <w:right w:val="single" w:color="000000" w:sz="4" w:space="0"/>
            </w:tcBorders>
            <w:tcMar>
              <w:left w:w="0" w:type="dxa"/>
              <w:right w:w="0" w:type="dxa"/>
            </w:tcMar>
          </w:tcPr>
          <w:p w14:paraId="28F1643A">
            <w:pPr>
              <w:widowControl/>
              <w:autoSpaceDE w:val="0"/>
              <w:autoSpaceDN w:val="0"/>
              <w:spacing w:before="92" w:after="0" w:line="130" w:lineRule="exact"/>
              <w:ind w:left="0" w:right="0" w:firstLine="0"/>
              <w:jc w:val="center"/>
            </w:pPr>
            <w:r>
              <w:rPr>
                <w:rFonts w:ascii="FSSSnNyp+SimSun" w:hAnsi="FSSSnNyp+SimSun" w:eastAsia="FSSSnNyp+SimSun"/>
                <w:color w:val="000000"/>
                <w:sz w:val="13"/>
              </w:rPr>
              <w:t xml:space="preserve">      30.00 </w:t>
            </w:r>
          </w:p>
        </w:tc>
        <w:tc>
          <w:tcPr>
            <w:tcW w:w="5366" w:type="dxa"/>
            <w:tcBorders>
              <w:top w:val="single" w:color="000000" w:sz="2" w:space="0"/>
              <w:left w:val="single" w:color="000000" w:sz="4" w:space="0"/>
              <w:bottom w:val="single" w:color="000000" w:sz="4" w:space="0"/>
              <w:right w:val="single" w:color="000000" w:sz="4" w:space="0"/>
            </w:tcBorders>
            <w:tcMar>
              <w:left w:w="0" w:type="dxa"/>
              <w:right w:w="0" w:type="dxa"/>
            </w:tcMar>
          </w:tcPr>
          <w:p w14:paraId="55D5F657"/>
        </w:tc>
      </w:tr>
      <w:tr w14:paraId="3AEB8397">
        <w:tblPrEx>
          <w:tblCellMar>
            <w:top w:w="0" w:type="dxa"/>
            <w:left w:w="108" w:type="dxa"/>
            <w:bottom w:w="0" w:type="dxa"/>
            <w:right w:w="108" w:type="dxa"/>
          </w:tblCellMar>
        </w:tblPrEx>
        <w:trPr>
          <w:trHeight w:val="304" w:hRule="exact"/>
        </w:trPr>
        <w:tc>
          <w:tcPr>
            <w:tcW w:w="2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557B078">
            <w:pPr>
              <w:widowControl/>
              <w:autoSpaceDE w:val="0"/>
              <w:autoSpaceDN w:val="0"/>
              <w:spacing w:before="92" w:after="0" w:line="130" w:lineRule="exact"/>
              <w:ind w:left="18" w:right="0" w:firstLine="0"/>
              <w:jc w:val="left"/>
            </w:pPr>
            <w:r>
              <w:rPr>
                <w:rFonts w:ascii="FSSSnNyp+SimSun" w:hAnsi="FSSSnNyp+SimSun" w:eastAsia="FSSSnNyp+SimSun"/>
                <w:color w:val="000000"/>
                <w:sz w:val="13"/>
              </w:rPr>
              <w:t>社会效益</w:t>
            </w:r>
          </w:p>
        </w:tc>
        <w:tc>
          <w:tcPr>
            <w:tcW w:w="8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D8E55A1">
            <w:pPr>
              <w:widowControl/>
              <w:autoSpaceDE w:val="0"/>
              <w:autoSpaceDN w:val="0"/>
              <w:spacing w:before="92" w:after="0" w:line="130" w:lineRule="exact"/>
              <w:ind w:left="22" w:right="0" w:firstLine="0"/>
              <w:jc w:val="left"/>
            </w:pPr>
            <w:r>
              <w:rPr>
                <w:rFonts w:ascii="FSSSnNyp+SimSun" w:hAnsi="FSSSnNyp+SimSun" w:eastAsia="FSSSnNyp+SimSun"/>
                <w:color w:val="000000"/>
                <w:sz w:val="13"/>
              </w:rPr>
              <w:t>空</w:t>
            </w:r>
          </w:p>
        </w:tc>
        <w:tc>
          <w:tcPr>
            <w:tcW w:w="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2B30BCEA"/>
        </w:tc>
        <w:tc>
          <w:tcPr>
            <w:tcW w:w="790" w:type="dxa"/>
            <w:tcBorders>
              <w:top w:val="single" w:color="000000" w:sz="4" w:space="0"/>
              <w:left w:val="single" w:color="000000" w:sz="4" w:space="0"/>
              <w:bottom w:val="single" w:color="000000" w:sz="4" w:space="0"/>
              <w:right w:val="single" w:color="000000" w:sz="4" w:space="0"/>
            </w:tcBorders>
            <w:tcMar>
              <w:left w:w="0" w:type="dxa"/>
              <w:right w:w="0" w:type="dxa"/>
            </w:tcMar>
          </w:tcPr>
          <w:p w14:paraId="7636512F">
            <w:pPr>
              <w:widowControl/>
              <w:autoSpaceDE w:val="0"/>
              <w:autoSpaceDN w:val="0"/>
              <w:spacing w:before="92" w:after="0" w:line="130" w:lineRule="exact"/>
              <w:ind w:left="306" w:right="0" w:firstLine="0"/>
              <w:jc w:val="left"/>
            </w:pPr>
            <w:r>
              <w:rPr>
                <w:rFonts w:ascii="FSSSnNyp+SimSun" w:hAnsi="FSSSnNyp+SimSun" w:eastAsia="FSSSnNyp+SimSun"/>
                <w:color w:val="000000"/>
                <w:sz w:val="13"/>
              </w:rPr>
              <w:t xml:space="preserve"> 24.00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755D0226">
            <w:pPr>
              <w:widowControl/>
              <w:autoSpaceDE w:val="0"/>
              <w:autoSpaceDN w:val="0"/>
              <w:spacing w:before="92" w:after="0" w:line="130" w:lineRule="exact"/>
              <w:ind w:left="0" w:right="0" w:firstLine="0"/>
              <w:jc w:val="center"/>
            </w:pPr>
            <w:r>
              <w:rPr>
                <w:rFonts w:ascii="FSSSnNyp+SimSun" w:hAnsi="FSSSnNyp+SimSun" w:eastAsia="FSSSnNyp+SimSun"/>
                <w:color w:val="000000"/>
                <w:sz w:val="13"/>
              </w:rPr>
              <w:t xml:space="preserve">      24.00 </w:t>
            </w:r>
          </w:p>
        </w:tc>
        <w:tc>
          <w:tcPr>
            <w:tcW w:w="5366" w:type="dxa"/>
            <w:tcBorders>
              <w:top w:val="single" w:color="000000" w:sz="4" w:space="0"/>
              <w:left w:val="single" w:color="000000" w:sz="4" w:space="0"/>
              <w:bottom w:val="single" w:color="000000" w:sz="4" w:space="0"/>
              <w:right w:val="single" w:color="000000" w:sz="4" w:space="0"/>
            </w:tcBorders>
            <w:tcMar>
              <w:left w:w="0" w:type="dxa"/>
              <w:right w:w="0" w:type="dxa"/>
            </w:tcMar>
          </w:tcPr>
          <w:p w14:paraId="7C631D14"/>
        </w:tc>
      </w:tr>
      <w:tr w14:paraId="1CF4A0F0">
        <w:tblPrEx>
          <w:tblCellMar>
            <w:top w:w="0" w:type="dxa"/>
            <w:left w:w="108" w:type="dxa"/>
            <w:bottom w:w="0" w:type="dxa"/>
            <w:right w:w="108" w:type="dxa"/>
          </w:tblCellMar>
        </w:tblPrEx>
        <w:trPr>
          <w:trHeight w:val="308" w:hRule="exact"/>
        </w:trPr>
        <w:tc>
          <w:tcPr>
            <w:tcW w:w="2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1B4C558B">
            <w:pPr>
              <w:widowControl/>
              <w:autoSpaceDE w:val="0"/>
              <w:autoSpaceDN w:val="0"/>
              <w:spacing w:before="94" w:after="0" w:line="128" w:lineRule="exact"/>
              <w:ind w:left="18" w:right="0" w:firstLine="0"/>
              <w:jc w:val="left"/>
            </w:pPr>
            <w:r>
              <w:rPr>
                <w:rFonts w:ascii="FSSSnNyp+SimSun" w:hAnsi="FSSSnNyp+SimSun" w:eastAsia="FSSSnNyp+SimSun"/>
                <w:color w:val="000000"/>
                <w:sz w:val="13"/>
              </w:rPr>
              <w:t>"居民健康保健意识和健康 知识知晓率"</w:t>
            </w:r>
          </w:p>
        </w:tc>
        <w:tc>
          <w:tcPr>
            <w:tcW w:w="8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EA81A94">
            <w:pPr>
              <w:widowControl/>
              <w:autoSpaceDE w:val="0"/>
              <w:autoSpaceDN w:val="0"/>
              <w:spacing w:before="94" w:after="0" w:line="128" w:lineRule="exact"/>
              <w:ind w:left="22" w:right="0" w:firstLine="0"/>
              <w:jc w:val="left"/>
            </w:pPr>
            <w:r>
              <w:rPr>
                <w:rFonts w:ascii="FSSSnNyp+SimSun" w:hAnsi="FSSSnNyp+SimSun" w:eastAsia="FSSSnNyp+SimSun"/>
                <w:color w:val="000000"/>
                <w:sz w:val="13"/>
              </w:rPr>
              <w:t>逐步提高</w:t>
            </w:r>
          </w:p>
        </w:tc>
        <w:tc>
          <w:tcPr>
            <w:tcW w:w="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344DE97C">
            <w:pPr>
              <w:widowControl/>
              <w:autoSpaceDE w:val="0"/>
              <w:autoSpaceDN w:val="0"/>
              <w:spacing w:before="94" w:after="0" w:line="128" w:lineRule="exact"/>
              <w:ind w:left="18" w:right="0" w:firstLine="0"/>
              <w:jc w:val="left"/>
            </w:pPr>
            <w:r>
              <w:rPr>
                <w:rFonts w:ascii="FSSSnNyp+SimSun" w:hAnsi="FSSSnNyp+SimSun" w:eastAsia="FSSSnNyp+SimSun"/>
                <w:color w:val="000000"/>
                <w:sz w:val="13"/>
              </w:rPr>
              <w:t>逐步提高</w:t>
            </w:r>
          </w:p>
        </w:tc>
        <w:tc>
          <w:tcPr>
            <w:tcW w:w="790" w:type="dxa"/>
            <w:tcBorders>
              <w:top w:val="single" w:color="000000" w:sz="4" w:space="0"/>
              <w:left w:val="single" w:color="000000" w:sz="4" w:space="0"/>
              <w:bottom w:val="single" w:color="000000" w:sz="4" w:space="0"/>
              <w:right w:val="single" w:color="000000" w:sz="4" w:space="0"/>
            </w:tcBorders>
            <w:tcMar>
              <w:left w:w="0" w:type="dxa"/>
              <w:right w:w="0" w:type="dxa"/>
            </w:tcMar>
          </w:tcPr>
          <w:p w14:paraId="0DB8415E">
            <w:pPr>
              <w:widowControl/>
              <w:autoSpaceDE w:val="0"/>
              <w:autoSpaceDN w:val="0"/>
              <w:spacing w:before="94" w:after="0" w:line="128" w:lineRule="exact"/>
              <w:ind w:left="374" w:right="0" w:firstLine="0"/>
              <w:jc w:val="left"/>
            </w:pPr>
            <w:r>
              <w:rPr>
                <w:rFonts w:ascii="FSSSnNyp+SimSun" w:hAnsi="FSSSnNyp+SimSun" w:eastAsia="FSSSnNyp+SimSun"/>
                <w:color w:val="000000"/>
                <w:sz w:val="13"/>
              </w:rPr>
              <w:t xml:space="preserve"> 6.00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4DD49E1">
            <w:pPr>
              <w:widowControl/>
              <w:autoSpaceDE w:val="0"/>
              <w:autoSpaceDN w:val="0"/>
              <w:spacing w:before="94" w:after="0" w:line="128" w:lineRule="exact"/>
              <w:ind w:left="0" w:right="0" w:firstLine="0"/>
              <w:jc w:val="center"/>
            </w:pPr>
            <w:r>
              <w:rPr>
                <w:rFonts w:ascii="FSSSnNyp+SimSun" w:hAnsi="FSSSnNyp+SimSun" w:eastAsia="FSSSnNyp+SimSun"/>
                <w:color w:val="000000"/>
                <w:sz w:val="13"/>
              </w:rPr>
              <w:t xml:space="preserve">       6.00 </w:t>
            </w:r>
          </w:p>
        </w:tc>
        <w:tc>
          <w:tcPr>
            <w:tcW w:w="5366" w:type="dxa"/>
            <w:tcBorders>
              <w:top w:val="single" w:color="000000" w:sz="4" w:space="0"/>
              <w:left w:val="single" w:color="000000" w:sz="4" w:space="0"/>
              <w:bottom w:val="single" w:color="000000" w:sz="4" w:space="0"/>
              <w:right w:val="single" w:color="000000" w:sz="4" w:space="0"/>
            </w:tcBorders>
            <w:tcMar>
              <w:left w:w="0" w:type="dxa"/>
              <w:right w:w="0" w:type="dxa"/>
            </w:tcMar>
          </w:tcPr>
          <w:p w14:paraId="60BCCD99">
            <w:pPr>
              <w:widowControl/>
              <w:autoSpaceDE w:val="0"/>
              <w:autoSpaceDN w:val="0"/>
              <w:spacing w:before="94" w:after="0" w:line="128" w:lineRule="exact"/>
              <w:ind w:left="20" w:right="0" w:firstLine="0"/>
              <w:jc w:val="left"/>
            </w:pPr>
            <w:r>
              <w:rPr>
                <w:rFonts w:ascii="FSSSnNyp+SimSun" w:hAnsi="FSSSnNyp+SimSun" w:eastAsia="FSSSnNyp+SimSun"/>
                <w:color w:val="000000"/>
                <w:sz w:val="13"/>
              </w:rPr>
              <w:t>无</w:t>
            </w:r>
          </w:p>
        </w:tc>
      </w:tr>
      <w:tr w14:paraId="05A18F50">
        <w:tblPrEx>
          <w:tblCellMar>
            <w:top w:w="0" w:type="dxa"/>
            <w:left w:w="108" w:type="dxa"/>
            <w:bottom w:w="0" w:type="dxa"/>
            <w:right w:w="108" w:type="dxa"/>
          </w:tblCellMar>
        </w:tblPrEx>
        <w:trPr>
          <w:trHeight w:val="302" w:hRule="exact"/>
        </w:trPr>
        <w:tc>
          <w:tcPr>
            <w:tcW w:w="2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2505219E">
            <w:pPr>
              <w:widowControl/>
              <w:autoSpaceDE w:val="0"/>
              <w:autoSpaceDN w:val="0"/>
              <w:spacing w:before="88" w:after="0" w:line="130" w:lineRule="exact"/>
              <w:ind w:left="18" w:right="0" w:firstLine="0"/>
              <w:jc w:val="left"/>
            </w:pPr>
            <w:r>
              <w:rPr>
                <w:rFonts w:ascii="FSSSnNyp+SimSun" w:hAnsi="FSSSnNyp+SimSun" w:eastAsia="FSSSnNyp+SimSun"/>
                <w:color w:val="000000"/>
                <w:sz w:val="13"/>
              </w:rPr>
              <w:t>城乡居民公共卫生差距</w:t>
            </w:r>
          </w:p>
        </w:tc>
        <w:tc>
          <w:tcPr>
            <w:tcW w:w="8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BD4D9E4">
            <w:pPr>
              <w:widowControl/>
              <w:autoSpaceDE w:val="0"/>
              <w:autoSpaceDN w:val="0"/>
              <w:spacing w:before="88" w:after="0" w:line="130" w:lineRule="exact"/>
              <w:ind w:left="22" w:right="0" w:firstLine="0"/>
              <w:jc w:val="left"/>
            </w:pPr>
            <w:r>
              <w:rPr>
                <w:rFonts w:ascii="FSSSnNyp+SimSun" w:hAnsi="FSSSnNyp+SimSun" w:eastAsia="FSSSnNyp+SimSun"/>
                <w:color w:val="000000"/>
                <w:sz w:val="13"/>
              </w:rPr>
              <w:t>较上年缩小</w:t>
            </w:r>
          </w:p>
        </w:tc>
        <w:tc>
          <w:tcPr>
            <w:tcW w:w="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023F00DE">
            <w:pPr>
              <w:widowControl/>
              <w:autoSpaceDE w:val="0"/>
              <w:autoSpaceDN w:val="0"/>
              <w:spacing w:before="88" w:after="0" w:line="130" w:lineRule="exact"/>
              <w:ind w:left="0" w:right="0" w:firstLine="0"/>
              <w:jc w:val="center"/>
            </w:pPr>
            <w:r>
              <w:rPr>
                <w:rFonts w:ascii="FSSSnNyp+SimSun" w:hAnsi="FSSSnNyp+SimSun" w:eastAsia="FSSSnNyp+SimSun"/>
                <w:color w:val="000000"/>
                <w:sz w:val="13"/>
              </w:rPr>
              <w:t>较上年缩小</w:t>
            </w:r>
          </w:p>
        </w:tc>
        <w:tc>
          <w:tcPr>
            <w:tcW w:w="790" w:type="dxa"/>
            <w:tcBorders>
              <w:top w:val="single" w:color="000000" w:sz="4" w:space="0"/>
              <w:left w:val="single" w:color="000000" w:sz="4" w:space="0"/>
              <w:bottom w:val="single" w:color="000000" w:sz="4" w:space="0"/>
              <w:right w:val="single" w:color="000000" w:sz="4" w:space="0"/>
            </w:tcBorders>
            <w:tcMar>
              <w:left w:w="0" w:type="dxa"/>
              <w:right w:w="0" w:type="dxa"/>
            </w:tcMar>
          </w:tcPr>
          <w:p w14:paraId="26A4AF21">
            <w:pPr>
              <w:widowControl/>
              <w:autoSpaceDE w:val="0"/>
              <w:autoSpaceDN w:val="0"/>
              <w:spacing w:before="88" w:after="0" w:line="130" w:lineRule="exact"/>
              <w:ind w:left="374" w:right="0" w:firstLine="0"/>
              <w:jc w:val="left"/>
            </w:pPr>
            <w:r>
              <w:rPr>
                <w:rFonts w:ascii="FSSSnNyp+SimSun" w:hAnsi="FSSSnNyp+SimSun" w:eastAsia="FSSSnNyp+SimSun"/>
                <w:color w:val="000000"/>
                <w:sz w:val="13"/>
              </w:rPr>
              <w:t xml:space="preserve"> 6.00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539D8425">
            <w:pPr>
              <w:widowControl/>
              <w:autoSpaceDE w:val="0"/>
              <w:autoSpaceDN w:val="0"/>
              <w:spacing w:before="88" w:after="0" w:line="130" w:lineRule="exact"/>
              <w:ind w:left="0" w:right="0" w:firstLine="0"/>
              <w:jc w:val="center"/>
            </w:pPr>
            <w:r>
              <w:rPr>
                <w:rFonts w:ascii="FSSSnNyp+SimSun" w:hAnsi="FSSSnNyp+SimSun" w:eastAsia="FSSSnNyp+SimSun"/>
                <w:color w:val="000000"/>
                <w:sz w:val="13"/>
              </w:rPr>
              <w:t xml:space="preserve">       6.00 </w:t>
            </w:r>
          </w:p>
        </w:tc>
        <w:tc>
          <w:tcPr>
            <w:tcW w:w="5366" w:type="dxa"/>
            <w:tcBorders>
              <w:top w:val="single" w:color="000000" w:sz="4" w:space="0"/>
              <w:left w:val="single" w:color="000000" w:sz="4" w:space="0"/>
              <w:bottom w:val="single" w:color="000000" w:sz="4" w:space="0"/>
              <w:right w:val="single" w:color="000000" w:sz="4" w:space="0"/>
            </w:tcBorders>
            <w:tcMar>
              <w:left w:w="0" w:type="dxa"/>
              <w:right w:w="0" w:type="dxa"/>
            </w:tcMar>
          </w:tcPr>
          <w:p w14:paraId="627CE0D3">
            <w:pPr>
              <w:widowControl/>
              <w:autoSpaceDE w:val="0"/>
              <w:autoSpaceDN w:val="0"/>
              <w:spacing w:before="88" w:after="0" w:line="130" w:lineRule="exact"/>
              <w:ind w:left="20" w:right="0" w:firstLine="0"/>
              <w:jc w:val="left"/>
            </w:pPr>
            <w:r>
              <w:rPr>
                <w:rFonts w:ascii="FSSSnNyp+SimSun" w:hAnsi="FSSSnNyp+SimSun" w:eastAsia="FSSSnNyp+SimSun"/>
                <w:color w:val="000000"/>
                <w:sz w:val="13"/>
              </w:rPr>
              <w:t>无</w:t>
            </w:r>
          </w:p>
        </w:tc>
      </w:tr>
      <w:tr w14:paraId="26953A17">
        <w:tblPrEx>
          <w:tblCellMar>
            <w:top w:w="0" w:type="dxa"/>
            <w:left w:w="108" w:type="dxa"/>
            <w:bottom w:w="0" w:type="dxa"/>
            <w:right w:w="108" w:type="dxa"/>
          </w:tblCellMar>
        </w:tblPrEx>
        <w:trPr>
          <w:trHeight w:val="306" w:hRule="exact"/>
        </w:trPr>
        <w:tc>
          <w:tcPr>
            <w:tcW w:w="2920" w:type="dxa"/>
            <w:tcBorders>
              <w:top w:val="single" w:color="000000" w:sz="4" w:space="0"/>
              <w:left w:val="single" w:color="000000" w:sz="4" w:space="0"/>
              <w:bottom w:val="single" w:color="000000" w:sz="2" w:space="0"/>
              <w:right w:val="single" w:color="000000" w:sz="4" w:space="0"/>
            </w:tcBorders>
            <w:tcMar>
              <w:left w:w="0" w:type="dxa"/>
              <w:right w:w="0" w:type="dxa"/>
            </w:tcMar>
          </w:tcPr>
          <w:p w14:paraId="32338E2B">
            <w:pPr>
              <w:widowControl/>
              <w:autoSpaceDE w:val="0"/>
              <w:autoSpaceDN w:val="0"/>
              <w:spacing w:before="94" w:after="0" w:line="128" w:lineRule="exact"/>
              <w:ind w:left="18" w:right="0" w:firstLine="0"/>
              <w:jc w:val="left"/>
            </w:pPr>
            <w:r>
              <w:rPr>
                <w:rFonts w:ascii="FSSSnNyp+SimSun" w:hAnsi="FSSSnNyp+SimSun" w:eastAsia="FSSSnNyp+SimSun"/>
                <w:color w:val="000000"/>
                <w:sz w:val="13"/>
              </w:rPr>
              <w:t>健康生活方式和行为养成率</w:t>
            </w:r>
          </w:p>
        </w:tc>
        <w:tc>
          <w:tcPr>
            <w:tcW w:w="840" w:type="dxa"/>
            <w:tcBorders>
              <w:top w:val="single" w:color="000000" w:sz="4" w:space="0"/>
              <w:left w:val="single" w:color="000000" w:sz="4" w:space="0"/>
              <w:bottom w:val="single" w:color="000000" w:sz="2" w:space="0"/>
              <w:right w:val="single" w:color="000000" w:sz="4" w:space="0"/>
            </w:tcBorders>
            <w:tcMar>
              <w:left w:w="0" w:type="dxa"/>
              <w:right w:w="0" w:type="dxa"/>
            </w:tcMar>
          </w:tcPr>
          <w:p w14:paraId="4DD8BCCE">
            <w:pPr>
              <w:widowControl/>
              <w:autoSpaceDE w:val="0"/>
              <w:autoSpaceDN w:val="0"/>
              <w:spacing w:before="94" w:after="0" w:line="128" w:lineRule="exact"/>
              <w:ind w:left="22" w:right="0" w:firstLine="0"/>
              <w:jc w:val="left"/>
            </w:pPr>
            <w:r>
              <w:rPr>
                <w:rFonts w:ascii="FSSSnNyp+SimSun" w:hAnsi="FSSSnNyp+SimSun" w:eastAsia="FSSSnNyp+SimSun"/>
                <w:color w:val="000000"/>
                <w:sz w:val="13"/>
              </w:rPr>
              <w:t>30</w:t>
            </w:r>
          </w:p>
        </w:tc>
        <w:tc>
          <w:tcPr>
            <w:tcW w:w="754" w:type="dxa"/>
            <w:tcBorders>
              <w:top w:val="single" w:color="000000" w:sz="4" w:space="0"/>
              <w:left w:val="single" w:color="000000" w:sz="4" w:space="0"/>
              <w:bottom w:val="single" w:color="000000" w:sz="2" w:space="0"/>
              <w:right w:val="single" w:color="000000" w:sz="4" w:space="0"/>
            </w:tcBorders>
            <w:tcMar>
              <w:left w:w="0" w:type="dxa"/>
              <w:right w:w="0" w:type="dxa"/>
            </w:tcMar>
          </w:tcPr>
          <w:p w14:paraId="4610F792">
            <w:pPr>
              <w:widowControl/>
              <w:autoSpaceDE w:val="0"/>
              <w:autoSpaceDN w:val="0"/>
              <w:spacing w:before="94" w:after="0" w:line="128" w:lineRule="exact"/>
              <w:ind w:left="18" w:right="0" w:firstLine="0"/>
              <w:jc w:val="left"/>
            </w:pPr>
            <w:r>
              <w:rPr>
                <w:rFonts w:ascii="FSSSnNyp+SimSun" w:hAnsi="FSSSnNyp+SimSun" w:eastAsia="FSSSnNyp+SimSun"/>
                <w:color w:val="000000"/>
                <w:sz w:val="13"/>
              </w:rPr>
              <w:t>39.42</w:t>
            </w:r>
          </w:p>
        </w:tc>
        <w:tc>
          <w:tcPr>
            <w:tcW w:w="790" w:type="dxa"/>
            <w:tcBorders>
              <w:top w:val="single" w:color="000000" w:sz="4" w:space="0"/>
              <w:left w:val="single" w:color="000000" w:sz="4" w:space="0"/>
              <w:bottom w:val="single" w:color="000000" w:sz="2" w:space="0"/>
              <w:right w:val="single" w:color="000000" w:sz="4" w:space="0"/>
            </w:tcBorders>
            <w:tcMar>
              <w:left w:w="0" w:type="dxa"/>
              <w:right w:w="0" w:type="dxa"/>
            </w:tcMar>
          </w:tcPr>
          <w:p w14:paraId="34A3865D">
            <w:pPr>
              <w:widowControl/>
              <w:autoSpaceDE w:val="0"/>
              <w:autoSpaceDN w:val="0"/>
              <w:spacing w:before="94" w:after="0" w:line="128" w:lineRule="exact"/>
              <w:ind w:left="374" w:right="0" w:firstLine="0"/>
              <w:jc w:val="left"/>
            </w:pPr>
            <w:r>
              <w:rPr>
                <w:rFonts w:ascii="FSSSnNyp+SimSun" w:hAnsi="FSSSnNyp+SimSun" w:eastAsia="FSSSnNyp+SimSun"/>
                <w:color w:val="000000"/>
                <w:sz w:val="13"/>
              </w:rPr>
              <w:t xml:space="preserve"> 6.00 </w:t>
            </w:r>
          </w:p>
        </w:tc>
        <w:tc>
          <w:tcPr>
            <w:tcW w:w="864" w:type="dxa"/>
            <w:tcBorders>
              <w:top w:val="single" w:color="000000" w:sz="4" w:space="0"/>
              <w:left w:val="single" w:color="000000" w:sz="4" w:space="0"/>
              <w:bottom w:val="single" w:color="000000" w:sz="2" w:space="0"/>
              <w:right w:val="single" w:color="000000" w:sz="4" w:space="0"/>
            </w:tcBorders>
            <w:tcMar>
              <w:left w:w="0" w:type="dxa"/>
              <w:right w:w="0" w:type="dxa"/>
            </w:tcMar>
          </w:tcPr>
          <w:p w14:paraId="6F58F817">
            <w:pPr>
              <w:widowControl/>
              <w:autoSpaceDE w:val="0"/>
              <w:autoSpaceDN w:val="0"/>
              <w:spacing w:before="94" w:after="0" w:line="128" w:lineRule="exact"/>
              <w:ind w:left="0" w:right="0" w:firstLine="0"/>
              <w:jc w:val="center"/>
            </w:pPr>
            <w:r>
              <w:rPr>
                <w:rFonts w:ascii="FSSSnNyp+SimSun" w:hAnsi="FSSSnNyp+SimSun" w:eastAsia="FSSSnNyp+SimSun"/>
                <w:color w:val="000000"/>
                <w:sz w:val="13"/>
              </w:rPr>
              <w:t xml:space="preserve">       6.00 </w:t>
            </w:r>
          </w:p>
        </w:tc>
        <w:tc>
          <w:tcPr>
            <w:tcW w:w="5366" w:type="dxa"/>
            <w:tcBorders>
              <w:top w:val="single" w:color="000000" w:sz="4" w:space="0"/>
              <w:left w:val="single" w:color="000000" w:sz="4" w:space="0"/>
              <w:bottom w:val="single" w:color="000000" w:sz="2" w:space="0"/>
              <w:right w:val="single" w:color="000000" w:sz="4" w:space="0"/>
            </w:tcBorders>
            <w:tcMar>
              <w:left w:w="0" w:type="dxa"/>
              <w:right w:w="0" w:type="dxa"/>
            </w:tcMar>
          </w:tcPr>
          <w:p w14:paraId="6BEDB0D2">
            <w:pPr>
              <w:widowControl/>
              <w:autoSpaceDE w:val="0"/>
              <w:autoSpaceDN w:val="0"/>
              <w:spacing w:before="94" w:after="0" w:line="128" w:lineRule="exact"/>
              <w:ind w:left="20" w:right="0" w:firstLine="0"/>
              <w:jc w:val="left"/>
            </w:pPr>
            <w:r>
              <w:rPr>
                <w:rFonts w:ascii="FSSSnNyp+SimSun" w:hAnsi="FSSSnNyp+SimSun" w:eastAsia="FSSSnNyp+SimSun"/>
                <w:color w:val="000000"/>
                <w:sz w:val="13"/>
              </w:rPr>
              <w:t>无</w:t>
            </w:r>
          </w:p>
        </w:tc>
      </w:tr>
      <w:tr w14:paraId="44CFB288">
        <w:tblPrEx>
          <w:tblCellMar>
            <w:top w:w="0" w:type="dxa"/>
            <w:left w:w="108" w:type="dxa"/>
            <w:bottom w:w="0" w:type="dxa"/>
            <w:right w:w="108" w:type="dxa"/>
          </w:tblCellMar>
        </w:tblPrEx>
        <w:trPr>
          <w:trHeight w:val="304" w:hRule="exact"/>
        </w:trPr>
        <w:tc>
          <w:tcPr>
            <w:tcW w:w="2920" w:type="dxa"/>
            <w:tcBorders>
              <w:top w:val="single" w:color="000000" w:sz="2" w:space="0"/>
              <w:left w:val="single" w:color="000000" w:sz="4" w:space="0"/>
              <w:bottom w:val="single" w:color="000000" w:sz="4" w:space="0"/>
              <w:right w:val="single" w:color="000000" w:sz="4" w:space="0"/>
            </w:tcBorders>
            <w:tcMar>
              <w:left w:w="0" w:type="dxa"/>
              <w:right w:w="0" w:type="dxa"/>
            </w:tcMar>
          </w:tcPr>
          <w:p w14:paraId="4BADAF7D">
            <w:pPr>
              <w:widowControl/>
              <w:autoSpaceDE w:val="0"/>
              <w:autoSpaceDN w:val="0"/>
              <w:spacing w:before="92" w:after="0" w:line="130" w:lineRule="exact"/>
              <w:ind w:left="18" w:right="0" w:firstLine="0"/>
              <w:jc w:val="left"/>
            </w:pPr>
            <w:r>
              <w:rPr>
                <w:rFonts w:ascii="FSSSnNyp+SimSun" w:hAnsi="FSSSnNyp+SimSun" w:eastAsia="FSSSnNyp+SimSun"/>
                <w:color w:val="000000"/>
                <w:sz w:val="13"/>
              </w:rPr>
              <w:t>传染病和突发公共卫生时间报告率</w:t>
            </w:r>
          </w:p>
        </w:tc>
        <w:tc>
          <w:tcPr>
            <w:tcW w:w="840" w:type="dxa"/>
            <w:tcBorders>
              <w:top w:val="single" w:color="000000" w:sz="2" w:space="0"/>
              <w:left w:val="single" w:color="000000" w:sz="4" w:space="0"/>
              <w:bottom w:val="single" w:color="000000" w:sz="4" w:space="0"/>
              <w:right w:val="single" w:color="000000" w:sz="4" w:space="0"/>
            </w:tcBorders>
            <w:tcMar>
              <w:left w:w="0" w:type="dxa"/>
              <w:right w:w="0" w:type="dxa"/>
            </w:tcMar>
          </w:tcPr>
          <w:p w14:paraId="4EBAF62F">
            <w:pPr>
              <w:widowControl/>
              <w:autoSpaceDE w:val="0"/>
              <w:autoSpaceDN w:val="0"/>
              <w:spacing w:before="92" w:after="0" w:line="130" w:lineRule="exact"/>
              <w:ind w:left="22" w:right="0" w:firstLine="0"/>
              <w:jc w:val="left"/>
            </w:pPr>
            <w:r>
              <w:rPr>
                <w:rFonts w:ascii="FSSSnNyp+SimSun" w:hAnsi="FSSSnNyp+SimSun" w:eastAsia="FSSSnNyp+SimSun"/>
                <w:color w:val="000000"/>
                <w:sz w:val="13"/>
              </w:rPr>
              <w:t>95</w:t>
            </w:r>
          </w:p>
        </w:tc>
        <w:tc>
          <w:tcPr>
            <w:tcW w:w="754" w:type="dxa"/>
            <w:tcBorders>
              <w:top w:val="single" w:color="000000" w:sz="2" w:space="0"/>
              <w:left w:val="single" w:color="000000" w:sz="4" w:space="0"/>
              <w:bottom w:val="single" w:color="000000" w:sz="4" w:space="0"/>
              <w:right w:val="single" w:color="000000" w:sz="4" w:space="0"/>
            </w:tcBorders>
            <w:tcMar>
              <w:left w:w="0" w:type="dxa"/>
              <w:right w:w="0" w:type="dxa"/>
            </w:tcMar>
          </w:tcPr>
          <w:p w14:paraId="5A314F53">
            <w:pPr>
              <w:widowControl/>
              <w:autoSpaceDE w:val="0"/>
              <w:autoSpaceDN w:val="0"/>
              <w:spacing w:before="92" w:after="0" w:line="130" w:lineRule="exact"/>
              <w:ind w:left="18" w:right="0" w:firstLine="0"/>
              <w:jc w:val="left"/>
            </w:pPr>
            <w:r>
              <w:rPr>
                <w:rFonts w:ascii="FSSSnNyp+SimSun" w:hAnsi="FSSSnNyp+SimSun" w:eastAsia="FSSSnNyp+SimSun"/>
                <w:color w:val="000000"/>
                <w:sz w:val="13"/>
              </w:rPr>
              <w:t>100</w:t>
            </w:r>
          </w:p>
        </w:tc>
        <w:tc>
          <w:tcPr>
            <w:tcW w:w="790" w:type="dxa"/>
            <w:tcBorders>
              <w:top w:val="single" w:color="000000" w:sz="2" w:space="0"/>
              <w:left w:val="single" w:color="000000" w:sz="4" w:space="0"/>
              <w:bottom w:val="single" w:color="000000" w:sz="4" w:space="0"/>
              <w:right w:val="single" w:color="000000" w:sz="4" w:space="0"/>
            </w:tcBorders>
            <w:tcMar>
              <w:left w:w="0" w:type="dxa"/>
              <w:right w:w="0" w:type="dxa"/>
            </w:tcMar>
          </w:tcPr>
          <w:p w14:paraId="5CB93369">
            <w:pPr>
              <w:widowControl/>
              <w:autoSpaceDE w:val="0"/>
              <w:autoSpaceDN w:val="0"/>
              <w:spacing w:before="92" w:after="0" w:line="130" w:lineRule="exact"/>
              <w:ind w:left="374" w:right="0" w:firstLine="0"/>
              <w:jc w:val="left"/>
            </w:pPr>
            <w:r>
              <w:rPr>
                <w:rFonts w:ascii="FSSSnNyp+SimSun" w:hAnsi="FSSSnNyp+SimSun" w:eastAsia="FSSSnNyp+SimSun"/>
                <w:color w:val="000000"/>
                <w:sz w:val="13"/>
              </w:rPr>
              <w:t xml:space="preserve"> 6.00 </w:t>
            </w:r>
          </w:p>
        </w:tc>
        <w:tc>
          <w:tcPr>
            <w:tcW w:w="864" w:type="dxa"/>
            <w:tcBorders>
              <w:top w:val="single" w:color="000000" w:sz="2" w:space="0"/>
              <w:left w:val="single" w:color="000000" w:sz="4" w:space="0"/>
              <w:bottom w:val="single" w:color="000000" w:sz="4" w:space="0"/>
              <w:right w:val="single" w:color="000000" w:sz="4" w:space="0"/>
            </w:tcBorders>
            <w:tcMar>
              <w:left w:w="0" w:type="dxa"/>
              <w:right w:w="0" w:type="dxa"/>
            </w:tcMar>
          </w:tcPr>
          <w:p w14:paraId="145E42ED">
            <w:pPr>
              <w:widowControl/>
              <w:autoSpaceDE w:val="0"/>
              <w:autoSpaceDN w:val="0"/>
              <w:spacing w:before="92" w:after="0" w:line="130" w:lineRule="exact"/>
              <w:ind w:left="0" w:right="0" w:firstLine="0"/>
              <w:jc w:val="center"/>
            </w:pPr>
            <w:r>
              <w:rPr>
                <w:rFonts w:ascii="FSSSnNyp+SimSun" w:hAnsi="FSSSnNyp+SimSun" w:eastAsia="FSSSnNyp+SimSun"/>
                <w:color w:val="000000"/>
                <w:sz w:val="13"/>
              </w:rPr>
              <w:t xml:space="preserve">       6.00 </w:t>
            </w:r>
          </w:p>
        </w:tc>
        <w:tc>
          <w:tcPr>
            <w:tcW w:w="5366" w:type="dxa"/>
            <w:tcBorders>
              <w:top w:val="single" w:color="000000" w:sz="2" w:space="0"/>
              <w:left w:val="single" w:color="000000" w:sz="4" w:space="0"/>
              <w:bottom w:val="single" w:color="000000" w:sz="4" w:space="0"/>
              <w:right w:val="single" w:color="000000" w:sz="4" w:space="0"/>
            </w:tcBorders>
            <w:tcMar>
              <w:left w:w="0" w:type="dxa"/>
              <w:right w:w="0" w:type="dxa"/>
            </w:tcMar>
          </w:tcPr>
          <w:p w14:paraId="6D155C54">
            <w:pPr>
              <w:widowControl/>
              <w:autoSpaceDE w:val="0"/>
              <w:autoSpaceDN w:val="0"/>
              <w:spacing w:before="92" w:after="0" w:line="130" w:lineRule="exact"/>
              <w:ind w:left="20" w:right="0" w:firstLine="0"/>
              <w:jc w:val="left"/>
            </w:pPr>
            <w:r>
              <w:rPr>
                <w:rFonts w:ascii="FSSSnNyp+SimSun" w:hAnsi="FSSSnNyp+SimSun" w:eastAsia="FSSSnNyp+SimSun"/>
                <w:color w:val="000000"/>
                <w:sz w:val="13"/>
              </w:rPr>
              <w:t>无</w:t>
            </w:r>
          </w:p>
        </w:tc>
      </w:tr>
      <w:tr w14:paraId="2CCE1FDD">
        <w:tblPrEx>
          <w:tblCellMar>
            <w:top w:w="0" w:type="dxa"/>
            <w:left w:w="108" w:type="dxa"/>
            <w:bottom w:w="0" w:type="dxa"/>
            <w:right w:w="108" w:type="dxa"/>
          </w:tblCellMar>
        </w:tblPrEx>
        <w:trPr>
          <w:trHeight w:val="304" w:hRule="exact"/>
        </w:trPr>
        <w:tc>
          <w:tcPr>
            <w:tcW w:w="2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441114E9">
            <w:pPr>
              <w:widowControl/>
              <w:autoSpaceDE w:val="0"/>
              <w:autoSpaceDN w:val="0"/>
              <w:spacing w:before="92" w:after="0" w:line="130" w:lineRule="exact"/>
              <w:ind w:left="18" w:right="0" w:firstLine="0"/>
              <w:jc w:val="left"/>
            </w:pPr>
            <w:r>
              <w:rPr>
                <w:rFonts w:ascii="FSSSnNyp+SimSun" w:hAnsi="FSSSnNyp+SimSun" w:eastAsia="FSSSnNyp+SimSun"/>
                <w:color w:val="000000"/>
                <w:sz w:val="13"/>
              </w:rPr>
              <w:t>可持续影响</w:t>
            </w:r>
          </w:p>
        </w:tc>
        <w:tc>
          <w:tcPr>
            <w:tcW w:w="8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51F7DBC">
            <w:pPr>
              <w:widowControl/>
              <w:autoSpaceDE w:val="0"/>
              <w:autoSpaceDN w:val="0"/>
              <w:spacing w:before="92" w:after="0" w:line="130" w:lineRule="exact"/>
              <w:ind w:left="22" w:right="0" w:firstLine="0"/>
              <w:jc w:val="left"/>
            </w:pPr>
            <w:r>
              <w:rPr>
                <w:rFonts w:ascii="FSSSnNyp+SimSun" w:hAnsi="FSSSnNyp+SimSun" w:eastAsia="FSSSnNyp+SimSun"/>
                <w:color w:val="000000"/>
                <w:sz w:val="13"/>
              </w:rPr>
              <w:t>空</w:t>
            </w:r>
          </w:p>
        </w:tc>
        <w:tc>
          <w:tcPr>
            <w:tcW w:w="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3127A14C"/>
        </w:tc>
        <w:tc>
          <w:tcPr>
            <w:tcW w:w="790" w:type="dxa"/>
            <w:tcBorders>
              <w:top w:val="single" w:color="000000" w:sz="4" w:space="0"/>
              <w:left w:val="single" w:color="000000" w:sz="4" w:space="0"/>
              <w:bottom w:val="single" w:color="000000" w:sz="4" w:space="0"/>
              <w:right w:val="single" w:color="000000" w:sz="4" w:space="0"/>
            </w:tcBorders>
            <w:tcMar>
              <w:left w:w="0" w:type="dxa"/>
              <w:right w:w="0" w:type="dxa"/>
            </w:tcMar>
          </w:tcPr>
          <w:p w14:paraId="2720DE0C">
            <w:pPr>
              <w:widowControl/>
              <w:autoSpaceDE w:val="0"/>
              <w:autoSpaceDN w:val="0"/>
              <w:spacing w:before="92" w:after="0" w:line="130" w:lineRule="exact"/>
              <w:ind w:left="374" w:right="0" w:firstLine="0"/>
              <w:jc w:val="left"/>
            </w:pPr>
            <w:r>
              <w:rPr>
                <w:rFonts w:ascii="FSSSnNyp+SimSun" w:hAnsi="FSSSnNyp+SimSun" w:eastAsia="FSSSnNyp+SimSun"/>
                <w:color w:val="000000"/>
                <w:sz w:val="13"/>
              </w:rPr>
              <w:t xml:space="preserve"> 6.00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57EEB148">
            <w:pPr>
              <w:widowControl/>
              <w:autoSpaceDE w:val="0"/>
              <w:autoSpaceDN w:val="0"/>
              <w:spacing w:before="92" w:after="0" w:line="130" w:lineRule="exact"/>
              <w:ind w:left="0" w:right="0" w:firstLine="0"/>
              <w:jc w:val="center"/>
            </w:pPr>
            <w:r>
              <w:rPr>
                <w:rFonts w:ascii="FSSSnNyp+SimSun" w:hAnsi="FSSSnNyp+SimSun" w:eastAsia="FSSSnNyp+SimSun"/>
                <w:color w:val="000000"/>
                <w:sz w:val="13"/>
              </w:rPr>
              <w:t xml:space="preserve">       6.00 </w:t>
            </w:r>
          </w:p>
        </w:tc>
        <w:tc>
          <w:tcPr>
            <w:tcW w:w="5366" w:type="dxa"/>
            <w:tcBorders>
              <w:top w:val="single" w:color="000000" w:sz="4" w:space="0"/>
              <w:left w:val="single" w:color="000000" w:sz="4" w:space="0"/>
              <w:bottom w:val="single" w:color="000000" w:sz="4" w:space="0"/>
              <w:right w:val="single" w:color="000000" w:sz="4" w:space="0"/>
            </w:tcBorders>
            <w:tcMar>
              <w:left w:w="0" w:type="dxa"/>
              <w:right w:w="0" w:type="dxa"/>
            </w:tcMar>
          </w:tcPr>
          <w:p w14:paraId="51DAA777"/>
        </w:tc>
      </w:tr>
      <w:tr w14:paraId="036A142E">
        <w:tblPrEx>
          <w:tblCellMar>
            <w:top w:w="0" w:type="dxa"/>
            <w:left w:w="108" w:type="dxa"/>
            <w:bottom w:w="0" w:type="dxa"/>
            <w:right w:w="108" w:type="dxa"/>
          </w:tblCellMar>
        </w:tblPrEx>
        <w:trPr>
          <w:trHeight w:val="306" w:hRule="exact"/>
        </w:trPr>
        <w:tc>
          <w:tcPr>
            <w:tcW w:w="2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44B6FAFE">
            <w:pPr>
              <w:widowControl/>
              <w:autoSpaceDE w:val="0"/>
              <w:autoSpaceDN w:val="0"/>
              <w:spacing w:before="92" w:after="0" w:line="128" w:lineRule="exact"/>
              <w:ind w:left="18" w:right="0" w:firstLine="0"/>
              <w:jc w:val="left"/>
            </w:pPr>
            <w:r>
              <w:rPr>
                <w:rFonts w:ascii="FSSSnNyp+SimSun" w:hAnsi="FSSSnNyp+SimSun" w:eastAsia="FSSSnNyp+SimSun"/>
                <w:color w:val="000000"/>
                <w:sz w:val="13"/>
              </w:rPr>
              <w:t>基本公共卫生服务水平</w:t>
            </w:r>
          </w:p>
        </w:tc>
        <w:tc>
          <w:tcPr>
            <w:tcW w:w="840" w:type="dxa"/>
            <w:tcBorders>
              <w:top w:val="single" w:color="000000" w:sz="4" w:space="0"/>
              <w:left w:val="single" w:color="000000" w:sz="4" w:space="0"/>
              <w:bottom w:val="single" w:color="000000" w:sz="4" w:space="0"/>
              <w:right w:val="single" w:color="000000" w:sz="4" w:space="0"/>
            </w:tcBorders>
            <w:tcMar>
              <w:left w:w="0" w:type="dxa"/>
              <w:right w:w="0" w:type="dxa"/>
            </w:tcMar>
          </w:tcPr>
          <w:p w14:paraId="55E9C5B8">
            <w:pPr>
              <w:widowControl/>
              <w:autoSpaceDE w:val="0"/>
              <w:autoSpaceDN w:val="0"/>
              <w:spacing w:before="92" w:after="0" w:line="128" w:lineRule="exact"/>
              <w:ind w:left="22" w:right="0" w:firstLine="0"/>
              <w:jc w:val="left"/>
            </w:pPr>
            <w:r>
              <w:rPr>
                <w:rFonts w:ascii="FSSSnNyp+SimSun" w:hAnsi="FSSSnNyp+SimSun" w:eastAsia="FSSSnNyp+SimSun"/>
                <w:color w:val="000000"/>
                <w:sz w:val="13"/>
              </w:rPr>
              <w:t>持续提高</w:t>
            </w:r>
          </w:p>
        </w:tc>
        <w:tc>
          <w:tcPr>
            <w:tcW w:w="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495391ED">
            <w:pPr>
              <w:widowControl/>
              <w:autoSpaceDE w:val="0"/>
              <w:autoSpaceDN w:val="0"/>
              <w:spacing w:before="92" w:after="0" w:line="128" w:lineRule="exact"/>
              <w:ind w:left="18" w:right="0" w:firstLine="0"/>
              <w:jc w:val="left"/>
            </w:pPr>
            <w:r>
              <w:rPr>
                <w:rFonts w:ascii="FSSSnNyp+SimSun" w:hAnsi="FSSSnNyp+SimSun" w:eastAsia="FSSSnNyp+SimSun"/>
                <w:color w:val="000000"/>
                <w:sz w:val="13"/>
              </w:rPr>
              <w:t>持续提高</w:t>
            </w:r>
          </w:p>
        </w:tc>
        <w:tc>
          <w:tcPr>
            <w:tcW w:w="790" w:type="dxa"/>
            <w:tcBorders>
              <w:top w:val="single" w:color="000000" w:sz="4" w:space="0"/>
              <w:left w:val="single" w:color="000000" w:sz="4" w:space="0"/>
              <w:bottom w:val="single" w:color="000000" w:sz="4" w:space="0"/>
              <w:right w:val="single" w:color="000000" w:sz="4" w:space="0"/>
            </w:tcBorders>
            <w:tcMar>
              <w:left w:w="0" w:type="dxa"/>
              <w:right w:w="0" w:type="dxa"/>
            </w:tcMar>
          </w:tcPr>
          <w:p w14:paraId="322C0F0B">
            <w:pPr>
              <w:widowControl/>
              <w:autoSpaceDE w:val="0"/>
              <w:autoSpaceDN w:val="0"/>
              <w:spacing w:before="92" w:after="0" w:line="128" w:lineRule="exact"/>
              <w:ind w:left="374" w:right="0" w:firstLine="0"/>
              <w:jc w:val="left"/>
            </w:pPr>
            <w:r>
              <w:rPr>
                <w:rFonts w:ascii="FSSSnNyp+SimSun" w:hAnsi="FSSSnNyp+SimSun" w:eastAsia="FSSSnNyp+SimSun"/>
                <w:color w:val="000000"/>
                <w:sz w:val="13"/>
              </w:rPr>
              <w:t xml:space="preserve"> 6.00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091C85A6">
            <w:pPr>
              <w:widowControl/>
              <w:autoSpaceDE w:val="0"/>
              <w:autoSpaceDN w:val="0"/>
              <w:spacing w:before="92" w:after="0" w:line="128" w:lineRule="exact"/>
              <w:ind w:left="0" w:right="0" w:firstLine="0"/>
              <w:jc w:val="center"/>
            </w:pPr>
            <w:r>
              <w:rPr>
                <w:rFonts w:ascii="FSSSnNyp+SimSun" w:hAnsi="FSSSnNyp+SimSun" w:eastAsia="FSSSnNyp+SimSun"/>
                <w:color w:val="000000"/>
                <w:sz w:val="13"/>
              </w:rPr>
              <w:t xml:space="preserve">       6.00 </w:t>
            </w:r>
          </w:p>
        </w:tc>
        <w:tc>
          <w:tcPr>
            <w:tcW w:w="5366" w:type="dxa"/>
            <w:tcBorders>
              <w:top w:val="single" w:color="000000" w:sz="4" w:space="0"/>
              <w:left w:val="single" w:color="000000" w:sz="4" w:space="0"/>
              <w:bottom w:val="single" w:color="000000" w:sz="4" w:space="0"/>
              <w:right w:val="single" w:color="000000" w:sz="4" w:space="0"/>
            </w:tcBorders>
            <w:tcMar>
              <w:left w:w="0" w:type="dxa"/>
              <w:right w:w="0" w:type="dxa"/>
            </w:tcMar>
          </w:tcPr>
          <w:p w14:paraId="62167C05">
            <w:pPr>
              <w:widowControl/>
              <w:autoSpaceDE w:val="0"/>
              <w:autoSpaceDN w:val="0"/>
              <w:spacing w:before="92" w:after="0" w:line="128" w:lineRule="exact"/>
              <w:ind w:left="20" w:right="0" w:firstLine="0"/>
              <w:jc w:val="left"/>
            </w:pPr>
            <w:r>
              <w:rPr>
                <w:rFonts w:ascii="FSSSnNyp+SimSun" w:hAnsi="FSSSnNyp+SimSun" w:eastAsia="FSSSnNyp+SimSun"/>
                <w:color w:val="000000"/>
                <w:sz w:val="13"/>
              </w:rPr>
              <w:t>无</w:t>
            </w:r>
          </w:p>
        </w:tc>
      </w:tr>
      <w:tr w14:paraId="09D4E6CC">
        <w:tblPrEx>
          <w:tblCellMar>
            <w:top w:w="0" w:type="dxa"/>
            <w:left w:w="108" w:type="dxa"/>
            <w:bottom w:w="0" w:type="dxa"/>
            <w:right w:w="108" w:type="dxa"/>
          </w:tblCellMar>
        </w:tblPrEx>
        <w:trPr>
          <w:trHeight w:val="304" w:hRule="exact"/>
        </w:trPr>
        <w:tc>
          <w:tcPr>
            <w:tcW w:w="2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1F29F342">
            <w:pPr>
              <w:widowControl/>
              <w:autoSpaceDE w:val="0"/>
              <w:autoSpaceDN w:val="0"/>
              <w:spacing w:before="92" w:after="0" w:line="130" w:lineRule="exact"/>
              <w:ind w:left="18" w:right="0" w:firstLine="0"/>
              <w:jc w:val="left"/>
            </w:pPr>
            <w:r>
              <w:rPr>
                <w:rFonts w:ascii="FSSSnNyp+SimSun" w:hAnsi="FSSSnNyp+SimSun" w:eastAsia="FSSSnNyp+SimSun"/>
                <w:color w:val="000000"/>
                <w:sz w:val="13"/>
              </w:rPr>
              <w:t>满意度指标</w:t>
            </w:r>
          </w:p>
        </w:tc>
        <w:tc>
          <w:tcPr>
            <w:tcW w:w="8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3645F77">
            <w:pPr>
              <w:widowControl/>
              <w:autoSpaceDE w:val="0"/>
              <w:autoSpaceDN w:val="0"/>
              <w:spacing w:before="92" w:after="0" w:line="130" w:lineRule="exact"/>
              <w:ind w:left="22" w:right="0" w:firstLine="0"/>
              <w:jc w:val="left"/>
            </w:pPr>
            <w:r>
              <w:rPr>
                <w:rFonts w:ascii="FSSSnNyp+SimSun" w:hAnsi="FSSSnNyp+SimSun" w:eastAsia="FSSSnNyp+SimSun"/>
                <w:color w:val="000000"/>
                <w:sz w:val="13"/>
              </w:rPr>
              <w:t>空</w:t>
            </w:r>
          </w:p>
        </w:tc>
        <w:tc>
          <w:tcPr>
            <w:tcW w:w="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358CD239"/>
        </w:tc>
        <w:tc>
          <w:tcPr>
            <w:tcW w:w="790" w:type="dxa"/>
            <w:tcBorders>
              <w:top w:val="single" w:color="000000" w:sz="4" w:space="0"/>
              <w:left w:val="single" w:color="000000" w:sz="4" w:space="0"/>
              <w:bottom w:val="single" w:color="000000" w:sz="4" w:space="0"/>
              <w:right w:val="single" w:color="000000" w:sz="4" w:space="0"/>
            </w:tcBorders>
            <w:tcMar>
              <w:left w:w="0" w:type="dxa"/>
              <w:right w:w="0" w:type="dxa"/>
            </w:tcMar>
          </w:tcPr>
          <w:p w14:paraId="0F11CF48">
            <w:pPr>
              <w:widowControl/>
              <w:autoSpaceDE w:val="0"/>
              <w:autoSpaceDN w:val="0"/>
              <w:spacing w:before="92" w:after="0" w:line="130" w:lineRule="exact"/>
              <w:ind w:left="306" w:right="0" w:firstLine="0"/>
              <w:jc w:val="left"/>
            </w:pPr>
            <w:r>
              <w:rPr>
                <w:rFonts w:ascii="FSSSnNyp+SimSun" w:hAnsi="FSSSnNyp+SimSun" w:eastAsia="FSSSnNyp+SimSun"/>
                <w:color w:val="000000"/>
                <w:sz w:val="13"/>
              </w:rPr>
              <w:t xml:space="preserve"> 10.00 </w:t>
            </w:r>
          </w:p>
        </w:tc>
        <w:tc>
          <w:tcPr>
            <w:tcW w:w="864" w:type="dxa"/>
            <w:tcBorders>
              <w:top w:val="single" w:color="000000" w:sz="4" w:space="0"/>
              <w:left w:val="single" w:color="000000" w:sz="4" w:space="0"/>
              <w:bottom w:val="single" w:color="000000" w:sz="4" w:space="0"/>
              <w:right w:val="single" w:color="000000" w:sz="4" w:space="0"/>
            </w:tcBorders>
            <w:tcMar>
              <w:left w:w="0" w:type="dxa"/>
              <w:right w:w="0" w:type="dxa"/>
            </w:tcMar>
          </w:tcPr>
          <w:p w14:paraId="46AA1A31">
            <w:pPr>
              <w:widowControl/>
              <w:autoSpaceDE w:val="0"/>
              <w:autoSpaceDN w:val="0"/>
              <w:spacing w:before="92" w:after="0" w:line="130" w:lineRule="exact"/>
              <w:ind w:left="0" w:right="0" w:firstLine="0"/>
              <w:jc w:val="center"/>
            </w:pPr>
            <w:r>
              <w:rPr>
                <w:rFonts w:ascii="FSSSnNyp+SimSun" w:hAnsi="FSSSnNyp+SimSun" w:eastAsia="FSSSnNyp+SimSun"/>
                <w:color w:val="000000"/>
                <w:sz w:val="13"/>
              </w:rPr>
              <w:t xml:space="preserve">      10.00 </w:t>
            </w:r>
          </w:p>
        </w:tc>
        <w:tc>
          <w:tcPr>
            <w:tcW w:w="5366" w:type="dxa"/>
            <w:tcBorders>
              <w:top w:val="single" w:color="000000" w:sz="4" w:space="0"/>
              <w:left w:val="single" w:color="000000" w:sz="4" w:space="0"/>
              <w:bottom w:val="single" w:color="000000" w:sz="4" w:space="0"/>
              <w:right w:val="single" w:color="000000" w:sz="4" w:space="0"/>
            </w:tcBorders>
            <w:tcMar>
              <w:left w:w="0" w:type="dxa"/>
              <w:right w:w="0" w:type="dxa"/>
            </w:tcMar>
          </w:tcPr>
          <w:p w14:paraId="0ECA8E95"/>
        </w:tc>
      </w:tr>
      <w:tr w14:paraId="2A259A88">
        <w:tblPrEx>
          <w:tblCellMar>
            <w:top w:w="0" w:type="dxa"/>
            <w:left w:w="108" w:type="dxa"/>
            <w:bottom w:w="0" w:type="dxa"/>
            <w:right w:w="108" w:type="dxa"/>
          </w:tblCellMar>
        </w:tblPrEx>
        <w:trPr>
          <w:trHeight w:val="306" w:hRule="exact"/>
        </w:trPr>
        <w:tc>
          <w:tcPr>
            <w:tcW w:w="2920" w:type="dxa"/>
            <w:tcBorders>
              <w:top w:val="single" w:color="000000" w:sz="4" w:space="0"/>
              <w:left w:val="single" w:color="000000" w:sz="4" w:space="0"/>
              <w:bottom w:val="single" w:color="000000" w:sz="2" w:space="0"/>
              <w:right w:val="single" w:color="000000" w:sz="4" w:space="0"/>
            </w:tcBorders>
            <w:tcMar>
              <w:left w:w="0" w:type="dxa"/>
              <w:right w:w="0" w:type="dxa"/>
            </w:tcMar>
          </w:tcPr>
          <w:p w14:paraId="25593C64">
            <w:pPr>
              <w:widowControl/>
              <w:autoSpaceDE w:val="0"/>
              <w:autoSpaceDN w:val="0"/>
              <w:spacing w:before="92" w:after="0" w:line="128" w:lineRule="exact"/>
              <w:ind w:left="18" w:right="0" w:firstLine="0"/>
              <w:jc w:val="left"/>
            </w:pPr>
            <w:r>
              <w:rPr>
                <w:rFonts w:ascii="FSSSnNyp+SimSun" w:hAnsi="FSSSnNyp+SimSun" w:eastAsia="FSSSnNyp+SimSun"/>
                <w:color w:val="000000"/>
                <w:sz w:val="13"/>
              </w:rPr>
              <w:t>服务对象满意度</w:t>
            </w:r>
          </w:p>
        </w:tc>
        <w:tc>
          <w:tcPr>
            <w:tcW w:w="840" w:type="dxa"/>
            <w:tcBorders>
              <w:top w:val="single" w:color="000000" w:sz="4" w:space="0"/>
              <w:left w:val="single" w:color="000000" w:sz="4" w:space="0"/>
              <w:bottom w:val="single" w:color="000000" w:sz="2" w:space="0"/>
              <w:right w:val="single" w:color="000000" w:sz="4" w:space="0"/>
            </w:tcBorders>
            <w:tcMar>
              <w:left w:w="0" w:type="dxa"/>
              <w:right w:w="0" w:type="dxa"/>
            </w:tcMar>
          </w:tcPr>
          <w:p w14:paraId="088C50DA">
            <w:pPr>
              <w:widowControl/>
              <w:autoSpaceDE w:val="0"/>
              <w:autoSpaceDN w:val="0"/>
              <w:spacing w:before="92" w:after="0" w:line="128" w:lineRule="exact"/>
              <w:ind w:left="22" w:right="0" w:firstLine="0"/>
              <w:jc w:val="left"/>
            </w:pPr>
            <w:r>
              <w:rPr>
                <w:rFonts w:ascii="FSSSnNyp+SimSun" w:hAnsi="FSSSnNyp+SimSun" w:eastAsia="FSSSnNyp+SimSun"/>
                <w:color w:val="000000"/>
                <w:sz w:val="13"/>
              </w:rPr>
              <w:t>空</w:t>
            </w:r>
          </w:p>
        </w:tc>
        <w:tc>
          <w:tcPr>
            <w:tcW w:w="754" w:type="dxa"/>
            <w:tcBorders>
              <w:top w:val="single" w:color="000000" w:sz="4" w:space="0"/>
              <w:left w:val="single" w:color="000000" w:sz="4" w:space="0"/>
              <w:bottom w:val="single" w:color="000000" w:sz="2" w:space="0"/>
              <w:right w:val="single" w:color="000000" w:sz="4" w:space="0"/>
            </w:tcBorders>
            <w:tcMar>
              <w:left w:w="0" w:type="dxa"/>
              <w:right w:w="0" w:type="dxa"/>
            </w:tcMar>
          </w:tcPr>
          <w:p w14:paraId="6AE42CAC"/>
        </w:tc>
        <w:tc>
          <w:tcPr>
            <w:tcW w:w="790" w:type="dxa"/>
            <w:tcBorders>
              <w:top w:val="single" w:color="000000" w:sz="4" w:space="0"/>
              <w:left w:val="single" w:color="000000" w:sz="4" w:space="0"/>
              <w:bottom w:val="single" w:color="000000" w:sz="2" w:space="0"/>
              <w:right w:val="single" w:color="000000" w:sz="4" w:space="0"/>
            </w:tcBorders>
            <w:tcMar>
              <w:left w:w="0" w:type="dxa"/>
              <w:right w:w="0" w:type="dxa"/>
            </w:tcMar>
          </w:tcPr>
          <w:p w14:paraId="4A32FB66">
            <w:pPr>
              <w:widowControl/>
              <w:autoSpaceDE w:val="0"/>
              <w:autoSpaceDN w:val="0"/>
              <w:spacing w:before="92" w:after="0" w:line="128" w:lineRule="exact"/>
              <w:ind w:left="306" w:right="0" w:firstLine="0"/>
              <w:jc w:val="left"/>
            </w:pPr>
            <w:r>
              <w:rPr>
                <w:rFonts w:ascii="FSSSnNyp+SimSun" w:hAnsi="FSSSnNyp+SimSun" w:eastAsia="FSSSnNyp+SimSun"/>
                <w:color w:val="000000"/>
                <w:sz w:val="13"/>
              </w:rPr>
              <w:t xml:space="preserve"> 10.00 </w:t>
            </w:r>
          </w:p>
        </w:tc>
        <w:tc>
          <w:tcPr>
            <w:tcW w:w="864" w:type="dxa"/>
            <w:tcBorders>
              <w:top w:val="single" w:color="000000" w:sz="4" w:space="0"/>
              <w:left w:val="single" w:color="000000" w:sz="4" w:space="0"/>
              <w:bottom w:val="single" w:color="000000" w:sz="2" w:space="0"/>
              <w:right w:val="single" w:color="000000" w:sz="4" w:space="0"/>
            </w:tcBorders>
            <w:tcMar>
              <w:left w:w="0" w:type="dxa"/>
              <w:right w:w="0" w:type="dxa"/>
            </w:tcMar>
          </w:tcPr>
          <w:p w14:paraId="4771CA9E">
            <w:pPr>
              <w:widowControl/>
              <w:autoSpaceDE w:val="0"/>
              <w:autoSpaceDN w:val="0"/>
              <w:spacing w:before="92" w:after="0" w:line="128" w:lineRule="exact"/>
              <w:ind w:left="0" w:right="0" w:firstLine="0"/>
              <w:jc w:val="center"/>
            </w:pPr>
            <w:r>
              <w:rPr>
                <w:rFonts w:ascii="FSSSnNyp+SimSun" w:hAnsi="FSSSnNyp+SimSun" w:eastAsia="FSSSnNyp+SimSun"/>
                <w:color w:val="000000"/>
                <w:sz w:val="13"/>
              </w:rPr>
              <w:t xml:space="preserve">      10.00 </w:t>
            </w:r>
          </w:p>
        </w:tc>
        <w:tc>
          <w:tcPr>
            <w:tcW w:w="5366" w:type="dxa"/>
            <w:tcBorders>
              <w:top w:val="single" w:color="000000" w:sz="4" w:space="0"/>
              <w:left w:val="single" w:color="000000" w:sz="4" w:space="0"/>
              <w:bottom w:val="single" w:color="000000" w:sz="2" w:space="0"/>
              <w:right w:val="single" w:color="000000" w:sz="4" w:space="0"/>
            </w:tcBorders>
            <w:tcMar>
              <w:left w:w="0" w:type="dxa"/>
              <w:right w:w="0" w:type="dxa"/>
            </w:tcMar>
          </w:tcPr>
          <w:p w14:paraId="394392CE"/>
        </w:tc>
      </w:tr>
      <w:tr w14:paraId="625D071E">
        <w:tblPrEx>
          <w:tblCellMar>
            <w:top w:w="0" w:type="dxa"/>
            <w:left w:w="108" w:type="dxa"/>
            <w:bottom w:w="0" w:type="dxa"/>
            <w:right w:w="108" w:type="dxa"/>
          </w:tblCellMar>
        </w:tblPrEx>
        <w:trPr>
          <w:trHeight w:val="284" w:hRule="exact"/>
        </w:trPr>
        <w:tc>
          <w:tcPr>
            <w:tcW w:w="2920" w:type="dxa"/>
            <w:tcBorders>
              <w:top w:val="single" w:color="000000" w:sz="2" w:space="0"/>
              <w:left w:val="single" w:color="000000" w:sz="4" w:space="0"/>
              <w:bottom w:val="single" w:color="000000" w:sz="4" w:space="0"/>
              <w:right w:val="single" w:color="000000" w:sz="4" w:space="0"/>
            </w:tcBorders>
            <w:tcMar>
              <w:left w:w="0" w:type="dxa"/>
              <w:right w:w="0" w:type="dxa"/>
            </w:tcMar>
          </w:tcPr>
          <w:p w14:paraId="0EB54CC7">
            <w:pPr>
              <w:widowControl/>
              <w:autoSpaceDE w:val="0"/>
              <w:autoSpaceDN w:val="0"/>
              <w:spacing w:before="92" w:after="0" w:line="130" w:lineRule="exact"/>
              <w:ind w:left="18" w:right="0" w:firstLine="0"/>
              <w:jc w:val="left"/>
            </w:pPr>
            <w:r>
              <w:rPr>
                <w:rFonts w:ascii="FSSSnNyp+SimSun" w:hAnsi="FSSSnNyp+SimSun" w:eastAsia="FSSSnNyp+SimSun"/>
                <w:color w:val="000000"/>
                <w:sz w:val="13"/>
              </w:rPr>
              <w:t>居民满意度</w:t>
            </w:r>
          </w:p>
        </w:tc>
        <w:tc>
          <w:tcPr>
            <w:tcW w:w="840" w:type="dxa"/>
            <w:tcBorders>
              <w:top w:val="single" w:color="000000" w:sz="2" w:space="0"/>
              <w:left w:val="single" w:color="000000" w:sz="4" w:space="0"/>
              <w:bottom w:val="single" w:color="000000" w:sz="4" w:space="0"/>
              <w:right w:val="single" w:color="000000" w:sz="4" w:space="0"/>
            </w:tcBorders>
            <w:tcMar>
              <w:left w:w="0" w:type="dxa"/>
              <w:right w:w="0" w:type="dxa"/>
            </w:tcMar>
          </w:tcPr>
          <w:p w14:paraId="271808D9">
            <w:pPr>
              <w:widowControl/>
              <w:autoSpaceDE w:val="0"/>
              <w:autoSpaceDN w:val="0"/>
              <w:spacing w:before="92" w:after="0" w:line="130" w:lineRule="exact"/>
              <w:ind w:left="22" w:right="0" w:firstLine="0"/>
              <w:jc w:val="left"/>
            </w:pPr>
            <w:r>
              <w:rPr>
                <w:rFonts w:ascii="FSSSnNyp+SimSun" w:hAnsi="FSSSnNyp+SimSun" w:eastAsia="FSSSnNyp+SimSun"/>
                <w:color w:val="000000"/>
                <w:sz w:val="13"/>
              </w:rPr>
              <w:t>80</w:t>
            </w:r>
          </w:p>
        </w:tc>
        <w:tc>
          <w:tcPr>
            <w:tcW w:w="754" w:type="dxa"/>
            <w:tcBorders>
              <w:top w:val="single" w:color="000000" w:sz="2" w:space="0"/>
              <w:left w:val="single" w:color="000000" w:sz="4" w:space="0"/>
              <w:bottom w:val="single" w:color="000000" w:sz="4" w:space="0"/>
              <w:right w:val="single" w:color="000000" w:sz="4" w:space="0"/>
            </w:tcBorders>
            <w:tcMar>
              <w:left w:w="0" w:type="dxa"/>
              <w:right w:w="0" w:type="dxa"/>
            </w:tcMar>
          </w:tcPr>
          <w:p w14:paraId="358FDFF2">
            <w:pPr>
              <w:widowControl/>
              <w:autoSpaceDE w:val="0"/>
              <w:autoSpaceDN w:val="0"/>
              <w:spacing w:before="92" w:after="0" w:line="130" w:lineRule="exact"/>
              <w:ind w:left="18" w:right="0" w:firstLine="0"/>
              <w:jc w:val="left"/>
            </w:pPr>
            <w:r>
              <w:rPr>
                <w:rFonts w:ascii="FSSSnNyp+SimSun" w:hAnsi="FSSSnNyp+SimSun" w:eastAsia="FSSSnNyp+SimSun"/>
                <w:color w:val="000000"/>
                <w:sz w:val="13"/>
              </w:rPr>
              <w:t>90</w:t>
            </w:r>
          </w:p>
        </w:tc>
        <w:tc>
          <w:tcPr>
            <w:tcW w:w="790" w:type="dxa"/>
            <w:tcBorders>
              <w:top w:val="single" w:color="000000" w:sz="2" w:space="0"/>
              <w:left w:val="single" w:color="000000" w:sz="4" w:space="0"/>
              <w:bottom w:val="single" w:color="000000" w:sz="4" w:space="0"/>
              <w:right w:val="single" w:color="000000" w:sz="4" w:space="0"/>
            </w:tcBorders>
            <w:tcMar>
              <w:left w:w="0" w:type="dxa"/>
              <w:right w:w="0" w:type="dxa"/>
            </w:tcMar>
          </w:tcPr>
          <w:p w14:paraId="1ED0C6A5">
            <w:pPr>
              <w:widowControl/>
              <w:autoSpaceDE w:val="0"/>
              <w:autoSpaceDN w:val="0"/>
              <w:spacing w:before="92" w:after="0" w:line="130" w:lineRule="exact"/>
              <w:ind w:left="306" w:right="0" w:firstLine="0"/>
              <w:jc w:val="left"/>
            </w:pPr>
            <w:r>
              <w:rPr>
                <w:rFonts w:ascii="FSSSnNyp+SimSun" w:hAnsi="FSSSnNyp+SimSun" w:eastAsia="FSSSnNyp+SimSun"/>
                <w:color w:val="000000"/>
                <w:sz w:val="13"/>
              </w:rPr>
              <w:t xml:space="preserve"> 10.00 </w:t>
            </w:r>
          </w:p>
        </w:tc>
        <w:tc>
          <w:tcPr>
            <w:tcW w:w="864" w:type="dxa"/>
            <w:tcBorders>
              <w:top w:val="single" w:color="000000" w:sz="2" w:space="0"/>
              <w:left w:val="single" w:color="000000" w:sz="4" w:space="0"/>
              <w:bottom w:val="single" w:color="000000" w:sz="4" w:space="0"/>
              <w:right w:val="single" w:color="000000" w:sz="4" w:space="0"/>
            </w:tcBorders>
            <w:tcMar>
              <w:left w:w="0" w:type="dxa"/>
              <w:right w:w="0" w:type="dxa"/>
            </w:tcMar>
          </w:tcPr>
          <w:p w14:paraId="38688BE9">
            <w:pPr>
              <w:widowControl/>
              <w:autoSpaceDE w:val="0"/>
              <w:autoSpaceDN w:val="0"/>
              <w:spacing w:before="92" w:after="0" w:line="130" w:lineRule="exact"/>
              <w:ind w:left="0" w:right="0" w:firstLine="0"/>
              <w:jc w:val="center"/>
            </w:pPr>
            <w:r>
              <w:rPr>
                <w:rFonts w:ascii="FSSSnNyp+SimSun" w:hAnsi="FSSSnNyp+SimSun" w:eastAsia="FSSSnNyp+SimSun"/>
                <w:color w:val="000000"/>
                <w:sz w:val="13"/>
              </w:rPr>
              <w:t xml:space="preserve">      10.00 </w:t>
            </w:r>
          </w:p>
        </w:tc>
        <w:tc>
          <w:tcPr>
            <w:tcW w:w="5366" w:type="dxa"/>
            <w:tcBorders>
              <w:top w:val="single" w:color="000000" w:sz="2" w:space="0"/>
              <w:left w:val="single" w:color="000000" w:sz="4" w:space="0"/>
              <w:bottom w:val="single" w:color="000000" w:sz="4" w:space="0"/>
              <w:right w:val="single" w:color="000000" w:sz="4" w:space="0"/>
            </w:tcBorders>
            <w:tcMar>
              <w:left w:w="0" w:type="dxa"/>
              <w:right w:w="0" w:type="dxa"/>
            </w:tcMar>
          </w:tcPr>
          <w:p w14:paraId="5FD0420F">
            <w:pPr>
              <w:widowControl/>
              <w:autoSpaceDE w:val="0"/>
              <w:autoSpaceDN w:val="0"/>
              <w:spacing w:before="92" w:after="0" w:line="130" w:lineRule="exact"/>
              <w:ind w:left="20" w:right="0" w:firstLine="0"/>
              <w:jc w:val="left"/>
            </w:pPr>
            <w:r>
              <w:rPr>
                <w:rFonts w:ascii="FSSSnNyp+SimSun" w:hAnsi="FSSSnNyp+SimSun" w:eastAsia="FSSSnNyp+SimSun"/>
                <w:color w:val="000000"/>
                <w:sz w:val="13"/>
              </w:rPr>
              <w:t>无</w:t>
            </w:r>
          </w:p>
        </w:tc>
      </w:tr>
    </w:tbl>
    <w:p w14:paraId="52FCF38B">
      <w:pPr>
        <w:widowControl/>
        <w:autoSpaceDE w:val="0"/>
        <w:autoSpaceDN w:val="0"/>
        <w:spacing w:before="0" w:after="0" w:line="14" w:lineRule="exact"/>
        <w:ind w:left="0" w:right="0"/>
      </w:pPr>
    </w:p>
    <w:p w14:paraId="5205DDDF">
      <w:pPr>
        <w:sectPr>
          <w:pgSz w:w="16837" w:h="12305"/>
          <w:pgMar w:top="720" w:right="1440" w:bottom="734" w:left="1080" w:header="720" w:footer="720" w:gutter="0"/>
          <w:cols w:equalWidth="0" w:num="1">
            <w:col w:w="14316"/>
          </w:cols>
          <w:docGrid w:linePitch="360" w:charSpace="0"/>
        </w:sectPr>
      </w:pPr>
    </w:p>
    <w:p w14:paraId="55F091D3">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910"/>
        <w:gridCol w:w="1910"/>
        <w:gridCol w:w="1158"/>
        <w:gridCol w:w="1156"/>
        <w:gridCol w:w="1158"/>
      </w:tblGrid>
      <w:tr w14:paraId="41FCED34">
        <w:tblPrEx>
          <w:tblCellMar>
            <w:top w:w="0" w:type="dxa"/>
            <w:left w:w="108" w:type="dxa"/>
            <w:bottom w:w="0" w:type="dxa"/>
            <w:right w:w="108" w:type="dxa"/>
          </w:tblCellMar>
        </w:tblPrEx>
        <w:trPr>
          <w:trHeight w:val="690" w:hRule="exact"/>
        </w:trPr>
        <w:tc>
          <w:tcPr>
            <w:tcW w:w="12304"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1CB946D5">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603B7A0D">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EDD9B64">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10524"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46E229C1">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昆财社〔2025〕152号2025年育儿补贴中央补助资金</w:t>
            </w:r>
          </w:p>
        </w:tc>
      </w:tr>
      <w:tr w14:paraId="3004912D">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20E8E9F">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5142"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1B5441BD">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910"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3AAE9823">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72"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6B67D1B3">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r>
      <w:tr w14:paraId="5F4AFDFB">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7BC90135">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3EA2D251">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0E2B533"/>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3BD6154">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1830CA31">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1B6B2F05">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18D97E00">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0BC8AF9">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0FA711FF">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57D8DD4B">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88F9170"/>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EA02912">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2D28E2C9"/>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65866558">
            <w:pPr>
              <w:widowControl/>
              <w:autoSpaceDE w:val="0"/>
              <w:autoSpaceDN w:val="0"/>
              <w:spacing w:before="108" w:after="0" w:line="216" w:lineRule="exact"/>
              <w:ind w:left="276" w:right="0" w:firstLine="0"/>
              <w:jc w:val="left"/>
            </w:pPr>
            <w:r>
              <w:rPr>
                <w:rFonts w:ascii="FSSSnNyp+SimSun" w:hAnsi="FSSSnNyp+SimSun" w:eastAsia="FSSSnNyp+SimSun"/>
                <w:color w:val="000000"/>
                <w:w w:val="98"/>
                <w:sz w:val="22"/>
              </w:rPr>
              <w:t xml:space="preserve"> 82,080,000.00 </w:t>
            </w:r>
          </w:p>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5DD73FB5">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55,850,600.00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1534B18F">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E6C6A2B">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0.68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159A9F69">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6.80 </w:t>
            </w:r>
          </w:p>
        </w:tc>
      </w:tr>
      <w:tr w14:paraId="6C2E026E">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1CF3FAC"/>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7775BD8">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5CB7F6B">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76AECBC5">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82,080,000.00 </w:t>
            </w:r>
          </w:p>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2799205A">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55,850,600.00 </w:t>
            </w:r>
          </w:p>
        </w:tc>
        <w:tc>
          <w:tcPr>
            <w:tcW w:w="3472"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0B8FA641"/>
        </w:tc>
      </w:tr>
      <w:tr w14:paraId="7FF38983">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259F1275"/>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20F9DF5">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6B7153E">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27D0AADA">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7FD899D3">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20205277"/>
        </w:tc>
      </w:tr>
      <w:tr w14:paraId="2436794C">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9E2A45F"/>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6507C2C">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5C04C779"/>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3332F6B1"/>
        </w:tc>
        <w:tc>
          <w:tcPr>
            <w:tcW w:w="1910" w:type="dxa"/>
            <w:tcBorders>
              <w:top w:val="single" w:color="000000" w:sz="6" w:space="0"/>
              <w:left w:val="single" w:color="000000" w:sz="6" w:space="0"/>
              <w:bottom w:val="single" w:color="000000" w:sz="6" w:space="0"/>
              <w:right w:val="single" w:color="000000" w:sz="6" w:space="0"/>
            </w:tcBorders>
            <w:tcMar>
              <w:left w:w="0" w:type="dxa"/>
              <w:right w:w="0" w:type="dxa"/>
            </w:tcMar>
          </w:tcPr>
          <w:p w14:paraId="0199B2A8"/>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50E02442"/>
        </w:tc>
      </w:tr>
      <w:tr w14:paraId="27C76C19">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4CC3EED0">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463497DC">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19594097">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93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35DE337">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1E0FFD6C">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724D61BF">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60AB1659"/>
        </w:tc>
        <w:tc>
          <w:tcPr>
            <w:tcW w:w="593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4645D8CB">
            <w:pPr>
              <w:widowControl/>
              <w:autoSpaceDE w:val="0"/>
              <w:autoSpaceDN w:val="0"/>
              <w:spacing w:before="0" w:after="0" w:line="260" w:lineRule="exact"/>
              <w:ind w:left="30" w:right="122" w:firstLine="0"/>
              <w:jc w:val="both"/>
            </w:pPr>
            <w:r>
              <w:rPr>
                <w:rFonts w:ascii="FSSSnNyp+SimSun" w:hAnsi="FSSSnNyp+SimSun" w:eastAsia="FSSSnNyp+SimSun"/>
                <w:color w:val="000000"/>
                <w:w w:val="98"/>
                <w:sz w:val="22"/>
              </w:rPr>
              <w:t>健全生育支持体系，实施育儿补贴项目，切实降低群众生育、养育成本，有效缓解生育下降趋势，人口结构进一步改善，促进云南人口高质量发展。</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28929A5">
            <w:pPr>
              <w:widowControl/>
              <w:autoSpaceDE w:val="0"/>
              <w:autoSpaceDN w:val="0"/>
              <w:spacing w:before="0" w:after="0" w:line="260" w:lineRule="exact"/>
              <w:ind w:left="32" w:right="198" w:firstLine="0"/>
              <w:jc w:val="both"/>
            </w:pPr>
            <w:r>
              <w:rPr>
                <w:rFonts w:ascii="FSSSnNyp+SimSun" w:hAnsi="FSSSnNyp+SimSun" w:eastAsia="FSSSnNyp+SimSun"/>
                <w:color w:val="000000"/>
                <w:w w:val="98"/>
                <w:sz w:val="22"/>
              </w:rPr>
              <w:t>完成育儿补贴发放工作，降低群众生育、养育成本，有效缓解生育下降趋势，人口结构进一步改善，促进云南人口高质量发展，因财政资金紧张，支付压力大，未全部完成支付，执行率68%。</w:t>
            </w:r>
          </w:p>
        </w:tc>
      </w:tr>
      <w:tr w14:paraId="5E559618">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1C2221B7">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1320"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0A0E8D5F">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366CF836">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5229D439">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78ECC768">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73646DA">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382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A280511">
            <w:pPr>
              <w:widowControl/>
              <w:autoSpaceDE w:val="0"/>
              <w:autoSpaceDN w:val="0"/>
              <w:spacing w:before="136" w:after="0" w:line="216" w:lineRule="exact"/>
              <w:ind w:left="3040" w:right="0" w:firstLine="0"/>
              <w:jc w:val="left"/>
            </w:pPr>
            <w:r>
              <w:rPr>
                <w:rFonts w:ascii="FSSSnNyp+SimSun" w:hAnsi="FSSSnNyp+SimSun" w:eastAsia="FSSSnNyp+SimSun"/>
                <w:color w:val="000000"/>
                <w:w w:val="98"/>
                <w:sz w:val="22"/>
              </w:rPr>
              <w:t xml:space="preserve"> 96.80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2BAFEBCD">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自评等级</w:t>
            </w:r>
          </w:p>
        </w:tc>
        <w:tc>
          <w:tcPr>
            <w:tcW w:w="231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4B61E47">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01C6A0CD">
        <w:tblPrEx>
          <w:tblCellMar>
            <w:top w:w="0" w:type="dxa"/>
            <w:left w:w="108" w:type="dxa"/>
            <w:bottom w:w="0" w:type="dxa"/>
            <w:right w:w="108" w:type="dxa"/>
          </w:tblCellMar>
        </w:tblPrEx>
        <w:trPr>
          <w:trHeight w:val="1658" w:hRule="exact"/>
        </w:trPr>
        <w:tc>
          <w:tcPr>
            <w:tcW w:w="12304"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6D45116B">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6824F9B4">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366FF1C5">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280F37E7">
      <w:pPr>
        <w:widowControl/>
        <w:autoSpaceDE w:val="0"/>
        <w:autoSpaceDN w:val="0"/>
        <w:spacing w:before="0" w:after="0" w:line="14" w:lineRule="exact"/>
        <w:ind w:left="0" w:right="0"/>
      </w:pPr>
    </w:p>
    <w:p w14:paraId="1035B69D">
      <w:pPr>
        <w:sectPr>
          <w:pgSz w:w="16837" w:h="12305"/>
          <w:pgMar w:top="716" w:right="1440" w:bottom="732" w:left="1072" w:header="720" w:footer="720" w:gutter="0"/>
          <w:cols w:equalWidth="0" w:num="1">
            <w:col w:w="14323"/>
          </w:cols>
          <w:docGrid w:linePitch="360" w:charSpace="0"/>
        </w:sectPr>
      </w:pPr>
    </w:p>
    <w:p w14:paraId="0FD2750B">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4418"/>
        <w:gridCol w:w="1370"/>
        <w:gridCol w:w="1368"/>
        <w:gridCol w:w="1132"/>
        <w:gridCol w:w="1240"/>
        <w:gridCol w:w="2752"/>
      </w:tblGrid>
      <w:tr w14:paraId="698F8A41">
        <w:tblPrEx>
          <w:tblCellMar>
            <w:top w:w="0" w:type="dxa"/>
            <w:left w:w="108" w:type="dxa"/>
            <w:bottom w:w="0" w:type="dxa"/>
            <w:right w:w="108" w:type="dxa"/>
          </w:tblCellMar>
        </w:tblPrEx>
        <w:trPr>
          <w:trHeight w:val="632" w:hRule="exact"/>
        </w:trPr>
        <w:tc>
          <w:tcPr>
            <w:tcW w:w="12280" w:type="dxa"/>
            <w:gridSpan w:val="6"/>
            <w:tcBorders>
              <w:top w:val="single" w:color="000000" w:sz="4" w:space="0"/>
              <w:left w:val="single" w:color="000000" w:sz="4" w:space="0"/>
              <w:bottom w:val="single" w:color="000000" w:sz="6" w:space="0"/>
              <w:right w:val="single" w:color="000000" w:sz="4" w:space="0"/>
            </w:tcBorders>
            <w:tcMar>
              <w:left w:w="0" w:type="dxa"/>
              <w:right w:w="0" w:type="dxa"/>
            </w:tcMar>
          </w:tcPr>
          <w:p w14:paraId="063CFEA4">
            <w:pPr>
              <w:widowControl/>
              <w:autoSpaceDE w:val="0"/>
              <w:autoSpaceDN w:val="0"/>
              <w:spacing w:before="180" w:after="0" w:line="288" w:lineRule="exact"/>
              <w:ind w:left="0" w:right="0" w:firstLine="0"/>
              <w:jc w:val="center"/>
            </w:pPr>
            <w:r>
              <w:rPr>
                <w:rFonts w:ascii="FSSSnNyp+SimSun" w:hAnsi="FSSSnNyp+SimSun" w:eastAsia="FSSSnNyp+SimSun"/>
                <w:color w:val="000000"/>
                <w:sz w:val="29"/>
              </w:rPr>
              <w:t>项目支出绩效目标</w:t>
            </w:r>
          </w:p>
        </w:tc>
      </w:tr>
      <w:tr w14:paraId="71C4D2DA">
        <w:tblPrEx>
          <w:tblCellMar>
            <w:top w:w="0" w:type="dxa"/>
            <w:left w:w="108" w:type="dxa"/>
            <w:bottom w:w="0" w:type="dxa"/>
            <w:right w:w="108" w:type="dxa"/>
          </w:tblCellMar>
        </w:tblPrEx>
        <w:trPr>
          <w:trHeight w:val="456" w:hRule="exact"/>
        </w:trPr>
        <w:tc>
          <w:tcPr>
            <w:tcW w:w="4418" w:type="dxa"/>
            <w:tcBorders>
              <w:top w:val="single" w:color="000000" w:sz="6" w:space="0"/>
              <w:left w:val="single" w:color="000000" w:sz="4" w:space="0"/>
              <w:bottom w:val="single" w:color="000000" w:sz="6" w:space="0"/>
              <w:right w:val="single" w:color="000000" w:sz="4" w:space="0"/>
            </w:tcBorders>
            <w:tcMar>
              <w:left w:w="0" w:type="dxa"/>
              <w:right w:w="0" w:type="dxa"/>
            </w:tcMar>
          </w:tcPr>
          <w:p w14:paraId="15036838">
            <w:pPr>
              <w:widowControl/>
              <w:autoSpaceDE w:val="0"/>
              <w:autoSpaceDN w:val="0"/>
              <w:spacing w:before="136" w:after="0" w:line="192" w:lineRule="exact"/>
              <w:ind w:left="30" w:right="0" w:firstLine="0"/>
              <w:jc w:val="left"/>
            </w:pPr>
            <w:r>
              <w:rPr>
                <w:rFonts w:ascii="FSSSnNyp+SimSun" w:hAnsi="FSSSnNyp+SimSun" w:eastAsia="FSSSnNyp+SimSun"/>
                <w:color w:val="000000"/>
                <w:sz w:val="19"/>
              </w:rPr>
              <w:t>项目绩效指标</w:t>
            </w:r>
          </w:p>
        </w:tc>
        <w:tc>
          <w:tcPr>
            <w:tcW w:w="1370" w:type="dxa"/>
            <w:tcBorders>
              <w:top w:val="single" w:color="000000" w:sz="6" w:space="0"/>
              <w:left w:val="single" w:color="000000" w:sz="4" w:space="0"/>
              <w:bottom w:val="single" w:color="000000" w:sz="6" w:space="0"/>
              <w:right w:val="single" w:color="000000" w:sz="4" w:space="0"/>
            </w:tcBorders>
            <w:tcMar>
              <w:left w:w="0" w:type="dxa"/>
              <w:right w:w="0" w:type="dxa"/>
            </w:tcMar>
          </w:tcPr>
          <w:p w14:paraId="3C6829AD">
            <w:pPr>
              <w:widowControl/>
              <w:autoSpaceDE w:val="0"/>
              <w:autoSpaceDN w:val="0"/>
              <w:spacing w:before="136" w:after="0" w:line="192" w:lineRule="exact"/>
              <w:ind w:left="32" w:right="0" w:firstLine="0"/>
              <w:jc w:val="left"/>
            </w:pPr>
            <w:r>
              <w:rPr>
                <w:rFonts w:ascii="FSSSnNyp+SimSun" w:hAnsi="FSSSnNyp+SimSun" w:eastAsia="FSSSnNyp+SimSun"/>
                <w:color w:val="000000"/>
                <w:sz w:val="19"/>
              </w:rPr>
              <w:t>年度指标</w:t>
            </w:r>
          </w:p>
        </w:tc>
        <w:tc>
          <w:tcPr>
            <w:tcW w:w="1368" w:type="dxa"/>
            <w:tcBorders>
              <w:top w:val="single" w:color="000000" w:sz="6" w:space="0"/>
              <w:left w:val="single" w:color="000000" w:sz="4" w:space="0"/>
              <w:bottom w:val="single" w:color="000000" w:sz="6" w:space="0"/>
              <w:right w:val="single" w:color="000000" w:sz="4" w:space="0"/>
            </w:tcBorders>
            <w:tcMar>
              <w:left w:w="0" w:type="dxa"/>
              <w:right w:w="0" w:type="dxa"/>
            </w:tcMar>
          </w:tcPr>
          <w:p w14:paraId="715D070D">
            <w:pPr>
              <w:widowControl/>
              <w:autoSpaceDE w:val="0"/>
              <w:autoSpaceDN w:val="0"/>
              <w:spacing w:before="136" w:after="0" w:line="192" w:lineRule="exact"/>
              <w:ind w:left="28" w:right="0" w:firstLine="0"/>
              <w:jc w:val="left"/>
            </w:pPr>
            <w:r>
              <w:rPr>
                <w:rFonts w:ascii="FSSSnNyp+SimSun" w:hAnsi="FSSSnNyp+SimSun" w:eastAsia="FSSSnNyp+SimSun"/>
                <w:color w:val="000000"/>
                <w:sz w:val="19"/>
              </w:rPr>
              <w:t>实际完成值</w:t>
            </w:r>
          </w:p>
        </w:tc>
        <w:tc>
          <w:tcPr>
            <w:tcW w:w="1132" w:type="dxa"/>
            <w:tcBorders>
              <w:top w:val="single" w:color="000000" w:sz="6" w:space="0"/>
              <w:left w:val="single" w:color="000000" w:sz="4" w:space="0"/>
              <w:bottom w:val="single" w:color="000000" w:sz="6" w:space="0"/>
              <w:right w:val="single" w:color="000000" w:sz="4" w:space="0"/>
            </w:tcBorders>
            <w:tcMar>
              <w:left w:w="0" w:type="dxa"/>
              <w:right w:w="0" w:type="dxa"/>
            </w:tcMar>
          </w:tcPr>
          <w:p w14:paraId="1ECD2412">
            <w:pPr>
              <w:widowControl/>
              <w:autoSpaceDE w:val="0"/>
              <w:autoSpaceDN w:val="0"/>
              <w:spacing w:before="136" w:after="0" w:line="192" w:lineRule="exact"/>
              <w:ind w:left="28" w:right="0" w:firstLine="0"/>
              <w:jc w:val="left"/>
            </w:pPr>
            <w:r>
              <w:rPr>
                <w:rFonts w:ascii="FSSSnNyp+SimSun" w:hAnsi="FSSSnNyp+SimSun" w:eastAsia="FSSSnNyp+SimSun"/>
                <w:color w:val="000000"/>
                <w:sz w:val="19"/>
              </w:rPr>
              <w:t>分值</w:t>
            </w:r>
          </w:p>
        </w:tc>
        <w:tc>
          <w:tcPr>
            <w:tcW w:w="1240" w:type="dxa"/>
            <w:tcBorders>
              <w:top w:val="single" w:color="000000" w:sz="6" w:space="0"/>
              <w:left w:val="single" w:color="000000" w:sz="4" w:space="0"/>
              <w:bottom w:val="single" w:color="000000" w:sz="6" w:space="0"/>
              <w:right w:val="single" w:color="000000" w:sz="4" w:space="0"/>
            </w:tcBorders>
            <w:tcMar>
              <w:left w:w="0" w:type="dxa"/>
              <w:right w:w="0" w:type="dxa"/>
            </w:tcMar>
          </w:tcPr>
          <w:p w14:paraId="41E48DED">
            <w:pPr>
              <w:widowControl/>
              <w:autoSpaceDE w:val="0"/>
              <w:autoSpaceDN w:val="0"/>
              <w:spacing w:before="136" w:after="0" w:line="192" w:lineRule="exact"/>
              <w:ind w:left="30" w:right="0" w:firstLine="0"/>
              <w:jc w:val="left"/>
            </w:pPr>
            <w:r>
              <w:rPr>
                <w:rFonts w:ascii="FSSSnNyp+SimSun" w:hAnsi="FSSSnNyp+SimSun" w:eastAsia="FSSSnNyp+SimSun"/>
                <w:color w:val="000000"/>
                <w:sz w:val="19"/>
              </w:rPr>
              <w:t>得分</w:t>
            </w:r>
          </w:p>
        </w:tc>
        <w:tc>
          <w:tcPr>
            <w:tcW w:w="2752" w:type="dxa"/>
            <w:tcBorders>
              <w:top w:val="single" w:color="000000" w:sz="6" w:space="0"/>
              <w:left w:val="single" w:color="000000" w:sz="4" w:space="0"/>
              <w:bottom w:val="single" w:color="000000" w:sz="6" w:space="0"/>
              <w:right w:val="single" w:color="000000" w:sz="4" w:space="0"/>
            </w:tcBorders>
            <w:tcMar>
              <w:left w:w="0" w:type="dxa"/>
              <w:right w:w="0" w:type="dxa"/>
            </w:tcMar>
          </w:tcPr>
          <w:p w14:paraId="2655FEA6">
            <w:pPr>
              <w:widowControl/>
              <w:autoSpaceDE w:val="0"/>
              <w:autoSpaceDN w:val="0"/>
              <w:spacing w:before="136" w:after="0" w:line="192" w:lineRule="exact"/>
              <w:ind w:left="30" w:right="0" w:firstLine="0"/>
              <w:jc w:val="left"/>
            </w:pPr>
            <w:r>
              <w:rPr>
                <w:rFonts w:ascii="FSSSnNyp+SimSun" w:hAnsi="FSSSnNyp+SimSun" w:eastAsia="FSSSnNyp+SimSun"/>
                <w:color w:val="000000"/>
                <w:sz w:val="19"/>
              </w:rPr>
              <w:t>偏差原因分析及改进措施</w:t>
            </w:r>
          </w:p>
        </w:tc>
      </w:tr>
      <w:tr w14:paraId="01E27A13">
        <w:tblPrEx>
          <w:tblCellMar>
            <w:top w:w="0" w:type="dxa"/>
            <w:left w:w="108" w:type="dxa"/>
            <w:bottom w:w="0" w:type="dxa"/>
            <w:right w:w="108" w:type="dxa"/>
          </w:tblCellMar>
        </w:tblPrEx>
        <w:trPr>
          <w:trHeight w:val="436" w:hRule="exact"/>
        </w:trPr>
        <w:tc>
          <w:tcPr>
            <w:tcW w:w="4418" w:type="dxa"/>
            <w:tcBorders>
              <w:top w:val="single" w:color="000000" w:sz="6" w:space="0"/>
              <w:left w:val="single" w:color="000000" w:sz="4" w:space="0"/>
              <w:bottom w:val="single" w:color="000000" w:sz="4" w:space="0"/>
              <w:right w:val="single" w:color="000000" w:sz="4" w:space="0"/>
            </w:tcBorders>
            <w:tcMar>
              <w:left w:w="0" w:type="dxa"/>
              <w:right w:w="0" w:type="dxa"/>
            </w:tcMar>
          </w:tcPr>
          <w:p w14:paraId="4C7E3A79">
            <w:pPr>
              <w:widowControl/>
              <w:autoSpaceDE w:val="0"/>
              <w:autoSpaceDN w:val="0"/>
              <w:spacing w:before="126" w:after="0" w:line="192" w:lineRule="exact"/>
              <w:ind w:left="30" w:right="0" w:firstLine="0"/>
              <w:jc w:val="left"/>
            </w:pPr>
            <w:r>
              <w:rPr>
                <w:rFonts w:ascii="FSSSnNyp+SimSun" w:hAnsi="FSSSnNyp+SimSun" w:eastAsia="FSSSnNyp+SimSun"/>
                <w:color w:val="000000"/>
                <w:sz w:val="19"/>
              </w:rPr>
              <w:t>产出指标</w:t>
            </w:r>
          </w:p>
        </w:tc>
        <w:tc>
          <w:tcPr>
            <w:tcW w:w="1370" w:type="dxa"/>
            <w:tcBorders>
              <w:top w:val="single" w:color="000000" w:sz="6" w:space="0"/>
              <w:left w:val="single" w:color="000000" w:sz="4" w:space="0"/>
              <w:bottom w:val="single" w:color="000000" w:sz="4" w:space="0"/>
              <w:right w:val="single" w:color="000000" w:sz="4" w:space="0"/>
            </w:tcBorders>
            <w:tcMar>
              <w:left w:w="0" w:type="dxa"/>
              <w:right w:w="0" w:type="dxa"/>
            </w:tcMar>
          </w:tcPr>
          <w:p w14:paraId="79720839">
            <w:pPr>
              <w:widowControl/>
              <w:autoSpaceDE w:val="0"/>
              <w:autoSpaceDN w:val="0"/>
              <w:spacing w:before="126" w:after="0" w:line="192" w:lineRule="exact"/>
              <w:ind w:left="32" w:right="0" w:firstLine="0"/>
              <w:jc w:val="left"/>
            </w:pPr>
            <w:r>
              <w:rPr>
                <w:rFonts w:ascii="FSSSnNyp+SimSun" w:hAnsi="FSSSnNyp+SimSun" w:eastAsia="FSSSnNyp+SimSun"/>
                <w:color w:val="000000"/>
                <w:sz w:val="19"/>
              </w:rPr>
              <w:t>空</w:t>
            </w:r>
          </w:p>
        </w:tc>
        <w:tc>
          <w:tcPr>
            <w:tcW w:w="1368" w:type="dxa"/>
            <w:tcBorders>
              <w:top w:val="single" w:color="000000" w:sz="6" w:space="0"/>
              <w:left w:val="single" w:color="000000" w:sz="4" w:space="0"/>
              <w:bottom w:val="single" w:color="000000" w:sz="4" w:space="0"/>
              <w:right w:val="single" w:color="000000" w:sz="4" w:space="0"/>
            </w:tcBorders>
            <w:tcMar>
              <w:left w:w="0" w:type="dxa"/>
              <w:right w:w="0" w:type="dxa"/>
            </w:tcMar>
          </w:tcPr>
          <w:p w14:paraId="61BD444C"/>
        </w:tc>
        <w:tc>
          <w:tcPr>
            <w:tcW w:w="1132" w:type="dxa"/>
            <w:tcBorders>
              <w:top w:val="single" w:color="000000" w:sz="6" w:space="0"/>
              <w:left w:val="single" w:color="000000" w:sz="4" w:space="0"/>
              <w:bottom w:val="single" w:color="000000" w:sz="4" w:space="0"/>
              <w:right w:val="single" w:color="000000" w:sz="4" w:space="0"/>
            </w:tcBorders>
            <w:tcMar>
              <w:left w:w="0" w:type="dxa"/>
              <w:right w:w="0" w:type="dxa"/>
            </w:tcMar>
          </w:tcPr>
          <w:p w14:paraId="01DAD98D">
            <w:pPr>
              <w:widowControl/>
              <w:autoSpaceDE w:val="0"/>
              <w:autoSpaceDN w:val="0"/>
              <w:spacing w:before="126" w:after="0" w:line="192" w:lineRule="exact"/>
              <w:ind w:left="438" w:right="0" w:firstLine="0"/>
              <w:jc w:val="left"/>
            </w:pPr>
            <w:r>
              <w:rPr>
                <w:rFonts w:ascii="FSSSnNyp+SimSun" w:hAnsi="FSSSnNyp+SimSun" w:eastAsia="FSSSnNyp+SimSun"/>
                <w:color w:val="000000"/>
                <w:sz w:val="19"/>
              </w:rPr>
              <w:t xml:space="preserve"> 50.00 </w:t>
            </w:r>
          </w:p>
        </w:tc>
        <w:tc>
          <w:tcPr>
            <w:tcW w:w="1240" w:type="dxa"/>
            <w:tcBorders>
              <w:top w:val="single" w:color="000000" w:sz="6" w:space="0"/>
              <w:left w:val="single" w:color="000000" w:sz="4" w:space="0"/>
              <w:bottom w:val="single" w:color="000000" w:sz="4" w:space="0"/>
              <w:right w:val="single" w:color="000000" w:sz="4" w:space="0"/>
            </w:tcBorders>
            <w:tcMar>
              <w:left w:w="0" w:type="dxa"/>
              <w:right w:w="0" w:type="dxa"/>
            </w:tcMar>
          </w:tcPr>
          <w:p w14:paraId="21CE0EFD">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50.00 </w:t>
            </w:r>
          </w:p>
        </w:tc>
        <w:tc>
          <w:tcPr>
            <w:tcW w:w="2752" w:type="dxa"/>
            <w:tcBorders>
              <w:top w:val="single" w:color="000000" w:sz="6" w:space="0"/>
              <w:left w:val="single" w:color="000000" w:sz="4" w:space="0"/>
              <w:bottom w:val="single" w:color="000000" w:sz="4" w:space="0"/>
              <w:right w:val="single" w:color="000000" w:sz="4" w:space="0"/>
            </w:tcBorders>
            <w:tcMar>
              <w:left w:w="0" w:type="dxa"/>
              <w:right w:w="0" w:type="dxa"/>
            </w:tcMar>
          </w:tcPr>
          <w:p w14:paraId="580F97FC"/>
        </w:tc>
      </w:tr>
      <w:tr w14:paraId="62873D62">
        <w:tblPrEx>
          <w:tblCellMar>
            <w:top w:w="0" w:type="dxa"/>
            <w:left w:w="108" w:type="dxa"/>
            <w:bottom w:w="0" w:type="dxa"/>
            <w:right w:w="108" w:type="dxa"/>
          </w:tblCellMar>
        </w:tblPrEx>
        <w:trPr>
          <w:trHeight w:val="436" w:hRule="exact"/>
        </w:trPr>
        <w:tc>
          <w:tcPr>
            <w:tcW w:w="4418" w:type="dxa"/>
            <w:tcBorders>
              <w:top w:val="single" w:color="000000" w:sz="4" w:space="0"/>
              <w:left w:val="single" w:color="000000" w:sz="4" w:space="0"/>
              <w:bottom w:val="single" w:color="000000" w:sz="4" w:space="0"/>
              <w:right w:val="single" w:color="000000" w:sz="4" w:space="0"/>
            </w:tcBorders>
            <w:tcMar>
              <w:left w:w="0" w:type="dxa"/>
              <w:right w:w="0" w:type="dxa"/>
            </w:tcMar>
          </w:tcPr>
          <w:p w14:paraId="4EB0E4C7">
            <w:pPr>
              <w:widowControl/>
              <w:autoSpaceDE w:val="0"/>
              <w:autoSpaceDN w:val="0"/>
              <w:spacing w:before="130" w:after="0" w:line="190" w:lineRule="exact"/>
              <w:ind w:left="30" w:right="0" w:firstLine="0"/>
              <w:jc w:val="left"/>
            </w:pPr>
            <w:r>
              <w:rPr>
                <w:rFonts w:ascii="FSSSnNyp+SimSun" w:hAnsi="FSSSnNyp+SimSun" w:eastAsia="FSSSnNyp+SimSun"/>
                <w:color w:val="000000"/>
                <w:sz w:val="19"/>
              </w:rPr>
              <w:t>数量指标</w:t>
            </w:r>
          </w:p>
        </w:tc>
        <w:tc>
          <w:tcPr>
            <w:tcW w:w="1370" w:type="dxa"/>
            <w:tcBorders>
              <w:top w:val="single" w:color="000000" w:sz="4" w:space="0"/>
              <w:left w:val="single" w:color="000000" w:sz="4" w:space="0"/>
              <w:bottom w:val="single" w:color="000000" w:sz="4" w:space="0"/>
              <w:right w:val="single" w:color="000000" w:sz="4" w:space="0"/>
            </w:tcBorders>
            <w:tcMar>
              <w:left w:w="0" w:type="dxa"/>
              <w:right w:w="0" w:type="dxa"/>
            </w:tcMar>
          </w:tcPr>
          <w:p w14:paraId="023806D9">
            <w:pPr>
              <w:widowControl/>
              <w:autoSpaceDE w:val="0"/>
              <w:autoSpaceDN w:val="0"/>
              <w:spacing w:before="130" w:after="0" w:line="190" w:lineRule="exact"/>
              <w:ind w:left="32" w:right="0" w:firstLine="0"/>
              <w:jc w:val="left"/>
            </w:pPr>
            <w:r>
              <w:rPr>
                <w:rFonts w:ascii="FSSSnNyp+SimSun" w:hAnsi="FSSSnNyp+SimSun" w:eastAsia="FSSSnNyp+SimSun"/>
                <w:color w:val="000000"/>
                <w:sz w:val="19"/>
              </w:rPr>
              <w:t>空</w:t>
            </w:r>
          </w:p>
        </w:tc>
        <w:tc>
          <w:tcPr>
            <w:tcW w:w="1368" w:type="dxa"/>
            <w:tcBorders>
              <w:top w:val="single" w:color="000000" w:sz="4" w:space="0"/>
              <w:left w:val="single" w:color="000000" w:sz="4" w:space="0"/>
              <w:bottom w:val="single" w:color="000000" w:sz="4" w:space="0"/>
              <w:right w:val="single" w:color="000000" w:sz="4" w:space="0"/>
            </w:tcBorders>
            <w:tcMar>
              <w:left w:w="0" w:type="dxa"/>
              <w:right w:w="0" w:type="dxa"/>
            </w:tcMar>
          </w:tcPr>
          <w:p w14:paraId="3F864CFD"/>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2D1C1FB">
            <w:pPr>
              <w:widowControl/>
              <w:autoSpaceDE w:val="0"/>
              <w:autoSpaceDN w:val="0"/>
              <w:spacing w:before="130" w:after="0" w:line="190" w:lineRule="exact"/>
              <w:ind w:left="438" w:right="0" w:firstLine="0"/>
              <w:jc w:val="left"/>
            </w:pPr>
            <w:r>
              <w:rPr>
                <w:rFonts w:ascii="FSSSnNyp+SimSun" w:hAnsi="FSSSnNyp+SimSun" w:eastAsia="FSSSnNyp+SimSun"/>
                <w:color w:val="000000"/>
                <w:sz w:val="19"/>
              </w:rPr>
              <w:t xml:space="preserve"> 12.00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2D830B77">
            <w:pPr>
              <w:widowControl/>
              <w:autoSpaceDE w:val="0"/>
              <w:autoSpaceDN w:val="0"/>
              <w:spacing w:before="130" w:after="0" w:line="190" w:lineRule="exact"/>
              <w:ind w:left="0" w:right="0" w:firstLine="0"/>
              <w:jc w:val="center"/>
            </w:pPr>
            <w:r>
              <w:rPr>
                <w:rFonts w:ascii="FSSSnNyp+SimSun" w:hAnsi="FSSSnNyp+SimSun" w:eastAsia="FSSSnNyp+SimSun"/>
                <w:color w:val="000000"/>
                <w:sz w:val="19"/>
              </w:rPr>
              <w:t xml:space="preserve">      12.00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5580D2B2"/>
        </w:tc>
      </w:tr>
      <w:tr w14:paraId="406BF58B">
        <w:tblPrEx>
          <w:tblCellMar>
            <w:top w:w="0" w:type="dxa"/>
            <w:left w:w="108" w:type="dxa"/>
            <w:bottom w:w="0" w:type="dxa"/>
            <w:right w:w="108" w:type="dxa"/>
          </w:tblCellMar>
        </w:tblPrEx>
        <w:trPr>
          <w:trHeight w:val="440" w:hRule="exact"/>
        </w:trPr>
        <w:tc>
          <w:tcPr>
            <w:tcW w:w="4418" w:type="dxa"/>
            <w:tcBorders>
              <w:top w:val="single" w:color="000000" w:sz="4" w:space="0"/>
              <w:left w:val="single" w:color="000000" w:sz="4" w:space="0"/>
              <w:bottom w:val="single" w:color="000000" w:sz="4" w:space="0"/>
              <w:right w:val="single" w:color="000000" w:sz="4" w:space="0"/>
            </w:tcBorders>
            <w:tcMar>
              <w:left w:w="0" w:type="dxa"/>
              <w:right w:w="0" w:type="dxa"/>
            </w:tcMar>
          </w:tcPr>
          <w:p w14:paraId="64DDB75A">
            <w:pPr>
              <w:widowControl/>
              <w:autoSpaceDE w:val="0"/>
              <w:autoSpaceDN w:val="0"/>
              <w:spacing w:before="130" w:after="0" w:line="192" w:lineRule="exact"/>
              <w:ind w:left="30" w:right="0" w:firstLine="0"/>
              <w:jc w:val="left"/>
            </w:pPr>
            <w:r>
              <w:rPr>
                <w:rFonts w:ascii="FSSSnNyp+SimSun" w:hAnsi="FSSSnNyp+SimSun" w:eastAsia="FSSSnNyp+SimSun"/>
                <w:color w:val="000000"/>
                <w:sz w:val="19"/>
              </w:rPr>
              <w:t>符合条件申报对象覆盖率</w:t>
            </w:r>
          </w:p>
        </w:tc>
        <w:tc>
          <w:tcPr>
            <w:tcW w:w="1370" w:type="dxa"/>
            <w:tcBorders>
              <w:top w:val="single" w:color="000000" w:sz="4" w:space="0"/>
              <w:left w:val="single" w:color="000000" w:sz="4" w:space="0"/>
              <w:bottom w:val="single" w:color="000000" w:sz="4" w:space="0"/>
              <w:right w:val="single" w:color="000000" w:sz="4" w:space="0"/>
            </w:tcBorders>
            <w:tcMar>
              <w:left w:w="0" w:type="dxa"/>
              <w:right w:w="0" w:type="dxa"/>
            </w:tcMar>
          </w:tcPr>
          <w:p w14:paraId="4644DE64">
            <w:pPr>
              <w:widowControl/>
              <w:autoSpaceDE w:val="0"/>
              <w:autoSpaceDN w:val="0"/>
              <w:spacing w:before="130" w:after="0" w:line="192" w:lineRule="exact"/>
              <w:ind w:left="32" w:right="0" w:firstLine="0"/>
              <w:jc w:val="left"/>
            </w:pPr>
            <w:r>
              <w:rPr>
                <w:rFonts w:ascii="FSSSnNyp+SimSun" w:hAnsi="FSSSnNyp+SimSun" w:eastAsia="FSSSnNyp+SimSun"/>
                <w:color w:val="000000"/>
                <w:sz w:val="19"/>
              </w:rPr>
              <w:t>95</w:t>
            </w:r>
          </w:p>
        </w:tc>
        <w:tc>
          <w:tcPr>
            <w:tcW w:w="1368" w:type="dxa"/>
            <w:tcBorders>
              <w:top w:val="single" w:color="000000" w:sz="4" w:space="0"/>
              <w:left w:val="single" w:color="000000" w:sz="4" w:space="0"/>
              <w:bottom w:val="single" w:color="000000" w:sz="4" w:space="0"/>
              <w:right w:val="single" w:color="000000" w:sz="4" w:space="0"/>
            </w:tcBorders>
            <w:tcMar>
              <w:left w:w="0" w:type="dxa"/>
              <w:right w:w="0" w:type="dxa"/>
            </w:tcMar>
          </w:tcPr>
          <w:p w14:paraId="3DB877E4">
            <w:pPr>
              <w:widowControl/>
              <w:autoSpaceDE w:val="0"/>
              <w:autoSpaceDN w:val="0"/>
              <w:spacing w:before="130" w:after="0" w:line="192" w:lineRule="exact"/>
              <w:ind w:left="28" w:right="0" w:firstLine="0"/>
              <w:jc w:val="left"/>
            </w:pPr>
            <w:r>
              <w:rPr>
                <w:rFonts w:ascii="FSSSnNyp+SimSun" w:hAnsi="FSSSnNyp+SimSun" w:eastAsia="FSSSnNyp+SimSun"/>
                <w:color w:val="000000"/>
                <w:sz w:val="19"/>
              </w:rPr>
              <w:t>95</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8AA7318">
            <w:pPr>
              <w:widowControl/>
              <w:autoSpaceDE w:val="0"/>
              <w:autoSpaceDN w:val="0"/>
              <w:spacing w:before="130" w:after="0" w:line="192" w:lineRule="exact"/>
              <w:ind w:left="438" w:right="0" w:firstLine="0"/>
              <w:jc w:val="left"/>
            </w:pPr>
            <w:r>
              <w:rPr>
                <w:rFonts w:ascii="FSSSnNyp+SimSun" w:hAnsi="FSSSnNyp+SimSun" w:eastAsia="FSSSnNyp+SimSun"/>
                <w:color w:val="000000"/>
                <w:sz w:val="19"/>
              </w:rPr>
              <w:t xml:space="preserve"> 12.00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48EFF596">
            <w:pPr>
              <w:widowControl/>
              <w:autoSpaceDE w:val="0"/>
              <w:autoSpaceDN w:val="0"/>
              <w:spacing w:before="130" w:after="0" w:line="192" w:lineRule="exact"/>
              <w:ind w:left="0" w:right="0" w:firstLine="0"/>
              <w:jc w:val="center"/>
            </w:pPr>
            <w:r>
              <w:rPr>
                <w:rFonts w:ascii="FSSSnNyp+SimSun" w:hAnsi="FSSSnNyp+SimSun" w:eastAsia="FSSSnNyp+SimSun"/>
                <w:color w:val="000000"/>
                <w:sz w:val="19"/>
              </w:rPr>
              <w:t xml:space="preserve">      12.00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136DA1AA">
            <w:pPr>
              <w:widowControl/>
              <w:autoSpaceDE w:val="0"/>
              <w:autoSpaceDN w:val="0"/>
              <w:spacing w:before="130" w:after="0" w:line="192" w:lineRule="exact"/>
              <w:ind w:left="30" w:right="0" w:firstLine="0"/>
              <w:jc w:val="left"/>
            </w:pPr>
            <w:r>
              <w:rPr>
                <w:rFonts w:ascii="FSSSnNyp+SimSun" w:hAnsi="FSSSnNyp+SimSun" w:eastAsia="FSSSnNyp+SimSun"/>
                <w:color w:val="000000"/>
                <w:sz w:val="19"/>
              </w:rPr>
              <w:t>无</w:t>
            </w:r>
          </w:p>
        </w:tc>
      </w:tr>
      <w:tr w14:paraId="75FC8AD7">
        <w:tblPrEx>
          <w:tblCellMar>
            <w:top w:w="0" w:type="dxa"/>
            <w:left w:w="108" w:type="dxa"/>
            <w:bottom w:w="0" w:type="dxa"/>
            <w:right w:w="108" w:type="dxa"/>
          </w:tblCellMar>
        </w:tblPrEx>
        <w:trPr>
          <w:trHeight w:val="434" w:hRule="exact"/>
        </w:trPr>
        <w:tc>
          <w:tcPr>
            <w:tcW w:w="4418" w:type="dxa"/>
            <w:tcBorders>
              <w:top w:val="single" w:color="000000" w:sz="4" w:space="0"/>
              <w:left w:val="single" w:color="000000" w:sz="4" w:space="0"/>
              <w:bottom w:val="single" w:color="000000" w:sz="4" w:space="0"/>
              <w:right w:val="single" w:color="000000" w:sz="4" w:space="0"/>
            </w:tcBorders>
            <w:tcMar>
              <w:left w:w="0" w:type="dxa"/>
              <w:right w:w="0" w:type="dxa"/>
            </w:tcMar>
          </w:tcPr>
          <w:p w14:paraId="7CE3A2D1">
            <w:pPr>
              <w:widowControl/>
              <w:autoSpaceDE w:val="0"/>
              <w:autoSpaceDN w:val="0"/>
              <w:spacing w:before="126" w:after="0" w:line="192" w:lineRule="exact"/>
              <w:ind w:left="30" w:right="0" w:firstLine="0"/>
              <w:jc w:val="left"/>
            </w:pPr>
            <w:r>
              <w:rPr>
                <w:rFonts w:ascii="FSSSnNyp+SimSun" w:hAnsi="FSSSnNyp+SimSun" w:eastAsia="FSSSnNyp+SimSun"/>
                <w:color w:val="000000"/>
                <w:sz w:val="19"/>
              </w:rPr>
              <w:t>质量指标</w:t>
            </w:r>
          </w:p>
        </w:tc>
        <w:tc>
          <w:tcPr>
            <w:tcW w:w="1370" w:type="dxa"/>
            <w:tcBorders>
              <w:top w:val="single" w:color="000000" w:sz="4" w:space="0"/>
              <w:left w:val="single" w:color="000000" w:sz="4" w:space="0"/>
              <w:bottom w:val="single" w:color="000000" w:sz="4" w:space="0"/>
              <w:right w:val="single" w:color="000000" w:sz="4" w:space="0"/>
            </w:tcBorders>
            <w:tcMar>
              <w:left w:w="0" w:type="dxa"/>
              <w:right w:w="0" w:type="dxa"/>
            </w:tcMar>
          </w:tcPr>
          <w:p w14:paraId="11D29CD8">
            <w:pPr>
              <w:widowControl/>
              <w:autoSpaceDE w:val="0"/>
              <w:autoSpaceDN w:val="0"/>
              <w:spacing w:before="126" w:after="0" w:line="192" w:lineRule="exact"/>
              <w:ind w:left="32" w:right="0" w:firstLine="0"/>
              <w:jc w:val="left"/>
            </w:pPr>
            <w:r>
              <w:rPr>
                <w:rFonts w:ascii="FSSSnNyp+SimSun" w:hAnsi="FSSSnNyp+SimSun" w:eastAsia="FSSSnNyp+SimSun"/>
                <w:color w:val="000000"/>
                <w:sz w:val="19"/>
              </w:rPr>
              <w:t>空</w:t>
            </w:r>
          </w:p>
        </w:tc>
        <w:tc>
          <w:tcPr>
            <w:tcW w:w="1368" w:type="dxa"/>
            <w:tcBorders>
              <w:top w:val="single" w:color="000000" w:sz="4" w:space="0"/>
              <w:left w:val="single" w:color="000000" w:sz="4" w:space="0"/>
              <w:bottom w:val="single" w:color="000000" w:sz="4" w:space="0"/>
              <w:right w:val="single" w:color="000000" w:sz="4" w:space="0"/>
            </w:tcBorders>
            <w:tcMar>
              <w:left w:w="0" w:type="dxa"/>
              <w:right w:w="0" w:type="dxa"/>
            </w:tcMar>
          </w:tcPr>
          <w:p w14:paraId="7ACA30A6"/>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11C381E">
            <w:pPr>
              <w:widowControl/>
              <w:autoSpaceDE w:val="0"/>
              <w:autoSpaceDN w:val="0"/>
              <w:spacing w:before="126" w:after="0" w:line="192" w:lineRule="exact"/>
              <w:ind w:left="438" w:right="0" w:firstLine="0"/>
              <w:jc w:val="left"/>
            </w:pPr>
            <w:r>
              <w:rPr>
                <w:rFonts w:ascii="FSSSnNyp+SimSun" w:hAnsi="FSSSnNyp+SimSun" w:eastAsia="FSSSnNyp+SimSun"/>
                <w:color w:val="000000"/>
                <w:sz w:val="19"/>
              </w:rPr>
              <w:t xml:space="preserve"> 13.00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FC9DCE0">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13.00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113A8B62"/>
        </w:tc>
      </w:tr>
      <w:tr w14:paraId="285AD166">
        <w:tblPrEx>
          <w:tblCellMar>
            <w:top w:w="0" w:type="dxa"/>
            <w:left w:w="108" w:type="dxa"/>
            <w:bottom w:w="0" w:type="dxa"/>
            <w:right w:w="108" w:type="dxa"/>
          </w:tblCellMar>
        </w:tblPrEx>
        <w:trPr>
          <w:trHeight w:val="438" w:hRule="exact"/>
        </w:trPr>
        <w:tc>
          <w:tcPr>
            <w:tcW w:w="4418" w:type="dxa"/>
            <w:tcBorders>
              <w:top w:val="single" w:color="000000" w:sz="4" w:space="0"/>
              <w:left w:val="single" w:color="000000" w:sz="4" w:space="0"/>
              <w:bottom w:val="single" w:color="000000" w:sz="6" w:space="0"/>
              <w:right w:val="single" w:color="000000" w:sz="4" w:space="0"/>
            </w:tcBorders>
            <w:tcMar>
              <w:left w:w="0" w:type="dxa"/>
              <w:right w:w="0" w:type="dxa"/>
            </w:tcMar>
          </w:tcPr>
          <w:p w14:paraId="70EDAFAF">
            <w:pPr>
              <w:widowControl/>
              <w:autoSpaceDE w:val="0"/>
              <w:autoSpaceDN w:val="0"/>
              <w:spacing w:before="128" w:after="0" w:line="192" w:lineRule="exact"/>
              <w:ind w:left="30" w:right="0" w:firstLine="0"/>
              <w:jc w:val="left"/>
            </w:pPr>
            <w:r>
              <w:rPr>
                <w:rFonts w:ascii="FSSSnNyp+SimSun" w:hAnsi="FSSSnNyp+SimSun" w:eastAsia="FSSSnNyp+SimSun"/>
                <w:color w:val="000000"/>
                <w:sz w:val="19"/>
              </w:rPr>
              <w:t>申报审核时限达标率</w:t>
            </w:r>
          </w:p>
        </w:tc>
        <w:tc>
          <w:tcPr>
            <w:tcW w:w="1370" w:type="dxa"/>
            <w:tcBorders>
              <w:top w:val="single" w:color="000000" w:sz="4" w:space="0"/>
              <w:left w:val="single" w:color="000000" w:sz="4" w:space="0"/>
              <w:bottom w:val="single" w:color="000000" w:sz="6" w:space="0"/>
              <w:right w:val="single" w:color="000000" w:sz="4" w:space="0"/>
            </w:tcBorders>
            <w:tcMar>
              <w:left w:w="0" w:type="dxa"/>
              <w:right w:w="0" w:type="dxa"/>
            </w:tcMar>
          </w:tcPr>
          <w:p w14:paraId="4CC2F289">
            <w:pPr>
              <w:widowControl/>
              <w:autoSpaceDE w:val="0"/>
              <w:autoSpaceDN w:val="0"/>
              <w:spacing w:before="128" w:after="0" w:line="192" w:lineRule="exact"/>
              <w:ind w:left="32" w:right="0" w:firstLine="0"/>
              <w:jc w:val="left"/>
            </w:pPr>
            <w:r>
              <w:rPr>
                <w:rFonts w:ascii="FSSSnNyp+SimSun" w:hAnsi="FSSSnNyp+SimSun" w:eastAsia="FSSSnNyp+SimSun"/>
                <w:color w:val="000000"/>
                <w:sz w:val="19"/>
              </w:rPr>
              <w:t>100</w:t>
            </w:r>
          </w:p>
        </w:tc>
        <w:tc>
          <w:tcPr>
            <w:tcW w:w="1368" w:type="dxa"/>
            <w:tcBorders>
              <w:top w:val="single" w:color="000000" w:sz="4" w:space="0"/>
              <w:left w:val="single" w:color="000000" w:sz="4" w:space="0"/>
              <w:bottom w:val="single" w:color="000000" w:sz="6" w:space="0"/>
              <w:right w:val="single" w:color="000000" w:sz="4" w:space="0"/>
            </w:tcBorders>
            <w:tcMar>
              <w:left w:w="0" w:type="dxa"/>
              <w:right w:w="0" w:type="dxa"/>
            </w:tcMar>
          </w:tcPr>
          <w:p w14:paraId="2AA31014">
            <w:pPr>
              <w:widowControl/>
              <w:autoSpaceDE w:val="0"/>
              <w:autoSpaceDN w:val="0"/>
              <w:spacing w:before="128" w:after="0" w:line="192" w:lineRule="exact"/>
              <w:ind w:left="28" w:right="0" w:firstLine="0"/>
              <w:jc w:val="left"/>
            </w:pPr>
            <w:r>
              <w:rPr>
                <w:rFonts w:ascii="FSSSnNyp+SimSun" w:hAnsi="FSSSnNyp+SimSun" w:eastAsia="FSSSnNyp+SimSun"/>
                <w:color w:val="000000"/>
                <w:sz w:val="19"/>
              </w:rPr>
              <w:t>100</w:t>
            </w:r>
          </w:p>
        </w:tc>
        <w:tc>
          <w:tcPr>
            <w:tcW w:w="1132" w:type="dxa"/>
            <w:tcBorders>
              <w:top w:val="single" w:color="000000" w:sz="4" w:space="0"/>
              <w:left w:val="single" w:color="000000" w:sz="4" w:space="0"/>
              <w:bottom w:val="single" w:color="000000" w:sz="6" w:space="0"/>
              <w:right w:val="single" w:color="000000" w:sz="4" w:space="0"/>
            </w:tcBorders>
            <w:tcMar>
              <w:left w:w="0" w:type="dxa"/>
              <w:right w:w="0" w:type="dxa"/>
            </w:tcMar>
          </w:tcPr>
          <w:p w14:paraId="610CC089">
            <w:pPr>
              <w:widowControl/>
              <w:autoSpaceDE w:val="0"/>
              <w:autoSpaceDN w:val="0"/>
              <w:spacing w:before="128" w:after="0" w:line="192" w:lineRule="exact"/>
              <w:ind w:left="438" w:right="0" w:firstLine="0"/>
              <w:jc w:val="left"/>
            </w:pPr>
            <w:r>
              <w:rPr>
                <w:rFonts w:ascii="FSSSnNyp+SimSun" w:hAnsi="FSSSnNyp+SimSun" w:eastAsia="FSSSnNyp+SimSun"/>
                <w:color w:val="000000"/>
                <w:sz w:val="19"/>
              </w:rPr>
              <w:t xml:space="preserve"> 13.00 </w:t>
            </w:r>
          </w:p>
        </w:tc>
        <w:tc>
          <w:tcPr>
            <w:tcW w:w="1240" w:type="dxa"/>
            <w:tcBorders>
              <w:top w:val="single" w:color="000000" w:sz="4" w:space="0"/>
              <w:left w:val="single" w:color="000000" w:sz="4" w:space="0"/>
              <w:bottom w:val="single" w:color="000000" w:sz="6" w:space="0"/>
              <w:right w:val="single" w:color="000000" w:sz="4" w:space="0"/>
            </w:tcBorders>
            <w:tcMar>
              <w:left w:w="0" w:type="dxa"/>
              <w:right w:w="0" w:type="dxa"/>
            </w:tcMar>
          </w:tcPr>
          <w:p w14:paraId="1E36B4B9">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 xml:space="preserve">      13.00 </w:t>
            </w:r>
          </w:p>
        </w:tc>
        <w:tc>
          <w:tcPr>
            <w:tcW w:w="2752" w:type="dxa"/>
            <w:tcBorders>
              <w:top w:val="single" w:color="000000" w:sz="4" w:space="0"/>
              <w:left w:val="single" w:color="000000" w:sz="4" w:space="0"/>
              <w:bottom w:val="single" w:color="000000" w:sz="6" w:space="0"/>
              <w:right w:val="single" w:color="000000" w:sz="4" w:space="0"/>
            </w:tcBorders>
            <w:tcMar>
              <w:left w:w="0" w:type="dxa"/>
              <w:right w:w="0" w:type="dxa"/>
            </w:tcMar>
          </w:tcPr>
          <w:p w14:paraId="23F52133">
            <w:pPr>
              <w:widowControl/>
              <w:autoSpaceDE w:val="0"/>
              <w:autoSpaceDN w:val="0"/>
              <w:spacing w:before="128" w:after="0" w:line="192" w:lineRule="exact"/>
              <w:ind w:left="30" w:right="0" w:firstLine="0"/>
              <w:jc w:val="left"/>
            </w:pPr>
            <w:r>
              <w:rPr>
                <w:rFonts w:ascii="FSSSnNyp+SimSun" w:hAnsi="FSSSnNyp+SimSun" w:eastAsia="FSSSnNyp+SimSun"/>
                <w:color w:val="000000"/>
                <w:sz w:val="19"/>
              </w:rPr>
              <w:t>无</w:t>
            </w:r>
          </w:p>
        </w:tc>
      </w:tr>
      <w:tr w14:paraId="13C1B268">
        <w:tblPrEx>
          <w:tblCellMar>
            <w:top w:w="0" w:type="dxa"/>
            <w:left w:w="108" w:type="dxa"/>
            <w:bottom w:w="0" w:type="dxa"/>
            <w:right w:w="108" w:type="dxa"/>
          </w:tblCellMar>
        </w:tblPrEx>
        <w:trPr>
          <w:trHeight w:val="436" w:hRule="exact"/>
        </w:trPr>
        <w:tc>
          <w:tcPr>
            <w:tcW w:w="4418" w:type="dxa"/>
            <w:tcBorders>
              <w:top w:val="single" w:color="000000" w:sz="6" w:space="0"/>
              <w:left w:val="single" w:color="000000" w:sz="4" w:space="0"/>
              <w:bottom w:val="single" w:color="000000" w:sz="4" w:space="0"/>
              <w:right w:val="single" w:color="000000" w:sz="4" w:space="0"/>
            </w:tcBorders>
            <w:tcMar>
              <w:left w:w="0" w:type="dxa"/>
              <w:right w:w="0" w:type="dxa"/>
            </w:tcMar>
          </w:tcPr>
          <w:p w14:paraId="673A2D79">
            <w:pPr>
              <w:widowControl/>
              <w:autoSpaceDE w:val="0"/>
              <w:autoSpaceDN w:val="0"/>
              <w:spacing w:before="126" w:after="0" w:line="192" w:lineRule="exact"/>
              <w:ind w:left="30" w:right="0" w:firstLine="0"/>
              <w:jc w:val="left"/>
            </w:pPr>
            <w:r>
              <w:rPr>
                <w:rFonts w:ascii="FSSSnNyp+SimSun" w:hAnsi="FSSSnNyp+SimSun" w:eastAsia="FSSSnNyp+SimSun"/>
                <w:color w:val="000000"/>
                <w:sz w:val="19"/>
              </w:rPr>
              <w:t>时效指标</w:t>
            </w:r>
          </w:p>
        </w:tc>
        <w:tc>
          <w:tcPr>
            <w:tcW w:w="1370" w:type="dxa"/>
            <w:tcBorders>
              <w:top w:val="single" w:color="000000" w:sz="6" w:space="0"/>
              <w:left w:val="single" w:color="000000" w:sz="4" w:space="0"/>
              <w:bottom w:val="single" w:color="000000" w:sz="4" w:space="0"/>
              <w:right w:val="single" w:color="000000" w:sz="4" w:space="0"/>
            </w:tcBorders>
            <w:tcMar>
              <w:left w:w="0" w:type="dxa"/>
              <w:right w:w="0" w:type="dxa"/>
            </w:tcMar>
          </w:tcPr>
          <w:p w14:paraId="0C3FC7D6">
            <w:pPr>
              <w:widowControl/>
              <w:autoSpaceDE w:val="0"/>
              <w:autoSpaceDN w:val="0"/>
              <w:spacing w:before="126" w:after="0" w:line="192" w:lineRule="exact"/>
              <w:ind w:left="32" w:right="0" w:firstLine="0"/>
              <w:jc w:val="left"/>
            </w:pPr>
            <w:r>
              <w:rPr>
                <w:rFonts w:ascii="FSSSnNyp+SimSun" w:hAnsi="FSSSnNyp+SimSun" w:eastAsia="FSSSnNyp+SimSun"/>
                <w:color w:val="000000"/>
                <w:sz w:val="19"/>
              </w:rPr>
              <w:t>空</w:t>
            </w:r>
          </w:p>
        </w:tc>
        <w:tc>
          <w:tcPr>
            <w:tcW w:w="1368" w:type="dxa"/>
            <w:tcBorders>
              <w:top w:val="single" w:color="000000" w:sz="6" w:space="0"/>
              <w:left w:val="single" w:color="000000" w:sz="4" w:space="0"/>
              <w:bottom w:val="single" w:color="000000" w:sz="4" w:space="0"/>
              <w:right w:val="single" w:color="000000" w:sz="4" w:space="0"/>
            </w:tcBorders>
            <w:tcMar>
              <w:left w:w="0" w:type="dxa"/>
              <w:right w:w="0" w:type="dxa"/>
            </w:tcMar>
          </w:tcPr>
          <w:p w14:paraId="08EADDB9"/>
        </w:tc>
        <w:tc>
          <w:tcPr>
            <w:tcW w:w="1132" w:type="dxa"/>
            <w:tcBorders>
              <w:top w:val="single" w:color="000000" w:sz="6" w:space="0"/>
              <w:left w:val="single" w:color="000000" w:sz="4" w:space="0"/>
              <w:bottom w:val="single" w:color="000000" w:sz="4" w:space="0"/>
              <w:right w:val="single" w:color="000000" w:sz="4" w:space="0"/>
            </w:tcBorders>
            <w:tcMar>
              <w:left w:w="0" w:type="dxa"/>
              <w:right w:w="0" w:type="dxa"/>
            </w:tcMar>
          </w:tcPr>
          <w:p w14:paraId="201A3079">
            <w:pPr>
              <w:widowControl/>
              <w:autoSpaceDE w:val="0"/>
              <w:autoSpaceDN w:val="0"/>
              <w:spacing w:before="126" w:after="0" w:line="192" w:lineRule="exact"/>
              <w:ind w:left="438" w:right="0" w:firstLine="0"/>
              <w:jc w:val="left"/>
            </w:pPr>
            <w:r>
              <w:rPr>
                <w:rFonts w:ascii="FSSSnNyp+SimSun" w:hAnsi="FSSSnNyp+SimSun" w:eastAsia="FSSSnNyp+SimSun"/>
                <w:color w:val="000000"/>
                <w:sz w:val="19"/>
              </w:rPr>
              <w:t xml:space="preserve"> 12.00 </w:t>
            </w:r>
          </w:p>
        </w:tc>
        <w:tc>
          <w:tcPr>
            <w:tcW w:w="1240" w:type="dxa"/>
            <w:tcBorders>
              <w:top w:val="single" w:color="000000" w:sz="6" w:space="0"/>
              <w:left w:val="single" w:color="000000" w:sz="4" w:space="0"/>
              <w:bottom w:val="single" w:color="000000" w:sz="4" w:space="0"/>
              <w:right w:val="single" w:color="000000" w:sz="4" w:space="0"/>
            </w:tcBorders>
            <w:tcMar>
              <w:left w:w="0" w:type="dxa"/>
              <w:right w:w="0" w:type="dxa"/>
            </w:tcMar>
          </w:tcPr>
          <w:p w14:paraId="35ECB1C7">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12.00 </w:t>
            </w:r>
          </w:p>
        </w:tc>
        <w:tc>
          <w:tcPr>
            <w:tcW w:w="2752" w:type="dxa"/>
            <w:tcBorders>
              <w:top w:val="single" w:color="000000" w:sz="6" w:space="0"/>
              <w:left w:val="single" w:color="000000" w:sz="4" w:space="0"/>
              <w:bottom w:val="single" w:color="000000" w:sz="4" w:space="0"/>
              <w:right w:val="single" w:color="000000" w:sz="4" w:space="0"/>
            </w:tcBorders>
            <w:tcMar>
              <w:left w:w="0" w:type="dxa"/>
              <w:right w:w="0" w:type="dxa"/>
            </w:tcMar>
          </w:tcPr>
          <w:p w14:paraId="109F1970"/>
        </w:tc>
      </w:tr>
      <w:tr w14:paraId="5CDD82DD">
        <w:tblPrEx>
          <w:tblCellMar>
            <w:top w:w="0" w:type="dxa"/>
            <w:left w:w="108" w:type="dxa"/>
            <w:bottom w:w="0" w:type="dxa"/>
            <w:right w:w="108" w:type="dxa"/>
          </w:tblCellMar>
        </w:tblPrEx>
        <w:trPr>
          <w:trHeight w:val="438" w:hRule="exact"/>
        </w:trPr>
        <w:tc>
          <w:tcPr>
            <w:tcW w:w="4418" w:type="dxa"/>
            <w:tcBorders>
              <w:top w:val="single" w:color="000000" w:sz="4" w:space="0"/>
              <w:left w:val="single" w:color="000000" w:sz="4" w:space="0"/>
              <w:bottom w:val="single" w:color="000000" w:sz="4" w:space="0"/>
              <w:right w:val="single" w:color="000000" w:sz="4" w:space="0"/>
            </w:tcBorders>
            <w:tcMar>
              <w:left w:w="0" w:type="dxa"/>
              <w:right w:w="0" w:type="dxa"/>
            </w:tcMar>
          </w:tcPr>
          <w:p w14:paraId="0E6B974B">
            <w:pPr>
              <w:widowControl/>
              <w:autoSpaceDE w:val="0"/>
              <w:autoSpaceDN w:val="0"/>
              <w:spacing w:before="128" w:after="0" w:line="192" w:lineRule="exact"/>
              <w:ind w:left="30" w:right="0" w:firstLine="0"/>
              <w:jc w:val="left"/>
            </w:pPr>
            <w:r>
              <w:rPr>
                <w:rFonts w:ascii="FSSSnNyp+SimSun" w:hAnsi="FSSSnNyp+SimSun" w:eastAsia="FSSSnNyp+SimSun"/>
                <w:color w:val="000000"/>
                <w:sz w:val="19"/>
              </w:rPr>
              <w:t>资金发放频次</w:t>
            </w:r>
          </w:p>
        </w:tc>
        <w:tc>
          <w:tcPr>
            <w:tcW w:w="1370" w:type="dxa"/>
            <w:tcBorders>
              <w:top w:val="single" w:color="000000" w:sz="4" w:space="0"/>
              <w:left w:val="single" w:color="000000" w:sz="4" w:space="0"/>
              <w:bottom w:val="single" w:color="000000" w:sz="4" w:space="0"/>
              <w:right w:val="single" w:color="000000" w:sz="4" w:space="0"/>
            </w:tcBorders>
            <w:tcMar>
              <w:left w:w="0" w:type="dxa"/>
              <w:right w:w="0" w:type="dxa"/>
            </w:tcMar>
          </w:tcPr>
          <w:p w14:paraId="7F006893">
            <w:pPr>
              <w:widowControl/>
              <w:autoSpaceDE w:val="0"/>
              <w:autoSpaceDN w:val="0"/>
              <w:spacing w:before="128" w:after="0" w:line="192" w:lineRule="exact"/>
              <w:ind w:left="32" w:right="0" w:firstLine="0"/>
              <w:jc w:val="left"/>
            </w:pPr>
            <w:r>
              <w:rPr>
                <w:rFonts w:ascii="FSSSnNyp+SimSun" w:hAnsi="FSSSnNyp+SimSun" w:eastAsia="FSSSnNyp+SimSun"/>
                <w:color w:val="000000"/>
                <w:sz w:val="19"/>
              </w:rPr>
              <w:t>1.00</w:t>
            </w:r>
          </w:p>
        </w:tc>
        <w:tc>
          <w:tcPr>
            <w:tcW w:w="1368" w:type="dxa"/>
            <w:tcBorders>
              <w:top w:val="single" w:color="000000" w:sz="4" w:space="0"/>
              <w:left w:val="single" w:color="000000" w:sz="4" w:space="0"/>
              <w:bottom w:val="single" w:color="000000" w:sz="4" w:space="0"/>
              <w:right w:val="single" w:color="000000" w:sz="4" w:space="0"/>
            </w:tcBorders>
            <w:tcMar>
              <w:left w:w="0" w:type="dxa"/>
              <w:right w:w="0" w:type="dxa"/>
            </w:tcMar>
          </w:tcPr>
          <w:p w14:paraId="6EF72207">
            <w:pPr>
              <w:widowControl/>
              <w:autoSpaceDE w:val="0"/>
              <w:autoSpaceDN w:val="0"/>
              <w:spacing w:before="128" w:after="0" w:line="192" w:lineRule="exact"/>
              <w:ind w:left="28" w:right="0" w:firstLine="0"/>
              <w:jc w:val="left"/>
            </w:pPr>
            <w:r>
              <w:rPr>
                <w:rFonts w:ascii="FSSSnNyp+SimSun" w:hAnsi="FSSSnNyp+SimSun" w:eastAsia="FSSSnNyp+SimSun"/>
                <w:color w:val="000000"/>
                <w:sz w:val="19"/>
              </w:rPr>
              <w:t>1.00</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A56ACC5">
            <w:pPr>
              <w:widowControl/>
              <w:autoSpaceDE w:val="0"/>
              <w:autoSpaceDN w:val="0"/>
              <w:spacing w:before="128" w:after="0" w:line="192" w:lineRule="exact"/>
              <w:ind w:left="438" w:right="0" w:firstLine="0"/>
              <w:jc w:val="left"/>
            </w:pPr>
            <w:r>
              <w:rPr>
                <w:rFonts w:ascii="FSSSnNyp+SimSun" w:hAnsi="FSSSnNyp+SimSun" w:eastAsia="FSSSnNyp+SimSun"/>
                <w:color w:val="000000"/>
                <w:sz w:val="19"/>
              </w:rPr>
              <w:t xml:space="preserve"> 12.00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28B1BEC">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 xml:space="preserve">      12.00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27F6CE4E">
            <w:pPr>
              <w:widowControl/>
              <w:autoSpaceDE w:val="0"/>
              <w:autoSpaceDN w:val="0"/>
              <w:spacing w:before="128" w:after="0" w:line="192" w:lineRule="exact"/>
              <w:ind w:left="30" w:right="0" w:firstLine="0"/>
              <w:jc w:val="left"/>
            </w:pPr>
            <w:r>
              <w:rPr>
                <w:rFonts w:ascii="FSSSnNyp+SimSun" w:hAnsi="FSSSnNyp+SimSun" w:eastAsia="FSSSnNyp+SimSun"/>
                <w:color w:val="000000"/>
                <w:sz w:val="19"/>
              </w:rPr>
              <w:t>无</w:t>
            </w:r>
          </w:p>
        </w:tc>
      </w:tr>
      <w:tr w14:paraId="032F4E2C">
        <w:tblPrEx>
          <w:tblCellMar>
            <w:top w:w="0" w:type="dxa"/>
            <w:left w:w="108" w:type="dxa"/>
            <w:bottom w:w="0" w:type="dxa"/>
            <w:right w:w="108" w:type="dxa"/>
          </w:tblCellMar>
        </w:tblPrEx>
        <w:trPr>
          <w:trHeight w:val="438" w:hRule="exact"/>
        </w:trPr>
        <w:tc>
          <w:tcPr>
            <w:tcW w:w="4418" w:type="dxa"/>
            <w:tcBorders>
              <w:top w:val="single" w:color="000000" w:sz="4" w:space="0"/>
              <w:left w:val="single" w:color="000000" w:sz="4" w:space="0"/>
              <w:bottom w:val="single" w:color="000000" w:sz="4" w:space="0"/>
              <w:right w:val="single" w:color="000000" w:sz="4" w:space="0"/>
            </w:tcBorders>
            <w:tcMar>
              <w:left w:w="0" w:type="dxa"/>
              <w:right w:w="0" w:type="dxa"/>
            </w:tcMar>
          </w:tcPr>
          <w:p w14:paraId="1B3BC537">
            <w:pPr>
              <w:widowControl/>
              <w:autoSpaceDE w:val="0"/>
              <w:autoSpaceDN w:val="0"/>
              <w:spacing w:before="128" w:after="0" w:line="190" w:lineRule="exact"/>
              <w:ind w:left="30" w:right="0" w:firstLine="0"/>
              <w:jc w:val="left"/>
            </w:pPr>
            <w:r>
              <w:rPr>
                <w:rFonts w:ascii="FSSSnNyp+SimSun" w:hAnsi="FSSSnNyp+SimSun" w:eastAsia="FSSSnNyp+SimSun"/>
                <w:color w:val="000000"/>
                <w:sz w:val="19"/>
              </w:rPr>
              <w:t>成本指标</w:t>
            </w:r>
          </w:p>
        </w:tc>
        <w:tc>
          <w:tcPr>
            <w:tcW w:w="1370" w:type="dxa"/>
            <w:tcBorders>
              <w:top w:val="single" w:color="000000" w:sz="4" w:space="0"/>
              <w:left w:val="single" w:color="000000" w:sz="4" w:space="0"/>
              <w:bottom w:val="single" w:color="000000" w:sz="4" w:space="0"/>
              <w:right w:val="single" w:color="000000" w:sz="4" w:space="0"/>
            </w:tcBorders>
            <w:tcMar>
              <w:left w:w="0" w:type="dxa"/>
              <w:right w:w="0" w:type="dxa"/>
            </w:tcMar>
          </w:tcPr>
          <w:p w14:paraId="4AD978C8">
            <w:pPr>
              <w:widowControl/>
              <w:autoSpaceDE w:val="0"/>
              <w:autoSpaceDN w:val="0"/>
              <w:spacing w:before="128" w:after="0" w:line="190" w:lineRule="exact"/>
              <w:ind w:left="32" w:right="0" w:firstLine="0"/>
              <w:jc w:val="left"/>
            </w:pPr>
            <w:r>
              <w:rPr>
                <w:rFonts w:ascii="FSSSnNyp+SimSun" w:hAnsi="FSSSnNyp+SimSun" w:eastAsia="FSSSnNyp+SimSun"/>
                <w:color w:val="000000"/>
                <w:sz w:val="19"/>
              </w:rPr>
              <w:t>空</w:t>
            </w:r>
          </w:p>
        </w:tc>
        <w:tc>
          <w:tcPr>
            <w:tcW w:w="1368" w:type="dxa"/>
            <w:tcBorders>
              <w:top w:val="single" w:color="000000" w:sz="4" w:space="0"/>
              <w:left w:val="single" w:color="000000" w:sz="4" w:space="0"/>
              <w:bottom w:val="single" w:color="000000" w:sz="4" w:space="0"/>
              <w:right w:val="single" w:color="000000" w:sz="4" w:space="0"/>
            </w:tcBorders>
            <w:tcMar>
              <w:left w:w="0" w:type="dxa"/>
              <w:right w:w="0" w:type="dxa"/>
            </w:tcMar>
          </w:tcPr>
          <w:p w14:paraId="24F6DBF9"/>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5910EBE">
            <w:pPr>
              <w:widowControl/>
              <w:autoSpaceDE w:val="0"/>
              <w:autoSpaceDN w:val="0"/>
              <w:spacing w:before="128" w:after="0" w:line="190" w:lineRule="exact"/>
              <w:ind w:left="438" w:right="0" w:firstLine="0"/>
              <w:jc w:val="left"/>
            </w:pPr>
            <w:r>
              <w:rPr>
                <w:rFonts w:ascii="FSSSnNyp+SimSun" w:hAnsi="FSSSnNyp+SimSun" w:eastAsia="FSSSnNyp+SimSun"/>
                <w:color w:val="000000"/>
                <w:sz w:val="19"/>
              </w:rPr>
              <w:t xml:space="preserve"> 13.00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12A04378">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 xml:space="preserve">      13.00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03021354"/>
        </w:tc>
      </w:tr>
      <w:tr w14:paraId="020E076E">
        <w:tblPrEx>
          <w:tblCellMar>
            <w:top w:w="0" w:type="dxa"/>
            <w:left w:w="108" w:type="dxa"/>
            <w:bottom w:w="0" w:type="dxa"/>
            <w:right w:w="108" w:type="dxa"/>
          </w:tblCellMar>
        </w:tblPrEx>
        <w:trPr>
          <w:trHeight w:val="434" w:hRule="exact"/>
        </w:trPr>
        <w:tc>
          <w:tcPr>
            <w:tcW w:w="4418" w:type="dxa"/>
            <w:tcBorders>
              <w:top w:val="single" w:color="000000" w:sz="4" w:space="0"/>
              <w:left w:val="single" w:color="000000" w:sz="4" w:space="0"/>
              <w:bottom w:val="single" w:color="000000" w:sz="4" w:space="0"/>
              <w:right w:val="single" w:color="000000" w:sz="4" w:space="0"/>
            </w:tcBorders>
            <w:tcMar>
              <w:left w:w="0" w:type="dxa"/>
              <w:right w:w="0" w:type="dxa"/>
            </w:tcMar>
          </w:tcPr>
          <w:p w14:paraId="029F90BD">
            <w:pPr>
              <w:widowControl/>
              <w:autoSpaceDE w:val="0"/>
              <w:autoSpaceDN w:val="0"/>
              <w:spacing w:before="126" w:after="0" w:line="192" w:lineRule="exact"/>
              <w:ind w:left="30" w:right="0" w:firstLine="0"/>
              <w:jc w:val="left"/>
            </w:pPr>
            <w:r>
              <w:rPr>
                <w:rFonts w:ascii="FSSSnNyp+SimSun" w:hAnsi="FSSSnNyp+SimSun" w:eastAsia="FSSSnNyp+SimSun"/>
                <w:color w:val="000000"/>
                <w:sz w:val="19"/>
              </w:rPr>
              <w:t>经济成本指标</w:t>
            </w:r>
          </w:p>
        </w:tc>
        <w:tc>
          <w:tcPr>
            <w:tcW w:w="1370" w:type="dxa"/>
            <w:tcBorders>
              <w:top w:val="single" w:color="000000" w:sz="4" w:space="0"/>
              <w:left w:val="single" w:color="000000" w:sz="4" w:space="0"/>
              <w:bottom w:val="single" w:color="000000" w:sz="4" w:space="0"/>
              <w:right w:val="single" w:color="000000" w:sz="4" w:space="0"/>
            </w:tcBorders>
            <w:tcMar>
              <w:left w:w="0" w:type="dxa"/>
              <w:right w:w="0" w:type="dxa"/>
            </w:tcMar>
          </w:tcPr>
          <w:p w14:paraId="168BEE44">
            <w:pPr>
              <w:widowControl/>
              <w:autoSpaceDE w:val="0"/>
              <w:autoSpaceDN w:val="0"/>
              <w:spacing w:before="126" w:after="0" w:line="192" w:lineRule="exact"/>
              <w:ind w:left="32" w:right="0" w:firstLine="0"/>
              <w:jc w:val="left"/>
            </w:pPr>
            <w:r>
              <w:rPr>
                <w:rFonts w:ascii="FSSSnNyp+SimSun" w:hAnsi="FSSSnNyp+SimSun" w:eastAsia="FSSSnNyp+SimSun"/>
                <w:color w:val="000000"/>
                <w:sz w:val="19"/>
              </w:rPr>
              <w:t>3600</w:t>
            </w:r>
          </w:p>
        </w:tc>
        <w:tc>
          <w:tcPr>
            <w:tcW w:w="1368" w:type="dxa"/>
            <w:tcBorders>
              <w:top w:val="single" w:color="000000" w:sz="4" w:space="0"/>
              <w:left w:val="single" w:color="000000" w:sz="4" w:space="0"/>
              <w:bottom w:val="single" w:color="000000" w:sz="4" w:space="0"/>
              <w:right w:val="single" w:color="000000" w:sz="4" w:space="0"/>
            </w:tcBorders>
            <w:tcMar>
              <w:left w:w="0" w:type="dxa"/>
              <w:right w:w="0" w:type="dxa"/>
            </w:tcMar>
          </w:tcPr>
          <w:p w14:paraId="131771D8">
            <w:pPr>
              <w:widowControl/>
              <w:autoSpaceDE w:val="0"/>
              <w:autoSpaceDN w:val="0"/>
              <w:spacing w:before="126" w:after="0" w:line="192" w:lineRule="exact"/>
              <w:ind w:left="28" w:right="0" w:firstLine="0"/>
              <w:jc w:val="left"/>
            </w:pPr>
            <w:r>
              <w:rPr>
                <w:rFonts w:ascii="FSSSnNyp+SimSun" w:hAnsi="FSSSnNyp+SimSun" w:eastAsia="FSSSnNyp+SimSun"/>
                <w:color w:val="000000"/>
                <w:sz w:val="19"/>
              </w:rPr>
              <w:t>5585</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4135FE9">
            <w:pPr>
              <w:widowControl/>
              <w:autoSpaceDE w:val="0"/>
              <w:autoSpaceDN w:val="0"/>
              <w:spacing w:before="126" w:after="0" w:line="192" w:lineRule="exact"/>
              <w:ind w:left="438" w:right="0" w:firstLine="0"/>
              <w:jc w:val="left"/>
            </w:pPr>
            <w:r>
              <w:rPr>
                <w:rFonts w:ascii="FSSSnNyp+SimSun" w:hAnsi="FSSSnNyp+SimSun" w:eastAsia="FSSSnNyp+SimSun"/>
                <w:color w:val="000000"/>
                <w:sz w:val="19"/>
              </w:rPr>
              <w:t xml:space="preserve"> 13.00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426BA105">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13.00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6CB4A728">
            <w:pPr>
              <w:widowControl/>
              <w:autoSpaceDE w:val="0"/>
              <w:autoSpaceDN w:val="0"/>
              <w:spacing w:before="126" w:after="0" w:line="192" w:lineRule="exact"/>
              <w:ind w:left="30" w:right="0" w:firstLine="0"/>
              <w:jc w:val="left"/>
            </w:pPr>
            <w:r>
              <w:rPr>
                <w:rFonts w:ascii="FSSSnNyp+SimSun" w:hAnsi="FSSSnNyp+SimSun" w:eastAsia="FSSSnNyp+SimSun"/>
                <w:color w:val="000000"/>
                <w:sz w:val="19"/>
              </w:rPr>
              <w:t>无</w:t>
            </w:r>
          </w:p>
        </w:tc>
      </w:tr>
      <w:tr w14:paraId="6391C16E">
        <w:tblPrEx>
          <w:tblCellMar>
            <w:top w:w="0" w:type="dxa"/>
            <w:left w:w="108" w:type="dxa"/>
            <w:bottom w:w="0" w:type="dxa"/>
            <w:right w:w="108" w:type="dxa"/>
          </w:tblCellMar>
        </w:tblPrEx>
        <w:trPr>
          <w:trHeight w:val="438" w:hRule="exact"/>
        </w:trPr>
        <w:tc>
          <w:tcPr>
            <w:tcW w:w="4418" w:type="dxa"/>
            <w:tcBorders>
              <w:top w:val="single" w:color="000000" w:sz="4" w:space="0"/>
              <w:left w:val="single" w:color="000000" w:sz="4" w:space="0"/>
              <w:bottom w:val="single" w:color="000000" w:sz="6" w:space="0"/>
              <w:right w:val="single" w:color="000000" w:sz="4" w:space="0"/>
            </w:tcBorders>
            <w:tcMar>
              <w:left w:w="0" w:type="dxa"/>
              <w:right w:w="0" w:type="dxa"/>
            </w:tcMar>
          </w:tcPr>
          <w:p w14:paraId="51712A38">
            <w:pPr>
              <w:widowControl/>
              <w:autoSpaceDE w:val="0"/>
              <w:autoSpaceDN w:val="0"/>
              <w:spacing w:before="130" w:after="0" w:line="190" w:lineRule="exact"/>
              <w:ind w:left="30" w:right="0" w:firstLine="0"/>
              <w:jc w:val="left"/>
            </w:pPr>
            <w:r>
              <w:rPr>
                <w:rFonts w:ascii="FSSSnNyp+SimSun" w:hAnsi="FSSSnNyp+SimSun" w:eastAsia="FSSSnNyp+SimSun"/>
                <w:color w:val="000000"/>
                <w:sz w:val="19"/>
              </w:rPr>
              <w:t>效益指标</w:t>
            </w:r>
          </w:p>
        </w:tc>
        <w:tc>
          <w:tcPr>
            <w:tcW w:w="1370" w:type="dxa"/>
            <w:tcBorders>
              <w:top w:val="single" w:color="000000" w:sz="4" w:space="0"/>
              <w:left w:val="single" w:color="000000" w:sz="4" w:space="0"/>
              <w:bottom w:val="single" w:color="000000" w:sz="6" w:space="0"/>
              <w:right w:val="single" w:color="000000" w:sz="4" w:space="0"/>
            </w:tcBorders>
            <w:tcMar>
              <w:left w:w="0" w:type="dxa"/>
              <w:right w:w="0" w:type="dxa"/>
            </w:tcMar>
          </w:tcPr>
          <w:p w14:paraId="4FD39F25">
            <w:pPr>
              <w:widowControl/>
              <w:autoSpaceDE w:val="0"/>
              <w:autoSpaceDN w:val="0"/>
              <w:spacing w:before="130" w:after="0" w:line="190" w:lineRule="exact"/>
              <w:ind w:left="32" w:right="0" w:firstLine="0"/>
              <w:jc w:val="left"/>
            </w:pPr>
            <w:r>
              <w:rPr>
                <w:rFonts w:ascii="FSSSnNyp+SimSun" w:hAnsi="FSSSnNyp+SimSun" w:eastAsia="FSSSnNyp+SimSun"/>
                <w:color w:val="000000"/>
                <w:sz w:val="19"/>
              </w:rPr>
              <w:t>空</w:t>
            </w:r>
          </w:p>
        </w:tc>
        <w:tc>
          <w:tcPr>
            <w:tcW w:w="1368" w:type="dxa"/>
            <w:tcBorders>
              <w:top w:val="single" w:color="000000" w:sz="4" w:space="0"/>
              <w:left w:val="single" w:color="000000" w:sz="4" w:space="0"/>
              <w:bottom w:val="single" w:color="000000" w:sz="6" w:space="0"/>
              <w:right w:val="single" w:color="000000" w:sz="4" w:space="0"/>
            </w:tcBorders>
            <w:tcMar>
              <w:left w:w="0" w:type="dxa"/>
              <w:right w:w="0" w:type="dxa"/>
            </w:tcMar>
          </w:tcPr>
          <w:p w14:paraId="495171EC"/>
        </w:tc>
        <w:tc>
          <w:tcPr>
            <w:tcW w:w="1132" w:type="dxa"/>
            <w:tcBorders>
              <w:top w:val="single" w:color="000000" w:sz="4" w:space="0"/>
              <w:left w:val="single" w:color="000000" w:sz="4" w:space="0"/>
              <w:bottom w:val="single" w:color="000000" w:sz="6" w:space="0"/>
              <w:right w:val="single" w:color="000000" w:sz="4" w:space="0"/>
            </w:tcBorders>
            <w:tcMar>
              <w:left w:w="0" w:type="dxa"/>
              <w:right w:w="0" w:type="dxa"/>
            </w:tcMar>
          </w:tcPr>
          <w:p w14:paraId="0129E07A">
            <w:pPr>
              <w:widowControl/>
              <w:autoSpaceDE w:val="0"/>
              <w:autoSpaceDN w:val="0"/>
              <w:spacing w:before="130" w:after="0" w:line="190" w:lineRule="exact"/>
              <w:ind w:left="438" w:right="0" w:firstLine="0"/>
              <w:jc w:val="left"/>
            </w:pPr>
            <w:r>
              <w:rPr>
                <w:rFonts w:ascii="FSSSnNyp+SimSun" w:hAnsi="FSSSnNyp+SimSun" w:eastAsia="FSSSnNyp+SimSun"/>
                <w:color w:val="000000"/>
                <w:sz w:val="19"/>
              </w:rPr>
              <w:t xml:space="preserve"> 30.00 </w:t>
            </w:r>
          </w:p>
        </w:tc>
        <w:tc>
          <w:tcPr>
            <w:tcW w:w="1240" w:type="dxa"/>
            <w:tcBorders>
              <w:top w:val="single" w:color="000000" w:sz="4" w:space="0"/>
              <w:left w:val="single" w:color="000000" w:sz="4" w:space="0"/>
              <w:bottom w:val="single" w:color="000000" w:sz="6" w:space="0"/>
              <w:right w:val="single" w:color="000000" w:sz="4" w:space="0"/>
            </w:tcBorders>
            <w:tcMar>
              <w:left w:w="0" w:type="dxa"/>
              <w:right w:w="0" w:type="dxa"/>
            </w:tcMar>
          </w:tcPr>
          <w:p w14:paraId="5FBEDD3A">
            <w:pPr>
              <w:widowControl/>
              <w:autoSpaceDE w:val="0"/>
              <w:autoSpaceDN w:val="0"/>
              <w:spacing w:before="130" w:after="0" w:line="190" w:lineRule="exact"/>
              <w:ind w:left="0" w:right="0" w:firstLine="0"/>
              <w:jc w:val="center"/>
            </w:pPr>
            <w:r>
              <w:rPr>
                <w:rFonts w:ascii="FSSSnNyp+SimSun" w:hAnsi="FSSSnNyp+SimSun" w:eastAsia="FSSSnNyp+SimSun"/>
                <w:color w:val="000000"/>
                <w:sz w:val="19"/>
              </w:rPr>
              <w:t xml:space="preserve">      30.00 </w:t>
            </w:r>
          </w:p>
        </w:tc>
        <w:tc>
          <w:tcPr>
            <w:tcW w:w="2752" w:type="dxa"/>
            <w:tcBorders>
              <w:top w:val="single" w:color="000000" w:sz="4" w:space="0"/>
              <w:left w:val="single" w:color="000000" w:sz="4" w:space="0"/>
              <w:bottom w:val="single" w:color="000000" w:sz="6" w:space="0"/>
              <w:right w:val="single" w:color="000000" w:sz="4" w:space="0"/>
            </w:tcBorders>
            <w:tcMar>
              <w:left w:w="0" w:type="dxa"/>
              <w:right w:w="0" w:type="dxa"/>
            </w:tcMar>
          </w:tcPr>
          <w:p w14:paraId="1CFDD88E"/>
        </w:tc>
      </w:tr>
      <w:tr w14:paraId="0AA931EE">
        <w:tblPrEx>
          <w:tblCellMar>
            <w:top w:w="0" w:type="dxa"/>
            <w:left w:w="108" w:type="dxa"/>
            <w:bottom w:w="0" w:type="dxa"/>
            <w:right w:w="108" w:type="dxa"/>
          </w:tblCellMar>
        </w:tblPrEx>
        <w:trPr>
          <w:trHeight w:val="438" w:hRule="exact"/>
        </w:trPr>
        <w:tc>
          <w:tcPr>
            <w:tcW w:w="4418" w:type="dxa"/>
            <w:tcBorders>
              <w:top w:val="single" w:color="000000" w:sz="6" w:space="0"/>
              <w:left w:val="single" w:color="000000" w:sz="4" w:space="0"/>
              <w:bottom w:val="single" w:color="000000" w:sz="4" w:space="0"/>
              <w:right w:val="single" w:color="000000" w:sz="4" w:space="0"/>
            </w:tcBorders>
            <w:tcMar>
              <w:left w:w="0" w:type="dxa"/>
              <w:right w:w="0" w:type="dxa"/>
            </w:tcMar>
          </w:tcPr>
          <w:p w14:paraId="25B98A06">
            <w:pPr>
              <w:widowControl/>
              <w:autoSpaceDE w:val="0"/>
              <w:autoSpaceDN w:val="0"/>
              <w:spacing w:before="126" w:after="0" w:line="192" w:lineRule="exact"/>
              <w:ind w:left="30" w:right="0" w:firstLine="0"/>
              <w:jc w:val="left"/>
            </w:pPr>
            <w:r>
              <w:rPr>
                <w:rFonts w:ascii="FSSSnNyp+SimSun" w:hAnsi="FSSSnNyp+SimSun" w:eastAsia="FSSSnNyp+SimSun"/>
                <w:color w:val="000000"/>
                <w:sz w:val="19"/>
              </w:rPr>
              <w:t>社会效益</w:t>
            </w:r>
          </w:p>
        </w:tc>
        <w:tc>
          <w:tcPr>
            <w:tcW w:w="1370" w:type="dxa"/>
            <w:tcBorders>
              <w:top w:val="single" w:color="000000" w:sz="6" w:space="0"/>
              <w:left w:val="single" w:color="000000" w:sz="4" w:space="0"/>
              <w:bottom w:val="single" w:color="000000" w:sz="4" w:space="0"/>
              <w:right w:val="single" w:color="000000" w:sz="4" w:space="0"/>
            </w:tcBorders>
            <w:tcMar>
              <w:left w:w="0" w:type="dxa"/>
              <w:right w:w="0" w:type="dxa"/>
            </w:tcMar>
          </w:tcPr>
          <w:p w14:paraId="069E73D3">
            <w:pPr>
              <w:widowControl/>
              <w:autoSpaceDE w:val="0"/>
              <w:autoSpaceDN w:val="0"/>
              <w:spacing w:before="126" w:after="0" w:line="192" w:lineRule="exact"/>
              <w:ind w:left="32" w:right="0" w:firstLine="0"/>
              <w:jc w:val="left"/>
            </w:pPr>
            <w:r>
              <w:rPr>
                <w:rFonts w:ascii="FSSSnNyp+SimSun" w:hAnsi="FSSSnNyp+SimSun" w:eastAsia="FSSSnNyp+SimSun"/>
                <w:color w:val="000000"/>
                <w:sz w:val="19"/>
              </w:rPr>
              <w:t>空</w:t>
            </w:r>
          </w:p>
        </w:tc>
        <w:tc>
          <w:tcPr>
            <w:tcW w:w="1368" w:type="dxa"/>
            <w:tcBorders>
              <w:top w:val="single" w:color="000000" w:sz="6" w:space="0"/>
              <w:left w:val="single" w:color="000000" w:sz="4" w:space="0"/>
              <w:bottom w:val="single" w:color="000000" w:sz="4" w:space="0"/>
              <w:right w:val="single" w:color="000000" w:sz="4" w:space="0"/>
            </w:tcBorders>
            <w:tcMar>
              <w:left w:w="0" w:type="dxa"/>
              <w:right w:w="0" w:type="dxa"/>
            </w:tcMar>
          </w:tcPr>
          <w:p w14:paraId="6D908DE2"/>
        </w:tc>
        <w:tc>
          <w:tcPr>
            <w:tcW w:w="1132" w:type="dxa"/>
            <w:tcBorders>
              <w:top w:val="single" w:color="000000" w:sz="6" w:space="0"/>
              <w:left w:val="single" w:color="000000" w:sz="4" w:space="0"/>
              <w:bottom w:val="single" w:color="000000" w:sz="4" w:space="0"/>
              <w:right w:val="single" w:color="000000" w:sz="4" w:space="0"/>
            </w:tcBorders>
            <w:tcMar>
              <w:left w:w="0" w:type="dxa"/>
              <w:right w:w="0" w:type="dxa"/>
            </w:tcMar>
          </w:tcPr>
          <w:p w14:paraId="1BCD4755">
            <w:pPr>
              <w:widowControl/>
              <w:autoSpaceDE w:val="0"/>
              <w:autoSpaceDN w:val="0"/>
              <w:spacing w:before="126" w:after="0" w:line="192" w:lineRule="exact"/>
              <w:ind w:left="438" w:right="0" w:firstLine="0"/>
              <w:jc w:val="left"/>
            </w:pPr>
            <w:r>
              <w:rPr>
                <w:rFonts w:ascii="FSSSnNyp+SimSun" w:hAnsi="FSSSnNyp+SimSun" w:eastAsia="FSSSnNyp+SimSun"/>
                <w:color w:val="000000"/>
                <w:sz w:val="19"/>
              </w:rPr>
              <w:t xml:space="preserve"> 20.00 </w:t>
            </w:r>
          </w:p>
        </w:tc>
        <w:tc>
          <w:tcPr>
            <w:tcW w:w="1240" w:type="dxa"/>
            <w:tcBorders>
              <w:top w:val="single" w:color="000000" w:sz="6" w:space="0"/>
              <w:left w:val="single" w:color="000000" w:sz="4" w:space="0"/>
              <w:bottom w:val="single" w:color="000000" w:sz="4" w:space="0"/>
              <w:right w:val="single" w:color="000000" w:sz="4" w:space="0"/>
            </w:tcBorders>
            <w:tcMar>
              <w:left w:w="0" w:type="dxa"/>
              <w:right w:w="0" w:type="dxa"/>
            </w:tcMar>
          </w:tcPr>
          <w:p w14:paraId="205E1862">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20.00 </w:t>
            </w:r>
          </w:p>
        </w:tc>
        <w:tc>
          <w:tcPr>
            <w:tcW w:w="2752" w:type="dxa"/>
            <w:tcBorders>
              <w:top w:val="single" w:color="000000" w:sz="6" w:space="0"/>
              <w:left w:val="single" w:color="000000" w:sz="4" w:space="0"/>
              <w:bottom w:val="single" w:color="000000" w:sz="4" w:space="0"/>
              <w:right w:val="single" w:color="000000" w:sz="4" w:space="0"/>
            </w:tcBorders>
            <w:tcMar>
              <w:left w:w="0" w:type="dxa"/>
              <w:right w:w="0" w:type="dxa"/>
            </w:tcMar>
          </w:tcPr>
          <w:p w14:paraId="15D15434"/>
        </w:tc>
      </w:tr>
      <w:tr w14:paraId="172080D9">
        <w:tblPrEx>
          <w:tblCellMar>
            <w:top w:w="0" w:type="dxa"/>
            <w:left w:w="108" w:type="dxa"/>
            <w:bottom w:w="0" w:type="dxa"/>
            <w:right w:w="108" w:type="dxa"/>
          </w:tblCellMar>
        </w:tblPrEx>
        <w:trPr>
          <w:trHeight w:val="434" w:hRule="exact"/>
        </w:trPr>
        <w:tc>
          <w:tcPr>
            <w:tcW w:w="4418" w:type="dxa"/>
            <w:tcBorders>
              <w:top w:val="single" w:color="000000" w:sz="4" w:space="0"/>
              <w:left w:val="single" w:color="000000" w:sz="4" w:space="0"/>
              <w:bottom w:val="single" w:color="000000" w:sz="4" w:space="0"/>
              <w:right w:val="single" w:color="000000" w:sz="4" w:space="0"/>
            </w:tcBorders>
            <w:tcMar>
              <w:left w:w="0" w:type="dxa"/>
              <w:right w:w="0" w:type="dxa"/>
            </w:tcMar>
          </w:tcPr>
          <w:p w14:paraId="6ECDF4D7">
            <w:pPr>
              <w:widowControl/>
              <w:autoSpaceDE w:val="0"/>
              <w:autoSpaceDN w:val="0"/>
              <w:spacing w:before="128" w:after="0" w:line="190" w:lineRule="exact"/>
              <w:ind w:left="30" w:right="0" w:firstLine="0"/>
              <w:jc w:val="left"/>
            </w:pPr>
            <w:r>
              <w:rPr>
                <w:rFonts w:ascii="FSSSnNyp+SimSun" w:hAnsi="FSSSnNyp+SimSun" w:eastAsia="FSSSnNyp+SimSun"/>
                <w:color w:val="000000"/>
                <w:sz w:val="19"/>
              </w:rPr>
              <w:t>生育政策支持体系</w:t>
            </w:r>
          </w:p>
        </w:tc>
        <w:tc>
          <w:tcPr>
            <w:tcW w:w="1370" w:type="dxa"/>
            <w:tcBorders>
              <w:top w:val="single" w:color="000000" w:sz="4" w:space="0"/>
              <w:left w:val="single" w:color="000000" w:sz="4" w:space="0"/>
              <w:bottom w:val="single" w:color="000000" w:sz="4" w:space="0"/>
              <w:right w:val="single" w:color="000000" w:sz="4" w:space="0"/>
            </w:tcBorders>
            <w:tcMar>
              <w:left w:w="0" w:type="dxa"/>
              <w:right w:w="0" w:type="dxa"/>
            </w:tcMar>
          </w:tcPr>
          <w:p w14:paraId="2BF8AA08">
            <w:pPr>
              <w:widowControl/>
              <w:autoSpaceDE w:val="0"/>
              <w:autoSpaceDN w:val="0"/>
              <w:spacing w:before="128" w:after="0" w:line="190" w:lineRule="exact"/>
              <w:ind w:left="32" w:right="0" w:firstLine="0"/>
              <w:jc w:val="left"/>
            </w:pPr>
            <w:r>
              <w:rPr>
                <w:rFonts w:ascii="FSSSnNyp+SimSun" w:hAnsi="FSSSnNyp+SimSun" w:eastAsia="FSSSnNyp+SimSun"/>
                <w:color w:val="000000"/>
                <w:sz w:val="19"/>
              </w:rPr>
              <w:t>初步健全完善</w:t>
            </w:r>
          </w:p>
        </w:tc>
        <w:tc>
          <w:tcPr>
            <w:tcW w:w="1368" w:type="dxa"/>
            <w:tcBorders>
              <w:top w:val="single" w:color="000000" w:sz="4" w:space="0"/>
              <w:left w:val="single" w:color="000000" w:sz="4" w:space="0"/>
              <w:bottom w:val="single" w:color="000000" w:sz="4" w:space="0"/>
              <w:right w:val="single" w:color="000000" w:sz="4" w:space="0"/>
            </w:tcBorders>
            <w:tcMar>
              <w:left w:w="0" w:type="dxa"/>
              <w:right w:w="0" w:type="dxa"/>
            </w:tcMar>
          </w:tcPr>
          <w:p w14:paraId="2C4BCE03">
            <w:pPr>
              <w:widowControl/>
              <w:autoSpaceDE w:val="0"/>
              <w:autoSpaceDN w:val="0"/>
              <w:spacing w:before="128" w:after="0" w:line="190" w:lineRule="exact"/>
              <w:ind w:left="28" w:right="0" w:firstLine="0"/>
              <w:jc w:val="left"/>
            </w:pPr>
            <w:r>
              <w:rPr>
                <w:rFonts w:ascii="FSSSnNyp+SimSun" w:hAnsi="FSSSnNyp+SimSun" w:eastAsia="FSSSnNyp+SimSun"/>
                <w:color w:val="000000"/>
                <w:sz w:val="19"/>
              </w:rPr>
              <w:t>初步健全完善</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02F39A4">
            <w:pPr>
              <w:widowControl/>
              <w:autoSpaceDE w:val="0"/>
              <w:autoSpaceDN w:val="0"/>
              <w:spacing w:before="128" w:after="0" w:line="190"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07772D8">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 xml:space="preserve">      10.00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49D639AB">
            <w:pPr>
              <w:widowControl/>
              <w:autoSpaceDE w:val="0"/>
              <w:autoSpaceDN w:val="0"/>
              <w:spacing w:before="128" w:after="0" w:line="190" w:lineRule="exact"/>
              <w:ind w:left="30" w:right="0" w:firstLine="0"/>
              <w:jc w:val="left"/>
            </w:pPr>
            <w:r>
              <w:rPr>
                <w:rFonts w:ascii="FSSSnNyp+SimSun" w:hAnsi="FSSSnNyp+SimSun" w:eastAsia="FSSSnNyp+SimSun"/>
                <w:color w:val="000000"/>
                <w:sz w:val="19"/>
              </w:rPr>
              <w:t>无</w:t>
            </w:r>
          </w:p>
        </w:tc>
      </w:tr>
      <w:tr w14:paraId="24DDB1C2">
        <w:tblPrEx>
          <w:tblCellMar>
            <w:top w:w="0" w:type="dxa"/>
            <w:left w:w="108" w:type="dxa"/>
            <w:bottom w:w="0" w:type="dxa"/>
            <w:right w:w="108" w:type="dxa"/>
          </w:tblCellMar>
        </w:tblPrEx>
        <w:trPr>
          <w:trHeight w:val="438" w:hRule="exact"/>
        </w:trPr>
        <w:tc>
          <w:tcPr>
            <w:tcW w:w="4418" w:type="dxa"/>
            <w:tcBorders>
              <w:top w:val="single" w:color="000000" w:sz="4" w:space="0"/>
              <w:left w:val="single" w:color="000000" w:sz="4" w:space="0"/>
              <w:bottom w:val="single" w:color="000000" w:sz="4" w:space="0"/>
              <w:right w:val="single" w:color="000000" w:sz="4" w:space="0"/>
            </w:tcBorders>
            <w:tcMar>
              <w:left w:w="0" w:type="dxa"/>
              <w:right w:w="0" w:type="dxa"/>
            </w:tcMar>
          </w:tcPr>
          <w:p w14:paraId="07A3B40D">
            <w:pPr>
              <w:widowControl/>
              <w:autoSpaceDE w:val="0"/>
              <w:autoSpaceDN w:val="0"/>
              <w:spacing w:before="130" w:after="0" w:line="192" w:lineRule="exact"/>
              <w:ind w:left="30" w:right="0" w:firstLine="0"/>
              <w:jc w:val="left"/>
            </w:pPr>
            <w:r>
              <w:rPr>
                <w:rFonts w:ascii="FSSSnNyp+SimSun" w:hAnsi="FSSSnNyp+SimSun" w:eastAsia="FSSSnNyp+SimSun"/>
                <w:color w:val="000000"/>
                <w:sz w:val="19"/>
              </w:rPr>
              <w:t>新生儿家庭政策知晓率</w:t>
            </w:r>
          </w:p>
        </w:tc>
        <w:tc>
          <w:tcPr>
            <w:tcW w:w="1370" w:type="dxa"/>
            <w:tcBorders>
              <w:top w:val="single" w:color="000000" w:sz="4" w:space="0"/>
              <w:left w:val="single" w:color="000000" w:sz="4" w:space="0"/>
              <w:bottom w:val="single" w:color="000000" w:sz="4" w:space="0"/>
              <w:right w:val="single" w:color="000000" w:sz="4" w:space="0"/>
            </w:tcBorders>
            <w:tcMar>
              <w:left w:w="0" w:type="dxa"/>
              <w:right w:w="0" w:type="dxa"/>
            </w:tcMar>
          </w:tcPr>
          <w:p w14:paraId="04014A0E">
            <w:pPr>
              <w:widowControl/>
              <w:autoSpaceDE w:val="0"/>
              <w:autoSpaceDN w:val="0"/>
              <w:spacing w:before="130" w:after="0" w:line="192" w:lineRule="exact"/>
              <w:ind w:left="32" w:right="0" w:firstLine="0"/>
              <w:jc w:val="left"/>
            </w:pPr>
            <w:r>
              <w:rPr>
                <w:rFonts w:ascii="FSSSnNyp+SimSun" w:hAnsi="FSSSnNyp+SimSun" w:eastAsia="FSSSnNyp+SimSun"/>
                <w:color w:val="000000"/>
                <w:sz w:val="19"/>
              </w:rPr>
              <w:t>95</w:t>
            </w:r>
          </w:p>
        </w:tc>
        <w:tc>
          <w:tcPr>
            <w:tcW w:w="1368" w:type="dxa"/>
            <w:tcBorders>
              <w:top w:val="single" w:color="000000" w:sz="4" w:space="0"/>
              <w:left w:val="single" w:color="000000" w:sz="4" w:space="0"/>
              <w:bottom w:val="single" w:color="000000" w:sz="4" w:space="0"/>
              <w:right w:val="single" w:color="000000" w:sz="4" w:space="0"/>
            </w:tcBorders>
            <w:tcMar>
              <w:left w:w="0" w:type="dxa"/>
              <w:right w:w="0" w:type="dxa"/>
            </w:tcMar>
          </w:tcPr>
          <w:p w14:paraId="7327DFE7">
            <w:pPr>
              <w:widowControl/>
              <w:autoSpaceDE w:val="0"/>
              <w:autoSpaceDN w:val="0"/>
              <w:spacing w:before="130" w:after="0" w:line="192" w:lineRule="exact"/>
              <w:ind w:left="28" w:right="0" w:firstLine="0"/>
              <w:jc w:val="left"/>
            </w:pPr>
            <w:r>
              <w:rPr>
                <w:rFonts w:ascii="FSSSnNyp+SimSun" w:hAnsi="FSSSnNyp+SimSun" w:eastAsia="FSSSnNyp+SimSun"/>
                <w:color w:val="000000"/>
                <w:sz w:val="19"/>
              </w:rPr>
              <w:t>95</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E85E16C">
            <w:pPr>
              <w:widowControl/>
              <w:autoSpaceDE w:val="0"/>
              <w:autoSpaceDN w:val="0"/>
              <w:spacing w:before="130" w:after="0" w:line="192"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19AB5B3A">
            <w:pPr>
              <w:widowControl/>
              <w:autoSpaceDE w:val="0"/>
              <w:autoSpaceDN w:val="0"/>
              <w:spacing w:before="130" w:after="0" w:line="192" w:lineRule="exact"/>
              <w:ind w:left="0" w:right="0" w:firstLine="0"/>
              <w:jc w:val="center"/>
            </w:pPr>
            <w:r>
              <w:rPr>
                <w:rFonts w:ascii="FSSSnNyp+SimSun" w:hAnsi="FSSSnNyp+SimSun" w:eastAsia="FSSSnNyp+SimSun"/>
                <w:color w:val="000000"/>
                <w:sz w:val="19"/>
              </w:rPr>
              <w:t xml:space="preserve">      10.00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7C6BD9C2">
            <w:pPr>
              <w:widowControl/>
              <w:autoSpaceDE w:val="0"/>
              <w:autoSpaceDN w:val="0"/>
              <w:spacing w:before="130" w:after="0" w:line="192" w:lineRule="exact"/>
              <w:ind w:left="30" w:right="0" w:firstLine="0"/>
              <w:jc w:val="left"/>
            </w:pPr>
            <w:r>
              <w:rPr>
                <w:rFonts w:ascii="FSSSnNyp+SimSun" w:hAnsi="FSSSnNyp+SimSun" w:eastAsia="FSSSnNyp+SimSun"/>
                <w:color w:val="000000"/>
                <w:sz w:val="19"/>
              </w:rPr>
              <w:t>无</w:t>
            </w:r>
          </w:p>
        </w:tc>
      </w:tr>
      <w:tr w14:paraId="4BE283D1">
        <w:tblPrEx>
          <w:tblCellMar>
            <w:top w:w="0" w:type="dxa"/>
            <w:left w:w="108" w:type="dxa"/>
            <w:bottom w:w="0" w:type="dxa"/>
            <w:right w:w="108" w:type="dxa"/>
          </w:tblCellMar>
        </w:tblPrEx>
        <w:trPr>
          <w:trHeight w:val="438" w:hRule="exact"/>
        </w:trPr>
        <w:tc>
          <w:tcPr>
            <w:tcW w:w="4418" w:type="dxa"/>
            <w:tcBorders>
              <w:top w:val="single" w:color="000000" w:sz="4" w:space="0"/>
              <w:left w:val="single" w:color="000000" w:sz="4" w:space="0"/>
              <w:bottom w:val="single" w:color="000000" w:sz="4" w:space="0"/>
              <w:right w:val="single" w:color="000000" w:sz="4" w:space="0"/>
            </w:tcBorders>
            <w:tcMar>
              <w:left w:w="0" w:type="dxa"/>
              <w:right w:w="0" w:type="dxa"/>
            </w:tcMar>
          </w:tcPr>
          <w:p w14:paraId="0A948E52">
            <w:pPr>
              <w:widowControl/>
              <w:autoSpaceDE w:val="0"/>
              <w:autoSpaceDN w:val="0"/>
              <w:spacing w:before="128" w:after="0" w:line="192" w:lineRule="exact"/>
              <w:ind w:left="30" w:right="0" w:firstLine="0"/>
              <w:jc w:val="left"/>
            </w:pPr>
            <w:r>
              <w:rPr>
                <w:rFonts w:ascii="FSSSnNyp+SimSun" w:hAnsi="FSSSnNyp+SimSun" w:eastAsia="FSSSnNyp+SimSun"/>
                <w:color w:val="000000"/>
                <w:sz w:val="19"/>
              </w:rPr>
              <w:t>可持续影响</w:t>
            </w:r>
          </w:p>
        </w:tc>
        <w:tc>
          <w:tcPr>
            <w:tcW w:w="1370" w:type="dxa"/>
            <w:tcBorders>
              <w:top w:val="single" w:color="000000" w:sz="4" w:space="0"/>
              <w:left w:val="single" w:color="000000" w:sz="4" w:space="0"/>
              <w:bottom w:val="single" w:color="000000" w:sz="4" w:space="0"/>
              <w:right w:val="single" w:color="000000" w:sz="4" w:space="0"/>
            </w:tcBorders>
            <w:tcMar>
              <w:left w:w="0" w:type="dxa"/>
              <w:right w:w="0" w:type="dxa"/>
            </w:tcMar>
          </w:tcPr>
          <w:p w14:paraId="03406AAC">
            <w:pPr>
              <w:widowControl/>
              <w:autoSpaceDE w:val="0"/>
              <w:autoSpaceDN w:val="0"/>
              <w:spacing w:before="128" w:after="0" w:line="192" w:lineRule="exact"/>
              <w:ind w:left="32" w:right="0" w:firstLine="0"/>
              <w:jc w:val="left"/>
            </w:pPr>
            <w:r>
              <w:rPr>
                <w:rFonts w:ascii="FSSSnNyp+SimSun" w:hAnsi="FSSSnNyp+SimSun" w:eastAsia="FSSSnNyp+SimSun"/>
                <w:color w:val="000000"/>
                <w:sz w:val="19"/>
              </w:rPr>
              <w:t>空</w:t>
            </w:r>
          </w:p>
        </w:tc>
        <w:tc>
          <w:tcPr>
            <w:tcW w:w="1368" w:type="dxa"/>
            <w:tcBorders>
              <w:top w:val="single" w:color="000000" w:sz="4" w:space="0"/>
              <w:left w:val="single" w:color="000000" w:sz="4" w:space="0"/>
              <w:bottom w:val="single" w:color="000000" w:sz="4" w:space="0"/>
              <w:right w:val="single" w:color="000000" w:sz="4" w:space="0"/>
            </w:tcBorders>
            <w:tcMar>
              <w:left w:w="0" w:type="dxa"/>
              <w:right w:w="0" w:type="dxa"/>
            </w:tcMar>
          </w:tcPr>
          <w:p w14:paraId="4E16D10D"/>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6C36899">
            <w:pPr>
              <w:widowControl/>
              <w:autoSpaceDE w:val="0"/>
              <w:autoSpaceDN w:val="0"/>
              <w:spacing w:before="128" w:after="0" w:line="192"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8C62298">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 xml:space="preserve">      10.00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755D5C54"/>
        </w:tc>
      </w:tr>
      <w:tr w14:paraId="1554F0D4">
        <w:tblPrEx>
          <w:tblCellMar>
            <w:top w:w="0" w:type="dxa"/>
            <w:left w:w="108" w:type="dxa"/>
            <w:bottom w:w="0" w:type="dxa"/>
            <w:right w:w="108" w:type="dxa"/>
          </w:tblCellMar>
        </w:tblPrEx>
        <w:trPr>
          <w:trHeight w:val="436" w:hRule="exact"/>
        </w:trPr>
        <w:tc>
          <w:tcPr>
            <w:tcW w:w="4418" w:type="dxa"/>
            <w:tcBorders>
              <w:top w:val="single" w:color="000000" w:sz="4" w:space="0"/>
              <w:left w:val="single" w:color="000000" w:sz="4" w:space="0"/>
              <w:bottom w:val="single" w:color="000000" w:sz="6" w:space="0"/>
              <w:right w:val="single" w:color="000000" w:sz="4" w:space="0"/>
            </w:tcBorders>
            <w:tcMar>
              <w:left w:w="0" w:type="dxa"/>
              <w:right w:w="0" w:type="dxa"/>
            </w:tcMar>
          </w:tcPr>
          <w:p w14:paraId="0E90B8DE">
            <w:pPr>
              <w:widowControl/>
              <w:autoSpaceDE w:val="0"/>
              <w:autoSpaceDN w:val="0"/>
              <w:spacing w:before="128" w:after="0" w:line="190" w:lineRule="exact"/>
              <w:ind w:left="30" w:right="0" w:firstLine="0"/>
              <w:jc w:val="left"/>
            </w:pPr>
            <w:r>
              <w:rPr>
                <w:rFonts w:ascii="FSSSnNyp+SimSun" w:hAnsi="FSSSnNyp+SimSun" w:eastAsia="FSSSnNyp+SimSun"/>
                <w:color w:val="000000"/>
                <w:sz w:val="19"/>
              </w:rPr>
              <w:t>促进降低家庭生育成本，构建生育友好型社会</w:t>
            </w:r>
          </w:p>
        </w:tc>
        <w:tc>
          <w:tcPr>
            <w:tcW w:w="1370" w:type="dxa"/>
            <w:tcBorders>
              <w:top w:val="single" w:color="000000" w:sz="4" w:space="0"/>
              <w:left w:val="single" w:color="000000" w:sz="4" w:space="0"/>
              <w:bottom w:val="single" w:color="000000" w:sz="6" w:space="0"/>
              <w:right w:val="single" w:color="000000" w:sz="4" w:space="0"/>
            </w:tcBorders>
            <w:tcMar>
              <w:left w:w="0" w:type="dxa"/>
              <w:right w:w="0" w:type="dxa"/>
            </w:tcMar>
          </w:tcPr>
          <w:p w14:paraId="686A753B">
            <w:pPr>
              <w:widowControl/>
              <w:autoSpaceDE w:val="0"/>
              <w:autoSpaceDN w:val="0"/>
              <w:spacing w:before="128" w:after="0" w:line="190" w:lineRule="exact"/>
              <w:ind w:left="32" w:right="0" w:firstLine="0"/>
              <w:jc w:val="left"/>
            </w:pPr>
            <w:r>
              <w:rPr>
                <w:rFonts w:ascii="FSSSnNyp+SimSun" w:hAnsi="FSSSnNyp+SimSun" w:eastAsia="FSSSnNyp+SimSun"/>
                <w:color w:val="000000"/>
                <w:sz w:val="19"/>
              </w:rPr>
              <w:t>持续推动</w:t>
            </w:r>
          </w:p>
        </w:tc>
        <w:tc>
          <w:tcPr>
            <w:tcW w:w="1368" w:type="dxa"/>
            <w:tcBorders>
              <w:top w:val="single" w:color="000000" w:sz="4" w:space="0"/>
              <w:left w:val="single" w:color="000000" w:sz="4" w:space="0"/>
              <w:bottom w:val="single" w:color="000000" w:sz="6" w:space="0"/>
              <w:right w:val="single" w:color="000000" w:sz="4" w:space="0"/>
            </w:tcBorders>
            <w:tcMar>
              <w:left w:w="0" w:type="dxa"/>
              <w:right w:w="0" w:type="dxa"/>
            </w:tcMar>
          </w:tcPr>
          <w:p w14:paraId="58AF6855">
            <w:pPr>
              <w:widowControl/>
              <w:autoSpaceDE w:val="0"/>
              <w:autoSpaceDN w:val="0"/>
              <w:spacing w:before="128" w:after="0" w:line="190" w:lineRule="exact"/>
              <w:ind w:left="28" w:right="0" w:firstLine="0"/>
              <w:jc w:val="left"/>
            </w:pPr>
            <w:r>
              <w:rPr>
                <w:rFonts w:ascii="FSSSnNyp+SimSun" w:hAnsi="FSSSnNyp+SimSun" w:eastAsia="FSSSnNyp+SimSun"/>
                <w:color w:val="000000"/>
                <w:sz w:val="19"/>
              </w:rPr>
              <w:t>持续推动</w:t>
            </w:r>
          </w:p>
        </w:tc>
        <w:tc>
          <w:tcPr>
            <w:tcW w:w="1132" w:type="dxa"/>
            <w:tcBorders>
              <w:top w:val="single" w:color="000000" w:sz="4" w:space="0"/>
              <w:left w:val="single" w:color="000000" w:sz="4" w:space="0"/>
              <w:bottom w:val="single" w:color="000000" w:sz="6" w:space="0"/>
              <w:right w:val="single" w:color="000000" w:sz="4" w:space="0"/>
            </w:tcBorders>
            <w:tcMar>
              <w:left w:w="0" w:type="dxa"/>
              <w:right w:w="0" w:type="dxa"/>
            </w:tcMar>
          </w:tcPr>
          <w:p w14:paraId="24AE1891">
            <w:pPr>
              <w:widowControl/>
              <w:autoSpaceDE w:val="0"/>
              <w:autoSpaceDN w:val="0"/>
              <w:spacing w:before="128" w:after="0" w:line="190"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6" w:space="0"/>
              <w:right w:val="single" w:color="000000" w:sz="4" w:space="0"/>
            </w:tcBorders>
            <w:tcMar>
              <w:left w:w="0" w:type="dxa"/>
              <w:right w:w="0" w:type="dxa"/>
            </w:tcMar>
          </w:tcPr>
          <w:p w14:paraId="3D51DD5F">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 xml:space="preserve">      10.00 </w:t>
            </w:r>
          </w:p>
        </w:tc>
        <w:tc>
          <w:tcPr>
            <w:tcW w:w="2752" w:type="dxa"/>
            <w:tcBorders>
              <w:top w:val="single" w:color="000000" w:sz="4" w:space="0"/>
              <w:left w:val="single" w:color="000000" w:sz="4" w:space="0"/>
              <w:bottom w:val="single" w:color="000000" w:sz="6" w:space="0"/>
              <w:right w:val="single" w:color="000000" w:sz="4" w:space="0"/>
            </w:tcBorders>
            <w:tcMar>
              <w:left w:w="0" w:type="dxa"/>
              <w:right w:w="0" w:type="dxa"/>
            </w:tcMar>
          </w:tcPr>
          <w:p w14:paraId="260E8C70">
            <w:pPr>
              <w:widowControl/>
              <w:autoSpaceDE w:val="0"/>
              <w:autoSpaceDN w:val="0"/>
              <w:spacing w:before="128" w:after="0" w:line="190" w:lineRule="exact"/>
              <w:ind w:left="30" w:right="0" w:firstLine="0"/>
              <w:jc w:val="left"/>
            </w:pPr>
            <w:r>
              <w:rPr>
                <w:rFonts w:ascii="FSSSnNyp+SimSun" w:hAnsi="FSSSnNyp+SimSun" w:eastAsia="FSSSnNyp+SimSun"/>
                <w:color w:val="000000"/>
                <w:sz w:val="19"/>
              </w:rPr>
              <w:t>无</w:t>
            </w:r>
          </w:p>
        </w:tc>
      </w:tr>
      <w:tr w14:paraId="60EAEB51">
        <w:tblPrEx>
          <w:tblCellMar>
            <w:top w:w="0" w:type="dxa"/>
            <w:left w:w="108" w:type="dxa"/>
            <w:bottom w:w="0" w:type="dxa"/>
            <w:right w:w="108" w:type="dxa"/>
          </w:tblCellMar>
        </w:tblPrEx>
        <w:trPr>
          <w:trHeight w:val="436" w:hRule="exact"/>
        </w:trPr>
        <w:tc>
          <w:tcPr>
            <w:tcW w:w="4418" w:type="dxa"/>
            <w:tcBorders>
              <w:top w:val="single" w:color="000000" w:sz="6" w:space="0"/>
              <w:left w:val="single" w:color="000000" w:sz="4" w:space="0"/>
              <w:bottom w:val="single" w:color="000000" w:sz="4" w:space="0"/>
              <w:right w:val="single" w:color="000000" w:sz="4" w:space="0"/>
            </w:tcBorders>
            <w:tcMar>
              <w:left w:w="0" w:type="dxa"/>
              <w:right w:w="0" w:type="dxa"/>
            </w:tcMar>
          </w:tcPr>
          <w:p w14:paraId="345FF9C2">
            <w:pPr>
              <w:widowControl/>
              <w:autoSpaceDE w:val="0"/>
              <w:autoSpaceDN w:val="0"/>
              <w:spacing w:before="126" w:after="0" w:line="190" w:lineRule="exact"/>
              <w:ind w:left="30" w:right="0" w:firstLine="0"/>
              <w:jc w:val="left"/>
            </w:pPr>
            <w:r>
              <w:rPr>
                <w:rFonts w:ascii="FSSSnNyp+SimSun" w:hAnsi="FSSSnNyp+SimSun" w:eastAsia="FSSSnNyp+SimSun"/>
                <w:color w:val="000000"/>
                <w:sz w:val="19"/>
              </w:rPr>
              <w:t>满意度指标</w:t>
            </w:r>
          </w:p>
        </w:tc>
        <w:tc>
          <w:tcPr>
            <w:tcW w:w="1370" w:type="dxa"/>
            <w:tcBorders>
              <w:top w:val="single" w:color="000000" w:sz="6" w:space="0"/>
              <w:left w:val="single" w:color="000000" w:sz="4" w:space="0"/>
              <w:bottom w:val="single" w:color="000000" w:sz="4" w:space="0"/>
              <w:right w:val="single" w:color="000000" w:sz="4" w:space="0"/>
            </w:tcBorders>
            <w:tcMar>
              <w:left w:w="0" w:type="dxa"/>
              <w:right w:w="0" w:type="dxa"/>
            </w:tcMar>
          </w:tcPr>
          <w:p w14:paraId="1B8A6334">
            <w:pPr>
              <w:widowControl/>
              <w:autoSpaceDE w:val="0"/>
              <w:autoSpaceDN w:val="0"/>
              <w:spacing w:before="126" w:after="0" w:line="190" w:lineRule="exact"/>
              <w:ind w:left="32" w:right="0" w:firstLine="0"/>
              <w:jc w:val="left"/>
            </w:pPr>
            <w:r>
              <w:rPr>
                <w:rFonts w:ascii="FSSSnNyp+SimSun" w:hAnsi="FSSSnNyp+SimSun" w:eastAsia="FSSSnNyp+SimSun"/>
                <w:color w:val="000000"/>
                <w:sz w:val="19"/>
              </w:rPr>
              <w:t>空</w:t>
            </w:r>
          </w:p>
        </w:tc>
        <w:tc>
          <w:tcPr>
            <w:tcW w:w="1368" w:type="dxa"/>
            <w:tcBorders>
              <w:top w:val="single" w:color="000000" w:sz="6" w:space="0"/>
              <w:left w:val="single" w:color="000000" w:sz="4" w:space="0"/>
              <w:bottom w:val="single" w:color="000000" w:sz="4" w:space="0"/>
              <w:right w:val="single" w:color="000000" w:sz="4" w:space="0"/>
            </w:tcBorders>
            <w:tcMar>
              <w:left w:w="0" w:type="dxa"/>
              <w:right w:w="0" w:type="dxa"/>
            </w:tcMar>
          </w:tcPr>
          <w:p w14:paraId="40F0CBD5"/>
        </w:tc>
        <w:tc>
          <w:tcPr>
            <w:tcW w:w="1132" w:type="dxa"/>
            <w:tcBorders>
              <w:top w:val="single" w:color="000000" w:sz="6" w:space="0"/>
              <w:left w:val="single" w:color="000000" w:sz="4" w:space="0"/>
              <w:bottom w:val="single" w:color="000000" w:sz="4" w:space="0"/>
              <w:right w:val="single" w:color="000000" w:sz="4" w:space="0"/>
            </w:tcBorders>
            <w:tcMar>
              <w:left w:w="0" w:type="dxa"/>
              <w:right w:w="0" w:type="dxa"/>
            </w:tcMar>
          </w:tcPr>
          <w:p w14:paraId="5529EF21">
            <w:pPr>
              <w:widowControl/>
              <w:autoSpaceDE w:val="0"/>
              <w:autoSpaceDN w:val="0"/>
              <w:spacing w:before="126" w:after="0" w:line="190"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6" w:space="0"/>
              <w:left w:val="single" w:color="000000" w:sz="4" w:space="0"/>
              <w:bottom w:val="single" w:color="000000" w:sz="4" w:space="0"/>
              <w:right w:val="single" w:color="000000" w:sz="4" w:space="0"/>
            </w:tcBorders>
            <w:tcMar>
              <w:left w:w="0" w:type="dxa"/>
              <w:right w:w="0" w:type="dxa"/>
            </w:tcMar>
          </w:tcPr>
          <w:p w14:paraId="5C4D7B56">
            <w:pPr>
              <w:widowControl/>
              <w:autoSpaceDE w:val="0"/>
              <w:autoSpaceDN w:val="0"/>
              <w:spacing w:before="126" w:after="0" w:line="190" w:lineRule="exact"/>
              <w:ind w:left="0" w:right="0" w:firstLine="0"/>
              <w:jc w:val="center"/>
            </w:pPr>
            <w:r>
              <w:rPr>
                <w:rFonts w:ascii="FSSSnNyp+SimSun" w:hAnsi="FSSSnNyp+SimSun" w:eastAsia="FSSSnNyp+SimSun"/>
                <w:color w:val="000000"/>
                <w:sz w:val="19"/>
              </w:rPr>
              <w:t xml:space="preserve">      10.00 </w:t>
            </w:r>
          </w:p>
        </w:tc>
        <w:tc>
          <w:tcPr>
            <w:tcW w:w="2752" w:type="dxa"/>
            <w:tcBorders>
              <w:top w:val="single" w:color="000000" w:sz="6" w:space="0"/>
              <w:left w:val="single" w:color="000000" w:sz="4" w:space="0"/>
              <w:bottom w:val="single" w:color="000000" w:sz="4" w:space="0"/>
              <w:right w:val="single" w:color="000000" w:sz="4" w:space="0"/>
            </w:tcBorders>
            <w:tcMar>
              <w:left w:w="0" w:type="dxa"/>
              <w:right w:w="0" w:type="dxa"/>
            </w:tcMar>
          </w:tcPr>
          <w:p w14:paraId="25D7963B"/>
        </w:tc>
      </w:tr>
      <w:tr w14:paraId="34AD3840">
        <w:tblPrEx>
          <w:tblCellMar>
            <w:top w:w="0" w:type="dxa"/>
            <w:left w:w="108" w:type="dxa"/>
            <w:bottom w:w="0" w:type="dxa"/>
            <w:right w:w="108" w:type="dxa"/>
          </w:tblCellMar>
        </w:tblPrEx>
        <w:trPr>
          <w:trHeight w:val="438" w:hRule="exact"/>
        </w:trPr>
        <w:tc>
          <w:tcPr>
            <w:tcW w:w="4418" w:type="dxa"/>
            <w:tcBorders>
              <w:top w:val="single" w:color="000000" w:sz="4" w:space="0"/>
              <w:left w:val="single" w:color="000000" w:sz="4" w:space="0"/>
              <w:bottom w:val="single" w:color="000000" w:sz="4" w:space="0"/>
              <w:right w:val="single" w:color="000000" w:sz="4" w:space="0"/>
            </w:tcBorders>
            <w:tcMar>
              <w:left w:w="0" w:type="dxa"/>
              <w:right w:w="0" w:type="dxa"/>
            </w:tcMar>
          </w:tcPr>
          <w:p w14:paraId="11603D2F">
            <w:pPr>
              <w:widowControl/>
              <w:autoSpaceDE w:val="0"/>
              <w:autoSpaceDN w:val="0"/>
              <w:spacing w:before="128" w:after="0" w:line="192" w:lineRule="exact"/>
              <w:ind w:left="30" w:right="0" w:firstLine="0"/>
              <w:jc w:val="left"/>
            </w:pPr>
            <w:r>
              <w:rPr>
                <w:rFonts w:ascii="FSSSnNyp+SimSun" w:hAnsi="FSSSnNyp+SimSun" w:eastAsia="FSSSnNyp+SimSun"/>
                <w:color w:val="000000"/>
                <w:sz w:val="19"/>
              </w:rPr>
              <w:t>服务对象满意度</w:t>
            </w:r>
          </w:p>
        </w:tc>
        <w:tc>
          <w:tcPr>
            <w:tcW w:w="1370" w:type="dxa"/>
            <w:tcBorders>
              <w:top w:val="single" w:color="000000" w:sz="4" w:space="0"/>
              <w:left w:val="single" w:color="000000" w:sz="4" w:space="0"/>
              <w:bottom w:val="single" w:color="000000" w:sz="4" w:space="0"/>
              <w:right w:val="single" w:color="000000" w:sz="4" w:space="0"/>
            </w:tcBorders>
            <w:tcMar>
              <w:left w:w="0" w:type="dxa"/>
              <w:right w:w="0" w:type="dxa"/>
            </w:tcMar>
          </w:tcPr>
          <w:p w14:paraId="3CE42284">
            <w:pPr>
              <w:widowControl/>
              <w:autoSpaceDE w:val="0"/>
              <w:autoSpaceDN w:val="0"/>
              <w:spacing w:before="128" w:after="0" w:line="192" w:lineRule="exact"/>
              <w:ind w:left="32" w:right="0" w:firstLine="0"/>
              <w:jc w:val="left"/>
            </w:pPr>
            <w:r>
              <w:rPr>
                <w:rFonts w:ascii="FSSSnNyp+SimSun" w:hAnsi="FSSSnNyp+SimSun" w:eastAsia="FSSSnNyp+SimSun"/>
                <w:color w:val="000000"/>
                <w:sz w:val="19"/>
              </w:rPr>
              <w:t>空</w:t>
            </w:r>
          </w:p>
        </w:tc>
        <w:tc>
          <w:tcPr>
            <w:tcW w:w="1368" w:type="dxa"/>
            <w:tcBorders>
              <w:top w:val="single" w:color="000000" w:sz="4" w:space="0"/>
              <w:left w:val="single" w:color="000000" w:sz="4" w:space="0"/>
              <w:bottom w:val="single" w:color="000000" w:sz="4" w:space="0"/>
              <w:right w:val="single" w:color="000000" w:sz="4" w:space="0"/>
            </w:tcBorders>
            <w:tcMar>
              <w:left w:w="0" w:type="dxa"/>
              <w:right w:w="0" w:type="dxa"/>
            </w:tcMar>
          </w:tcPr>
          <w:p w14:paraId="006800E2"/>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DE79380">
            <w:pPr>
              <w:widowControl/>
              <w:autoSpaceDE w:val="0"/>
              <w:autoSpaceDN w:val="0"/>
              <w:spacing w:before="128" w:after="0" w:line="192"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0472479">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 xml:space="preserve">      10.00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7F525399"/>
        </w:tc>
      </w:tr>
      <w:tr w14:paraId="26FAB983">
        <w:tblPrEx>
          <w:tblCellMar>
            <w:top w:w="0" w:type="dxa"/>
            <w:left w:w="108" w:type="dxa"/>
            <w:bottom w:w="0" w:type="dxa"/>
            <w:right w:w="108" w:type="dxa"/>
          </w:tblCellMar>
        </w:tblPrEx>
        <w:trPr>
          <w:trHeight w:val="418" w:hRule="exact"/>
        </w:trPr>
        <w:tc>
          <w:tcPr>
            <w:tcW w:w="4418" w:type="dxa"/>
            <w:tcBorders>
              <w:top w:val="single" w:color="000000" w:sz="4" w:space="0"/>
              <w:left w:val="single" w:color="000000" w:sz="4" w:space="0"/>
              <w:bottom w:val="single" w:color="000000" w:sz="4" w:space="0"/>
              <w:right w:val="single" w:color="000000" w:sz="4" w:space="0"/>
            </w:tcBorders>
            <w:tcMar>
              <w:left w:w="0" w:type="dxa"/>
              <w:right w:w="0" w:type="dxa"/>
            </w:tcMar>
          </w:tcPr>
          <w:p w14:paraId="096321D7">
            <w:pPr>
              <w:widowControl/>
              <w:autoSpaceDE w:val="0"/>
              <w:autoSpaceDN w:val="0"/>
              <w:spacing w:before="128" w:after="0" w:line="190" w:lineRule="exact"/>
              <w:ind w:left="30" w:right="0" w:firstLine="0"/>
              <w:jc w:val="left"/>
            </w:pPr>
            <w:r>
              <w:rPr>
                <w:rFonts w:ascii="FSSSnNyp+SimSun" w:hAnsi="FSSSnNyp+SimSun" w:eastAsia="FSSSnNyp+SimSun"/>
                <w:color w:val="000000"/>
                <w:sz w:val="19"/>
              </w:rPr>
              <w:t>育儿补贴对象满意度</w:t>
            </w:r>
          </w:p>
        </w:tc>
        <w:tc>
          <w:tcPr>
            <w:tcW w:w="1370" w:type="dxa"/>
            <w:tcBorders>
              <w:top w:val="single" w:color="000000" w:sz="4" w:space="0"/>
              <w:left w:val="single" w:color="000000" w:sz="4" w:space="0"/>
              <w:bottom w:val="single" w:color="000000" w:sz="4" w:space="0"/>
              <w:right w:val="single" w:color="000000" w:sz="4" w:space="0"/>
            </w:tcBorders>
            <w:tcMar>
              <w:left w:w="0" w:type="dxa"/>
              <w:right w:w="0" w:type="dxa"/>
            </w:tcMar>
          </w:tcPr>
          <w:p w14:paraId="5053CB3D">
            <w:pPr>
              <w:widowControl/>
              <w:autoSpaceDE w:val="0"/>
              <w:autoSpaceDN w:val="0"/>
              <w:spacing w:before="128" w:after="0" w:line="190" w:lineRule="exact"/>
              <w:ind w:left="32" w:right="0" w:firstLine="0"/>
              <w:jc w:val="left"/>
            </w:pPr>
            <w:r>
              <w:rPr>
                <w:rFonts w:ascii="FSSSnNyp+SimSun" w:hAnsi="FSSSnNyp+SimSun" w:eastAsia="FSSSnNyp+SimSun"/>
                <w:color w:val="000000"/>
                <w:sz w:val="19"/>
              </w:rPr>
              <w:t>90</w:t>
            </w:r>
          </w:p>
        </w:tc>
        <w:tc>
          <w:tcPr>
            <w:tcW w:w="1368" w:type="dxa"/>
            <w:tcBorders>
              <w:top w:val="single" w:color="000000" w:sz="4" w:space="0"/>
              <w:left w:val="single" w:color="000000" w:sz="4" w:space="0"/>
              <w:bottom w:val="single" w:color="000000" w:sz="4" w:space="0"/>
              <w:right w:val="single" w:color="000000" w:sz="4" w:space="0"/>
            </w:tcBorders>
            <w:tcMar>
              <w:left w:w="0" w:type="dxa"/>
              <w:right w:w="0" w:type="dxa"/>
            </w:tcMar>
          </w:tcPr>
          <w:p w14:paraId="38244765">
            <w:pPr>
              <w:widowControl/>
              <w:autoSpaceDE w:val="0"/>
              <w:autoSpaceDN w:val="0"/>
              <w:spacing w:before="128" w:after="0" w:line="190" w:lineRule="exact"/>
              <w:ind w:left="28" w:right="0" w:firstLine="0"/>
              <w:jc w:val="left"/>
            </w:pPr>
            <w:r>
              <w:rPr>
                <w:rFonts w:ascii="FSSSnNyp+SimSun" w:hAnsi="FSSSnNyp+SimSun" w:eastAsia="FSSSnNyp+SimSun"/>
                <w:color w:val="000000"/>
                <w:sz w:val="19"/>
              </w:rPr>
              <w:t>100</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E1BCFD6">
            <w:pPr>
              <w:widowControl/>
              <w:autoSpaceDE w:val="0"/>
              <w:autoSpaceDN w:val="0"/>
              <w:spacing w:before="128" w:after="0" w:line="190"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4AF5A77D">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 xml:space="preserve">      10.00 </w:t>
            </w:r>
          </w:p>
        </w:tc>
        <w:tc>
          <w:tcPr>
            <w:tcW w:w="2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048426A3">
            <w:pPr>
              <w:widowControl/>
              <w:autoSpaceDE w:val="0"/>
              <w:autoSpaceDN w:val="0"/>
              <w:spacing w:before="128" w:after="0" w:line="190" w:lineRule="exact"/>
              <w:ind w:left="30" w:right="0" w:firstLine="0"/>
              <w:jc w:val="left"/>
            </w:pPr>
            <w:r>
              <w:rPr>
                <w:rFonts w:ascii="FSSSnNyp+SimSun" w:hAnsi="FSSSnNyp+SimSun" w:eastAsia="FSSSnNyp+SimSun"/>
                <w:color w:val="000000"/>
                <w:sz w:val="19"/>
              </w:rPr>
              <w:t>无</w:t>
            </w:r>
          </w:p>
        </w:tc>
      </w:tr>
    </w:tbl>
    <w:p w14:paraId="44953B73">
      <w:pPr>
        <w:widowControl/>
        <w:autoSpaceDE w:val="0"/>
        <w:autoSpaceDN w:val="0"/>
        <w:spacing w:before="0" w:after="0" w:line="14" w:lineRule="exact"/>
        <w:ind w:left="0" w:right="0"/>
      </w:pPr>
    </w:p>
    <w:p w14:paraId="2AF8D2BE">
      <w:pPr>
        <w:sectPr>
          <w:pgSz w:w="16837" w:h="12305"/>
          <w:pgMar w:top="718" w:right="1440" w:bottom="752" w:left="1076" w:header="720" w:footer="720" w:gutter="0"/>
          <w:cols w:equalWidth="0" w:num="1">
            <w:col w:w="14320"/>
          </w:cols>
          <w:docGrid w:linePitch="360" w:charSpace="0"/>
        </w:sectPr>
      </w:pPr>
    </w:p>
    <w:p w14:paraId="49853B7A">
      <w:pPr>
        <w:widowControl/>
        <w:autoSpaceDE w:val="0"/>
        <w:autoSpaceDN w:val="0"/>
        <w:spacing w:before="500" w:after="0" w:line="220" w:lineRule="exact"/>
        <w:ind w:left="0" w:right="0"/>
      </w:pPr>
    </w:p>
    <w:tbl>
      <w:tblPr>
        <w:tblStyle w:val="2"/>
        <w:tblW w:w="0" w:type="auto"/>
        <w:tblInd w:w="4" w:type="dxa"/>
        <w:tblLayout w:type="fixed"/>
        <w:tblCellMar>
          <w:top w:w="0" w:type="dxa"/>
          <w:left w:w="108" w:type="dxa"/>
          <w:bottom w:w="0" w:type="dxa"/>
          <w:right w:w="108" w:type="dxa"/>
        </w:tblCellMar>
      </w:tblPr>
      <w:tblGrid>
        <w:gridCol w:w="608"/>
        <w:gridCol w:w="492"/>
        <w:gridCol w:w="1132"/>
        <w:gridCol w:w="866"/>
        <w:gridCol w:w="1098"/>
        <w:gridCol w:w="776"/>
        <w:gridCol w:w="716"/>
        <w:gridCol w:w="712"/>
        <w:gridCol w:w="718"/>
      </w:tblGrid>
      <w:tr w14:paraId="7FC3F5A3">
        <w:tblPrEx>
          <w:tblCellMar>
            <w:top w:w="0" w:type="dxa"/>
            <w:left w:w="108" w:type="dxa"/>
            <w:bottom w:w="0" w:type="dxa"/>
            <w:right w:w="108" w:type="dxa"/>
          </w:tblCellMar>
        </w:tblPrEx>
        <w:trPr>
          <w:trHeight w:val="428" w:hRule="exact"/>
        </w:trPr>
        <w:tc>
          <w:tcPr>
            <w:tcW w:w="7118" w:type="dxa"/>
            <w:gridSpan w:val="9"/>
            <w:tcBorders>
              <w:top w:val="single" w:color="000000" w:sz="4" w:space="0"/>
              <w:left w:val="single" w:color="000000" w:sz="4" w:space="0"/>
              <w:bottom w:val="single" w:color="000000" w:sz="2" w:space="0"/>
              <w:right w:val="single" w:color="000000" w:sz="4" w:space="0"/>
            </w:tcBorders>
            <w:tcMar>
              <w:left w:w="0" w:type="dxa"/>
              <w:right w:w="0" w:type="dxa"/>
            </w:tcMar>
          </w:tcPr>
          <w:p w14:paraId="176AABF7">
            <w:pPr>
              <w:widowControl/>
              <w:autoSpaceDE w:val="0"/>
              <w:autoSpaceDN w:val="0"/>
              <w:spacing w:before="122" w:after="0" w:line="196" w:lineRule="exact"/>
              <w:ind w:left="0" w:right="0" w:firstLine="0"/>
              <w:jc w:val="center"/>
            </w:pPr>
            <w:r>
              <w:rPr>
                <w:rFonts w:ascii="FSSSnNyp+SimSun" w:hAnsi="FSSSnNyp+SimSun" w:eastAsia="FSSSnNyp+SimSun"/>
                <w:b/>
                <w:color w:val="000000"/>
                <w:w w:val="97"/>
                <w:sz w:val="20"/>
              </w:rPr>
              <w:t>项目支出绩效自评概况表</w:t>
            </w:r>
          </w:p>
        </w:tc>
      </w:tr>
      <w:tr w14:paraId="7B715801">
        <w:tblPrEx>
          <w:tblCellMar>
            <w:top w:w="0" w:type="dxa"/>
            <w:left w:w="108" w:type="dxa"/>
            <w:bottom w:w="0" w:type="dxa"/>
            <w:right w:w="108" w:type="dxa"/>
          </w:tblCellMar>
        </w:tblPrEx>
        <w:trPr>
          <w:trHeight w:val="248" w:hRule="exact"/>
        </w:trPr>
        <w:tc>
          <w:tcPr>
            <w:tcW w:w="1100" w:type="dxa"/>
            <w:gridSpan w:val="2"/>
            <w:tcBorders>
              <w:top w:val="single" w:color="000000" w:sz="2" w:space="0"/>
              <w:left w:val="single" w:color="000000" w:sz="4" w:space="0"/>
              <w:bottom w:val="single" w:color="000000" w:sz="4" w:space="0"/>
              <w:right w:val="single" w:color="000000" w:sz="2" w:space="0"/>
            </w:tcBorders>
            <w:tcMar>
              <w:left w:w="0" w:type="dxa"/>
              <w:right w:w="0" w:type="dxa"/>
            </w:tcMar>
          </w:tcPr>
          <w:p w14:paraId="26A223F3">
            <w:pPr>
              <w:widowControl/>
              <w:autoSpaceDE w:val="0"/>
              <w:autoSpaceDN w:val="0"/>
              <w:spacing w:before="68" w:after="0" w:line="118" w:lineRule="exact"/>
              <w:ind w:left="0" w:right="0" w:firstLine="0"/>
              <w:jc w:val="center"/>
            </w:pPr>
            <w:r>
              <w:rPr>
                <w:rFonts w:ascii="FSSSnNyp+SimSun" w:hAnsi="FSSSnNyp+SimSun" w:eastAsia="FSSSnNyp+SimSun"/>
                <w:color w:val="000000"/>
                <w:w w:val="98"/>
                <w:sz w:val="12"/>
              </w:rPr>
              <w:t>项目名称</w:t>
            </w:r>
          </w:p>
        </w:tc>
        <w:tc>
          <w:tcPr>
            <w:tcW w:w="6018" w:type="dxa"/>
            <w:gridSpan w:val="7"/>
            <w:tcBorders>
              <w:top w:val="single" w:color="000000" w:sz="2" w:space="0"/>
              <w:left w:val="single" w:color="000000" w:sz="2" w:space="0"/>
              <w:bottom w:val="single" w:color="000000" w:sz="4" w:space="0"/>
              <w:right w:val="single" w:color="000000" w:sz="4" w:space="0"/>
            </w:tcBorders>
            <w:tcMar>
              <w:left w:w="0" w:type="dxa"/>
              <w:right w:w="0" w:type="dxa"/>
            </w:tcMar>
          </w:tcPr>
          <w:p w14:paraId="04557E95">
            <w:pPr>
              <w:widowControl/>
              <w:autoSpaceDE w:val="0"/>
              <w:autoSpaceDN w:val="0"/>
              <w:spacing w:before="64" w:after="0" w:line="128" w:lineRule="exact"/>
              <w:ind w:left="20" w:right="0" w:firstLine="0"/>
              <w:jc w:val="left"/>
            </w:pPr>
            <w:r>
              <w:rPr>
                <w:rFonts w:ascii="FSSSnNyp+SimSun" w:hAnsi="FSSSnNyp+SimSun" w:eastAsia="FSSSnNyp+SimSun"/>
                <w:color w:val="000000"/>
                <w:sz w:val="13"/>
              </w:rPr>
              <w:t>昆财社〔2025〕169号2025年第三批医疗卫生事业高质量发展三年行动计划资金</w:t>
            </w:r>
          </w:p>
        </w:tc>
      </w:tr>
      <w:tr w14:paraId="2B213A22">
        <w:tblPrEx>
          <w:tblCellMar>
            <w:top w:w="0" w:type="dxa"/>
            <w:left w:w="108" w:type="dxa"/>
            <w:bottom w:w="0" w:type="dxa"/>
            <w:right w:w="108" w:type="dxa"/>
          </w:tblCellMar>
        </w:tblPrEx>
        <w:trPr>
          <w:trHeight w:val="246" w:hRule="exact"/>
        </w:trPr>
        <w:tc>
          <w:tcPr>
            <w:tcW w:w="1100" w:type="dxa"/>
            <w:gridSpan w:val="2"/>
            <w:tcBorders>
              <w:top w:val="single" w:color="000000" w:sz="4" w:space="0"/>
              <w:left w:val="single" w:color="000000" w:sz="4" w:space="0"/>
              <w:bottom w:val="single" w:color="000000" w:sz="4" w:space="0"/>
              <w:right w:val="single" w:color="000000" w:sz="2" w:space="0"/>
            </w:tcBorders>
            <w:tcMar>
              <w:left w:w="0" w:type="dxa"/>
              <w:right w:w="0" w:type="dxa"/>
            </w:tcMar>
          </w:tcPr>
          <w:p w14:paraId="706387E6">
            <w:pPr>
              <w:widowControl/>
              <w:autoSpaceDE w:val="0"/>
              <w:autoSpaceDN w:val="0"/>
              <w:spacing w:before="68" w:after="0" w:line="116" w:lineRule="exact"/>
              <w:ind w:left="0" w:right="0" w:firstLine="0"/>
              <w:jc w:val="center"/>
            </w:pPr>
            <w:r>
              <w:rPr>
                <w:rFonts w:ascii="FSSSnNyp+SimSun" w:hAnsi="FSSSnNyp+SimSun" w:eastAsia="FSSSnNyp+SimSun"/>
                <w:color w:val="000000"/>
                <w:w w:val="98"/>
                <w:sz w:val="12"/>
              </w:rPr>
              <w:t>主管部门</w:t>
            </w:r>
          </w:p>
        </w:tc>
        <w:tc>
          <w:tcPr>
            <w:tcW w:w="3096" w:type="dxa"/>
            <w:gridSpan w:val="3"/>
            <w:tcBorders>
              <w:top w:val="single" w:color="000000" w:sz="4" w:space="0"/>
              <w:left w:val="single" w:color="000000" w:sz="2" w:space="0"/>
              <w:bottom w:val="single" w:color="000000" w:sz="4" w:space="0"/>
              <w:right w:val="single" w:color="000000" w:sz="2" w:space="0"/>
            </w:tcBorders>
            <w:tcMar>
              <w:left w:w="0" w:type="dxa"/>
              <w:right w:w="0" w:type="dxa"/>
            </w:tcMar>
          </w:tcPr>
          <w:p w14:paraId="5577A8DC">
            <w:pPr>
              <w:widowControl/>
              <w:autoSpaceDE w:val="0"/>
              <w:autoSpaceDN w:val="0"/>
              <w:spacing w:before="62" w:after="0" w:line="130" w:lineRule="exact"/>
              <w:ind w:left="20" w:right="0" w:firstLine="0"/>
              <w:jc w:val="left"/>
            </w:pPr>
            <w:r>
              <w:rPr>
                <w:rFonts w:ascii="FSSSnNyp+SimSun" w:hAnsi="FSSSnNyp+SimSun" w:eastAsia="FSSSnNyp+SimSun"/>
                <w:color w:val="000000"/>
                <w:sz w:val="13"/>
              </w:rPr>
              <w:t>昆明市五华区卫生健康局</w:t>
            </w:r>
          </w:p>
        </w:tc>
        <w:tc>
          <w:tcPr>
            <w:tcW w:w="776" w:type="dxa"/>
            <w:tcBorders>
              <w:top w:val="single" w:color="000000" w:sz="4" w:space="0"/>
              <w:left w:val="single" w:color="000000" w:sz="2" w:space="0"/>
              <w:bottom w:val="single" w:color="000000" w:sz="4" w:space="0"/>
              <w:right w:val="single" w:color="000000" w:sz="4" w:space="0"/>
            </w:tcBorders>
            <w:shd w:val="clear" w:color="auto" w:fill="FFFFFF"/>
            <w:tcMar>
              <w:left w:w="0" w:type="dxa"/>
              <w:right w:w="0" w:type="dxa"/>
            </w:tcMar>
          </w:tcPr>
          <w:p w14:paraId="0678A95F">
            <w:pPr>
              <w:widowControl/>
              <w:autoSpaceDE w:val="0"/>
              <w:autoSpaceDN w:val="0"/>
              <w:spacing w:before="68" w:after="0" w:line="116" w:lineRule="exact"/>
              <w:ind w:left="0" w:right="0" w:firstLine="0"/>
              <w:jc w:val="center"/>
            </w:pPr>
            <w:r>
              <w:rPr>
                <w:rFonts w:ascii="FSSSnNyp+SimSun" w:hAnsi="FSSSnNyp+SimSun" w:eastAsia="FSSSnNyp+SimSun"/>
                <w:color w:val="000000"/>
                <w:w w:val="98"/>
                <w:sz w:val="12"/>
              </w:rPr>
              <w:t>实施单位</w:t>
            </w:r>
          </w:p>
        </w:tc>
        <w:tc>
          <w:tcPr>
            <w:tcW w:w="214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247B464E">
            <w:pPr>
              <w:widowControl/>
              <w:autoSpaceDE w:val="0"/>
              <w:autoSpaceDN w:val="0"/>
              <w:spacing w:before="62" w:after="0" w:line="130" w:lineRule="exact"/>
              <w:ind w:left="18" w:right="0" w:firstLine="0"/>
              <w:jc w:val="left"/>
            </w:pPr>
            <w:r>
              <w:rPr>
                <w:rFonts w:ascii="FSSSnNyp+SimSun" w:hAnsi="FSSSnNyp+SimSun" w:eastAsia="FSSSnNyp+SimSun"/>
                <w:color w:val="000000"/>
                <w:sz w:val="13"/>
              </w:rPr>
              <w:t>昆明市五华区卫生健康局</w:t>
            </w:r>
          </w:p>
        </w:tc>
      </w:tr>
      <w:tr w14:paraId="6E59733F">
        <w:tblPrEx>
          <w:tblCellMar>
            <w:top w:w="0" w:type="dxa"/>
            <w:left w:w="108" w:type="dxa"/>
            <w:bottom w:w="0" w:type="dxa"/>
            <w:right w:w="108" w:type="dxa"/>
          </w:tblCellMar>
        </w:tblPrEx>
        <w:trPr>
          <w:trHeight w:val="258" w:hRule="exact"/>
        </w:trPr>
        <w:tc>
          <w:tcPr>
            <w:tcW w:w="1100" w:type="dxa"/>
            <w:gridSpan w:val="2"/>
            <w:vMerge w:val="restart"/>
            <w:tcBorders>
              <w:top w:val="single" w:color="000000" w:sz="4" w:space="0"/>
              <w:left w:val="single" w:color="000000" w:sz="4" w:space="0"/>
              <w:bottom w:val="single" w:color="000000" w:sz="4" w:space="0"/>
              <w:right w:val="single" w:color="000000" w:sz="2" w:space="0"/>
            </w:tcBorders>
            <w:tcMar>
              <w:left w:w="0" w:type="dxa"/>
              <w:right w:w="0" w:type="dxa"/>
            </w:tcMar>
          </w:tcPr>
          <w:p w14:paraId="650A0FCE">
            <w:pPr>
              <w:widowControl/>
              <w:autoSpaceDE w:val="0"/>
              <w:autoSpaceDN w:val="0"/>
              <w:spacing w:before="494" w:after="0" w:line="118" w:lineRule="exact"/>
              <w:ind w:left="0" w:right="0" w:firstLine="0"/>
              <w:jc w:val="center"/>
            </w:pPr>
            <w:r>
              <w:rPr>
                <w:rFonts w:ascii="FSSSnNyp+SimSun" w:hAnsi="FSSSnNyp+SimSun" w:eastAsia="FSSSnNyp+SimSun"/>
                <w:color w:val="000000"/>
                <w:w w:val="98"/>
                <w:sz w:val="12"/>
              </w:rPr>
              <w:t>项目资金</w:t>
            </w:r>
          </w:p>
          <w:p w14:paraId="298FE445">
            <w:pPr>
              <w:widowControl/>
              <w:autoSpaceDE w:val="0"/>
              <w:autoSpaceDN w:val="0"/>
              <w:spacing w:before="30" w:after="0" w:line="118" w:lineRule="exact"/>
              <w:ind w:left="0" w:right="0" w:firstLine="0"/>
              <w:jc w:val="center"/>
            </w:pPr>
            <w:r>
              <w:rPr>
                <w:rFonts w:ascii="FSSSnNyp+SimSun" w:hAnsi="FSSSnNyp+SimSun" w:eastAsia="FSSSnNyp+SimSun"/>
                <w:color w:val="000000"/>
                <w:w w:val="98"/>
                <w:sz w:val="12"/>
              </w:rPr>
              <w:t>（元）</w:t>
            </w:r>
          </w:p>
        </w:tc>
        <w:tc>
          <w:tcPr>
            <w:tcW w:w="1132" w:type="dxa"/>
            <w:tcBorders>
              <w:top w:val="single" w:color="000000" w:sz="4" w:space="0"/>
              <w:left w:val="single" w:color="000000" w:sz="2" w:space="0"/>
              <w:bottom w:val="single" w:color="000000" w:sz="4" w:space="0"/>
              <w:right w:val="single" w:color="000000" w:sz="4" w:space="0"/>
            </w:tcBorders>
            <w:tcMar>
              <w:left w:w="0" w:type="dxa"/>
              <w:right w:w="0" w:type="dxa"/>
            </w:tcMar>
          </w:tcPr>
          <w:p w14:paraId="1594DFC6"/>
        </w:tc>
        <w:tc>
          <w:tcPr>
            <w:tcW w:w="866" w:type="dxa"/>
            <w:tcBorders>
              <w:top w:val="single" w:color="000000" w:sz="4" w:space="0"/>
              <w:left w:val="single" w:color="000000" w:sz="4" w:space="0"/>
              <w:bottom w:val="single" w:color="000000" w:sz="4" w:space="0"/>
              <w:right w:val="single" w:color="000000" w:sz="4" w:space="0"/>
            </w:tcBorders>
            <w:tcMar>
              <w:left w:w="0" w:type="dxa"/>
              <w:right w:w="0" w:type="dxa"/>
            </w:tcMar>
          </w:tcPr>
          <w:p w14:paraId="7D966DB9">
            <w:pPr>
              <w:widowControl/>
              <w:autoSpaceDE w:val="0"/>
              <w:autoSpaceDN w:val="0"/>
              <w:spacing w:before="76" w:after="0" w:line="118" w:lineRule="exact"/>
              <w:ind w:left="0" w:right="0" w:firstLine="0"/>
              <w:jc w:val="center"/>
            </w:pPr>
            <w:r>
              <w:rPr>
                <w:rFonts w:ascii="FSSSnNyp+SimSun" w:hAnsi="FSSSnNyp+SimSun" w:eastAsia="FSSSnNyp+SimSun"/>
                <w:color w:val="000000"/>
                <w:w w:val="98"/>
                <w:sz w:val="12"/>
              </w:rPr>
              <w:t>年初预算数</w:t>
            </w:r>
          </w:p>
        </w:tc>
        <w:tc>
          <w:tcPr>
            <w:tcW w:w="1098" w:type="dxa"/>
            <w:tcBorders>
              <w:top w:val="single" w:color="000000" w:sz="4" w:space="0"/>
              <w:left w:val="single" w:color="000000" w:sz="4" w:space="0"/>
              <w:bottom w:val="single" w:color="000000" w:sz="4" w:space="0"/>
              <w:right w:val="single" w:color="000000" w:sz="2" w:space="0"/>
            </w:tcBorders>
            <w:tcMar>
              <w:left w:w="0" w:type="dxa"/>
              <w:right w:w="0" w:type="dxa"/>
            </w:tcMar>
          </w:tcPr>
          <w:p w14:paraId="19EC91FE">
            <w:pPr>
              <w:widowControl/>
              <w:autoSpaceDE w:val="0"/>
              <w:autoSpaceDN w:val="0"/>
              <w:spacing w:before="76" w:after="0" w:line="118" w:lineRule="exact"/>
              <w:ind w:left="0" w:right="0" w:firstLine="0"/>
              <w:jc w:val="center"/>
            </w:pPr>
            <w:r>
              <w:rPr>
                <w:rFonts w:ascii="FSSSnNyp+SimSun" w:hAnsi="FSSSnNyp+SimSun" w:eastAsia="FSSSnNyp+SimSun"/>
                <w:color w:val="000000"/>
                <w:w w:val="98"/>
                <w:sz w:val="12"/>
              </w:rPr>
              <w:t>全年预算数</w:t>
            </w:r>
          </w:p>
        </w:tc>
        <w:tc>
          <w:tcPr>
            <w:tcW w:w="776" w:type="dxa"/>
            <w:tcBorders>
              <w:top w:val="single" w:color="000000" w:sz="4" w:space="0"/>
              <w:left w:val="single" w:color="000000" w:sz="2" w:space="0"/>
              <w:bottom w:val="single" w:color="000000" w:sz="4" w:space="0"/>
              <w:right w:val="single" w:color="000000" w:sz="4" w:space="0"/>
            </w:tcBorders>
            <w:tcMar>
              <w:left w:w="0" w:type="dxa"/>
              <w:right w:w="0" w:type="dxa"/>
            </w:tcMar>
          </w:tcPr>
          <w:p w14:paraId="5F7D964E">
            <w:pPr>
              <w:widowControl/>
              <w:autoSpaceDE w:val="0"/>
              <w:autoSpaceDN w:val="0"/>
              <w:spacing w:before="76" w:after="0" w:line="118" w:lineRule="exact"/>
              <w:ind w:left="0" w:right="0" w:firstLine="0"/>
              <w:jc w:val="center"/>
            </w:pPr>
            <w:r>
              <w:rPr>
                <w:rFonts w:ascii="FSSSnNyp+SimSun" w:hAnsi="FSSSnNyp+SimSun" w:eastAsia="FSSSnNyp+SimSun"/>
                <w:color w:val="000000"/>
                <w:w w:val="98"/>
                <w:sz w:val="12"/>
              </w:rPr>
              <w:t>全年执行数</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08E25624">
            <w:pPr>
              <w:widowControl/>
              <w:autoSpaceDE w:val="0"/>
              <w:autoSpaceDN w:val="0"/>
              <w:spacing w:before="76" w:after="0" w:line="118" w:lineRule="exact"/>
              <w:ind w:left="0" w:right="0" w:firstLine="0"/>
              <w:jc w:val="center"/>
            </w:pPr>
            <w:r>
              <w:rPr>
                <w:rFonts w:ascii="FSSSnNyp+SimSun" w:hAnsi="FSSSnNyp+SimSun" w:eastAsia="FSSSnNyp+SimSun"/>
                <w:color w:val="000000"/>
                <w:w w:val="98"/>
                <w:sz w:val="12"/>
              </w:rPr>
              <w:t>分值</w:t>
            </w:r>
          </w:p>
        </w:tc>
        <w:tc>
          <w:tcPr>
            <w:tcW w:w="712" w:type="dxa"/>
            <w:tcBorders>
              <w:top w:val="single" w:color="000000" w:sz="4" w:space="0"/>
              <w:left w:val="single" w:color="000000" w:sz="4" w:space="0"/>
              <w:bottom w:val="single" w:color="000000" w:sz="4" w:space="0"/>
              <w:right w:val="single" w:color="000000" w:sz="4" w:space="0"/>
            </w:tcBorders>
            <w:tcMar>
              <w:left w:w="0" w:type="dxa"/>
              <w:right w:w="0" w:type="dxa"/>
            </w:tcMar>
          </w:tcPr>
          <w:p w14:paraId="5F8E5607">
            <w:pPr>
              <w:widowControl/>
              <w:autoSpaceDE w:val="0"/>
              <w:autoSpaceDN w:val="0"/>
              <w:spacing w:before="76" w:after="0" w:line="118" w:lineRule="exact"/>
              <w:ind w:left="0" w:right="0" w:firstLine="0"/>
              <w:jc w:val="center"/>
            </w:pPr>
            <w:r>
              <w:rPr>
                <w:rFonts w:ascii="FSSSnNyp+SimSun" w:hAnsi="FSSSnNyp+SimSun" w:eastAsia="FSSSnNyp+SimSun"/>
                <w:color w:val="000000"/>
                <w:w w:val="98"/>
                <w:sz w:val="12"/>
              </w:rPr>
              <w:t>执行率</w:t>
            </w:r>
          </w:p>
        </w:tc>
        <w:tc>
          <w:tcPr>
            <w:tcW w:w="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5E45B9BA">
            <w:pPr>
              <w:widowControl/>
              <w:autoSpaceDE w:val="0"/>
              <w:autoSpaceDN w:val="0"/>
              <w:spacing w:before="76" w:after="0" w:line="118" w:lineRule="exact"/>
              <w:ind w:left="0" w:right="0" w:firstLine="0"/>
              <w:jc w:val="center"/>
            </w:pPr>
            <w:r>
              <w:rPr>
                <w:rFonts w:ascii="FSSSnNyp+SimSun" w:hAnsi="FSSSnNyp+SimSun" w:eastAsia="FSSSnNyp+SimSun"/>
                <w:color w:val="000000"/>
                <w:w w:val="98"/>
                <w:sz w:val="12"/>
              </w:rPr>
              <w:t>得分</w:t>
            </w:r>
          </w:p>
        </w:tc>
      </w:tr>
      <w:tr w14:paraId="29200CF7">
        <w:tblPrEx>
          <w:tblCellMar>
            <w:top w:w="0" w:type="dxa"/>
            <w:left w:w="108" w:type="dxa"/>
            <w:bottom w:w="0" w:type="dxa"/>
            <w:right w:w="108" w:type="dxa"/>
          </w:tblCellMar>
        </w:tblPrEx>
        <w:trPr>
          <w:trHeight w:val="260" w:hRule="exact"/>
        </w:trPr>
        <w:tc>
          <w:tcPr>
            <w:tcW w:w="3182" w:type="dxa"/>
            <w:gridSpan w:val="2"/>
            <w:vMerge w:val="continue"/>
            <w:tcBorders>
              <w:top w:val="single" w:color="000000" w:sz="4" w:space="0"/>
              <w:left w:val="single" w:color="000000" w:sz="4" w:space="0"/>
              <w:bottom w:val="single" w:color="000000" w:sz="4" w:space="0"/>
              <w:right w:val="single" w:color="000000" w:sz="2" w:space="0"/>
            </w:tcBorders>
          </w:tcPr>
          <w:p w14:paraId="6D6101C6"/>
        </w:tc>
        <w:tc>
          <w:tcPr>
            <w:tcW w:w="1132" w:type="dxa"/>
            <w:tcBorders>
              <w:top w:val="single" w:color="000000" w:sz="4" w:space="0"/>
              <w:left w:val="single" w:color="000000" w:sz="2" w:space="0"/>
              <w:bottom w:val="single" w:color="000000" w:sz="4" w:space="0"/>
              <w:right w:val="single" w:color="000000" w:sz="4" w:space="0"/>
            </w:tcBorders>
            <w:tcMar>
              <w:left w:w="0" w:type="dxa"/>
              <w:right w:w="0" w:type="dxa"/>
            </w:tcMar>
          </w:tcPr>
          <w:p w14:paraId="72D1F89A">
            <w:pPr>
              <w:widowControl/>
              <w:autoSpaceDE w:val="0"/>
              <w:autoSpaceDN w:val="0"/>
              <w:spacing w:before="76" w:after="0" w:line="118" w:lineRule="exact"/>
              <w:ind w:left="20" w:right="0" w:firstLine="0"/>
              <w:jc w:val="left"/>
            </w:pPr>
            <w:r>
              <w:rPr>
                <w:rFonts w:ascii="FSSSnNyp+SimSun" w:hAnsi="FSSSnNyp+SimSun" w:eastAsia="FSSSnNyp+SimSun"/>
                <w:color w:val="000000"/>
                <w:w w:val="98"/>
                <w:sz w:val="12"/>
              </w:rPr>
              <w:t>年度资金总额</w:t>
            </w:r>
          </w:p>
        </w:tc>
        <w:tc>
          <w:tcPr>
            <w:tcW w:w="866" w:type="dxa"/>
            <w:tcBorders>
              <w:top w:val="single" w:color="000000" w:sz="4" w:space="0"/>
              <w:left w:val="single" w:color="000000" w:sz="4" w:space="0"/>
              <w:bottom w:val="single" w:color="000000" w:sz="4" w:space="0"/>
              <w:right w:val="single" w:color="000000" w:sz="4" w:space="0"/>
            </w:tcBorders>
            <w:tcMar>
              <w:left w:w="0" w:type="dxa"/>
              <w:right w:w="0" w:type="dxa"/>
            </w:tcMar>
          </w:tcPr>
          <w:p w14:paraId="6B7AF2D2"/>
        </w:tc>
        <w:tc>
          <w:tcPr>
            <w:tcW w:w="1098" w:type="dxa"/>
            <w:tcBorders>
              <w:top w:val="single" w:color="000000" w:sz="4" w:space="0"/>
              <w:left w:val="single" w:color="000000" w:sz="4" w:space="0"/>
              <w:bottom w:val="single" w:color="000000" w:sz="4" w:space="0"/>
              <w:right w:val="single" w:color="000000" w:sz="2" w:space="0"/>
            </w:tcBorders>
            <w:tcMar>
              <w:left w:w="0" w:type="dxa"/>
              <w:right w:w="0" w:type="dxa"/>
            </w:tcMar>
          </w:tcPr>
          <w:p w14:paraId="74C12BBA">
            <w:pPr>
              <w:widowControl/>
              <w:autoSpaceDE w:val="0"/>
              <w:autoSpaceDN w:val="0"/>
              <w:spacing w:before="72" w:after="0" w:line="130" w:lineRule="exact"/>
              <w:ind w:left="152" w:right="0" w:firstLine="0"/>
              <w:jc w:val="left"/>
            </w:pPr>
            <w:r>
              <w:rPr>
                <w:rFonts w:ascii="FSSSnNyp+SimSun" w:hAnsi="FSSSnNyp+SimSun" w:eastAsia="FSSSnNyp+SimSun"/>
                <w:color w:val="000000"/>
                <w:sz w:val="13"/>
              </w:rPr>
              <w:t xml:space="preserve"> 7,056,500.00 </w:t>
            </w:r>
          </w:p>
        </w:tc>
        <w:tc>
          <w:tcPr>
            <w:tcW w:w="776" w:type="dxa"/>
            <w:tcBorders>
              <w:top w:val="single" w:color="000000" w:sz="4" w:space="0"/>
              <w:left w:val="single" w:color="000000" w:sz="2" w:space="0"/>
              <w:bottom w:val="single" w:color="000000" w:sz="4" w:space="0"/>
              <w:right w:val="single" w:color="000000" w:sz="4" w:space="0"/>
            </w:tcBorders>
            <w:tcMar>
              <w:left w:w="0" w:type="dxa"/>
              <w:right w:w="0" w:type="dxa"/>
            </w:tcMar>
          </w:tcPr>
          <w:p w14:paraId="613F7667">
            <w:pPr>
              <w:widowControl/>
              <w:autoSpaceDE w:val="0"/>
              <w:autoSpaceDN w:val="0"/>
              <w:spacing w:before="72" w:after="0" w:line="130" w:lineRule="exact"/>
              <w:ind w:left="0" w:right="0" w:firstLine="0"/>
              <w:jc w:val="center"/>
            </w:pPr>
            <w:r>
              <w:rPr>
                <w:rFonts w:ascii="FSSSnNyp+SimSun" w:hAnsi="FSSSnNyp+SimSun" w:eastAsia="FSSSnNyp+SimSun"/>
                <w:color w:val="000000"/>
                <w:sz w:val="13"/>
              </w:rPr>
              <w:t xml:space="preserve">           </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13607F22">
            <w:pPr>
              <w:widowControl/>
              <w:autoSpaceDE w:val="0"/>
              <w:autoSpaceDN w:val="0"/>
              <w:spacing w:before="72" w:after="0" w:line="130" w:lineRule="exact"/>
              <w:ind w:left="0" w:right="0" w:firstLine="0"/>
              <w:jc w:val="center"/>
            </w:pPr>
            <w:r>
              <w:rPr>
                <w:rFonts w:ascii="FSSSnNyp+SimSun" w:hAnsi="FSSSnNyp+SimSun" w:eastAsia="FSSSnNyp+SimSun"/>
                <w:color w:val="000000"/>
                <w:sz w:val="13"/>
              </w:rPr>
              <w:t xml:space="preserve">    10.00 </w:t>
            </w:r>
          </w:p>
        </w:tc>
        <w:tc>
          <w:tcPr>
            <w:tcW w:w="712" w:type="dxa"/>
            <w:tcBorders>
              <w:top w:val="single" w:color="000000" w:sz="4" w:space="0"/>
              <w:left w:val="single" w:color="000000" w:sz="4" w:space="0"/>
              <w:bottom w:val="single" w:color="000000" w:sz="4" w:space="0"/>
              <w:right w:val="single" w:color="000000" w:sz="4" w:space="0"/>
            </w:tcBorders>
            <w:tcMar>
              <w:left w:w="0" w:type="dxa"/>
              <w:right w:w="0" w:type="dxa"/>
            </w:tcMar>
          </w:tcPr>
          <w:p w14:paraId="32608213">
            <w:pPr>
              <w:widowControl/>
              <w:autoSpaceDE w:val="0"/>
              <w:autoSpaceDN w:val="0"/>
              <w:spacing w:before="72" w:after="0" w:line="130" w:lineRule="exact"/>
              <w:ind w:left="0" w:right="0" w:firstLine="0"/>
              <w:jc w:val="center"/>
            </w:pPr>
            <w:r>
              <w:rPr>
                <w:rFonts w:ascii="FSSSnNyp+SimSun" w:hAnsi="FSSSnNyp+SimSun" w:eastAsia="FSSSnNyp+SimSun"/>
                <w:color w:val="000000"/>
                <w:sz w:val="13"/>
              </w:rPr>
              <w:t xml:space="preserve">          </w:t>
            </w:r>
          </w:p>
        </w:tc>
        <w:tc>
          <w:tcPr>
            <w:tcW w:w="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5F6F9F81">
            <w:pPr>
              <w:widowControl/>
              <w:autoSpaceDE w:val="0"/>
              <w:autoSpaceDN w:val="0"/>
              <w:spacing w:before="72" w:after="0" w:line="130" w:lineRule="exact"/>
              <w:ind w:left="0" w:right="0" w:firstLine="0"/>
              <w:jc w:val="center"/>
            </w:pPr>
            <w:r>
              <w:rPr>
                <w:rFonts w:ascii="FSSSnNyp+SimSun" w:hAnsi="FSSSnNyp+SimSun" w:eastAsia="FSSSnNyp+SimSun"/>
                <w:color w:val="000000"/>
                <w:sz w:val="13"/>
              </w:rPr>
              <w:t xml:space="preserve">          </w:t>
            </w:r>
          </w:p>
        </w:tc>
      </w:tr>
      <w:tr w14:paraId="2159B635">
        <w:tblPrEx>
          <w:tblCellMar>
            <w:top w:w="0" w:type="dxa"/>
            <w:left w:w="108" w:type="dxa"/>
            <w:bottom w:w="0" w:type="dxa"/>
            <w:right w:w="108" w:type="dxa"/>
          </w:tblCellMar>
        </w:tblPrEx>
        <w:trPr>
          <w:trHeight w:val="240" w:hRule="exact"/>
        </w:trPr>
        <w:tc>
          <w:tcPr>
            <w:tcW w:w="3182" w:type="dxa"/>
            <w:gridSpan w:val="2"/>
            <w:vMerge w:val="continue"/>
            <w:tcBorders>
              <w:top w:val="single" w:color="000000" w:sz="4" w:space="0"/>
              <w:left w:val="single" w:color="000000" w:sz="4" w:space="0"/>
              <w:bottom w:val="single" w:color="000000" w:sz="4" w:space="0"/>
              <w:right w:val="single" w:color="000000" w:sz="2" w:space="0"/>
            </w:tcBorders>
          </w:tcPr>
          <w:p w14:paraId="11760D09"/>
        </w:tc>
        <w:tc>
          <w:tcPr>
            <w:tcW w:w="1132" w:type="dxa"/>
            <w:tcBorders>
              <w:top w:val="single" w:color="000000" w:sz="4" w:space="0"/>
              <w:left w:val="single" w:color="000000" w:sz="2" w:space="0"/>
              <w:bottom w:val="single" w:color="000000" w:sz="4" w:space="0"/>
              <w:right w:val="single" w:color="000000" w:sz="4" w:space="0"/>
            </w:tcBorders>
            <w:tcMar>
              <w:left w:w="0" w:type="dxa"/>
              <w:right w:w="0" w:type="dxa"/>
            </w:tcMar>
          </w:tcPr>
          <w:p w14:paraId="30E4FF69">
            <w:pPr>
              <w:widowControl/>
              <w:autoSpaceDE w:val="0"/>
              <w:autoSpaceDN w:val="0"/>
              <w:spacing w:before="64" w:after="0" w:line="118" w:lineRule="exact"/>
              <w:ind w:left="0" w:right="0" w:firstLine="0"/>
              <w:jc w:val="center"/>
            </w:pPr>
            <w:r>
              <w:rPr>
                <w:rFonts w:ascii="FSSSnNyp+SimSun" w:hAnsi="FSSSnNyp+SimSun" w:eastAsia="FSSSnNyp+SimSun"/>
                <w:color w:val="000000"/>
                <w:w w:val="98"/>
                <w:sz w:val="12"/>
              </w:rPr>
              <w:t>其中：当年财政拨款</w:t>
            </w:r>
          </w:p>
        </w:tc>
        <w:tc>
          <w:tcPr>
            <w:tcW w:w="866" w:type="dxa"/>
            <w:tcBorders>
              <w:top w:val="single" w:color="000000" w:sz="4" w:space="0"/>
              <w:left w:val="single" w:color="000000" w:sz="4" w:space="0"/>
              <w:bottom w:val="single" w:color="000000" w:sz="4" w:space="0"/>
              <w:right w:val="single" w:color="000000" w:sz="4" w:space="0"/>
            </w:tcBorders>
            <w:tcMar>
              <w:left w:w="0" w:type="dxa"/>
              <w:right w:w="0" w:type="dxa"/>
            </w:tcMar>
          </w:tcPr>
          <w:p w14:paraId="122F0DBC">
            <w:pPr>
              <w:widowControl/>
              <w:autoSpaceDE w:val="0"/>
              <w:autoSpaceDN w:val="0"/>
              <w:spacing w:before="60" w:after="0" w:line="128" w:lineRule="exact"/>
              <w:ind w:left="0" w:right="0" w:firstLine="0"/>
              <w:jc w:val="center"/>
            </w:pPr>
            <w:r>
              <w:rPr>
                <w:rFonts w:ascii="FSSSnNyp+SimSun" w:hAnsi="FSSSnNyp+SimSun" w:eastAsia="FSSSnNyp+SimSun"/>
                <w:color w:val="000000"/>
                <w:sz w:val="13"/>
              </w:rPr>
              <w:t xml:space="preserve">            </w:t>
            </w:r>
          </w:p>
        </w:tc>
        <w:tc>
          <w:tcPr>
            <w:tcW w:w="1098" w:type="dxa"/>
            <w:tcBorders>
              <w:top w:val="single" w:color="000000" w:sz="4" w:space="0"/>
              <w:left w:val="single" w:color="000000" w:sz="4" w:space="0"/>
              <w:bottom w:val="single" w:color="000000" w:sz="4" w:space="0"/>
              <w:right w:val="single" w:color="000000" w:sz="2" w:space="0"/>
            </w:tcBorders>
            <w:tcMar>
              <w:left w:w="0" w:type="dxa"/>
              <w:right w:w="0" w:type="dxa"/>
            </w:tcMar>
          </w:tcPr>
          <w:p w14:paraId="0552C512">
            <w:pPr>
              <w:widowControl/>
              <w:autoSpaceDE w:val="0"/>
              <w:autoSpaceDN w:val="0"/>
              <w:spacing w:before="60" w:after="0" w:line="128" w:lineRule="exact"/>
              <w:ind w:left="0" w:right="0" w:firstLine="0"/>
              <w:jc w:val="center"/>
            </w:pPr>
            <w:r>
              <w:rPr>
                <w:rFonts w:ascii="FSSSnNyp+SimSun" w:hAnsi="FSSSnNyp+SimSun" w:eastAsia="FSSSnNyp+SimSun"/>
                <w:color w:val="000000"/>
                <w:sz w:val="13"/>
              </w:rPr>
              <w:t xml:space="preserve">   7,056,500.00 </w:t>
            </w:r>
          </w:p>
        </w:tc>
        <w:tc>
          <w:tcPr>
            <w:tcW w:w="776" w:type="dxa"/>
            <w:tcBorders>
              <w:top w:val="single" w:color="000000" w:sz="4" w:space="0"/>
              <w:left w:val="single" w:color="000000" w:sz="2" w:space="0"/>
              <w:bottom w:val="single" w:color="000000" w:sz="4" w:space="0"/>
              <w:right w:val="single" w:color="000000" w:sz="4" w:space="0"/>
            </w:tcBorders>
            <w:tcMar>
              <w:left w:w="0" w:type="dxa"/>
              <w:right w:w="0" w:type="dxa"/>
            </w:tcMar>
          </w:tcPr>
          <w:p w14:paraId="499139D6"/>
        </w:tc>
        <w:tc>
          <w:tcPr>
            <w:tcW w:w="214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4197592F"/>
        </w:tc>
      </w:tr>
      <w:tr w14:paraId="05252719">
        <w:tblPrEx>
          <w:tblCellMar>
            <w:top w:w="0" w:type="dxa"/>
            <w:left w:w="108" w:type="dxa"/>
            <w:bottom w:w="0" w:type="dxa"/>
            <w:right w:w="108" w:type="dxa"/>
          </w:tblCellMar>
        </w:tblPrEx>
        <w:trPr>
          <w:trHeight w:val="258" w:hRule="exact"/>
        </w:trPr>
        <w:tc>
          <w:tcPr>
            <w:tcW w:w="3182" w:type="dxa"/>
            <w:gridSpan w:val="2"/>
            <w:vMerge w:val="continue"/>
            <w:tcBorders>
              <w:top w:val="single" w:color="000000" w:sz="4" w:space="0"/>
              <w:left w:val="single" w:color="000000" w:sz="4" w:space="0"/>
              <w:bottom w:val="single" w:color="000000" w:sz="4" w:space="0"/>
              <w:right w:val="single" w:color="000000" w:sz="2" w:space="0"/>
            </w:tcBorders>
          </w:tcPr>
          <w:p w14:paraId="2060A15C"/>
        </w:tc>
        <w:tc>
          <w:tcPr>
            <w:tcW w:w="1132" w:type="dxa"/>
            <w:tcBorders>
              <w:top w:val="single" w:color="000000" w:sz="4" w:space="0"/>
              <w:left w:val="single" w:color="000000" w:sz="2" w:space="0"/>
              <w:bottom w:val="single" w:color="000000" w:sz="4" w:space="0"/>
              <w:right w:val="single" w:color="000000" w:sz="4" w:space="0"/>
            </w:tcBorders>
            <w:tcMar>
              <w:left w:w="0" w:type="dxa"/>
              <w:right w:w="0" w:type="dxa"/>
            </w:tcMar>
          </w:tcPr>
          <w:p w14:paraId="153CEF26">
            <w:pPr>
              <w:widowControl/>
              <w:autoSpaceDE w:val="0"/>
              <w:autoSpaceDN w:val="0"/>
              <w:spacing w:before="74" w:after="0" w:line="118" w:lineRule="exact"/>
              <w:ind w:left="0" w:right="24" w:firstLine="0"/>
              <w:jc w:val="right"/>
            </w:pPr>
            <w:r>
              <w:rPr>
                <w:rFonts w:ascii="FSSSnNyp+SimSun" w:hAnsi="FSSSnNyp+SimSun" w:eastAsia="FSSSnNyp+SimSun"/>
                <w:color w:val="000000"/>
                <w:w w:val="98"/>
                <w:sz w:val="12"/>
              </w:rPr>
              <w:t xml:space="preserve"> 上年结转资金</w:t>
            </w:r>
          </w:p>
        </w:tc>
        <w:tc>
          <w:tcPr>
            <w:tcW w:w="866" w:type="dxa"/>
            <w:tcBorders>
              <w:top w:val="single" w:color="000000" w:sz="4" w:space="0"/>
              <w:left w:val="single" w:color="000000" w:sz="4" w:space="0"/>
              <w:bottom w:val="single" w:color="000000" w:sz="4" w:space="0"/>
              <w:right w:val="single" w:color="000000" w:sz="4" w:space="0"/>
            </w:tcBorders>
            <w:tcMar>
              <w:left w:w="0" w:type="dxa"/>
              <w:right w:w="0" w:type="dxa"/>
            </w:tcMar>
          </w:tcPr>
          <w:p w14:paraId="4A1B6D4E">
            <w:pPr>
              <w:widowControl/>
              <w:autoSpaceDE w:val="0"/>
              <w:autoSpaceDN w:val="0"/>
              <w:spacing w:before="68" w:after="0" w:line="130" w:lineRule="exact"/>
              <w:ind w:left="0" w:right="0" w:firstLine="0"/>
              <w:jc w:val="center"/>
            </w:pPr>
            <w:r>
              <w:rPr>
                <w:rFonts w:ascii="FSSSnNyp+SimSun" w:hAnsi="FSSSnNyp+SimSun" w:eastAsia="FSSSnNyp+SimSun"/>
                <w:color w:val="000000"/>
                <w:sz w:val="13"/>
              </w:rPr>
              <w:t xml:space="preserve">            </w:t>
            </w:r>
          </w:p>
        </w:tc>
        <w:tc>
          <w:tcPr>
            <w:tcW w:w="1098" w:type="dxa"/>
            <w:tcBorders>
              <w:top w:val="single" w:color="000000" w:sz="4" w:space="0"/>
              <w:left w:val="single" w:color="000000" w:sz="4" w:space="0"/>
              <w:bottom w:val="single" w:color="000000" w:sz="4" w:space="0"/>
              <w:right w:val="single" w:color="000000" w:sz="2" w:space="0"/>
            </w:tcBorders>
            <w:tcMar>
              <w:left w:w="0" w:type="dxa"/>
              <w:right w:w="0" w:type="dxa"/>
            </w:tcMar>
          </w:tcPr>
          <w:p w14:paraId="5AADFDB9">
            <w:pPr>
              <w:widowControl/>
              <w:autoSpaceDE w:val="0"/>
              <w:autoSpaceDN w:val="0"/>
              <w:spacing w:before="68" w:after="0" w:line="130" w:lineRule="exact"/>
              <w:ind w:left="0" w:right="0" w:firstLine="0"/>
              <w:jc w:val="center"/>
            </w:pPr>
            <w:r>
              <w:rPr>
                <w:rFonts w:ascii="FSSSnNyp+SimSun" w:hAnsi="FSSSnNyp+SimSun" w:eastAsia="FSSSnNyp+SimSun"/>
                <w:color w:val="000000"/>
                <w:sz w:val="13"/>
              </w:rPr>
              <w:t xml:space="preserve">                </w:t>
            </w:r>
          </w:p>
        </w:tc>
        <w:tc>
          <w:tcPr>
            <w:tcW w:w="776" w:type="dxa"/>
            <w:tcBorders>
              <w:top w:val="single" w:color="000000" w:sz="4" w:space="0"/>
              <w:left w:val="single" w:color="000000" w:sz="2" w:space="0"/>
              <w:bottom w:val="single" w:color="000000" w:sz="4" w:space="0"/>
              <w:right w:val="single" w:color="000000" w:sz="4" w:space="0"/>
            </w:tcBorders>
            <w:tcMar>
              <w:left w:w="0" w:type="dxa"/>
              <w:right w:w="0" w:type="dxa"/>
            </w:tcMar>
          </w:tcPr>
          <w:p w14:paraId="393019C4">
            <w:pPr>
              <w:widowControl/>
              <w:autoSpaceDE w:val="0"/>
              <w:autoSpaceDN w:val="0"/>
              <w:spacing w:before="68" w:after="0" w:line="130" w:lineRule="exact"/>
              <w:ind w:left="0" w:right="0" w:firstLine="0"/>
              <w:jc w:val="center"/>
            </w:pPr>
            <w:r>
              <w:rPr>
                <w:rFonts w:ascii="FSSSnNyp+SimSun" w:hAnsi="FSSSnNyp+SimSun" w:eastAsia="FSSSnNyp+SimSun"/>
                <w:color w:val="000000"/>
                <w:sz w:val="13"/>
              </w:rPr>
              <w:t xml:space="preserve">           </w:t>
            </w:r>
          </w:p>
        </w:tc>
        <w:tc>
          <w:tcPr>
            <w:tcW w:w="4773" w:type="dxa"/>
            <w:gridSpan w:val="3"/>
            <w:vMerge w:val="continue"/>
            <w:tcBorders>
              <w:top w:val="single" w:color="000000" w:sz="4" w:space="0"/>
              <w:left w:val="single" w:color="000000" w:sz="4" w:space="0"/>
              <w:bottom w:val="single" w:color="000000" w:sz="4" w:space="0"/>
              <w:right w:val="single" w:color="000000" w:sz="4" w:space="0"/>
            </w:tcBorders>
          </w:tcPr>
          <w:p w14:paraId="43F9091A"/>
        </w:tc>
      </w:tr>
      <w:tr w14:paraId="2B2F426E">
        <w:tblPrEx>
          <w:tblCellMar>
            <w:top w:w="0" w:type="dxa"/>
            <w:left w:w="108" w:type="dxa"/>
            <w:bottom w:w="0" w:type="dxa"/>
            <w:right w:w="108" w:type="dxa"/>
          </w:tblCellMar>
        </w:tblPrEx>
        <w:trPr>
          <w:trHeight w:val="226" w:hRule="exact"/>
        </w:trPr>
        <w:tc>
          <w:tcPr>
            <w:tcW w:w="3182" w:type="dxa"/>
            <w:gridSpan w:val="2"/>
            <w:vMerge w:val="continue"/>
            <w:tcBorders>
              <w:top w:val="single" w:color="000000" w:sz="4" w:space="0"/>
              <w:left w:val="single" w:color="000000" w:sz="4" w:space="0"/>
              <w:bottom w:val="single" w:color="000000" w:sz="4" w:space="0"/>
              <w:right w:val="single" w:color="000000" w:sz="2" w:space="0"/>
            </w:tcBorders>
          </w:tcPr>
          <w:p w14:paraId="6B4BB9AA"/>
        </w:tc>
        <w:tc>
          <w:tcPr>
            <w:tcW w:w="1132" w:type="dxa"/>
            <w:tcBorders>
              <w:top w:val="single" w:color="000000" w:sz="4" w:space="0"/>
              <w:left w:val="single" w:color="000000" w:sz="2" w:space="0"/>
              <w:bottom w:val="single" w:color="000000" w:sz="4" w:space="0"/>
              <w:right w:val="single" w:color="000000" w:sz="4" w:space="0"/>
            </w:tcBorders>
            <w:tcMar>
              <w:left w:w="0" w:type="dxa"/>
              <w:right w:w="0" w:type="dxa"/>
            </w:tcMar>
          </w:tcPr>
          <w:p w14:paraId="45F86481">
            <w:pPr>
              <w:widowControl/>
              <w:autoSpaceDE w:val="0"/>
              <w:autoSpaceDN w:val="0"/>
              <w:spacing w:before="58" w:after="0" w:line="118" w:lineRule="exact"/>
              <w:ind w:left="0" w:right="0" w:firstLine="0"/>
              <w:jc w:val="center"/>
            </w:pPr>
            <w:r>
              <w:rPr>
                <w:rFonts w:ascii="FSSSnNyp+SimSun" w:hAnsi="FSSSnNyp+SimSun" w:eastAsia="FSSSnNyp+SimSun"/>
                <w:color w:val="000000"/>
                <w:w w:val="98"/>
                <w:sz w:val="12"/>
              </w:rPr>
              <w:t xml:space="preserve"> 其他资金</w:t>
            </w:r>
          </w:p>
        </w:tc>
        <w:tc>
          <w:tcPr>
            <w:tcW w:w="866" w:type="dxa"/>
            <w:tcBorders>
              <w:top w:val="single" w:color="000000" w:sz="4" w:space="0"/>
              <w:left w:val="single" w:color="000000" w:sz="4" w:space="0"/>
              <w:bottom w:val="single" w:color="000000" w:sz="4" w:space="0"/>
              <w:right w:val="single" w:color="000000" w:sz="4" w:space="0"/>
            </w:tcBorders>
            <w:tcMar>
              <w:left w:w="0" w:type="dxa"/>
              <w:right w:w="0" w:type="dxa"/>
            </w:tcMar>
          </w:tcPr>
          <w:p w14:paraId="0DA3EA45"/>
        </w:tc>
        <w:tc>
          <w:tcPr>
            <w:tcW w:w="1098" w:type="dxa"/>
            <w:tcBorders>
              <w:top w:val="single" w:color="000000" w:sz="4" w:space="0"/>
              <w:left w:val="single" w:color="000000" w:sz="4" w:space="0"/>
              <w:bottom w:val="single" w:color="000000" w:sz="4" w:space="0"/>
              <w:right w:val="single" w:color="000000" w:sz="2" w:space="0"/>
            </w:tcBorders>
            <w:tcMar>
              <w:left w:w="0" w:type="dxa"/>
              <w:right w:w="0" w:type="dxa"/>
            </w:tcMar>
          </w:tcPr>
          <w:p w14:paraId="5EE679E6"/>
        </w:tc>
        <w:tc>
          <w:tcPr>
            <w:tcW w:w="776" w:type="dxa"/>
            <w:tcBorders>
              <w:top w:val="single" w:color="000000" w:sz="4" w:space="0"/>
              <w:left w:val="single" w:color="000000" w:sz="2" w:space="0"/>
              <w:bottom w:val="single" w:color="000000" w:sz="4" w:space="0"/>
              <w:right w:val="single" w:color="000000" w:sz="4" w:space="0"/>
            </w:tcBorders>
            <w:tcMar>
              <w:left w:w="0" w:type="dxa"/>
              <w:right w:w="0" w:type="dxa"/>
            </w:tcMar>
          </w:tcPr>
          <w:p w14:paraId="557EE8E0"/>
        </w:tc>
        <w:tc>
          <w:tcPr>
            <w:tcW w:w="4773" w:type="dxa"/>
            <w:gridSpan w:val="3"/>
            <w:vMerge w:val="continue"/>
            <w:tcBorders>
              <w:top w:val="single" w:color="000000" w:sz="4" w:space="0"/>
              <w:left w:val="single" w:color="000000" w:sz="4" w:space="0"/>
              <w:bottom w:val="single" w:color="000000" w:sz="4" w:space="0"/>
              <w:right w:val="single" w:color="000000" w:sz="4" w:space="0"/>
            </w:tcBorders>
          </w:tcPr>
          <w:p w14:paraId="781E8F1E"/>
        </w:tc>
      </w:tr>
      <w:tr w14:paraId="5E4DD9EA">
        <w:tblPrEx>
          <w:tblCellMar>
            <w:top w:w="0" w:type="dxa"/>
            <w:left w:w="108" w:type="dxa"/>
            <w:bottom w:w="0" w:type="dxa"/>
            <w:right w:w="108" w:type="dxa"/>
          </w:tblCellMar>
        </w:tblPrEx>
        <w:trPr>
          <w:trHeight w:val="276" w:hRule="exact"/>
        </w:trPr>
        <w:tc>
          <w:tcPr>
            <w:tcW w:w="608" w:type="dxa"/>
            <w:vMerge w:val="restart"/>
            <w:tcBorders>
              <w:top w:val="single" w:color="000000" w:sz="4" w:space="0"/>
              <w:left w:val="single" w:color="000000" w:sz="4" w:space="0"/>
              <w:bottom w:val="single" w:color="000000" w:sz="4" w:space="0"/>
              <w:right w:val="single" w:color="000000" w:sz="2" w:space="0"/>
            </w:tcBorders>
            <w:tcMar>
              <w:left w:w="0" w:type="dxa"/>
              <w:right w:w="0" w:type="dxa"/>
            </w:tcMar>
          </w:tcPr>
          <w:p w14:paraId="588939AF">
            <w:pPr>
              <w:widowControl/>
              <w:autoSpaceDE w:val="0"/>
              <w:autoSpaceDN w:val="0"/>
              <w:spacing w:before="2052" w:after="0" w:line="118" w:lineRule="exact"/>
              <w:ind w:left="0" w:right="0" w:firstLine="0"/>
              <w:jc w:val="center"/>
            </w:pPr>
            <w:r>
              <w:rPr>
                <w:rFonts w:ascii="FSSSnNyp+SimSun" w:hAnsi="FSSSnNyp+SimSun" w:eastAsia="FSSSnNyp+SimSun"/>
                <w:color w:val="000000"/>
                <w:w w:val="98"/>
                <w:sz w:val="12"/>
              </w:rPr>
              <w:t>年度</w:t>
            </w:r>
          </w:p>
          <w:p w14:paraId="63288CBE">
            <w:pPr>
              <w:widowControl/>
              <w:autoSpaceDE w:val="0"/>
              <w:autoSpaceDN w:val="0"/>
              <w:spacing w:before="32" w:after="0" w:line="116" w:lineRule="exact"/>
              <w:ind w:left="0" w:right="0" w:firstLine="0"/>
              <w:jc w:val="center"/>
            </w:pPr>
            <w:r>
              <w:rPr>
                <w:rFonts w:ascii="FSSSnNyp+SimSun" w:hAnsi="FSSSnNyp+SimSun" w:eastAsia="FSSSnNyp+SimSun"/>
                <w:color w:val="000000"/>
                <w:w w:val="98"/>
                <w:sz w:val="12"/>
              </w:rPr>
              <w:t>总体</w:t>
            </w:r>
          </w:p>
          <w:p w14:paraId="0D9A5EA4">
            <w:pPr>
              <w:widowControl/>
              <w:autoSpaceDE w:val="0"/>
              <w:autoSpaceDN w:val="0"/>
              <w:spacing w:before="32" w:after="0" w:line="118" w:lineRule="exact"/>
              <w:ind w:left="0" w:right="0" w:firstLine="0"/>
              <w:jc w:val="center"/>
            </w:pPr>
            <w:r>
              <w:rPr>
                <w:rFonts w:ascii="FSSSnNyp+SimSun" w:hAnsi="FSSSnNyp+SimSun" w:eastAsia="FSSSnNyp+SimSun"/>
                <w:color w:val="000000"/>
                <w:w w:val="98"/>
                <w:sz w:val="12"/>
              </w:rPr>
              <w:t>目标</w:t>
            </w:r>
          </w:p>
        </w:tc>
        <w:tc>
          <w:tcPr>
            <w:tcW w:w="3588" w:type="dxa"/>
            <w:gridSpan w:val="4"/>
            <w:tcBorders>
              <w:top w:val="single" w:color="000000" w:sz="4" w:space="0"/>
              <w:left w:val="single" w:color="000000" w:sz="2" w:space="0"/>
              <w:bottom w:val="single" w:color="000000" w:sz="4" w:space="0"/>
              <w:right w:val="single" w:color="000000" w:sz="2" w:space="0"/>
            </w:tcBorders>
            <w:tcMar>
              <w:left w:w="0" w:type="dxa"/>
              <w:right w:w="0" w:type="dxa"/>
            </w:tcMar>
          </w:tcPr>
          <w:p w14:paraId="3BACD13E">
            <w:pPr>
              <w:widowControl/>
              <w:autoSpaceDE w:val="0"/>
              <w:autoSpaceDN w:val="0"/>
              <w:spacing w:before="82" w:after="0" w:line="118" w:lineRule="exact"/>
              <w:ind w:left="0" w:right="0" w:firstLine="0"/>
              <w:jc w:val="center"/>
            </w:pPr>
            <w:r>
              <w:rPr>
                <w:rFonts w:ascii="FSSSnNyp+SimSun" w:hAnsi="FSSSnNyp+SimSun" w:eastAsia="FSSSnNyp+SimSun"/>
                <w:color w:val="000000"/>
                <w:w w:val="98"/>
                <w:sz w:val="12"/>
              </w:rPr>
              <w:t>预期目标</w:t>
            </w:r>
          </w:p>
        </w:tc>
        <w:tc>
          <w:tcPr>
            <w:tcW w:w="2922" w:type="dxa"/>
            <w:gridSpan w:val="4"/>
            <w:tcBorders>
              <w:top w:val="single" w:color="000000" w:sz="4" w:space="0"/>
              <w:left w:val="single" w:color="000000" w:sz="2" w:space="0"/>
              <w:bottom w:val="single" w:color="000000" w:sz="4" w:space="0"/>
              <w:right w:val="single" w:color="000000" w:sz="4" w:space="0"/>
            </w:tcBorders>
            <w:tcMar>
              <w:left w:w="0" w:type="dxa"/>
              <w:right w:w="0" w:type="dxa"/>
            </w:tcMar>
          </w:tcPr>
          <w:p w14:paraId="116BBD61">
            <w:pPr>
              <w:widowControl/>
              <w:autoSpaceDE w:val="0"/>
              <w:autoSpaceDN w:val="0"/>
              <w:spacing w:before="82" w:after="0" w:line="118" w:lineRule="exact"/>
              <w:ind w:left="0" w:right="0" w:firstLine="0"/>
              <w:jc w:val="center"/>
            </w:pPr>
            <w:r>
              <w:rPr>
                <w:rFonts w:ascii="FSSSnNyp+SimSun" w:hAnsi="FSSSnNyp+SimSun" w:eastAsia="FSSSnNyp+SimSun"/>
                <w:color w:val="000000"/>
                <w:w w:val="98"/>
                <w:sz w:val="12"/>
              </w:rPr>
              <w:t>实际完成情况</w:t>
            </w:r>
          </w:p>
        </w:tc>
      </w:tr>
      <w:tr w14:paraId="4F280164">
        <w:tblPrEx>
          <w:tblCellMar>
            <w:top w:w="0" w:type="dxa"/>
            <w:left w:w="108" w:type="dxa"/>
            <w:bottom w:w="0" w:type="dxa"/>
            <w:right w:w="108" w:type="dxa"/>
          </w:tblCellMar>
        </w:tblPrEx>
        <w:trPr>
          <w:trHeight w:val="4238" w:hRule="exact"/>
        </w:trPr>
        <w:tc>
          <w:tcPr>
            <w:tcW w:w="1591" w:type="dxa"/>
            <w:vMerge w:val="continue"/>
            <w:tcBorders>
              <w:top w:val="single" w:color="000000" w:sz="4" w:space="0"/>
              <w:left w:val="single" w:color="000000" w:sz="4" w:space="0"/>
              <w:bottom w:val="single" w:color="000000" w:sz="4" w:space="0"/>
              <w:right w:val="single" w:color="000000" w:sz="2" w:space="0"/>
            </w:tcBorders>
          </w:tcPr>
          <w:p w14:paraId="7B93CAC3"/>
        </w:tc>
        <w:tc>
          <w:tcPr>
            <w:tcW w:w="3588" w:type="dxa"/>
            <w:gridSpan w:val="4"/>
            <w:tcBorders>
              <w:top w:val="single" w:color="000000" w:sz="4" w:space="0"/>
              <w:left w:val="single" w:color="000000" w:sz="2" w:space="0"/>
              <w:bottom w:val="single" w:color="000000" w:sz="4" w:space="0"/>
              <w:right w:val="single" w:color="000000" w:sz="2" w:space="0"/>
            </w:tcBorders>
            <w:tcMar>
              <w:left w:w="0" w:type="dxa"/>
              <w:right w:w="0" w:type="dxa"/>
            </w:tcMar>
          </w:tcPr>
          <w:p w14:paraId="60CFB4C8">
            <w:pPr>
              <w:widowControl/>
              <w:autoSpaceDE w:val="0"/>
              <w:autoSpaceDN w:val="0"/>
              <w:spacing w:before="0" w:after="0" w:line="160" w:lineRule="exact"/>
              <w:ind w:left="20" w:right="0" w:firstLine="0"/>
              <w:jc w:val="left"/>
            </w:pPr>
            <w:r>
              <w:rPr>
                <w:rFonts w:ascii="FSSSnNyp+SimSun" w:hAnsi="FSSSnNyp+SimSun" w:eastAsia="FSSSnNyp+SimSun"/>
                <w:color w:val="000000"/>
                <w:sz w:val="13"/>
              </w:rPr>
              <w:t>1.实施3家重点中心乡镇卫生院提质建设、22个标准化慢性病诊疗专科；</w:t>
            </w:r>
            <w:r>
              <w:br w:type="textWrapping"/>
            </w:r>
            <w:r>
              <w:rPr>
                <w:rFonts w:ascii="FSSSnNyp+SimSun" w:hAnsi="FSSSnNyp+SimSun" w:eastAsia="FSSSnNyp+SimSun"/>
                <w:color w:val="000000"/>
                <w:sz w:val="13"/>
              </w:rPr>
              <w:t>2.持续提升基层医疗卫生机构防病治病及健康管理能力。3.聚焦扶优扶强、兼顾紧缺专业、发挥示范引领，建成较为完善的重点专业基地体系，带动昆明市住院医师规范化培训和助理全科医生培训高质量发展。</w:t>
            </w:r>
          </w:p>
          <w:p w14:paraId="7CB9AA06">
            <w:pPr>
              <w:widowControl/>
              <w:autoSpaceDE w:val="0"/>
              <w:autoSpaceDN w:val="0"/>
              <w:spacing w:before="0" w:after="0" w:line="160" w:lineRule="exact"/>
              <w:ind w:left="20" w:right="0" w:firstLine="0"/>
              <w:jc w:val="left"/>
            </w:pPr>
            <w:r>
              <w:rPr>
                <w:rFonts w:ascii="FSSSnNyp+SimSun" w:hAnsi="FSSSnNyp+SimSun" w:eastAsia="FSSSnNyp+SimSun"/>
                <w:color w:val="000000"/>
                <w:sz w:val="13"/>
              </w:rPr>
              <w:t>4.到2025年，云南省健康县城建设数据评价指标达标数量≥60 项（总指标67项），至少建设5个高质量健康县城。5.开展“绿城市、治污染、除四害、食安心、勤锻炼、管慢病、家健康”爱国卫生“7 个专项行动”，推动全生命周期健康管理理念贯穿城市规划、建设、管理全过程各环节，健康云南建设深入推进。</w:t>
            </w:r>
          </w:p>
          <w:p w14:paraId="49BF9F51">
            <w:pPr>
              <w:widowControl/>
              <w:autoSpaceDE w:val="0"/>
              <w:autoSpaceDN w:val="0"/>
              <w:spacing w:before="0" w:after="0" w:line="160" w:lineRule="exact"/>
              <w:ind w:left="20" w:right="0" w:firstLine="0"/>
              <w:jc w:val="left"/>
            </w:pPr>
            <w:r>
              <w:rPr>
                <w:rFonts w:ascii="FSSSnNyp+SimSun" w:hAnsi="FSSSnNyp+SimSun" w:eastAsia="FSSSnNyp+SimSun"/>
                <w:color w:val="000000"/>
                <w:sz w:val="13"/>
              </w:rPr>
              <w:t>6.持续推进重大疑难疾病中西医协同攻关项目，配合牵头单位做好重大疑难疾病中西医协同攻关，提升全省重大疑难疾病中西医协同救治能力和水平；</w:t>
            </w:r>
            <w:r>
              <w:br w:type="textWrapping"/>
            </w:r>
            <w:r>
              <w:rPr>
                <w:rFonts w:ascii="FSSSnNyp+SimSun" w:hAnsi="FSSSnNyp+SimSun" w:eastAsia="FSSSnNyp+SimSun"/>
                <w:color w:val="000000"/>
                <w:sz w:val="13"/>
              </w:rPr>
              <w:t>7.持续推进“多病共治护老人”行动县级中医医院老年病科项目，支持6家县级中医医院年病科持续提升专科临床诊疗、康复护理、慢性病管理、科学研究、健康管理等综合能力，提升老年人群中医药健康服务的可及性和获得感。</w:t>
            </w:r>
          </w:p>
          <w:p w14:paraId="35C6F740">
            <w:pPr>
              <w:widowControl/>
              <w:autoSpaceDE w:val="0"/>
              <w:autoSpaceDN w:val="0"/>
              <w:spacing w:before="0" w:after="0" w:line="160" w:lineRule="exact"/>
              <w:ind w:left="20" w:right="0" w:firstLine="0"/>
              <w:jc w:val="left"/>
            </w:pPr>
            <w:r>
              <w:rPr>
                <w:rFonts w:ascii="FSSSnNyp+SimSun" w:hAnsi="FSSSnNyp+SimSun" w:eastAsia="FSSSnNyp+SimSun"/>
                <w:color w:val="000000"/>
                <w:sz w:val="13"/>
              </w:rPr>
              <w:t>8.实施“小病康复在乡村行动”基层中医康复服务能力提升项目，支持13家乡镇卫生院（社区卫生服务中心）实施基层中医康复服务能力提升建设项目，加强中医药人员配备、中医药技术服务提供和中医设备配备，提升中医综合服务能力。1.持续推进重大疑难疾病中西医协同攻关项目，配合牵头单位做好重大疑难疾病中西医协同攻关，提升全省重大疑难疾病中西医协同救治能力和水平；</w:t>
            </w:r>
          </w:p>
        </w:tc>
        <w:tc>
          <w:tcPr>
            <w:tcW w:w="2922" w:type="dxa"/>
            <w:gridSpan w:val="4"/>
            <w:tcBorders>
              <w:top w:val="single" w:color="000000" w:sz="4" w:space="0"/>
              <w:left w:val="single" w:color="000000" w:sz="2" w:space="0"/>
              <w:bottom w:val="single" w:color="000000" w:sz="4" w:space="0"/>
              <w:right w:val="single" w:color="000000" w:sz="4" w:space="0"/>
            </w:tcBorders>
            <w:tcMar>
              <w:left w:w="0" w:type="dxa"/>
              <w:right w:w="0" w:type="dxa"/>
            </w:tcMar>
          </w:tcPr>
          <w:p w14:paraId="2DDFA881">
            <w:pPr>
              <w:widowControl/>
              <w:autoSpaceDE w:val="0"/>
              <w:autoSpaceDN w:val="0"/>
              <w:spacing w:before="28" w:after="0" w:line="130" w:lineRule="exact"/>
              <w:ind w:left="20" w:right="0" w:firstLine="0"/>
              <w:jc w:val="left"/>
            </w:pPr>
            <w:r>
              <w:rPr>
                <w:rFonts w:ascii="FSSSnNyp+SimSun" w:hAnsi="FSSSnNyp+SimSun" w:eastAsia="FSSSnNyp+SimSun"/>
                <w:color w:val="000000"/>
                <w:sz w:val="13"/>
              </w:rPr>
              <w:t>该指标为年末下达，2026年按实际分配后下达指</w:t>
            </w:r>
          </w:p>
          <w:p w14:paraId="3A5E27D0">
            <w:pPr>
              <w:widowControl/>
              <w:autoSpaceDE w:val="0"/>
              <w:autoSpaceDN w:val="0"/>
              <w:spacing w:before="32" w:after="0" w:line="128" w:lineRule="exact"/>
              <w:ind w:left="20" w:right="0" w:firstLine="0"/>
              <w:jc w:val="left"/>
            </w:pPr>
            <w:r>
              <w:rPr>
                <w:rFonts w:ascii="FSSSnNyp+SimSun" w:hAnsi="FSSSnNyp+SimSun" w:eastAsia="FSSSnNyp+SimSun"/>
                <w:color w:val="000000"/>
                <w:sz w:val="13"/>
              </w:rPr>
              <w:t>标。</w:t>
            </w:r>
          </w:p>
        </w:tc>
      </w:tr>
      <w:tr w14:paraId="34B82A4C">
        <w:tblPrEx>
          <w:tblCellMar>
            <w:top w:w="0" w:type="dxa"/>
            <w:left w:w="108" w:type="dxa"/>
            <w:bottom w:w="0" w:type="dxa"/>
            <w:right w:w="108" w:type="dxa"/>
          </w:tblCellMar>
        </w:tblPrEx>
        <w:trPr>
          <w:trHeight w:val="870" w:hRule="exact"/>
        </w:trPr>
        <w:tc>
          <w:tcPr>
            <w:tcW w:w="608" w:type="dxa"/>
            <w:tcBorders>
              <w:top w:val="single" w:color="000000" w:sz="4" w:space="0"/>
              <w:left w:val="single" w:color="000000" w:sz="4" w:space="0"/>
              <w:bottom w:val="single" w:color="000000" w:sz="4" w:space="0"/>
              <w:right w:val="single" w:color="000000" w:sz="2" w:space="0"/>
            </w:tcBorders>
            <w:tcMar>
              <w:left w:w="0" w:type="dxa"/>
              <w:right w:w="0" w:type="dxa"/>
            </w:tcMar>
          </w:tcPr>
          <w:p w14:paraId="4DE1348B">
            <w:pPr>
              <w:widowControl/>
              <w:autoSpaceDE w:val="0"/>
              <w:autoSpaceDN w:val="0"/>
              <w:spacing w:before="178" w:after="0" w:line="162" w:lineRule="exact"/>
              <w:ind w:left="18" w:right="62" w:firstLine="0"/>
              <w:jc w:val="both"/>
            </w:pPr>
            <w:r>
              <w:rPr>
                <w:rFonts w:ascii="FSSSnNyp+SimSun" w:hAnsi="FSSSnNyp+SimSun" w:eastAsia="FSSSnNyp+SimSun"/>
                <w:color w:val="000000"/>
                <w:sz w:val="13"/>
              </w:rPr>
              <w:t>其他需要说明的事项</w:t>
            </w:r>
          </w:p>
        </w:tc>
        <w:tc>
          <w:tcPr>
            <w:tcW w:w="6510" w:type="dxa"/>
            <w:gridSpan w:val="8"/>
            <w:tcBorders>
              <w:top w:val="single" w:color="000000" w:sz="4" w:space="0"/>
              <w:left w:val="single" w:color="000000" w:sz="2" w:space="0"/>
              <w:bottom w:val="single" w:color="000000" w:sz="4" w:space="0"/>
              <w:right w:val="single" w:color="000000" w:sz="4" w:space="0"/>
            </w:tcBorders>
            <w:tcMar>
              <w:left w:w="0" w:type="dxa"/>
              <w:right w:w="0" w:type="dxa"/>
            </w:tcMar>
          </w:tcPr>
          <w:p w14:paraId="52AF773F">
            <w:pPr>
              <w:widowControl/>
              <w:autoSpaceDE w:val="0"/>
              <w:autoSpaceDN w:val="0"/>
              <w:spacing w:before="0" w:after="0" w:line="62" w:lineRule="exact"/>
              <w:ind w:left="20" w:right="0" w:firstLine="0"/>
              <w:jc w:val="left"/>
            </w:pPr>
            <w:r>
              <w:rPr>
                <w:rFonts w:ascii="FSSSnNyp+SimSun" w:hAnsi="FSSSnNyp+SimSun" w:eastAsia="FSSSnNyp+SimSun"/>
                <w:color w:val="000000"/>
                <w:sz w:val="13"/>
              </w:rPr>
              <w:t>9.持续推进“多病共治护老人”行动县级中医医院老年病科</w:t>
            </w:r>
          </w:p>
          <w:p w14:paraId="568A60F1">
            <w:pPr>
              <w:widowControl/>
              <w:autoSpaceDE w:val="0"/>
              <w:autoSpaceDN w:val="0"/>
              <w:spacing w:before="0" w:after="0" w:line="94" w:lineRule="exact"/>
              <w:ind w:left="20" w:right="0" w:firstLine="0"/>
              <w:jc w:val="left"/>
            </w:pPr>
            <w:r>
              <w:rPr>
                <w:rFonts w:ascii="FSSSnNyp+SimSun" w:hAnsi="FSSSnNyp+SimSun" w:eastAsia="FSSSnNyp+SimSun"/>
                <w:color w:val="000000"/>
                <w:sz w:val="13"/>
              </w:rPr>
              <w:t>无</w:t>
            </w:r>
          </w:p>
        </w:tc>
      </w:tr>
      <w:tr w14:paraId="7368D45A">
        <w:tblPrEx>
          <w:tblCellMar>
            <w:top w:w="0" w:type="dxa"/>
            <w:left w:w="108" w:type="dxa"/>
            <w:bottom w:w="0" w:type="dxa"/>
            <w:right w:w="108" w:type="dxa"/>
          </w:tblCellMar>
        </w:tblPrEx>
        <w:trPr>
          <w:trHeight w:val="296" w:hRule="exact"/>
        </w:trPr>
        <w:tc>
          <w:tcPr>
            <w:tcW w:w="608" w:type="dxa"/>
            <w:tcBorders>
              <w:top w:val="single" w:color="000000" w:sz="4" w:space="0"/>
              <w:left w:val="single" w:color="000000" w:sz="4" w:space="0"/>
              <w:bottom w:val="single" w:color="000000" w:sz="2" w:space="0"/>
              <w:right w:val="single" w:color="000000" w:sz="2" w:space="0"/>
            </w:tcBorders>
            <w:tcMar>
              <w:left w:w="0" w:type="dxa"/>
              <w:right w:w="0" w:type="dxa"/>
            </w:tcMar>
          </w:tcPr>
          <w:p w14:paraId="07439A57">
            <w:pPr>
              <w:widowControl/>
              <w:autoSpaceDE w:val="0"/>
              <w:autoSpaceDN w:val="0"/>
              <w:spacing w:before="86" w:after="0" w:line="130" w:lineRule="exact"/>
              <w:ind w:left="18" w:right="0" w:firstLine="0"/>
              <w:jc w:val="left"/>
            </w:pPr>
            <w:r>
              <w:rPr>
                <w:rFonts w:ascii="FSSSnNyp+SimSun" w:hAnsi="FSSSnNyp+SimSun" w:eastAsia="FSSSnNyp+SimSun"/>
                <w:color w:val="000000"/>
                <w:sz w:val="13"/>
              </w:rPr>
              <w:t>总分值</w:t>
            </w:r>
          </w:p>
        </w:tc>
        <w:tc>
          <w:tcPr>
            <w:tcW w:w="1624" w:type="dxa"/>
            <w:gridSpan w:val="2"/>
            <w:tcBorders>
              <w:top w:val="single" w:color="000000" w:sz="4" w:space="0"/>
              <w:left w:val="single" w:color="000000" w:sz="2" w:space="0"/>
              <w:bottom w:val="single" w:color="000000" w:sz="2" w:space="0"/>
              <w:right w:val="single" w:color="000000" w:sz="4" w:space="0"/>
            </w:tcBorders>
            <w:tcMar>
              <w:left w:w="0" w:type="dxa"/>
              <w:right w:w="0" w:type="dxa"/>
            </w:tcMar>
          </w:tcPr>
          <w:p w14:paraId="010B6B1D">
            <w:pPr>
              <w:widowControl/>
              <w:autoSpaceDE w:val="0"/>
              <w:autoSpaceDN w:val="0"/>
              <w:spacing w:before="86" w:after="0" w:line="130" w:lineRule="exact"/>
              <w:ind w:left="1076" w:right="0" w:firstLine="0"/>
              <w:jc w:val="left"/>
            </w:pPr>
            <w:r>
              <w:rPr>
                <w:rFonts w:ascii="FSSSnNyp+SimSun" w:hAnsi="FSSSnNyp+SimSun" w:eastAsia="FSSSnNyp+SimSun"/>
                <w:color w:val="000000"/>
                <w:sz w:val="13"/>
              </w:rPr>
              <w:t xml:space="preserve"> 100.00 </w:t>
            </w:r>
          </w:p>
        </w:tc>
        <w:tc>
          <w:tcPr>
            <w:tcW w:w="866" w:type="dxa"/>
            <w:tcBorders>
              <w:top w:val="single" w:color="000000" w:sz="4" w:space="0"/>
              <w:left w:val="single" w:color="000000" w:sz="4" w:space="0"/>
              <w:bottom w:val="single" w:color="000000" w:sz="2" w:space="0"/>
              <w:right w:val="single" w:color="000000" w:sz="4" w:space="0"/>
            </w:tcBorders>
            <w:tcMar>
              <w:left w:w="0" w:type="dxa"/>
              <w:right w:w="0" w:type="dxa"/>
            </w:tcMar>
          </w:tcPr>
          <w:p w14:paraId="353244A6">
            <w:pPr>
              <w:widowControl/>
              <w:autoSpaceDE w:val="0"/>
              <w:autoSpaceDN w:val="0"/>
              <w:spacing w:before="86" w:after="0" w:line="130" w:lineRule="exact"/>
              <w:ind w:left="18" w:right="0" w:firstLine="0"/>
              <w:jc w:val="left"/>
            </w:pPr>
            <w:r>
              <w:rPr>
                <w:rFonts w:ascii="FSSSnNyp+SimSun" w:hAnsi="FSSSnNyp+SimSun" w:eastAsia="FSSSnNyp+SimSun"/>
                <w:color w:val="000000"/>
                <w:sz w:val="13"/>
              </w:rPr>
              <w:t>总得分</w:t>
            </w:r>
          </w:p>
        </w:tc>
        <w:tc>
          <w:tcPr>
            <w:tcW w:w="1874" w:type="dxa"/>
            <w:gridSpan w:val="2"/>
            <w:tcBorders>
              <w:top w:val="single" w:color="000000" w:sz="4" w:space="0"/>
              <w:left w:val="single" w:color="000000" w:sz="4" w:space="0"/>
              <w:bottom w:val="single" w:color="000000" w:sz="2" w:space="0"/>
              <w:right w:val="single" w:color="000000" w:sz="4" w:space="0"/>
            </w:tcBorders>
            <w:tcMar>
              <w:left w:w="0" w:type="dxa"/>
              <w:right w:w="0" w:type="dxa"/>
            </w:tcMar>
          </w:tcPr>
          <w:p w14:paraId="24CF51A2">
            <w:pPr>
              <w:widowControl/>
              <w:autoSpaceDE w:val="0"/>
              <w:autoSpaceDN w:val="0"/>
              <w:spacing w:before="86" w:after="0" w:line="130" w:lineRule="exact"/>
              <w:ind w:left="1390" w:right="0" w:firstLine="0"/>
              <w:jc w:val="left"/>
            </w:pPr>
            <w:r>
              <w:rPr>
                <w:rFonts w:ascii="FSSSnNyp+SimSun" w:hAnsi="FSSSnNyp+SimSun" w:eastAsia="FSSSnNyp+SimSun"/>
                <w:color w:val="000000"/>
                <w:sz w:val="13"/>
              </w:rPr>
              <w:t xml:space="preserve"> 80.00 </w:t>
            </w:r>
          </w:p>
        </w:tc>
        <w:tc>
          <w:tcPr>
            <w:tcW w:w="716" w:type="dxa"/>
            <w:tcBorders>
              <w:top w:val="single" w:color="000000" w:sz="4" w:space="0"/>
              <w:left w:val="single" w:color="000000" w:sz="4" w:space="0"/>
              <w:bottom w:val="single" w:color="000000" w:sz="2" w:space="0"/>
              <w:right w:val="single" w:color="000000" w:sz="4" w:space="0"/>
            </w:tcBorders>
            <w:tcMar>
              <w:left w:w="0" w:type="dxa"/>
              <w:right w:w="0" w:type="dxa"/>
            </w:tcMar>
          </w:tcPr>
          <w:p w14:paraId="74C3D0AC">
            <w:pPr>
              <w:widowControl/>
              <w:autoSpaceDE w:val="0"/>
              <w:autoSpaceDN w:val="0"/>
              <w:spacing w:before="86" w:after="0" w:line="130" w:lineRule="exact"/>
              <w:ind w:left="18" w:right="0" w:firstLine="0"/>
              <w:jc w:val="left"/>
            </w:pPr>
            <w:r>
              <w:rPr>
                <w:rFonts w:ascii="FSSSnNyp+SimSun" w:hAnsi="FSSSnNyp+SimSun" w:eastAsia="FSSSnNyp+SimSun"/>
                <w:color w:val="000000"/>
                <w:sz w:val="13"/>
              </w:rPr>
              <w:t>自评等级</w:t>
            </w:r>
          </w:p>
        </w:tc>
        <w:tc>
          <w:tcPr>
            <w:tcW w:w="1430" w:type="dxa"/>
            <w:gridSpan w:val="2"/>
            <w:tcBorders>
              <w:top w:val="single" w:color="000000" w:sz="4" w:space="0"/>
              <w:left w:val="single" w:color="000000" w:sz="4" w:space="0"/>
              <w:bottom w:val="single" w:color="000000" w:sz="2" w:space="0"/>
              <w:right w:val="single" w:color="000000" w:sz="4" w:space="0"/>
            </w:tcBorders>
            <w:tcMar>
              <w:left w:w="0" w:type="dxa"/>
              <w:right w:w="0" w:type="dxa"/>
            </w:tcMar>
          </w:tcPr>
          <w:p w14:paraId="0E0433F3">
            <w:pPr>
              <w:widowControl/>
              <w:autoSpaceDE w:val="0"/>
              <w:autoSpaceDN w:val="0"/>
              <w:spacing w:before="86" w:after="0" w:line="130" w:lineRule="exact"/>
              <w:ind w:left="0" w:right="0" w:firstLine="0"/>
              <w:jc w:val="center"/>
            </w:pPr>
            <w:r>
              <w:rPr>
                <w:rFonts w:ascii="FSSSnNyp+SimSun" w:hAnsi="FSSSnNyp+SimSun" w:eastAsia="FSSSnNyp+SimSun"/>
                <w:color w:val="000000"/>
                <w:sz w:val="13"/>
              </w:rPr>
              <w:t>良</w:t>
            </w:r>
          </w:p>
        </w:tc>
      </w:tr>
      <w:tr w14:paraId="5E00A84C">
        <w:tblPrEx>
          <w:tblCellMar>
            <w:top w:w="0" w:type="dxa"/>
            <w:left w:w="108" w:type="dxa"/>
            <w:bottom w:w="0" w:type="dxa"/>
            <w:right w:w="108" w:type="dxa"/>
          </w:tblCellMar>
        </w:tblPrEx>
        <w:trPr>
          <w:trHeight w:val="1016" w:hRule="exact"/>
        </w:trPr>
        <w:tc>
          <w:tcPr>
            <w:tcW w:w="7118" w:type="dxa"/>
            <w:gridSpan w:val="9"/>
            <w:tcBorders>
              <w:top w:val="single" w:color="000000" w:sz="2" w:space="0"/>
              <w:left w:val="single" w:color="000000" w:sz="4" w:space="0"/>
              <w:bottom w:val="single" w:color="000000" w:sz="4" w:space="0"/>
              <w:right w:val="single" w:color="000000" w:sz="4" w:space="0"/>
            </w:tcBorders>
            <w:tcMar>
              <w:left w:w="0" w:type="dxa"/>
              <w:right w:w="0" w:type="dxa"/>
            </w:tcMar>
          </w:tcPr>
          <w:p w14:paraId="52768202">
            <w:pPr>
              <w:widowControl/>
              <w:autoSpaceDE w:val="0"/>
              <w:autoSpaceDN w:val="0"/>
              <w:spacing w:before="30" w:after="0" w:line="128" w:lineRule="exact"/>
              <w:ind w:left="18" w:right="0" w:firstLine="0"/>
              <w:jc w:val="left"/>
            </w:pPr>
            <w:r>
              <w:rPr>
                <w:rFonts w:ascii="FSSSnNyp+SimSun" w:hAnsi="FSSSnNyp+SimSun" w:eastAsia="FSSSnNyp+SimSun"/>
                <w:color w:val="000000"/>
                <w:sz w:val="13"/>
              </w:rPr>
              <w:t>注：1.其他资金：请在“其他需要说明的事项”栏注明资金来源。</w:t>
            </w:r>
          </w:p>
          <w:p w14:paraId="4A3D784E">
            <w:pPr>
              <w:widowControl/>
              <w:autoSpaceDE w:val="0"/>
              <w:autoSpaceDN w:val="0"/>
              <w:spacing w:before="32" w:after="0" w:line="130" w:lineRule="exact"/>
              <w:ind w:left="218" w:right="0" w:firstLine="0"/>
              <w:jc w:val="left"/>
            </w:pPr>
            <w:r>
              <w:rPr>
                <w:rFonts w:ascii="FSSSnNyp+SimSun" w:hAnsi="FSSSnNyp+SimSun" w:eastAsia="FSSSnNyp+SimSun"/>
                <w:color w:val="000000"/>
                <w:sz w:val="13"/>
              </w:rPr>
              <w:t xml:space="preserve"> 2.分值：原则上产出指标总分50分，效益指标总分30分，满意度指标总分10分。</w:t>
            </w:r>
          </w:p>
          <w:p w14:paraId="151E86C6">
            <w:pPr>
              <w:widowControl/>
              <w:autoSpaceDE w:val="0"/>
              <w:autoSpaceDN w:val="0"/>
              <w:spacing w:before="32" w:after="0" w:line="128" w:lineRule="exact"/>
              <w:ind w:left="218" w:right="0" w:firstLine="0"/>
              <w:jc w:val="left"/>
            </w:pPr>
            <w:r>
              <w:rPr>
                <w:rFonts w:ascii="FSSSnNyp+SimSun" w:hAnsi="FSSSnNyp+SimSun" w:eastAsia="FSSSnNyp+SimSun"/>
                <w:color w:val="000000"/>
                <w:sz w:val="13"/>
              </w:rPr>
              <w:t xml:space="preserve"> 3.自评等级：划分为4档，100-90（含）分为优、90-80（含）分为良、80-60（含）分为中、60分以下为差。</w:t>
            </w:r>
          </w:p>
        </w:tc>
      </w:tr>
    </w:tbl>
    <w:p w14:paraId="6967D263">
      <w:pPr>
        <w:widowControl/>
        <w:autoSpaceDE w:val="0"/>
        <w:autoSpaceDN w:val="0"/>
        <w:spacing w:before="0" w:after="0" w:line="14" w:lineRule="exact"/>
        <w:ind w:left="0" w:right="0"/>
      </w:pPr>
    </w:p>
    <w:p w14:paraId="165A6E25">
      <w:pPr>
        <w:sectPr>
          <w:pgSz w:w="16837" w:h="12305"/>
          <w:pgMar w:top="720" w:right="1440" w:bottom="788" w:left="1080" w:header="720" w:footer="720" w:gutter="0"/>
          <w:cols w:equalWidth="0" w:num="1">
            <w:col w:w="14316"/>
          </w:cols>
          <w:docGrid w:linePitch="360" w:charSpace="0"/>
        </w:sectPr>
      </w:pPr>
    </w:p>
    <w:p w14:paraId="630DEB2D">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4134"/>
        <w:gridCol w:w="1094"/>
        <w:gridCol w:w="990"/>
        <w:gridCol w:w="1032"/>
        <w:gridCol w:w="1130"/>
        <w:gridCol w:w="5360"/>
      </w:tblGrid>
      <w:tr w14:paraId="4F3645C6">
        <w:tblPrEx>
          <w:tblCellMar>
            <w:top w:w="0" w:type="dxa"/>
            <w:left w:w="108" w:type="dxa"/>
            <w:bottom w:w="0" w:type="dxa"/>
            <w:right w:w="108" w:type="dxa"/>
          </w:tblCellMar>
        </w:tblPrEx>
        <w:trPr>
          <w:trHeight w:val="574" w:hRule="exact"/>
        </w:trPr>
        <w:tc>
          <w:tcPr>
            <w:tcW w:w="13740"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6A757522">
            <w:pPr>
              <w:widowControl/>
              <w:autoSpaceDE w:val="0"/>
              <w:autoSpaceDN w:val="0"/>
              <w:spacing w:before="166" w:after="0" w:line="260" w:lineRule="exact"/>
              <w:ind w:left="0" w:right="0" w:firstLine="0"/>
              <w:jc w:val="center"/>
            </w:pPr>
            <w:r>
              <w:rPr>
                <w:rFonts w:ascii="FSSSnNyp+SimSun" w:hAnsi="FSSSnNyp+SimSun" w:eastAsia="FSSSnNyp+SimSun"/>
                <w:color w:val="000000"/>
                <w:sz w:val="26"/>
              </w:rPr>
              <w:t>项目支出绩效目标</w:t>
            </w:r>
          </w:p>
        </w:tc>
      </w:tr>
      <w:tr w14:paraId="7057B031">
        <w:tblPrEx>
          <w:tblCellMar>
            <w:top w:w="0" w:type="dxa"/>
            <w:left w:w="108" w:type="dxa"/>
            <w:bottom w:w="0" w:type="dxa"/>
            <w:right w:w="108" w:type="dxa"/>
          </w:tblCellMar>
        </w:tblPrEx>
        <w:trPr>
          <w:trHeight w:val="416" w:hRule="exact"/>
        </w:trPr>
        <w:tc>
          <w:tcPr>
            <w:tcW w:w="4134" w:type="dxa"/>
            <w:tcBorders>
              <w:top w:val="single" w:color="000000" w:sz="4" w:space="0"/>
              <w:left w:val="single" w:color="000000" w:sz="4" w:space="0"/>
              <w:bottom w:val="single" w:color="000000" w:sz="4" w:space="0"/>
              <w:right w:val="single" w:color="000000" w:sz="4" w:space="0"/>
            </w:tcBorders>
            <w:tcMar>
              <w:left w:w="0" w:type="dxa"/>
              <w:right w:w="0" w:type="dxa"/>
            </w:tcMar>
          </w:tcPr>
          <w:p w14:paraId="04A1022F">
            <w:pPr>
              <w:widowControl/>
              <w:autoSpaceDE w:val="0"/>
              <w:autoSpaceDN w:val="0"/>
              <w:spacing w:before="128" w:after="0" w:line="172" w:lineRule="exact"/>
              <w:ind w:left="28" w:right="0" w:firstLine="0"/>
              <w:jc w:val="left"/>
            </w:pPr>
            <w:r>
              <w:rPr>
                <w:rFonts w:ascii="FSSSnNyp+SimSun" w:hAnsi="FSSSnNyp+SimSun" w:eastAsia="FSSSnNyp+SimSun"/>
                <w:color w:val="000000"/>
                <w:w w:val="101"/>
                <w:sz w:val="17"/>
              </w:rPr>
              <w:t>项目绩效指标</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2F494F0B">
            <w:pPr>
              <w:widowControl/>
              <w:autoSpaceDE w:val="0"/>
              <w:autoSpaceDN w:val="0"/>
              <w:spacing w:before="128" w:after="0" w:line="172" w:lineRule="exact"/>
              <w:ind w:left="26" w:right="0" w:firstLine="0"/>
              <w:jc w:val="left"/>
            </w:pPr>
            <w:r>
              <w:rPr>
                <w:rFonts w:ascii="FSSSnNyp+SimSun" w:hAnsi="FSSSnNyp+SimSun" w:eastAsia="FSSSnNyp+SimSun"/>
                <w:color w:val="000000"/>
                <w:w w:val="101"/>
                <w:sz w:val="17"/>
              </w:rPr>
              <w:t>年度指标</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3432786F">
            <w:pPr>
              <w:widowControl/>
              <w:autoSpaceDE w:val="0"/>
              <w:autoSpaceDN w:val="0"/>
              <w:spacing w:before="128" w:after="0" w:line="172" w:lineRule="exact"/>
              <w:ind w:left="0" w:right="0" w:firstLine="0"/>
              <w:jc w:val="center"/>
            </w:pPr>
            <w:r>
              <w:rPr>
                <w:rFonts w:ascii="FSSSnNyp+SimSun" w:hAnsi="FSSSnNyp+SimSun" w:eastAsia="FSSSnNyp+SimSun"/>
                <w:color w:val="000000"/>
                <w:w w:val="101"/>
                <w:sz w:val="17"/>
              </w:rPr>
              <w:t>实际完成值</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DE57869">
            <w:pPr>
              <w:widowControl/>
              <w:autoSpaceDE w:val="0"/>
              <w:autoSpaceDN w:val="0"/>
              <w:spacing w:before="128" w:after="0" w:line="172" w:lineRule="exact"/>
              <w:ind w:left="26" w:right="0" w:firstLine="0"/>
              <w:jc w:val="left"/>
            </w:pPr>
            <w:r>
              <w:rPr>
                <w:rFonts w:ascii="FSSSnNyp+SimSun" w:hAnsi="FSSSnNyp+SimSun" w:eastAsia="FSSSnNyp+SimSun"/>
                <w:color w:val="000000"/>
                <w:w w:val="101"/>
                <w:sz w:val="17"/>
              </w:rPr>
              <w:t>分值</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4DA0AF0D">
            <w:pPr>
              <w:widowControl/>
              <w:autoSpaceDE w:val="0"/>
              <w:autoSpaceDN w:val="0"/>
              <w:spacing w:before="128" w:after="0" w:line="172" w:lineRule="exact"/>
              <w:ind w:left="28" w:right="0" w:firstLine="0"/>
              <w:jc w:val="left"/>
            </w:pPr>
            <w:r>
              <w:rPr>
                <w:rFonts w:ascii="FSSSnNyp+SimSun" w:hAnsi="FSSSnNyp+SimSun" w:eastAsia="FSSSnNyp+SimSun"/>
                <w:color w:val="000000"/>
                <w:w w:val="101"/>
                <w:sz w:val="17"/>
              </w:rPr>
              <w:t>得分</w:t>
            </w:r>
          </w:p>
        </w:tc>
        <w:tc>
          <w:tcPr>
            <w:tcW w:w="5360" w:type="dxa"/>
            <w:tcBorders>
              <w:top w:val="single" w:color="000000" w:sz="4" w:space="0"/>
              <w:left w:val="single" w:color="000000" w:sz="4" w:space="0"/>
              <w:bottom w:val="single" w:color="000000" w:sz="4" w:space="0"/>
              <w:right w:val="single" w:color="000000" w:sz="4" w:space="0"/>
            </w:tcBorders>
            <w:tcMar>
              <w:left w:w="0" w:type="dxa"/>
              <w:right w:w="0" w:type="dxa"/>
            </w:tcMar>
          </w:tcPr>
          <w:p w14:paraId="6FD9BF28">
            <w:pPr>
              <w:widowControl/>
              <w:autoSpaceDE w:val="0"/>
              <w:autoSpaceDN w:val="0"/>
              <w:spacing w:before="128" w:after="0" w:line="172" w:lineRule="exact"/>
              <w:ind w:left="28" w:right="0" w:firstLine="0"/>
              <w:jc w:val="left"/>
            </w:pPr>
            <w:r>
              <w:rPr>
                <w:rFonts w:ascii="FSSSnNyp+SimSun" w:hAnsi="FSSSnNyp+SimSun" w:eastAsia="FSSSnNyp+SimSun"/>
                <w:color w:val="000000"/>
                <w:w w:val="101"/>
                <w:sz w:val="17"/>
              </w:rPr>
              <w:t>偏差原因分析及改进措施</w:t>
            </w:r>
          </w:p>
        </w:tc>
      </w:tr>
      <w:tr w14:paraId="1531F277">
        <w:tblPrEx>
          <w:tblCellMar>
            <w:top w:w="0" w:type="dxa"/>
            <w:left w:w="108" w:type="dxa"/>
            <w:bottom w:w="0" w:type="dxa"/>
            <w:right w:w="108" w:type="dxa"/>
          </w:tblCellMar>
        </w:tblPrEx>
        <w:trPr>
          <w:trHeight w:val="398" w:hRule="exact"/>
        </w:trPr>
        <w:tc>
          <w:tcPr>
            <w:tcW w:w="4134" w:type="dxa"/>
            <w:tcBorders>
              <w:top w:val="single" w:color="000000" w:sz="4" w:space="0"/>
              <w:left w:val="single" w:color="000000" w:sz="4" w:space="0"/>
              <w:bottom w:val="single" w:color="000000" w:sz="6" w:space="0"/>
              <w:right w:val="single" w:color="000000" w:sz="4" w:space="0"/>
            </w:tcBorders>
            <w:tcMar>
              <w:left w:w="0" w:type="dxa"/>
              <w:right w:w="0" w:type="dxa"/>
            </w:tcMar>
          </w:tcPr>
          <w:p w14:paraId="21FA1C17">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产出指标</w:t>
            </w:r>
          </w:p>
        </w:tc>
        <w:tc>
          <w:tcPr>
            <w:tcW w:w="1094" w:type="dxa"/>
            <w:tcBorders>
              <w:top w:val="single" w:color="000000" w:sz="4" w:space="0"/>
              <w:left w:val="single" w:color="000000" w:sz="4" w:space="0"/>
              <w:bottom w:val="single" w:color="000000" w:sz="6" w:space="0"/>
              <w:right w:val="single" w:color="000000" w:sz="4" w:space="0"/>
            </w:tcBorders>
            <w:tcMar>
              <w:left w:w="0" w:type="dxa"/>
              <w:right w:w="0" w:type="dxa"/>
            </w:tcMar>
          </w:tcPr>
          <w:p w14:paraId="270E01EA">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空</w:t>
            </w:r>
          </w:p>
        </w:tc>
        <w:tc>
          <w:tcPr>
            <w:tcW w:w="990" w:type="dxa"/>
            <w:tcBorders>
              <w:top w:val="single" w:color="000000" w:sz="4" w:space="0"/>
              <w:left w:val="single" w:color="000000" w:sz="4" w:space="0"/>
              <w:bottom w:val="single" w:color="000000" w:sz="6" w:space="0"/>
              <w:right w:val="single" w:color="000000" w:sz="4" w:space="0"/>
            </w:tcBorders>
            <w:tcMar>
              <w:left w:w="0" w:type="dxa"/>
              <w:right w:w="0" w:type="dxa"/>
            </w:tcMar>
          </w:tcPr>
          <w:p w14:paraId="602A1E26"/>
        </w:tc>
        <w:tc>
          <w:tcPr>
            <w:tcW w:w="1032" w:type="dxa"/>
            <w:tcBorders>
              <w:top w:val="single" w:color="000000" w:sz="4" w:space="0"/>
              <w:left w:val="single" w:color="000000" w:sz="4" w:space="0"/>
              <w:bottom w:val="single" w:color="000000" w:sz="6" w:space="0"/>
              <w:right w:val="single" w:color="000000" w:sz="4" w:space="0"/>
            </w:tcBorders>
            <w:tcMar>
              <w:left w:w="0" w:type="dxa"/>
              <w:right w:w="0" w:type="dxa"/>
            </w:tcMar>
          </w:tcPr>
          <w:p w14:paraId="75F50A1C">
            <w:pPr>
              <w:widowControl/>
              <w:autoSpaceDE w:val="0"/>
              <w:autoSpaceDN w:val="0"/>
              <w:spacing w:before="118" w:after="0" w:line="172" w:lineRule="exact"/>
              <w:ind w:left="404" w:right="0" w:firstLine="0"/>
              <w:jc w:val="left"/>
            </w:pPr>
            <w:r>
              <w:rPr>
                <w:rFonts w:ascii="FSSSnNyp+SimSun" w:hAnsi="FSSSnNyp+SimSun" w:eastAsia="FSSSnNyp+SimSun"/>
                <w:color w:val="000000"/>
                <w:w w:val="101"/>
                <w:sz w:val="17"/>
              </w:rPr>
              <w:t xml:space="preserve"> 50.00 </w:t>
            </w:r>
          </w:p>
        </w:tc>
        <w:tc>
          <w:tcPr>
            <w:tcW w:w="1130" w:type="dxa"/>
            <w:tcBorders>
              <w:top w:val="single" w:color="000000" w:sz="4" w:space="0"/>
              <w:left w:val="single" w:color="000000" w:sz="4" w:space="0"/>
              <w:bottom w:val="single" w:color="000000" w:sz="6" w:space="0"/>
              <w:right w:val="single" w:color="000000" w:sz="4" w:space="0"/>
            </w:tcBorders>
            <w:tcMar>
              <w:left w:w="0" w:type="dxa"/>
              <w:right w:w="0" w:type="dxa"/>
            </w:tcMar>
          </w:tcPr>
          <w:p w14:paraId="1AE37111">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40.00 </w:t>
            </w:r>
          </w:p>
        </w:tc>
        <w:tc>
          <w:tcPr>
            <w:tcW w:w="5360" w:type="dxa"/>
            <w:tcBorders>
              <w:top w:val="single" w:color="000000" w:sz="4" w:space="0"/>
              <w:left w:val="single" w:color="000000" w:sz="4" w:space="0"/>
              <w:bottom w:val="single" w:color="000000" w:sz="6" w:space="0"/>
              <w:right w:val="single" w:color="000000" w:sz="4" w:space="0"/>
            </w:tcBorders>
            <w:tcMar>
              <w:left w:w="0" w:type="dxa"/>
              <w:right w:w="0" w:type="dxa"/>
            </w:tcMar>
          </w:tcPr>
          <w:p w14:paraId="1E26FE42"/>
        </w:tc>
      </w:tr>
      <w:tr w14:paraId="1CA6C02C">
        <w:tblPrEx>
          <w:tblCellMar>
            <w:top w:w="0" w:type="dxa"/>
            <w:left w:w="108" w:type="dxa"/>
            <w:bottom w:w="0" w:type="dxa"/>
            <w:right w:w="108" w:type="dxa"/>
          </w:tblCellMar>
        </w:tblPrEx>
        <w:trPr>
          <w:trHeight w:val="400" w:hRule="exact"/>
        </w:trPr>
        <w:tc>
          <w:tcPr>
            <w:tcW w:w="4134" w:type="dxa"/>
            <w:tcBorders>
              <w:top w:val="single" w:color="000000" w:sz="6" w:space="0"/>
              <w:left w:val="single" w:color="000000" w:sz="4" w:space="0"/>
              <w:bottom w:val="single" w:color="000000" w:sz="4" w:space="0"/>
              <w:right w:val="single" w:color="000000" w:sz="4" w:space="0"/>
            </w:tcBorders>
            <w:tcMar>
              <w:left w:w="0" w:type="dxa"/>
              <w:right w:w="0" w:type="dxa"/>
            </w:tcMar>
          </w:tcPr>
          <w:p w14:paraId="5FBDAEA0">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数量指标</w:t>
            </w:r>
          </w:p>
        </w:tc>
        <w:tc>
          <w:tcPr>
            <w:tcW w:w="1094" w:type="dxa"/>
            <w:tcBorders>
              <w:top w:val="single" w:color="000000" w:sz="6" w:space="0"/>
              <w:left w:val="single" w:color="000000" w:sz="4" w:space="0"/>
              <w:bottom w:val="single" w:color="000000" w:sz="4" w:space="0"/>
              <w:right w:val="single" w:color="000000" w:sz="4" w:space="0"/>
            </w:tcBorders>
            <w:tcMar>
              <w:left w:w="0" w:type="dxa"/>
              <w:right w:w="0" w:type="dxa"/>
            </w:tcMar>
          </w:tcPr>
          <w:p w14:paraId="799655BD">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空</w:t>
            </w:r>
          </w:p>
        </w:tc>
        <w:tc>
          <w:tcPr>
            <w:tcW w:w="990" w:type="dxa"/>
            <w:tcBorders>
              <w:top w:val="single" w:color="000000" w:sz="6" w:space="0"/>
              <w:left w:val="single" w:color="000000" w:sz="4" w:space="0"/>
              <w:bottom w:val="single" w:color="000000" w:sz="4" w:space="0"/>
              <w:right w:val="single" w:color="000000" w:sz="4" w:space="0"/>
            </w:tcBorders>
            <w:tcMar>
              <w:left w:w="0" w:type="dxa"/>
              <w:right w:w="0" w:type="dxa"/>
            </w:tcMar>
          </w:tcPr>
          <w:p w14:paraId="2A5BAAAE"/>
        </w:tc>
        <w:tc>
          <w:tcPr>
            <w:tcW w:w="1032" w:type="dxa"/>
            <w:tcBorders>
              <w:top w:val="single" w:color="000000" w:sz="6" w:space="0"/>
              <w:left w:val="single" w:color="000000" w:sz="4" w:space="0"/>
              <w:bottom w:val="single" w:color="000000" w:sz="4" w:space="0"/>
              <w:right w:val="single" w:color="000000" w:sz="4" w:space="0"/>
            </w:tcBorders>
            <w:tcMar>
              <w:left w:w="0" w:type="dxa"/>
              <w:right w:w="0" w:type="dxa"/>
            </w:tcMar>
          </w:tcPr>
          <w:p w14:paraId="45F4ECA6">
            <w:pPr>
              <w:widowControl/>
              <w:autoSpaceDE w:val="0"/>
              <w:autoSpaceDN w:val="0"/>
              <w:spacing w:before="116" w:after="0" w:line="172" w:lineRule="exact"/>
              <w:ind w:left="404" w:right="0" w:firstLine="0"/>
              <w:jc w:val="left"/>
            </w:pPr>
            <w:r>
              <w:rPr>
                <w:rFonts w:ascii="FSSSnNyp+SimSun" w:hAnsi="FSSSnNyp+SimSun" w:eastAsia="FSSSnNyp+SimSun"/>
                <w:color w:val="000000"/>
                <w:w w:val="101"/>
                <w:sz w:val="17"/>
              </w:rPr>
              <w:t xml:space="preserve"> 45.00 </w:t>
            </w:r>
          </w:p>
        </w:tc>
        <w:tc>
          <w:tcPr>
            <w:tcW w:w="1130" w:type="dxa"/>
            <w:tcBorders>
              <w:top w:val="single" w:color="000000" w:sz="6" w:space="0"/>
              <w:left w:val="single" w:color="000000" w:sz="4" w:space="0"/>
              <w:bottom w:val="single" w:color="000000" w:sz="4" w:space="0"/>
              <w:right w:val="single" w:color="000000" w:sz="4" w:space="0"/>
            </w:tcBorders>
            <w:tcMar>
              <w:left w:w="0" w:type="dxa"/>
              <w:right w:w="0" w:type="dxa"/>
            </w:tcMar>
          </w:tcPr>
          <w:p w14:paraId="33B4E422">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35.00 </w:t>
            </w:r>
          </w:p>
        </w:tc>
        <w:tc>
          <w:tcPr>
            <w:tcW w:w="5360" w:type="dxa"/>
            <w:tcBorders>
              <w:top w:val="single" w:color="000000" w:sz="6" w:space="0"/>
              <w:left w:val="single" w:color="000000" w:sz="4" w:space="0"/>
              <w:bottom w:val="single" w:color="000000" w:sz="4" w:space="0"/>
              <w:right w:val="single" w:color="000000" w:sz="4" w:space="0"/>
            </w:tcBorders>
            <w:tcMar>
              <w:left w:w="0" w:type="dxa"/>
              <w:right w:w="0" w:type="dxa"/>
            </w:tcMar>
          </w:tcPr>
          <w:p w14:paraId="0DB19091"/>
        </w:tc>
      </w:tr>
      <w:tr w14:paraId="512099A6">
        <w:tblPrEx>
          <w:tblCellMar>
            <w:top w:w="0" w:type="dxa"/>
            <w:left w:w="108" w:type="dxa"/>
            <w:bottom w:w="0" w:type="dxa"/>
            <w:right w:w="108" w:type="dxa"/>
          </w:tblCellMar>
        </w:tblPrEx>
        <w:trPr>
          <w:trHeight w:val="396" w:hRule="exact"/>
        </w:trPr>
        <w:tc>
          <w:tcPr>
            <w:tcW w:w="4134" w:type="dxa"/>
            <w:tcBorders>
              <w:top w:val="single" w:color="000000" w:sz="4" w:space="0"/>
              <w:left w:val="single" w:color="000000" w:sz="4" w:space="0"/>
              <w:bottom w:val="single" w:color="000000" w:sz="4" w:space="0"/>
              <w:right w:val="single" w:color="000000" w:sz="4" w:space="0"/>
            </w:tcBorders>
            <w:tcMar>
              <w:left w:w="0" w:type="dxa"/>
              <w:right w:w="0" w:type="dxa"/>
            </w:tcMar>
          </w:tcPr>
          <w:p w14:paraId="5B5BFE0E">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基层标准化慢性病诊疗专科建设数量</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1FE5230B">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2</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74863346">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0</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4BD2458">
            <w:pPr>
              <w:widowControl/>
              <w:autoSpaceDE w:val="0"/>
              <w:autoSpaceDN w:val="0"/>
              <w:spacing w:before="116" w:after="0" w:line="172" w:lineRule="exact"/>
              <w:ind w:left="404" w:right="0" w:firstLine="0"/>
              <w:jc w:val="left"/>
            </w:pPr>
            <w:r>
              <w:rPr>
                <w:rFonts w:ascii="FSSSnNyp+SimSun" w:hAnsi="FSSSnNyp+SimSun" w:eastAsia="FSSSnNyp+SimSun"/>
                <w:color w:val="000000"/>
                <w:w w:val="101"/>
                <w:sz w:val="17"/>
              </w:rPr>
              <w:t xml:space="preserve"> 10.00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4BEFF79A">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w:t>
            </w:r>
          </w:p>
        </w:tc>
        <w:tc>
          <w:tcPr>
            <w:tcW w:w="5360" w:type="dxa"/>
            <w:tcBorders>
              <w:top w:val="single" w:color="000000" w:sz="4" w:space="0"/>
              <w:left w:val="single" w:color="000000" w:sz="4" w:space="0"/>
              <w:bottom w:val="single" w:color="000000" w:sz="4" w:space="0"/>
              <w:right w:val="single" w:color="000000" w:sz="4" w:space="0"/>
            </w:tcBorders>
            <w:tcMar>
              <w:left w:w="0" w:type="dxa"/>
              <w:right w:w="0" w:type="dxa"/>
            </w:tcMar>
          </w:tcPr>
          <w:p w14:paraId="512BE276">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该指标年末下达后已被财政收回，无资金完成创建工作。</w:t>
            </w:r>
          </w:p>
        </w:tc>
      </w:tr>
      <w:tr w14:paraId="49032DEC">
        <w:tblPrEx>
          <w:tblCellMar>
            <w:top w:w="0" w:type="dxa"/>
            <w:left w:w="108" w:type="dxa"/>
            <w:bottom w:w="0" w:type="dxa"/>
            <w:right w:w="108" w:type="dxa"/>
          </w:tblCellMar>
        </w:tblPrEx>
        <w:trPr>
          <w:trHeight w:val="398" w:hRule="exact"/>
        </w:trPr>
        <w:tc>
          <w:tcPr>
            <w:tcW w:w="4134" w:type="dxa"/>
            <w:tcBorders>
              <w:top w:val="single" w:color="000000" w:sz="4" w:space="0"/>
              <w:left w:val="single" w:color="000000" w:sz="4" w:space="0"/>
              <w:bottom w:val="single" w:color="000000" w:sz="4" w:space="0"/>
              <w:right w:val="single" w:color="000000" w:sz="4" w:space="0"/>
            </w:tcBorders>
            <w:tcMar>
              <w:left w:w="0" w:type="dxa"/>
              <w:right w:w="0" w:type="dxa"/>
            </w:tcMar>
          </w:tcPr>
          <w:p w14:paraId="01914DB9">
            <w:pPr>
              <w:widowControl/>
              <w:autoSpaceDE w:val="0"/>
              <w:autoSpaceDN w:val="0"/>
              <w:spacing w:before="24" w:after="0" w:line="174" w:lineRule="exact"/>
              <w:ind w:left="28" w:right="0" w:firstLine="0"/>
              <w:jc w:val="left"/>
            </w:pPr>
            <w:r>
              <w:rPr>
                <w:rFonts w:ascii="FSSSnNyp+SimSun" w:hAnsi="FSSSnNyp+SimSun" w:eastAsia="FSSSnNyp+SimSun"/>
                <w:color w:val="000000"/>
                <w:w w:val="101"/>
                <w:sz w:val="17"/>
              </w:rPr>
              <w:t>达到国家服务能力建设标准的乡镇卫生院（政府办社</w:t>
            </w:r>
          </w:p>
          <w:p w14:paraId="6C30DBE9">
            <w:pPr>
              <w:widowControl/>
              <w:autoSpaceDE w:val="0"/>
              <w:autoSpaceDN w:val="0"/>
              <w:spacing w:before="16" w:after="0" w:line="172" w:lineRule="exact"/>
              <w:ind w:left="28" w:right="0" w:firstLine="0"/>
              <w:jc w:val="left"/>
            </w:pPr>
            <w:r>
              <w:rPr>
                <w:rFonts w:ascii="FSSSnNyp+SimSun" w:hAnsi="FSSSnNyp+SimSun" w:eastAsia="FSSSnNyp+SimSun"/>
                <w:color w:val="000000"/>
                <w:w w:val="101"/>
                <w:sz w:val="17"/>
              </w:rPr>
              <w:t>区卫生服务中心）基层中医馆</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15B7E34B">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1.00</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4A84624E">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1</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DEA3E40">
            <w:pPr>
              <w:widowControl/>
              <w:autoSpaceDE w:val="0"/>
              <w:autoSpaceDN w:val="0"/>
              <w:spacing w:before="118" w:after="0" w:line="174" w:lineRule="exact"/>
              <w:ind w:left="404" w:right="0" w:firstLine="0"/>
              <w:jc w:val="left"/>
            </w:pPr>
            <w:r>
              <w:rPr>
                <w:rFonts w:ascii="FSSSnNyp+SimSun" w:hAnsi="FSSSnNyp+SimSun" w:eastAsia="FSSSnNyp+SimSun"/>
                <w:color w:val="000000"/>
                <w:w w:val="101"/>
                <w:sz w:val="17"/>
              </w:rPr>
              <w:t xml:space="preserve"> 10.00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1C554750">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10.00 </w:t>
            </w:r>
          </w:p>
        </w:tc>
        <w:tc>
          <w:tcPr>
            <w:tcW w:w="5360" w:type="dxa"/>
            <w:tcBorders>
              <w:top w:val="single" w:color="000000" w:sz="4" w:space="0"/>
              <w:left w:val="single" w:color="000000" w:sz="4" w:space="0"/>
              <w:bottom w:val="single" w:color="000000" w:sz="4" w:space="0"/>
              <w:right w:val="single" w:color="000000" w:sz="4" w:space="0"/>
            </w:tcBorders>
            <w:tcMar>
              <w:left w:w="0" w:type="dxa"/>
              <w:right w:w="0" w:type="dxa"/>
            </w:tcMar>
          </w:tcPr>
          <w:p w14:paraId="1D5667D7">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无</w:t>
            </w:r>
          </w:p>
        </w:tc>
      </w:tr>
      <w:tr w14:paraId="0929DC38">
        <w:tblPrEx>
          <w:tblCellMar>
            <w:top w:w="0" w:type="dxa"/>
            <w:left w:w="108" w:type="dxa"/>
            <w:bottom w:w="0" w:type="dxa"/>
            <w:right w:w="108" w:type="dxa"/>
          </w:tblCellMar>
        </w:tblPrEx>
        <w:trPr>
          <w:trHeight w:val="398" w:hRule="exact"/>
        </w:trPr>
        <w:tc>
          <w:tcPr>
            <w:tcW w:w="4134" w:type="dxa"/>
            <w:tcBorders>
              <w:top w:val="single" w:color="000000" w:sz="4" w:space="0"/>
              <w:left w:val="single" w:color="000000" w:sz="4" w:space="0"/>
              <w:bottom w:val="single" w:color="000000" w:sz="4" w:space="0"/>
              <w:right w:val="single" w:color="000000" w:sz="4" w:space="0"/>
            </w:tcBorders>
            <w:tcMar>
              <w:left w:w="0" w:type="dxa"/>
              <w:right w:w="0" w:type="dxa"/>
            </w:tcMar>
          </w:tcPr>
          <w:p w14:paraId="5AEEEABB">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健康县城建设数据评价指标达标项数</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3E661305">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60</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6AEA2D2C">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65</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5438B6F">
            <w:pPr>
              <w:widowControl/>
              <w:autoSpaceDE w:val="0"/>
              <w:autoSpaceDN w:val="0"/>
              <w:spacing w:before="118" w:after="0" w:line="174" w:lineRule="exact"/>
              <w:ind w:left="404" w:right="0" w:firstLine="0"/>
              <w:jc w:val="left"/>
            </w:pPr>
            <w:r>
              <w:rPr>
                <w:rFonts w:ascii="FSSSnNyp+SimSun" w:hAnsi="FSSSnNyp+SimSun" w:eastAsia="FSSSnNyp+SimSun"/>
                <w:color w:val="000000"/>
                <w:w w:val="101"/>
                <w:sz w:val="17"/>
              </w:rPr>
              <w:t xml:space="preserve"> 10.00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5F354D04">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10.00 </w:t>
            </w:r>
          </w:p>
        </w:tc>
        <w:tc>
          <w:tcPr>
            <w:tcW w:w="5360" w:type="dxa"/>
            <w:tcBorders>
              <w:top w:val="single" w:color="000000" w:sz="4" w:space="0"/>
              <w:left w:val="single" w:color="000000" w:sz="4" w:space="0"/>
              <w:bottom w:val="single" w:color="000000" w:sz="4" w:space="0"/>
              <w:right w:val="single" w:color="000000" w:sz="4" w:space="0"/>
            </w:tcBorders>
            <w:tcMar>
              <w:left w:w="0" w:type="dxa"/>
              <w:right w:w="0" w:type="dxa"/>
            </w:tcMar>
          </w:tcPr>
          <w:p w14:paraId="31099784">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无</w:t>
            </w:r>
          </w:p>
        </w:tc>
      </w:tr>
      <w:tr w14:paraId="1EBBE786">
        <w:tblPrEx>
          <w:tblCellMar>
            <w:top w:w="0" w:type="dxa"/>
            <w:left w:w="108" w:type="dxa"/>
            <w:bottom w:w="0" w:type="dxa"/>
            <w:right w:w="108" w:type="dxa"/>
          </w:tblCellMar>
        </w:tblPrEx>
        <w:trPr>
          <w:trHeight w:val="400" w:hRule="exact"/>
        </w:trPr>
        <w:tc>
          <w:tcPr>
            <w:tcW w:w="4134" w:type="dxa"/>
            <w:tcBorders>
              <w:top w:val="single" w:color="000000" w:sz="4" w:space="0"/>
              <w:left w:val="single" w:color="000000" w:sz="4" w:space="0"/>
              <w:bottom w:val="single" w:color="000000" w:sz="6" w:space="0"/>
              <w:right w:val="single" w:color="000000" w:sz="4" w:space="0"/>
            </w:tcBorders>
            <w:tcMar>
              <w:left w:w="0" w:type="dxa"/>
              <w:right w:w="0" w:type="dxa"/>
            </w:tcMar>
          </w:tcPr>
          <w:p w14:paraId="163CB319">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高质量健康县城遴选综合得分</w:t>
            </w:r>
          </w:p>
        </w:tc>
        <w:tc>
          <w:tcPr>
            <w:tcW w:w="1094" w:type="dxa"/>
            <w:tcBorders>
              <w:top w:val="single" w:color="000000" w:sz="4" w:space="0"/>
              <w:left w:val="single" w:color="000000" w:sz="4" w:space="0"/>
              <w:bottom w:val="single" w:color="000000" w:sz="6" w:space="0"/>
              <w:right w:val="single" w:color="000000" w:sz="4" w:space="0"/>
            </w:tcBorders>
            <w:tcMar>
              <w:left w:w="0" w:type="dxa"/>
              <w:right w:w="0" w:type="dxa"/>
            </w:tcMar>
          </w:tcPr>
          <w:p w14:paraId="31F2D09C">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95</w:t>
            </w:r>
          </w:p>
        </w:tc>
        <w:tc>
          <w:tcPr>
            <w:tcW w:w="990" w:type="dxa"/>
            <w:tcBorders>
              <w:top w:val="single" w:color="000000" w:sz="4" w:space="0"/>
              <w:left w:val="single" w:color="000000" w:sz="4" w:space="0"/>
              <w:bottom w:val="single" w:color="000000" w:sz="6" w:space="0"/>
              <w:right w:val="single" w:color="000000" w:sz="4" w:space="0"/>
            </w:tcBorders>
            <w:tcMar>
              <w:left w:w="0" w:type="dxa"/>
              <w:right w:w="0" w:type="dxa"/>
            </w:tcMar>
          </w:tcPr>
          <w:p w14:paraId="3D527934">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95</w:t>
            </w:r>
          </w:p>
        </w:tc>
        <w:tc>
          <w:tcPr>
            <w:tcW w:w="1032" w:type="dxa"/>
            <w:tcBorders>
              <w:top w:val="single" w:color="000000" w:sz="4" w:space="0"/>
              <w:left w:val="single" w:color="000000" w:sz="4" w:space="0"/>
              <w:bottom w:val="single" w:color="000000" w:sz="6" w:space="0"/>
              <w:right w:val="single" w:color="000000" w:sz="4" w:space="0"/>
            </w:tcBorders>
            <w:tcMar>
              <w:left w:w="0" w:type="dxa"/>
              <w:right w:w="0" w:type="dxa"/>
            </w:tcMar>
          </w:tcPr>
          <w:p w14:paraId="2E59BCB7">
            <w:pPr>
              <w:widowControl/>
              <w:autoSpaceDE w:val="0"/>
              <w:autoSpaceDN w:val="0"/>
              <w:spacing w:before="118" w:after="0" w:line="174" w:lineRule="exact"/>
              <w:ind w:left="404" w:right="0" w:firstLine="0"/>
              <w:jc w:val="left"/>
            </w:pPr>
            <w:r>
              <w:rPr>
                <w:rFonts w:ascii="FSSSnNyp+SimSun" w:hAnsi="FSSSnNyp+SimSun" w:eastAsia="FSSSnNyp+SimSun"/>
                <w:color w:val="000000"/>
                <w:w w:val="101"/>
                <w:sz w:val="17"/>
              </w:rPr>
              <w:t xml:space="preserve"> 10.00 </w:t>
            </w:r>
          </w:p>
        </w:tc>
        <w:tc>
          <w:tcPr>
            <w:tcW w:w="1130" w:type="dxa"/>
            <w:tcBorders>
              <w:top w:val="single" w:color="000000" w:sz="4" w:space="0"/>
              <w:left w:val="single" w:color="000000" w:sz="4" w:space="0"/>
              <w:bottom w:val="single" w:color="000000" w:sz="6" w:space="0"/>
              <w:right w:val="single" w:color="000000" w:sz="4" w:space="0"/>
            </w:tcBorders>
            <w:tcMar>
              <w:left w:w="0" w:type="dxa"/>
              <w:right w:w="0" w:type="dxa"/>
            </w:tcMar>
          </w:tcPr>
          <w:p w14:paraId="76D7D554">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10.00 </w:t>
            </w:r>
          </w:p>
        </w:tc>
        <w:tc>
          <w:tcPr>
            <w:tcW w:w="5360" w:type="dxa"/>
            <w:tcBorders>
              <w:top w:val="single" w:color="000000" w:sz="4" w:space="0"/>
              <w:left w:val="single" w:color="000000" w:sz="4" w:space="0"/>
              <w:bottom w:val="single" w:color="000000" w:sz="6" w:space="0"/>
              <w:right w:val="single" w:color="000000" w:sz="4" w:space="0"/>
            </w:tcBorders>
            <w:tcMar>
              <w:left w:w="0" w:type="dxa"/>
              <w:right w:w="0" w:type="dxa"/>
            </w:tcMar>
          </w:tcPr>
          <w:p w14:paraId="5A4FB450">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无</w:t>
            </w:r>
          </w:p>
        </w:tc>
      </w:tr>
      <w:tr w14:paraId="4EB97592">
        <w:tblPrEx>
          <w:tblCellMar>
            <w:top w:w="0" w:type="dxa"/>
            <w:left w:w="108" w:type="dxa"/>
            <w:bottom w:w="0" w:type="dxa"/>
            <w:right w:w="108" w:type="dxa"/>
          </w:tblCellMar>
        </w:tblPrEx>
        <w:trPr>
          <w:trHeight w:val="398" w:hRule="exact"/>
        </w:trPr>
        <w:tc>
          <w:tcPr>
            <w:tcW w:w="4134" w:type="dxa"/>
            <w:tcBorders>
              <w:top w:val="single" w:color="000000" w:sz="6" w:space="0"/>
              <w:left w:val="single" w:color="000000" w:sz="4" w:space="0"/>
              <w:bottom w:val="single" w:color="000000" w:sz="4" w:space="0"/>
              <w:right w:val="single" w:color="000000" w:sz="4" w:space="0"/>
            </w:tcBorders>
            <w:tcMar>
              <w:left w:w="0" w:type="dxa"/>
              <w:right w:w="0" w:type="dxa"/>
            </w:tcMar>
          </w:tcPr>
          <w:p w14:paraId="55E694A1">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高质量健康县城建设数量</w:t>
            </w:r>
          </w:p>
        </w:tc>
        <w:tc>
          <w:tcPr>
            <w:tcW w:w="1094" w:type="dxa"/>
            <w:tcBorders>
              <w:top w:val="single" w:color="000000" w:sz="6" w:space="0"/>
              <w:left w:val="single" w:color="000000" w:sz="4" w:space="0"/>
              <w:bottom w:val="single" w:color="000000" w:sz="4" w:space="0"/>
              <w:right w:val="single" w:color="000000" w:sz="4" w:space="0"/>
            </w:tcBorders>
            <w:tcMar>
              <w:left w:w="0" w:type="dxa"/>
              <w:right w:w="0" w:type="dxa"/>
            </w:tcMar>
          </w:tcPr>
          <w:p w14:paraId="296235D4">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5</w:t>
            </w:r>
          </w:p>
        </w:tc>
        <w:tc>
          <w:tcPr>
            <w:tcW w:w="990" w:type="dxa"/>
            <w:tcBorders>
              <w:top w:val="single" w:color="000000" w:sz="6" w:space="0"/>
              <w:left w:val="single" w:color="000000" w:sz="4" w:space="0"/>
              <w:bottom w:val="single" w:color="000000" w:sz="4" w:space="0"/>
              <w:right w:val="single" w:color="000000" w:sz="4" w:space="0"/>
            </w:tcBorders>
            <w:tcMar>
              <w:left w:w="0" w:type="dxa"/>
              <w:right w:w="0" w:type="dxa"/>
            </w:tcMar>
          </w:tcPr>
          <w:p w14:paraId="2B498038">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1</w:t>
            </w:r>
          </w:p>
        </w:tc>
        <w:tc>
          <w:tcPr>
            <w:tcW w:w="1032" w:type="dxa"/>
            <w:tcBorders>
              <w:top w:val="single" w:color="000000" w:sz="6" w:space="0"/>
              <w:left w:val="single" w:color="000000" w:sz="4" w:space="0"/>
              <w:bottom w:val="single" w:color="000000" w:sz="4" w:space="0"/>
              <w:right w:val="single" w:color="000000" w:sz="4" w:space="0"/>
            </w:tcBorders>
            <w:tcMar>
              <w:left w:w="0" w:type="dxa"/>
              <w:right w:w="0" w:type="dxa"/>
            </w:tcMar>
          </w:tcPr>
          <w:p w14:paraId="420DB77A">
            <w:pPr>
              <w:widowControl/>
              <w:autoSpaceDE w:val="0"/>
              <w:autoSpaceDN w:val="0"/>
              <w:spacing w:before="116" w:after="0" w:line="172" w:lineRule="exact"/>
              <w:ind w:left="490" w:right="0" w:firstLine="0"/>
              <w:jc w:val="left"/>
            </w:pPr>
            <w:r>
              <w:rPr>
                <w:rFonts w:ascii="FSSSnNyp+SimSun" w:hAnsi="FSSSnNyp+SimSun" w:eastAsia="FSSSnNyp+SimSun"/>
                <w:color w:val="000000"/>
                <w:w w:val="101"/>
                <w:sz w:val="17"/>
              </w:rPr>
              <w:t xml:space="preserve"> 5.00 </w:t>
            </w:r>
          </w:p>
        </w:tc>
        <w:tc>
          <w:tcPr>
            <w:tcW w:w="1130" w:type="dxa"/>
            <w:tcBorders>
              <w:top w:val="single" w:color="000000" w:sz="6" w:space="0"/>
              <w:left w:val="single" w:color="000000" w:sz="4" w:space="0"/>
              <w:bottom w:val="single" w:color="000000" w:sz="4" w:space="0"/>
              <w:right w:val="single" w:color="000000" w:sz="4" w:space="0"/>
            </w:tcBorders>
            <w:tcMar>
              <w:left w:w="0" w:type="dxa"/>
              <w:right w:w="0" w:type="dxa"/>
            </w:tcMar>
          </w:tcPr>
          <w:p w14:paraId="2AB49B39">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5.00 </w:t>
            </w:r>
          </w:p>
        </w:tc>
        <w:tc>
          <w:tcPr>
            <w:tcW w:w="5360" w:type="dxa"/>
            <w:tcBorders>
              <w:top w:val="single" w:color="000000" w:sz="6" w:space="0"/>
              <w:left w:val="single" w:color="000000" w:sz="4" w:space="0"/>
              <w:bottom w:val="single" w:color="000000" w:sz="4" w:space="0"/>
              <w:right w:val="single" w:color="000000" w:sz="4" w:space="0"/>
            </w:tcBorders>
            <w:tcMar>
              <w:left w:w="0" w:type="dxa"/>
              <w:right w:w="0" w:type="dxa"/>
            </w:tcMar>
          </w:tcPr>
          <w:p w14:paraId="3F6E2451">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该项指标设置错误，五华区高质量健康县城建设数量应为1</w:t>
            </w:r>
          </w:p>
        </w:tc>
      </w:tr>
      <w:tr w14:paraId="4A6014E9">
        <w:tblPrEx>
          <w:tblCellMar>
            <w:top w:w="0" w:type="dxa"/>
            <w:left w:w="108" w:type="dxa"/>
            <w:bottom w:w="0" w:type="dxa"/>
            <w:right w:w="108" w:type="dxa"/>
          </w:tblCellMar>
        </w:tblPrEx>
        <w:trPr>
          <w:trHeight w:val="398" w:hRule="exact"/>
        </w:trPr>
        <w:tc>
          <w:tcPr>
            <w:tcW w:w="4134" w:type="dxa"/>
            <w:tcBorders>
              <w:top w:val="single" w:color="000000" w:sz="4" w:space="0"/>
              <w:left w:val="single" w:color="000000" w:sz="4" w:space="0"/>
              <w:bottom w:val="single" w:color="000000" w:sz="4" w:space="0"/>
              <w:right w:val="single" w:color="000000" w:sz="4" w:space="0"/>
            </w:tcBorders>
            <w:tcMar>
              <w:left w:w="0" w:type="dxa"/>
              <w:right w:w="0" w:type="dxa"/>
            </w:tcMar>
          </w:tcPr>
          <w:p w14:paraId="420F162B">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质量指标</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349762D2">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空</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339CE2AC"/>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03387DB">
            <w:pPr>
              <w:widowControl/>
              <w:autoSpaceDE w:val="0"/>
              <w:autoSpaceDN w:val="0"/>
              <w:spacing w:before="118" w:after="0" w:line="172" w:lineRule="exact"/>
              <w:ind w:left="490" w:right="0" w:firstLine="0"/>
              <w:jc w:val="left"/>
            </w:pPr>
            <w:r>
              <w:rPr>
                <w:rFonts w:ascii="FSSSnNyp+SimSun" w:hAnsi="FSSSnNyp+SimSun" w:eastAsia="FSSSnNyp+SimSun"/>
                <w:color w:val="000000"/>
                <w:w w:val="101"/>
                <w:sz w:val="17"/>
              </w:rPr>
              <w:t xml:space="preserve"> 5.00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17119B97">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5.00 </w:t>
            </w:r>
          </w:p>
        </w:tc>
        <w:tc>
          <w:tcPr>
            <w:tcW w:w="5360" w:type="dxa"/>
            <w:tcBorders>
              <w:top w:val="single" w:color="000000" w:sz="4" w:space="0"/>
              <w:left w:val="single" w:color="000000" w:sz="4" w:space="0"/>
              <w:bottom w:val="single" w:color="000000" w:sz="4" w:space="0"/>
              <w:right w:val="single" w:color="000000" w:sz="4" w:space="0"/>
            </w:tcBorders>
            <w:tcMar>
              <w:left w:w="0" w:type="dxa"/>
              <w:right w:w="0" w:type="dxa"/>
            </w:tcMar>
          </w:tcPr>
          <w:p w14:paraId="57B51F09"/>
        </w:tc>
      </w:tr>
      <w:tr w14:paraId="003472F7">
        <w:tblPrEx>
          <w:tblCellMar>
            <w:top w:w="0" w:type="dxa"/>
            <w:left w:w="108" w:type="dxa"/>
            <w:bottom w:w="0" w:type="dxa"/>
            <w:right w:w="108" w:type="dxa"/>
          </w:tblCellMar>
        </w:tblPrEx>
        <w:trPr>
          <w:trHeight w:val="400" w:hRule="exact"/>
        </w:trPr>
        <w:tc>
          <w:tcPr>
            <w:tcW w:w="4134" w:type="dxa"/>
            <w:tcBorders>
              <w:top w:val="single" w:color="000000" w:sz="4" w:space="0"/>
              <w:left w:val="single" w:color="000000" w:sz="4" w:space="0"/>
              <w:bottom w:val="single" w:color="000000" w:sz="4" w:space="0"/>
              <w:right w:val="single" w:color="000000" w:sz="4" w:space="0"/>
            </w:tcBorders>
            <w:tcMar>
              <w:left w:w="0" w:type="dxa"/>
              <w:right w:w="0" w:type="dxa"/>
            </w:tcMar>
          </w:tcPr>
          <w:p w14:paraId="54F36258">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以县区为单位，辖区内高血压、2型糖尿病规范管理率</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304B317B">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85</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76200A7C">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90</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73EB72B">
            <w:pPr>
              <w:widowControl/>
              <w:autoSpaceDE w:val="0"/>
              <w:autoSpaceDN w:val="0"/>
              <w:spacing w:before="118" w:after="0" w:line="172" w:lineRule="exact"/>
              <w:ind w:left="490" w:right="0" w:firstLine="0"/>
              <w:jc w:val="left"/>
            </w:pPr>
            <w:r>
              <w:rPr>
                <w:rFonts w:ascii="FSSSnNyp+SimSun" w:hAnsi="FSSSnNyp+SimSun" w:eastAsia="FSSSnNyp+SimSun"/>
                <w:color w:val="000000"/>
                <w:w w:val="101"/>
                <w:sz w:val="17"/>
              </w:rPr>
              <w:t xml:space="preserve"> 5.00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414968EE">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5.00 </w:t>
            </w:r>
          </w:p>
        </w:tc>
        <w:tc>
          <w:tcPr>
            <w:tcW w:w="5360" w:type="dxa"/>
            <w:tcBorders>
              <w:top w:val="single" w:color="000000" w:sz="4" w:space="0"/>
              <w:left w:val="single" w:color="000000" w:sz="4" w:space="0"/>
              <w:bottom w:val="single" w:color="000000" w:sz="4" w:space="0"/>
              <w:right w:val="single" w:color="000000" w:sz="4" w:space="0"/>
            </w:tcBorders>
            <w:tcMar>
              <w:left w:w="0" w:type="dxa"/>
              <w:right w:w="0" w:type="dxa"/>
            </w:tcMar>
          </w:tcPr>
          <w:p w14:paraId="16ACC2AA">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无</w:t>
            </w:r>
          </w:p>
        </w:tc>
      </w:tr>
      <w:tr w14:paraId="1DEBA2FF">
        <w:tblPrEx>
          <w:tblCellMar>
            <w:top w:w="0" w:type="dxa"/>
            <w:left w:w="108" w:type="dxa"/>
            <w:bottom w:w="0" w:type="dxa"/>
            <w:right w:w="108" w:type="dxa"/>
          </w:tblCellMar>
        </w:tblPrEx>
        <w:trPr>
          <w:trHeight w:val="398" w:hRule="exact"/>
        </w:trPr>
        <w:tc>
          <w:tcPr>
            <w:tcW w:w="4134" w:type="dxa"/>
            <w:tcBorders>
              <w:top w:val="single" w:color="000000" w:sz="4" w:space="0"/>
              <w:left w:val="single" w:color="000000" w:sz="4" w:space="0"/>
              <w:bottom w:val="single" w:color="000000" w:sz="4" w:space="0"/>
              <w:right w:val="single" w:color="000000" w:sz="4" w:space="0"/>
            </w:tcBorders>
            <w:tcMar>
              <w:left w:w="0" w:type="dxa"/>
              <w:right w:w="0" w:type="dxa"/>
            </w:tcMar>
          </w:tcPr>
          <w:p w14:paraId="08FF4E4B">
            <w:pPr>
              <w:widowControl/>
              <w:autoSpaceDE w:val="0"/>
              <w:autoSpaceDN w:val="0"/>
              <w:spacing w:before="116" w:after="0" w:line="174" w:lineRule="exact"/>
              <w:ind w:left="28" w:right="0" w:firstLine="0"/>
              <w:jc w:val="left"/>
            </w:pPr>
            <w:r>
              <w:rPr>
                <w:rFonts w:ascii="FSSSnNyp+SimSun" w:hAnsi="FSSSnNyp+SimSun" w:eastAsia="FSSSnNyp+SimSun"/>
                <w:color w:val="000000"/>
                <w:w w:val="101"/>
                <w:sz w:val="17"/>
              </w:rPr>
              <w:t>效益指标</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35EFAEFF">
            <w:pPr>
              <w:widowControl/>
              <w:autoSpaceDE w:val="0"/>
              <w:autoSpaceDN w:val="0"/>
              <w:spacing w:before="116" w:after="0" w:line="174" w:lineRule="exact"/>
              <w:ind w:left="26" w:right="0" w:firstLine="0"/>
              <w:jc w:val="left"/>
            </w:pPr>
            <w:r>
              <w:rPr>
                <w:rFonts w:ascii="FSSSnNyp+SimSun" w:hAnsi="FSSSnNyp+SimSun" w:eastAsia="FSSSnNyp+SimSun"/>
                <w:color w:val="000000"/>
                <w:w w:val="101"/>
                <w:sz w:val="17"/>
              </w:rPr>
              <w:t>空</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0DA75902"/>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E4C95C7">
            <w:pPr>
              <w:widowControl/>
              <w:autoSpaceDE w:val="0"/>
              <w:autoSpaceDN w:val="0"/>
              <w:spacing w:before="116" w:after="0" w:line="174" w:lineRule="exact"/>
              <w:ind w:left="404" w:right="0" w:firstLine="0"/>
              <w:jc w:val="left"/>
            </w:pPr>
            <w:r>
              <w:rPr>
                <w:rFonts w:ascii="FSSSnNyp+SimSun" w:hAnsi="FSSSnNyp+SimSun" w:eastAsia="FSSSnNyp+SimSun"/>
                <w:color w:val="000000"/>
                <w:w w:val="101"/>
                <w:sz w:val="17"/>
              </w:rPr>
              <w:t xml:space="preserve"> 30.00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7F2A793B">
            <w:pPr>
              <w:widowControl/>
              <w:autoSpaceDE w:val="0"/>
              <w:autoSpaceDN w:val="0"/>
              <w:spacing w:before="116" w:after="0" w:line="174" w:lineRule="exact"/>
              <w:ind w:left="0" w:right="0" w:firstLine="0"/>
              <w:jc w:val="center"/>
            </w:pPr>
            <w:r>
              <w:rPr>
                <w:rFonts w:ascii="FSSSnNyp+SimSun" w:hAnsi="FSSSnNyp+SimSun" w:eastAsia="FSSSnNyp+SimSun"/>
                <w:color w:val="000000"/>
                <w:w w:val="101"/>
                <w:sz w:val="17"/>
              </w:rPr>
              <w:t xml:space="preserve">      30.00 </w:t>
            </w:r>
          </w:p>
        </w:tc>
        <w:tc>
          <w:tcPr>
            <w:tcW w:w="5360" w:type="dxa"/>
            <w:tcBorders>
              <w:top w:val="single" w:color="000000" w:sz="4" w:space="0"/>
              <w:left w:val="single" w:color="000000" w:sz="4" w:space="0"/>
              <w:bottom w:val="single" w:color="000000" w:sz="4" w:space="0"/>
              <w:right w:val="single" w:color="000000" w:sz="4" w:space="0"/>
            </w:tcBorders>
            <w:tcMar>
              <w:left w:w="0" w:type="dxa"/>
              <w:right w:w="0" w:type="dxa"/>
            </w:tcMar>
          </w:tcPr>
          <w:p w14:paraId="55A56875"/>
        </w:tc>
      </w:tr>
      <w:tr w14:paraId="21CA96C4">
        <w:tblPrEx>
          <w:tblCellMar>
            <w:top w:w="0" w:type="dxa"/>
            <w:left w:w="108" w:type="dxa"/>
            <w:bottom w:w="0" w:type="dxa"/>
            <w:right w:w="108" w:type="dxa"/>
          </w:tblCellMar>
        </w:tblPrEx>
        <w:trPr>
          <w:trHeight w:val="398" w:hRule="exact"/>
        </w:trPr>
        <w:tc>
          <w:tcPr>
            <w:tcW w:w="4134" w:type="dxa"/>
            <w:tcBorders>
              <w:top w:val="single" w:color="000000" w:sz="4" w:space="0"/>
              <w:left w:val="single" w:color="000000" w:sz="4" w:space="0"/>
              <w:bottom w:val="single" w:color="000000" w:sz="6" w:space="0"/>
              <w:right w:val="single" w:color="000000" w:sz="4" w:space="0"/>
            </w:tcBorders>
            <w:tcMar>
              <w:left w:w="0" w:type="dxa"/>
              <w:right w:w="0" w:type="dxa"/>
            </w:tcMar>
          </w:tcPr>
          <w:p w14:paraId="44FF95FF">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社会效益</w:t>
            </w:r>
          </w:p>
        </w:tc>
        <w:tc>
          <w:tcPr>
            <w:tcW w:w="1094" w:type="dxa"/>
            <w:tcBorders>
              <w:top w:val="single" w:color="000000" w:sz="4" w:space="0"/>
              <w:left w:val="single" w:color="000000" w:sz="4" w:space="0"/>
              <w:bottom w:val="single" w:color="000000" w:sz="6" w:space="0"/>
              <w:right w:val="single" w:color="000000" w:sz="4" w:space="0"/>
            </w:tcBorders>
            <w:tcMar>
              <w:left w:w="0" w:type="dxa"/>
              <w:right w:w="0" w:type="dxa"/>
            </w:tcMar>
          </w:tcPr>
          <w:p w14:paraId="48F6D93C">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空</w:t>
            </w:r>
          </w:p>
        </w:tc>
        <w:tc>
          <w:tcPr>
            <w:tcW w:w="990" w:type="dxa"/>
            <w:tcBorders>
              <w:top w:val="single" w:color="000000" w:sz="4" w:space="0"/>
              <w:left w:val="single" w:color="000000" w:sz="4" w:space="0"/>
              <w:bottom w:val="single" w:color="000000" w:sz="6" w:space="0"/>
              <w:right w:val="single" w:color="000000" w:sz="4" w:space="0"/>
            </w:tcBorders>
            <w:tcMar>
              <w:left w:w="0" w:type="dxa"/>
              <w:right w:w="0" w:type="dxa"/>
            </w:tcMar>
          </w:tcPr>
          <w:p w14:paraId="539533F9"/>
        </w:tc>
        <w:tc>
          <w:tcPr>
            <w:tcW w:w="1032" w:type="dxa"/>
            <w:tcBorders>
              <w:top w:val="single" w:color="000000" w:sz="4" w:space="0"/>
              <w:left w:val="single" w:color="000000" w:sz="4" w:space="0"/>
              <w:bottom w:val="single" w:color="000000" w:sz="6" w:space="0"/>
              <w:right w:val="single" w:color="000000" w:sz="4" w:space="0"/>
            </w:tcBorders>
            <w:tcMar>
              <w:left w:w="0" w:type="dxa"/>
              <w:right w:w="0" w:type="dxa"/>
            </w:tcMar>
          </w:tcPr>
          <w:p w14:paraId="319ABB6E">
            <w:pPr>
              <w:widowControl/>
              <w:autoSpaceDE w:val="0"/>
              <w:autoSpaceDN w:val="0"/>
              <w:spacing w:before="118" w:after="0" w:line="172" w:lineRule="exact"/>
              <w:ind w:left="404" w:right="0" w:firstLine="0"/>
              <w:jc w:val="left"/>
            </w:pPr>
            <w:r>
              <w:rPr>
                <w:rFonts w:ascii="FSSSnNyp+SimSun" w:hAnsi="FSSSnNyp+SimSun" w:eastAsia="FSSSnNyp+SimSun"/>
                <w:color w:val="000000"/>
                <w:w w:val="101"/>
                <w:sz w:val="17"/>
              </w:rPr>
              <w:t xml:space="preserve"> 30.00 </w:t>
            </w:r>
          </w:p>
        </w:tc>
        <w:tc>
          <w:tcPr>
            <w:tcW w:w="1130" w:type="dxa"/>
            <w:tcBorders>
              <w:top w:val="single" w:color="000000" w:sz="4" w:space="0"/>
              <w:left w:val="single" w:color="000000" w:sz="4" w:space="0"/>
              <w:bottom w:val="single" w:color="000000" w:sz="6" w:space="0"/>
              <w:right w:val="single" w:color="000000" w:sz="4" w:space="0"/>
            </w:tcBorders>
            <w:tcMar>
              <w:left w:w="0" w:type="dxa"/>
              <w:right w:w="0" w:type="dxa"/>
            </w:tcMar>
          </w:tcPr>
          <w:p w14:paraId="765009BE">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30.00 </w:t>
            </w:r>
          </w:p>
        </w:tc>
        <w:tc>
          <w:tcPr>
            <w:tcW w:w="5360" w:type="dxa"/>
            <w:tcBorders>
              <w:top w:val="single" w:color="000000" w:sz="4" w:space="0"/>
              <w:left w:val="single" w:color="000000" w:sz="4" w:space="0"/>
              <w:bottom w:val="single" w:color="000000" w:sz="6" w:space="0"/>
              <w:right w:val="single" w:color="000000" w:sz="4" w:space="0"/>
            </w:tcBorders>
            <w:tcMar>
              <w:left w:w="0" w:type="dxa"/>
              <w:right w:w="0" w:type="dxa"/>
            </w:tcMar>
          </w:tcPr>
          <w:p w14:paraId="157F7F32"/>
        </w:tc>
      </w:tr>
      <w:tr w14:paraId="0B5ABC83">
        <w:tblPrEx>
          <w:tblCellMar>
            <w:top w:w="0" w:type="dxa"/>
            <w:left w:w="108" w:type="dxa"/>
            <w:bottom w:w="0" w:type="dxa"/>
            <w:right w:w="108" w:type="dxa"/>
          </w:tblCellMar>
        </w:tblPrEx>
        <w:trPr>
          <w:trHeight w:val="400" w:hRule="exact"/>
        </w:trPr>
        <w:tc>
          <w:tcPr>
            <w:tcW w:w="4134" w:type="dxa"/>
            <w:tcBorders>
              <w:top w:val="single" w:color="000000" w:sz="6" w:space="0"/>
              <w:left w:val="single" w:color="000000" w:sz="4" w:space="0"/>
              <w:bottom w:val="single" w:color="000000" w:sz="4" w:space="0"/>
              <w:right w:val="single" w:color="000000" w:sz="4" w:space="0"/>
            </w:tcBorders>
            <w:tcMar>
              <w:left w:w="0" w:type="dxa"/>
              <w:right w:w="0" w:type="dxa"/>
            </w:tcMar>
          </w:tcPr>
          <w:p w14:paraId="51214E6D">
            <w:pPr>
              <w:widowControl/>
              <w:autoSpaceDE w:val="0"/>
              <w:autoSpaceDN w:val="0"/>
              <w:spacing w:before="22" w:after="0" w:line="172" w:lineRule="exact"/>
              <w:ind w:left="28" w:right="0" w:firstLine="0"/>
              <w:jc w:val="left"/>
            </w:pPr>
            <w:r>
              <w:rPr>
                <w:rFonts w:ascii="FSSSnNyp+SimSun" w:hAnsi="FSSSnNyp+SimSun" w:eastAsia="FSSSnNyp+SimSun"/>
                <w:color w:val="000000"/>
                <w:w w:val="101"/>
                <w:sz w:val="17"/>
              </w:rPr>
              <w:t>心脑血管救治站建设单位危急重症识别及紧急救治能</w:t>
            </w:r>
          </w:p>
          <w:p w14:paraId="32EB33AC">
            <w:pPr>
              <w:widowControl/>
              <w:autoSpaceDE w:val="0"/>
              <w:autoSpaceDN w:val="0"/>
              <w:spacing w:before="18" w:after="0" w:line="174" w:lineRule="exact"/>
              <w:ind w:left="28" w:right="0" w:firstLine="0"/>
              <w:jc w:val="left"/>
            </w:pPr>
            <w:r>
              <w:rPr>
                <w:rFonts w:ascii="FSSSnNyp+SimSun" w:hAnsi="FSSSnNyp+SimSun" w:eastAsia="FSSSnNyp+SimSun"/>
                <w:color w:val="000000"/>
                <w:w w:val="101"/>
                <w:sz w:val="17"/>
              </w:rPr>
              <w:t>力</w:t>
            </w:r>
          </w:p>
        </w:tc>
        <w:tc>
          <w:tcPr>
            <w:tcW w:w="1094" w:type="dxa"/>
            <w:tcBorders>
              <w:top w:val="single" w:color="000000" w:sz="6" w:space="0"/>
              <w:left w:val="single" w:color="000000" w:sz="4" w:space="0"/>
              <w:bottom w:val="single" w:color="000000" w:sz="4" w:space="0"/>
              <w:right w:val="single" w:color="000000" w:sz="4" w:space="0"/>
            </w:tcBorders>
            <w:tcMar>
              <w:left w:w="0" w:type="dxa"/>
              <w:right w:w="0" w:type="dxa"/>
            </w:tcMar>
          </w:tcPr>
          <w:p w14:paraId="10F7AABC">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逐步提升</w:t>
            </w:r>
          </w:p>
        </w:tc>
        <w:tc>
          <w:tcPr>
            <w:tcW w:w="990" w:type="dxa"/>
            <w:tcBorders>
              <w:top w:val="single" w:color="000000" w:sz="6" w:space="0"/>
              <w:left w:val="single" w:color="000000" w:sz="4" w:space="0"/>
              <w:bottom w:val="single" w:color="000000" w:sz="4" w:space="0"/>
              <w:right w:val="single" w:color="000000" w:sz="4" w:space="0"/>
            </w:tcBorders>
            <w:tcMar>
              <w:left w:w="0" w:type="dxa"/>
              <w:right w:w="0" w:type="dxa"/>
            </w:tcMar>
          </w:tcPr>
          <w:p w14:paraId="74187E81">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逐步提升</w:t>
            </w:r>
          </w:p>
        </w:tc>
        <w:tc>
          <w:tcPr>
            <w:tcW w:w="1032" w:type="dxa"/>
            <w:tcBorders>
              <w:top w:val="single" w:color="000000" w:sz="6" w:space="0"/>
              <w:left w:val="single" w:color="000000" w:sz="4" w:space="0"/>
              <w:bottom w:val="single" w:color="000000" w:sz="4" w:space="0"/>
              <w:right w:val="single" w:color="000000" w:sz="4" w:space="0"/>
            </w:tcBorders>
            <w:tcMar>
              <w:left w:w="0" w:type="dxa"/>
              <w:right w:w="0" w:type="dxa"/>
            </w:tcMar>
          </w:tcPr>
          <w:p w14:paraId="208F8DF3">
            <w:pPr>
              <w:widowControl/>
              <w:autoSpaceDE w:val="0"/>
              <w:autoSpaceDN w:val="0"/>
              <w:spacing w:before="116" w:after="0" w:line="172" w:lineRule="exact"/>
              <w:ind w:left="404" w:right="0" w:firstLine="0"/>
              <w:jc w:val="left"/>
            </w:pPr>
            <w:r>
              <w:rPr>
                <w:rFonts w:ascii="FSSSnNyp+SimSun" w:hAnsi="FSSSnNyp+SimSun" w:eastAsia="FSSSnNyp+SimSun"/>
                <w:color w:val="000000"/>
                <w:w w:val="101"/>
                <w:sz w:val="17"/>
              </w:rPr>
              <w:t xml:space="preserve"> 10.00 </w:t>
            </w:r>
          </w:p>
        </w:tc>
        <w:tc>
          <w:tcPr>
            <w:tcW w:w="1130" w:type="dxa"/>
            <w:tcBorders>
              <w:top w:val="single" w:color="000000" w:sz="6" w:space="0"/>
              <w:left w:val="single" w:color="000000" w:sz="4" w:space="0"/>
              <w:bottom w:val="single" w:color="000000" w:sz="4" w:space="0"/>
              <w:right w:val="single" w:color="000000" w:sz="4" w:space="0"/>
            </w:tcBorders>
            <w:tcMar>
              <w:left w:w="0" w:type="dxa"/>
              <w:right w:w="0" w:type="dxa"/>
            </w:tcMar>
          </w:tcPr>
          <w:p w14:paraId="7EBFBB17">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10.00 </w:t>
            </w:r>
          </w:p>
        </w:tc>
        <w:tc>
          <w:tcPr>
            <w:tcW w:w="5360" w:type="dxa"/>
            <w:tcBorders>
              <w:top w:val="single" w:color="000000" w:sz="6" w:space="0"/>
              <w:left w:val="single" w:color="000000" w:sz="4" w:space="0"/>
              <w:bottom w:val="single" w:color="000000" w:sz="4" w:space="0"/>
              <w:right w:val="single" w:color="000000" w:sz="4" w:space="0"/>
            </w:tcBorders>
            <w:tcMar>
              <w:left w:w="0" w:type="dxa"/>
              <w:right w:w="0" w:type="dxa"/>
            </w:tcMar>
          </w:tcPr>
          <w:p w14:paraId="1F434A1F">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无</w:t>
            </w:r>
          </w:p>
        </w:tc>
      </w:tr>
      <w:tr w14:paraId="4F5463FE">
        <w:tblPrEx>
          <w:tblCellMar>
            <w:top w:w="0" w:type="dxa"/>
            <w:left w:w="108" w:type="dxa"/>
            <w:bottom w:w="0" w:type="dxa"/>
            <w:right w:w="108" w:type="dxa"/>
          </w:tblCellMar>
        </w:tblPrEx>
        <w:trPr>
          <w:trHeight w:val="396" w:hRule="exact"/>
        </w:trPr>
        <w:tc>
          <w:tcPr>
            <w:tcW w:w="4134" w:type="dxa"/>
            <w:tcBorders>
              <w:top w:val="single" w:color="000000" w:sz="4" w:space="0"/>
              <w:left w:val="single" w:color="000000" w:sz="4" w:space="0"/>
              <w:bottom w:val="single" w:color="000000" w:sz="4" w:space="0"/>
              <w:right w:val="single" w:color="000000" w:sz="4" w:space="0"/>
            </w:tcBorders>
            <w:tcMar>
              <w:left w:w="0" w:type="dxa"/>
              <w:right w:w="0" w:type="dxa"/>
            </w:tcMar>
          </w:tcPr>
          <w:p w14:paraId="24588A54">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基层中医药服务能力</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39ADFB18">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明显提升</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0189CF02">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明显提升</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068D5C6">
            <w:pPr>
              <w:widowControl/>
              <w:autoSpaceDE w:val="0"/>
              <w:autoSpaceDN w:val="0"/>
              <w:spacing w:before="116" w:after="0" w:line="172" w:lineRule="exact"/>
              <w:ind w:left="490" w:right="0" w:firstLine="0"/>
              <w:jc w:val="left"/>
            </w:pPr>
            <w:r>
              <w:rPr>
                <w:rFonts w:ascii="FSSSnNyp+SimSun" w:hAnsi="FSSSnNyp+SimSun" w:eastAsia="FSSSnNyp+SimSun"/>
                <w:color w:val="000000"/>
                <w:w w:val="101"/>
                <w:sz w:val="17"/>
              </w:rPr>
              <w:t xml:space="preserve"> 5.00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4D460769">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5.00 </w:t>
            </w:r>
          </w:p>
        </w:tc>
        <w:tc>
          <w:tcPr>
            <w:tcW w:w="5360" w:type="dxa"/>
            <w:tcBorders>
              <w:top w:val="single" w:color="000000" w:sz="4" w:space="0"/>
              <w:left w:val="single" w:color="000000" w:sz="4" w:space="0"/>
              <w:bottom w:val="single" w:color="000000" w:sz="4" w:space="0"/>
              <w:right w:val="single" w:color="000000" w:sz="4" w:space="0"/>
            </w:tcBorders>
            <w:tcMar>
              <w:left w:w="0" w:type="dxa"/>
              <w:right w:w="0" w:type="dxa"/>
            </w:tcMar>
          </w:tcPr>
          <w:p w14:paraId="4A5A8954">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无</w:t>
            </w:r>
          </w:p>
        </w:tc>
      </w:tr>
      <w:tr w14:paraId="5AAAD6C3">
        <w:tblPrEx>
          <w:tblCellMar>
            <w:top w:w="0" w:type="dxa"/>
            <w:left w:w="108" w:type="dxa"/>
            <w:bottom w:w="0" w:type="dxa"/>
            <w:right w:w="108" w:type="dxa"/>
          </w:tblCellMar>
        </w:tblPrEx>
        <w:trPr>
          <w:trHeight w:val="398" w:hRule="exact"/>
        </w:trPr>
        <w:tc>
          <w:tcPr>
            <w:tcW w:w="4134" w:type="dxa"/>
            <w:tcBorders>
              <w:top w:val="single" w:color="000000" w:sz="4" w:space="0"/>
              <w:left w:val="single" w:color="000000" w:sz="4" w:space="0"/>
              <w:bottom w:val="single" w:color="000000" w:sz="4" w:space="0"/>
              <w:right w:val="single" w:color="000000" w:sz="4" w:space="0"/>
            </w:tcBorders>
            <w:tcMar>
              <w:left w:w="0" w:type="dxa"/>
              <w:right w:w="0" w:type="dxa"/>
            </w:tcMar>
          </w:tcPr>
          <w:p w14:paraId="035AE3B2">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基层医疗机构中医药服务占比</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6BB4F3AB">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30</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091B6145">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30</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EA8CD76">
            <w:pPr>
              <w:widowControl/>
              <w:autoSpaceDE w:val="0"/>
              <w:autoSpaceDN w:val="0"/>
              <w:spacing w:before="118" w:after="0" w:line="174" w:lineRule="exact"/>
              <w:ind w:left="404" w:right="0" w:firstLine="0"/>
              <w:jc w:val="left"/>
            </w:pPr>
            <w:r>
              <w:rPr>
                <w:rFonts w:ascii="FSSSnNyp+SimSun" w:hAnsi="FSSSnNyp+SimSun" w:eastAsia="FSSSnNyp+SimSun"/>
                <w:color w:val="000000"/>
                <w:w w:val="101"/>
                <w:sz w:val="17"/>
              </w:rPr>
              <w:t xml:space="preserve"> 10.00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5A546DC3">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10.00 </w:t>
            </w:r>
          </w:p>
        </w:tc>
        <w:tc>
          <w:tcPr>
            <w:tcW w:w="5360" w:type="dxa"/>
            <w:tcBorders>
              <w:top w:val="single" w:color="000000" w:sz="4" w:space="0"/>
              <w:left w:val="single" w:color="000000" w:sz="4" w:space="0"/>
              <w:bottom w:val="single" w:color="000000" w:sz="4" w:space="0"/>
              <w:right w:val="single" w:color="000000" w:sz="4" w:space="0"/>
            </w:tcBorders>
            <w:tcMar>
              <w:left w:w="0" w:type="dxa"/>
              <w:right w:w="0" w:type="dxa"/>
            </w:tcMar>
          </w:tcPr>
          <w:p w14:paraId="0DBBAC4F">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无</w:t>
            </w:r>
          </w:p>
        </w:tc>
      </w:tr>
      <w:tr w14:paraId="7DB9C787">
        <w:tblPrEx>
          <w:tblCellMar>
            <w:top w:w="0" w:type="dxa"/>
            <w:left w:w="108" w:type="dxa"/>
            <w:bottom w:w="0" w:type="dxa"/>
            <w:right w:w="108" w:type="dxa"/>
          </w:tblCellMar>
        </w:tblPrEx>
        <w:trPr>
          <w:trHeight w:val="400" w:hRule="exact"/>
        </w:trPr>
        <w:tc>
          <w:tcPr>
            <w:tcW w:w="4134" w:type="dxa"/>
            <w:tcBorders>
              <w:top w:val="single" w:color="000000" w:sz="4" w:space="0"/>
              <w:left w:val="single" w:color="000000" w:sz="4" w:space="0"/>
              <w:bottom w:val="single" w:color="000000" w:sz="4" w:space="0"/>
              <w:right w:val="single" w:color="000000" w:sz="4" w:space="0"/>
            </w:tcBorders>
            <w:tcMar>
              <w:left w:w="0" w:type="dxa"/>
              <w:right w:w="0" w:type="dxa"/>
            </w:tcMar>
          </w:tcPr>
          <w:p w14:paraId="6D268F92">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居民健康素养水平</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3237E251">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持续提升</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2464AFD7">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持续提升</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1BDD058">
            <w:pPr>
              <w:widowControl/>
              <w:autoSpaceDE w:val="0"/>
              <w:autoSpaceDN w:val="0"/>
              <w:spacing w:before="118" w:after="0" w:line="174" w:lineRule="exact"/>
              <w:ind w:left="490" w:right="0" w:firstLine="0"/>
              <w:jc w:val="left"/>
            </w:pPr>
            <w:r>
              <w:rPr>
                <w:rFonts w:ascii="FSSSnNyp+SimSun" w:hAnsi="FSSSnNyp+SimSun" w:eastAsia="FSSSnNyp+SimSun"/>
                <w:color w:val="000000"/>
                <w:w w:val="101"/>
                <w:sz w:val="17"/>
              </w:rPr>
              <w:t xml:space="preserve"> 5.00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4E95DAB8">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5.00 </w:t>
            </w:r>
          </w:p>
        </w:tc>
        <w:tc>
          <w:tcPr>
            <w:tcW w:w="5360" w:type="dxa"/>
            <w:tcBorders>
              <w:top w:val="single" w:color="000000" w:sz="4" w:space="0"/>
              <w:left w:val="single" w:color="000000" w:sz="4" w:space="0"/>
              <w:bottom w:val="single" w:color="000000" w:sz="4" w:space="0"/>
              <w:right w:val="single" w:color="000000" w:sz="4" w:space="0"/>
            </w:tcBorders>
            <w:tcMar>
              <w:left w:w="0" w:type="dxa"/>
              <w:right w:w="0" w:type="dxa"/>
            </w:tcMar>
          </w:tcPr>
          <w:p w14:paraId="03AB5BDC">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无</w:t>
            </w:r>
          </w:p>
        </w:tc>
      </w:tr>
      <w:tr w14:paraId="50FB788C">
        <w:tblPrEx>
          <w:tblCellMar>
            <w:top w:w="0" w:type="dxa"/>
            <w:left w:w="108" w:type="dxa"/>
            <w:bottom w:w="0" w:type="dxa"/>
            <w:right w:w="108" w:type="dxa"/>
          </w:tblCellMar>
        </w:tblPrEx>
        <w:trPr>
          <w:trHeight w:val="398" w:hRule="exact"/>
        </w:trPr>
        <w:tc>
          <w:tcPr>
            <w:tcW w:w="4134" w:type="dxa"/>
            <w:tcBorders>
              <w:top w:val="single" w:color="000000" w:sz="4" w:space="0"/>
              <w:left w:val="single" w:color="000000" w:sz="4" w:space="0"/>
              <w:bottom w:val="single" w:color="000000" w:sz="6" w:space="0"/>
              <w:right w:val="single" w:color="000000" w:sz="4" w:space="0"/>
            </w:tcBorders>
            <w:tcMar>
              <w:left w:w="0" w:type="dxa"/>
              <w:right w:w="0" w:type="dxa"/>
            </w:tcMar>
          </w:tcPr>
          <w:p w14:paraId="49050633">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满意度指标</w:t>
            </w:r>
          </w:p>
        </w:tc>
        <w:tc>
          <w:tcPr>
            <w:tcW w:w="1094" w:type="dxa"/>
            <w:tcBorders>
              <w:top w:val="single" w:color="000000" w:sz="4" w:space="0"/>
              <w:left w:val="single" w:color="000000" w:sz="4" w:space="0"/>
              <w:bottom w:val="single" w:color="000000" w:sz="6" w:space="0"/>
              <w:right w:val="single" w:color="000000" w:sz="4" w:space="0"/>
            </w:tcBorders>
            <w:tcMar>
              <w:left w:w="0" w:type="dxa"/>
              <w:right w:w="0" w:type="dxa"/>
            </w:tcMar>
          </w:tcPr>
          <w:p w14:paraId="6D299098">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空</w:t>
            </w:r>
          </w:p>
        </w:tc>
        <w:tc>
          <w:tcPr>
            <w:tcW w:w="990" w:type="dxa"/>
            <w:tcBorders>
              <w:top w:val="single" w:color="000000" w:sz="4" w:space="0"/>
              <w:left w:val="single" w:color="000000" w:sz="4" w:space="0"/>
              <w:bottom w:val="single" w:color="000000" w:sz="6" w:space="0"/>
              <w:right w:val="single" w:color="000000" w:sz="4" w:space="0"/>
            </w:tcBorders>
            <w:tcMar>
              <w:left w:w="0" w:type="dxa"/>
              <w:right w:w="0" w:type="dxa"/>
            </w:tcMar>
          </w:tcPr>
          <w:p w14:paraId="2CEB120A"/>
        </w:tc>
        <w:tc>
          <w:tcPr>
            <w:tcW w:w="1032" w:type="dxa"/>
            <w:tcBorders>
              <w:top w:val="single" w:color="000000" w:sz="4" w:space="0"/>
              <w:left w:val="single" w:color="000000" w:sz="4" w:space="0"/>
              <w:bottom w:val="single" w:color="000000" w:sz="6" w:space="0"/>
              <w:right w:val="single" w:color="000000" w:sz="4" w:space="0"/>
            </w:tcBorders>
            <w:tcMar>
              <w:left w:w="0" w:type="dxa"/>
              <w:right w:w="0" w:type="dxa"/>
            </w:tcMar>
          </w:tcPr>
          <w:p w14:paraId="634C49B8">
            <w:pPr>
              <w:widowControl/>
              <w:autoSpaceDE w:val="0"/>
              <w:autoSpaceDN w:val="0"/>
              <w:spacing w:before="118" w:after="0" w:line="172" w:lineRule="exact"/>
              <w:ind w:left="404" w:right="0" w:firstLine="0"/>
              <w:jc w:val="left"/>
            </w:pPr>
            <w:r>
              <w:rPr>
                <w:rFonts w:ascii="FSSSnNyp+SimSun" w:hAnsi="FSSSnNyp+SimSun" w:eastAsia="FSSSnNyp+SimSun"/>
                <w:color w:val="000000"/>
                <w:w w:val="101"/>
                <w:sz w:val="17"/>
              </w:rPr>
              <w:t xml:space="preserve"> 10.00 </w:t>
            </w:r>
          </w:p>
        </w:tc>
        <w:tc>
          <w:tcPr>
            <w:tcW w:w="1130" w:type="dxa"/>
            <w:tcBorders>
              <w:top w:val="single" w:color="000000" w:sz="4" w:space="0"/>
              <w:left w:val="single" w:color="000000" w:sz="4" w:space="0"/>
              <w:bottom w:val="single" w:color="000000" w:sz="6" w:space="0"/>
              <w:right w:val="single" w:color="000000" w:sz="4" w:space="0"/>
            </w:tcBorders>
            <w:tcMar>
              <w:left w:w="0" w:type="dxa"/>
              <w:right w:w="0" w:type="dxa"/>
            </w:tcMar>
          </w:tcPr>
          <w:p w14:paraId="0FBBE38E">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10.00 </w:t>
            </w:r>
          </w:p>
        </w:tc>
        <w:tc>
          <w:tcPr>
            <w:tcW w:w="5360" w:type="dxa"/>
            <w:tcBorders>
              <w:top w:val="single" w:color="000000" w:sz="4" w:space="0"/>
              <w:left w:val="single" w:color="000000" w:sz="4" w:space="0"/>
              <w:bottom w:val="single" w:color="000000" w:sz="6" w:space="0"/>
              <w:right w:val="single" w:color="000000" w:sz="4" w:space="0"/>
            </w:tcBorders>
            <w:tcMar>
              <w:left w:w="0" w:type="dxa"/>
              <w:right w:w="0" w:type="dxa"/>
            </w:tcMar>
          </w:tcPr>
          <w:p w14:paraId="3C9C370B"/>
        </w:tc>
      </w:tr>
      <w:tr w14:paraId="2B7B934E">
        <w:tblPrEx>
          <w:tblCellMar>
            <w:top w:w="0" w:type="dxa"/>
            <w:left w:w="108" w:type="dxa"/>
            <w:bottom w:w="0" w:type="dxa"/>
            <w:right w:w="108" w:type="dxa"/>
          </w:tblCellMar>
        </w:tblPrEx>
        <w:trPr>
          <w:trHeight w:val="400" w:hRule="exact"/>
        </w:trPr>
        <w:tc>
          <w:tcPr>
            <w:tcW w:w="4134" w:type="dxa"/>
            <w:tcBorders>
              <w:top w:val="single" w:color="000000" w:sz="6" w:space="0"/>
              <w:left w:val="single" w:color="000000" w:sz="4" w:space="0"/>
              <w:bottom w:val="single" w:color="000000" w:sz="4" w:space="0"/>
              <w:right w:val="single" w:color="000000" w:sz="4" w:space="0"/>
            </w:tcBorders>
            <w:tcMar>
              <w:left w:w="0" w:type="dxa"/>
              <w:right w:w="0" w:type="dxa"/>
            </w:tcMar>
          </w:tcPr>
          <w:p w14:paraId="403A986C">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服务对象满意度</w:t>
            </w:r>
          </w:p>
        </w:tc>
        <w:tc>
          <w:tcPr>
            <w:tcW w:w="1094" w:type="dxa"/>
            <w:tcBorders>
              <w:top w:val="single" w:color="000000" w:sz="6" w:space="0"/>
              <w:left w:val="single" w:color="000000" w:sz="4" w:space="0"/>
              <w:bottom w:val="single" w:color="000000" w:sz="4" w:space="0"/>
              <w:right w:val="single" w:color="000000" w:sz="4" w:space="0"/>
            </w:tcBorders>
            <w:tcMar>
              <w:left w:w="0" w:type="dxa"/>
              <w:right w:w="0" w:type="dxa"/>
            </w:tcMar>
          </w:tcPr>
          <w:p w14:paraId="19078FD7">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空</w:t>
            </w:r>
          </w:p>
        </w:tc>
        <w:tc>
          <w:tcPr>
            <w:tcW w:w="990" w:type="dxa"/>
            <w:tcBorders>
              <w:top w:val="single" w:color="000000" w:sz="6" w:space="0"/>
              <w:left w:val="single" w:color="000000" w:sz="4" w:space="0"/>
              <w:bottom w:val="single" w:color="000000" w:sz="4" w:space="0"/>
              <w:right w:val="single" w:color="000000" w:sz="4" w:space="0"/>
            </w:tcBorders>
            <w:tcMar>
              <w:left w:w="0" w:type="dxa"/>
              <w:right w:w="0" w:type="dxa"/>
            </w:tcMar>
          </w:tcPr>
          <w:p w14:paraId="30DA3453"/>
        </w:tc>
        <w:tc>
          <w:tcPr>
            <w:tcW w:w="1032" w:type="dxa"/>
            <w:tcBorders>
              <w:top w:val="single" w:color="000000" w:sz="6" w:space="0"/>
              <w:left w:val="single" w:color="000000" w:sz="4" w:space="0"/>
              <w:bottom w:val="single" w:color="000000" w:sz="4" w:space="0"/>
              <w:right w:val="single" w:color="000000" w:sz="4" w:space="0"/>
            </w:tcBorders>
            <w:tcMar>
              <w:left w:w="0" w:type="dxa"/>
              <w:right w:w="0" w:type="dxa"/>
            </w:tcMar>
          </w:tcPr>
          <w:p w14:paraId="7EA41DD0">
            <w:pPr>
              <w:widowControl/>
              <w:autoSpaceDE w:val="0"/>
              <w:autoSpaceDN w:val="0"/>
              <w:spacing w:before="116" w:after="0" w:line="172" w:lineRule="exact"/>
              <w:ind w:left="404" w:right="0" w:firstLine="0"/>
              <w:jc w:val="left"/>
            </w:pPr>
            <w:r>
              <w:rPr>
                <w:rFonts w:ascii="FSSSnNyp+SimSun" w:hAnsi="FSSSnNyp+SimSun" w:eastAsia="FSSSnNyp+SimSun"/>
                <w:color w:val="000000"/>
                <w:w w:val="101"/>
                <w:sz w:val="17"/>
              </w:rPr>
              <w:t xml:space="preserve"> 10.00 </w:t>
            </w:r>
          </w:p>
        </w:tc>
        <w:tc>
          <w:tcPr>
            <w:tcW w:w="1130" w:type="dxa"/>
            <w:tcBorders>
              <w:top w:val="single" w:color="000000" w:sz="6" w:space="0"/>
              <w:left w:val="single" w:color="000000" w:sz="4" w:space="0"/>
              <w:bottom w:val="single" w:color="000000" w:sz="4" w:space="0"/>
              <w:right w:val="single" w:color="000000" w:sz="4" w:space="0"/>
            </w:tcBorders>
            <w:tcMar>
              <w:left w:w="0" w:type="dxa"/>
              <w:right w:w="0" w:type="dxa"/>
            </w:tcMar>
          </w:tcPr>
          <w:p w14:paraId="43340572">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10.00 </w:t>
            </w:r>
          </w:p>
        </w:tc>
        <w:tc>
          <w:tcPr>
            <w:tcW w:w="5360" w:type="dxa"/>
            <w:tcBorders>
              <w:top w:val="single" w:color="000000" w:sz="6" w:space="0"/>
              <w:left w:val="single" w:color="000000" w:sz="4" w:space="0"/>
              <w:bottom w:val="single" w:color="000000" w:sz="4" w:space="0"/>
              <w:right w:val="single" w:color="000000" w:sz="4" w:space="0"/>
            </w:tcBorders>
            <w:tcMar>
              <w:left w:w="0" w:type="dxa"/>
              <w:right w:w="0" w:type="dxa"/>
            </w:tcMar>
          </w:tcPr>
          <w:p w14:paraId="156D55E8"/>
        </w:tc>
      </w:tr>
      <w:tr w14:paraId="5331BE06">
        <w:tblPrEx>
          <w:tblCellMar>
            <w:top w:w="0" w:type="dxa"/>
            <w:left w:w="108" w:type="dxa"/>
            <w:bottom w:w="0" w:type="dxa"/>
            <w:right w:w="108" w:type="dxa"/>
          </w:tblCellMar>
        </w:tblPrEx>
        <w:trPr>
          <w:trHeight w:val="396" w:hRule="exact"/>
        </w:trPr>
        <w:tc>
          <w:tcPr>
            <w:tcW w:w="4134" w:type="dxa"/>
            <w:tcBorders>
              <w:top w:val="single" w:color="000000" w:sz="4" w:space="0"/>
              <w:left w:val="single" w:color="000000" w:sz="4" w:space="0"/>
              <w:bottom w:val="single" w:color="000000" w:sz="4" w:space="0"/>
              <w:right w:val="single" w:color="000000" w:sz="4" w:space="0"/>
            </w:tcBorders>
            <w:tcMar>
              <w:left w:w="0" w:type="dxa"/>
              <w:right w:w="0" w:type="dxa"/>
            </w:tcMar>
          </w:tcPr>
          <w:p w14:paraId="54D0C5B0">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基层卫生患者满意度</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33489D0A">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85</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63E6D093">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87</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31568A4">
            <w:pPr>
              <w:widowControl/>
              <w:autoSpaceDE w:val="0"/>
              <w:autoSpaceDN w:val="0"/>
              <w:spacing w:before="116" w:after="0" w:line="172" w:lineRule="exact"/>
              <w:ind w:left="490" w:right="0" w:firstLine="0"/>
              <w:jc w:val="left"/>
            </w:pPr>
            <w:r>
              <w:rPr>
                <w:rFonts w:ascii="FSSSnNyp+SimSun" w:hAnsi="FSSSnNyp+SimSun" w:eastAsia="FSSSnNyp+SimSun"/>
                <w:color w:val="000000"/>
                <w:w w:val="101"/>
                <w:sz w:val="17"/>
              </w:rPr>
              <w:t xml:space="preserve"> 4.00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2D1B62CD">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4.00 </w:t>
            </w:r>
          </w:p>
        </w:tc>
        <w:tc>
          <w:tcPr>
            <w:tcW w:w="5360" w:type="dxa"/>
            <w:tcBorders>
              <w:top w:val="single" w:color="000000" w:sz="4" w:space="0"/>
              <w:left w:val="single" w:color="000000" w:sz="4" w:space="0"/>
              <w:bottom w:val="single" w:color="000000" w:sz="4" w:space="0"/>
              <w:right w:val="single" w:color="000000" w:sz="4" w:space="0"/>
            </w:tcBorders>
            <w:tcMar>
              <w:left w:w="0" w:type="dxa"/>
              <w:right w:w="0" w:type="dxa"/>
            </w:tcMar>
          </w:tcPr>
          <w:p w14:paraId="254C1B43">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无</w:t>
            </w:r>
          </w:p>
        </w:tc>
      </w:tr>
      <w:tr w14:paraId="6686D0DE">
        <w:tblPrEx>
          <w:tblCellMar>
            <w:top w:w="0" w:type="dxa"/>
            <w:left w:w="108" w:type="dxa"/>
            <w:bottom w:w="0" w:type="dxa"/>
            <w:right w:w="108" w:type="dxa"/>
          </w:tblCellMar>
        </w:tblPrEx>
        <w:trPr>
          <w:trHeight w:val="398" w:hRule="exact"/>
        </w:trPr>
        <w:tc>
          <w:tcPr>
            <w:tcW w:w="4134" w:type="dxa"/>
            <w:tcBorders>
              <w:top w:val="single" w:color="000000" w:sz="4" w:space="0"/>
              <w:left w:val="single" w:color="000000" w:sz="4" w:space="0"/>
              <w:bottom w:val="single" w:color="000000" w:sz="4" w:space="0"/>
              <w:right w:val="single" w:color="000000" w:sz="4" w:space="0"/>
            </w:tcBorders>
            <w:tcMar>
              <w:left w:w="0" w:type="dxa"/>
              <w:right w:w="0" w:type="dxa"/>
            </w:tcMar>
          </w:tcPr>
          <w:p w14:paraId="253E2331">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服务对象满意度指标</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5F004F73">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90</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5E6AC6EB">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91</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34122E6">
            <w:pPr>
              <w:widowControl/>
              <w:autoSpaceDE w:val="0"/>
              <w:autoSpaceDN w:val="0"/>
              <w:spacing w:before="118" w:after="0" w:line="174" w:lineRule="exact"/>
              <w:ind w:left="490" w:right="0" w:firstLine="0"/>
              <w:jc w:val="left"/>
            </w:pPr>
            <w:r>
              <w:rPr>
                <w:rFonts w:ascii="FSSSnNyp+SimSun" w:hAnsi="FSSSnNyp+SimSun" w:eastAsia="FSSSnNyp+SimSun"/>
                <w:color w:val="000000"/>
                <w:w w:val="101"/>
                <w:sz w:val="17"/>
              </w:rPr>
              <w:t xml:space="preserve"> 3.00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2A18A036">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3.00 </w:t>
            </w:r>
          </w:p>
        </w:tc>
        <w:tc>
          <w:tcPr>
            <w:tcW w:w="5360" w:type="dxa"/>
            <w:tcBorders>
              <w:top w:val="single" w:color="000000" w:sz="4" w:space="0"/>
              <w:left w:val="single" w:color="000000" w:sz="4" w:space="0"/>
              <w:bottom w:val="single" w:color="000000" w:sz="4" w:space="0"/>
              <w:right w:val="single" w:color="000000" w:sz="4" w:space="0"/>
            </w:tcBorders>
            <w:tcMar>
              <w:left w:w="0" w:type="dxa"/>
              <w:right w:w="0" w:type="dxa"/>
            </w:tcMar>
          </w:tcPr>
          <w:p w14:paraId="285982C5">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无</w:t>
            </w:r>
          </w:p>
        </w:tc>
      </w:tr>
      <w:tr w14:paraId="3CF6EBE5">
        <w:tblPrEx>
          <w:tblCellMar>
            <w:top w:w="0" w:type="dxa"/>
            <w:left w:w="108" w:type="dxa"/>
            <w:bottom w:w="0" w:type="dxa"/>
            <w:right w:w="108" w:type="dxa"/>
          </w:tblCellMar>
        </w:tblPrEx>
        <w:trPr>
          <w:trHeight w:val="378" w:hRule="exact"/>
        </w:trPr>
        <w:tc>
          <w:tcPr>
            <w:tcW w:w="4134" w:type="dxa"/>
            <w:tcBorders>
              <w:top w:val="single" w:color="000000" w:sz="4" w:space="0"/>
              <w:left w:val="single" w:color="000000" w:sz="4" w:space="0"/>
              <w:bottom w:val="single" w:color="000000" w:sz="4" w:space="0"/>
              <w:right w:val="single" w:color="000000" w:sz="4" w:space="0"/>
            </w:tcBorders>
            <w:tcMar>
              <w:left w:w="0" w:type="dxa"/>
              <w:right w:w="0" w:type="dxa"/>
            </w:tcMar>
          </w:tcPr>
          <w:p w14:paraId="052275D4">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群众对卫生状况满意率</w:t>
            </w:r>
          </w:p>
        </w:tc>
        <w:tc>
          <w:tcPr>
            <w:tcW w:w="1094" w:type="dxa"/>
            <w:tcBorders>
              <w:top w:val="single" w:color="000000" w:sz="4" w:space="0"/>
              <w:left w:val="single" w:color="000000" w:sz="4" w:space="0"/>
              <w:bottom w:val="single" w:color="000000" w:sz="4" w:space="0"/>
              <w:right w:val="single" w:color="000000" w:sz="4" w:space="0"/>
            </w:tcBorders>
            <w:tcMar>
              <w:left w:w="0" w:type="dxa"/>
              <w:right w:w="0" w:type="dxa"/>
            </w:tcMar>
          </w:tcPr>
          <w:p w14:paraId="034CAA7F">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90</w:t>
            </w:r>
          </w:p>
        </w:tc>
        <w:tc>
          <w:tcPr>
            <w:tcW w:w="990" w:type="dxa"/>
            <w:tcBorders>
              <w:top w:val="single" w:color="000000" w:sz="4" w:space="0"/>
              <w:left w:val="single" w:color="000000" w:sz="4" w:space="0"/>
              <w:bottom w:val="single" w:color="000000" w:sz="4" w:space="0"/>
              <w:right w:val="single" w:color="000000" w:sz="4" w:space="0"/>
            </w:tcBorders>
            <w:tcMar>
              <w:left w:w="0" w:type="dxa"/>
              <w:right w:w="0" w:type="dxa"/>
            </w:tcMar>
          </w:tcPr>
          <w:p w14:paraId="686A300C">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93</w:t>
            </w:r>
          </w:p>
        </w:tc>
        <w:tc>
          <w:tcPr>
            <w:tcW w:w="10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A65E26A">
            <w:pPr>
              <w:widowControl/>
              <w:autoSpaceDE w:val="0"/>
              <w:autoSpaceDN w:val="0"/>
              <w:spacing w:before="118" w:after="0" w:line="174" w:lineRule="exact"/>
              <w:ind w:left="490" w:right="0" w:firstLine="0"/>
              <w:jc w:val="left"/>
            </w:pPr>
            <w:r>
              <w:rPr>
                <w:rFonts w:ascii="FSSSnNyp+SimSun" w:hAnsi="FSSSnNyp+SimSun" w:eastAsia="FSSSnNyp+SimSun"/>
                <w:color w:val="000000"/>
                <w:w w:val="101"/>
                <w:sz w:val="17"/>
              </w:rPr>
              <w:t xml:space="preserve"> 3.00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5C9C7164">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3.00 </w:t>
            </w:r>
          </w:p>
        </w:tc>
        <w:tc>
          <w:tcPr>
            <w:tcW w:w="5360" w:type="dxa"/>
            <w:tcBorders>
              <w:top w:val="single" w:color="000000" w:sz="4" w:space="0"/>
              <w:left w:val="single" w:color="000000" w:sz="4" w:space="0"/>
              <w:bottom w:val="single" w:color="000000" w:sz="4" w:space="0"/>
              <w:right w:val="single" w:color="000000" w:sz="4" w:space="0"/>
            </w:tcBorders>
            <w:tcMar>
              <w:left w:w="0" w:type="dxa"/>
              <w:right w:w="0" w:type="dxa"/>
            </w:tcMar>
          </w:tcPr>
          <w:p w14:paraId="75A17920">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无</w:t>
            </w:r>
          </w:p>
        </w:tc>
      </w:tr>
    </w:tbl>
    <w:p w14:paraId="73B86174">
      <w:pPr>
        <w:widowControl/>
        <w:autoSpaceDE w:val="0"/>
        <w:autoSpaceDN w:val="0"/>
        <w:spacing w:before="0" w:after="0" w:line="14" w:lineRule="exact"/>
        <w:ind w:left="0" w:right="0"/>
      </w:pPr>
    </w:p>
    <w:p w14:paraId="5E4E7951">
      <w:pPr>
        <w:sectPr>
          <w:pgSz w:w="16837" w:h="12305"/>
          <w:pgMar w:top="718" w:right="1440" w:bottom="748" w:left="1076" w:header="720" w:footer="720" w:gutter="0"/>
          <w:cols w:equalWidth="0" w:num="1">
            <w:col w:w="14320"/>
          </w:cols>
          <w:docGrid w:linePitch="360" w:charSpace="0"/>
        </w:sectPr>
      </w:pPr>
    </w:p>
    <w:p w14:paraId="11675B15">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780"/>
        <w:gridCol w:w="1254"/>
        <w:gridCol w:w="1158"/>
        <w:gridCol w:w="1156"/>
        <w:gridCol w:w="1156"/>
      </w:tblGrid>
      <w:tr w14:paraId="79035638">
        <w:tblPrEx>
          <w:tblCellMar>
            <w:top w:w="0" w:type="dxa"/>
            <w:left w:w="108" w:type="dxa"/>
            <w:bottom w:w="0" w:type="dxa"/>
            <w:right w:w="108" w:type="dxa"/>
          </w:tblCellMar>
        </w:tblPrEx>
        <w:trPr>
          <w:trHeight w:val="690" w:hRule="exact"/>
        </w:trPr>
        <w:tc>
          <w:tcPr>
            <w:tcW w:w="1151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2844B41B">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33427F0E">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78FB5BD5">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736"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21222DC3">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昆财社〔2025〕176号2025年重大公共卫生服务结算补助资金</w:t>
            </w:r>
          </w:p>
        </w:tc>
      </w:tr>
      <w:tr w14:paraId="5557704D">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15D028F4">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5012"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681E2CF2">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254"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3A10F0F4">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7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0254D5E2">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r>
      <w:tr w14:paraId="5765E731">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5FBE0226">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1FFB63AD">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4C14FE4"/>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1A3065F">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33D1EA5E">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254" w:type="dxa"/>
            <w:tcBorders>
              <w:top w:val="single" w:color="000000" w:sz="6" w:space="0"/>
              <w:left w:val="single" w:color="000000" w:sz="6" w:space="0"/>
              <w:bottom w:val="single" w:color="000000" w:sz="6" w:space="0"/>
              <w:right w:val="single" w:color="000000" w:sz="6" w:space="0"/>
            </w:tcBorders>
            <w:tcMar>
              <w:left w:w="0" w:type="dxa"/>
              <w:right w:w="0" w:type="dxa"/>
            </w:tcMar>
          </w:tcPr>
          <w:p w14:paraId="6A018B19">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75425B6">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B98F14A">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6E0FFB0">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018B8653">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50D4C69C"/>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AA6D42B">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B43B29C"/>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700F90B4">
            <w:pPr>
              <w:widowControl/>
              <w:autoSpaceDE w:val="0"/>
              <w:autoSpaceDN w:val="0"/>
              <w:spacing w:before="108" w:after="0" w:line="216" w:lineRule="exact"/>
              <w:ind w:left="250" w:right="0" w:firstLine="0"/>
              <w:jc w:val="left"/>
            </w:pPr>
            <w:r>
              <w:rPr>
                <w:rFonts w:ascii="FSSSnNyp+SimSun" w:hAnsi="FSSSnNyp+SimSun" w:eastAsia="FSSSnNyp+SimSun"/>
                <w:color w:val="000000"/>
                <w:w w:val="98"/>
                <w:sz w:val="22"/>
              </w:rPr>
              <w:t xml:space="preserve"> 1,812,700.00 </w:t>
            </w:r>
          </w:p>
        </w:tc>
        <w:tc>
          <w:tcPr>
            <w:tcW w:w="1254" w:type="dxa"/>
            <w:tcBorders>
              <w:top w:val="single" w:color="000000" w:sz="6" w:space="0"/>
              <w:left w:val="single" w:color="000000" w:sz="6" w:space="0"/>
              <w:bottom w:val="single" w:color="000000" w:sz="6" w:space="0"/>
              <w:right w:val="single" w:color="000000" w:sz="6" w:space="0"/>
            </w:tcBorders>
            <w:tcMar>
              <w:left w:w="0" w:type="dxa"/>
              <w:right w:w="0" w:type="dxa"/>
            </w:tcMar>
          </w:tcPr>
          <w:p w14:paraId="33ECAE5B">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156589E9">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34A941C">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A8DD251">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w:t>
            </w:r>
          </w:p>
        </w:tc>
      </w:tr>
      <w:tr w14:paraId="52200F2E">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937B5D6"/>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593E4E4">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524FAD4">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4237B099">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1,812,700.00 </w:t>
            </w:r>
          </w:p>
        </w:tc>
        <w:tc>
          <w:tcPr>
            <w:tcW w:w="1254" w:type="dxa"/>
            <w:tcBorders>
              <w:top w:val="single" w:color="000000" w:sz="6" w:space="0"/>
              <w:left w:val="single" w:color="000000" w:sz="6" w:space="0"/>
              <w:bottom w:val="single" w:color="000000" w:sz="6" w:space="0"/>
              <w:right w:val="single" w:color="000000" w:sz="6" w:space="0"/>
            </w:tcBorders>
            <w:tcMar>
              <w:left w:w="0" w:type="dxa"/>
              <w:right w:w="0" w:type="dxa"/>
            </w:tcMar>
          </w:tcPr>
          <w:p w14:paraId="4B9DFEBC"/>
        </w:tc>
        <w:tc>
          <w:tcPr>
            <w:tcW w:w="3470"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51E5BA96"/>
        </w:tc>
      </w:tr>
      <w:tr w14:paraId="3E6D735F">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56BE2C22"/>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11C379E">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DE4B6B3">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52AEC74F">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254" w:type="dxa"/>
            <w:tcBorders>
              <w:top w:val="single" w:color="000000" w:sz="6" w:space="0"/>
              <w:left w:val="single" w:color="000000" w:sz="6" w:space="0"/>
              <w:bottom w:val="single" w:color="000000" w:sz="6" w:space="0"/>
              <w:right w:val="single" w:color="000000" w:sz="6" w:space="0"/>
            </w:tcBorders>
            <w:tcMar>
              <w:left w:w="0" w:type="dxa"/>
              <w:right w:w="0" w:type="dxa"/>
            </w:tcMar>
          </w:tcPr>
          <w:p w14:paraId="5D3939E1">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16A8B61B"/>
        </w:tc>
      </w:tr>
      <w:tr w14:paraId="57841344">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885DC49"/>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A6E47D1">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8E807B5"/>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0FD7DD4F"/>
        </w:tc>
        <w:tc>
          <w:tcPr>
            <w:tcW w:w="1254" w:type="dxa"/>
            <w:tcBorders>
              <w:top w:val="single" w:color="000000" w:sz="6" w:space="0"/>
              <w:left w:val="single" w:color="000000" w:sz="6" w:space="0"/>
              <w:bottom w:val="single" w:color="000000" w:sz="6" w:space="0"/>
              <w:right w:val="single" w:color="000000" w:sz="6" w:space="0"/>
            </w:tcBorders>
            <w:tcMar>
              <w:left w:w="0" w:type="dxa"/>
              <w:right w:w="0" w:type="dxa"/>
            </w:tcMar>
          </w:tcPr>
          <w:p w14:paraId="7B771812"/>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152EFBBE"/>
        </w:tc>
      </w:tr>
      <w:tr w14:paraId="5A6382C2">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58B1349D">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7F9D6ECB">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34AEE70C">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80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36243556">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4724"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927B538">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2B48C165">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456F11A4"/>
        </w:tc>
        <w:tc>
          <w:tcPr>
            <w:tcW w:w="580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7FB5DFA1">
            <w:pPr>
              <w:widowControl/>
              <w:autoSpaceDE w:val="0"/>
              <w:autoSpaceDN w:val="0"/>
              <w:spacing w:before="8" w:after="0" w:line="252" w:lineRule="exact"/>
              <w:ind w:left="30" w:right="202" w:firstLine="0"/>
              <w:jc w:val="both"/>
            </w:pPr>
            <w:r>
              <w:rPr>
                <w:rFonts w:ascii="FSSSnNyp+SimSun" w:hAnsi="FSSSnNyp+SimSun" w:eastAsia="FSSSnNyp+SimSun"/>
                <w:color w:val="000000"/>
                <w:w w:val="98"/>
                <w:sz w:val="22"/>
              </w:rPr>
              <w:t>1.全面实施中国结核病控制策略，减少结核病感染、患病和死亡，切实降低结核病疾病负担，提高人民群众健康水平。2.开展城市污水监测，及时发现异常情况并进行预警，为传染病防控提供科学依据。</w:t>
            </w:r>
          </w:p>
          <w:p w14:paraId="79CE2664">
            <w:pPr>
              <w:widowControl/>
              <w:autoSpaceDE w:val="0"/>
              <w:autoSpaceDN w:val="0"/>
              <w:spacing w:before="0" w:after="0" w:line="226" w:lineRule="exact"/>
              <w:ind w:left="30" w:right="144" w:firstLine="0"/>
              <w:jc w:val="left"/>
            </w:pPr>
            <w:r>
              <w:rPr>
                <w:rFonts w:ascii="FSSSnNyp+SimSun" w:hAnsi="FSSSnNyp+SimSun" w:eastAsia="FSSSnNyp+SimSun"/>
                <w:color w:val="000000"/>
                <w:w w:val="98"/>
                <w:sz w:val="22"/>
              </w:rPr>
              <w:t>3.开展居民健康素养监测，完成市级培训与现场技术指导，按质按时上报监测数据。</w:t>
            </w:r>
          </w:p>
        </w:tc>
        <w:tc>
          <w:tcPr>
            <w:tcW w:w="4724"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1FCEE272">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该指标为年末下达，2026年按实际分配后下达指</w:t>
            </w:r>
          </w:p>
          <w:p w14:paraId="3E9B499F">
            <w:pPr>
              <w:widowControl/>
              <w:autoSpaceDE w:val="0"/>
              <w:autoSpaceDN w:val="0"/>
              <w:spacing w:before="42" w:after="0" w:line="216" w:lineRule="exact"/>
              <w:ind w:left="30" w:right="0" w:firstLine="0"/>
              <w:jc w:val="left"/>
            </w:pPr>
            <w:r>
              <w:rPr>
                <w:rFonts w:ascii="FSSSnNyp+SimSun" w:hAnsi="FSSSnNyp+SimSun" w:eastAsia="FSSSnNyp+SimSun"/>
                <w:color w:val="000000"/>
                <w:w w:val="98"/>
                <w:sz w:val="22"/>
              </w:rPr>
              <w:t>标。</w:t>
            </w:r>
          </w:p>
        </w:tc>
      </w:tr>
      <w:tr w14:paraId="215E9E46">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02CECBD1">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532"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79D6645D">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2D71F604">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4F2F73C0">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F9AED72">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A153015">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303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9E207DA">
            <w:pPr>
              <w:widowControl/>
              <w:autoSpaceDE w:val="0"/>
              <w:autoSpaceDN w:val="0"/>
              <w:spacing w:before="136" w:after="0" w:line="216" w:lineRule="exact"/>
              <w:ind w:left="2254" w:right="0" w:firstLine="0"/>
              <w:jc w:val="left"/>
            </w:pPr>
            <w:r>
              <w:rPr>
                <w:rFonts w:ascii="FSSSnNyp+SimSun" w:hAnsi="FSSSnNyp+SimSun" w:eastAsia="FSSSnNyp+SimSun"/>
                <w:color w:val="000000"/>
                <w:w w:val="98"/>
                <w:sz w:val="22"/>
              </w:rPr>
              <w:t xml:space="preserve"> 90.00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367FC717">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自评等级</w:t>
            </w:r>
          </w:p>
        </w:tc>
        <w:tc>
          <w:tcPr>
            <w:tcW w:w="231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D69B3AE">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01767BF5">
        <w:tblPrEx>
          <w:tblCellMar>
            <w:top w:w="0" w:type="dxa"/>
            <w:left w:w="108" w:type="dxa"/>
            <w:bottom w:w="0" w:type="dxa"/>
            <w:right w:w="108" w:type="dxa"/>
          </w:tblCellMar>
        </w:tblPrEx>
        <w:trPr>
          <w:trHeight w:val="1658" w:hRule="exact"/>
        </w:trPr>
        <w:tc>
          <w:tcPr>
            <w:tcW w:w="1151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2C80BD53">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1C53BDFC">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2112E676">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22B0D528">
      <w:pPr>
        <w:widowControl/>
        <w:autoSpaceDE w:val="0"/>
        <w:autoSpaceDN w:val="0"/>
        <w:spacing w:before="0" w:after="0" w:line="14" w:lineRule="exact"/>
        <w:ind w:left="0" w:right="0"/>
      </w:pPr>
    </w:p>
    <w:p w14:paraId="6CD44FE8">
      <w:pPr>
        <w:sectPr>
          <w:pgSz w:w="16837" w:h="12305"/>
          <w:pgMar w:top="716" w:right="1440" w:bottom="732" w:left="1072" w:header="720" w:footer="720" w:gutter="0"/>
          <w:cols w:equalWidth="0" w:num="1">
            <w:col w:w="14323"/>
          </w:cols>
          <w:docGrid w:linePitch="360" w:charSpace="0"/>
        </w:sectPr>
      </w:pPr>
    </w:p>
    <w:p w14:paraId="3877240D">
      <w:pPr>
        <w:widowControl/>
        <w:autoSpaceDE w:val="0"/>
        <w:autoSpaceDN w:val="0"/>
        <w:spacing w:before="500" w:after="0" w:line="220" w:lineRule="exact"/>
        <w:ind w:left="0" w:right="0"/>
      </w:pPr>
    </w:p>
    <w:tbl>
      <w:tblPr>
        <w:tblStyle w:val="2"/>
        <w:tblW w:w="0" w:type="auto"/>
        <w:tblInd w:w="4" w:type="dxa"/>
        <w:tblLayout w:type="fixed"/>
        <w:tblCellMar>
          <w:top w:w="0" w:type="dxa"/>
          <w:left w:w="108" w:type="dxa"/>
          <w:bottom w:w="0" w:type="dxa"/>
          <w:right w:w="108" w:type="dxa"/>
        </w:tblCellMar>
      </w:tblPr>
      <w:tblGrid>
        <w:gridCol w:w="2380"/>
        <w:gridCol w:w="1268"/>
        <w:gridCol w:w="1264"/>
        <w:gridCol w:w="716"/>
        <w:gridCol w:w="786"/>
        <w:gridCol w:w="2718"/>
      </w:tblGrid>
      <w:tr w14:paraId="431A19DB">
        <w:tblPrEx>
          <w:tblCellMar>
            <w:top w:w="0" w:type="dxa"/>
            <w:left w:w="108" w:type="dxa"/>
            <w:bottom w:w="0" w:type="dxa"/>
            <w:right w:w="108" w:type="dxa"/>
          </w:tblCellMar>
        </w:tblPrEx>
        <w:trPr>
          <w:trHeight w:val="400" w:hRule="exact"/>
        </w:trPr>
        <w:tc>
          <w:tcPr>
            <w:tcW w:w="9132"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0B49CB04">
            <w:pPr>
              <w:widowControl/>
              <w:autoSpaceDE w:val="0"/>
              <w:autoSpaceDN w:val="0"/>
              <w:spacing w:before="114" w:after="0" w:line="180" w:lineRule="exact"/>
              <w:ind w:left="0" w:right="0" w:firstLine="0"/>
              <w:jc w:val="center"/>
            </w:pPr>
            <w:r>
              <w:rPr>
                <w:rFonts w:ascii="FSSSnNyp+SimSun" w:hAnsi="FSSSnNyp+SimSun" w:eastAsia="FSSSnNyp+SimSun"/>
                <w:color w:val="000000"/>
                <w:sz w:val="18"/>
              </w:rPr>
              <w:t>项目支出绩效目标</w:t>
            </w:r>
          </w:p>
        </w:tc>
      </w:tr>
      <w:tr w14:paraId="3B70B892">
        <w:tblPrEx>
          <w:tblCellMar>
            <w:top w:w="0" w:type="dxa"/>
            <w:left w:w="108" w:type="dxa"/>
            <w:bottom w:w="0" w:type="dxa"/>
            <w:right w:w="108" w:type="dxa"/>
          </w:tblCellMar>
        </w:tblPrEx>
        <w:trPr>
          <w:trHeight w:val="290"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189383B0">
            <w:pPr>
              <w:widowControl/>
              <w:autoSpaceDE w:val="0"/>
              <w:autoSpaceDN w:val="0"/>
              <w:spacing w:before="88" w:after="0" w:line="120" w:lineRule="exact"/>
              <w:ind w:left="16" w:right="0" w:firstLine="0"/>
              <w:jc w:val="left"/>
            </w:pPr>
            <w:r>
              <w:rPr>
                <w:rFonts w:ascii="FSSSnNyp+SimSun" w:hAnsi="FSSSnNyp+SimSun" w:eastAsia="FSSSnNyp+SimSun"/>
                <w:color w:val="000000"/>
                <w:sz w:val="12"/>
              </w:rPr>
              <w:t>项目绩效指标</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02C567FF">
            <w:pPr>
              <w:widowControl/>
              <w:autoSpaceDE w:val="0"/>
              <w:autoSpaceDN w:val="0"/>
              <w:spacing w:before="88" w:after="0" w:line="120" w:lineRule="exact"/>
              <w:ind w:left="22" w:right="0" w:firstLine="0"/>
              <w:jc w:val="left"/>
            </w:pPr>
            <w:r>
              <w:rPr>
                <w:rFonts w:ascii="FSSSnNyp+SimSun" w:hAnsi="FSSSnNyp+SimSun" w:eastAsia="FSSSnNyp+SimSun"/>
                <w:color w:val="000000"/>
                <w:sz w:val="12"/>
              </w:rPr>
              <w:t>年度指标</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E499128">
            <w:pPr>
              <w:widowControl/>
              <w:autoSpaceDE w:val="0"/>
              <w:autoSpaceDN w:val="0"/>
              <w:spacing w:before="88" w:after="0" w:line="120" w:lineRule="exact"/>
              <w:ind w:left="16" w:right="0" w:firstLine="0"/>
              <w:jc w:val="left"/>
            </w:pPr>
            <w:r>
              <w:rPr>
                <w:rFonts w:ascii="FSSSnNyp+SimSun" w:hAnsi="FSSSnNyp+SimSun" w:eastAsia="FSSSnNyp+SimSun"/>
                <w:color w:val="000000"/>
                <w:sz w:val="12"/>
              </w:rPr>
              <w:t>实际完成值</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4866B67A">
            <w:pPr>
              <w:widowControl/>
              <w:autoSpaceDE w:val="0"/>
              <w:autoSpaceDN w:val="0"/>
              <w:spacing w:before="88" w:after="0" w:line="120" w:lineRule="exact"/>
              <w:ind w:left="18" w:right="0" w:firstLine="0"/>
              <w:jc w:val="left"/>
            </w:pPr>
            <w:r>
              <w:rPr>
                <w:rFonts w:ascii="FSSSnNyp+SimSun" w:hAnsi="FSSSnNyp+SimSun" w:eastAsia="FSSSnNyp+SimSun"/>
                <w:color w:val="000000"/>
                <w:sz w:val="12"/>
              </w:rPr>
              <w:t>分值</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12EBF145">
            <w:pPr>
              <w:widowControl/>
              <w:autoSpaceDE w:val="0"/>
              <w:autoSpaceDN w:val="0"/>
              <w:spacing w:before="88" w:after="0" w:line="120" w:lineRule="exact"/>
              <w:ind w:left="16" w:right="0" w:firstLine="0"/>
              <w:jc w:val="left"/>
            </w:pPr>
            <w:r>
              <w:rPr>
                <w:rFonts w:ascii="FSSSnNyp+SimSun" w:hAnsi="FSSSnNyp+SimSun" w:eastAsia="FSSSnNyp+SimSun"/>
                <w:color w:val="000000"/>
                <w:sz w:val="12"/>
              </w:rPr>
              <w:t>得分</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76C28EA7">
            <w:pPr>
              <w:widowControl/>
              <w:autoSpaceDE w:val="0"/>
              <w:autoSpaceDN w:val="0"/>
              <w:spacing w:before="88" w:after="0" w:line="120" w:lineRule="exact"/>
              <w:ind w:left="20" w:right="0" w:firstLine="0"/>
              <w:jc w:val="left"/>
            </w:pPr>
            <w:r>
              <w:rPr>
                <w:rFonts w:ascii="FSSSnNyp+SimSun" w:hAnsi="FSSSnNyp+SimSun" w:eastAsia="FSSSnNyp+SimSun"/>
                <w:color w:val="000000"/>
                <w:sz w:val="12"/>
              </w:rPr>
              <w:t>偏差原因分析及改进措施</w:t>
            </w:r>
          </w:p>
        </w:tc>
      </w:tr>
      <w:tr w14:paraId="0AFED9A6">
        <w:tblPrEx>
          <w:tblCellMar>
            <w:top w:w="0" w:type="dxa"/>
            <w:left w:w="108" w:type="dxa"/>
            <w:bottom w:w="0" w:type="dxa"/>
            <w:right w:w="108" w:type="dxa"/>
          </w:tblCellMar>
        </w:tblPrEx>
        <w:trPr>
          <w:trHeight w:val="276"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34536CB4">
            <w:pPr>
              <w:widowControl/>
              <w:autoSpaceDE w:val="0"/>
              <w:autoSpaceDN w:val="0"/>
              <w:spacing w:before="78" w:after="0" w:line="120" w:lineRule="exact"/>
              <w:ind w:left="16" w:right="0" w:firstLine="0"/>
              <w:jc w:val="left"/>
            </w:pPr>
            <w:r>
              <w:rPr>
                <w:rFonts w:ascii="FSSSnNyp+SimSun" w:hAnsi="FSSSnNyp+SimSun" w:eastAsia="FSSSnNyp+SimSun"/>
                <w:color w:val="000000"/>
                <w:sz w:val="12"/>
              </w:rPr>
              <w:t>产出指标</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14EFC483">
            <w:pPr>
              <w:widowControl/>
              <w:autoSpaceDE w:val="0"/>
              <w:autoSpaceDN w:val="0"/>
              <w:spacing w:before="78" w:after="0" w:line="120" w:lineRule="exact"/>
              <w:ind w:left="22" w:right="0" w:firstLine="0"/>
              <w:jc w:val="left"/>
            </w:pPr>
            <w:r>
              <w:rPr>
                <w:rFonts w:ascii="FSSSnNyp+SimSun" w:hAnsi="FSSSnNyp+SimSun" w:eastAsia="FSSSnNyp+SimSun"/>
                <w:color w:val="000000"/>
                <w:sz w:val="12"/>
              </w:rPr>
              <w:t>空</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522C8578"/>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2BCEA4CF">
            <w:pPr>
              <w:widowControl/>
              <w:autoSpaceDE w:val="0"/>
              <w:autoSpaceDN w:val="0"/>
              <w:spacing w:before="78" w:after="0" w:line="120" w:lineRule="exact"/>
              <w:ind w:left="276" w:right="0" w:firstLine="0"/>
              <w:jc w:val="left"/>
            </w:pPr>
            <w:r>
              <w:rPr>
                <w:rFonts w:ascii="FSSSnNyp+SimSun" w:hAnsi="FSSSnNyp+SimSun" w:eastAsia="FSSSnNyp+SimSun"/>
                <w:color w:val="000000"/>
                <w:sz w:val="12"/>
              </w:rPr>
              <w:t xml:space="preserve"> 50.00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5ADA9F0F">
            <w:pPr>
              <w:widowControl/>
              <w:autoSpaceDE w:val="0"/>
              <w:autoSpaceDN w:val="0"/>
              <w:spacing w:before="78" w:after="0" w:line="120" w:lineRule="exact"/>
              <w:ind w:left="0" w:right="0" w:firstLine="0"/>
              <w:jc w:val="center"/>
            </w:pPr>
            <w:r>
              <w:rPr>
                <w:rFonts w:ascii="FSSSnNyp+SimSun" w:hAnsi="FSSSnNyp+SimSun" w:eastAsia="FSSSnNyp+SimSun"/>
                <w:color w:val="000000"/>
                <w:sz w:val="12"/>
              </w:rPr>
              <w:t xml:space="preserve">      50.00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4CCF3908"/>
        </w:tc>
      </w:tr>
      <w:tr w14:paraId="422C8116">
        <w:tblPrEx>
          <w:tblCellMar>
            <w:top w:w="0" w:type="dxa"/>
            <w:left w:w="108" w:type="dxa"/>
            <w:bottom w:w="0" w:type="dxa"/>
            <w:right w:w="108" w:type="dxa"/>
          </w:tblCellMar>
        </w:tblPrEx>
        <w:trPr>
          <w:trHeight w:val="274"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144BA036">
            <w:pPr>
              <w:widowControl/>
              <w:autoSpaceDE w:val="0"/>
              <w:autoSpaceDN w:val="0"/>
              <w:spacing w:before="78" w:after="0" w:line="120" w:lineRule="exact"/>
              <w:ind w:left="16" w:right="0" w:firstLine="0"/>
              <w:jc w:val="left"/>
            </w:pPr>
            <w:r>
              <w:rPr>
                <w:rFonts w:ascii="FSSSnNyp+SimSun" w:hAnsi="FSSSnNyp+SimSun" w:eastAsia="FSSSnNyp+SimSun"/>
                <w:color w:val="000000"/>
                <w:sz w:val="12"/>
              </w:rPr>
              <w:t>数量指标</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10248C3E">
            <w:pPr>
              <w:widowControl/>
              <w:autoSpaceDE w:val="0"/>
              <w:autoSpaceDN w:val="0"/>
              <w:spacing w:before="78" w:after="0" w:line="120" w:lineRule="exact"/>
              <w:ind w:left="22" w:right="0" w:firstLine="0"/>
              <w:jc w:val="left"/>
            </w:pPr>
            <w:r>
              <w:rPr>
                <w:rFonts w:ascii="FSSSnNyp+SimSun" w:hAnsi="FSSSnNyp+SimSun" w:eastAsia="FSSSnNyp+SimSun"/>
                <w:color w:val="000000"/>
                <w:sz w:val="12"/>
              </w:rPr>
              <w:t>空</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1DC444F"/>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10F22DE1">
            <w:pPr>
              <w:widowControl/>
              <w:autoSpaceDE w:val="0"/>
              <w:autoSpaceDN w:val="0"/>
              <w:spacing w:before="78" w:after="0" w:line="120" w:lineRule="exact"/>
              <w:ind w:left="276" w:right="0" w:firstLine="0"/>
              <w:jc w:val="left"/>
            </w:pPr>
            <w:r>
              <w:rPr>
                <w:rFonts w:ascii="FSSSnNyp+SimSun" w:hAnsi="FSSSnNyp+SimSun" w:eastAsia="FSSSnNyp+SimSun"/>
                <w:color w:val="000000"/>
                <w:sz w:val="12"/>
              </w:rPr>
              <w:t xml:space="preserve"> 24.00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2767631B">
            <w:pPr>
              <w:widowControl/>
              <w:autoSpaceDE w:val="0"/>
              <w:autoSpaceDN w:val="0"/>
              <w:spacing w:before="78" w:after="0" w:line="120" w:lineRule="exact"/>
              <w:ind w:left="0" w:right="0" w:firstLine="0"/>
              <w:jc w:val="center"/>
            </w:pPr>
            <w:r>
              <w:rPr>
                <w:rFonts w:ascii="FSSSnNyp+SimSun" w:hAnsi="FSSSnNyp+SimSun" w:eastAsia="FSSSnNyp+SimSun"/>
                <w:color w:val="000000"/>
                <w:sz w:val="12"/>
              </w:rPr>
              <w:t xml:space="preserve">      24.00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23287178"/>
        </w:tc>
      </w:tr>
      <w:tr w14:paraId="338D59FB">
        <w:tblPrEx>
          <w:tblCellMar>
            <w:top w:w="0" w:type="dxa"/>
            <w:left w:w="108" w:type="dxa"/>
            <w:bottom w:w="0" w:type="dxa"/>
            <w:right w:w="108" w:type="dxa"/>
          </w:tblCellMar>
        </w:tblPrEx>
        <w:trPr>
          <w:trHeight w:val="278"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76EACC2D">
            <w:pPr>
              <w:widowControl/>
              <w:autoSpaceDE w:val="0"/>
              <w:autoSpaceDN w:val="0"/>
              <w:spacing w:before="82" w:after="0" w:line="120" w:lineRule="exact"/>
              <w:ind w:left="16" w:right="0" w:firstLine="0"/>
              <w:jc w:val="left"/>
            </w:pPr>
            <w:r>
              <w:rPr>
                <w:rFonts w:ascii="FSSSnNyp+SimSun" w:hAnsi="FSSSnNyp+SimSun" w:eastAsia="FSSSnNyp+SimSun"/>
                <w:color w:val="000000"/>
                <w:sz w:val="12"/>
              </w:rPr>
              <w:t>肺结核患者密切接触者筛查数</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630D3D1A">
            <w:pPr>
              <w:widowControl/>
              <w:autoSpaceDE w:val="0"/>
              <w:autoSpaceDN w:val="0"/>
              <w:spacing w:before="82" w:after="0" w:line="120" w:lineRule="exact"/>
              <w:ind w:left="22" w:right="0" w:firstLine="0"/>
              <w:jc w:val="left"/>
            </w:pPr>
            <w:r>
              <w:rPr>
                <w:rFonts w:ascii="FSSSnNyp+SimSun" w:hAnsi="FSSSnNyp+SimSun" w:eastAsia="FSSSnNyp+SimSun"/>
                <w:color w:val="000000"/>
                <w:sz w:val="12"/>
              </w:rPr>
              <w:t>380</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5674551B">
            <w:pPr>
              <w:widowControl/>
              <w:autoSpaceDE w:val="0"/>
              <w:autoSpaceDN w:val="0"/>
              <w:spacing w:before="82" w:after="0" w:line="120" w:lineRule="exact"/>
              <w:ind w:left="16" w:right="0" w:firstLine="0"/>
              <w:jc w:val="left"/>
            </w:pPr>
            <w:r>
              <w:rPr>
                <w:rFonts w:ascii="FSSSnNyp+SimSun" w:hAnsi="FSSSnNyp+SimSun" w:eastAsia="FSSSnNyp+SimSun"/>
                <w:color w:val="000000"/>
                <w:sz w:val="12"/>
              </w:rPr>
              <w:t>380</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45D96800">
            <w:pPr>
              <w:widowControl/>
              <w:autoSpaceDE w:val="0"/>
              <w:autoSpaceDN w:val="0"/>
              <w:spacing w:before="82" w:after="0" w:line="120" w:lineRule="exact"/>
              <w:ind w:left="336" w:right="0" w:firstLine="0"/>
              <w:jc w:val="left"/>
            </w:pPr>
            <w:r>
              <w:rPr>
                <w:rFonts w:ascii="FSSSnNyp+SimSun" w:hAnsi="FSSSnNyp+SimSun" w:eastAsia="FSSSnNyp+SimSun"/>
                <w:color w:val="000000"/>
                <w:sz w:val="12"/>
              </w:rPr>
              <w:t xml:space="preserve"> 3.00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51773299">
            <w:pPr>
              <w:widowControl/>
              <w:autoSpaceDE w:val="0"/>
              <w:autoSpaceDN w:val="0"/>
              <w:spacing w:before="82" w:after="0" w:line="120" w:lineRule="exact"/>
              <w:ind w:left="0" w:right="0" w:firstLine="0"/>
              <w:jc w:val="center"/>
            </w:pPr>
            <w:r>
              <w:rPr>
                <w:rFonts w:ascii="FSSSnNyp+SimSun" w:hAnsi="FSSSnNyp+SimSun" w:eastAsia="FSSSnNyp+SimSun"/>
                <w:color w:val="000000"/>
                <w:sz w:val="12"/>
              </w:rPr>
              <w:t xml:space="preserve">       3.00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0168011E">
            <w:pPr>
              <w:widowControl/>
              <w:autoSpaceDE w:val="0"/>
              <w:autoSpaceDN w:val="0"/>
              <w:spacing w:before="18" w:after="0" w:line="120" w:lineRule="exact"/>
              <w:ind w:left="0" w:right="0" w:firstLine="0"/>
              <w:jc w:val="center"/>
            </w:pPr>
            <w:r>
              <w:rPr>
                <w:rFonts w:ascii="FSSSnNyp+SimSun" w:hAnsi="FSSSnNyp+SimSun" w:eastAsia="FSSSnNyp+SimSun"/>
                <w:color w:val="000000"/>
                <w:sz w:val="12"/>
              </w:rPr>
              <w:t>该指标为年末下达，2026年按实际分配后下达指标</w:t>
            </w:r>
          </w:p>
          <w:p w14:paraId="79A60F1F">
            <w:pPr>
              <w:widowControl/>
              <w:autoSpaceDE w:val="0"/>
              <w:autoSpaceDN w:val="0"/>
              <w:spacing w:before="10" w:after="0" w:line="120" w:lineRule="exact"/>
              <w:ind w:left="20" w:right="0" w:firstLine="0"/>
              <w:jc w:val="left"/>
            </w:pPr>
            <w:r>
              <w:rPr>
                <w:rFonts w:ascii="FSSSnNyp+SimSun" w:hAnsi="FSSSnNyp+SimSun" w:eastAsia="FSSSnNyp+SimSun"/>
                <w:color w:val="000000"/>
                <w:sz w:val="12"/>
              </w:rPr>
              <w:t>。</w:t>
            </w:r>
          </w:p>
        </w:tc>
      </w:tr>
      <w:tr w14:paraId="329D2E83">
        <w:tblPrEx>
          <w:tblCellMar>
            <w:top w:w="0" w:type="dxa"/>
            <w:left w:w="108" w:type="dxa"/>
            <w:bottom w:w="0" w:type="dxa"/>
            <w:right w:w="108" w:type="dxa"/>
          </w:tblCellMar>
        </w:tblPrEx>
        <w:trPr>
          <w:trHeight w:val="274"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0B462E3E">
            <w:pPr>
              <w:widowControl/>
              <w:autoSpaceDE w:val="0"/>
              <w:autoSpaceDN w:val="0"/>
              <w:spacing w:before="80" w:after="0" w:line="120" w:lineRule="exact"/>
              <w:ind w:left="16" w:right="0" w:firstLine="0"/>
              <w:jc w:val="left"/>
            </w:pPr>
            <w:r>
              <w:rPr>
                <w:rFonts w:ascii="FSSSnNyp+SimSun" w:hAnsi="FSSSnNyp+SimSun" w:eastAsia="FSSSnNyp+SimSun"/>
                <w:color w:val="000000"/>
                <w:sz w:val="12"/>
              </w:rPr>
              <w:t>城市污水样本及信息采集完成率</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5747FDCF">
            <w:pPr>
              <w:widowControl/>
              <w:autoSpaceDE w:val="0"/>
              <w:autoSpaceDN w:val="0"/>
              <w:spacing w:before="80" w:after="0" w:line="120" w:lineRule="exact"/>
              <w:ind w:left="22" w:right="0" w:firstLine="0"/>
              <w:jc w:val="left"/>
            </w:pPr>
            <w:r>
              <w:rPr>
                <w:rFonts w:ascii="FSSSnNyp+SimSun" w:hAnsi="FSSSnNyp+SimSun" w:eastAsia="FSSSnNyp+SimSun"/>
                <w:color w:val="000000"/>
                <w:sz w:val="12"/>
              </w:rPr>
              <w:t>90</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AAEAA83">
            <w:pPr>
              <w:widowControl/>
              <w:autoSpaceDE w:val="0"/>
              <w:autoSpaceDN w:val="0"/>
              <w:spacing w:before="80" w:after="0" w:line="120" w:lineRule="exact"/>
              <w:ind w:left="16" w:right="0" w:firstLine="0"/>
              <w:jc w:val="left"/>
            </w:pPr>
            <w:r>
              <w:rPr>
                <w:rFonts w:ascii="FSSSnNyp+SimSun" w:hAnsi="FSSSnNyp+SimSun" w:eastAsia="FSSSnNyp+SimSun"/>
                <w:color w:val="000000"/>
                <w:sz w:val="12"/>
              </w:rPr>
              <w:t>90</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66504CDB">
            <w:pPr>
              <w:widowControl/>
              <w:autoSpaceDE w:val="0"/>
              <w:autoSpaceDN w:val="0"/>
              <w:spacing w:before="80" w:after="0" w:line="120" w:lineRule="exact"/>
              <w:ind w:left="336" w:right="0" w:firstLine="0"/>
              <w:jc w:val="left"/>
            </w:pPr>
            <w:r>
              <w:rPr>
                <w:rFonts w:ascii="FSSSnNyp+SimSun" w:hAnsi="FSSSnNyp+SimSun" w:eastAsia="FSSSnNyp+SimSun"/>
                <w:color w:val="000000"/>
                <w:sz w:val="12"/>
              </w:rPr>
              <w:t xml:space="preserve"> 3.00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2CC2FC0A">
            <w:pPr>
              <w:widowControl/>
              <w:autoSpaceDE w:val="0"/>
              <w:autoSpaceDN w:val="0"/>
              <w:spacing w:before="80" w:after="0" w:line="120" w:lineRule="exact"/>
              <w:ind w:left="0" w:right="0" w:firstLine="0"/>
              <w:jc w:val="center"/>
            </w:pPr>
            <w:r>
              <w:rPr>
                <w:rFonts w:ascii="FSSSnNyp+SimSun" w:hAnsi="FSSSnNyp+SimSun" w:eastAsia="FSSSnNyp+SimSun"/>
                <w:color w:val="000000"/>
                <w:sz w:val="12"/>
              </w:rPr>
              <w:t xml:space="preserve">       3.00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6A1D309A">
            <w:pPr>
              <w:widowControl/>
              <w:autoSpaceDE w:val="0"/>
              <w:autoSpaceDN w:val="0"/>
              <w:spacing w:before="16" w:after="0" w:line="120" w:lineRule="exact"/>
              <w:ind w:left="0" w:right="0" w:firstLine="0"/>
              <w:jc w:val="center"/>
            </w:pPr>
            <w:r>
              <w:rPr>
                <w:rFonts w:ascii="FSSSnNyp+SimSun" w:hAnsi="FSSSnNyp+SimSun" w:eastAsia="FSSSnNyp+SimSun"/>
                <w:color w:val="000000"/>
                <w:sz w:val="12"/>
              </w:rPr>
              <w:t>该指标为年末下达，2026年按实际分配后下达指标</w:t>
            </w:r>
          </w:p>
          <w:p w14:paraId="74815637">
            <w:pPr>
              <w:widowControl/>
              <w:autoSpaceDE w:val="0"/>
              <w:autoSpaceDN w:val="0"/>
              <w:spacing w:before="10" w:after="0" w:line="120" w:lineRule="exact"/>
              <w:ind w:left="20" w:right="0" w:firstLine="0"/>
              <w:jc w:val="left"/>
            </w:pPr>
            <w:r>
              <w:rPr>
                <w:rFonts w:ascii="FSSSnNyp+SimSun" w:hAnsi="FSSSnNyp+SimSun" w:eastAsia="FSSSnNyp+SimSun"/>
                <w:color w:val="000000"/>
                <w:sz w:val="12"/>
              </w:rPr>
              <w:t>。</w:t>
            </w:r>
          </w:p>
        </w:tc>
      </w:tr>
      <w:tr w14:paraId="7B548789">
        <w:tblPrEx>
          <w:tblCellMar>
            <w:top w:w="0" w:type="dxa"/>
            <w:left w:w="108" w:type="dxa"/>
            <w:bottom w:w="0" w:type="dxa"/>
            <w:right w:w="108" w:type="dxa"/>
          </w:tblCellMar>
        </w:tblPrEx>
        <w:trPr>
          <w:trHeight w:val="278"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637CF730">
            <w:pPr>
              <w:widowControl/>
              <w:autoSpaceDE w:val="0"/>
              <w:autoSpaceDN w:val="0"/>
              <w:spacing w:before="80" w:after="0" w:line="120" w:lineRule="exact"/>
              <w:ind w:left="16" w:right="0" w:firstLine="0"/>
              <w:jc w:val="left"/>
            </w:pPr>
            <w:r>
              <w:rPr>
                <w:rFonts w:ascii="FSSSnNyp+SimSun" w:hAnsi="FSSSnNyp+SimSun" w:eastAsia="FSSSnNyp+SimSun"/>
                <w:color w:val="000000"/>
                <w:sz w:val="12"/>
              </w:rPr>
              <w:t>城市污水样本核酸检测完成率</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7A499FD2">
            <w:pPr>
              <w:widowControl/>
              <w:autoSpaceDE w:val="0"/>
              <w:autoSpaceDN w:val="0"/>
              <w:spacing w:before="80" w:after="0" w:line="120" w:lineRule="exact"/>
              <w:ind w:left="22" w:right="0" w:firstLine="0"/>
              <w:jc w:val="left"/>
            </w:pPr>
            <w:r>
              <w:rPr>
                <w:rFonts w:ascii="FSSSnNyp+SimSun" w:hAnsi="FSSSnNyp+SimSun" w:eastAsia="FSSSnNyp+SimSun"/>
                <w:color w:val="000000"/>
                <w:sz w:val="12"/>
              </w:rPr>
              <w:t>90</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CF29156">
            <w:pPr>
              <w:widowControl/>
              <w:autoSpaceDE w:val="0"/>
              <w:autoSpaceDN w:val="0"/>
              <w:spacing w:before="80" w:after="0" w:line="120" w:lineRule="exact"/>
              <w:ind w:left="16" w:right="0" w:firstLine="0"/>
              <w:jc w:val="left"/>
            </w:pPr>
            <w:r>
              <w:rPr>
                <w:rFonts w:ascii="FSSSnNyp+SimSun" w:hAnsi="FSSSnNyp+SimSun" w:eastAsia="FSSSnNyp+SimSun"/>
                <w:color w:val="000000"/>
                <w:sz w:val="12"/>
              </w:rPr>
              <w:t>90</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5F255A86">
            <w:pPr>
              <w:widowControl/>
              <w:autoSpaceDE w:val="0"/>
              <w:autoSpaceDN w:val="0"/>
              <w:spacing w:before="80" w:after="0" w:line="120" w:lineRule="exact"/>
              <w:ind w:left="336" w:right="0" w:firstLine="0"/>
              <w:jc w:val="left"/>
            </w:pPr>
            <w:r>
              <w:rPr>
                <w:rFonts w:ascii="FSSSnNyp+SimSun" w:hAnsi="FSSSnNyp+SimSun" w:eastAsia="FSSSnNyp+SimSun"/>
                <w:color w:val="000000"/>
                <w:sz w:val="12"/>
              </w:rPr>
              <w:t xml:space="preserve"> 3.00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11325BAD">
            <w:pPr>
              <w:widowControl/>
              <w:autoSpaceDE w:val="0"/>
              <w:autoSpaceDN w:val="0"/>
              <w:spacing w:before="80" w:after="0" w:line="120" w:lineRule="exact"/>
              <w:ind w:left="0" w:right="0" w:firstLine="0"/>
              <w:jc w:val="center"/>
            </w:pPr>
            <w:r>
              <w:rPr>
                <w:rFonts w:ascii="FSSSnNyp+SimSun" w:hAnsi="FSSSnNyp+SimSun" w:eastAsia="FSSSnNyp+SimSun"/>
                <w:color w:val="000000"/>
                <w:sz w:val="12"/>
              </w:rPr>
              <w:t xml:space="preserve">       3.00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079D1511">
            <w:pPr>
              <w:widowControl/>
              <w:autoSpaceDE w:val="0"/>
              <w:autoSpaceDN w:val="0"/>
              <w:spacing w:before="16" w:after="0" w:line="120" w:lineRule="exact"/>
              <w:ind w:left="0" w:right="0" w:firstLine="0"/>
              <w:jc w:val="center"/>
            </w:pPr>
            <w:r>
              <w:rPr>
                <w:rFonts w:ascii="FSSSnNyp+SimSun" w:hAnsi="FSSSnNyp+SimSun" w:eastAsia="FSSSnNyp+SimSun"/>
                <w:color w:val="000000"/>
                <w:sz w:val="12"/>
              </w:rPr>
              <w:t>该指标为年末下达，2026年按实际分配后下达指标</w:t>
            </w:r>
          </w:p>
          <w:p w14:paraId="6077BF53">
            <w:pPr>
              <w:widowControl/>
              <w:autoSpaceDE w:val="0"/>
              <w:autoSpaceDN w:val="0"/>
              <w:spacing w:before="10" w:after="0" w:line="120" w:lineRule="exact"/>
              <w:ind w:left="20" w:right="0" w:firstLine="0"/>
              <w:jc w:val="left"/>
            </w:pPr>
            <w:r>
              <w:rPr>
                <w:rFonts w:ascii="FSSSnNyp+SimSun" w:hAnsi="FSSSnNyp+SimSun" w:eastAsia="FSSSnNyp+SimSun"/>
                <w:color w:val="000000"/>
                <w:sz w:val="12"/>
              </w:rPr>
              <w:t>。</w:t>
            </w:r>
          </w:p>
        </w:tc>
      </w:tr>
      <w:tr w14:paraId="25983DA5">
        <w:tblPrEx>
          <w:tblCellMar>
            <w:top w:w="0" w:type="dxa"/>
            <w:left w:w="108" w:type="dxa"/>
            <w:bottom w:w="0" w:type="dxa"/>
            <w:right w:w="108" w:type="dxa"/>
          </w:tblCellMar>
        </w:tblPrEx>
        <w:trPr>
          <w:trHeight w:val="274"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38B52B6B">
            <w:pPr>
              <w:widowControl/>
              <w:autoSpaceDE w:val="0"/>
              <w:autoSpaceDN w:val="0"/>
              <w:spacing w:before="80" w:after="0" w:line="120" w:lineRule="exact"/>
              <w:ind w:left="16" w:right="0" w:firstLine="0"/>
              <w:jc w:val="left"/>
            </w:pPr>
            <w:r>
              <w:rPr>
                <w:rFonts w:ascii="FSSSnNyp+SimSun" w:hAnsi="FSSSnNyp+SimSun" w:eastAsia="FSSSnNyp+SimSun"/>
                <w:color w:val="000000"/>
                <w:sz w:val="12"/>
              </w:rPr>
              <w:t>学生常见病监测</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637CC785">
            <w:pPr>
              <w:widowControl/>
              <w:autoSpaceDE w:val="0"/>
              <w:autoSpaceDN w:val="0"/>
              <w:spacing w:before="80" w:after="0" w:line="120" w:lineRule="exact"/>
              <w:ind w:left="22" w:right="0" w:firstLine="0"/>
              <w:jc w:val="left"/>
            </w:pPr>
            <w:r>
              <w:rPr>
                <w:rFonts w:ascii="FSSSnNyp+SimSun" w:hAnsi="FSSSnNyp+SimSun" w:eastAsia="FSSSnNyp+SimSun"/>
                <w:color w:val="000000"/>
                <w:sz w:val="12"/>
              </w:rPr>
              <w:t>100</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DC2DEC0">
            <w:pPr>
              <w:widowControl/>
              <w:autoSpaceDE w:val="0"/>
              <w:autoSpaceDN w:val="0"/>
              <w:spacing w:before="80" w:after="0" w:line="120" w:lineRule="exact"/>
              <w:ind w:left="16" w:right="0" w:firstLine="0"/>
              <w:jc w:val="left"/>
            </w:pPr>
            <w:r>
              <w:rPr>
                <w:rFonts w:ascii="FSSSnNyp+SimSun" w:hAnsi="FSSSnNyp+SimSun" w:eastAsia="FSSSnNyp+SimSun"/>
                <w:color w:val="000000"/>
                <w:sz w:val="12"/>
              </w:rPr>
              <w:t>100</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0F4E4E80">
            <w:pPr>
              <w:widowControl/>
              <w:autoSpaceDE w:val="0"/>
              <w:autoSpaceDN w:val="0"/>
              <w:spacing w:before="80" w:after="0" w:line="120" w:lineRule="exact"/>
              <w:ind w:left="336" w:right="0" w:firstLine="0"/>
              <w:jc w:val="left"/>
            </w:pPr>
            <w:r>
              <w:rPr>
                <w:rFonts w:ascii="FSSSnNyp+SimSun" w:hAnsi="FSSSnNyp+SimSun" w:eastAsia="FSSSnNyp+SimSun"/>
                <w:color w:val="000000"/>
                <w:sz w:val="12"/>
              </w:rPr>
              <w:t xml:space="preserve"> 3.00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75F14993">
            <w:pPr>
              <w:widowControl/>
              <w:autoSpaceDE w:val="0"/>
              <w:autoSpaceDN w:val="0"/>
              <w:spacing w:before="80" w:after="0" w:line="120" w:lineRule="exact"/>
              <w:ind w:left="0" w:right="0" w:firstLine="0"/>
              <w:jc w:val="center"/>
            </w:pPr>
            <w:r>
              <w:rPr>
                <w:rFonts w:ascii="FSSSnNyp+SimSun" w:hAnsi="FSSSnNyp+SimSun" w:eastAsia="FSSSnNyp+SimSun"/>
                <w:color w:val="000000"/>
                <w:sz w:val="12"/>
              </w:rPr>
              <w:t xml:space="preserve">       3.00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4FF28880">
            <w:pPr>
              <w:widowControl/>
              <w:autoSpaceDE w:val="0"/>
              <w:autoSpaceDN w:val="0"/>
              <w:spacing w:before="80" w:after="0" w:line="120" w:lineRule="exact"/>
              <w:ind w:left="0" w:right="0" w:firstLine="0"/>
              <w:jc w:val="center"/>
            </w:pPr>
            <w:r>
              <w:rPr>
                <w:rFonts w:ascii="FSSSnNyp+SimSun" w:hAnsi="FSSSnNyp+SimSun" w:eastAsia="FSSSnNyp+SimSun"/>
                <w:color w:val="000000"/>
                <w:sz w:val="12"/>
              </w:rPr>
              <w:t>该指标为年末下达，2026年按实际分配后下达指标</w:t>
            </w:r>
          </w:p>
        </w:tc>
      </w:tr>
      <w:tr w14:paraId="24A91909">
        <w:tblPrEx>
          <w:tblCellMar>
            <w:top w:w="0" w:type="dxa"/>
            <w:left w:w="108" w:type="dxa"/>
            <w:bottom w:w="0" w:type="dxa"/>
            <w:right w:w="108" w:type="dxa"/>
          </w:tblCellMar>
        </w:tblPrEx>
        <w:trPr>
          <w:trHeight w:val="276"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2BB23569">
            <w:pPr>
              <w:widowControl/>
              <w:autoSpaceDE w:val="0"/>
              <w:autoSpaceDN w:val="0"/>
              <w:spacing w:before="80" w:after="0" w:line="120" w:lineRule="exact"/>
              <w:ind w:left="16" w:right="0" w:firstLine="0"/>
              <w:jc w:val="left"/>
            </w:pPr>
            <w:r>
              <w:rPr>
                <w:rFonts w:ascii="FSSSnNyp+SimSun" w:hAnsi="FSSSnNyp+SimSun" w:eastAsia="FSSSnNyp+SimSun"/>
                <w:color w:val="000000"/>
                <w:sz w:val="12"/>
              </w:rPr>
              <w:t>六大干预行动</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07A60EF5">
            <w:pPr>
              <w:widowControl/>
              <w:autoSpaceDE w:val="0"/>
              <w:autoSpaceDN w:val="0"/>
              <w:spacing w:before="80" w:after="0" w:line="120" w:lineRule="exact"/>
              <w:ind w:left="22" w:right="0" w:firstLine="0"/>
              <w:jc w:val="left"/>
            </w:pPr>
            <w:r>
              <w:rPr>
                <w:rFonts w:ascii="FSSSnNyp+SimSun" w:hAnsi="FSSSnNyp+SimSun" w:eastAsia="FSSSnNyp+SimSun"/>
                <w:color w:val="000000"/>
                <w:sz w:val="12"/>
              </w:rPr>
              <w:t>95</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5605D81">
            <w:pPr>
              <w:widowControl/>
              <w:autoSpaceDE w:val="0"/>
              <w:autoSpaceDN w:val="0"/>
              <w:spacing w:before="80" w:after="0" w:line="120" w:lineRule="exact"/>
              <w:ind w:left="16" w:right="0" w:firstLine="0"/>
              <w:jc w:val="left"/>
            </w:pPr>
            <w:r>
              <w:rPr>
                <w:rFonts w:ascii="FSSSnNyp+SimSun" w:hAnsi="FSSSnNyp+SimSun" w:eastAsia="FSSSnNyp+SimSun"/>
                <w:color w:val="000000"/>
                <w:sz w:val="12"/>
              </w:rPr>
              <w:t>95</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3BD42129">
            <w:pPr>
              <w:widowControl/>
              <w:autoSpaceDE w:val="0"/>
              <w:autoSpaceDN w:val="0"/>
              <w:spacing w:before="80" w:after="0" w:line="120" w:lineRule="exact"/>
              <w:ind w:left="336" w:right="0" w:firstLine="0"/>
              <w:jc w:val="left"/>
            </w:pPr>
            <w:r>
              <w:rPr>
                <w:rFonts w:ascii="FSSSnNyp+SimSun" w:hAnsi="FSSSnNyp+SimSun" w:eastAsia="FSSSnNyp+SimSun"/>
                <w:color w:val="000000"/>
                <w:sz w:val="12"/>
              </w:rPr>
              <w:t xml:space="preserve"> 3.00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29F31EAF">
            <w:pPr>
              <w:widowControl/>
              <w:autoSpaceDE w:val="0"/>
              <w:autoSpaceDN w:val="0"/>
              <w:spacing w:before="80" w:after="0" w:line="120" w:lineRule="exact"/>
              <w:ind w:left="0" w:right="0" w:firstLine="0"/>
              <w:jc w:val="center"/>
            </w:pPr>
            <w:r>
              <w:rPr>
                <w:rFonts w:ascii="FSSSnNyp+SimSun" w:hAnsi="FSSSnNyp+SimSun" w:eastAsia="FSSSnNyp+SimSun"/>
                <w:color w:val="000000"/>
                <w:sz w:val="12"/>
              </w:rPr>
              <w:t xml:space="preserve">       3.00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78DD8427">
            <w:pPr>
              <w:widowControl/>
              <w:autoSpaceDE w:val="0"/>
              <w:autoSpaceDN w:val="0"/>
              <w:spacing w:before="16" w:after="0" w:line="120" w:lineRule="exact"/>
              <w:ind w:left="0" w:right="0" w:firstLine="0"/>
              <w:jc w:val="center"/>
            </w:pPr>
            <w:r>
              <w:rPr>
                <w:rFonts w:ascii="FSSSnNyp+SimSun" w:hAnsi="FSSSnNyp+SimSun" w:eastAsia="FSSSnNyp+SimSun"/>
                <w:color w:val="000000"/>
                <w:sz w:val="12"/>
              </w:rPr>
              <w:t>该指标为年末下达，2026年按实际分配后下达指标</w:t>
            </w:r>
          </w:p>
          <w:p w14:paraId="070A16D9">
            <w:pPr>
              <w:widowControl/>
              <w:autoSpaceDE w:val="0"/>
              <w:autoSpaceDN w:val="0"/>
              <w:spacing w:before="8" w:after="0" w:line="120" w:lineRule="exact"/>
              <w:ind w:left="20" w:right="0" w:firstLine="0"/>
              <w:jc w:val="left"/>
            </w:pPr>
            <w:r>
              <w:rPr>
                <w:rFonts w:ascii="FSSSnNyp+SimSun" w:hAnsi="FSSSnNyp+SimSun" w:eastAsia="FSSSnNyp+SimSun"/>
                <w:color w:val="000000"/>
                <w:sz w:val="12"/>
              </w:rPr>
              <w:t>。</w:t>
            </w:r>
          </w:p>
        </w:tc>
      </w:tr>
      <w:tr w14:paraId="2C6C655A">
        <w:tblPrEx>
          <w:tblCellMar>
            <w:top w:w="0" w:type="dxa"/>
            <w:left w:w="108" w:type="dxa"/>
            <w:bottom w:w="0" w:type="dxa"/>
            <w:right w:w="108" w:type="dxa"/>
          </w:tblCellMar>
        </w:tblPrEx>
        <w:trPr>
          <w:trHeight w:val="278"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6EFAA55B">
            <w:pPr>
              <w:widowControl/>
              <w:autoSpaceDE w:val="0"/>
              <w:autoSpaceDN w:val="0"/>
              <w:spacing w:before="82" w:after="0" w:line="120" w:lineRule="exact"/>
              <w:ind w:left="16" w:right="0" w:firstLine="0"/>
              <w:jc w:val="left"/>
            </w:pPr>
            <w:r>
              <w:rPr>
                <w:rFonts w:ascii="FSSSnNyp+SimSun" w:hAnsi="FSSSnNyp+SimSun" w:eastAsia="FSSSnNyp+SimSun"/>
                <w:color w:val="000000"/>
                <w:sz w:val="12"/>
              </w:rPr>
              <w:t>学生常见病和健康影响因素监测完成率</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6B163900">
            <w:pPr>
              <w:widowControl/>
              <w:autoSpaceDE w:val="0"/>
              <w:autoSpaceDN w:val="0"/>
              <w:spacing w:before="82" w:after="0" w:line="120" w:lineRule="exact"/>
              <w:ind w:left="22" w:right="0" w:firstLine="0"/>
              <w:jc w:val="left"/>
            </w:pPr>
            <w:r>
              <w:rPr>
                <w:rFonts w:ascii="FSSSnNyp+SimSun" w:hAnsi="FSSSnNyp+SimSun" w:eastAsia="FSSSnNyp+SimSun"/>
                <w:color w:val="000000"/>
                <w:sz w:val="12"/>
              </w:rPr>
              <w:t>100</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38AF0C7">
            <w:pPr>
              <w:widowControl/>
              <w:autoSpaceDE w:val="0"/>
              <w:autoSpaceDN w:val="0"/>
              <w:spacing w:before="82" w:after="0" w:line="120" w:lineRule="exact"/>
              <w:ind w:left="16" w:right="0" w:firstLine="0"/>
              <w:jc w:val="left"/>
            </w:pPr>
            <w:r>
              <w:rPr>
                <w:rFonts w:ascii="FSSSnNyp+SimSun" w:hAnsi="FSSSnNyp+SimSun" w:eastAsia="FSSSnNyp+SimSun"/>
                <w:color w:val="000000"/>
                <w:sz w:val="12"/>
              </w:rPr>
              <w:t>100</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2C35230F">
            <w:pPr>
              <w:widowControl/>
              <w:autoSpaceDE w:val="0"/>
              <w:autoSpaceDN w:val="0"/>
              <w:spacing w:before="82" w:after="0" w:line="120" w:lineRule="exact"/>
              <w:ind w:left="336" w:right="0" w:firstLine="0"/>
              <w:jc w:val="left"/>
            </w:pPr>
            <w:r>
              <w:rPr>
                <w:rFonts w:ascii="FSSSnNyp+SimSun" w:hAnsi="FSSSnNyp+SimSun" w:eastAsia="FSSSnNyp+SimSun"/>
                <w:color w:val="000000"/>
                <w:sz w:val="12"/>
              </w:rPr>
              <w:t xml:space="preserve"> 3.00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6BF617AB">
            <w:pPr>
              <w:widowControl/>
              <w:autoSpaceDE w:val="0"/>
              <w:autoSpaceDN w:val="0"/>
              <w:spacing w:before="82" w:after="0" w:line="120" w:lineRule="exact"/>
              <w:ind w:left="0" w:right="0" w:firstLine="0"/>
              <w:jc w:val="center"/>
            </w:pPr>
            <w:r>
              <w:rPr>
                <w:rFonts w:ascii="FSSSnNyp+SimSun" w:hAnsi="FSSSnNyp+SimSun" w:eastAsia="FSSSnNyp+SimSun"/>
                <w:color w:val="000000"/>
                <w:sz w:val="12"/>
              </w:rPr>
              <w:t xml:space="preserve">       3.00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0B46D33E">
            <w:pPr>
              <w:widowControl/>
              <w:autoSpaceDE w:val="0"/>
              <w:autoSpaceDN w:val="0"/>
              <w:spacing w:before="18" w:after="0" w:line="120" w:lineRule="exact"/>
              <w:ind w:left="0" w:right="0" w:firstLine="0"/>
              <w:jc w:val="center"/>
            </w:pPr>
            <w:r>
              <w:rPr>
                <w:rFonts w:ascii="FSSSnNyp+SimSun" w:hAnsi="FSSSnNyp+SimSun" w:eastAsia="FSSSnNyp+SimSun"/>
                <w:color w:val="000000"/>
                <w:sz w:val="12"/>
              </w:rPr>
              <w:t>该指标为年末下达，2026年按实际分配后下达指标</w:t>
            </w:r>
          </w:p>
          <w:p w14:paraId="1F73CD77">
            <w:pPr>
              <w:widowControl/>
              <w:autoSpaceDE w:val="0"/>
              <w:autoSpaceDN w:val="0"/>
              <w:spacing w:before="10" w:after="0" w:line="120" w:lineRule="exact"/>
              <w:ind w:left="20" w:right="0" w:firstLine="0"/>
              <w:jc w:val="left"/>
            </w:pPr>
            <w:r>
              <w:rPr>
                <w:rFonts w:ascii="FSSSnNyp+SimSun" w:hAnsi="FSSSnNyp+SimSun" w:eastAsia="FSSSnNyp+SimSun"/>
                <w:color w:val="000000"/>
                <w:sz w:val="12"/>
              </w:rPr>
              <w:t>。</w:t>
            </w:r>
          </w:p>
        </w:tc>
      </w:tr>
      <w:tr w14:paraId="6F37D42D">
        <w:tblPrEx>
          <w:tblCellMar>
            <w:top w:w="0" w:type="dxa"/>
            <w:left w:w="108" w:type="dxa"/>
            <w:bottom w:w="0" w:type="dxa"/>
            <w:right w:w="108" w:type="dxa"/>
          </w:tblCellMar>
        </w:tblPrEx>
        <w:trPr>
          <w:trHeight w:val="274"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3B4DFF94">
            <w:pPr>
              <w:widowControl/>
              <w:autoSpaceDE w:val="0"/>
              <w:autoSpaceDN w:val="0"/>
              <w:spacing w:before="80" w:after="0" w:line="120" w:lineRule="exact"/>
              <w:ind w:left="16" w:right="0" w:firstLine="0"/>
              <w:jc w:val="left"/>
            </w:pPr>
            <w:r>
              <w:rPr>
                <w:rFonts w:ascii="FSSSnNyp+SimSun" w:hAnsi="FSSSnNyp+SimSun" w:eastAsia="FSSSnNyp+SimSun"/>
                <w:color w:val="000000"/>
                <w:sz w:val="12"/>
              </w:rPr>
              <w:t>六大干预行动完成率</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64B53A28">
            <w:pPr>
              <w:widowControl/>
              <w:autoSpaceDE w:val="0"/>
              <w:autoSpaceDN w:val="0"/>
              <w:spacing w:before="80" w:after="0" w:line="120" w:lineRule="exact"/>
              <w:ind w:left="22" w:right="0" w:firstLine="0"/>
              <w:jc w:val="left"/>
            </w:pPr>
            <w:r>
              <w:rPr>
                <w:rFonts w:ascii="FSSSnNyp+SimSun" w:hAnsi="FSSSnNyp+SimSun" w:eastAsia="FSSSnNyp+SimSun"/>
                <w:color w:val="000000"/>
                <w:sz w:val="12"/>
              </w:rPr>
              <w:t>95</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045CA038">
            <w:pPr>
              <w:widowControl/>
              <w:autoSpaceDE w:val="0"/>
              <w:autoSpaceDN w:val="0"/>
              <w:spacing w:before="80" w:after="0" w:line="120" w:lineRule="exact"/>
              <w:ind w:left="16" w:right="0" w:firstLine="0"/>
              <w:jc w:val="left"/>
            </w:pPr>
            <w:r>
              <w:rPr>
                <w:rFonts w:ascii="FSSSnNyp+SimSun" w:hAnsi="FSSSnNyp+SimSun" w:eastAsia="FSSSnNyp+SimSun"/>
                <w:color w:val="000000"/>
                <w:sz w:val="12"/>
              </w:rPr>
              <w:t>95</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193BB071">
            <w:pPr>
              <w:widowControl/>
              <w:autoSpaceDE w:val="0"/>
              <w:autoSpaceDN w:val="0"/>
              <w:spacing w:before="80" w:after="0" w:line="120" w:lineRule="exact"/>
              <w:ind w:left="336" w:right="0" w:firstLine="0"/>
              <w:jc w:val="left"/>
            </w:pPr>
            <w:r>
              <w:rPr>
                <w:rFonts w:ascii="FSSSnNyp+SimSun" w:hAnsi="FSSSnNyp+SimSun" w:eastAsia="FSSSnNyp+SimSun"/>
                <w:color w:val="000000"/>
                <w:sz w:val="12"/>
              </w:rPr>
              <w:t xml:space="preserve"> 3.00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58101DDD">
            <w:pPr>
              <w:widowControl/>
              <w:autoSpaceDE w:val="0"/>
              <w:autoSpaceDN w:val="0"/>
              <w:spacing w:before="80" w:after="0" w:line="120" w:lineRule="exact"/>
              <w:ind w:left="0" w:right="0" w:firstLine="0"/>
              <w:jc w:val="center"/>
            </w:pPr>
            <w:r>
              <w:rPr>
                <w:rFonts w:ascii="FSSSnNyp+SimSun" w:hAnsi="FSSSnNyp+SimSun" w:eastAsia="FSSSnNyp+SimSun"/>
                <w:color w:val="000000"/>
                <w:sz w:val="12"/>
              </w:rPr>
              <w:t xml:space="preserve">       3.00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174868AE">
            <w:pPr>
              <w:widowControl/>
              <w:autoSpaceDE w:val="0"/>
              <w:autoSpaceDN w:val="0"/>
              <w:spacing w:before="16" w:after="0" w:line="120" w:lineRule="exact"/>
              <w:ind w:left="0" w:right="0" w:firstLine="0"/>
              <w:jc w:val="center"/>
            </w:pPr>
            <w:r>
              <w:rPr>
                <w:rFonts w:ascii="FSSSnNyp+SimSun" w:hAnsi="FSSSnNyp+SimSun" w:eastAsia="FSSSnNyp+SimSun"/>
                <w:color w:val="000000"/>
                <w:sz w:val="12"/>
              </w:rPr>
              <w:t>该指标为年末下达，2026年按实际分配后下达指标</w:t>
            </w:r>
          </w:p>
          <w:p w14:paraId="4E518B03">
            <w:pPr>
              <w:widowControl/>
              <w:autoSpaceDE w:val="0"/>
              <w:autoSpaceDN w:val="0"/>
              <w:spacing w:before="10" w:after="0" w:line="120" w:lineRule="exact"/>
              <w:ind w:left="20" w:right="0" w:firstLine="0"/>
              <w:jc w:val="left"/>
            </w:pPr>
            <w:r>
              <w:rPr>
                <w:rFonts w:ascii="FSSSnNyp+SimSun" w:hAnsi="FSSSnNyp+SimSun" w:eastAsia="FSSSnNyp+SimSun"/>
                <w:color w:val="000000"/>
                <w:sz w:val="12"/>
              </w:rPr>
              <w:t>。</w:t>
            </w:r>
          </w:p>
        </w:tc>
      </w:tr>
      <w:tr w14:paraId="39A78F38">
        <w:trPr>
          <w:trHeight w:val="278"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0CC01E03">
            <w:pPr>
              <w:widowControl/>
              <w:autoSpaceDE w:val="0"/>
              <w:autoSpaceDN w:val="0"/>
              <w:spacing w:before="80" w:after="0" w:line="120" w:lineRule="exact"/>
              <w:ind w:left="16" w:right="0" w:firstLine="0"/>
              <w:jc w:val="left"/>
            </w:pPr>
            <w:r>
              <w:rPr>
                <w:rFonts w:ascii="FSSSnNyp+SimSun" w:hAnsi="FSSSnNyp+SimSun" w:eastAsia="FSSSnNyp+SimSun"/>
                <w:color w:val="000000"/>
                <w:sz w:val="12"/>
              </w:rPr>
              <w:t>结核病痰涂片及胸片检查成本</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322488D8">
            <w:pPr>
              <w:widowControl/>
              <w:autoSpaceDE w:val="0"/>
              <w:autoSpaceDN w:val="0"/>
              <w:spacing w:before="80" w:after="0" w:line="120" w:lineRule="exact"/>
              <w:ind w:left="22" w:right="0" w:firstLine="0"/>
              <w:jc w:val="left"/>
            </w:pPr>
            <w:r>
              <w:rPr>
                <w:rFonts w:ascii="FSSSnNyp+SimSun" w:hAnsi="FSSSnNyp+SimSun" w:eastAsia="FSSSnNyp+SimSun"/>
                <w:color w:val="000000"/>
                <w:sz w:val="12"/>
              </w:rPr>
              <w:t>160</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E54034B">
            <w:pPr>
              <w:widowControl/>
              <w:autoSpaceDE w:val="0"/>
              <w:autoSpaceDN w:val="0"/>
              <w:spacing w:before="80" w:after="0" w:line="120" w:lineRule="exact"/>
              <w:ind w:left="16" w:right="0" w:firstLine="0"/>
              <w:jc w:val="left"/>
            </w:pPr>
            <w:r>
              <w:rPr>
                <w:rFonts w:ascii="FSSSnNyp+SimSun" w:hAnsi="FSSSnNyp+SimSun" w:eastAsia="FSSSnNyp+SimSun"/>
                <w:color w:val="000000"/>
                <w:sz w:val="12"/>
              </w:rPr>
              <w:t>160</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268EB760">
            <w:pPr>
              <w:widowControl/>
              <w:autoSpaceDE w:val="0"/>
              <w:autoSpaceDN w:val="0"/>
              <w:spacing w:before="80" w:after="0" w:line="120" w:lineRule="exact"/>
              <w:ind w:left="336" w:right="0" w:firstLine="0"/>
              <w:jc w:val="left"/>
            </w:pPr>
            <w:r>
              <w:rPr>
                <w:rFonts w:ascii="FSSSnNyp+SimSun" w:hAnsi="FSSSnNyp+SimSun" w:eastAsia="FSSSnNyp+SimSun"/>
                <w:color w:val="000000"/>
                <w:sz w:val="12"/>
              </w:rPr>
              <w:t xml:space="preserve"> 3.00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6BEF8895">
            <w:pPr>
              <w:widowControl/>
              <w:autoSpaceDE w:val="0"/>
              <w:autoSpaceDN w:val="0"/>
              <w:spacing w:before="80" w:after="0" w:line="120" w:lineRule="exact"/>
              <w:ind w:left="0" w:right="0" w:firstLine="0"/>
              <w:jc w:val="center"/>
            </w:pPr>
            <w:r>
              <w:rPr>
                <w:rFonts w:ascii="FSSSnNyp+SimSun" w:hAnsi="FSSSnNyp+SimSun" w:eastAsia="FSSSnNyp+SimSun"/>
                <w:color w:val="000000"/>
                <w:sz w:val="12"/>
              </w:rPr>
              <w:t xml:space="preserve">       3.00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5613C8A6">
            <w:pPr>
              <w:widowControl/>
              <w:autoSpaceDE w:val="0"/>
              <w:autoSpaceDN w:val="0"/>
              <w:spacing w:before="16" w:after="0" w:line="120" w:lineRule="exact"/>
              <w:ind w:left="0" w:right="0" w:firstLine="0"/>
              <w:jc w:val="center"/>
            </w:pPr>
            <w:r>
              <w:rPr>
                <w:rFonts w:ascii="FSSSnNyp+SimSun" w:hAnsi="FSSSnNyp+SimSun" w:eastAsia="FSSSnNyp+SimSun"/>
                <w:color w:val="000000"/>
                <w:sz w:val="12"/>
              </w:rPr>
              <w:t>该指标为年末下达，2026年按实际分配后下达指标</w:t>
            </w:r>
          </w:p>
          <w:p w14:paraId="0331724A">
            <w:pPr>
              <w:widowControl/>
              <w:autoSpaceDE w:val="0"/>
              <w:autoSpaceDN w:val="0"/>
              <w:spacing w:before="10" w:after="0" w:line="120" w:lineRule="exact"/>
              <w:ind w:left="20" w:right="0" w:firstLine="0"/>
              <w:jc w:val="left"/>
            </w:pPr>
            <w:r>
              <w:rPr>
                <w:rFonts w:ascii="FSSSnNyp+SimSun" w:hAnsi="FSSSnNyp+SimSun" w:eastAsia="FSSSnNyp+SimSun"/>
                <w:color w:val="000000"/>
                <w:sz w:val="12"/>
              </w:rPr>
              <w:t>。</w:t>
            </w:r>
          </w:p>
        </w:tc>
      </w:tr>
      <w:tr w14:paraId="02EB1F4A">
        <w:tblPrEx>
          <w:tblCellMar>
            <w:top w:w="0" w:type="dxa"/>
            <w:left w:w="108" w:type="dxa"/>
            <w:bottom w:w="0" w:type="dxa"/>
            <w:right w:w="108" w:type="dxa"/>
          </w:tblCellMar>
        </w:tblPrEx>
        <w:trPr>
          <w:trHeight w:val="274"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65BB9332">
            <w:pPr>
              <w:widowControl/>
              <w:autoSpaceDE w:val="0"/>
              <w:autoSpaceDN w:val="0"/>
              <w:spacing w:before="80" w:after="0" w:line="120" w:lineRule="exact"/>
              <w:ind w:left="16" w:right="0" w:firstLine="0"/>
              <w:jc w:val="left"/>
            </w:pPr>
            <w:r>
              <w:rPr>
                <w:rFonts w:ascii="FSSSnNyp+SimSun" w:hAnsi="FSSSnNyp+SimSun" w:eastAsia="FSSSnNyp+SimSun"/>
                <w:color w:val="000000"/>
                <w:sz w:val="12"/>
              </w:rPr>
              <w:t>质量指标</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5CA4246B">
            <w:pPr>
              <w:widowControl/>
              <w:autoSpaceDE w:val="0"/>
              <w:autoSpaceDN w:val="0"/>
              <w:spacing w:before="80" w:after="0" w:line="120" w:lineRule="exact"/>
              <w:ind w:left="22" w:right="0" w:firstLine="0"/>
              <w:jc w:val="left"/>
            </w:pPr>
            <w:r>
              <w:rPr>
                <w:rFonts w:ascii="FSSSnNyp+SimSun" w:hAnsi="FSSSnNyp+SimSun" w:eastAsia="FSSSnNyp+SimSun"/>
                <w:color w:val="000000"/>
                <w:sz w:val="12"/>
              </w:rPr>
              <w:t>空</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8B9B995"/>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3C65F97F">
            <w:pPr>
              <w:widowControl/>
              <w:autoSpaceDE w:val="0"/>
              <w:autoSpaceDN w:val="0"/>
              <w:spacing w:before="80" w:after="0" w:line="120" w:lineRule="exact"/>
              <w:ind w:left="276" w:right="0" w:firstLine="0"/>
              <w:jc w:val="left"/>
            </w:pPr>
            <w:r>
              <w:rPr>
                <w:rFonts w:ascii="FSSSnNyp+SimSun" w:hAnsi="FSSSnNyp+SimSun" w:eastAsia="FSSSnNyp+SimSun"/>
                <w:color w:val="000000"/>
                <w:sz w:val="12"/>
              </w:rPr>
              <w:t xml:space="preserve"> 26.00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57DE7146">
            <w:pPr>
              <w:widowControl/>
              <w:autoSpaceDE w:val="0"/>
              <w:autoSpaceDN w:val="0"/>
              <w:spacing w:before="80" w:after="0" w:line="120" w:lineRule="exact"/>
              <w:ind w:left="0" w:right="0" w:firstLine="0"/>
              <w:jc w:val="center"/>
            </w:pPr>
            <w:r>
              <w:rPr>
                <w:rFonts w:ascii="FSSSnNyp+SimSun" w:hAnsi="FSSSnNyp+SimSun" w:eastAsia="FSSSnNyp+SimSun"/>
                <w:color w:val="000000"/>
                <w:sz w:val="12"/>
              </w:rPr>
              <w:t xml:space="preserve">      26.00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06F71D30"/>
        </w:tc>
      </w:tr>
      <w:tr w14:paraId="23DE31D2">
        <w:tblPrEx>
          <w:tblCellMar>
            <w:top w:w="0" w:type="dxa"/>
            <w:left w:w="108" w:type="dxa"/>
            <w:bottom w:w="0" w:type="dxa"/>
            <w:right w:w="108" w:type="dxa"/>
          </w:tblCellMar>
        </w:tblPrEx>
        <w:trPr>
          <w:trHeight w:val="276"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27F4ACC6">
            <w:pPr>
              <w:widowControl/>
              <w:autoSpaceDE w:val="0"/>
              <w:autoSpaceDN w:val="0"/>
              <w:spacing w:before="82" w:after="0" w:line="120" w:lineRule="exact"/>
              <w:ind w:left="16" w:right="0" w:firstLine="0"/>
              <w:jc w:val="left"/>
            </w:pPr>
            <w:r>
              <w:rPr>
                <w:rFonts w:ascii="FSSSnNyp+SimSun" w:hAnsi="FSSSnNyp+SimSun" w:eastAsia="FSSSnNyp+SimSun"/>
                <w:color w:val="000000"/>
                <w:sz w:val="12"/>
              </w:rPr>
              <w:t>可疑者结核病检查率</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63315092">
            <w:pPr>
              <w:widowControl/>
              <w:autoSpaceDE w:val="0"/>
              <w:autoSpaceDN w:val="0"/>
              <w:spacing w:before="82" w:after="0" w:line="120" w:lineRule="exact"/>
              <w:ind w:left="22" w:right="0" w:firstLine="0"/>
              <w:jc w:val="left"/>
            </w:pPr>
            <w:r>
              <w:rPr>
                <w:rFonts w:ascii="FSSSnNyp+SimSun" w:hAnsi="FSSSnNyp+SimSun" w:eastAsia="FSSSnNyp+SimSun"/>
                <w:color w:val="000000"/>
                <w:sz w:val="12"/>
              </w:rPr>
              <w:t>90</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183F614">
            <w:pPr>
              <w:widowControl/>
              <w:autoSpaceDE w:val="0"/>
              <w:autoSpaceDN w:val="0"/>
              <w:spacing w:before="82" w:after="0" w:line="120" w:lineRule="exact"/>
              <w:ind w:left="16" w:right="0" w:firstLine="0"/>
              <w:jc w:val="left"/>
            </w:pPr>
            <w:r>
              <w:rPr>
                <w:rFonts w:ascii="FSSSnNyp+SimSun" w:hAnsi="FSSSnNyp+SimSun" w:eastAsia="FSSSnNyp+SimSun"/>
                <w:color w:val="000000"/>
                <w:sz w:val="12"/>
              </w:rPr>
              <w:t>90</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3B5CAD97">
            <w:pPr>
              <w:widowControl/>
              <w:autoSpaceDE w:val="0"/>
              <w:autoSpaceDN w:val="0"/>
              <w:spacing w:before="82" w:after="0" w:line="120" w:lineRule="exact"/>
              <w:ind w:left="336" w:right="0" w:firstLine="0"/>
              <w:jc w:val="left"/>
            </w:pPr>
            <w:r>
              <w:rPr>
                <w:rFonts w:ascii="FSSSnNyp+SimSun" w:hAnsi="FSSSnNyp+SimSun" w:eastAsia="FSSSnNyp+SimSun"/>
                <w:color w:val="000000"/>
                <w:sz w:val="12"/>
              </w:rPr>
              <w:t xml:space="preserve"> 3.00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7D0C7046">
            <w:pPr>
              <w:widowControl/>
              <w:autoSpaceDE w:val="0"/>
              <w:autoSpaceDN w:val="0"/>
              <w:spacing w:before="82" w:after="0" w:line="120" w:lineRule="exact"/>
              <w:ind w:left="0" w:right="0" w:firstLine="0"/>
              <w:jc w:val="center"/>
            </w:pPr>
            <w:r>
              <w:rPr>
                <w:rFonts w:ascii="FSSSnNyp+SimSun" w:hAnsi="FSSSnNyp+SimSun" w:eastAsia="FSSSnNyp+SimSun"/>
                <w:color w:val="000000"/>
                <w:sz w:val="12"/>
              </w:rPr>
              <w:t xml:space="preserve">       3.00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3B82955C">
            <w:pPr>
              <w:widowControl/>
              <w:autoSpaceDE w:val="0"/>
              <w:autoSpaceDN w:val="0"/>
              <w:spacing w:before="18" w:after="0" w:line="120" w:lineRule="exact"/>
              <w:ind w:left="0" w:right="0" w:firstLine="0"/>
              <w:jc w:val="center"/>
            </w:pPr>
            <w:r>
              <w:rPr>
                <w:rFonts w:ascii="FSSSnNyp+SimSun" w:hAnsi="FSSSnNyp+SimSun" w:eastAsia="FSSSnNyp+SimSun"/>
                <w:color w:val="000000"/>
                <w:sz w:val="12"/>
              </w:rPr>
              <w:t>该指标为年末下达，2026年按实际分配后下达指标</w:t>
            </w:r>
          </w:p>
          <w:p w14:paraId="2D429FD0">
            <w:pPr>
              <w:widowControl/>
              <w:autoSpaceDE w:val="0"/>
              <w:autoSpaceDN w:val="0"/>
              <w:spacing w:before="8" w:after="0" w:line="120" w:lineRule="exact"/>
              <w:ind w:left="20" w:right="0" w:firstLine="0"/>
              <w:jc w:val="left"/>
            </w:pPr>
            <w:r>
              <w:rPr>
                <w:rFonts w:ascii="FSSSnNyp+SimSun" w:hAnsi="FSSSnNyp+SimSun" w:eastAsia="FSSSnNyp+SimSun"/>
                <w:color w:val="000000"/>
                <w:sz w:val="12"/>
              </w:rPr>
              <w:t>。</w:t>
            </w:r>
          </w:p>
        </w:tc>
      </w:tr>
      <w:tr w14:paraId="27DE838B">
        <w:tblPrEx>
          <w:tblCellMar>
            <w:top w:w="0" w:type="dxa"/>
            <w:left w:w="108" w:type="dxa"/>
            <w:bottom w:w="0" w:type="dxa"/>
            <w:right w:w="108" w:type="dxa"/>
          </w:tblCellMar>
        </w:tblPrEx>
        <w:trPr>
          <w:trHeight w:val="278"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0CFAD8D3">
            <w:pPr>
              <w:widowControl/>
              <w:autoSpaceDE w:val="0"/>
              <w:autoSpaceDN w:val="0"/>
              <w:spacing w:before="82" w:after="0" w:line="120" w:lineRule="exact"/>
              <w:ind w:left="16" w:right="0" w:firstLine="0"/>
              <w:jc w:val="left"/>
            </w:pPr>
            <w:r>
              <w:rPr>
                <w:rFonts w:ascii="FSSSnNyp+SimSun" w:hAnsi="FSSSnNyp+SimSun" w:eastAsia="FSSSnNyp+SimSun"/>
                <w:color w:val="000000"/>
                <w:sz w:val="12"/>
              </w:rPr>
              <w:t>肺结核患者成功治疗率</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3125182C">
            <w:pPr>
              <w:widowControl/>
              <w:autoSpaceDE w:val="0"/>
              <w:autoSpaceDN w:val="0"/>
              <w:spacing w:before="82" w:after="0" w:line="120" w:lineRule="exact"/>
              <w:ind w:left="22" w:right="0" w:firstLine="0"/>
              <w:jc w:val="left"/>
            </w:pPr>
            <w:r>
              <w:rPr>
                <w:rFonts w:ascii="FSSSnNyp+SimSun" w:hAnsi="FSSSnNyp+SimSun" w:eastAsia="FSSSnNyp+SimSun"/>
                <w:color w:val="000000"/>
                <w:sz w:val="12"/>
              </w:rPr>
              <w:t>90</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A5E59A6">
            <w:pPr>
              <w:widowControl/>
              <w:autoSpaceDE w:val="0"/>
              <w:autoSpaceDN w:val="0"/>
              <w:spacing w:before="82" w:after="0" w:line="120" w:lineRule="exact"/>
              <w:ind w:left="16" w:right="0" w:firstLine="0"/>
              <w:jc w:val="left"/>
            </w:pPr>
            <w:r>
              <w:rPr>
                <w:rFonts w:ascii="FSSSnNyp+SimSun" w:hAnsi="FSSSnNyp+SimSun" w:eastAsia="FSSSnNyp+SimSun"/>
                <w:color w:val="000000"/>
                <w:sz w:val="12"/>
              </w:rPr>
              <w:t>90</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50FBBAEF">
            <w:pPr>
              <w:widowControl/>
              <w:autoSpaceDE w:val="0"/>
              <w:autoSpaceDN w:val="0"/>
              <w:spacing w:before="82" w:after="0" w:line="120" w:lineRule="exact"/>
              <w:ind w:left="336" w:right="0" w:firstLine="0"/>
              <w:jc w:val="left"/>
            </w:pPr>
            <w:r>
              <w:rPr>
                <w:rFonts w:ascii="FSSSnNyp+SimSun" w:hAnsi="FSSSnNyp+SimSun" w:eastAsia="FSSSnNyp+SimSun"/>
                <w:color w:val="000000"/>
                <w:sz w:val="12"/>
              </w:rPr>
              <w:t xml:space="preserve"> 3.00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20FE0BEF">
            <w:pPr>
              <w:widowControl/>
              <w:autoSpaceDE w:val="0"/>
              <w:autoSpaceDN w:val="0"/>
              <w:spacing w:before="82" w:after="0" w:line="120" w:lineRule="exact"/>
              <w:ind w:left="0" w:right="0" w:firstLine="0"/>
              <w:jc w:val="center"/>
            </w:pPr>
            <w:r>
              <w:rPr>
                <w:rFonts w:ascii="FSSSnNyp+SimSun" w:hAnsi="FSSSnNyp+SimSun" w:eastAsia="FSSSnNyp+SimSun"/>
                <w:color w:val="000000"/>
                <w:sz w:val="12"/>
              </w:rPr>
              <w:t xml:space="preserve">       3.00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28FA8AA5">
            <w:pPr>
              <w:widowControl/>
              <w:autoSpaceDE w:val="0"/>
              <w:autoSpaceDN w:val="0"/>
              <w:spacing w:before="18" w:after="0" w:line="120" w:lineRule="exact"/>
              <w:ind w:left="0" w:right="0" w:firstLine="0"/>
              <w:jc w:val="center"/>
            </w:pPr>
            <w:r>
              <w:rPr>
                <w:rFonts w:ascii="FSSSnNyp+SimSun" w:hAnsi="FSSSnNyp+SimSun" w:eastAsia="FSSSnNyp+SimSun"/>
                <w:color w:val="000000"/>
                <w:sz w:val="12"/>
              </w:rPr>
              <w:t>该指标为年末下达，2026年按实际分配后下达指标</w:t>
            </w:r>
          </w:p>
          <w:p w14:paraId="74EE2048">
            <w:pPr>
              <w:widowControl/>
              <w:autoSpaceDE w:val="0"/>
              <w:autoSpaceDN w:val="0"/>
              <w:spacing w:before="12" w:after="0" w:line="120" w:lineRule="exact"/>
              <w:ind w:left="20" w:right="0" w:firstLine="0"/>
              <w:jc w:val="left"/>
            </w:pPr>
            <w:r>
              <w:rPr>
                <w:rFonts w:ascii="FSSSnNyp+SimSun" w:hAnsi="FSSSnNyp+SimSun" w:eastAsia="FSSSnNyp+SimSun"/>
                <w:color w:val="000000"/>
                <w:sz w:val="12"/>
              </w:rPr>
              <w:t>。</w:t>
            </w:r>
          </w:p>
        </w:tc>
      </w:tr>
      <w:tr w14:paraId="0718BFFF">
        <w:tblPrEx>
          <w:tblCellMar>
            <w:top w:w="0" w:type="dxa"/>
            <w:left w:w="108" w:type="dxa"/>
            <w:bottom w:w="0" w:type="dxa"/>
            <w:right w:w="108" w:type="dxa"/>
          </w:tblCellMar>
        </w:tblPrEx>
        <w:trPr>
          <w:trHeight w:val="276"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7FB4D941">
            <w:pPr>
              <w:widowControl/>
              <w:autoSpaceDE w:val="0"/>
              <w:autoSpaceDN w:val="0"/>
              <w:spacing w:before="78" w:after="0" w:line="120" w:lineRule="exact"/>
              <w:ind w:left="16" w:right="0" w:firstLine="0"/>
              <w:jc w:val="left"/>
            </w:pPr>
            <w:r>
              <w:rPr>
                <w:rFonts w:ascii="FSSSnNyp+SimSun" w:hAnsi="FSSSnNyp+SimSun" w:eastAsia="FSSSnNyp+SimSun"/>
                <w:color w:val="000000"/>
                <w:sz w:val="12"/>
              </w:rPr>
              <w:t>城市污水样本核酸检测准确率</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1BE32E26">
            <w:pPr>
              <w:widowControl/>
              <w:autoSpaceDE w:val="0"/>
              <w:autoSpaceDN w:val="0"/>
              <w:spacing w:before="78" w:after="0" w:line="120" w:lineRule="exact"/>
              <w:ind w:left="22" w:right="0" w:firstLine="0"/>
              <w:jc w:val="left"/>
            </w:pPr>
            <w:r>
              <w:rPr>
                <w:rFonts w:ascii="FSSSnNyp+SimSun" w:hAnsi="FSSSnNyp+SimSun" w:eastAsia="FSSSnNyp+SimSun"/>
                <w:color w:val="000000"/>
                <w:sz w:val="12"/>
              </w:rPr>
              <w:t>90</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437DBC44">
            <w:pPr>
              <w:widowControl/>
              <w:autoSpaceDE w:val="0"/>
              <w:autoSpaceDN w:val="0"/>
              <w:spacing w:before="78" w:after="0" w:line="120" w:lineRule="exact"/>
              <w:ind w:left="16" w:right="0" w:firstLine="0"/>
              <w:jc w:val="left"/>
            </w:pPr>
            <w:r>
              <w:rPr>
                <w:rFonts w:ascii="FSSSnNyp+SimSun" w:hAnsi="FSSSnNyp+SimSun" w:eastAsia="FSSSnNyp+SimSun"/>
                <w:color w:val="000000"/>
                <w:sz w:val="12"/>
              </w:rPr>
              <w:t>90</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4F9B7FBF">
            <w:pPr>
              <w:widowControl/>
              <w:autoSpaceDE w:val="0"/>
              <w:autoSpaceDN w:val="0"/>
              <w:spacing w:before="78" w:after="0" w:line="120" w:lineRule="exact"/>
              <w:ind w:left="336" w:right="0" w:firstLine="0"/>
              <w:jc w:val="left"/>
            </w:pPr>
            <w:r>
              <w:rPr>
                <w:rFonts w:ascii="FSSSnNyp+SimSun" w:hAnsi="FSSSnNyp+SimSun" w:eastAsia="FSSSnNyp+SimSun"/>
                <w:color w:val="000000"/>
                <w:sz w:val="12"/>
              </w:rPr>
              <w:t xml:space="preserve"> 3.00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638DBF4B">
            <w:pPr>
              <w:widowControl/>
              <w:autoSpaceDE w:val="0"/>
              <w:autoSpaceDN w:val="0"/>
              <w:spacing w:before="78" w:after="0" w:line="120" w:lineRule="exact"/>
              <w:ind w:left="0" w:right="0" w:firstLine="0"/>
              <w:jc w:val="center"/>
            </w:pPr>
            <w:r>
              <w:rPr>
                <w:rFonts w:ascii="FSSSnNyp+SimSun" w:hAnsi="FSSSnNyp+SimSun" w:eastAsia="FSSSnNyp+SimSun"/>
                <w:color w:val="000000"/>
                <w:sz w:val="12"/>
              </w:rPr>
              <w:t xml:space="preserve">       3.00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27A8AD2A">
            <w:pPr>
              <w:widowControl/>
              <w:autoSpaceDE w:val="0"/>
              <w:autoSpaceDN w:val="0"/>
              <w:spacing w:before="14" w:after="0" w:line="120" w:lineRule="exact"/>
              <w:ind w:left="0" w:right="0" w:firstLine="0"/>
              <w:jc w:val="center"/>
            </w:pPr>
            <w:r>
              <w:rPr>
                <w:rFonts w:ascii="FSSSnNyp+SimSun" w:hAnsi="FSSSnNyp+SimSun" w:eastAsia="FSSSnNyp+SimSun"/>
                <w:color w:val="000000"/>
                <w:sz w:val="12"/>
              </w:rPr>
              <w:t>该指标为年末下达，2026年按实际分配后下达指标</w:t>
            </w:r>
          </w:p>
          <w:p w14:paraId="20FFB050">
            <w:pPr>
              <w:widowControl/>
              <w:autoSpaceDE w:val="0"/>
              <w:autoSpaceDN w:val="0"/>
              <w:spacing w:before="10" w:after="0" w:line="120" w:lineRule="exact"/>
              <w:ind w:left="20" w:right="0" w:firstLine="0"/>
              <w:jc w:val="left"/>
            </w:pPr>
            <w:r>
              <w:rPr>
                <w:rFonts w:ascii="FSSSnNyp+SimSun" w:hAnsi="FSSSnNyp+SimSun" w:eastAsia="FSSSnNyp+SimSun"/>
                <w:color w:val="000000"/>
                <w:sz w:val="12"/>
              </w:rPr>
              <w:t>。</w:t>
            </w:r>
          </w:p>
        </w:tc>
      </w:tr>
      <w:tr w14:paraId="1233F663">
        <w:tblPrEx>
          <w:tblCellMar>
            <w:top w:w="0" w:type="dxa"/>
            <w:left w:w="108" w:type="dxa"/>
            <w:bottom w:w="0" w:type="dxa"/>
            <w:right w:w="108" w:type="dxa"/>
          </w:tblCellMar>
        </w:tblPrEx>
        <w:trPr>
          <w:trHeight w:val="274"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3610F9BE">
            <w:pPr>
              <w:widowControl/>
              <w:autoSpaceDE w:val="0"/>
              <w:autoSpaceDN w:val="0"/>
              <w:spacing w:before="80" w:after="0" w:line="120" w:lineRule="exact"/>
              <w:ind w:left="16" w:right="0" w:firstLine="0"/>
              <w:jc w:val="left"/>
            </w:pPr>
            <w:r>
              <w:rPr>
                <w:rFonts w:ascii="FSSSnNyp+SimSun" w:hAnsi="FSSSnNyp+SimSun" w:eastAsia="FSSSnNyp+SimSun"/>
                <w:color w:val="000000"/>
                <w:sz w:val="12"/>
              </w:rPr>
              <w:t>居民健康素养监测数据合格率</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149DF1BF">
            <w:pPr>
              <w:widowControl/>
              <w:autoSpaceDE w:val="0"/>
              <w:autoSpaceDN w:val="0"/>
              <w:spacing w:before="80" w:after="0" w:line="120" w:lineRule="exact"/>
              <w:ind w:left="22" w:right="0" w:firstLine="0"/>
              <w:jc w:val="left"/>
            </w:pPr>
            <w:r>
              <w:rPr>
                <w:rFonts w:ascii="FSSSnNyp+SimSun" w:hAnsi="FSSSnNyp+SimSun" w:eastAsia="FSSSnNyp+SimSun"/>
                <w:color w:val="000000"/>
                <w:sz w:val="12"/>
              </w:rPr>
              <w:t>90</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88FC5EE">
            <w:pPr>
              <w:widowControl/>
              <w:autoSpaceDE w:val="0"/>
              <w:autoSpaceDN w:val="0"/>
              <w:spacing w:before="80" w:after="0" w:line="120" w:lineRule="exact"/>
              <w:ind w:left="16" w:right="0" w:firstLine="0"/>
              <w:jc w:val="left"/>
            </w:pPr>
            <w:r>
              <w:rPr>
                <w:rFonts w:ascii="FSSSnNyp+SimSun" w:hAnsi="FSSSnNyp+SimSun" w:eastAsia="FSSSnNyp+SimSun"/>
                <w:color w:val="000000"/>
                <w:sz w:val="12"/>
              </w:rPr>
              <w:t>90</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4A5AF46B">
            <w:pPr>
              <w:widowControl/>
              <w:autoSpaceDE w:val="0"/>
              <w:autoSpaceDN w:val="0"/>
              <w:spacing w:before="80" w:after="0" w:line="120" w:lineRule="exact"/>
              <w:ind w:left="336" w:right="0" w:firstLine="0"/>
              <w:jc w:val="left"/>
            </w:pPr>
            <w:r>
              <w:rPr>
                <w:rFonts w:ascii="FSSSnNyp+SimSun" w:hAnsi="FSSSnNyp+SimSun" w:eastAsia="FSSSnNyp+SimSun"/>
                <w:color w:val="000000"/>
                <w:sz w:val="12"/>
              </w:rPr>
              <w:t xml:space="preserve"> 3.00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38103065">
            <w:pPr>
              <w:widowControl/>
              <w:autoSpaceDE w:val="0"/>
              <w:autoSpaceDN w:val="0"/>
              <w:spacing w:before="80" w:after="0" w:line="120" w:lineRule="exact"/>
              <w:ind w:left="0" w:right="0" w:firstLine="0"/>
              <w:jc w:val="center"/>
            </w:pPr>
            <w:r>
              <w:rPr>
                <w:rFonts w:ascii="FSSSnNyp+SimSun" w:hAnsi="FSSSnNyp+SimSun" w:eastAsia="FSSSnNyp+SimSun"/>
                <w:color w:val="000000"/>
                <w:sz w:val="12"/>
              </w:rPr>
              <w:t xml:space="preserve">       3.00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4A64CDC6">
            <w:pPr>
              <w:widowControl/>
              <w:autoSpaceDE w:val="0"/>
              <w:autoSpaceDN w:val="0"/>
              <w:spacing w:before="16" w:after="0" w:line="120" w:lineRule="exact"/>
              <w:ind w:left="0" w:right="0" w:firstLine="0"/>
              <w:jc w:val="center"/>
            </w:pPr>
            <w:r>
              <w:rPr>
                <w:rFonts w:ascii="FSSSnNyp+SimSun" w:hAnsi="FSSSnNyp+SimSun" w:eastAsia="FSSSnNyp+SimSun"/>
                <w:color w:val="000000"/>
                <w:sz w:val="12"/>
              </w:rPr>
              <w:t>该指标为年末下达，2026年按实际分配后下达指标</w:t>
            </w:r>
          </w:p>
          <w:p w14:paraId="5ABCCFBE">
            <w:pPr>
              <w:widowControl/>
              <w:autoSpaceDE w:val="0"/>
              <w:autoSpaceDN w:val="0"/>
              <w:spacing w:before="10" w:after="0" w:line="120" w:lineRule="exact"/>
              <w:ind w:left="20" w:right="0" w:firstLine="0"/>
              <w:jc w:val="left"/>
            </w:pPr>
            <w:r>
              <w:rPr>
                <w:rFonts w:ascii="FSSSnNyp+SimSun" w:hAnsi="FSSSnNyp+SimSun" w:eastAsia="FSSSnNyp+SimSun"/>
                <w:color w:val="000000"/>
                <w:sz w:val="12"/>
              </w:rPr>
              <w:t>。</w:t>
            </w:r>
          </w:p>
        </w:tc>
      </w:tr>
      <w:tr w14:paraId="0843D22B">
        <w:tblPrEx>
          <w:tblCellMar>
            <w:top w:w="0" w:type="dxa"/>
            <w:left w:w="108" w:type="dxa"/>
            <w:bottom w:w="0" w:type="dxa"/>
            <w:right w:w="108" w:type="dxa"/>
          </w:tblCellMar>
        </w:tblPrEx>
        <w:trPr>
          <w:trHeight w:val="276"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727C83E2">
            <w:pPr>
              <w:widowControl/>
              <w:autoSpaceDE w:val="0"/>
              <w:autoSpaceDN w:val="0"/>
              <w:spacing w:before="80" w:after="0" w:line="120" w:lineRule="exact"/>
              <w:ind w:left="16" w:right="0" w:firstLine="0"/>
              <w:jc w:val="left"/>
            </w:pPr>
            <w:r>
              <w:rPr>
                <w:rFonts w:ascii="FSSSnNyp+SimSun" w:hAnsi="FSSSnNyp+SimSun" w:eastAsia="FSSSnNyp+SimSun"/>
                <w:color w:val="000000"/>
                <w:sz w:val="12"/>
              </w:rPr>
              <w:t>严重精神障碍患者筛查任务完成率</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28C7CA54">
            <w:pPr>
              <w:widowControl/>
              <w:autoSpaceDE w:val="0"/>
              <w:autoSpaceDN w:val="0"/>
              <w:spacing w:before="80" w:after="0" w:line="120" w:lineRule="exact"/>
              <w:ind w:left="22" w:right="0" w:firstLine="0"/>
              <w:jc w:val="left"/>
            </w:pPr>
            <w:r>
              <w:rPr>
                <w:rFonts w:ascii="FSSSnNyp+SimSun" w:hAnsi="FSSSnNyp+SimSun" w:eastAsia="FSSSnNyp+SimSun"/>
                <w:color w:val="000000"/>
                <w:sz w:val="12"/>
              </w:rPr>
              <w:t>100</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8158F9C">
            <w:pPr>
              <w:widowControl/>
              <w:autoSpaceDE w:val="0"/>
              <w:autoSpaceDN w:val="0"/>
              <w:spacing w:before="80" w:after="0" w:line="120" w:lineRule="exact"/>
              <w:ind w:left="16" w:right="0" w:firstLine="0"/>
              <w:jc w:val="left"/>
            </w:pPr>
            <w:r>
              <w:rPr>
                <w:rFonts w:ascii="FSSSnNyp+SimSun" w:hAnsi="FSSSnNyp+SimSun" w:eastAsia="FSSSnNyp+SimSun"/>
                <w:color w:val="000000"/>
                <w:sz w:val="12"/>
              </w:rPr>
              <w:t>100</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74DE1572">
            <w:pPr>
              <w:widowControl/>
              <w:autoSpaceDE w:val="0"/>
              <w:autoSpaceDN w:val="0"/>
              <w:spacing w:before="80" w:after="0" w:line="120" w:lineRule="exact"/>
              <w:ind w:left="336" w:right="0" w:firstLine="0"/>
              <w:jc w:val="left"/>
            </w:pPr>
            <w:r>
              <w:rPr>
                <w:rFonts w:ascii="FSSSnNyp+SimSun" w:hAnsi="FSSSnNyp+SimSun" w:eastAsia="FSSSnNyp+SimSun"/>
                <w:color w:val="000000"/>
                <w:sz w:val="12"/>
              </w:rPr>
              <w:t xml:space="preserve"> 3.00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769CAEF2">
            <w:pPr>
              <w:widowControl/>
              <w:autoSpaceDE w:val="0"/>
              <w:autoSpaceDN w:val="0"/>
              <w:spacing w:before="80" w:after="0" w:line="120" w:lineRule="exact"/>
              <w:ind w:left="0" w:right="0" w:firstLine="0"/>
              <w:jc w:val="center"/>
            </w:pPr>
            <w:r>
              <w:rPr>
                <w:rFonts w:ascii="FSSSnNyp+SimSun" w:hAnsi="FSSSnNyp+SimSun" w:eastAsia="FSSSnNyp+SimSun"/>
                <w:color w:val="000000"/>
                <w:sz w:val="12"/>
              </w:rPr>
              <w:t xml:space="preserve">       3.00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706BD785">
            <w:pPr>
              <w:widowControl/>
              <w:autoSpaceDE w:val="0"/>
              <w:autoSpaceDN w:val="0"/>
              <w:spacing w:before="16" w:after="0" w:line="120" w:lineRule="exact"/>
              <w:ind w:left="0" w:right="0" w:firstLine="0"/>
              <w:jc w:val="center"/>
            </w:pPr>
            <w:r>
              <w:rPr>
                <w:rFonts w:ascii="FSSSnNyp+SimSun" w:hAnsi="FSSSnNyp+SimSun" w:eastAsia="FSSSnNyp+SimSun"/>
                <w:color w:val="000000"/>
                <w:sz w:val="12"/>
              </w:rPr>
              <w:t>该指标为年末下达，2026年按实际分配后下达指标</w:t>
            </w:r>
          </w:p>
          <w:p w14:paraId="1B045857">
            <w:pPr>
              <w:widowControl/>
              <w:autoSpaceDE w:val="0"/>
              <w:autoSpaceDN w:val="0"/>
              <w:spacing w:before="8" w:after="0" w:line="120" w:lineRule="exact"/>
              <w:ind w:left="20" w:right="0" w:firstLine="0"/>
              <w:jc w:val="left"/>
            </w:pPr>
            <w:r>
              <w:rPr>
                <w:rFonts w:ascii="FSSSnNyp+SimSun" w:hAnsi="FSSSnNyp+SimSun" w:eastAsia="FSSSnNyp+SimSun"/>
                <w:color w:val="000000"/>
                <w:sz w:val="12"/>
              </w:rPr>
              <w:t>。</w:t>
            </w:r>
          </w:p>
        </w:tc>
      </w:tr>
      <w:tr w14:paraId="24A17466">
        <w:tblPrEx>
          <w:tblCellMar>
            <w:top w:w="0" w:type="dxa"/>
            <w:left w:w="108" w:type="dxa"/>
            <w:bottom w:w="0" w:type="dxa"/>
            <w:right w:w="108" w:type="dxa"/>
          </w:tblCellMar>
        </w:tblPrEx>
        <w:trPr>
          <w:trHeight w:val="276"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056F8DEA">
            <w:pPr>
              <w:widowControl/>
              <w:autoSpaceDE w:val="0"/>
              <w:autoSpaceDN w:val="0"/>
              <w:spacing w:before="82" w:after="0" w:line="120" w:lineRule="exact"/>
              <w:ind w:left="16" w:right="0" w:firstLine="0"/>
              <w:jc w:val="left"/>
            </w:pPr>
            <w:r>
              <w:rPr>
                <w:rFonts w:ascii="FSSSnNyp+SimSun" w:hAnsi="FSSSnNyp+SimSun" w:eastAsia="FSSSnNyp+SimSun"/>
                <w:color w:val="000000"/>
                <w:sz w:val="12"/>
              </w:rPr>
              <w:t>在册严重精神障碍患者服药率</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0CE4068B">
            <w:pPr>
              <w:widowControl/>
              <w:autoSpaceDE w:val="0"/>
              <w:autoSpaceDN w:val="0"/>
              <w:spacing w:before="82" w:after="0" w:line="120" w:lineRule="exact"/>
              <w:ind w:left="22" w:right="0" w:firstLine="0"/>
              <w:jc w:val="left"/>
            </w:pPr>
            <w:r>
              <w:rPr>
                <w:rFonts w:ascii="FSSSnNyp+SimSun" w:hAnsi="FSSSnNyp+SimSun" w:eastAsia="FSSSnNyp+SimSun"/>
                <w:color w:val="000000"/>
                <w:sz w:val="12"/>
              </w:rPr>
              <w:t>100</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8D2182A">
            <w:pPr>
              <w:widowControl/>
              <w:autoSpaceDE w:val="0"/>
              <w:autoSpaceDN w:val="0"/>
              <w:spacing w:before="82" w:after="0" w:line="120" w:lineRule="exact"/>
              <w:ind w:left="16" w:right="0" w:firstLine="0"/>
              <w:jc w:val="left"/>
            </w:pPr>
            <w:r>
              <w:rPr>
                <w:rFonts w:ascii="FSSSnNyp+SimSun" w:hAnsi="FSSSnNyp+SimSun" w:eastAsia="FSSSnNyp+SimSun"/>
                <w:color w:val="000000"/>
                <w:sz w:val="12"/>
              </w:rPr>
              <w:t>100</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64248CBA">
            <w:pPr>
              <w:widowControl/>
              <w:autoSpaceDE w:val="0"/>
              <w:autoSpaceDN w:val="0"/>
              <w:spacing w:before="82" w:after="0" w:line="120" w:lineRule="exact"/>
              <w:ind w:left="336" w:right="0" w:firstLine="0"/>
              <w:jc w:val="left"/>
            </w:pPr>
            <w:r>
              <w:rPr>
                <w:rFonts w:ascii="FSSSnNyp+SimSun" w:hAnsi="FSSSnNyp+SimSun" w:eastAsia="FSSSnNyp+SimSun"/>
                <w:color w:val="000000"/>
                <w:sz w:val="12"/>
              </w:rPr>
              <w:t xml:space="preserve"> 3.00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1FE7E713">
            <w:pPr>
              <w:widowControl/>
              <w:autoSpaceDE w:val="0"/>
              <w:autoSpaceDN w:val="0"/>
              <w:spacing w:before="82" w:after="0" w:line="120" w:lineRule="exact"/>
              <w:ind w:left="0" w:right="0" w:firstLine="0"/>
              <w:jc w:val="center"/>
            </w:pPr>
            <w:r>
              <w:rPr>
                <w:rFonts w:ascii="FSSSnNyp+SimSun" w:hAnsi="FSSSnNyp+SimSun" w:eastAsia="FSSSnNyp+SimSun"/>
                <w:color w:val="000000"/>
                <w:sz w:val="12"/>
              </w:rPr>
              <w:t xml:space="preserve">       3.00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58E51A0F">
            <w:pPr>
              <w:widowControl/>
              <w:autoSpaceDE w:val="0"/>
              <w:autoSpaceDN w:val="0"/>
              <w:spacing w:before="18" w:after="0" w:line="120" w:lineRule="exact"/>
              <w:ind w:left="0" w:right="0" w:firstLine="0"/>
              <w:jc w:val="center"/>
            </w:pPr>
            <w:r>
              <w:rPr>
                <w:rFonts w:ascii="FSSSnNyp+SimSun" w:hAnsi="FSSSnNyp+SimSun" w:eastAsia="FSSSnNyp+SimSun"/>
                <w:color w:val="000000"/>
                <w:sz w:val="12"/>
              </w:rPr>
              <w:t>该指标为年末下达，2026年按实际分配后下达指标</w:t>
            </w:r>
          </w:p>
          <w:p w14:paraId="3A799E76">
            <w:pPr>
              <w:widowControl/>
              <w:autoSpaceDE w:val="0"/>
              <w:autoSpaceDN w:val="0"/>
              <w:spacing w:before="8" w:after="0" w:line="120" w:lineRule="exact"/>
              <w:ind w:left="20" w:right="0" w:firstLine="0"/>
              <w:jc w:val="left"/>
            </w:pPr>
            <w:r>
              <w:rPr>
                <w:rFonts w:ascii="FSSSnNyp+SimSun" w:hAnsi="FSSSnNyp+SimSun" w:eastAsia="FSSSnNyp+SimSun"/>
                <w:color w:val="000000"/>
                <w:sz w:val="12"/>
              </w:rPr>
              <w:t>。</w:t>
            </w:r>
          </w:p>
        </w:tc>
      </w:tr>
      <w:tr w14:paraId="18457D6E">
        <w:tblPrEx>
          <w:tblCellMar>
            <w:top w:w="0" w:type="dxa"/>
            <w:left w:w="108" w:type="dxa"/>
            <w:bottom w:w="0" w:type="dxa"/>
            <w:right w:w="108" w:type="dxa"/>
          </w:tblCellMar>
        </w:tblPrEx>
        <w:trPr>
          <w:trHeight w:val="278"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697459F9">
            <w:pPr>
              <w:widowControl/>
              <w:autoSpaceDE w:val="0"/>
              <w:autoSpaceDN w:val="0"/>
              <w:spacing w:before="82" w:after="0" w:line="120" w:lineRule="exact"/>
              <w:ind w:left="16" w:right="0" w:firstLine="0"/>
              <w:jc w:val="left"/>
            </w:pPr>
            <w:r>
              <w:rPr>
                <w:rFonts w:ascii="FSSSnNyp+SimSun" w:hAnsi="FSSSnNyp+SimSun" w:eastAsia="FSSSnNyp+SimSun"/>
                <w:color w:val="000000"/>
                <w:sz w:val="12"/>
              </w:rPr>
              <w:t>各类人群防艾知识知晓率</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1E6152DD">
            <w:pPr>
              <w:widowControl/>
              <w:autoSpaceDE w:val="0"/>
              <w:autoSpaceDN w:val="0"/>
              <w:spacing w:before="82" w:after="0" w:line="120" w:lineRule="exact"/>
              <w:ind w:left="22" w:right="0" w:firstLine="0"/>
              <w:jc w:val="left"/>
            </w:pPr>
            <w:r>
              <w:rPr>
                <w:rFonts w:ascii="FSSSnNyp+SimSun" w:hAnsi="FSSSnNyp+SimSun" w:eastAsia="FSSSnNyp+SimSun"/>
                <w:color w:val="000000"/>
                <w:sz w:val="12"/>
              </w:rPr>
              <w:t>90</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DA6EC26">
            <w:pPr>
              <w:widowControl/>
              <w:autoSpaceDE w:val="0"/>
              <w:autoSpaceDN w:val="0"/>
              <w:spacing w:before="82" w:after="0" w:line="120" w:lineRule="exact"/>
              <w:ind w:left="16" w:right="0" w:firstLine="0"/>
              <w:jc w:val="left"/>
            </w:pPr>
            <w:r>
              <w:rPr>
                <w:rFonts w:ascii="FSSSnNyp+SimSun" w:hAnsi="FSSSnNyp+SimSun" w:eastAsia="FSSSnNyp+SimSun"/>
                <w:color w:val="000000"/>
                <w:sz w:val="12"/>
              </w:rPr>
              <w:t>90</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27F56C85">
            <w:pPr>
              <w:widowControl/>
              <w:autoSpaceDE w:val="0"/>
              <w:autoSpaceDN w:val="0"/>
              <w:spacing w:before="82" w:after="0" w:line="120" w:lineRule="exact"/>
              <w:ind w:left="336" w:right="0" w:firstLine="0"/>
              <w:jc w:val="left"/>
            </w:pPr>
            <w:r>
              <w:rPr>
                <w:rFonts w:ascii="FSSSnNyp+SimSun" w:hAnsi="FSSSnNyp+SimSun" w:eastAsia="FSSSnNyp+SimSun"/>
                <w:color w:val="000000"/>
                <w:sz w:val="12"/>
              </w:rPr>
              <w:t xml:space="preserve"> 3.00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15D585F6">
            <w:pPr>
              <w:widowControl/>
              <w:autoSpaceDE w:val="0"/>
              <w:autoSpaceDN w:val="0"/>
              <w:spacing w:before="82" w:after="0" w:line="120" w:lineRule="exact"/>
              <w:ind w:left="0" w:right="0" w:firstLine="0"/>
              <w:jc w:val="center"/>
            </w:pPr>
            <w:r>
              <w:rPr>
                <w:rFonts w:ascii="FSSSnNyp+SimSun" w:hAnsi="FSSSnNyp+SimSun" w:eastAsia="FSSSnNyp+SimSun"/>
                <w:color w:val="000000"/>
                <w:sz w:val="12"/>
              </w:rPr>
              <w:t xml:space="preserve">       3.00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0813DCD8">
            <w:pPr>
              <w:widowControl/>
              <w:autoSpaceDE w:val="0"/>
              <w:autoSpaceDN w:val="0"/>
              <w:spacing w:before="18" w:after="0" w:line="120" w:lineRule="exact"/>
              <w:ind w:left="0" w:right="0" w:firstLine="0"/>
              <w:jc w:val="center"/>
            </w:pPr>
            <w:r>
              <w:rPr>
                <w:rFonts w:ascii="FSSSnNyp+SimSun" w:hAnsi="FSSSnNyp+SimSun" w:eastAsia="FSSSnNyp+SimSun"/>
                <w:color w:val="000000"/>
                <w:sz w:val="12"/>
              </w:rPr>
              <w:t>该指标为年末下达，2026年按实际分配后下达指标</w:t>
            </w:r>
          </w:p>
          <w:p w14:paraId="79C7C7DC">
            <w:pPr>
              <w:widowControl/>
              <w:autoSpaceDE w:val="0"/>
              <w:autoSpaceDN w:val="0"/>
              <w:spacing w:before="12" w:after="0" w:line="120" w:lineRule="exact"/>
              <w:ind w:left="20" w:right="0" w:firstLine="0"/>
              <w:jc w:val="left"/>
            </w:pPr>
            <w:r>
              <w:rPr>
                <w:rFonts w:ascii="FSSSnNyp+SimSun" w:hAnsi="FSSSnNyp+SimSun" w:eastAsia="FSSSnNyp+SimSun"/>
                <w:color w:val="000000"/>
                <w:sz w:val="12"/>
              </w:rPr>
              <w:t>。</w:t>
            </w:r>
          </w:p>
        </w:tc>
      </w:tr>
      <w:tr w14:paraId="1186404E">
        <w:tblPrEx>
          <w:tblCellMar>
            <w:top w:w="0" w:type="dxa"/>
            <w:left w:w="108" w:type="dxa"/>
            <w:bottom w:w="0" w:type="dxa"/>
            <w:right w:w="108" w:type="dxa"/>
          </w:tblCellMar>
        </w:tblPrEx>
        <w:trPr>
          <w:trHeight w:val="276"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2FF6C0A7">
            <w:pPr>
              <w:widowControl/>
              <w:autoSpaceDE w:val="0"/>
              <w:autoSpaceDN w:val="0"/>
              <w:spacing w:before="78" w:after="0" w:line="120" w:lineRule="exact"/>
              <w:ind w:left="16" w:right="0" w:firstLine="0"/>
              <w:jc w:val="left"/>
            </w:pPr>
            <w:r>
              <w:rPr>
                <w:rFonts w:ascii="FSSSnNyp+SimSun" w:hAnsi="FSSSnNyp+SimSun" w:eastAsia="FSSSnNyp+SimSun"/>
                <w:color w:val="000000"/>
                <w:sz w:val="12"/>
              </w:rPr>
              <w:t>青年学生防艾知识知晓率</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CB5758">
            <w:pPr>
              <w:widowControl/>
              <w:autoSpaceDE w:val="0"/>
              <w:autoSpaceDN w:val="0"/>
              <w:spacing w:before="78" w:after="0" w:line="120" w:lineRule="exact"/>
              <w:ind w:left="22" w:right="0" w:firstLine="0"/>
              <w:jc w:val="left"/>
            </w:pPr>
            <w:r>
              <w:rPr>
                <w:rFonts w:ascii="FSSSnNyp+SimSun" w:hAnsi="FSSSnNyp+SimSun" w:eastAsia="FSSSnNyp+SimSun"/>
                <w:color w:val="000000"/>
                <w:sz w:val="12"/>
              </w:rPr>
              <w:t>95</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424DBB0D">
            <w:pPr>
              <w:widowControl/>
              <w:autoSpaceDE w:val="0"/>
              <w:autoSpaceDN w:val="0"/>
              <w:spacing w:before="78" w:after="0" w:line="120" w:lineRule="exact"/>
              <w:ind w:left="16" w:right="0" w:firstLine="0"/>
              <w:jc w:val="left"/>
            </w:pPr>
            <w:r>
              <w:rPr>
                <w:rFonts w:ascii="FSSSnNyp+SimSun" w:hAnsi="FSSSnNyp+SimSun" w:eastAsia="FSSSnNyp+SimSun"/>
                <w:color w:val="000000"/>
                <w:sz w:val="12"/>
              </w:rPr>
              <w:t>95</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3AA6993C">
            <w:pPr>
              <w:widowControl/>
              <w:autoSpaceDE w:val="0"/>
              <w:autoSpaceDN w:val="0"/>
              <w:spacing w:before="78" w:after="0" w:line="120" w:lineRule="exact"/>
              <w:ind w:left="336" w:right="0" w:firstLine="0"/>
              <w:jc w:val="left"/>
            </w:pPr>
            <w:r>
              <w:rPr>
                <w:rFonts w:ascii="FSSSnNyp+SimSun" w:hAnsi="FSSSnNyp+SimSun" w:eastAsia="FSSSnNyp+SimSun"/>
                <w:color w:val="000000"/>
                <w:sz w:val="12"/>
              </w:rPr>
              <w:t xml:space="preserve"> 3.00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7AB9D8DB">
            <w:pPr>
              <w:widowControl/>
              <w:autoSpaceDE w:val="0"/>
              <w:autoSpaceDN w:val="0"/>
              <w:spacing w:before="78" w:after="0" w:line="120" w:lineRule="exact"/>
              <w:ind w:left="0" w:right="0" w:firstLine="0"/>
              <w:jc w:val="center"/>
            </w:pPr>
            <w:r>
              <w:rPr>
                <w:rFonts w:ascii="FSSSnNyp+SimSun" w:hAnsi="FSSSnNyp+SimSun" w:eastAsia="FSSSnNyp+SimSun"/>
                <w:color w:val="000000"/>
                <w:sz w:val="12"/>
              </w:rPr>
              <w:t xml:space="preserve">       3.00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69744D08">
            <w:pPr>
              <w:widowControl/>
              <w:autoSpaceDE w:val="0"/>
              <w:autoSpaceDN w:val="0"/>
              <w:spacing w:before="14" w:after="0" w:line="120" w:lineRule="exact"/>
              <w:ind w:left="0" w:right="0" w:firstLine="0"/>
              <w:jc w:val="center"/>
            </w:pPr>
            <w:r>
              <w:rPr>
                <w:rFonts w:ascii="FSSSnNyp+SimSun" w:hAnsi="FSSSnNyp+SimSun" w:eastAsia="FSSSnNyp+SimSun"/>
                <w:color w:val="000000"/>
                <w:sz w:val="12"/>
              </w:rPr>
              <w:t>该指标为年末下达，2026年按实际分配后下达指标</w:t>
            </w:r>
          </w:p>
          <w:p w14:paraId="56AE10AF">
            <w:pPr>
              <w:widowControl/>
              <w:autoSpaceDE w:val="0"/>
              <w:autoSpaceDN w:val="0"/>
              <w:spacing w:before="10" w:after="0" w:line="120" w:lineRule="exact"/>
              <w:ind w:left="20" w:right="0" w:firstLine="0"/>
              <w:jc w:val="left"/>
            </w:pPr>
            <w:r>
              <w:rPr>
                <w:rFonts w:ascii="FSSSnNyp+SimSun" w:hAnsi="FSSSnNyp+SimSun" w:eastAsia="FSSSnNyp+SimSun"/>
                <w:color w:val="000000"/>
                <w:sz w:val="12"/>
              </w:rPr>
              <w:t>。</w:t>
            </w:r>
          </w:p>
        </w:tc>
      </w:tr>
      <w:tr w14:paraId="53326B80">
        <w:tblPrEx>
          <w:tblCellMar>
            <w:top w:w="0" w:type="dxa"/>
            <w:left w:w="108" w:type="dxa"/>
            <w:bottom w:w="0" w:type="dxa"/>
            <w:right w:w="108" w:type="dxa"/>
          </w:tblCellMar>
        </w:tblPrEx>
        <w:trPr>
          <w:trHeight w:val="274"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67123935">
            <w:pPr>
              <w:widowControl/>
              <w:autoSpaceDE w:val="0"/>
              <w:autoSpaceDN w:val="0"/>
              <w:spacing w:before="80" w:after="0" w:line="120" w:lineRule="exact"/>
              <w:ind w:left="16" w:right="0" w:firstLine="0"/>
              <w:jc w:val="left"/>
            </w:pPr>
            <w:r>
              <w:rPr>
                <w:rFonts w:ascii="FSSSnNyp+SimSun" w:hAnsi="FSSSnNyp+SimSun" w:eastAsia="FSSSnNyp+SimSun"/>
                <w:color w:val="000000"/>
                <w:sz w:val="12"/>
              </w:rPr>
              <w:t>适龄儿童国家免疫规划疫苗接种率</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7CE7EF83">
            <w:pPr>
              <w:widowControl/>
              <w:autoSpaceDE w:val="0"/>
              <w:autoSpaceDN w:val="0"/>
              <w:spacing w:before="80" w:after="0" w:line="120" w:lineRule="exact"/>
              <w:ind w:left="22" w:right="0" w:firstLine="0"/>
              <w:jc w:val="left"/>
            </w:pPr>
            <w:r>
              <w:rPr>
                <w:rFonts w:ascii="FSSSnNyp+SimSun" w:hAnsi="FSSSnNyp+SimSun" w:eastAsia="FSSSnNyp+SimSun"/>
                <w:color w:val="000000"/>
                <w:sz w:val="12"/>
              </w:rPr>
              <w:t>90</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59836EBD">
            <w:pPr>
              <w:widowControl/>
              <w:autoSpaceDE w:val="0"/>
              <w:autoSpaceDN w:val="0"/>
              <w:spacing w:before="80" w:after="0" w:line="120" w:lineRule="exact"/>
              <w:ind w:left="16" w:right="0" w:firstLine="0"/>
              <w:jc w:val="left"/>
            </w:pPr>
            <w:r>
              <w:rPr>
                <w:rFonts w:ascii="FSSSnNyp+SimSun" w:hAnsi="FSSSnNyp+SimSun" w:eastAsia="FSSSnNyp+SimSun"/>
                <w:color w:val="000000"/>
                <w:sz w:val="12"/>
              </w:rPr>
              <w:t>90</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71ADDCE6">
            <w:pPr>
              <w:widowControl/>
              <w:autoSpaceDE w:val="0"/>
              <w:autoSpaceDN w:val="0"/>
              <w:spacing w:before="80" w:after="0" w:line="120" w:lineRule="exact"/>
              <w:ind w:left="336" w:right="0" w:firstLine="0"/>
              <w:jc w:val="left"/>
            </w:pPr>
            <w:r>
              <w:rPr>
                <w:rFonts w:ascii="FSSSnNyp+SimSun" w:hAnsi="FSSSnNyp+SimSun" w:eastAsia="FSSSnNyp+SimSun"/>
                <w:color w:val="000000"/>
                <w:sz w:val="12"/>
              </w:rPr>
              <w:t xml:space="preserve"> 2.00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233D4B20">
            <w:pPr>
              <w:widowControl/>
              <w:autoSpaceDE w:val="0"/>
              <w:autoSpaceDN w:val="0"/>
              <w:spacing w:before="80" w:after="0" w:line="120" w:lineRule="exact"/>
              <w:ind w:left="0" w:right="0" w:firstLine="0"/>
              <w:jc w:val="center"/>
            </w:pPr>
            <w:r>
              <w:rPr>
                <w:rFonts w:ascii="FSSSnNyp+SimSun" w:hAnsi="FSSSnNyp+SimSun" w:eastAsia="FSSSnNyp+SimSun"/>
                <w:color w:val="000000"/>
                <w:sz w:val="12"/>
              </w:rPr>
              <w:t xml:space="preserve">       2.00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0C5FC4A0">
            <w:pPr>
              <w:widowControl/>
              <w:autoSpaceDE w:val="0"/>
              <w:autoSpaceDN w:val="0"/>
              <w:spacing w:before="16" w:after="0" w:line="120" w:lineRule="exact"/>
              <w:ind w:left="0" w:right="0" w:firstLine="0"/>
              <w:jc w:val="center"/>
            </w:pPr>
            <w:r>
              <w:rPr>
                <w:rFonts w:ascii="FSSSnNyp+SimSun" w:hAnsi="FSSSnNyp+SimSun" w:eastAsia="FSSSnNyp+SimSun"/>
                <w:color w:val="000000"/>
                <w:sz w:val="12"/>
              </w:rPr>
              <w:t>该指标为年末下达，2026年按实际分配后下达指标</w:t>
            </w:r>
          </w:p>
          <w:p w14:paraId="787DB081">
            <w:pPr>
              <w:widowControl/>
              <w:autoSpaceDE w:val="0"/>
              <w:autoSpaceDN w:val="0"/>
              <w:spacing w:before="10" w:after="0" w:line="120" w:lineRule="exact"/>
              <w:ind w:left="20" w:right="0" w:firstLine="0"/>
              <w:jc w:val="left"/>
            </w:pPr>
            <w:r>
              <w:rPr>
                <w:rFonts w:ascii="FSSSnNyp+SimSun" w:hAnsi="FSSSnNyp+SimSun" w:eastAsia="FSSSnNyp+SimSun"/>
                <w:color w:val="000000"/>
                <w:sz w:val="12"/>
              </w:rPr>
              <w:t>。</w:t>
            </w:r>
          </w:p>
        </w:tc>
      </w:tr>
      <w:tr w14:paraId="7ECD5FEE">
        <w:tblPrEx>
          <w:tblCellMar>
            <w:top w:w="0" w:type="dxa"/>
            <w:left w:w="108" w:type="dxa"/>
            <w:bottom w:w="0" w:type="dxa"/>
            <w:right w:w="108" w:type="dxa"/>
          </w:tblCellMar>
        </w:tblPrEx>
        <w:trPr>
          <w:trHeight w:val="276"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4E14A00F">
            <w:pPr>
              <w:widowControl/>
              <w:autoSpaceDE w:val="0"/>
              <w:autoSpaceDN w:val="0"/>
              <w:spacing w:before="80" w:after="0" w:line="120" w:lineRule="exact"/>
              <w:ind w:left="16" w:right="0" w:firstLine="0"/>
              <w:jc w:val="left"/>
            </w:pPr>
            <w:r>
              <w:rPr>
                <w:rFonts w:ascii="FSSSnNyp+SimSun" w:hAnsi="FSSSnNyp+SimSun" w:eastAsia="FSSSnNyp+SimSun"/>
                <w:color w:val="000000"/>
                <w:sz w:val="12"/>
              </w:rPr>
              <w:t>效益指标</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2C855437">
            <w:pPr>
              <w:widowControl/>
              <w:autoSpaceDE w:val="0"/>
              <w:autoSpaceDN w:val="0"/>
              <w:spacing w:before="80" w:after="0" w:line="120" w:lineRule="exact"/>
              <w:ind w:left="22" w:right="0" w:firstLine="0"/>
              <w:jc w:val="left"/>
            </w:pPr>
            <w:r>
              <w:rPr>
                <w:rFonts w:ascii="FSSSnNyp+SimSun" w:hAnsi="FSSSnNyp+SimSun" w:eastAsia="FSSSnNyp+SimSun"/>
                <w:color w:val="000000"/>
                <w:sz w:val="12"/>
              </w:rPr>
              <w:t>空</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0E232E4E"/>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315A1D16">
            <w:pPr>
              <w:widowControl/>
              <w:autoSpaceDE w:val="0"/>
              <w:autoSpaceDN w:val="0"/>
              <w:spacing w:before="80" w:after="0" w:line="120" w:lineRule="exact"/>
              <w:ind w:left="276" w:right="0" w:firstLine="0"/>
              <w:jc w:val="left"/>
            </w:pPr>
            <w:r>
              <w:rPr>
                <w:rFonts w:ascii="FSSSnNyp+SimSun" w:hAnsi="FSSSnNyp+SimSun" w:eastAsia="FSSSnNyp+SimSun"/>
                <w:color w:val="000000"/>
                <w:sz w:val="12"/>
              </w:rPr>
              <w:t xml:space="preserve"> 30.00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4875F4DE">
            <w:pPr>
              <w:widowControl/>
              <w:autoSpaceDE w:val="0"/>
              <w:autoSpaceDN w:val="0"/>
              <w:spacing w:before="80" w:after="0" w:line="120" w:lineRule="exact"/>
              <w:ind w:left="0" w:right="0" w:firstLine="0"/>
              <w:jc w:val="center"/>
            </w:pPr>
            <w:r>
              <w:rPr>
                <w:rFonts w:ascii="FSSSnNyp+SimSun" w:hAnsi="FSSSnNyp+SimSun" w:eastAsia="FSSSnNyp+SimSun"/>
                <w:color w:val="000000"/>
                <w:sz w:val="12"/>
              </w:rPr>
              <w:t xml:space="preserve">      30.00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1E493DD4"/>
        </w:tc>
      </w:tr>
      <w:tr w14:paraId="54E06BD3">
        <w:tblPrEx>
          <w:tblCellMar>
            <w:top w:w="0" w:type="dxa"/>
            <w:left w:w="108" w:type="dxa"/>
            <w:bottom w:w="0" w:type="dxa"/>
            <w:right w:w="108" w:type="dxa"/>
          </w:tblCellMar>
        </w:tblPrEx>
        <w:trPr>
          <w:trHeight w:val="276"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071FDC22">
            <w:pPr>
              <w:widowControl/>
              <w:autoSpaceDE w:val="0"/>
              <w:autoSpaceDN w:val="0"/>
              <w:spacing w:before="82" w:after="0" w:line="120" w:lineRule="exact"/>
              <w:ind w:left="16" w:right="0" w:firstLine="0"/>
              <w:jc w:val="left"/>
            </w:pPr>
            <w:r>
              <w:rPr>
                <w:rFonts w:ascii="FSSSnNyp+SimSun" w:hAnsi="FSSSnNyp+SimSun" w:eastAsia="FSSSnNyp+SimSun"/>
                <w:color w:val="000000"/>
                <w:sz w:val="12"/>
              </w:rPr>
              <w:t>社会效益</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7B4B512D">
            <w:pPr>
              <w:widowControl/>
              <w:autoSpaceDE w:val="0"/>
              <w:autoSpaceDN w:val="0"/>
              <w:spacing w:before="82" w:after="0" w:line="120" w:lineRule="exact"/>
              <w:ind w:left="22" w:right="0" w:firstLine="0"/>
              <w:jc w:val="left"/>
            </w:pPr>
            <w:r>
              <w:rPr>
                <w:rFonts w:ascii="FSSSnNyp+SimSun" w:hAnsi="FSSSnNyp+SimSun" w:eastAsia="FSSSnNyp+SimSun"/>
                <w:color w:val="000000"/>
                <w:sz w:val="12"/>
              </w:rPr>
              <w:t>空</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64D9B28"/>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6B0BB2A1">
            <w:pPr>
              <w:widowControl/>
              <w:autoSpaceDE w:val="0"/>
              <w:autoSpaceDN w:val="0"/>
              <w:spacing w:before="82" w:after="0" w:line="120" w:lineRule="exact"/>
              <w:ind w:left="276" w:right="0" w:firstLine="0"/>
              <w:jc w:val="left"/>
            </w:pPr>
            <w:r>
              <w:rPr>
                <w:rFonts w:ascii="FSSSnNyp+SimSun" w:hAnsi="FSSSnNyp+SimSun" w:eastAsia="FSSSnNyp+SimSun"/>
                <w:color w:val="000000"/>
                <w:sz w:val="12"/>
              </w:rPr>
              <w:t xml:space="preserve"> 10.00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1AE6A561">
            <w:pPr>
              <w:widowControl/>
              <w:autoSpaceDE w:val="0"/>
              <w:autoSpaceDN w:val="0"/>
              <w:spacing w:before="82" w:after="0" w:line="120" w:lineRule="exact"/>
              <w:ind w:left="0" w:right="0" w:firstLine="0"/>
              <w:jc w:val="center"/>
            </w:pPr>
            <w:r>
              <w:rPr>
                <w:rFonts w:ascii="FSSSnNyp+SimSun" w:hAnsi="FSSSnNyp+SimSun" w:eastAsia="FSSSnNyp+SimSun"/>
                <w:color w:val="000000"/>
                <w:sz w:val="12"/>
              </w:rPr>
              <w:t xml:space="preserve">      10.00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0F4E6FC0"/>
        </w:tc>
      </w:tr>
      <w:tr w14:paraId="1ADFACFA">
        <w:tblPrEx>
          <w:tblCellMar>
            <w:top w:w="0" w:type="dxa"/>
            <w:left w:w="108" w:type="dxa"/>
            <w:bottom w:w="0" w:type="dxa"/>
            <w:right w:w="108" w:type="dxa"/>
          </w:tblCellMar>
        </w:tblPrEx>
        <w:trPr>
          <w:trHeight w:val="278"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613DC996">
            <w:pPr>
              <w:widowControl/>
              <w:autoSpaceDE w:val="0"/>
              <w:autoSpaceDN w:val="0"/>
              <w:spacing w:before="82" w:after="0" w:line="120" w:lineRule="exact"/>
              <w:ind w:left="16" w:right="0" w:firstLine="0"/>
              <w:jc w:val="left"/>
            </w:pPr>
            <w:r>
              <w:rPr>
                <w:rFonts w:ascii="FSSSnNyp+SimSun" w:hAnsi="FSSSnNyp+SimSun" w:eastAsia="FSSSnNyp+SimSun"/>
                <w:color w:val="000000"/>
                <w:sz w:val="12"/>
              </w:rPr>
              <w:t>传染病预警作用</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11535FDA">
            <w:pPr>
              <w:widowControl/>
              <w:autoSpaceDE w:val="0"/>
              <w:autoSpaceDN w:val="0"/>
              <w:spacing w:before="18" w:after="0" w:line="120" w:lineRule="exact"/>
              <w:ind w:left="0" w:right="0" w:firstLine="0"/>
              <w:jc w:val="center"/>
            </w:pPr>
            <w:r>
              <w:rPr>
                <w:rFonts w:ascii="FSSSnNyp+SimSun" w:hAnsi="FSSSnNyp+SimSun" w:eastAsia="FSSSnNyp+SimSun"/>
                <w:color w:val="000000"/>
                <w:sz w:val="12"/>
              </w:rPr>
              <w:t>为传染病病原监测预警</w:t>
            </w:r>
          </w:p>
          <w:p w14:paraId="4749A966">
            <w:pPr>
              <w:widowControl/>
              <w:autoSpaceDE w:val="0"/>
              <w:autoSpaceDN w:val="0"/>
              <w:spacing w:before="12" w:after="0" w:line="120" w:lineRule="exact"/>
              <w:ind w:left="22" w:right="0" w:firstLine="0"/>
              <w:jc w:val="left"/>
            </w:pPr>
            <w:r>
              <w:rPr>
                <w:rFonts w:ascii="FSSSnNyp+SimSun" w:hAnsi="FSSSnNyp+SimSun" w:eastAsia="FSSSnNyp+SimSun"/>
                <w:color w:val="000000"/>
                <w:sz w:val="12"/>
              </w:rPr>
              <w:t>提供检测数据</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545F7A92">
            <w:pPr>
              <w:widowControl/>
              <w:autoSpaceDE w:val="0"/>
              <w:autoSpaceDN w:val="0"/>
              <w:spacing w:before="18" w:after="0" w:line="120" w:lineRule="exact"/>
              <w:ind w:left="0" w:right="0" w:firstLine="0"/>
              <w:jc w:val="center"/>
            </w:pPr>
            <w:r>
              <w:rPr>
                <w:rFonts w:ascii="FSSSnNyp+SimSun" w:hAnsi="FSSSnNyp+SimSun" w:eastAsia="FSSSnNyp+SimSun"/>
                <w:color w:val="000000"/>
                <w:sz w:val="12"/>
              </w:rPr>
              <w:t>为传染病病原监测预警</w:t>
            </w:r>
          </w:p>
          <w:p w14:paraId="7C2EF2EB">
            <w:pPr>
              <w:widowControl/>
              <w:autoSpaceDE w:val="0"/>
              <w:autoSpaceDN w:val="0"/>
              <w:spacing w:before="12" w:after="0" w:line="120" w:lineRule="exact"/>
              <w:ind w:left="16" w:right="0" w:firstLine="0"/>
              <w:jc w:val="left"/>
            </w:pPr>
            <w:r>
              <w:rPr>
                <w:rFonts w:ascii="FSSSnNyp+SimSun" w:hAnsi="FSSSnNyp+SimSun" w:eastAsia="FSSSnNyp+SimSun"/>
                <w:color w:val="000000"/>
                <w:sz w:val="12"/>
              </w:rPr>
              <w:t>提供检测数据</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5225EB88">
            <w:pPr>
              <w:widowControl/>
              <w:autoSpaceDE w:val="0"/>
              <w:autoSpaceDN w:val="0"/>
              <w:spacing w:before="82" w:after="0" w:line="120" w:lineRule="exact"/>
              <w:ind w:left="276" w:right="0" w:firstLine="0"/>
              <w:jc w:val="left"/>
            </w:pPr>
            <w:r>
              <w:rPr>
                <w:rFonts w:ascii="FSSSnNyp+SimSun" w:hAnsi="FSSSnNyp+SimSun" w:eastAsia="FSSSnNyp+SimSun"/>
                <w:color w:val="000000"/>
                <w:sz w:val="12"/>
              </w:rPr>
              <w:t xml:space="preserve"> 10.00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5663B6BD">
            <w:pPr>
              <w:widowControl/>
              <w:autoSpaceDE w:val="0"/>
              <w:autoSpaceDN w:val="0"/>
              <w:spacing w:before="82" w:after="0" w:line="120" w:lineRule="exact"/>
              <w:ind w:left="0" w:right="0" w:firstLine="0"/>
              <w:jc w:val="center"/>
            </w:pPr>
            <w:r>
              <w:rPr>
                <w:rFonts w:ascii="FSSSnNyp+SimSun" w:hAnsi="FSSSnNyp+SimSun" w:eastAsia="FSSSnNyp+SimSun"/>
                <w:color w:val="000000"/>
                <w:sz w:val="12"/>
              </w:rPr>
              <w:t xml:space="preserve">      10.00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0EC8F70F">
            <w:pPr>
              <w:widowControl/>
              <w:autoSpaceDE w:val="0"/>
              <w:autoSpaceDN w:val="0"/>
              <w:spacing w:before="18" w:after="0" w:line="120" w:lineRule="exact"/>
              <w:ind w:left="0" w:right="0" w:firstLine="0"/>
              <w:jc w:val="center"/>
            </w:pPr>
            <w:r>
              <w:rPr>
                <w:rFonts w:ascii="FSSSnNyp+SimSun" w:hAnsi="FSSSnNyp+SimSun" w:eastAsia="FSSSnNyp+SimSun"/>
                <w:color w:val="000000"/>
                <w:sz w:val="12"/>
              </w:rPr>
              <w:t>该指标为年末下达，2026年按实际分配后下达指标</w:t>
            </w:r>
          </w:p>
          <w:p w14:paraId="0996DFA2">
            <w:pPr>
              <w:widowControl/>
              <w:autoSpaceDE w:val="0"/>
              <w:autoSpaceDN w:val="0"/>
              <w:spacing w:before="12" w:after="0" w:line="120" w:lineRule="exact"/>
              <w:ind w:left="20" w:right="0" w:firstLine="0"/>
              <w:jc w:val="left"/>
            </w:pPr>
            <w:r>
              <w:rPr>
                <w:rFonts w:ascii="FSSSnNyp+SimSun" w:hAnsi="FSSSnNyp+SimSun" w:eastAsia="FSSSnNyp+SimSun"/>
                <w:color w:val="000000"/>
                <w:sz w:val="12"/>
              </w:rPr>
              <w:t>。</w:t>
            </w:r>
          </w:p>
        </w:tc>
      </w:tr>
      <w:tr w14:paraId="22521F97">
        <w:tblPrEx>
          <w:tblCellMar>
            <w:top w:w="0" w:type="dxa"/>
            <w:left w:w="108" w:type="dxa"/>
            <w:bottom w:w="0" w:type="dxa"/>
            <w:right w:w="108" w:type="dxa"/>
          </w:tblCellMar>
        </w:tblPrEx>
        <w:trPr>
          <w:trHeight w:val="276"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3FF9AE16">
            <w:pPr>
              <w:widowControl/>
              <w:autoSpaceDE w:val="0"/>
              <w:autoSpaceDN w:val="0"/>
              <w:spacing w:before="78" w:after="0" w:line="120" w:lineRule="exact"/>
              <w:ind w:left="16" w:right="0" w:firstLine="0"/>
              <w:jc w:val="left"/>
            </w:pPr>
            <w:r>
              <w:rPr>
                <w:rFonts w:ascii="FSSSnNyp+SimSun" w:hAnsi="FSSSnNyp+SimSun" w:eastAsia="FSSSnNyp+SimSun"/>
                <w:color w:val="000000"/>
                <w:sz w:val="12"/>
              </w:rPr>
              <w:t>可持续影响</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3B9F729E">
            <w:pPr>
              <w:widowControl/>
              <w:autoSpaceDE w:val="0"/>
              <w:autoSpaceDN w:val="0"/>
              <w:spacing w:before="78" w:after="0" w:line="120" w:lineRule="exact"/>
              <w:ind w:left="22" w:right="0" w:firstLine="0"/>
              <w:jc w:val="left"/>
            </w:pPr>
            <w:r>
              <w:rPr>
                <w:rFonts w:ascii="FSSSnNyp+SimSun" w:hAnsi="FSSSnNyp+SimSun" w:eastAsia="FSSSnNyp+SimSun"/>
                <w:color w:val="000000"/>
                <w:sz w:val="12"/>
              </w:rPr>
              <w:t>空</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74FAB33D"/>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5998F346">
            <w:pPr>
              <w:widowControl/>
              <w:autoSpaceDE w:val="0"/>
              <w:autoSpaceDN w:val="0"/>
              <w:spacing w:before="78" w:after="0" w:line="120" w:lineRule="exact"/>
              <w:ind w:left="276" w:right="0" w:firstLine="0"/>
              <w:jc w:val="left"/>
            </w:pPr>
            <w:r>
              <w:rPr>
                <w:rFonts w:ascii="FSSSnNyp+SimSun" w:hAnsi="FSSSnNyp+SimSun" w:eastAsia="FSSSnNyp+SimSun"/>
                <w:color w:val="000000"/>
                <w:sz w:val="12"/>
              </w:rPr>
              <w:t xml:space="preserve"> 20.00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1D0DCC17">
            <w:pPr>
              <w:widowControl/>
              <w:autoSpaceDE w:val="0"/>
              <w:autoSpaceDN w:val="0"/>
              <w:spacing w:before="78" w:after="0" w:line="120" w:lineRule="exact"/>
              <w:ind w:left="0" w:right="0" w:firstLine="0"/>
              <w:jc w:val="center"/>
            </w:pPr>
            <w:r>
              <w:rPr>
                <w:rFonts w:ascii="FSSSnNyp+SimSun" w:hAnsi="FSSSnNyp+SimSun" w:eastAsia="FSSSnNyp+SimSun"/>
                <w:color w:val="000000"/>
                <w:sz w:val="12"/>
              </w:rPr>
              <w:t xml:space="preserve">      20.00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7458D240"/>
        </w:tc>
      </w:tr>
      <w:tr w14:paraId="5C3DEB4D">
        <w:tblPrEx>
          <w:tblCellMar>
            <w:top w:w="0" w:type="dxa"/>
            <w:left w:w="108" w:type="dxa"/>
            <w:bottom w:w="0" w:type="dxa"/>
            <w:right w:w="108" w:type="dxa"/>
          </w:tblCellMar>
        </w:tblPrEx>
        <w:trPr>
          <w:trHeight w:val="274"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74FA7EE8">
            <w:pPr>
              <w:widowControl/>
              <w:autoSpaceDE w:val="0"/>
              <w:autoSpaceDN w:val="0"/>
              <w:spacing w:before="80" w:after="0" w:line="120" w:lineRule="exact"/>
              <w:ind w:left="16" w:right="0" w:firstLine="0"/>
              <w:jc w:val="left"/>
            </w:pPr>
            <w:r>
              <w:rPr>
                <w:rFonts w:ascii="FSSSnNyp+SimSun" w:hAnsi="FSSSnNyp+SimSun" w:eastAsia="FSSSnNyp+SimSun"/>
                <w:color w:val="000000"/>
                <w:sz w:val="12"/>
              </w:rPr>
              <w:t>居民健康水平提高</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04E45896">
            <w:pPr>
              <w:widowControl/>
              <w:autoSpaceDE w:val="0"/>
              <w:autoSpaceDN w:val="0"/>
              <w:spacing w:before="80" w:after="0" w:line="120" w:lineRule="exact"/>
              <w:ind w:left="22" w:right="0" w:firstLine="0"/>
              <w:jc w:val="left"/>
            </w:pPr>
            <w:r>
              <w:rPr>
                <w:rFonts w:ascii="FSSSnNyp+SimSun" w:hAnsi="FSSSnNyp+SimSun" w:eastAsia="FSSSnNyp+SimSun"/>
                <w:color w:val="000000"/>
                <w:sz w:val="12"/>
              </w:rPr>
              <w:t>中长期</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463DF104">
            <w:pPr>
              <w:widowControl/>
              <w:autoSpaceDE w:val="0"/>
              <w:autoSpaceDN w:val="0"/>
              <w:spacing w:before="80" w:after="0" w:line="120" w:lineRule="exact"/>
              <w:ind w:left="16" w:right="0" w:firstLine="0"/>
              <w:jc w:val="left"/>
            </w:pPr>
            <w:r>
              <w:rPr>
                <w:rFonts w:ascii="FSSSnNyp+SimSun" w:hAnsi="FSSSnNyp+SimSun" w:eastAsia="FSSSnNyp+SimSun"/>
                <w:color w:val="000000"/>
                <w:sz w:val="12"/>
              </w:rPr>
              <w:t>中长期</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4DAA56AA">
            <w:pPr>
              <w:widowControl/>
              <w:autoSpaceDE w:val="0"/>
              <w:autoSpaceDN w:val="0"/>
              <w:spacing w:before="80" w:after="0" w:line="120" w:lineRule="exact"/>
              <w:ind w:left="276" w:right="0" w:firstLine="0"/>
              <w:jc w:val="left"/>
            </w:pPr>
            <w:r>
              <w:rPr>
                <w:rFonts w:ascii="FSSSnNyp+SimSun" w:hAnsi="FSSSnNyp+SimSun" w:eastAsia="FSSSnNyp+SimSun"/>
                <w:color w:val="000000"/>
                <w:sz w:val="12"/>
              </w:rPr>
              <w:t xml:space="preserve"> 10.00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66B689B3">
            <w:pPr>
              <w:widowControl/>
              <w:autoSpaceDE w:val="0"/>
              <w:autoSpaceDN w:val="0"/>
              <w:spacing w:before="80" w:after="0" w:line="120" w:lineRule="exact"/>
              <w:ind w:left="0" w:right="0" w:firstLine="0"/>
              <w:jc w:val="center"/>
            </w:pPr>
            <w:r>
              <w:rPr>
                <w:rFonts w:ascii="FSSSnNyp+SimSun" w:hAnsi="FSSSnNyp+SimSun" w:eastAsia="FSSSnNyp+SimSun"/>
                <w:color w:val="000000"/>
                <w:sz w:val="12"/>
              </w:rPr>
              <w:t xml:space="preserve">      10.00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1EEF06C1">
            <w:pPr>
              <w:widowControl/>
              <w:autoSpaceDE w:val="0"/>
              <w:autoSpaceDN w:val="0"/>
              <w:spacing w:before="16" w:after="0" w:line="120" w:lineRule="exact"/>
              <w:ind w:left="0" w:right="0" w:firstLine="0"/>
              <w:jc w:val="center"/>
            </w:pPr>
            <w:r>
              <w:rPr>
                <w:rFonts w:ascii="FSSSnNyp+SimSun" w:hAnsi="FSSSnNyp+SimSun" w:eastAsia="FSSSnNyp+SimSun"/>
                <w:color w:val="000000"/>
                <w:sz w:val="12"/>
              </w:rPr>
              <w:t>该指标为年末下达，2026年按实际分配后下达指标</w:t>
            </w:r>
          </w:p>
          <w:p w14:paraId="55409F08">
            <w:pPr>
              <w:widowControl/>
              <w:autoSpaceDE w:val="0"/>
              <w:autoSpaceDN w:val="0"/>
              <w:spacing w:before="10" w:after="0" w:line="120" w:lineRule="exact"/>
              <w:ind w:left="20" w:right="0" w:firstLine="0"/>
              <w:jc w:val="left"/>
            </w:pPr>
            <w:r>
              <w:rPr>
                <w:rFonts w:ascii="FSSSnNyp+SimSun" w:hAnsi="FSSSnNyp+SimSun" w:eastAsia="FSSSnNyp+SimSun"/>
                <w:color w:val="000000"/>
                <w:sz w:val="12"/>
              </w:rPr>
              <w:t>。</w:t>
            </w:r>
          </w:p>
        </w:tc>
      </w:tr>
      <w:tr w14:paraId="713AFCB0">
        <w:tblPrEx>
          <w:tblCellMar>
            <w:top w:w="0" w:type="dxa"/>
            <w:left w:w="108" w:type="dxa"/>
            <w:bottom w:w="0" w:type="dxa"/>
            <w:right w:w="108" w:type="dxa"/>
          </w:tblCellMar>
        </w:tblPrEx>
        <w:trPr>
          <w:trHeight w:val="276"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3C5D3722">
            <w:pPr>
              <w:widowControl/>
              <w:autoSpaceDE w:val="0"/>
              <w:autoSpaceDN w:val="0"/>
              <w:spacing w:before="80" w:after="0" w:line="120" w:lineRule="exact"/>
              <w:ind w:left="16" w:right="0" w:firstLine="0"/>
              <w:jc w:val="left"/>
            </w:pPr>
            <w:r>
              <w:rPr>
                <w:rFonts w:ascii="FSSSnNyp+SimSun" w:hAnsi="FSSSnNyp+SimSun" w:eastAsia="FSSSnNyp+SimSun"/>
                <w:color w:val="000000"/>
                <w:sz w:val="12"/>
              </w:rPr>
              <w:t>公共卫生均等化水平</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453BA502">
            <w:pPr>
              <w:widowControl/>
              <w:autoSpaceDE w:val="0"/>
              <w:autoSpaceDN w:val="0"/>
              <w:spacing w:before="80" w:after="0" w:line="120" w:lineRule="exact"/>
              <w:ind w:left="22" w:right="0" w:firstLine="0"/>
              <w:jc w:val="left"/>
            </w:pPr>
            <w:r>
              <w:rPr>
                <w:rFonts w:ascii="FSSSnNyp+SimSun" w:hAnsi="FSSSnNyp+SimSun" w:eastAsia="FSSSnNyp+SimSun"/>
                <w:color w:val="000000"/>
                <w:sz w:val="12"/>
              </w:rPr>
              <w:t>持续提高</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F67FB09">
            <w:pPr>
              <w:widowControl/>
              <w:autoSpaceDE w:val="0"/>
              <w:autoSpaceDN w:val="0"/>
              <w:spacing w:before="80" w:after="0" w:line="120" w:lineRule="exact"/>
              <w:ind w:left="16" w:right="0" w:firstLine="0"/>
              <w:jc w:val="left"/>
            </w:pPr>
            <w:r>
              <w:rPr>
                <w:rFonts w:ascii="FSSSnNyp+SimSun" w:hAnsi="FSSSnNyp+SimSun" w:eastAsia="FSSSnNyp+SimSun"/>
                <w:color w:val="000000"/>
                <w:sz w:val="12"/>
              </w:rPr>
              <w:t>持续提高</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4935DCBA">
            <w:pPr>
              <w:widowControl/>
              <w:autoSpaceDE w:val="0"/>
              <w:autoSpaceDN w:val="0"/>
              <w:spacing w:before="80" w:after="0" w:line="120" w:lineRule="exact"/>
              <w:ind w:left="276" w:right="0" w:firstLine="0"/>
              <w:jc w:val="left"/>
            </w:pPr>
            <w:r>
              <w:rPr>
                <w:rFonts w:ascii="FSSSnNyp+SimSun" w:hAnsi="FSSSnNyp+SimSun" w:eastAsia="FSSSnNyp+SimSun"/>
                <w:color w:val="000000"/>
                <w:sz w:val="12"/>
              </w:rPr>
              <w:t xml:space="preserve"> 10.00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071AAA98">
            <w:pPr>
              <w:widowControl/>
              <w:autoSpaceDE w:val="0"/>
              <w:autoSpaceDN w:val="0"/>
              <w:spacing w:before="80" w:after="0" w:line="120" w:lineRule="exact"/>
              <w:ind w:left="0" w:right="0" w:firstLine="0"/>
              <w:jc w:val="center"/>
            </w:pPr>
            <w:r>
              <w:rPr>
                <w:rFonts w:ascii="FSSSnNyp+SimSun" w:hAnsi="FSSSnNyp+SimSun" w:eastAsia="FSSSnNyp+SimSun"/>
                <w:color w:val="000000"/>
                <w:sz w:val="12"/>
              </w:rPr>
              <w:t xml:space="preserve">      10.00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512DB6AF">
            <w:pPr>
              <w:widowControl/>
              <w:autoSpaceDE w:val="0"/>
              <w:autoSpaceDN w:val="0"/>
              <w:spacing w:before="16" w:after="0" w:line="120" w:lineRule="exact"/>
              <w:ind w:left="0" w:right="0" w:firstLine="0"/>
              <w:jc w:val="center"/>
            </w:pPr>
            <w:r>
              <w:rPr>
                <w:rFonts w:ascii="FSSSnNyp+SimSun" w:hAnsi="FSSSnNyp+SimSun" w:eastAsia="FSSSnNyp+SimSun"/>
                <w:color w:val="000000"/>
                <w:sz w:val="12"/>
              </w:rPr>
              <w:t>该指标为年末下达，2026年按实际分配后下达指标</w:t>
            </w:r>
          </w:p>
          <w:p w14:paraId="4948548B">
            <w:pPr>
              <w:widowControl/>
              <w:autoSpaceDE w:val="0"/>
              <w:autoSpaceDN w:val="0"/>
              <w:spacing w:before="8" w:after="0" w:line="120" w:lineRule="exact"/>
              <w:ind w:left="20" w:right="0" w:firstLine="0"/>
              <w:jc w:val="left"/>
            </w:pPr>
            <w:r>
              <w:rPr>
                <w:rFonts w:ascii="FSSSnNyp+SimSun" w:hAnsi="FSSSnNyp+SimSun" w:eastAsia="FSSSnNyp+SimSun"/>
                <w:color w:val="000000"/>
                <w:sz w:val="12"/>
              </w:rPr>
              <w:t>。</w:t>
            </w:r>
          </w:p>
        </w:tc>
      </w:tr>
      <w:tr w14:paraId="7723F47E">
        <w:tblPrEx>
          <w:tblCellMar>
            <w:top w:w="0" w:type="dxa"/>
            <w:left w:w="108" w:type="dxa"/>
            <w:bottom w:w="0" w:type="dxa"/>
            <w:right w:w="108" w:type="dxa"/>
          </w:tblCellMar>
        </w:tblPrEx>
        <w:trPr>
          <w:trHeight w:val="276"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285FC4E6">
            <w:pPr>
              <w:widowControl/>
              <w:autoSpaceDE w:val="0"/>
              <w:autoSpaceDN w:val="0"/>
              <w:spacing w:before="82" w:after="0" w:line="120" w:lineRule="exact"/>
              <w:ind w:left="16" w:right="0" w:firstLine="0"/>
              <w:jc w:val="left"/>
            </w:pPr>
            <w:r>
              <w:rPr>
                <w:rFonts w:ascii="FSSSnNyp+SimSun" w:hAnsi="FSSSnNyp+SimSun" w:eastAsia="FSSSnNyp+SimSun"/>
                <w:color w:val="000000"/>
                <w:sz w:val="12"/>
              </w:rPr>
              <w:t>满意度指标</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0E785A4A">
            <w:pPr>
              <w:widowControl/>
              <w:autoSpaceDE w:val="0"/>
              <w:autoSpaceDN w:val="0"/>
              <w:spacing w:before="82" w:after="0" w:line="120" w:lineRule="exact"/>
              <w:ind w:left="22" w:right="0" w:firstLine="0"/>
              <w:jc w:val="left"/>
            </w:pPr>
            <w:r>
              <w:rPr>
                <w:rFonts w:ascii="FSSSnNyp+SimSun" w:hAnsi="FSSSnNyp+SimSun" w:eastAsia="FSSSnNyp+SimSun"/>
                <w:color w:val="000000"/>
                <w:sz w:val="12"/>
              </w:rPr>
              <w:t>空</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E47AA31"/>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23049359">
            <w:pPr>
              <w:widowControl/>
              <w:autoSpaceDE w:val="0"/>
              <w:autoSpaceDN w:val="0"/>
              <w:spacing w:before="82" w:after="0" w:line="120" w:lineRule="exact"/>
              <w:ind w:left="276" w:right="0" w:firstLine="0"/>
              <w:jc w:val="left"/>
            </w:pPr>
            <w:r>
              <w:rPr>
                <w:rFonts w:ascii="FSSSnNyp+SimSun" w:hAnsi="FSSSnNyp+SimSun" w:eastAsia="FSSSnNyp+SimSun"/>
                <w:color w:val="000000"/>
                <w:sz w:val="12"/>
              </w:rPr>
              <w:t xml:space="preserve"> 10.00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1D73A3DF">
            <w:pPr>
              <w:widowControl/>
              <w:autoSpaceDE w:val="0"/>
              <w:autoSpaceDN w:val="0"/>
              <w:spacing w:before="82" w:after="0" w:line="120" w:lineRule="exact"/>
              <w:ind w:left="0" w:right="0" w:firstLine="0"/>
              <w:jc w:val="center"/>
            </w:pPr>
            <w:r>
              <w:rPr>
                <w:rFonts w:ascii="FSSSnNyp+SimSun" w:hAnsi="FSSSnNyp+SimSun" w:eastAsia="FSSSnNyp+SimSun"/>
                <w:color w:val="000000"/>
                <w:sz w:val="12"/>
              </w:rPr>
              <w:t xml:space="preserve">      10.00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234939E1"/>
        </w:tc>
      </w:tr>
      <w:tr w14:paraId="598683EE">
        <w:tblPrEx>
          <w:tblCellMar>
            <w:top w:w="0" w:type="dxa"/>
            <w:left w:w="108" w:type="dxa"/>
            <w:bottom w:w="0" w:type="dxa"/>
            <w:right w:w="108" w:type="dxa"/>
          </w:tblCellMar>
        </w:tblPrEx>
        <w:trPr>
          <w:trHeight w:val="278"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71C8D920">
            <w:pPr>
              <w:widowControl/>
              <w:autoSpaceDE w:val="0"/>
              <w:autoSpaceDN w:val="0"/>
              <w:spacing w:before="82" w:after="0" w:line="120" w:lineRule="exact"/>
              <w:ind w:left="16" w:right="0" w:firstLine="0"/>
              <w:jc w:val="left"/>
            </w:pPr>
            <w:r>
              <w:rPr>
                <w:rFonts w:ascii="FSSSnNyp+SimSun" w:hAnsi="FSSSnNyp+SimSun" w:eastAsia="FSSSnNyp+SimSun"/>
                <w:color w:val="000000"/>
                <w:sz w:val="12"/>
              </w:rPr>
              <w:t>服务对象满意度</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70F99532">
            <w:pPr>
              <w:widowControl/>
              <w:autoSpaceDE w:val="0"/>
              <w:autoSpaceDN w:val="0"/>
              <w:spacing w:before="82" w:after="0" w:line="120" w:lineRule="exact"/>
              <w:ind w:left="22" w:right="0" w:firstLine="0"/>
              <w:jc w:val="left"/>
            </w:pPr>
            <w:r>
              <w:rPr>
                <w:rFonts w:ascii="FSSSnNyp+SimSun" w:hAnsi="FSSSnNyp+SimSun" w:eastAsia="FSSSnNyp+SimSun"/>
                <w:color w:val="000000"/>
                <w:sz w:val="12"/>
              </w:rPr>
              <w:t>空</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52B9BE44"/>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463C26A1">
            <w:pPr>
              <w:widowControl/>
              <w:autoSpaceDE w:val="0"/>
              <w:autoSpaceDN w:val="0"/>
              <w:spacing w:before="82" w:after="0" w:line="120" w:lineRule="exact"/>
              <w:ind w:left="276" w:right="0" w:firstLine="0"/>
              <w:jc w:val="left"/>
            </w:pPr>
            <w:r>
              <w:rPr>
                <w:rFonts w:ascii="FSSSnNyp+SimSun" w:hAnsi="FSSSnNyp+SimSun" w:eastAsia="FSSSnNyp+SimSun"/>
                <w:color w:val="000000"/>
                <w:sz w:val="12"/>
              </w:rPr>
              <w:t xml:space="preserve"> 10.00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032E6F07">
            <w:pPr>
              <w:widowControl/>
              <w:autoSpaceDE w:val="0"/>
              <w:autoSpaceDN w:val="0"/>
              <w:spacing w:before="82" w:after="0" w:line="120" w:lineRule="exact"/>
              <w:ind w:left="0" w:right="0" w:firstLine="0"/>
              <w:jc w:val="center"/>
            </w:pPr>
            <w:r>
              <w:rPr>
                <w:rFonts w:ascii="FSSSnNyp+SimSun" w:hAnsi="FSSSnNyp+SimSun" w:eastAsia="FSSSnNyp+SimSun"/>
                <w:color w:val="000000"/>
                <w:sz w:val="12"/>
              </w:rPr>
              <w:t xml:space="preserve">      10.00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08165034"/>
        </w:tc>
      </w:tr>
      <w:tr w14:paraId="514BD23E">
        <w:tblPrEx>
          <w:tblCellMar>
            <w:top w:w="0" w:type="dxa"/>
            <w:left w:w="108" w:type="dxa"/>
            <w:bottom w:w="0" w:type="dxa"/>
            <w:right w:w="108" w:type="dxa"/>
          </w:tblCellMar>
        </w:tblPrEx>
        <w:trPr>
          <w:trHeight w:val="276"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34A9C87A">
            <w:pPr>
              <w:widowControl/>
              <w:autoSpaceDE w:val="0"/>
              <w:autoSpaceDN w:val="0"/>
              <w:spacing w:before="78" w:after="0" w:line="120" w:lineRule="exact"/>
              <w:ind w:left="16" w:right="0" w:firstLine="0"/>
              <w:jc w:val="left"/>
            </w:pPr>
            <w:r>
              <w:rPr>
                <w:rFonts w:ascii="FSSSnNyp+SimSun" w:hAnsi="FSSSnNyp+SimSun" w:eastAsia="FSSSnNyp+SimSun"/>
                <w:color w:val="000000"/>
                <w:sz w:val="12"/>
              </w:rPr>
              <w:t>疫情防控部门满意度</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6EE5FCC5">
            <w:pPr>
              <w:widowControl/>
              <w:autoSpaceDE w:val="0"/>
              <w:autoSpaceDN w:val="0"/>
              <w:spacing w:before="78" w:after="0" w:line="120" w:lineRule="exact"/>
              <w:ind w:left="22" w:right="0" w:firstLine="0"/>
              <w:jc w:val="left"/>
            </w:pPr>
            <w:r>
              <w:rPr>
                <w:rFonts w:ascii="FSSSnNyp+SimSun" w:hAnsi="FSSSnNyp+SimSun" w:eastAsia="FSSSnNyp+SimSun"/>
                <w:color w:val="000000"/>
                <w:sz w:val="12"/>
              </w:rPr>
              <w:t>90</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9A4E768">
            <w:pPr>
              <w:widowControl/>
              <w:autoSpaceDE w:val="0"/>
              <w:autoSpaceDN w:val="0"/>
              <w:spacing w:before="78" w:after="0" w:line="120" w:lineRule="exact"/>
              <w:ind w:left="16" w:right="0" w:firstLine="0"/>
              <w:jc w:val="left"/>
            </w:pPr>
            <w:r>
              <w:rPr>
                <w:rFonts w:ascii="FSSSnNyp+SimSun" w:hAnsi="FSSSnNyp+SimSun" w:eastAsia="FSSSnNyp+SimSun"/>
                <w:color w:val="000000"/>
                <w:sz w:val="12"/>
              </w:rPr>
              <w:t>90</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65A8D1E4">
            <w:pPr>
              <w:widowControl/>
              <w:autoSpaceDE w:val="0"/>
              <w:autoSpaceDN w:val="0"/>
              <w:spacing w:before="78" w:after="0" w:line="120" w:lineRule="exact"/>
              <w:ind w:left="336" w:right="0" w:firstLine="0"/>
              <w:jc w:val="left"/>
            </w:pPr>
            <w:r>
              <w:rPr>
                <w:rFonts w:ascii="FSSSnNyp+SimSun" w:hAnsi="FSSSnNyp+SimSun" w:eastAsia="FSSSnNyp+SimSun"/>
                <w:color w:val="000000"/>
                <w:sz w:val="12"/>
              </w:rPr>
              <w:t xml:space="preserve"> 5.00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09B259FE">
            <w:pPr>
              <w:widowControl/>
              <w:autoSpaceDE w:val="0"/>
              <w:autoSpaceDN w:val="0"/>
              <w:spacing w:before="78" w:after="0" w:line="120" w:lineRule="exact"/>
              <w:ind w:left="0" w:right="0" w:firstLine="0"/>
              <w:jc w:val="center"/>
            </w:pPr>
            <w:r>
              <w:rPr>
                <w:rFonts w:ascii="FSSSnNyp+SimSun" w:hAnsi="FSSSnNyp+SimSun" w:eastAsia="FSSSnNyp+SimSun"/>
                <w:color w:val="000000"/>
                <w:sz w:val="12"/>
              </w:rPr>
              <w:t xml:space="preserve">       5.00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1083AC2A">
            <w:pPr>
              <w:widowControl/>
              <w:autoSpaceDE w:val="0"/>
              <w:autoSpaceDN w:val="0"/>
              <w:spacing w:before="14" w:after="0" w:line="120" w:lineRule="exact"/>
              <w:ind w:left="0" w:right="0" w:firstLine="0"/>
              <w:jc w:val="center"/>
            </w:pPr>
            <w:r>
              <w:rPr>
                <w:rFonts w:ascii="FSSSnNyp+SimSun" w:hAnsi="FSSSnNyp+SimSun" w:eastAsia="FSSSnNyp+SimSun"/>
                <w:color w:val="000000"/>
                <w:sz w:val="12"/>
              </w:rPr>
              <w:t>该指标为年末下达，2026年按实际分配后下达指标</w:t>
            </w:r>
          </w:p>
          <w:p w14:paraId="33BA6927">
            <w:pPr>
              <w:widowControl/>
              <w:autoSpaceDE w:val="0"/>
              <w:autoSpaceDN w:val="0"/>
              <w:spacing w:before="10" w:after="0" w:line="120" w:lineRule="exact"/>
              <w:ind w:left="20" w:right="0" w:firstLine="0"/>
              <w:jc w:val="left"/>
            </w:pPr>
            <w:r>
              <w:rPr>
                <w:rFonts w:ascii="FSSSnNyp+SimSun" w:hAnsi="FSSSnNyp+SimSun" w:eastAsia="FSSSnNyp+SimSun"/>
                <w:color w:val="000000"/>
                <w:sz w:val="12"/>
              </w:rPr>
              <w:t>。</w:t>
            </w:r>
          </w:p>
        </w:tc>
      </w:tr>
      <w:tr w14:paraId="2B008630">
        <w:tblPrEx>
          <w:tblCellMar>
            <w:top w:w="0" w:type="dxa"/>
            <w:left w:w="108" w:type="dxa"/>
            <w:bottom w:w="0" w:type="dxa"/>
            <w:right w:w="108" w:type="dxa"/>
          </w:tblCellMar>
        </w:tblPrEx>
        <w:trPr>
          <w:trHeight w:val="254" w:hRule="exact"/>
        </w:trPr>
        <w:tc>
          <w:tcPr>
            <w:tcW w:w="2380" w:type="dxa"/>
            <w:tcBorders>
              <w:top w:val="single" w:color="000000" w:sz="4" w:space="0"/>
              <w:left w:val="single" w:color="000000" w:sz="4" w:space="0"/>
              <w:bottom w:val="single" w:color="000000" w:sz="4" w:space="0"/>
              <w:right w:val="single" w:color="000000" w:sz="4" w:space="0"/>
            </w:tcBorders>
            <w:tcMar>
              <w:left w:w="0" w:type="dxa"/>
              <w:right w:w="0" w:type="dxa"/>
            </w:tcMar>
          </w:tcPr>
          <w:p w14:paraId="0352CA2B">
            <w:pPr>
              <w:widowControl/>
              <w:autoSpaceDE w:val="0"/>
              <w:autoSpaceDN w:val="0"/>
              <w:spacing w:before="80" w:after="0" w:line="120" w:lineRule="exact"/>
              <w:ind w:left="16" w:right="0" w:firstLine="0"/>
              <w:jc w:val="left"/>
            </w:pPr>
            <w:r>
              <w:rPr>
                <w:rFonts w:ascii="FSSSnNyp+SimSun" w:hAnsi="FSSSnNyp+SimSun" w:eastAsia="FSSSnNyp+SimSun"/>
                <w:color w:val="000000"/>
                <w:sz w:val="12"/>
              </w:rPr>
              <w:t>患者满意度</w:t>
            </w:r>
          </w:p>
        </w:tc>
        <w:tc>
          <w:tcPr>
            <w:tcW w:w="1268" w:type="dxa"/>
            <w:tcBorders>
              <w:top w:val="single" w:color="000000" w:sz="4" w:space="0"/>
              <w:left w:val="single" w:color="000000" w:sz="4" w:space="0"/>
              <w:bottom w:val="single" w:color="000000" w:sz="4" w:space="0"/>
              <w:right w:val="single" w:color="000000" w:sz="4" w:space="0"/>
            </w:tcBorders>
            <w:tcMar>
              <w:left w:w="0" w:type="dxa"/>
              <w:right w:w="0" w:type="dxa"/>
            </w:tcMar>
          </w:tcPr>
          <w:p w14:paraId="3308A449">
            <w:pPr>
              <w:widowControl/>
              <w:autoSpaceDE w:val="0"/>
              <w:autoSpaceDN w:val="0"/>
              <w:spacing w:before="80" w:after="0" w:line="120" w:lineRule="exact"/>
              <w:ind w:left="22" w:right="0" w:firstLine="0"/>
              <w:jc w:val="left"/>
            </w:pPr>
            <w:r>
              <w:rPr>
                <w:rFonts w:ascii="FSSSnNyp+SimSun" w:hAnsi="FSSSnNyp+SimSun" w:eastAsia="FSSSnNyp+SimSun"/>
                <w:color w:val="000000"/>
                <w:sz w:val="12"/>
              </w:rPr>
              <w:t>85</w:t>
            </w:r>
          </w:p>
        </w:tc>
        <w:tc>
          <w:tcPr>
            <w:tcW w:w="12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23811F9">
            <w:pPr>
              <w:widowControl/>
              <w:autoSpaceDE w:val="0"/>
              <w:autoSpaceDN w:val="0"/>
              <w:spacing w:before="80" w:after="0" w:line="120" w:lineRule="exact"/>
              <w:ind w:left="16" w:right="0" w:firstLine="0"/>
              <w:jc w:val="left"/>
            </w:pPr>
            <w:r>
              <w:rPr>
                <w:rFonts w:ascii="FSSSnNyp+SimSun" w:hAnsi="FSSSnNyp+SimSun" w:eastAsia="FSSSnNyp+SimSun"/>
                <w:color w:val="000000"/>
                <w:sz w:val="12"/>
              </w:rPr>
              <w:t>85</w:t>
            </w:r>
          </w:p>
        </w:tc>
        <w:tc>
          <w:tcPr>
            <w:tcW w:w="716" w:type="dxa"/>
            <w:tcBorders>
              <w:top w:val="single" w:color="000000" w:sz="4" w:space="0"/>
              <w:left w:val="single" w:color="000000" w:sz="4" w:space="0"/>
              <w:bottom w:val="single" w:color="000000" w:sz="4" w:space="0"/>
              <w:right w:val="single" w:color="000000" w:sz="4" w:space="0"/>
            </w:tcBorders>
            <w:tcMar>
              <w:left w:w="0" w:type="dxa"/>
              <w:right w:w="0" w:type="dxa"/>
            </w:tcMar>
          </w:tcPr>
          <w:p w14:paraId="43A545B8">
            <w:pPr>
              <w:widowControl/>
              <w:autoSpaceDE w:val="0"/>
              <w:autoSpaceDN w:val="0"/>
              <w:spacing w:before="80" w:after="0" w:line="120" w:lineRule="exact"/>
              <w:ind w:left="336" w:right="0" w:firstLine="0"/>
              <w:jc w:val="left"/>
            </w:pPr>
            <w:r>
              <w:rPr>
                <w:rFonts w:ascii="FSSSnNyp+SimSun" w:hAnsi="FSSSnNyp+SimSun" w:eastAsia="FSSSnNyp+SimSun"/>
                <w:color w:val="000000"/>
                <w:sz w:val="12"/>
              </w:rPr>
              <w:t xml:space="preserve"> 5.00 </w:t>
            </w:r>
          </w:p>
        </w:tc>
        <w:tc>
          <w:tcPr>
            <w:tcW w:w="786" w:type="dxa"/>
            <w:tcBorders>
              <w:top w:val="single" w:color="000000" w:sz="4" w:space="0"/>
              <w:left w:val="single" w:color="000000" w:sz="4" w:space="0"/>
              <w:bottom w:val="single" w:color="000000" w:sz="4" w:space="0"/>
              <w:right w:val="single" w:color="000000" w:sz="4" w:space="0"/>
            </w:tcBorders>
            <w:tcMar>
              <w:left w:w="0" w:type="dxa"/>
              <w:right w:w="0" w:type="dxa"/>
            </w:tcMar>
          </w:tcPr>
          <w:p w14:paraId="30035C12">
            <w:pPr>
              <w:widowControl/>
              <w:autoSpaceDE w:val="0"/>
              <w:autoSpaceDN w:val="0"/>
              <w:spacing w:before="80" w:after="0" w:line="120" w:lineRule="exact"/>
              <w:ind w:left="0" w:right="0" w:firstLine="0"/>
              <w:jc w:val="center"/>
            </w:pPr>
            <w:r>
              <w:rPr>
                <w:rFonts w:ascii="FSSSnNyp+SimSun" w:hAnsi="FSSSnNyp+SimSun" w:eastAsia="FSSSnNyp+SimSun"/>
                <w:color w:val="000000"/>
                <w:sz w:val="12"/>
              </w:rPr>
              <w:t xml:space="preserve">       5.00 </w:t>
            </w:r>
          </w:p>
        </w:tc>
        <w:tc>
          <w:tcPr>
            <w:tcW w:w="2718" w:type="dxa"/>
            <w:tcBorders>
              <w:top w:val="single" w:color="000000" w:sz="4" w:space="0"/>
              <w:left w:val="single" w:color="000000" w:sz="4" w:space="0"/>
              <w:bottom w:val="single" w:color="000000" w:sz="4" w:space="0"/>
              <w:right w:val="single" w:color="000000" w:sz="4" w:space="0"/>
            </w:tcBorders>
            <w:tcMar>
              <w:left w:w="0" w:type="dxa"/>
              <w:right w:w="0" w:type="dxa"/>
            </w:tcMar>
          </w:tcPr>
          <w:p w14:paraId="0EA4025A">
            <w:pPr>
              <w:widowControl/>
              <w:autoSpaceDE w:val="0"/>
              <w:autoSpaceDN w:val="0"/>
              <w:spacing w:before="16" w:after="0" w:line="120" w:lineRule="exact"/>
              <w:ind w:left="0" w:right="0" w:firstLine="0"/>
              <w:jc w:val="center"/>
            </w:pPr>
            <w:r>
              <w:rPr>
                <w:rFonts w:ascii="FSSSnNyp+SimSun" w:hAnsi="FSSSnNyp+SimSun" w:eastAsia="FSSSnNyp+SimSun"/>
                <w:color w:val="000000"/>
                <w:sz w:val="12"/>
              </w:rPr>
              <w:t>该指标为年末下达，2026年按实际分配后下达指标</w:t>
            </w:r>
          </w:p>
          <w:p w14:paraId="29C6EE80">
            <w:pPr>
              <w:widowControl/>
              <w:autoSpaceDE w:val="0"/>
              <w:autoSpaceDN w:val="0"/>
              <w:spacing w:before="10" w:after="0" w:line="120" w:lineRule="exact"/>
              <w:ind w:left="20" w:right="0" w:firstLine="0"/>
              <w:jc w:val="left"/>
            </w:pPr>
            <w:r>
              <w:rPr>
                <w:rFonts w:ascii="FSSSnNyp+SimSun" w:hAnsi="FSSSnNyp+SimSun" w:eastAsia="FSSSnNyp+SimSun"/>
                <w:color w:val="000000"/>
                <w:sz w:val="12"/>
              </w:rPr>
              <w:t>。</w:t>
            </w:r>
          </w:p>
        </w:tc>
      </w:tr>
    </w:tbl>
    <w:p w14:paraId="27B000DC">
      <w:pPr>
        <w:widowControl/>
        <w:autoSpaceDE w:val="0"/>
        <w:autoSpaceDN w:val="0"/>
        <w:spacing w:before="0" w:after="0" w:line="14" w:lineRule="exact"/>
        <w:ind w:left="0" w:right="0"/>
      </w:pPr>
    </w:p>
    <w:p w14:paraId="63E650B9">
      <w:pPr>
        <w:sectPr>
          <w:pgSz w:w="16837" w:h="12305"/>
          <w:pgMar w:top="720" w:right="1440" w:bottom="740" w:left="1080" w:header="720" w:footer="720" w:gutter="0"/>
          <w:cols w:equalWidth="0" w:num="1">
            <w:col w:w="14316"/>
          </w:cols>
          <w:docGrid w:linePitch="360" w:charSpace="0"/>
        </w:sectPr>
      </w:pPr>
    </w:p>
    <w:p w14:paraId="25420799">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354"/>
        <w:gridCol w:w="1256"/>
        <w:gridCol w:w="1156"/>
        <w:gridCol w:w="1158"/>
        <w:gridCol w:w="1156"/>
      </w:tblGrid>
      <w:tr w14:paraId="7ECBBD8D">
        <w:tblPrEx>
          <w:tblCellMar>
            <w:top w:w="0" w:type="dxa"/>
            <w:left w:w="108" w:type="dxa"/>
            <w:bottom w:w="0" w:type="dxa"/>
            <w:right w:w="108" w:type="dxa"/>
          </w:tblCellMar>
        </w:tblPrEx>
        <w:trPr>
          <w:trHeight w:val="690" w:hRule="exact"/>
        </w:trPr>
        <w:tc>
          <w:tcPr>
            <w:tcW w:w="1109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4B2C2AE5">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15122F95">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8526D3C">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312"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656091CF">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昆财社〔2025〕178号2025年计划生育奖励与扶助省级结算补助资金</w:t>
            </w:r>
          </w:p>
        </w:tc>
      </w:tr>
      <w:tr w14:paraId="04B361A2">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73FF7F90">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45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1A6B2C35">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256"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2B1CDB16">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7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01651E26">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40FB580C">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35BFA5FD">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60B47F1E">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A888A13"/>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8EE4689">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39773BC3">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0FB84AB">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58EC8B9">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37269B90">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061DEE3">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46C053CB">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B490597"/>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79035CD">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3DEE509"/>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089CDB33">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401,400.00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37AA813">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47BBBBC">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184400CF">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7FBD588">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w:t>
            </w:r>
          </w:p>
        </w:tc>
      </w:tr>
      <w:tr w14:paraId="5DA2A2C4">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05B7BD7"/>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EAC4853">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5FB8EC97">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4C8BA473">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401,400.00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CA6E705"/>
        </w:tc>
        <w:tc>
          <w:tcPr>
            <w:tcW w:w="3470"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46159913"/>
        </w:tc>
      </w:tr>
      <w:tr w14:paraId="3D90209F">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7408A955"/>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A8B5A5C">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781E064">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18DCA389">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2AB0B25">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16FC3CDC"/>
        </w:tc>
      </w:tr>
      <w:tr w14:paraId="0E8185A4">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56FB77A0"/>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220CD2B">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F3F06C2"/>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2C688BC1"/>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E1C3861"/>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1A6763C7"/>
        </w:tc>
      </w:tr>
      <w:tr w14:paraId="61127119">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14B25437">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57CC230E">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3C31D6BD">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13474A84">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472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43D7FE83">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3DE187E4">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712378B1"/>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74168F4D">
            <w:pPr>
              <w:widowControl/>
              <w:autoSpaceDE w:val="0"/>
              <w:autoSpaceDN w:val="0"/>
              <w:spacing w:before="0" w:after="0" w:line="260" w:lineRule="exact"/>
              <w:ind w:left="30" w:right="144" w:firstLine="0"/>
              <w:jc w:val="left"/>
            </w:pPr>
            <w:r>
              <w:rPr>
                <w:rFonts w:ascii="FSSSnNyp+SimSun" w:hAnsi="FSSSnNyp+SimSun" w:eastAsia="FSSSnNyp+SimSun"/>
                <w:color w:val="000000"/>
                <w:w w:val="98"/>
                <w:sz w:val="22"/>
              </w:rPr>
              <w:t>实施计划生育家庭奖励与扶助制度，缓解计划生育困难家庭在生产、生活、医疗和养老等方面的特殊困难，改善计划生育家庭生产生活状况，引导和帮助计划生育家庭发展生产，保障和改善民生，促进社会和谐稳定。</w:t>
            </w:r>
          </w:p>
        </w:tc>
        <w:tc>
          <w:tcPr>
            <w:tcW w:w="472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424C4289">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因财政资金紧张,已于26年1月完成全部发放。</w:t>
            </w:r>
          </w:p>
        </w:tc>
      </w:tr>
      <w:tr w14:paraId="54D2E499">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53CFB411">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108"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180DF8B8">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09539828">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598ED12F">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2D5624C">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811318D">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261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172BAB5">
            <w:pPr>
              <w:widowControl/>
              <w:autoSpaceDE w:val="0"/>
              <w:autoSpaceDN w:val="0"/>
              <w:spacing w:before="136" w:after="0" w:line="216" w:lineRule="exact"/>
              <w:ind w:left="1828" w:right="0" w:firstLine="0"/>
              <w:jc w:val="left"/>
            </w:pPr>
            <w:r>
              <w:rPr>
                <w:rFonts w:ascii="FSSSnNyp+SimSun" w:hAnsi="FSSSnNyp+SimSun" w:eastAsia="FSSSnNyp+SimSun"/>
                <w:color w:val="000000"/>
                <w:w w:val="98"/>
                <w:sz w:val="22"/>
              </w:rPr>
              <w:t xml:space="preserve"> 90.00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8AFB254">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自评等级</w:t>
            </w:r>
          </w:p>
        </w:tc>
        <w:tc>
          <w:tcPr>
            <w:tcW w:w="231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D5C72E6">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70C2D1E8">
        <w:tblPrEx>
          <w:tblCellMar>
            <w:top w:w="0" w:type="dxa"/>
            <w:left w:w="108" w:type="dxa"/>
            <w:bottom w:w="0" w:type="dxa"/>
            <w:right w:w="108" w:type="dxa"/>
          </w:tblCellMar>
        </w:tblPrEx>
        <w:trPr>
          <w:trHeight w:val="1658" w:hRule="exact"/>
        </w:trPr>
        <w:tc>
          <w:tcPr>
            <w:tcW w:w="1109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1FE81390">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38B32D34">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3C239F57">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4E7B2C7E">
      <w:pPr>
        <w:widowControl/>
        <w:autoSpaceDE w:val="0"/>
        <w:autoSpaceDN w:val="0"/>
        <w:spacing w:before="0" w:after="0" w:line="14" w:lineRule="exact"/>
        <w:ind w:left="0" w:right="0"/>
      </w:pPr>
    </w:p>
    <w:p w14:paraId="46EA144A">
      <w:pPr>
        <w:sectPr>
          <w:pgSz w:w="16837" w:h="12305"/>
          <w:pgMar w:top="716" w:right="1440" w:bottom="732" w:left="1072" w:header="720" w:footer="720" w:gutter="0"/>
          <w:cols w:equalWidth="0" w:num="1">
            <w:col w:w="14323"/>
          </w:cols>
          <w:docGrid w:linePitch="360" w:charSpace="0"/>
        </w:sectPr>
      </w:pPr>
    </w:p>
    <w:p w14:paraId="7E18C828">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3754"/>
        <w:gridCol w:w="1278"/>
        <w:gridCol w:w="3582"/>
        <w:gridCol w:w="918"/>
        <w:gridCol w:w="1006"/>
        <w:gridCol w:w="2230"/>
      </w:tblGrid>
      <w:tr w14:paraId="7F66EC2A">
        <w:tblPrEx>
          <w:tblCellMar>
            <w:top w:w="0" w:type="dxa"/>
            <w:left w:w="108" w:type="dxa"/>
            <w:bottom w:w="0" w:type="dxa"/>
            <w:right w:w="108" w:type="dxa"/>
          </w:tblCellMar>
        </w:tblPrEx>
        <w:trPr>
          <w:trHeight w:val="514" w:hRule="exact"/>
        </w:trPr>
        <w:tc>
          <w:tcPr>
            <w:tcW w:w="12768"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68A2235A">
            <w:pPr>
              <w:widowControl/>
              <w:autoSpaceDE w:val="0"/>
              <w:autoSpaceDN w:val="0"/>
              <w:spacing w:before="148" w:after="0" w:line="230" w:lineRule="exact"/>
              <w:ind w:left="0" w:right="0" w:firstLine="0"/>
              <w:jc w:val="center"/>
            </w:pPr>
            <w:r>
              <w:rPr>
                <w:rFonts w:ascii="FSSSnNyp+SimSun" w:hAnsi="FSSSnNyp+SimSun" w:eastAsia="FSSSnNyp+SimSun"/>
                <w:color w:val="000000"/>
                <w:sz w:val="23"/>
              </w:rPr>
              <w:t>项目支出绩效目标</w:t>
            </w:r>
          </w:p>
        </w:tc>
      </w:tr>
      <w:tr w14:paraId="291E061C">
        <w:tblPrEx>
          <w:tblCellMar>
            <w:top w:w="0" w:type="dxa"/>
            <w:left w:w="108" w:type="dxa"/>
            <w:bottom w:w="0" w:type="dxa"/>
            <w:right w:w="108" w:type="dxa"/>
          </w:tblCellMar>
        </w:tblPrEx>
        <w:trPr>
          <w:trHeight w:val="368" w:hRule="exact"/>
        </w:trPr>
        <w:tc>
          <w:tcPr>
            <w:tcW w:w="3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668309A4">
            <w:pPr>
              <w:widowControl/>
              <w:autoSpaceDE w:val="0"/>
              <w:autoSpaceDN w:val="0"/>
              <w:spacing w:before="110" w:after="0" w:line="154" w:lineRule="exact"/>
              <w:ind w:left="24" w:right="0" w:firstLine="0"/>
              <w:jc w:val="left"/>
            </w:pPr>
            <w:r>
              <w:rPr>
                <w:rFonts w:ascii="FSSSnNyp+SimSun" w:hAnsi="FSSSnNyp+SimSun" w:eastAsia="FSSSnNyp+SimSun"/>
                <w:color w:val="000000"/>
                <w:w w:val="102"/>
                <w:sz w:val="15"/>
              </w:rPr>
              <w:t>项目绩效指标</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14:paraId="21F91E06">
            <w:pPr>
              <w:widowControl/>
              <w:autoSpaceDE w:val="0"/>
              <w:autoSpaceDN w:val="0"/>
              <w:spacing w:before="110" w:after="0" w:line="154" w:lineRule="exact"/>
              <w:ind w:left="24" w:right="0" w:firstLine="0"/>
              <w:jc w:val="left"/>
            </w:pPr>
            <w:r>
              <w:rPr>
                <w:rFonts w:ascii="FSSSnNyp+SimSun" w:hAnsi="FSSSnNyp+SimSun" w:eastAsia="FSSSnNyp+SimSun"/>
                <w:color w:val="000000"/>
                <w:w w:val="102"/>
                <w:sz w:val="15"/>
              </w:rPr>
              <w:t>年度指标</w:t>
            </w:r>
          </w:p>
        </w:tc>
        <w:tc>
          <w:tcPr>
            <w:tcW w:w="3582" w:type="dxa"/>
            <w:tcBorders>
              <w:top w:val="single" w:color="000000" w:sz="4" w:space="0"/>
              <w:left w:val="single" w:color="000000" w:sz="4" w:space="0"/>
              <w:bottom w:val="single" w:color="000000" w:sz="4" w:space="0"/>
              <w:right w:val="single" w:color="000000" w:sz="4" w:space="0"/>
            </w:tcBorders>
            <w:tcMar>
              <w:left w:w="0" w:type="dxa"/>
              <w:right w:w="0" w:type="dxa"/>
            </w:tcMar>
          </w:tcPr>
          <w:p w14:paraId="301B3B0E">
            <w:pPr>
              <w:widowControl/>
              <w:autoSpaceDE w:val="0"/>
              <w:autoSpaceDN w:val="0"/>
              <w:spacing w:before="110" w:after="0" w:line="154" w:lineRule="exact"/>
              <w:ind w:left="24" w:right="0" w:firstLine="0"/>
              <w:jc w:val="left"/>
            </w:pPr>
            <w:r>
              <w:rPr>
                <w:rFonts w:ascii="FSSSnNyp+SimSun" w:hAnsi="FSSSnNyp+SimSun" w:eastAsia="FSSSnNyp+SimSun"/>
                <w:color w:val="000000"/>
                <w:w w:val="102"/>
                <w:sz w:val="15"/>
              </w:rPr>
              <w:t>实际完成值</w:t>
            </w:r>
          </w:p>
        </w:tc>
        <w:tc>
          <w:tcPr>
            <w:tcW w:w="918" w:type="dxa"/>
            <w:tcBorders>
              <w:top w:val="single" w:color="000000" w:sz="4" w:space="0"/>
              <w:left w:val="single" w:color="000000" w:sz="4" w:space="0"/>
              <w:bottom w:val="single" w:color="000000" w:sz="4" w:space="0"/>
              <w:right w:val="single" w:color="000000" w:sz="4" w:space="0"/>
            </w:tcBorders>
            <w:tcMar>
              <w:left w:w="0" w:type="dxa"/>
              <w:right w:w="0" w:type="dxa"/>
            </w:tcMar>
          </w:tcPr>
          <w:p w14:paraId="46873CB0">
            <w:pPr>
              <w:widowControl/>
              <w:autoSpaceDE w:val="0"/>
              <w:autoSpaceDN w:val="0"/>
              <w:spacing w:before="110" w:after="0" w:line="154" w:lineRule="exact"/>
              <w:ind w:left="24" w:right="0" w:firstLine="0"/>
              <w:jc w:val="left"/>
            </w:pPr>
            <w:r>
              <w:rPr>
                <w:rFonts w:ascii="FSSSnNyp+SimSun" w:hAnsi="FSSSnNyp+SimSun" w:eastAsia="FSSSnNyp+SimSun"/>
                <w:color w:val="000000"/>
                <w:w w:val="102"/>
                <w:sz w:val="15"/>
              </w:rPr>
              <w:t>分值</w:t>
            </w:r>
          </w:p>
        </w:tc>
        <w:tc>
          <w:tcPr>
            <w:tcW w:w="1006" w:type="dxa"/>
            <w:tcBorders>
              <w:top w:val="single" w:color="000000" w:sz="4" w:space="0"/>
              <w:left w:val="single" w:color="000000" w:sz="4" w:space="0"/>
              <w:bottom w:val="single" w:color="000000" w:sz="4" w:space="0"/>
              <w:right w:val="single" w:color="000000" w:sz="4" w:space="0"/>
            </w:tcBorders>
            <w:tcMar>
              <w:left w:w="0" w:type="dxa"/>
              <w:right w:w="0" w:type="dxa"/>
            </w:tcMar>
          </w:tcPr>
          <w:p w14:paraId="523243C7">
            <w:pPr>
              <w:widowControl/>
              <w:autoSpaceDE w:val="0"/>
              <w:autoSpaceDN w:val="0"/>
              <w:spacing w:before="110" w:after="0" w:line="154" w:lineRule="exact"/>
              <w:ind w:left="24" w:right="0" w:firstLine="0"/>
              <w:jc w:val="left"/>
            </w:pPr>
            <w:r>
              <w:rPr>
                <w:rFonts w:ascii="FSSSnNyp+SimSun" w:hAnsi="FSSSnNyp+SimSun" w:eastAsia="FSSSnNyp+SimSun"/>
                <w:color w:val="000000"/>
                <w:w w:val="102"/>
                <w:sz w:val="15"/>
              </w:rPr>
              <w:t>得分</w:t>
            </w:r>
          </w:p>
        </w:tc>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26992777">
            <w:pPr>
              <w:widowControl/>
              <w:autoSpaceDE w:val="0"/>
              <w:autoSpaceDN w:val="0"/>
              <w:spacing w:before="110" w:after="0" w:line="154" w:lineRule="exact"/>
              <w:ind w:left="24" w:right="0" w:firstLine="0"/>
              <w:jc w:val="left"/>
            </w:pPr>
            <w:r>
              <w:rPr>
                <w:rFonts w:ascii="FSSSnNyp+SimSun" w:hAnsi="FSSSnNyp+SimSun" w:eastAsia="FSSSnNyp+SimSun"/>
                <w:color w:val="000000"/>
                <w:w w:val="102"/>
                <w:sz w:val="15"/>
              </w:rPr>
              <w:t>偏差原因分析及改进措施</w:t>
            </w:r>
          </w:p>
        </w:tc>
      </w:tr>
      <w:tr w14:paraId="3F124E40">
        <w:tblPrEx>
          <w:tblCellMar>
            <w:top w:w="0" w:type="dxa"/>
            <w:left w:w="108" w:type="dxa"/>
            <w:bottom w:w="0" w:type="dxa"/>
            <w:right w:w="108" w:type="dxa"/>
          </w:tblCellMar>
        </w:tblPrEx>
        <w:trPr>
          <w:trHeight w:val="354" w:hRule="exact"/>
        </w:trPr>
        <w:tc>
          <w:tcPr>
            <w:tcW w:w="3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5B469FAC">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产出指标</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14:paraId="6F87D6D0">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空</w:t>
            </w:r>
          </w:p>
        </w:tc>
        <w:tc>
          <w:tcPr>
            <w:tcW w:w="3582" w:type="dxa"/>
            <w:tcBorders>
              <w:top w:val="single" w:color="000000" w:sz="4" w:space="0"/>
              <w:left w:val="single" w:color="000000" w:sz="4" w:space="0"/>
              <w:bottom w:val="single" w:color="000000" w:sz="4" w:space="0"/>
              <w:right w:val="single" w:color="000000" w:sz="4" w:space="0"/>
            </w:tcBorders>
            <w:tcMar>
              <w:left w:w="0" w:type="dxa"/>
              <w:right w:w="0" w:type="dxa"/>
            </w:tcMar>
          </w:tcPr>
          <w:p w14:paraId="4D2A7671"/>
        </w:tc>
        <w:tc>
          <w:tcPr>
            <w:tcW w:w="918" w:type="dxa"/>
            <w:tcBorders>
              <w:top w:val="single" w:color="000000" w:sz="4" w:space="0"/>
              <w:left w:val="single" w:color="000000" w:sz="4" w:space="0"/>
              <w:bottom w:val="single" w:color="000000" w:sz="4" w:space="0"/>
              <w:right w:val="single" w:color="000000" w:sz="4" w:space="0"/>
            </w:tcBorders>
            <w:tcMar>
              <w:left w:w="0" w:type="dxa"/>
              <w:right w:w="0" w:type="dxa"/>
            </w:tcMar>
          </w:tcPr>
          <w:p w14:paraId="0912BAAA">
            <w:pPr>
              <w:widowControl/>
              <w:autoSpaceDE w:val="0"/>
              <w:autoSpaceDN w:val="0"/>
              <w:spacing w:before="104" w:after="0" w:line="154" w:lineRule="exact"/>
              <w:ind w:left="354" w:right="0" w:firstLine="0"/>
              <w:jc w:val="left"/>
            </w:pPr>
            <w:r>
              <w:rPr>
                <w:rFonts w:ascii="FSSSnNyp+SimSun" w:hAnsi="FSSSnNyp+SimSun" w:eastAsia="FSSSnNyp+SimSun"/>
                <w:color w:val="000000"/>
                <w:w w:val="102"/>
                <w:sz w:val="15"/>
              </w:rPr>
              <w:t xml:space="preserve"> 50.00 </w:t>
            </w:r>
          </w:p>
        </w:tc>
        <w:tc>
          <w:tcPr>
            <w:tcW w:w="1006" w:type="dxa"/>
            <w:tcBorders>
              <w:top w:val="single" w:color="000000" w:sz="4" w:space="0"/>
              <w:left w:val="single" w:color="000000" w:sz="4" w:space="0"/>
              <w:bottom w:val="single" w:color="000000" w:sz="4" w:space="0"/>
              <w:right w:val="single" w:color="000000" w:sz="4" w:space="0"/>
            </w:tcBorders>
            <w:tcMar>
              <w:left w:w="0" w:type="dxa"/>
              <w:right w:w="0" w:type="dxa"/>
            </w:tcMar>
          </w:tcPr>
          <w:p w14:paraId="00958B87">
            <w:pPr>
              <w:widowControl/>
              <w:autoSpaceDE w:val="0"/>
              <w:autoSpaceDN w:val="0"/>
              <w:spacing w:before="104" w:after="0" w:line="154" w:lineRule="exact"/>
              <w:ind w:left="0" w:right="0" w:firstLine="0"/>
              <w:jc w:val="center"/>
            </w:pPr>
            <w:r>
              <w:rPr>
                <w:rFonts w:ascii="FSSSnNyp+SimSun" w:hAnsi="FSSSnNyp+SimSun" w:eastAsia="FSSSnNyp+SimSun"/>
                <w:color w:val="000000"/>
                <w:w w:val="102"/>
                <w:sz w:val="15"/>
              </w:rPr>
              <w:t xml:space="preserve">      50.00 </w:t>
            </w:r>
          </w:p>
        </w:tc>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1946E2D9"/>
        </w:tc>
      </w:tr>
      <w:tr w14:paraId="07FAC94F">
        <w:tblPrEx>
          <w:tblCellMar>
            <w:top w:w="0" w:type="dxa"/>
            <w:left w:w="108" w:type="dxa"/>
            <w:bottom w:w="0" w:type="dxa"/>
            <w:right w:w="108" w:type="dxa"/>
          </w:tblCellMar>
        </w:tblPrEx>
        <w:trPr>
          <w:trHeight w:val="352" w:hRule="exact"/>
        </w:trPr>
        <w:tc>
          <w:tcPr>
            <w:tcW w:w="3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16EEAFAD">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数量指标</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14:paraId="6FF0915B">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空</w:t>
            </w:r>
          </w:p>
        </w:tc>
        <w:tc>
          <w:tcPr>
            <w:tcW w:w="3582" w:type="dxa"/>
            <w:tcBorders>
              <w:top w:val="single" w:color="000000" w:sz="4" w:space="0"/>
              <w:left w:val="single" w:color="000000" w:sz="4" w:space="0"/>
              <w:bottom w:val="single" w:color="000000" w:sz="4" w:space="0"/>
              <w:right w:val="single" w:color="000000" w:sz="4" w:space="0"/>
            </w:tcBorders>
            <w:tcMar>
              <w:left w:w="0" w:type="dxa"/>
              <w:right w:w="0" w:type="dxa"/>
            </w:tcMar>
          </w:tcPr>
          <w:p w14:paraId="1095B8F4"/>
        </w:tc>
        <w:tc>
          <w:tcPr>
            <w:tcW w:w="918" w:type="dxa"/>
            <w:tcBorders>
              <w:top w:val="single" w:color="000000" w:sz="4" w:space="0"/>
              <w:left w:val="single" w:color="000000" w:sz="4" w:space="0"/>
              <w:bottom w:val="single" w:color="000000" w:sz="4" w:space="0"/>
              <w:right w:val="single" w:color="000000" w:sz="4" w:space="0"/>
            </w:tcBorders>
            <w:tcMar>
              <w:left w:w="0" w:type="dxa"/>
              <w:right w:w="0" w:type="dxa"/>
            </w:tcMar>
          </w:tcPr>
          <w:p w14:paraId="783D3BDF">
            <w:pPr>
              <w:widowControl/>
              <w:autoSpaceDE w:val="0"/>
              <w:autoSpaceDN w:val="0"/>
              <w:spacing w:before="104" w:after="0" w:line="154" w:lineRule="exact"/>
              <w:ind w:left="354" w:right="0" w:firstLine="0"/>
              <w:jc w:val="left"/>
            </w:pPr>
            <w:r>
              <w:rPr>
                <w:rFonts w:ascii="FSSSnNyp+SimSun" w:hAnsi="FSSSnNyp+SimSun" w:eastAsia="FSSSnNyp+SimSun"/>
                <w:color w:val="000000"/>
                <w:w w:val="102"/>
                <w:sz w:val="15"/>
              </w:rPr>
              <w:t xml:space="preserve"> 40.00 </w:t>
            </w:r>
          </w:p>
        </w:tc>
        <w:tc>
          <w:tcPr>
            <w:tcW w:w="1006" w:type="dxa"/>
            <w:tcBorders>
              <w:top w:val="single" w:color="000000" w:sz="4" w:space="0"/>
              <w:left w:val="single" w:color="000000" w:sz="4" w:space="0"/>
              <w:bottom w:val="single" w:color="000000" w:sz="4" w:space="0"/>
              <w:right w:val="single" w:color="000000" w:sz="4" w:space="0"/>
            </w:tcBorders>
            <w:tcMar>
              <w:left w:w="0" w:type="dxa"/>
              <w:right w:w="0" w:type="dxa"/>
            </w:tcMar>
          </w:tcPr>
          <w:p w14:paraId="7A708F6E">
            <w:pPr>
              <w:widowControl/>
              <w:autoSpaceDE w:val="0"/>
              <w:autoSpaceDN w:val="0"/>
              <w:spacing w:before="104" w:after="0" w:line="154" w:lineRule="exact"/>
              <w:ind w:left="0" w:right="0" w:firstLine="0"/>
              <w:jc w:val="center"/>
            </w:pPr>
            <w:r>
              <w:rPr>
                <w:rFonts w:ascii="FSSSnNyp+SimSun" w:hAnsi="FSSSnNyp+SimSun" w:eastAsia="FSSSnNyp+SimSun"/>
                <w:color w:val="000000"/>
                <w:w w:val="102"/>
                <w:sz w:val="15"/>
              </w:rPr>
              <w:t xml:space="preserve">      40.00 </w:t>
            </w:r>
          </w:p>
        </w:tc>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3E777A95"/>
        </w:tc>
      </w:tr>
      <w:tr w14:paraId="66CE7145">
        <w:tblPrEx>
          <w:tblCellMar>
            <w:top w:w="0" w:type="dxa"/>
            <w:left w:w="108" w:type="dxa"/>
            <w:bottom w:w="0" w:type="dxa"/>
            <w:right w:w="108" w:type="dxa"/>
          </w:tblCellMar>
        </w:tblPrEx>
        <w:trPr>
          <w:trHeight w:val="354" w:hRule="exact"/>
        </w:trPr>
        <w:tc>
          <w:tcPr>
            <w:tcW w:w="3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46805F03">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扶助独生子女伤残家庭人数</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14:paraId="28E3C152">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797</w:t>
            </w:r>
          </w:p>
        </w:tc>
        <w:tc>
          <w:tcPr>
            <w:tcW w:w="3582" w:type="dxa"/>
            <w:tcBorders>
              <w:top w:val="single" w:color="000000" w:sz="4" w:space="0"/>
              <w:left w:val="single" w:color="000000" w:sz="4" w:space="0"/>
              <w:bottom w:val="single" w:color="000000" w:sz="4" w:space="0"/>
              <w:right w:val="single" w:color="000000" w:sz="4" w:space="0"/>
            </w:tcBorders>
            <w:tcMar>
              <w:left w:w="0" w:type="dxa"/>
              <w:right w:w="0" w:type="dxa"/>
            </w:tcMar>
          </w:tcPr>
          <w:p w14:paraId="2161E07D">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860</w:t>
            </w:r>
          </w:p>
        </w:tc>
        <w:tc>
          <w:tcPr>
            <w:tcW w:w="918" w:type="dxa"/>
            <w:tcBorders>
              <w:top w:val="single" w:color="000000" w:sz="4" w:space="0"/>
              <w:left w:val="single" w:color="000000" w:sz="4" w:space="0"/>
              <w:bottom w:val="single" w:color="000000" w:sz="4" w:space="0"/>
              <w:right w:val="single" w:color="000000" w:sz="4" w:space="0"/>
            </w:tcBorders>
            <w:tcMar>
              <w:left w:w="0" w:type="dxa"/>
              <w:right w:w="0" w:type="dxa"/>
            </w:tcMar>
          </w:tcPr>
          <w:p w14:paraId="3DBE756D">
            <w:pPr>
              <w:widowControl/>
              <w:autoSpaceDE w:val="0"/>
              <w:autoSpaceDN w:val="0"/>
              <w:spacing w:before="104" w:after="0" w:line="154" w:lineRule="exact"/>
              <w:ind w:left="432" w:right="0" w:firstLine="0"/>
              <w:jc w:val="left"/>
            </w:pPr>
            <w:r>
              <w:rPr>
                <w:rFonts w:ascii="FSSSnNyp+SimSun" w:hAnsi="FSSSnNyp+SimSun" w:eastAsia="FSSSnNyp+SimSun"/>
                <w:color w:val="000000"/>
                <w:w w:val="102"/>
                <w:sz w:val="15"/>
              </w:rPr>
              <w:t xml:space="preserve"> 4.00 </w:t>
            </w:r>
          </w:p>
        </w:tc>
        <w:tc>
          <w:tcPr>
            <w:tcW w:w="1006" w:type="dxa"/>
            <w:tcBorders>
              <w:top w:val="single" w:color="000000" w:sz="4" w:space="0"/>
              <w:left w:val="single" w:color="000000" w:sz="4" w:space="0"/>
              <w:bottom w:val="single" w:color="000000" w:sz="4" w:space="0"/>
              <w:right w:val="single" w:color="000000" w:sz="4" w:space="0"/>
            </w:tcBorders>
            <w:tcMar>
              <w:left w:w="0" w:type="dxa"/>
              <w:right w:w="0" w:type="dxa"/>
            </w:tcMar>
          </w:tcPr>
          <w:p w14:paraId="0F2145C8">
            <w:pPr>
              <w:widowControl/>
              <w:autoSpaceDE w:val="0"/>
              <w:autoSpaceDN w:val="0"/>
              <w:spacing w:before="104" w:after="0" w:line="154" w:lineRule="exact"/>
              <w:ind w:left="0" w:right="0" w:firstLine="0"/>
              <w:jc w:val="center"/>
            </w:pPr>
            <w:r>
              <w:rPr>
                <w:rFonts w:ascii="FSSSnNyp+SimSun" w:hAnsi="FSSSnNyp+SimSun" w:eastAsia="FSSSnNyp+SimSun"/>
                <w:color w:val="000000"/>
                <w:w w:val="102"/>
                <w:sz w:val="15"/>
              </w:rPr>
              <w:t xml:space="preserve">       4.00 </w:t>
            </w:r>
          </w:p>
        </w:tc>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3B4A5AD8">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无</w:t>
            </w:r>
          </w:p>
        </w:tc>
      </w:tr>
      <w:tr w14:paraId="0591FBA2">
        <w:tblPrEx>
          <w:tblCellMar>
            <w:top w:w="0" w:type="dxa"/>
            <w:left w:w="108" w:type="dxa"/>
            <w:bottom w:w="0" w:type="dxa"/>
            <w:right w:w="108" w:type="dxa"/>
          </w:tblCellMar>
        </w:tblPrEx>
        <w:trPr>
          <w:trHeight w:val="352" w:hRule="exact"/>
        </w:trPr>
        <w:tc>
          <w:tcPr>
            <w:tcW w:w="3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07D8A310">
            <w:pPr>
              <w:widowControl/>
              <w:autoSpaceDE w:val="0"/>
              <w:autoSpaceDN w:val="0"/>
              <w:spacing w:before="102" w:after="0" w:line="154" w:lineRule="exact"/>
              <w:ind w:left="24" w:right="0" w:firstLine="0"/>
              <w:jc w:val="left"/>
            </w:pPr>
            <w:r>
              <w:rPr>
                <w:rFonts w:ascii="FSSSnNyp+SimSun" w:hAnsi="FSSSnNyp+SimSun" w:eastAsia="FSSSnNyp+SimSun"/>
                <w:color w:val="000000"/>
                <w:w w:val="102"/>
                <w:sz w:val="15"/>
              </w:rPr>
              <w:t>扶助独生子女死亡家庭人数</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14:paraId="4A47AC82">
            <w:pPr>
              <w:widowControl/>
              <w:autoSpaceDE w:val="0"/>
              <w:autoSpaceDN w:val="0"/>
              <w:spacing w:before="102" w:after="0" w:line="154" w:lineRule="exact"/>
              <w:ind w:left="24" w:right="0" w:firstLine="0"/>
              <w:jc w:val="left"/>
            </w:pPr>
            <w:r>
              <w:rPr>
                <w:rFonts w:ascii="FSSSnNyp+SimSun" w:hAnsi="FSSSnNyp+SimSun" w:eastAsia="FSSSnNyp+SimSun"/>
                <w:color w:val="000000"/>
                <w:w w:val="102"/>
                <w:sz w:val="15"/>
              </w:rPr>
              <w:t>1159</w:t>
            </w:r>
          </w:p>
        </w:tc>
        <w:tc>
          <w:tcPr>
            <w:tcW w:w="3582" w:type="dxa"/>
            <w:tcBorders>
              <w:top w:val="single" w:color="000000" w:sz="4" w:space="0"/>
              <w:left w:val="single" w:color="000000" w:sz="4" w:space="0"/>
              <w:bottom w:val="single" w:color="000000" w:sz="4" w:space="0"/>
              <w:right w:val="single" w:color="000000" w:sz="4" w:space="0"/>
            </w:tcBorders>
            <w:tcMar>
              <w:left w:w="0" w:type="dxa"/>
              <w:right w:w="0" w:type="dxa"/>
            </w:tcMar>
          </w:tcPr>
          <w:p w14:paraId="46110BBC">
            <w:pPr>
              <w:widowControl/>
              <w:autoSpaceDE w:val="0"/>
              <w:autoSpaceDN w:val="0"/>
              <w:spacing w:before="102" w:after="0" w:line="154" w:lineRule="exact"/>
              <w:ind w:left="24" w:right="0" w:firstLine="0"/>
              <w:jc w:val="left"/>
            </w:pPr>
            <w:r>
              <w:rPr>
                <w:rFonts w:ascii="FSSSnNyp+SimSun" w:hAnsi="FSSSnNyp+SimSun" w:eastAsia="FSSSnNyp+SimSun"/>
                <w:color w:val="000000"/>
                <w:w w:val="102"/>
                <w:sz w:val="15"/>
              </w:rPr>
              <w:t>1259</w:t>
            </w:r>
          </w:p>
        </w:tc>
        <w:tc>
          <w:tcPr>
            <w:tcW w:w="918" w:type="dxa"/>
            <w:tcBorders>
              <w:top w:val="single" w:color="000000" w:sz="4" w:space="0"/>
              <w:left w:val="single" w:color="000000" w:sz="4" w:space="0"/>
              <w:bottom w:val="single" w:color="000000" w:sz="4" w:space="0"/>
              <w:right w:val="single" w:color="000000" w:sz="4" w:space="0"/>
            </w:tcBorders>
            <w:tcMar>
              <w:left w:w="0" w:type="dxa"/>
              <w:right w:w="0" w:type="dxa"/>
            </w:tcMar>
          </w:tcPr>
          <w:p w14:paraId="44F85C1F">
            <w:pPr>
              <w:widowControl/>
              <w:autoSpaceDE w:val="0"/>
              <w:autoSpaceDN w:val="0"/>
              <w:spacing w:before="102" w:after="0" w:line="154" w:lineRule="exact"/>
              <w:ind w:left="432" w:right="0" w:firstLine="0"/>
              <w:jc w:val="left"/>
            </w:pPr>
            <w:r>
              <w:rPr>
                <w:rFonts w:ascii="FSSSnNyp+SimSun" w:hAnsi="FSSSnNyp+SimSun" w:eastAsia="FSSSnNyp+SimSun"/>
                <w:color w:val="000000"/>
                <w:w w:val="102"/>
                <w:sz w:val="15"/>
              </w:rPr>
              <w:t xml:space="preserve"> 4.00 </w:t>
            </w:r>
          </w:p>
        </w:tc>
        <w:tc>
          <w:tcPr>
            <w:tcW w:w="1006" w:type="dxa"/>
            <w:tcBorders>
              <w:top w:val="single" w:color="000000" w:sz="4" w:space="0"/>
              <w:left w:val="single" w:color="000000" w:sz="4" w:space="0"/>
              <w:bottom w:val="single" w:color="000000" w:sz="4" w:space="0"/>
              <w:right w:val="single" w:color="000000" w:sz="4" w:space="0"/>
            </w:tcBorders>
            <w:tcMar>
              <w:left w:w="0" w:type="dxa"/>
              <w:right w:w="0" w:type="dxa"/>
            </w:tcMar>
          </w:tcPr>
          <w:p w14:paraId="61EF8DF9">
            <w:pPr>
              <w:widowControl/>
              <w:autoSpaceDE w:val="0"/>
              <w:autoSpaceDN w:val="0"/>
              <w:spacing w:before="102" w:after="0" w:line="154" w:lineRule="exact"/>
              <w:ind w:left="0" w:right="0" w:firstLine="0"/>
              <w:jc w:val="center"/>
            </w:pPr>
            <w:r>
              <w:rPr>
                <w:rFonts w:ascii="FSSSnNyp+SimSun" w:hAnsi="FSSSnNyp+SimSun" w:eastAsia="FSSSnNyp+SimSun"/>
                <w:color w:val="000000"/>
                <w:w w:val="102"/>
                <w:sz w:val="15"/>
              </w:rPr>
              <w:t xml:space="preserve">       4.00 </w:t>
            </w:r>
          </w:p>
        </w:tc>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055A936F">
            <w:pPr>
              <w:widowControl/>
              <w:autoSpaceDE w:val="0"/>
              <w:autoSpaceDN w:val="0"/>
              <w:spacing w:before="102" w:after="0" w:line="154" w:lineRule="exact"/>
              <w:ind w:left="24" w:right="0" w:firstLine="0"/>
              <w:jc w:val="left"/>
            </w:pPr>
            <w:r>
              <w:rPr>
                <w:rFonts w:ascii="FSSSnNyp+SimSun" w:hAnsi="FSSSnNyp+SimSun" w:eastAsia="FSSSnNyp+SimSun"/>
                <w:color w:val="000000"/>
                <w:w w:val="102"/>
                <w:sz w:val="15"/>
              </w:rPr>
              <w:t>无</w:t>
            </w:r>
          </w:p>
        </w:tc>
      </w:tr>
      <w:tr w14:paraId="2C52D684">
        <w:tblPrEx>
          <w:tblCellMar>
            <w:top w:w="0" w:type="dxa"/>
            <w:left w:w="108" w:type="dxa"/>
            <w:bottom w:w="0" w:type="dxa"/>
            <w:right w:w="108" w:type="dxa"/>
          </w:tblCellMar>
        </w:tblPrEx>
        <w:trPr>
          <w:trHeight w:val="352" w:hRule="exact"/>
        </w:trPr>
        <w:tc>
          <w:tcPr>
            <w:tcW w:w="3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790BF0B4">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扶助计划生育手术并发症一级二级三级人数</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14:paraId="4F929E0D">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0</w:t>
            </w:r>
          </w:p>
        </w:tc>
        <w:tc>
          <w:tcPr>
            <w:tcW w:w="3582" w:type="dxa"/>
            <w:tcBorders>
              <w:top w:val="single" w:color="000000" w:sz="4" w:space="0"/>
              <w:left w:val="single" w:color="000000" w:sz="4" w:space="0"/>
              <w:bottom w:val="single" w:color="000000" w:sz="4" w:space="0"/>
              <w:right w:val="single" w:color="000000" w:sz="4" w:space="0"/>
            </w:tcBorders>
            <w:tcMar>
              <w:left w:w="0" w:type="dxa"/>
              <w:right w:w="0" w:type="dxa"/>
            </w:tcMar>
          </w:tcPr>
          <w:p w14:paraId="7AC2A13C">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0</w:t>
            </w:r>
          </w:p>
        </w:tc>
        <w:tc>
          <w:tcPr>
            <w:tcW w:w="918" w:type="dxa"/>
            <w:tcBorders>
              <w:top w:val="single" w:color="000000" w:sz="4" w:space="0"/>
              <w:left w:val="single" w:color="000000" w:sz="4" w:space="0"/>
              <w:bottom w:val="single" w:color="000000" w:sz="4" w:space="0"/>
              <w:right w:val="single" w:color="000000" w:sz="4" w:space="0"/>
            </w:tcBorders>
            <w:tcMar>
              <w:left w:w="0" w:type="dxa"/>
              <w:right w:w="0" w:type="dxa"/>
            </w:tcMar>
          </w:tcPr>
          <w:p w14:paraId="7BD53333">
            <w:pPr>
              <w:widowControl/>
              <w:autoSpaceDE w:val="0"/>
              <w:autoSpaceDN w:val="0"/>
              <w:spacing w:before="104" w:after="0" w:line="154" w:lineRule="exact"/>
              <w:ind w:left="432" w:right="0" w:firstLine="0"/>
              <w:jc w:val="left"/>
            </w:pPr>
            <w:r>
              <w:rPr>
                <w:rFonts w:ascii="FSSSnNyp+SimSun" w:hAnsi="FSSSnNyp+SimSun" w:eastAsia="FSSSnNyp+SimSun"/>
                <w:color w:val="000000"/>
                <w:w w:val="102"/>
                <w:sz w:val="15"/>
              </w:rPr>
              <w:t xml:space="preserve"> 4.00 </w:t>
            </w:r>
          </w:p>
        </w:tc>
        <w:tc>
          <w:tcPr>
            <w:tcW w:w="1006" w:type="dxa"/>
            <w:tcBorders>
              <w:top w:val="single" w:color="000000" w:sz="4" w:space="0"/>
              <w:left w:val="single" w:color="000000" w:sz="4" w:space="0"/>
              <w:bottom w:val="single" w:color="000000" w:sz="4" w:space="0"/>
              <w:right w:val="single" w:color="000000" w:sz="4" w:space="0"/>
            </w:tcBorders>
            <w:tcMar>
              <w:left w:w="0" w:type="dxa"/>
              <w:right w:w="0" w:type="dxa"/>
            </w:tcMar>
          </w:tcPr>
          <w:p w14:paraId="5E69F5FA">
            <w:pPr>
              <w:widowControl/>
              <w:autoSpaceDE w:val="0"/>
              <w:autoSpaceDN w:val="0"/>
              <w:spacing w:before="104" w:after="0" w:line="154" w:lineRule="exact"/>
              <w:ind w:left="0" w:right="0" w:firstLine="0"/>
              <w:jc w:val="center"/>
            </w:pPr>
            <w:r>
              <w:rPr>
                <w:rFonts w:ascii="FSSSnNyp+SimSun" w:hAnsi="FSSSnNyp+SimSun" w:eastAsia="FSSSnNyp+SimSun"/>
                <w:color w:val="000000"/>
                <w:w w:val="102"/>
                <w:sz w:val="15"/>
              </w:rPr>
              <w:t xml:space="preserve">       4.00 </w:t>
            </w:r>
          </w:p>
        </w:tc>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20C144D5">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因财政资金紧张，无法完成。</w:t>
            </w:r>
          </w:p>
        </w:tc>
      </w:tr>
      <w:tr w14:paraId="448E4369">
        <w:tblPrEx>
          <w:tblCellMar>
            <w:top w:w="0" w:type="dxa"/>
            <w:left w:w="108" w:type="dxa"/>
            <w:bottom w:w="0" w:type="dxa"/>
            <w:right w:w="108" w:type="dxa"/>
          </w:tblCellMar>
        </w:tblPrEx>
        <w:trPr>
          <w:trHeight w:val="354" w:hRule="exact"/>
        </w:trPr>
        <w:tc>
          <w:tcPr>
            <w:tcW w:w="3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0AA91D90">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独生子女伤残家庭扶助金发放标准</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14:paraId="204EFD37">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460</w:t>
            </w:r>
          </w:p>
        </w:tc>
        <w:tc>
          <w:tcPr>
            <w:tcW w:w="3582" w:type="dxa"/>
            <w:tcBorders>
              <w:top w:val="single" w:color="000000" w:sz="4" w:space="0"/>
              <w:left w:val="single" w:color="000000" w:sz="4" w:space="0"/>
              <w:bottom w:val="single" w:color="000000" w:sz="4" w:space="0"/>
              <w:right w:val="single" w:color="000000" w:sz="4" w:space="0"/>
            </w:tcBorders>
            <w:tcMar>
              <w:left w:w="0" w:type="dxa"/>
              <w:right w:w="0" w:type="dxa"/>
            </w:tcMar>
          </w:tcPr>
          <w:p w14:paraId="465E8CB2">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460</w:t>
            </w:r>
          </w:p>
        </w:tc>
        <w:tc>
          <w:tcPr>
            <w:tcW w:w="918" w:type="dxa"/>
            <w:tcBorders>
              <w:top w:val="single" w:color="000000" w:sz="4" w:space="0"/>
              <w:left w:val="single" w:color="000000" w:sz="4" w:space="0"/>
              <w:bottom w:val="single" w:color="000000" w:sz="4" w:space="0"/>
              <w:right w:val="single" w:color="000000" w:sz="4" w:space="0"/>
            </w:tcBorders>
            <w:tcMar>
              <w:left w:w="0" w:type="dxa"/>
              <w:right w:w="0" w:type="dxa"/>
            </w:tcMar>
          </w:tcPr>
          <w:p w14:paraId="64A06B4B">
            <w:pPr>
              <w:widowControl/>
              <w:autoSpaceDE w:val="0"/>
              <w:autoSpaceDN w:val="0"/>
              <w:spacing w:before="104" w:after="0" w:line="154" w:lineRule="exact"/>
              <w:ind w:left="432" w:right="0" w:firstLine="0"/>
              <w:jc w:val="left"/>
            </w:pPr>
            <w:r>
              <w:rPr>
                <w:rFonts w:ascii="FSSSnNyp+SimSun" w:hAnsi="FSSSnNyp+SimSun" w:eastAsia="FSSSnNyp+SimSun"/>
                <w:color w:val="000000"/>
                <w:w w:val="102"/>
                <w:sz w:val="15"/>
              </w:rPr>
              <w:t xml:space="preserve"> 4.00 </w:t>
            </w:r>
          </w:p>
        </w:tc>
        <w:tc>
          <w:tcPr>
            <w:tcW w:w="1006" w:type="dxa"/>
            <w:tcBorders>
              <w:top w:val="single" w:color="000000" w:sz="4" w:space="0"/>
              <w:left w:val="single" w:color="000000" w:sz="4" w:space="0"/>
              <w:bottom w:val="single" w:color="000000" w:sz="4" w:space="0"/>
              <w:right w:val="single" w:color="000000" w:sz="4" w:space="0"/>
            </w:tcBorders>
            <w:tcMar>
              <w:left w:w="0" w:type="dxa"/>
              <w:right w:w="0" w:type="dxa"/>
            </w:tcMar>
          </w:tcPr>
          <w:p w14:paraId="1336577B">
            <w:pPr>
              <w:widowControl/>
              <w:autoSpaceDE w:val="0"/>
              <w:autoSpaceDN w:val="0"/>
              <w:spacing w:before="104" w:after="0" w:line="154" w:lineRule="exact"/>
              <w:ind w:left="0" w:right="0" w:firstLine="0"/>
              <w:jc w:val="center"/>
            </w:pPr>
            <w:r>
              <w:rPr>
                <w:rFonts w:ascii="FSSSnNyp+SimSun" w:hAnsi="FSSSnNyp+SimSun" w:eastAsia="FSSSnNyp+SimSun"/>
                <w:color w:val="000000"/>
                <w:w w:val="102"/>
                <w:sz w:val="15"/>
              </w:rPr>
              <w:t xml:space="preserve">       4.00 </w:t>
            </w:r>
          </w:p>
        </w:tc>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09292556">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无</w:t>
            </w:r>
          </w:p>
        </w:tc>
      </w:tr>
      <w:tr w14:paraId="74FA0AAE">
        <w:tblPrEx>
          <w:tblCellMar>
            <w:top w:w="0" w:type="dxa"/>
            <w:left w:w="108" w:type="dxa"/>
            <w:bottom w:w="0" w:type="dxa"/>
            <w:right w:w="108" w:type="dxa"/>
          </w:tblCellMar>
        </w:tblPrEx>
        <w:trPr>
          <w:trHeight w:val="352" w:hRule="exact"/>
        </w:trPr>
        <w:tc>
          <w:tcPr>
            <w:tcW w:w="3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1857A234">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独生子女死亡家庭扶助金发放标准</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14:paraId="432C6225">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590</w:t>
            </w:r>
          </w:p>
        </w:tc>
        <w:tc>
          <w:tcPr>
            <w:tcW w:w="3582" w:type="dxa"/>
            <w:tcBorders>
              <w:top w:val="single" w:color="000000" w:sz="4" w:space="0"/>
              <w:left w:val="single" w:color="000000" w:sz="4" w:space="0"/>
              <w:bottom w:val="single" w:color="000000" w:sz="4" w:space="0"/>
              <w:right w:val="single" w:color="000000" w:sz="4" w:space="0"/>
            </w:tcBorders>
            <w:tcMar>
              <w:left w:w="0" w:type="dxa"/>
              <w:right w:w="0" w:type="dxa"/>
            </w:tcMar>
          </w:tcPr>
          <w:p w14:paraId="4D93DED1">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590</w:t>
            </w:r>
          </w:p>
        </w:tc>
        <w:tc>
          <w:tcPr>
            <w:tcW w:w="918" w:type="dxa"/>
            <w:tcBorders>
              <w:top w:val="single" w:color="000000" w:sz="4" w:space="0"/>
              <w:left w:val="single" w:color="000000" w:sz="4" w:space="0"/>
              <w:bottom w:val="single" w:color="000000" w:sz="4" w:space="0"/>
              <w:right w:val="single" w:color="000000" w:sz="4" w:space="0"/>
            </w:tcBorders>
            <w:tcMar>
              <w:left w:w="0" w:type="dxa"/>
              <w:right w:w="0" w:type="dxa"/>
            </w:tcMar>
          </w:tcPr>
          <w:p w14:paraId="45C9953A">
            <w:pPr>
              <w:widowControl/>
              <w:autoSpaceDE w:val="0"/>
              <w:autoSpaceDN w:val="0"/>
              <w:spacing w:before="104" w:after="0" w:line="154" w:lineRule="exact"/>
              <w:ind w:left="432" w:right="0" w:firstLine="0"/>
              <w:jc w:val="left"/>
            </w:pPr>
            <w:r>
              <w:rPr>
                <w:rFonts w:ascii="FSSSnNyp+SimSun" w:hAnsi="FSSSnNyp+SimSun" w:eastAsia="FSSSnNyp+SimSun"/>
                <w:color w:val="000000"/>
                <w:w w:val="102"/>
                <w:sz w:val="15"/>
              </w:rPr>
              <w:t xml:space="preserve"> 4.00 </w:t>
            </w:r>
          </w:p>
        </w:tc>
        <w:tc>
          <w:tcPr>
            <w:tcW w:w="1006" w:type="dxa"/>
            <w:tcBorders>
              <w:top w:val="single" w:color="000000" w:sz="4" w:space="0"/>
              <w:left w:val="single" w:color="000000" w:sz="4" w:space="0"/>
              <w:bottom w:val="single" w:color="000000" w:sz="4" w:space="0"/>
              <w:right w:val="single" w:color="000000" w:sz="4" w:space="0"/>
            </w:tcBorders>
            <w:tcMar>
              <w:left w:w="0" w:type="dxa"/>
              <w:right w:w="0" w:type="dxa"/>
            </w:tcMar>
          </w:tcPr>
          <w:p w14:paraId="5FEBCDF5">
            <w:pPr>
              <w:widowControl/>
              <w:autoSpaceDE w:val="0"/>
              <w:autoSpaceDN w:val="0"/>
              <w:spacing w:before="104" w:after="0" w:line="154" w:lineRule="exact"/>
              <w:ind w:left="0" w:right="0" w:firstLine="0"/>
              <w:jc w:val="center"/>
            </w:pPr>
            <w:r>
              <w:rPr>
                <w:rFonts w:ascii="FSSSnNyp+SimSun" w:hAnsi="FSSSnNyp+SimSun" w:eastAsia="FSSSnNyp+SimSun"/>
                <w:color w:val="000000"/>
                <w:w w:val="102"/>
                <w:sz w:val="15"/>
              </w:rPr>
              <w:t xml:space="preserve">       4.00 </w:t>
            </w:r>
          </w:p>
        </w:tc>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12AB3491">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无</w:t>
            </w:r>
          </w:p>
        </w:tc>
      </w:tr>
      <w:tr w14:paraId="3087EA6F">
        <w:tblPrEx>
          <w:tblCellMar>
            <w:top w:w="0" w:type="dxa"/>
            <w:left w:w="108" w:type="dxa"/>
            <w:bottom w:w="0" w:type="dxa"/>
            <w:right w:w="108" w:type="dxa"/>
          </w:tblCellMar>
        </w:tblPrEx>
        <w:trPr>
          <w:trHeight w:val="354" w:hRule="exact"/>
        </w:trPr>
        <w:tc>
          <w:tcPr>
            <w:tcW w:w="3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79493262">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计划生育手术并发症扶助金发放标准</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14:paraId="19EDA37A">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520/390/260</w:t>
            </w:r>
          </w:p>
        </w:tc>
        <w:tc>
          <w:tcPr>
            <w:tcW w:w="3582" w:type="dxa"/>
            <w:tcBorders>
              <w:top w:val="single" w:color="000000" w:sz="4" w:space="0"/>
              <w:left w:val="single" w:color="000000" w:sz="4" w:space="0"/>
              <w:bottom w:val="single" w:color="000000" w:sz="4" w:space="0"/>
              <w:right w:val="single" w:color="000000" w:sz="4" w:space="0"/>
            </w:tcBorders>
            <w:tcMar>
              <w:left w:w="0" w:type="dxa"/>
              <w:right w:w="0" w:type="dxa"/>
            </w:tcMar>
          </w:tcPr>
          <w:p w14:paraId="3C7040A6">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520/390/260</w:t>
            </w:r>
          </w:p>
        </w:tc>
        <w:tc>
          <w:tcPr>
            <w:tcW w:w="918" w:type="dxa"/>
            <w:tcBorders>
              <w:top w:val="single" w:color="000000" w:sz="4" w:space="0"/>
              <w:left w:val="single" w:color="000000" w:sz="4" w:space="0"/>
              <w:bottom w:val="single" w:color="000000" w:sz="4" w:space="0"/>
              <w:right w:val="single" w:color="000000" w:sz="4" w:space="0"/>
            </w:tcBorders>
            <w:tcMar>
              <w:left w:w="0" w:type="dxa"/>
              <w:right w:w="0" w:type="dxa"/>
            </w:tcMar>
          </w:tcPr>
          <w:p w14:paraId="4B58E68B">
            <w:pPr>
              <w:widowControl/>
              <w:autoSpaceDE w:val="0"/>
              <w:autoSpaceDN w:val="0"/>
              <w:spacing w:before="104" w:after="0" w:line="154" w:lineRule="exact"/>
              <w:ind w:left="432" w:right="0" w:firstLine="0"/>
              <w:jc w:val="left"/>
            </w:pPr>
            <w:r>
              <w:rPr>
                <w:rFonts w:ascii="FSSSnNyp+SimSun" w:hAnsi="FSSSnNyp+SimSun" w:eastAsia="FSSSnNyp+SimSun"/>
                <w:color w:val="000000"/>
                <w:w w:val="102"/>
                <w:sz w:val="15"/>
              </w:rPr>
              <w:t xml:space="preserve"> 4.00 </w:t>
            </w:r>
          </w:p>
        </w:tc>
        <w:tc>
          <w:tcPr>
            <w:tcW w:w="1006" w:type="dxa"/>
            <w:tcBorders>
              <w:top w:val="single" w:color="000000" w:sz="4" w:space="0"/>
              <w:left w:val="single" w:color="000000" w:sz="4" w:space="0"/>
              <w:bottom w:val="single" w:color="000000" w:sz="4" w:space="0"/>
              <w:right w:val="single" w:color="000000" w:sz="4" w:space="0"/>
            </w:tcBorders>
            <w:tcMar>
              <w:left w:w="0" w:type="dxa"/>
              <w:right w:w="0" w:type="dxa"/>
            </w:tcMar>
          </w:tcPr>
          <w:p w14:paraId="401C627C">
            <w:pPr>
              <w:widowControl/>
              <w:autoSpaceDE w:val="0"/>
              <w:autoSpaceDN w:val="0"/>
              <w:spacing w:before="104" w:after="0" w:line="154" w:lineRule="exact"/>
              <w:ind w:left="0" w:right="0" w:firstLine="0"/>
              <w:jc w:val="center"/>
            </w:pPr>
            <w:r>
              <w:rPr>
                <w:rFonts w:ascii="FSSSnNyp+SimSun" w:hAnsi="FSSSnNyp+SimSun" w:eastAsia="FSSSnNyp+SimSun"/>
                <w:color w:val="000000"/>
                <w:w w:val="102"/>
                <w:sz w:val="15"/>
              </w:rPr>
              <w:t xml:space="preserve">       4.00 </w:t>
            </w:r>
          </w:p>
        </w:tc>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2293B4B3">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无</w:t>
            </w:r>
          </w:p>
        </w:tc>
      </w:tr>
      <w:tr w14:paraId="01303D3E">
        <w:tblPrEx>
          <w:tblCellMar>
            <w:top w:w="0" w:type="dxa"/>
            <w:left w:w="108" w:type="dxa"/>
            <w:bottom w:w="0" w:type="dxa"/>
            <w:right w:w="108" w:type="dxa"/>
          </w:tblCellMar>
        </w:tblPrEx>
        <w:trPr>
          <w:trHeight w:val="352" w:hRule="exact"/>
        </w:trPr>
        <w:tc>
          <w:tcPr>
            <w:tcW w:w="3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6CC9D749">
            <w:pPr>
              <w:widowControl/>
              <w:autoSpaceDE w:val="0"/>
              <w:autoSpaceDN w:val="0"/>
              <w:spacing w:before="104" w:after="0" w:line="152" w:lineRule="exact"/>
              <w:ind w:left="24" w:right="0" w:firstLine="0"/>
              <w:jc w:val="left"/>
            </w:pPr>
            <w:r>
              <w:rPr>
                <w:rFonts w:ascii="FSSSnNyp+SimSun" w:hAnsi="FSSSnNyp+SimSun" w:eastAsia="FSSSnNyp+SimSun"/>
                <w:color w:val="000000"/>
                <w:w w:val="102"/>
                <w:sz w:val="15"/>
              </w:rPr>
              <w:t>农村部分计划生育家庭奖励扶助金发放标准</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14:paraId="0953D7DE">
            <w:pPr>
              <w:widowControl/>
              <w:autoSpaceDE w:val="0"/>
              <w:autoSpaceDN w:val="0"/>
              <w:spacing w:before="104" w:after="0" w:line="152" w:lineRule="exact"/>
              <w:ind w:left="24" w:right="0" w:firstLine="0"/>
              <w:jc w:val="left"/>
            </w:pPr>
            <w:r>
              <w:rPr>
                <w:rFonts w:ascii="FSSSnNyp+SimSun" w:hAnsi="FSSSnNyp+SimSun" w:eastAsia="FSSSnNyp+SimSun"/>
                <w:color w:val="000000"/>
                <w:w w:val="102"/>
                <w:sz w:val="15"/>
              </w:rPr>
              <w:t>960/1080/1200</w:t>
            </w:r>
          </w:p>
        </w:tc>
        <w:tc>
          <w:tcPr>
            <w:tcW w:w="3582" w:type="dxa"/>
            <w:tcBorders>
              <w:top w:val="single" w:color="000000" w:sz="4" w:space="0"/>
              <w:left w:val="single" w:color="000000" w:sz="4" w:space="0"/>
              <w:bottom w:val="single" w:color="000000" w:sz="4" w:space="0"/>
              <w:right w:val="single" w:color="000000" w:sz="4" w:space="0"/>
            </w:tcBorders>
            <w:tcMar>
              <w:left w:w="0" w:type="dxa"/>
              <w:right w:w="0" w:type="dxa"/>
            </w:tcMar>
          </w:tcPr>
          <w:p w14:paraId="30E66574">
            <w:pPr>
              <w:widowControl/>
              <w:autoSpaceDE w:val="0"/>
              <w:autoSpaceDN w:val="0"/>
              <w:spacing w:before="104" w:after="0" w:line="152" w:lineRule="exact"/>
              <w:ind w:left="24" w:right="0" w:firstLine="0"/>
              <w:jc w:val="left"/>
            </w:pPr>
            <w:r>
              <w:rPr>
                <w:rFonts w:ascii="FSSSnNyp+SimSun" w:hAnsi="FSSSnNyp+SimSun" w:eastAsia="FSSSnNyp+SimSun"/>
                <w:color w:val="000000"/>
                <w:w w:val="102"/>
                <w:sz w:val="15"/>
              </w:rPr>
              <w:t>960/1080/1200</w:t>
            </w:r>
          </w:p>
        </w:tc>
        <w:tc>
          <w:tcPr>
            <w:tcW w:w="918" w:type="dxa"/>
            <w:tcBorders>
              <w:top w:val="single" w:color="000000" w:sz="4" w:space="0"/>
              <w:left w:val="single" w:color="000000" w:sz="4" w:space="0"/>
              <w:bottom w:val="single" w:color="000000" w:sz="4" w:space="0"/>
              <w:right w:val="single" w:color="000000" w:sz="4" w:space="0"/>
            </w:tcBorders>
            <w:tcMar>
              <w:left w:w="0" w:type="dxa"/>
              <w:right w:w="0" w:type="dxa"/>
            </w:tcMar>
          </w:tcPr>
          <w:p w14:paraId="49EE8239">
            <w:pPr>
              <w:widowControl/>
              <w:autoSpaceDE w:val="0"/>
              <w:autoSpaceDN w:val="0"/>
              <w:spacing w:before="104" w:after="0" w:line="152" w:lineRule="exact"/>
              <w:ind w:left="432" w:right="0" w:firstLine="0"/>
              <w:jc w:val="left"/>
            </w:pPr>
            <w:r>
              <w:rPr>
                <w:rFonts w:ascii="FSSSnNyp+SimSun" w:hAnsi="FSSSnNyp+SimSun" w:eastAsia="FSSSnNyp+SimSun"/>
                <w:color w:val="000000"/>
                <w:w w:val="102"/>
                <w:sz w:val="15"/>
              </w:rPr>
              <w:t xml:space="preserve"> 4.00 </w:t>
            </w:r>
          </w:p>
        </w:tc>
        <w:tc>
          <w:tcPr>
            <w:tcW w:w="1006" w:type="dxa"/>
            <w:tcBorders>
              <w:top w:val="single" w:color="000000" w:sz="4" w:space="0"/>
              <w:left w:val="single" w:color="000000" w:sz="4" w:space="0"/>
              <w:bottom w:val="single" w:color="000000" w:sz="4" w:space="0"/>
              <w:right w:val="single" w:color="000000" w:sz="4" w:space="0"/>
            </w:tcBorders>
            <w:tcMar>
              <w:left w:w="0" w:type="dxa"/>
              <w:right w:w="0" w:type="dxa"/>
            </w:tcMar>
          </w:tcPr>
          <w:p w14:paraId="42A48CC3">
            <w:pPr>
              <w:widowControl/>
              <w:autoSpaceDE w:val="0"/>
              <w:autoSpaceDN w:val="0"/>
              <w:spacing w:before="104" w:after="0" w:line="152" w:lineRule="exact"/>
              <w:ind w:left="0" w:right="0" w:firstLine="0"/>
              <w:jc w:val="center"/>
            </w:pPr>
            <w:r>
              <w:rPr>
                <w:rFonts w:ascii="FSSSnNyp+SimSun" w:hAnsi="FSSSnNyp+SimSun" w:eastAsia="FSSSnNyp+SimSun"/>
                <w:color w:val="000000"/>
                <w:w w:val="102"/>
                <w:sz w:val="15"/>
              </w:rPr>
              <w:t xml:space="preserve">       4.00 </w:t>
            </w:r>
          </w:p>
        </w:tc>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52F09FD9">
            <w:pPr>
              <w:widowControl/>
              <w:autoSpaceDE w:val="0"/>
              <w:autoSpaceDN w:val="0"/>
              <w:spacing w:before="104" w:after="0" w:line="152" w:lineRule="exact"/>
              <w:ind w:left="24" w:right="0" w:firstLine="0"/>
              <w:jc w:val="left"/>
            </w:pPr>
            <w:r>
              <w:rPr>
                <w:rFonts w:ascii="FSSSnNyp+SimSun" w:hAnsi="FSSSnNyp+SimSun" w:eastAsia="FSSSnNyp+SimSun"/>
                <w:color w:val="000000"/>
                <w:w w:val="102"/>
                <w:sz w:val="15"/>
              </w:rPr>
              <w:t>无</w:t>
            </w:r>
          </w:p>
        </w:tc>
      </w:tr>
      <w:tr w14:paraId="38250C4D">
        <w:tblPrEx>
          <w:tblCellMar>
            <w:top w:w="0" w:type="dxa"/>
            <w:left w:w="108" w:type="dxa"/>
            <w:bottom w:w="0" w:type="dxa"/>
            <w:right w:w="108" w:type="dxa"/>
          </w:tblCellMar>
        </w:tblPrEx>
        <w:trPr>
          <w:trHeight w:val="352" w:hRule="exact"/>
        </w:trPr>
        <w:tc>
          <w:tcPr>
            <w:tcW w:w="3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660B19A2">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城乡居民基本医疗保险个人参保费资助标准</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14:paraId="009DEFC6">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全额/180</w:t>
            </w:r>
          </w:p>
        </w:tc>
        <w:tc>
          <w:tcPr>
            <w:tcW w:w="3582" w:type="dxa"/>
            <w:tcBorders>
              <w:top w:val="single" w:color="000000" w:sz="4" w:space="0"/>
              <w:left w:val="single" w:color="000000" w:sz="4" w:space="0"/>
              <w:bottom w:val="single" w:color="000000" w:sz="4" w:space="0"/>
              <w:right w:val="single" w:color="000000" w:sz="4" w:space="0"/>
            </w:tcBorders>
            <w:tcMar>
              <w:left w:w="0" w:type="dxa"/>
              <w:right w:w="0" w:type="dxa"/>
            </w:tcMar>
          </w:tcPr>
          <w:p w14:paraId="6D56D806">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全额/180</w:t>
            </w:r>
          </w:p>
        </w:tc>
        <w:tc>
          <w:tcPr>
            <w:tcW w:w="918" w:type="dxa"/>
            <w:tcBorders>
              <w:top w:val="single" w:color="000000" w:sz="4" w:space="0"/>
              <w:left w:val="single" w:color="000000" w:sz="4" w:space="0"/>
              <w:bottom w:val="single" w:color="000000" w:sz="4" w:space="0"/>
              <w:right w:val="single" w:color="000000" w:sz="4" w:space="0"/>
            </w:tcBorders>
            <w:tcMar>
              <w:left w:w="0" w:type="dxa"/>
              <w:right w:w="0" w:type="dxa"/>
            </w:tcMar>
          </w:tcPr>
          <w:p w14:paraId="1F621DD6">
            <w:pPr>
              <w:widowControl/>
              <w:autoSpaceDE w:val="0"/>
              <w:autoSpaceDN w:val="0"/>
              <w:spacing w:before="104" w:after="0" w:line="154" w:lineRule="exact"/>
              <w:ind w:left="432" w:right="0" w:firstLine="0"/>
              <w:jc w:val="left"/>
            </w:pPr>
            <w:r>
              <w:rPr>
                <w:rFonts w:ascii="FSSSnNyp+SimSun" w:hAnsi="FSSSnNyp+SimSun" w:eastAsia="FSSSnNyp+SimSun"/>
                <w:color w:val="000000"/>
                <w:w w:val="102"/>
                <w:sz w:val="15"/>
              </w:rPr>
              <w:t xml:space="preserve"> 4.00 </w:t>
            </w:r>
          </w:p>
        </w:tc>
        <w:tc>
          <w:tcPr>
            <w:tcW w:w="1006" w:type="dxa"/>
            <w:tcBorders>
              <w:top w:val="single" w:color="000000" w:sz="4" w:space="0"/>
              <w:left w:val="single" w:color="000000" w:sz="4" w:space="0"/>
              <w:bottom w:val="single" w:color="000000" w:sz="4" w:space="0"/>
              <w:right w:val="single" w:color="000000" w:sz="4" w:space="0"/>
            </w:tcBorders>
            <w:tcMar>
              <w:left w:w="0" w:type="dxa"/>
              <w:right w:w="0" w:type="dxa"/>
            </w:tcMar>
          </w:tcPr>
          <w:p w14:paraId="391411B5">
            <w:pPr>
              <w:widowControl/>
              <w:autoSpaceDE w:val="0"/>
              <w:autoSpaceDN w:val="0"/>
              <w:spacing w:before="104" w:after="0" w:line="154" w:lineRule="exact"/>
              <w:ind w:left="0" w:right="0" w:firstLine="0"/>
              <w:jc w:val="center"/>
            </w:pPr>
            <w:r>
              <w:rPr>
                <w:rFonts w:ascii="FSSSnNyp+SimSun" w:hAnsi="FSSSnNyp+SimSun" w:eastAsia="FSSSnNyp+SimSun"/>
                <w:color w:val="000000"/>
                <w:w w:val="102"/>
                <w:sz w:val="15"/>
              </w:rPr>
              <w:t xml:space="preserve">       4.00 </w:t>
            </w:r>
          </w:p>
        </w:tc>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11BEA176">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无</w:t>
            </w:r>
          </w:p>
        </w:tc>
      </w:tr>
      <w:tr w14:paraId="2FBCB457">
        <w:tblPrEx>
          <w:tblCellMar>
            <w:top w:w="0" w:type="dxa"/>
            <w:left w:w="108" w:type="dxa"/>
            <w:bottom w:w="0" w:type="dxa"/>
            <w:right w:w="108" w:type="dxa"/>
          </w:tblCellMar>
        </w:tblPrEx>
        <w:trPr>
          <w:trHeight w:val="354" w:hRule="exact"/>
        </w:trPr>
        <w:tc>
          <w:tcPr>
            <w:tcW w:w="3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16F49C11">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城乡部分独生子女全程教育奖学金奖励补助标准</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14:paraId="78E9B6BA">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60/260/1000</w:t>
            </w:r>
          </w:p>
        </w:tc>
        <w:tc>
          <w:tcPr>
            <w:tcW w:w="3582" w:type="dxa"/>
            <w:tcBorders>
              <w:top w:val="single" w:color="000000" w:sz="4" w:space="0"/>
              <w:left w:val="single" w:color="000000" w:sz="4" w:space="0"/>
              <w:bottom w:val="single" w:color="000000" w:sz="4" w:space="0"/>
              <w:right w:val="single" w:color="000000" w:sz="4" w:space="0"/>
            </w:tcBorders>
            <w:tcMar>
              <w:left w:w="0" w:type="dxa"/>
              <w:right w:w="0" w:type="dxa"/>
            </w:tcMar>
          </w:tcPr>
          <w:p w14:paraId="0A9C1291">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60/260/1000</w:t>
            </w:r>
          </w:p>
        </w:tc>
        <w:tc>
          <w:tcPr>
            <w:tcW w:w="918" w:type="dxa"/>
            <w:tcBorders>
              <w:top w:val="single" w:color="000000" w:sz="4" w:space="0"/>
              <w:left w:val="single" w:color="000000" w:sz="4" w:space="0"/>
              <w:bottom w:val="single" w:color="000000" w:sz="4" w:space="0"/>
              <w:right w:val="single" w:color="000000" w:sz="4" w:space="0"/>
            </w:tcBorders>
            <w:tcMar>
              <w:left w:w="0" w:type="dxa"/>
              <w:right w:w="0" w:type="dxa"/>
            </w:tcMar>
          </w:tcPr>
          <w:p w14:paraId="43FE0342">
            <w:pPr>
              <w:widowControl/>
              <w:autoSpaceDE w:val="0"/>
              <w:autoSpaceDN w:val="0"/>
              <w:spacing w:before="104" w:after="0" w:line="154" w:lineRule="exact"/>
              <w:ind w:left="432" w:right="0" w:firstLine="0"/>
              <w:jc w:val="left"/>
            </w:pPr>
            <w:r>
              <w:rPr>
                <w:rFonts w:ascii="FSSSnNyp+SimSun" w:hAnsi="FSSSnNyp+SimSun" w:eastAsia="FSSSnNyp+SimSun"/>
                <w:color w:val="000000"/>
                <w:w w:val="102"/>
                <w:sz w:val="15"/>
              </w:rPr>
              <w:t xml:space="preserve"> 4.00 </w:t>
            </w:r>
          </w:p>
        </w:tc>
        <w:tc>
          <w:tcPr>
            <w:tcW w:w="1006" w:type="dxa"/>
            <w:tcBorders>
              <w:top w:val="single" w:color="000000" w:sz="4" w:space="0"/>
              <w:left w:val="single" w:color="000000" w:sz="4" w:space="0"/>
              <w:bottom w:val="single" w:color="000000" w:sz="4" w:space="0"/>
              <w:right w:val="single" w:color="000000" w:sz="4" w:space="0"/>
            </w:tcBorders>
            <w:tcMar>
              <w:left w:w="0" w:type="dxa"/>
              <w:right w:w="0" w:type="dxa"/>
            </w:tcMar>
          </w:tcPr>
          <w:p w14:paraId="501F4BB7">
            <w:pPr>
              <w:widowControl/>
              <w:autoSpaceDE w:val="0"/>
              <w:autoSpaceDN w:val="0"/>
              <w:spacing w:before="104" w:after="0" w:line="154" w:lineRule="exact"/>
              <w:ind w:left="0" w:right="0" w:firstLine="0"/>
              <w:jc w:val="center"/>
            </w:pPr>
            <w:r>
              <w:rPr>
                <w:rFonts w:ascii="FSSSnNyp+SimSun" w:hAnsi="FSSSnNyp+SimSun" w:eastAsia="FSSSnNyp+SimSun"/>
                <w:color w:val="000000"/>
                <w:w w:val="102"/>
                <w:sz w:val="15"/>
              </w:rPr>
              <w:t xml:space="preserve">       4.00 </w:t>
            </w:r>
          </w:p>
        </w:tc>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619A07E9">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无</w:t>
            </w:r>
          </w:p>
        </w:tc>
      </w:tr>
      <w:tr w14:paraId="4B6D5E72">
        <w:tblPrEx>
          <w:tblCellMar>
            <w:top w:w="0" w:type="dxa"/>
            <w:left w:w="108" w:type="dxa"/>
            <w:bottom w:w="0" w:type="dxa"/>
            <w:right w:w="108" w:type="dxa"/>
          </w:tblCellMar>
        </w:tblPrEx>
        <w:trPr>
          <w:trHeight w:val="352" w:hRule="exact"/>
        </w:trPr>
        <w:tc>
          <w:tcPr>
            <w:tcW w:w="3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14231C4C">
            <w:pPr>
              <w:widowControl/>
              <w:autoSpaceDE w:val="0"/>
              <w:autoSpaceDN w:val="0"/>
              <w:spacing w:before="104" w:after="0" w:line="152" w:lineRule="exact"/>
              <w:ind w:left="24" w:right="0" w:firstLine="0"/>
              <w:jc w:val="left"/>
            </w:pPr>
            <w:r>
              <w:rPr>
                <w:rFonts w:ascii="FSSSnNyp+SimSun" w:hAnsi="FSSSnNyp+SimSun" w:eastAsia="FSSSnNyp+SimSun"/>
                <w:color w:val="000000"/>
                <w:w w:val="102"/>
                <w:sz w:val="15"/>
              </w:rPr>
              <w:t>失独家庭一次性抚慰金标准</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14:paraId="5581EDEA">
            <w:pPr>
              <w:widowControl/>
              <w:autoSpaceDE w:val="0"/>
              <w:autoSpaceDN w:val="0"/>
              <w:spacing w:before="104" w:after="0" w:line="152" w:lineRule="exact"/>
              <w:ind w:left="24" w:right="0" w:firstLine="0"/>
              <w:jc w:val="left"/>
            </w:pPr>
            <w:r>
              <w:rPr>
                <w:rFonts w:ascii="FSSSnNyp+SimSun" w:hAnsi="FSSSnNyp+SimSun" w:eastAsia="FSSSnNyp+SimSun"/>
                <w:color w:val="000000"/>
                <w:w w:val="102"/>
                <w:sz w:val="15"/>
              </w:rPr>
              <w:t>5000/2500/5000</w:t>
            </w:r>
          </w:p>
        </w:tc>
        <w:tc>
          <w:tcPr>
            <w:tcW w:w="3582" w:type="dxa"/>
            <w:tcBorders>
              <w:top w:val="single" w:color="000000" w:sz="4" w:space="0"/>
              <w:left w:val="single" w:color="000000" w:sz="4" w:space="0"/>
              <w:bottom w:val="single" w:color="000000" w:sz="4" w:space="0"/>
              <w:right w:val="single" w:color="000000" w:sz="4" w:space="0"/>
            </w:tcBorders>
            <w:tcMar>
              <w:left w:w="0" w:type="dxa"/>
              <w:right w:w="0" w:type="dxa"/>
            </w:tcMar>
          </w:tcPr>
          <w:p w14:paraId="56F7D432">
            <w:pPr>
              <w:widowControl/>
              <w:autoSpaceDE w:val="0"/>
              <w:autoSpaceDN w:val="0"/>
              <w:spacing w:before="104" w:after="0" w:line="152" w:lineRule="exact"/>
              <w:ind w:left="24" w:right="0" w:firstLine="0"/>
              <w:jc w:val="left"/>
            </w:pPr>
            <w:r>
              <w:rPr>
                <w:rFonts w:ascii="FSSSnNyp+SimSun" w:hAnsi="FSSSnNyp+SimSun" w:eastAsia="FSSSnNyp+SimSun"/>
                <w:color w:val="000000"/>
                <w:w w:val="102"/>
                <w:sz w:val="15"/>
              </w:rPr>
              <w:t>5000/2500/5000</w:t>
            </w:r>
          </w:p>
        </w:tc>
        <w:tc>
          <w:tcPr>
            <w:tcW w:w="918" w:type="dxa"/>
            <w:tcBorders>
              <w:top w:val="single" w:color="000000" w:sz="4" w:space="0"/>
              <w:left w:val="single" w:color="000000" w:sz="4" w:space="0"/>
              <w:bottom w:val="single" w:color="000000" w:sz="4" w:space="0"/>
              <w:right w:val="single" w:color="000000" w:sz="4" w:space="0"/>
            </w:tcBorders>
            <w:tcMar>
              <w:left w:w="0" w:type="dxa"/>
              <w:right w:w="0" w:type="dxa"/>
            </w:tcMar>
          </w:tcPr>
          <w:p w14:paraId="305BEDAA">
            <w:pPr>
              <w:widowControl/>
              <w:autoSpaceDE w:val="0"/>
              <w:autoSpaceDN w:val="0"/>
              <w:spacing w:before="104" w:after="0" w:line="152" w:lineRule="exact"/>
              <w:ind w:left="432" w:right="0" w:firstLine="0"/>
              <w:jc w:val="left"/>
            </w:pPr>
            <w:r>
              <w:rPr>
                <w:rFonts w:ascii="FSSSnNyp+SimSun" w:hAnsi="FSSSnNyp+SimSun" w:eastAsia="FSSSnNyp+SimSun"/>
                <w:color w:val="000000"/>
                <w:w w:val="102"/>
                <w:sz w:val="15"/>
              </w:rPr>
              <w:t xml:space="preserve"> 4.00 </w:t>
            </w:r>
          </w:p>
        </w:tc>
        <w:tc>
          <w:tcPr>
            <w:tcW w:w="1006" w:type="dxa"/>
            <w:tcBorders>
              <w:top w:val="single" w:color="000000" w:sz="4" w:space="0"/>
              <w:left w:val="single" w:color="000000" w:sz="4" w:space="0"/>
              <w:bottom w:val="single" w:color="000000" w:sz="4" w:space="0"/>
              <w:right w:val="single" w:color="000000" w:sz="4" w:space="0"/>
            </w:tcBorders>
            <w:tcMar>
              <w:left w:w="0" w:type="dxa"/>
              <w:right w:w="0" w:type="dxa"/>
            </w:tcMar>
          </w:tcPr>
          <w:p w14:paraId="580F13EE">
            <w:pPr>
              <w:widowControl/>
              <w:autoSpaceDE w:val="0"/>
              <w:autoSpaceDN w:val="0"/>
              <w:spacing w:before="104" w:after="0" w:line="152" w:lineRule="exact"/>
              <w:ind w:left="0" w:right="0" w:firstLine="0"/>
              <w:jc w:val="center"/>
            </w:pPr>
            <w:r>
              <w:rPr>
                <w:rFonts w:ascii="FSSSnNyp+SimSun" w:hAnsi="FSSSnNyp+SimSun" w:eastAsia="FSSSnNyp+SimSun"/>
                <w:color w:val="000000"/>
                <w:w w:val="102"/>
                <w:sz w:val="15"/>
              </w:rPr>
              <w:t xml:space="preserve">       4.00 </w:t>
            </w:r>
          </w:p>
        </w:tc>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61BE388F">
            <w:pPr>
              <w:widowControl/>
              <w:autoSpaceDE w:val="0"/>
              <w:autoSpaceDN w:val="0"/>
              <w:spacing w:before="104" w:after="0" w:line="152" w:lineRule="exact"/>
              <w:ind w:left="24" w:right="0" w:firstLine="0"/>
              <w:jc w:val="left"/>
            </w:pPr>
            <w:r>
              <w:rPr>
                <w:rFonts w:ascii="FSSSnNyp+SimSun" w:hAnsi="FSSSnNyp+SimSun" w:eastAsia="FSSSnNyp+SimSun"/>
                <w:color w:val="000000"/>
                <w:w w:val="102"/>
                <w:sz w:val="15"/>
              </w:rPr>
              <w:t>无</w:t>
            </w:r>
          </w:p>
        </w:tc>
      </w:tr>
      <w:tr w14:paraId="2924EB7D">
        <w:tblPrEx>
          <w:tblCellMar>
            <w:top w:w="0" w:type="dxa"/>
            <w:left w:w="108" w:type="dxa"/>
            <w:bottom w:w="0" w:type="dxa"/>
            <w:right w:w="108" w:type="dxa"/>
          </w:tblCellMar>
        </w:tblPrEx>
        <w:trPr>
          <w:trHeight w:val="354" w:hRule="exact"/>
        </w:trPr>
        <w:tc>
          <w:tcPr>
            <w:tcW w:w="3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427DF9F9">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质量指标</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14:paraId="1FF5E243">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空</w:t>
            </w:r>
          </w:p>
        </w:tc>
        <w:tc>
          <w:tcPr>
            <w:tcW w:w="3582" w:type="dxa"/>
            <w:tcBorders>
              <w:top w:val="single" w:color="000000" w:sz="4" w:space="0"/>
              <w:left w:val="single" w:color="000000" w:sz="4" w:space="0"/>
              <w:bottom w:val="single" w:color="000000" w:sz="4" w:space="0"/>
              <w:right w:val="single" w:color="000000" w:sz="4" w:space="0"/>
            </w:tcBorders>
            <w:tcMar>
              <w:left w:w="0" w:type="dxa"/>
              <w:right w:w="0" w:type="dxa"/>
            </w:tcMar>
          </w:tcPr>
          <w:p w14:paraId="348FB60F"/>
        </w:tc>
        <w:tc>
          <w:tcPr>
            <w:tcW w:w="918" w:type="dxa"/>
            <w:tcBorders>
              <w:top w:val="single" w:color="000000" w:sz="4" w:space="0"/>
              <w:left w:val="single" w:color="000000" w:sz="4" w:space="0"/>
              <w:bottom w:val="single" w:color="000000" w:sz="4" w:space="0"/>
              <w:right w:val="single" w:color="000000" w:sz="4" w:space="0"/>
            </w:tcBorders>
            <w:tcMar>
              <w:left w:w="0" w:type="dxa"/>
              <w:right w:w="0" w:type="dxa"/>
            </w:tcMar>
          </w:tcPr>
          <w:p w14:paraId="50CF5909">
            <w:pPr>
              <w:widowControl/>
              <w:autoSpaceDE w:val="0"/>
              <w:autoSpaceDN w:val="0"/>
              <w:spacing w:before="104" w:after="0" w:line="154" w:lineRule="exact"/>
              <w:ind w:left="432" w:right="0" w:firstLine="0"/>
              <w:jc w:val="left"/>
            </w:pPr>
            <w:r>
              <w:rPr>
                <w:rFonts w:ascii="FSSSnNyp+SimSun" w:hAnsi="FSSSnNyp+SimSun" w:eastAsia="FSSSnNyp+SimSun"/>
                <w:color w:val="000000"/>
                <w:w w:val="102"/>
                <w:sz w:val="15"/>
              </w:rPr>
              <w:t xml:space="preserve"> 5.00 </w:t>
            </w:r>
          </w:p>
        </w:tc>
        <w:tc>
          <w:tcPr>
            <w:tcW w:w="1006" w:type="dxa"/>
            <w:tcBorders>
              <w:top w:val="single" w:color="000000" w:sz="4" w:space="0"/>
              <w:left w:val="single" w:color="000000" w:sz="4" w:space="0"/>
              <w:bottom w:val="single" w:color="000000" w:sz="4" w:space="0"/>
              <w:right w:val="single" w:color="000000" w:sz="4" w:space="0"/>
            </w:tcBorders>
            <w:tcMar>
              <w:left w:w="0" w:type="dxa"/>
              <w:right w:w="0" w:type="dxa"/>
            </w:tcMar>
          </w:tcPr>
          <w:p w14:paraId="39C5FCAF">
            <w:pPr>
              <w:widowControl/>
              <w:autoSpaceDE w:val="0"/>
              <w:autoSpaceDN w:val="0"/>
              <w:spacing w:before="104" w:after="0" w:line="154" w:lineRule="exact"/>
              <w:ind w:left="0" w:right="0" w:firstLine="0"/>
              <w:jc w:val="center"/>
            </w:pPr>
            <w:r>
              <w:rPr>
                <w:rFonts w:ascii="FSSSnNyp+SimSun" w:hAnsi="FSSSnNyp+SimSun" w:eastAsia="FSSSnNyp+SimSun"/>
                <w:color w:val="000000"/>
                <w:w w:val="102"/>
                <w:sz w:val="15"/>
              </w:rPr>
              <w:t xml:space="preserve">       5.00 </w:t>
            </w:r>
          </w:p>
        </w:tc>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49BD7D31"/>
        </w:tc>
      </w:tr>
      <w:tr w14:paraId="6B233CD6">
        <w:tblPrEx>
          <w:tblCellMar>
            <w:top w:w="0" w:type="dxa"/>
            <w:left w:w="108" w:type="dxa"/>
            <w:bottom w:w="0" w:type="dxa"/>
            <w:right w:w="108" w:type="dxa"/>
          </w:tblCellMar>
        </w:tblPrEx>
        <w:trPr>
          <w:trHeight w:val="352" w:hRule="exact"/>
        </w:trPr>
        <w:tc>
          <w:tcPr>
            <w:tcW w:w="3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11B87CB3">
            <w:pPr>
              <w:widowControl/>
              <w:autoSpaceDE w:val="0"/>
              <w:autoSpaceDN w:val="0"/>
              <w:spacing w:before="104" w:after="0" w:line="152" w:lineRule="exact"/>
              <w:ind w:left="24" w:right="0" w:firstLine="0"/>
              <w:jc w:val="left"/>
            </w:pPr>
            <w:r>
              <w:rPr>
                <w:rFonts w:ascii="FSSSnNyp+SimSun" w:hAnsi="FSSSnNyp+SimSun" w:eastAsia="FSSSnNyp+SimSun"/>
                <w:color w:val="000000"/>
                <w:w w:val="102"/>
                <w:sz w:val="15"/>
              </w:rPr>
              <w:t>符合条件申报对象覆盖率</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14:paraId="2443DFFA">
            <w:pPr>
              <w:widowControl/>
              <w:autoSpaceDE w:val="0"/>
              <w:autoSpaceDN w:val="0"/>
              <w:spacing w:before="104" w:after="0" w:line="152" w:lineRule="exact"/>
              <w:ind w:left="24" w:right="0" w:firstLine="0"/>
              <w:jc w:val="left"/>
            </w:pPr>
            <w:r>
              <w:rPr>
                <w:rFonts w:ascii="FSSSnNyp+SimSun" w:hAnsi="FSSSnNyp+SimSun" w:eastAsia="FSSSnNyp+SimSun"/>
                <w:color w:val="000000"/>
                <w:w w:val="102"/>
                <w:sz w:val="15"/>
              </w:rPr>
              <w:t>100</w:t>
            </w:r>
          </w:p>
        </w:tc>
        <w:tc>
          <w:tcPr>
            <w:tcW w:w="3582" w:type="dxa"/>
            <w:tcBorders>
              <w:top w:val="single" w:color="000000" w:sz="4" w:space="0"/>
              <w:left w:val="single" w:color="000000" w:sz="4" w:space="0"/>
              <w:bottom w:val="single" w:color="000000" w:sz="4" w:space="0"/>
              <w:right w:val="single" w:color="000000" w:sz="4" w:space="0"/>
            </w:tcBorders>
            <w:tcMar>
              <w:left w:w="0" w:type="dxa"/>
              <w:right w:w="0" w:type="dxa"/>
            </w:tcMar>
          </w:tcPr>
          <w:p w14:paraId="009C6B8C">
            <w:pPr>
              <w:widowControl/>
              <w:autoSpaceDE w:val="0"/>
              <w:autoSpaceDN w:val="0"/>
              <w:spacing w:before="104" w:after="0" w:line="152" w:lineRule="exact"/>
              <w:ind w:left="24" w:right="0" w:firstLine="0"/>
              <w:jc w:val="left"/>
            </w:pPr>
            <w:r>
              <w:rPr>
                <w:rFonts w:ascii="FSSSnNyp+SimSun" w:hAnsi="FSSSnNyp+SimSun" w:eastAsia="FSSSnNyp+SimSun"/>
                <w:color w:val="000000"/>
                <w:w w:val="102"/>
                <w:sz w:val="15"/>
              </w:rPr>
              <w:t>100</w:t>
            </w:r>
          </w:p>
        </w:tc>
        <w:tc>
          <w:tcPr>
            <w:tcW w:w="918" w:type="dxa"/>
            <w:tcBorders>
              <w:top w:val="single" w:color="000000" w:sz="4" w:space="0"/>
              <w:left w:val="single" w:color="000000" w:sz="4" w:space="0"/>
              <w:bottom w:val="single" w:color="000000" w:sz="4" w:space="0"/>
              <w:right w:val="single" w:color="000000" w:sz="4" w:space="0"/>
            </w:tcBorders>
            <w:tcMar>
              <w:left w:w="0" w:type="dxa"/>
              <w:right w:w="0" w:type="dxa"/>
            </w:tcMar>
          </w:tcPr>
          <w:p w14:paraId="185E4E3B">
            <w:pPr>
              <w:widowControl/>
              <w:autoSpaceDE w:val="0"/>
              <w:autoSpaceDN w:val="0"/>
              <w:spacing w:before="104" w:after="0" w:line="152" w:lineRule="exact"/>
              <w:ind w:left="432" w:right="0" w:firstLine="0"/>
              <w:jc w:val="left"/>
            </w:pPr>
            <w:r>
              <w:rPr>
                <w:rFonts w:ascii="FSSSnNyp+SimSun" w:hAnsi="FSSSnNyp+SimSun" w:eastAsia="FSSSnNyp+SimSun"/>
                <w:color w:val="000000"/>
                <w:w w:val="102"/>
                <w:sz w:val="15"/>
              </w:rPr>
              <w:t xml:space="preserve"> 5.00 </w:t>
            </w:r>
          </w:p>
        </w:tc>
        <w:tc>
          <w:tcPr>
            <w:tcW w:w="1006" w:type="dxa"/>
            <w:tcBorders>
              <w:top w:val="single" w:color="000000" w:sz="4" w:space="0"/>
              <w:left w:val="single" w:color="000000" w:sz="4" w:space="0"/>
              <w:bottom w:val="single" w:color="000000" w:sz="4" w:space="0"/>
              <w:right w:val="single" w:color="000000" w:sz="4" w:space="0"/>
            </w:tcBorders>
            <w:tcMar>
              <w:left w:w="0" w:type="dxa"/>
              <w:right w:w="0" w:type="dxa"/>
            </w:tcMar>
          </w:tcPr>
          <w:p w14:paraId="575E6864">
            <w:pPr>
              <w:widowControl/>
              <w:autoSpaceDE w:val="0"/>
              <w:autoSpaceDN w:val="0"/>
              <w:spacing w:before="104" w:after="0" w:line="152" w:lineRule="exact"/>
              <w:ind w:left="0" w:right="0" w:firstLine="0"/>
              <w:jc w:val="center"/>
            </w:pPr>
            <w:r>
              <w:rPr>
                <w:rFonts w:ascii="FSSSnNyp+SimSun" w:hAnsi="FSSSnNyp+SimSun" w:eastAsia="FSSSnNyp+SimSun"/>
                <w:color w:val="000000"/>
                <w:w w:val="102"/>
                <w:sz w:val="15"/>
              </w:rPr>
              <w:t xml:space="preserve">       5.00 </w:t>
            </w:r>
          </w:p>
        </w:tc>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460FC5C0">
            <w:pPr>
              <w:widowControl/>
              <w:autoSpaceDE w:val="0"/>
              <w:autoSpaceDN w:val="0"/>
              <w:spacing w:before="104" w:after="0" w:line="152" w:lineRule="exact"/>
              <w:ind w:left="24" w:right="0" w:firstLine="0"/>
              <w:jc w:val="left"/>
            </w:pPr>
            <w:r>
              <w:rPr>
                <w:rFonts w:ascii="FSSSnNyp+SimSun" w:hAnsi="FSSSnNyp+SimSun" w:eastAsia="FSSSnNyp+SimSun"/>
                <w:color w:val="000000"/>
                <w:w w:val="102"/>
                <w:sz w:val="15"/>
              </w:rPr>
              <w:t>无</w:t>
            </w:r>
          </w:p>
        </w:tc>
      </w:tr>
      <w:tr w14:paraId="105C07F1">
        <w:tblPrEx>
          <w:tblCellMar>
            <w:top w:w="0" w:type="dxa"/>
            <w:left w:w="108" w:type="dxa"/>
            <w:bottom w:w="0" w:type="dxa"/>
            <w:right w:w="108" w:type="dxa"/>
          </w:tblCellMar>
        </w:tblPrEx>
        <w:trPr>
          <w:trHeight w:val="352" w:hRule="exact"/>
        </w:trPr>
        <w:tc>
          <w:tcPr>
            <w:tcW w:w="3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7FB0930B">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时效指标</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14:paraId="3021351E">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空</w:t>
            </w:r>
          </w:p>
        </w:tc>
        <w:tc>
          <w:tcPr>
            <w:tcW w:w="3582" w:type="dxa"/>
            <w:tcBorders>
              <w:top w:val="single" w:color="000000" w:sz="4" w:space="0"/>
              <w:left w:val="single" w:color="000000" w:sz="4" w:space="0"/>
              <w:bottom w:val="single" w:color="000000" w:sz="4" w:space="0"/>
              <w:right w:val="single" w:color="000000" w:sz="4" w:space="0"/>
            </w:tcBorders>
            <w:tcMar>
              <w:left w:w="0" w:type="dxa"/>
              <w:right w:w="0" w:type="dxa"/>
            </w:tcMar>
          </w:tcPr>
          <w:p w14:paraId="5F4EBA3B"/>
        </w:tc>
        <w:tc>
          <w:tcPr>
            <w:tcW w:w="918" w:type="dxa"/>
            <w:tcBorders>
              <w:top w:val="single" w:color="000000" w:sz="4" w:space="0"/>
              <w:left w:val="single" w:color="000000" w:sz="4" w:space="0"/>
              <w:bottom w:val="single" w:color="000000" w:sz="4" w:space="0"/>
              <w:right w:val="single" w:color="000000" w:sz="4" w:space="0"/>
            </w:tcBorders>
            <w:tcMar>
              <w:left w:w="0" w:type="dxa"/>
              <w:right w:w="0" w:type="dxa"/>
            </w:tcMar>
          </w:tcPr>
          <w:p w14:paraId="69DC97F5">
            <w:pPr>
              <w:widowControl/>
              <w:autoSpaceDE w:val="0"/>
              <w:autoSpaceDN w:val="0"/>
              <w:spacing w:before="104" w:after="0" w:line="154" w:lineRule="exact"/>
              <w:ind w:left="432" w:right="0" w:firstLine="0"/>
              <w:jc w:val="left"/>
            </w:pPr>
            <w:r>
              <w:rPr>
                <w:rFonts w:ascii="FSSSnNyp+SimSun" w:hAnsi="FSSSnNyp+SimSun" w:eastAsia="FSSSnNyp+SimSun"/>
                <w:color w:val="000000"/>
                <w:w w:val="102"/>
                <w:sz w:val="15"/>
              </w:rPr>
              <w:t xml:space="preserve"> 5.00 </w:t>
            </w:r>
          </w:p>
        </w:tc>
        <w:tc>
          <w:tcPr>
            <w:tcW w:w="1006" w:type="dxa"/>
            <w:tcBorders>
              <w:top w:val="single" w:color="000000" w:sz="4" w:space="0"/>
              <w:left w:val="single" w:color="000000" w:sz="4" w:space="0"/>
              <w:bottom w:val="single" w:color="000000" w:sz="4" w:space="0"/>
              <w:right w:val="single" w:color="000000" w:sz="4" w:space="0"/>
            </w:tcBorders>
            <w:tcMar>
              <w:left w:w="0" w:type="dxa"/>
              <w:right w:w="0" w:type="dxa"/>
            </w:tcMar>
          </w:tcPr>
          <w:p w14:paraId="6182DF21">
            <w:pPr>
              <w:widowControl/>
              <w:autoSpaceDE w:val="0"/>
              <w:autoSpaceDN w:val="0"/>
              <w:spacing w:before="104" w:after="0" w:line="154" w:lineRule="exact"/>
              <w:ind w:left="0" w:right="0" w:firstLine="0"/>
              <w:jc w:val="center"/>
            </w:pPr>
            <w:r>
              <w:rPr>
                <w:rFonts w:ascii="FSSSnNyp+SimSun" w:hAnsi="FSSSnNyp+SimSun" w:eastAsia="FSSSnNyp+SimSun"/>
                <w:color w:val="000000"/>
                <w:w w:val="102"/>
                <w:sz w:val="15"/>
              </w:rPr>
              <w:t xml:space="preserve">       5.00 </w:t>
            </w:r>
          </w:p>
        </w:tc>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7224089D"/>
        </w:tc>
      </w:tr>
      <w:tr w14:paraId="7020F555">
        <w:tblPrEx>
          <w:tblCellMar>
            <w:top w:w="0" w:type="dxa"/>
            <w:left w:w="108" w:type="dxa"/>
            <w:bottom w:w="0" w:type="dxa"/>
            <w:right w:w="108" w:type="dxa"/>
          </w:tblCellMar>
        </w:tblPrEx>
        <w:trPr>
          <w:trHeight w:val="354" w:hRule="exact"/>
        </w:trPr>
        <w:tc>
          <w:tcPr>
            <w:tcW w:w="3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469A5958">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资金发放到位率</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14:paraId="3156353F">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100</w:t>
            </w:r>
          </w:p>
        </w:tc>
        <w:tc>
          <w:tcPr>
            <w:tcW w:w="3582" w:type="dxa"/>
            <w:tcBorders>
              <w:top w:val="single" w:color="000000" w:sz="4" w:space="0"/>
              <w:left w:val="single" w:color="000000" w:sz="4" w:space="0"/>
              <w:bottom w:val="single" w:color="000000" w:sz="4" w:space="0"/>
              <w:right w:val="single" w:color="000000" w:sz="4" w:space="0"/>
            </w:tcBorders>
            <w:tcMar>
              <w:left w:w="0" w:type="dxa"/>
              <w:right w:w="0" w:type="dxa"/>
            </w:tcMar>
          </w:tcPr>
          <w:p w14:paraId="477110F0">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100</w:t>
            </w:r>
          </w:p>
        </w:tc>
        <w:tc>
          <w:tcPr>
            <w:tcW w:w="918" w:type="dxa"/>
            <w:tcBorders>
              <w:top w:val="single" w:color="000000" w:sz="4" w:space="0"/>
              <w:left w:val="single" w:color="000000" w:sz="4" w:space="0"/>
              <w:bottom w:val="single" w:color="000000" w:sz="4" w:space="0"/>
              <w:right w:val="single" w:color="000000" w:sz="4" w:space="0"/>
            </w:tcBorders>
            <w:tcMar>
              <w:left w:w="0" w:type="dxa"/>
              <w:right w:w="0" w:type="dxa"/>
            </w:tcMar>
          </w:tcPr>
          <w:p w14:paraId="6E5F11C0">
            <w:pPr>
              <w:widowControl/>
              <w:autoSpaceDE w:val="0"/>
              <w:autoSpaceDN w:val="0"/>
              <w:spacing w:before="104" w:after="0" w:line="154" w:lineRule="exact"/>
              <w:ind w:left="432" w:right="0" w:firstLine="0"/>
              <w:jc w:val="left"/>
            </w:pPr>
            <w:r>
              <w:rPr>
                <w:rFonts w:ascii="FSSSnNyp+SimSun" w:hAnsi="FSSSnNyp+SimSun" w:eastAsia="FSSSnNyp+SimSun"/>
                <w:color w:val="000000"/>
                <w:w w:val="102"/>
                <w:sz w:val="15"/>
              </w:rPr>
              <w:t xml:space="preserve"> 5.00 </w:t>
            </w:r>
          </w:p>
        </w:tc>
        <w:tc>
          <w:tcPr>
            <w:tcW w:w="1006" w:type="dxa"/>
            <w:tcBorders>
              <w:top w:val="single" w:color="000000" w:sz="4" w:space="0"/>
              <w:left w:val="single" w:color="000000" w:sz="4" w:space="0"/>
              <w:bottom w:val="single" w:color="000000" w:sz="4" w:space="0"/>
              <w:right w:val="single" w:color="000000" w:sz="4" w:space="0"/>
            </w:tcBorders>
            <w:tcMar>
              <w:left w:w="0" w:type="dxa"/>
              <w:right w:w="0" w:type="dxa"/>
            </w:tcMar>
          </w:tcPr>
          <w:p w14:paraId="0E546114">
            <w:pPr>
              <w:widowControl/>
              <w:autoSpaceDE w:val="0"/>
              <w:autoSpaceDN w:val="0"/>
              <w:spacing w:before="104" w:after="0" w:line="154" w:lineRule="exact"/>
              <w:ind w:left="0" w:right="0" w:firstLine="0"/>
              <w:jc w:val="center"/>
            </w:pPr>
            <w:r>
              <w:rPr>
                <w:rFonts w:ascii="FSSSnNyp+SimSun" w:hAnsi="FSSSnNyp+SimSun" w:eastAsia="FSSSnNyp+SimSun"/>
                <w:color w:val="000000"/>
                <w:w w:val="102"/>
                <w:sz w:val="15"/>
              </w:rPr>
              <w:t xml:space="preserve">       5.00 </w:t>
            </w:r>
          </w:p>
        </w:tc>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0231ECB3">
            <w:pPr>
              <w:widowControl/>
              <w:autoSpaceDE w:val="0"/>
              <w:autoSpaceDN w:val="0"/>
              <w:spacing w:before="20" w:after="0" w:line="154" w:lineRule="exact"/>
              <w:ind w:left="0" w:right="0" w:firstLine="0"/>
              <w:jc w:val="center"/>
            </w:pPr>
            <w:r>
              <w:rPr>
                <w:rFonts w:ascii="FSSSnNyp+SimSun" w:hAnsi="FSSSnNyp+SimSun" w:eastAsia="FSSSnNyp+SimSun"/>
                <w:color w:val="000000"/>
                <w:w w:val="102"/>
                <w:sz w:val="15"/>
              </w:rPr>
              <w:t>因财政资金紧张,已于26年1月完</w:t>
            </w:r>
          </w:p>
          <w:p w14:paraId="1CB98529">
            <w:pPr>
              <w:widowControl/>
              <w:autoSpaceDE w:val="0"/>
              <w:autoSpaceDN w:val="0"/>
              <w:spacing w:before="14" w:after="0" w:line="154" w:lineRule="exact"/>
              <w:ind w:left="24" w:right="0" w:firstLine="0"/>
              <w:jc w:val="left"/>
            </w:pPr>
            <w:r>
              <w:rPr>
                <w:rFonts w:ascii="FSSSnNyp+SimSun" w:hAnsi="FSSSnNyp+SimSun" w:eastAsia="FSSSnNyp+SimSun"/>
                <w:color w:val="000000"/>
                <w:w w:val="102"/>
                <w:sz w:val="15"/>
              </w:rPr>
              <w:t>成全部发放。</w:t>
            </w:r>
          </w:p>
        </w:tc>
      </w:tr>
      <w:tr w14:paraId="74ED3012">
        <w:tblPrEx>
          <w:tblCellMar>
            <w:top w:w="0" w:type="dxa"/>
            <w:left w:w="108" w:type="dxa"/>
            <w:bottom w:w="0" w:type="dxa"/>
            <w:right w:w="108" w:type="dxa"/>
          </w:tblCellMar>
        </w:tblPrEx>
        <w:trPr>
          <w:trHeight w:val="352" w:hRule="exact"/>
        </w:trPr>
        <w:tc>
          <w:tcPr>
            <w:tcW w:w="3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7B6A7865">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效益指标</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14:paraId="7629C5E8">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空</w:t>
            </w:r>
          </w:p>
        </w:tc>
        <w:tc>
          <w:tcPr>
            <w:tcW w:w="3582" w:type="dxa"/>
            <w:tcBorders>
              <w:top w:val="single" w:color="000000" w:sz="4" w:space="0"/>
              <w:left w:val="single" w:color="000000" w:sz="4" w:space="0"/>
              <w:bottom w:val="single" w:color="000000" w:sz="4" w:space="0"/>
              <w:right w:val="single" w:color="000000" w:sz="4" w:space="0"/>
            </w:tcBorders>
            <w:tcMar>
              <w:left w:w="0" w:type="dxa"/>
              <w:right w:w="0" w:type="dxa"/>
            </w:tcMar>
          </w:tcPr>
          <w:p w14:paraId="00140EF9"/>
        </w:tc>
        <w:tc>
          <w:tcPr>
            <w:tcW w:w="918" w:type="dxa"/>
            <w:tcBorders>
              <w:top w:val="single" w:color="000000" w:sz="4" w:space="0"/>
              <w:left w:val="single" w:color="000000" w:sz="4" w:space="0"/>
              <w:bottom w:val="single" w:color="000000" w:sz="4" w:space="0"/>
              <w:right w:val="single" w:color="000000" w:sz="4" w:space="0"/>
            </w:tcBorders>
            <w:tcMar>
              <w:left w:w="0" w:type="dxa"/>
              <w:right w:w="0" w:type="dxa"/>
            </w:tcMar>
          </w:tcPr>
          <w:p w14:paraId="48D2D1F6">
            <w:pPr>
              <w:widowControl/>
              <w:autoSpaceDE w:val="0"/>
              <w:autoSpaceDN w:val="0"/>
              <w:spacing w:before="104" w:after="0" w:line="154" w:lineRule="exact"/>
              <w:ind w:left="354" w:right="0" w:firstLine="0"/>
              <w:jc w:val="left"/>
            </w:pPr>
            <w:r>
              <w:rPr>
                <w:rFonts w:ascii="FSSSnNyp+SimSun" w:hAnsi="FSSSnNyp+SimSun" w:eastAsia="FSSSnNyp+SimSun"/>
                <w:color w:val="000000"/>
                <w:w w:val="102"/>
                <w:sz w:val="15"/>
              </w:rPr>
              <w:t xml:space="preserve"> 30.00 </w:t>
            </w:r>
          </w:p>
        </w:tc>
        <w:tc>
          <w:tcPr>
            <w:tcW w:w="1006" w:type="dxa"/>
            <w:tcBorders>
              <w:top w:val="single" w:color="000000" w:sz="4" w:space="0"/>
              <w:left w:val="single" w:color="000000" w:sz="4" w:space="0"/>
              <w:bottom w:val="single" w:color="000000" w:sz="4" w:space="0"/>
              <w:right w:val="single" w:color="000000" w:sz="4" w:space="0"/>
            </w:tcBorders>
            <w:tcMar>
              <w:left w:w="0" w:type="dxa"/>
              <w:right w:w="0" w:type="dxa"/>
            </w:tcMar>
          </w:tcPr>
          <w:p w14:paraId="3B48B5B2">
            <w:pPr>
              <w:widowControl/>
              <w:autoSpaceDE w:val="0"/>
              <w:autoSpaceDN w:val="0"/>
              <w:spacing w:before="104" w:after="0" w:line="154" w:lineRule="exact"/>
              <w:ind w:left="0" w:right="0" w:firstLine="0"/>
              <w:jc w:val="center"/>
            </w:pPr>
            <w:r>
              <w:rPr>
                <w:rFonts w:ascii="FSSSnNyp+SimSun" w:hAnsi="FSSSnNyp+SimSun" w:eastAsia="FSSSnNyp+SimSun"/>
                <w:color w:val="000000"/>
                <w:w w:val="102"/>
                <w:sz w:val="15"/>
              </w:rPr>
              <w:t xml:space="preserve">      30.00 </w:t>
            </w:r>
          </w:p>
        </w:tc>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3955BA7D"/>
        </w:tc>
      </w:tr>
      <w:tr w14:paraId="2466CD52">
        <w:tblPrEx>
          <w:tblCellMar>
            <w:top w:w="0" w:type="dxa"/>
            <w:left w:w="108" w:type="dxa"/>
            <w:bottom w:w="0" w:type="dxa"/>
            <w:right w:w="108" w:type="dxa"/>
          </w:tblCellMar>
        </w:tblPrEx>
        <w:trPr>
          <w:trHeight w:val="354" w:hRule="exact"/>
        </w:trPr>
        <w:tc>
          <w:tcPr>
            <w:tcW w:w="3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71AECAC1">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社会效益</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14:paraId="27193251">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空</w:t>
            </w:r>
          </w:p>
        </w:tc>
        <w:tc>
          <w:tcPr>
            <w:tcW w:w="3582" w:type="dxa"/>
            <w:tcBorders>
              <w:top w:val="single" w:color="000000" w:sz="4" w:space="0"/>
              <w:left w:val="single" w:color="000000" w:sz="4" w:space="0"/>
              <w:bottom w:val="single" w:color="000000" w:sz="4" w:space="0"/>
              <w:right w:val="single" w:color="000000" w:sz="4" w:space="0"/>
            </w:tcBorders>
            <w:tcMar>
              <w:left w:w="0" w:type="dxa"/>
              <w:right w:w="0" w:type="dxa"/>
            </w:tcMar>
          </w:tcPr>
          <w:p w14:paraId="4EC989D7"/>
        </w:tc>
        <w:tc>
          <w:tcPr>
            <w:tcW w:w="918" w:type="dxa"/>
            <w:tcBorders>
              <w:top w:val="single" w:color="000000" w:sz="4" w:space="0"/>
              <w:left w:val="single" w:color="000000" w:sz="4" w:space="0"/>
              <w:bottom w:val="single" w:color="000000" w:sz="4" w:space="0"/>
              <w:right w:val="single" w:color="000000" w:sz="4" w:space="0"/>
            </w:tcBorders>
            <w:tcMar>
              <w:left w:w="0" w:type="dxa"/>
              <w:right w:w="0" w:type="dxa"/>
            </w:tcMar>
          </w:tcPr>
          <w:p w14:paraId="29A23877">
            <w:pPr>
              <w:widowControl/>
              <w:autoSpaceDE w:val="0"/>
              <w:autoSpaceDN w:val="0"/>
              <w:spacing w:before="104" w:after="0" w:line="154" w:lineRule="exact"/>
              <w:ind w:left="354" w:right="0" w:firstLine="0"/>
              <w:jc w:val="left"/>
            </w:pPr>
            <w:r>
              <w:rPr>
                <w:rFonts w:ascii="FSSSnNyp+SimSun" w:hAnsi="FSSSnNyp+SimSun" w:eastAsia="FSSSnNyp+SimSun"/>
                <w:color w:val="000000"/>
                <w:w w:val="102"/>
                <w:sz w:val="15"/>
              </w:rPr>
              <w:t xml:space="preserve"> 30.00 </w:t>
            </w:r>
          </w:p>
        </w:tc>
        <w:tc>
          <w:tcPr>
            <w:tcW w:w="1006" w:type="dxa"/>
            <w:tcBorders>
              <w:top w:val="single" w:color="000000" w:sz="4" w:space="0"/>
              <w:left w:val="single" w:color="000000" w:sz="4" w:space="0"/>
              <w:bottom w:val="single" w:color="000000" w:sz="4" w:space="0"/>
              <w:right w:val="single" w:color="000000" w:sz="4" w:space="0"/>
            </w:tcBorders>
            <w:tcMar>
              <w:left w:w="0" w:type="dxa"/>
              <w:right w:w="0" w:type="dxa"/>
            </w:tcMar>
          </w:tcPr>
          <w:p w14:paraId="56CCCE14">
            <w:pPr>
              <w:widowControl/>
              <w:autoSpaceDE w:val="0"/>
              <w:autoSpaceDN w:val="0"/>
              <w:spacing w:before="104" w:after="0" w:line="154" w:lineRule="exact"/>
              <w:ind w:left="0" w:right="0" w:firstLine="0"/>
              <w:jc w:val="center"/>
            </w:pPr>
            <w:r>
              <w:rPr>
                <w:rFonts w:ascii="FSSSnNyp+SimSun" w:hAnsi="FSSSnNyp+SimSun" w:eastAsia="FSSSnNyp+SimSun"/>
                <w:color w:val="000000"/>
                <w:w w:val="102"/>
                <w:sz w:val="15"/>
              </w:rPr>
              <w:t xml:space="preserve">      30.00 </w:t>
            </w:r>
          </w:p>
        </w:tc>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028D8C93"/>
        </w:tc>
      </w:tr>
      <w:tr w14:paraId="78B47F6D">
        <w:tblPrEx>
          <w:tblCellMar>
            <w:top w:w="0" w:type="dxa"/>
            <w:left w:w="108" w:type="dxa"/>
            <w:bottom w:w="0" w:type="dxa"/>
            <w:right w:w="108" w:type="dxa"/>
          </w:tblCellMar>
        </w:tblPrEx>
        <w:trPr>
          <w:trHeight w:val="352" w:hRule="exact"/>
        </w:trPr>
        <w:tc>
          <w:tcPr>
            <w:tcW w:w="3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0F44EA37">
            <w:pPr>
              <w:widowControl/>
              <w:autoSpaceDE w:val="0"/>
              <w:autoSpaceDN w:val="0"/>
              <w:spacing w:before="104" w:after="0" w:line="152" w:lineRule="exact"/>
              <w:ind w:left="24" w:right="0" w:firstLine="0"/>
              <w:jc w:val="left"/>
            </w:pPr>
            <w:r>
              <w:rPr>
                <w:rFonts w:ascii="FSSSnNyp+SimSun" w:hAnsi="FSSSnNyp+SimSun" w:eastAsia="FSSSnNyp+SimSun"/>
                <w:color w:val="000000"/>
                <w:w w:val="102"/>
                <w:sz w:val="15"/>
              </w:rPr>
              <w:t>家庭发展能力</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14:paraId="12DE3691">
            <w:pPr>
              <w:widowControl/>
              <w:autoSpaceDE w:val="0"/>
              <w:autoSpaceDN w:val="0"/>
              <w:spacing w:before="104" w:after="0" w:line="152" w:lineRule="exact"/>
              <w:ind w:left="24" w:right="0" w:firstLine="0"/>
              <w:jc w:val="left"/>
            </w:pPr>
            <w:r>
              <w:rPr>
                <w:rFonts w:ascii="FSSSnNyp+SimSun" w:hAnsi="FSSSnNyp+SimSun" w:eastAsia="FSSSnNyp+SimSun"/>
                <w:color w:val="000000"/>
                <w:w w:val="102"/>
                <w:sz w:val="15"/>
              </w:rPr>
              <w:t>逐步提高</w:t>
            </w:r>
          </w:p>
        </w:tc>
        <w:tc>
          <w:tcPr>
            <w:tcW w:w="3582" w:type="dxa"/>
            <w:tcBorders>
              <w:top w:val="single" w:color="000000" w:sz="4" w:space="0"/>
              <w:left w:val="single" w:color="000000" w:sz="4" w:space="0"/>
              <w:bottom w:val="single" w:color="000000" w:sz="4" w:space="0"/>
              <w:right w:val="single" w:color="000000" w:sz="4" w:space="0"/>
            </w:tcBorders>
            <w:tcMar>
              <w:left w:w="0" w:type="dxa"/>
              <w:right w:w="0" w:type="dxa"/>
            </w:tcMar>
          </w:tcPr>
          <w:p w14:paraId="770BF43F">
            <w:pPr>
              <w:widowControl/>
              <w:autoSpaceDE w:val="0"/>
              <w:autoSpaceDN w:val="0"/>
              <w:spacing w:before="104" w:after="0" w:line="152" w:lineRule="exact"/>
              <w:ind w:left="24" w:right="0" w:firstLine="0"/>
              <w:jc w:val="left"/>
            </w:pPr>
            <w:r>
              <w:rPr>
                <w:rFonts w:ascii="FSSSnNyp+SimSun" w:hAnsi="FSSSnNyp+SimSun" w:eastAsia="FSSSnNyp+SimSun"/>
                <w:color w:val="000000"/>
                <w:w w:val="102"/>
                <w:sz w:val="15"/>
              </w:rPr>
              <w:t>因财政资金紧张，支付压力大，未完成支付。</w:t>
            </w:r>
          </w:p>
        </w:tc>
        <w:tc>
          <w:tcPr>
            <w:tcW w:w="918" w:type="dxa"/>
            <w:tcBorders>
              <w:top w:val="single" w:color="000000" w:sz="4" w:space="0"/>
              <w:left w:val="single" w:color="000000" w:sz="4" w:space="0"/>
              <w:bottom w:val="single" w:color="000000" w:sz="4" w:space="0"/>
              <w:right w:val="single" w:color="000000" w:sz="4" w:space="0"/>
            </w:tcBorders>
            <w:tcMar>
              <w:left w:w="0" w:type="dxa"/>
              <w:right w:w="0" w:type="dxa"/>
            </w:tcMar>
          </w:tcPr>
          <w:p w14:paraId="65BFC989">
            <w:pPr>
              <w:widowControl/>
              <w:autoSpaceDE w:val="0"/>
              <w:autoSpaceDN w:val="0"/>
              <w:spacing w:before="104" w:after="0" w:line="152" w:lineRule="exact"/>
              <w:ind w:left="354" w:right="0" w:firstLine="0"/>
              <w:jc w:val="left"/>
            </w:pPr>
            <w:r>
              <w:rPr>
                <w:rFonts w:ascii="FSSSnNyp+SimSun" w:hAnsi="FSSSnNyp+SimSun" w:eastAsia="FSSSnNyp+SimSun"/>
                <w:color w:val="000000"/>
                <w:w w:val="102"/>
                <w:sz w:val="15"/>
              </w:rPr>
              <w:t xml:space="preserve"> 15.00 </w:t>
            </w:r>
          </w:p>
        </w:tc>
        <w:tc>
          <w:tcPr>
            <w:tcW w:w="1006" w:type="dxa"/>
            <w:tcBorders>
              <w:top w:val="single" w:color="000000" w:sz="4" w:space="0"/>
              <w:left w:val="single" w:color="000000" w:sz="4" w:space="0"/>
              <w:bottom w:val="single" w:color="000000" w:sz="4" w:space="0"/>
              <w:right w:val="single" w:color="000000" w:sz="4" w:space="0"/>
            </w:tcBorders>
            <w:tcMar>
              <w:left w:w="0" w:type="dxa"/>
              <w:right w:w="0" w:type="dxa"/>
            </w:tcMar>
          </w:tcPr>
          <w:p w14:paraId="5D209D67">
            <w:pPr>
              <w:widowControl/>
              <w:autoSpaceDE w:val="0"/>
              <w:autoSpaceDN w:val="0"/>
              <w:spacing w:before="104" w:after="0" w:line="152" w:lineRule="exact"/>
              <w:ind w:left="0" w:right="0" w:firstLine="0"/>
              <w:jc w:val="center"/>
            </w:pPr>
            <w:r>
              <w:rPr>
                <w:rFonts w:ascii="FSSSnNyp+SimSun" w:hAnsi="FSSSnNyp+SimSun" w:eastAsia="FSSSnNyp+SimSun"/>
                <w:color w:val="000000"/>
                <w:w w:val="102"/>
                <w:sz w:val="15"/>
              </w:rPr>
              <w:t xml:space="preserve">      15.00 </w:t>
            </w:r>
          </w:p>
        </w:tc>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0B761465">
            <w:pPr>
              <w:widowControl/>
              <w:autoSpaceDE w:val="0"/>
              <w:autoSpaceDN w:val="0"/>
              <w:spacing w:before="104" w:after="0" w:line="152" w:lineRule="exact"/>
              <w:ind w:left="24" w:right="0" w:firstLine="0"/>
              <w:jc w:val="left"/>
            </w:pPr>
            <w:r>
              <w:rPr>
                <w:rFonts w:ascii="FSSSnNyp+SimSun" w:hAnsi="FSSSnNyp+SimSun" w:eastAsia="FSSSnNyp+SimSun"/>
                <w:color w:val="000000"/>
                <w:w w:val="102"/>
                <w:sz w:val="15"/>
              </w:rPr>
              <w:t>无</w:t>
            </w:r>
          </w:p>
        </w:tc>
      </w:tr>
      <w:tr w14:paraId="4FD6F9E3">
        <w:tblPrEx>
          <w:tblCellMar>
            <w:top w:w="0" w:type="dxa"/>
            <w:left w:w="108" w:type="dxa"/>
            <w:bottom w:w="0" w:type="dxa"/>
            <w:right w:w="108" w:type="dxa"/>
          </w:tblCellMar>
        </w:tblPrEx>
        <w:trPr>
          <w:trHeight w:val="352" w:hRule="exact"/>
        </w:trPr>
        <w:tc>
          <w:tcPr>
            <w:tcW w:w="3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579C6E64">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社会稳定水平</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14:paraId="2BD30CC4">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逐步提高</w:t>
            </w:r>
          </w:p>
        </w:tc>
        <w:tc>
          <w:tcPr>
            <w:tcW w:w="3582" w:type="dxa"/>
            <w:tcBorders>
              <w:top w:val="single" w:color="000000" w:sz="4" w:space="0"/>
              <w:left w:val="single" w:color="000000" w:sz="4" w:space="0"/>
              <w:bottom w:val="single" w:color="000000" w:sz="4" w:space="0"/>
              <w:right w:val="single" w:color="000000" w:sz="4" w:space="0"/>
            </w:tcBorders>
            <w:tcMar>
              <w:left w:w="0" w:type="dxa"/>
              <w:right w:w="0" w:type="dxa"/>
            </w:tcMar>
          </w:tcPr>
          <w:p w14:paraId="7AC6FC1D">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逐步提高</w:t>
            </w:r>
          </w:p>
        </w:tc>
        <w:tc>
          <w:tcPr>
            <w:tcW w:w="918" w:type="dxa"/>
            <w:tcBorders>
              <w:top w:val="single" w:color="000000" w:sz="4" w:space="0"/>
              <w:left w:val="single" w:color="000000" w:sz="4" w:space="0"/>
              <w:bottom w:val="single" w:color="000000" w:sz="4" w:space="0"/>
              <w:right w:val="single" w:color="000000" w:sz="4" w:space="0"/>
            </w:tcBorders>
            <w:tcMar>
              <w:left w:w="0" w:type="dxa"/>
              <w:right w:w="0" w:type="dxa"/>
            </w:tcMar>
          </w:tcPr>
          <w:p w14:paraId="59E9AC88">
            <w:pPr>
              <w:widowControl/>
              <w:autoSpaceDE w:val="0"/>
              <w:autoSpaceDN w:val="0"/>
              <w:spacing w:before="104" w:after="0" w:line="154" w:lineRule="exact"/>
              <w:ind w:left="354" w:right="0" w:firstLine="0"/>
              <w:jc w:val="left"/>
            </w:pPr>
            <w:r>
              <w:rPr>
                <w:rFonts w:ascii="FSSSnNyp+SimSun" w:hAnsi="FSSSnNyp+SimSun" w:eastAsia="FSSSnNyp+SimSun"/>
                <w:color w:val="000000"/>
                <w:w w:val="102"/>
                <w:sz w:val="15"/>
              </w:rPr>
              <w:t xml:space="preserve"> 15.00 </w:t>
            </w:r>
          </w:p>
        </w:tc>
        <w:tc>
          <w:tcPr>
            <w:tcW w:w="1006" w:type="dxa"/>
            <w:tcBorders>
              <w:top w:val="single" w:color="000000" w:sz="4" w:space="0"/>
              <w:left w:val="single" w:color="000000" w:sz="4" w:space="0"/>
              <w:bottom w:val="single" w:color="000000" w:sz="4" w:space="0"/>
              <w:right w:val="single" w:color="000000" w:sz="4" w:space="0"/>
            </w:tcBorders>
            <w:tcMar>
              <w:left w:w="0" w:type="dxa"/>
              <w:right w:w="0" w:type="dxa"/>
            </w:tcMar>
          </w:tcPr>
          <w:p w14:paraId="0207DB3B">
            <w:pPr>
              <w:widowControl/>
              <w:autoSpaceDE w:val="0"/>
              <w:autoSpaceDN w:val="0"/>
              <w:spacing w:before="104" w:after="0" w:line="154" w:lineRule="exact"/>
              <w:ind w:left="0" w:right="0" w:firstLine="0"/>
              <w:jc w:val="center"/>
            </w:pPr>
            <w:r>
              <w:rPr>
                <w:rFonts w:ascii="FSSSnNyp+SimSun" w:hAnsi="FSSSnNyp+SimSun" w:eastAsia="FSSSnNyp+SimSun"/>
                <w:color w:val="000000"/>
                <w:w w:val="102"/>
                <w:sz w:val="15"/>
              </w:rPr>
              <w:t xml:space="preserve">      15.00 </w:t>
            </w:r>
          </w:p>
        </w:tc>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7A644560">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无</w:t>
            </w:r>
          </w:p>
        </w:tc>
      </w:tr>
      <w:tr w14:paraId="41BB6A8D">
        <w:tblPrEx>
          <w:tblCellMar>
            <w:top w:w="0" w:type="dxa"/>
            <w:left w:w="108" w:type="dxa"/>
            <w:bottom w:w="0" w:type="dxa"/>
            <w:right w:w="108" w:type="dxa"/>
          </w:tblCellMar>
        </w:tblPrEx>
        <w:trPr>
          <w:trHeight w:val="354" w:hRule="exact"/>
        </w:trPr>
        <w:tc>
          <w:tcPr>
            <w:tcW w:w="3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3D76BBE6">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满意度指标</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14:paraId="0B0F0D24">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空</w:t>
            </w:r>
          </w:p>
        </w:tc>
        <w:tc>
          <w:tcPr>
            <w:tcW w:w="3582" w:type="dxa"/>
            <w:tcBorders>
              <w:top w:val="single" w:color="000000" w:sz="4" w:space="0"/>
              <w:left w:val="single" w:color="000000" w:sz="4" w:space="0"/>
              <w:bottom w:val="single" w:color="000000" w:sz="4" w:space="0"/>
              <w:right w:val="single" w:color="000000" w:sz="4" w:space="0"/>
            </w:tcBorders>
            <w:tcMar>
              <w:left w:w="0" w:type="dxa"/>
              <w:right w:w="0" w:type="dxa"/>
            </w:tcMar>
          </w:tcPr>
          <w:p w14:paraId="3C9FEF70"/>
        </w:tc>
        <w:tc>
          <w:tcPr>
            <w:tcW w:w="918" w:type="dxa"/>
            <w:tcBorders>
              <w:top w:val="single" w:color="000000" w:sz="4" w:space="0"/>
              <w:left w:val="single" w:color="000000" w:sz="4" w:space="0"/>
              <w:bottom w:val="single" w:color="000000" w:sz="4" w:space="0"/>
              <w:right w:val="single" w:color="000000" w:sz="4" w:space="0"/>
            </w:tcBorders>
            <w:tcMar>
              <w:left w:w="0" w:type="dxa"/>
              <w:right w:w="0" w:type="dxa"/>
            </w:tcMar>
          </w:tcPr>
          <w:p w14:paraId="7C638491">
            <w:pPr>
              <w:widowControl/>
              <w:autoSpaceDE w:val="0"/>
              <w:autoSpaceDN w:val="0"/>
              <w:spacing w:before="104" w:after="0" w:line="154" w:lineRule="exact"/>
              <w:ind w:left="354" w:right="0" w:firstLine="0"/>
              <w:jc w:val="left"/>
            </w:pPr>
            <w:r>
              <w:rPr>
                <w:rFonts w:ascii="FSSSnNyp+SimSun" w:hAnsi="FSSSnNyp+SimSun" w:eastAsia="FSSSnNyp+SimSun"/>
                <w:color w:val="000000"/>
                <w:w w:val="102"/>
                <w:sz w:val="15"/>
              </w:rPr>
              <w:t xml:space="preserve"> 10.00 </w:t>
            </w:r>
          </w:p>
        </w:tc>
        <w:tc>
          <w:tcPr>
            <w:tcW w:w="1006" w:type="dxa"/>
            <w:tcBorders>
              <w:top w:val="single" w:color="000000" w:sz="4" w:space="0"/>
              <w:left w:val="single" w:color="000000" w:sz="4" w:space="0"/>
              <w:bottom w:val="single" w:color="000000" w:sz="4" w:space="0"/>
              <w:right w:val="single" w:color="000000" w:sz="4" w:space="0"/>
            </w:tcBorders>
            <w:tcMar>
              <w:left w:w="0" w:type="dxa"/>
              <w:right w:w="0" w:type="dxa"/>
            </w:tcMar>
          </w:tcPr>
          <w:p w14:paraId="3405061C">
            <w:pPr>
              <w:widowControl/>
              <w:autoSpaceDE w:val="0"/>
              <w:autoSpaceDN w:val="0"/>
              <w:spacing w:before="104" w:after="0" w:line="154" w:lineRule="exact"/>
              <w:ind w:left="0" w:right="0" w:firstLine="0"/>
              <w:jc w:val="center"/>
            </w:pPr>
            <w:r>
              <w:rPr>
                <w:rFonts w:ascii="FSSSnNyp+SimSun" w:hAnsi="FSSSnNyp+SimSun" w:eastAsia="FSSSnNyp+SimSun"/>
                <w:color w:val="000000"/>
                <w:w w:val="102"/>
                <w:sz w:val="15"/>
              </w:rPr>
              <w:t xml:space="preserve">      10.00 </w:t>
            </w:r>
          </w:p>
        </w:tc>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267E7E8C"/>
        </w:tc>
      </w:tr>
      <w:tr w14:paraId="5276623C">
        <w:tblPrEx>
          <w:tblCellMar>
            <w:top w:w="0" w:type="dxa"/>
            <w:left w:w="108" w:type="dxa"/>
            <w:bottom w:w="0" w:type="dxa"/>
            <w:right w:w="108" w:type="dxa"/>
          </w:tblCellMar>
        </w:tblPrEx>
        <w:trPr>
          <w:trHeight w:val="352" w:hRule="exact"/>
        </w:trPr>
        <w:tc>
          <w:tcPr>
            <w:tcW w:w="3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3010ED6F">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服务对象满意度</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14:paraId="47F08279">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空</w:t>
            </w:r>
          </w:p>
        </w:tc>
        <w:tc>
          <w:tcPr>
            <w:tcW w:w="3582" w:type="dxa"/>
            <w:tcBorders>
              <w:top w:val="single" w:color="000000" w:sz="4" w:space="0"/>
              <w:left w:val="single" w:color="000000" w:sz="4" w:space="0"/>
              <w:bottom w:val="single" w:color="000000" w:sz="4" w:space="0"/>
              <w:right w:val="single" w:color="000000" w:sz="4" w:space="0"/>
            </w:tcBorders>
            <w:tcMar>
              <w:left w:w="0" w:type="dxa"/>
              <w:right w:w="0" w:type="dxa"/>
            </w:tcMar>
          </w:tcPr>
          <w:p w14:paraId="71EC3378"/>
        </w:tc>
        <w:tc>
          <w:tcPr>
            <w:tcW w:w="918" w:type="dxa"/>
            <w:tcBorders>
              <w:top w:val="single" w:color="000000" w:sz="4" w:space="0"/>
              <w:left w:val="single" w:color="000000" w:sz="4" w:space="0"/>
              <w:bottom w:val="single" w:color="000000" w:sz="4" w:space="0"/>
              <w:right w:val="single" w:color="000000" w:sz="4" w:space="0"/>
            </w:tcBorders>
            <w:tcMar>
              <w:left w:w="0" w:type="dxa"/>
              <w:right w:w="0" w:type="dxa"/>
            </w:tcMar>
          </w:tcPr>
          <w:p w14:paraId="44980B1F">
            <w:pPr>
              <w:widowControl/>
              <w:autoSpaceDE w:val="0"/>
              <w:autoSpaceDN w:val="0"/>
              <w:spacing w:before="104" w:after="0" w:line="154" w:lineRule="exact"/>
              <w:ind w:left="354" w:right="0" w:firstLine="0"/>
              <w:jc w:val="left"/>
            </w:pPr>
            <w:r>
              <w:rPr>
                <w:rFonts w:ascii="FSSSnNyp+SimSun" w:hAnsi="FSSSnNyp+SimSun" w:eastAsia="FSSSnNyp+SimSun"/>
                <w:color w:val="000000"/>
                <w:w w:val="102"/>
                <w:sz w:val="15"/>
              </w:rPr>
              <w:t xml:space="preserve"> 10.00 </w:t>
            </w:r>
          </w:p>
        </w:tc>
        <w:tc>
          <w:tcPr>
            <w:tcW w:w="1006" w:type="dxa"/>
            <w:tcBorders>
              <w:top w:val="single" w:color="000000" w:sz="4" w:space="0"/>
              <w:left w:val="single" w:color="000000" w:sz="4" w:space="0"/>
              <w:bottom w:val="single" w:color="000000" w:sz="4" w:space="0"/>
              <w:right w:val="single" w:color="000000" w:sz="4" w:space="0"/>
            </w:tcBorders>
            <w:tcMar>
              <w:left w:w="0" w:type="dxa"/>
              <w:right w:w="0" w:type="dxa"/>
            </w:tcMar>
          </w:tcPr>
          <w:p w14:paraId="675C3875">
            <w:pPr>
              <w:widowControl/>
              <w:autoSpaceDE w:val="0"/>
              <w:autoSpaceDN w:val="0"/>
              <w:spacing w:before="104" w:after="0" w:line="154" w:lineRule="exact"/>
              <w:ind w:left="0" w:right="0" w:firstLine="0"/>
              <w:jc w:val="center"/>
            </w:pPr>
            <w:r>
              <w:rPr>
                <w:rFonts w:ascii="FSSSnNyp+SimSun" w:hAnsi="FSSSnNyp+SimSun" w:eastAsia="FSSSnNyp+SimSun"/>
                <w:color w:val="000000"/>
                <w:w w:val="102"/>
                <w:sz w:val="15"/>
              </w:rPr>
              <w:t xml:space="preserve">      10.00 </w:t>
            </w:r>
          </w:p>
        </w:tc>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00DACBEC"/>
        </w:tc>
      </w:tr>
      <w:tr w14:paraId="66F1EC31">
        <w:tblPrEx>
          <w:tblCellMar>
            <w:top w:w="0" w:type="dxa"/>
            <w:left w:w="108" w:type="dxa"/>
            <w:bottom w:w="0" w:type="dxa"/>
            <w:right w:w="108" w:type="dxa"/>
          </w:tblCellMar>
        </w:tblPrEx>
        <w:trPr>
          <w:trHeight w:val="334" w:hRule="exact"/>
        </w:trPr>
        <w:tc>
          <w:tcPr>
            <w:tcW w:w="3754" w:type="dxa"/>
            <w:tcBorders>
              <w:top w:val="single" w:color="000000" w:sz="4" w:space="0"/>
              <w:left w:val="single" w:color="000000" w:sz="4" w:space="0"/>
              <w:bottom w:val="single" w:color="000000" w:sz="4" w:space="0"/>
              <w:right w:val="single" w:color="000000" w:sz="4" w:space="0"/>
            </w:tcBorders>
            <w:tcMar>
              <w:left w:w="0" w:type="dxa"/>
              <w:right w:w="0" w:type="dxa"/>
            </w:tcMar>
          </w:tcPr>
          <w:p w14:paraId="6943EBD8">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奖励扶助对象满意度</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14:paraId="09D2F4B2">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85</w:t>
            </w:r>
          </w:p>
        </w:tc>
        <w:tc>
          <w:tcPr>
            <w:tcW w:w="3582" w:type="dxa"/>
            <w:tcBorders>
              <w:top w:val="single" w:color="000000" w:sz="4" w:space="0"/>
              <w:left w:val="single" w:color="000000" w:sz="4" w:space="0"/>
              <w:bottom w:val="single" w:color="000000" w:sz="4" w:space="0"/>
              <w:right w:val="single" w:color="000000" w:sz="4" w:space="0"/>
            </w:tcBorders>
            <w:tcMar>
              <w:left w:w="0" w:type="dxa"/>
              <w:right w:w="0" w:type="dxa"/>
            </w:tcMar>
          </w:tcPr>
          <w:p w14:paraId="27CBFD5B">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85</w:t>
            </w:r>
          </w:p>
        </w:tc>
        <w:tc>
          <w:tcPr>
            <w:tcW w:w="918" w:type="dxa"/>
            <w:tcBorders>
              <w:top w:val="single" w:color="000000" w:sz="4" w:space="0"/>
              <w:left w:val="single" w:color="000000" w:sz="4" w:space="0"/>
              <w:bottom w:val="single" w:color="000000" w:sz="4" w:space="0"/>
              <w:right w:val="single" w:color="000000" w:sz="4" w:space="0"/>
            </w:tcBorders>
            <w:tcMar>
              <w:left w:w="0" w:type="dxa"/>
              <w:right w:w="0" w:type="dxa"/>
            </w:tcMar>
          </w:tcPr>
          <w:p w14:paraId="5666307B">
            <w:pPr>
              <w:widowControl/>
              <w:autoSpaceDE w:val="0"/>
              <w:autoSpaceDN w:val="0"/>
              <w:spacing w:before="104" w:after="0" w:line="154" w:lineRule="exact"/>
              <w:ind w:left="354" w:right="0" w:firstLine="0"/>
              <w:jc w:val="left"/>
            </w:pPr>
            <w:r>
              <w:rPr>
                <w:rFonts w:ascii="FSSSnNyp+SimSun" w:hAnsi="FSSSnNyp+SimSun" w:eastAsia="FSSSnNyp+SimSun"/>
                <w:color w:val="000000"/>
                <w:w w:val="102"/>
                <w:sz w:val="15"/>
              </w:rPr>
              <w:t xml:space="preserve"> 10.00 </w:t>
            </w:r>
          </w:p>
        </w:tc>
        <w:tc>
          <w:tcPr>
            <w:tcW w:w="1006" w:type="dxa"/>
            <w:tcBorders>
              <w:top w:val="single" w:color="000000" w:sz="4" w:space="0"/>
              <w:left w:val="single" w:color="000000" w:sz="4" w:space="0"/>
              <w:bottom w:val="single" w:color="000000" w:sz="4" w:space="0"/>
              <w:right w:val="single" w:color="000000" w:sz="4" w:space="0"/>
            </w:tcBorders>
            <w:tcMar>
              <w:left w:w="0" w:type="dxa"/>
              <w:right w:w="0" w:type="dxa"/>
            </w:tcMar>
          </w:tcPr>
          <w:p w14:paraId="25FA43D2">
            <w:pPr>
              <w:widowControl/>
              <w:autoSpaceDE w:val="0"/>
              <w:autoSpaceDN w:val="0"/>
              <w:spacing w:before="104" w:after="0" w:line="154" w:lineRule="exact"/>
              <w:ind w:left="0" w:right="0" w:firstLine="0"/>
              <w:jc w:val="center"/>
            </w:pPr>
            <w:r>
              <w:rPr>
                <w:rFonts w:ascii="FSSSnNyp+SimSun" w:hAnsi="FSSSnNyp+SimSun" w:eastAsia="FSSSnNyp+SimSun"/>
                <w:color w:val="000000"/>
                <w:w w:val="102"/>
                <w:sz w:val="15"/>
              </w:rPr>
              <w:t xml:space="preserve">      10.00 </w:t>
            </w:r>
          </w:p>
        </w:tc>
        <w:tc>
          <w:tcPr>
            <w:tcW w:w="2230" w:type="dxa"/>
            <w:tcBorders>
              <w:top w:val="single" w:color="000000" w:sz="4" w:space="0"/>
              <w:left w:val="single" w:color="000000" w:sz="4" w:space="0"/>
              <w:bottom w:val="single" w:color="000000" w:sz="4" w:space="0"/>
              <w:right w:val="single" w:color="000000" w:sz="4" w:space="0"/>
            </w:tcBorders>
            <w:tcMar>
              <w:left w:w="0" w:type="dxa"/>
              <w:right w:w="0" w:type="dxa"/>
            </w:tcMar>
          </w:tcPr>
          <w:p w14:paraId="7CF8C4AF">
            <w:pPr>
              <w:widowControl/>
              <w:autoSpaceDE w:val="0"/>
              <w:autoSpaceDN w:val="0"/>
              <w:spacing w:before="104" w:after="0" w:line="154" w:lineRule="exact"/>
              <w:ind w:left="24" w:right="0" w:firstLine="0"/>
              <w:jc w:val="left"/>
            </w:pPr>
            <w:r>
              <w:rPr>
                <w:rFonts w:ascii="FSSSnNyp+SimSun" w:hAnsi="FSSSnNyp+SimSun" w:eastAsia="FSSSnNyp+SimSun"/>
                <w:color w:val="000000"/>
                <w:w w:val="102"/>
                <w:sz w:val="15"/>
              </w:rPr>
              <w:t>无</w:t>
            </w:r>
          </w:p>
        </w:tc>
      </w:tr>
    </w:tbl>
    <w:p w14:paraId="5430D07D">
      <w:pPr>
        <w:widowControl/>
        <w:autoSpaceDE w:val="0"/>
        <w:autoSpaceDN w:val="0"/>
        <w:spacing w:before="0" w:after="0" w:line="14" w:lineRule="exact"/>
        <w:ind w:left="0" w:right="0"/>
      </w:pPr>
    </w:p>
    <w:p w14:paraId="34949A0D">
      <w:pPr>
        <w:sectPr>
          <w:pgSz w:w="16837" w:h="12305"/>
          <w:pgMar w:top="720" w:right="1440" w:bottom="728" w:left="1078" w:header="720" w:footer="720" w:gutter="0"/>
          <w:cols w:equalWidth="0" w:num="1">
            <w:col w:w="14318"/>
          </w:cols>
          <w:docGrid w:linePitch="360" w:charSpace="0"/>
        </w:sectPr>
      </w:pPr>
    </w:p>
    <w:p w14:paraId="7409336E">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780"/>
        <w:gridCol w:w="1254"/>
        <w:gridCol w:w="1158"/>
        <w:gridCol w:w="1156"/>
        <w:gridCol w:w="1156"/>
      </w:tblGrid>
      <w:tr w14:paraId="1689198F">
        <w:tblPrEx>
          <w:tblCellMar>
            <w:top w:w="0" w:type="dxa"/>
            <w:left w:w="108" w:type="dxa"/>
            <w:bottom w:w="0" w:type="dxa"/>
            <w:right w:w="108" w:type="dxa"/>
          </w:tblCellMar>
        </w:tblPrEx>
        <w:trPr>
          <w:trHeight w:val="690" w:hRule="exact"/>
        </w:trPr>
        <w:tc>
          <w:tcPr>
            <w:tcW w:w="1151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32CAAB30">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6D3FC2D3">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714528CD">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736"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53CE02CE">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昆财社〔2025〕187号2025年生育支持项目省级结算补助资金</w:t>
            </w:r>
          </w:p>
        </w:tc>
      </w:tr>
      <w:tr w14:paraId="22C9527B">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26B46E3">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5012"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342A1981">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254"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70CDE8AE">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7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41B7BD8D">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r>
      <w:tr w14:paraId="5BA7A1E8">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2024B977">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4DE7F286">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7BDE3CD"/>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376E415">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1B127F03">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254" w:type="dxa"/>
            <w:tcBorders>
              <w:top w:val="single" w:color="000000" w:sz="6" w:space="0"/>
              <w:left w:val="single" w:color="000000" w:sz="6" w:space="0"/>
              <w:bottom w:val="single" w:color="000000" w:sz="6" w:space="0"/>
              <w:right w:val="single" w:color="000000" w:sz="6" w:space="0"/>
            </w:tcBorders>
            <w:tcMar>
              <w:left w:w="0" w:type="dxa"/>
              <w:right w:w="0" w:type="dxa"/>
            </w:tcMar>
          </w:tcPr>
          <w:p w14:paraId="6C404555">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7E317B02">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7DA77A0">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40C6983">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6B54B77D">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7E0FE703"/>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4A0A4C3">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08E69D4"/>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00A0F35B">
            <w:pPr>
              <w:widowControl/>
              <w:autoSpaceDE w:val="0"/>
              <w:autoSpaceDN w:val="0"/>
              <w:spacing w:before="108" w:after="0" w:line="216" w:lineRule="exact"/>
              <w:ind w:left="250" w:right="0" w:firstLine="0"/>
              <w:jc w:val="left"/>
            </w:pPr>
            <w:r>
              <w:rPr>
                <w:rFonts w:ascii="FSSSnNyp+SimSun" w:hAnsi="FSSSnNyp+SimSun" w:eastAsia="FSSSnNyp+SimSun"/>
                <w:color w:val="000000"/>
                <w:w w:val="98"/>
                <w:sz w:val="22"/>
              </w:rPr>
              <w:t xml:space="preserve"> 2,190,800.00 </w:t>
            </w:r>
          </w:p>
        </w:tc>
        <w:tc>
          <w:tcPr>
            <w:tcW w:w="1254" w:type="dxa"/>
            <w:tcBorders>
              <w:top w:val="single" w:color="000000" w:sz="6" w:space="0"/>
              <w:left w:val="single" w:color="000000" w:sz="6" w:space="0"/>
              <w:bottom w:val="single" w:color="000000" w:sz="6" w:space="0"/>
              <w:right w:val="single" w:color="000000" w:sz="6" w:space="0"/>
            </w:tcBorders>
            <w:tcMar>
              <w:left w:w="0" w:type="dxa"/>
              <w:right w:w="0" w:type="dxa"/>
            </w:tcMar>
          </w:tcPr>
          <w:p w14:paraId="303E0087">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152FC39B">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BB9AD31">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58BFF76">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w:t>
            </w:r>
          </w:p>
        </w:tc>
      </w:tr>
      <w:tr w14:paraId="662EEEBE">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090BF136"/>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C19C1A3">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B4D4EE5">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2FB4430A">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2,190,800.00 </w:t>
            </w:r>
          </w:p>
        </w:tc>
        <w:tc>
          <w:tcPr>
            <w:tcW w:w="1254" w:type="dxa"/>
            <w:tcBorders>
              <w:top w:val="single" w:color="000000" w:sz="6" w:space="0"/>
              <w:left w:val="single" w:color="000000" w:sz="6" w:space="0"/>
              <w:bottom w:val="single" w:color="000000" w:sz="6" w:space="0"/>
              <w:right w:val="single" w:color="000000" w:sz="6" w:space="0"/>
            </w:tcBorders>
            <w:tcMar>
              <w:left w:w="0" w:type="dxa"/>
              <w:right w:w="0" w:type="dxa"/>
            </w:tcMar>
          </w:tcPr>
          <w:p w14:paraId="44F9534A"/>
        </w:tc>
        <w:tc>
          <w:tcPr>
            <w:tcW w:w="3470"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3058B68A"/>
        </w:tc>
      </w:tr>
      <w:tr w14:paraId="76D47FEC">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233A161"/>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A9828E3">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809E778">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099630C9">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254" w:type="dxa"/>
            <w:tcBorders>
              <w:top w:val="single" w:color="000000" w:sz="6" w:space="0"/>
              <w:left w:val="single" w:color="000000" w:sz="6" w:space="0"/>
              <w:bottom w:val="single" w:color="000000" w:sz="6" w:space="0"/>
              <w:right w:val="single" w:color="000000" w:sz="6" w:space="0"/>
            </w:tcBorders>
            <w:tcMar>
              <w:left w:w="0" w:type="dxa"/>
              <w:right w:w="0" w:type="dxa"/>
            </w:tcMar>
          </w:tcPr>
          <w:p w14:paraId="230B3F5F">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1E91527E"/>
        </w:tc>
      </w:tr>
      <w:tr w14:paraId="7CB447C1">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541C9F8"/>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7106AF2">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2BD8B442"/>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55259D30"/>
        </w:tc>
        <w:tc>
          <w:tcPr>
            <w:tcW w:w="1254" w:type="dxa"/>
            <w:tcBorders>
              <w:top w:val="single" w:color="000000" w:sz="6" w:space="0"/>
              <w:left w:val="single" w:color="000000" w:sz="6" w:space="0"/>
              <w:bottom w:val="single" w:color="000000" w:sz="6" w:space="0"/>
              <w:right w:val="single" w:color="000000" w:sz="6" w:space="0"/>
            </w:tcBorders>
            <w:tcMar>
              <w:left w:w="0" w:type="dxa"/>
              <w:right w:w="0" w:type="dxa"/>
            </w:tcMar>
          </w:tcPr>
          <w:p w14:paraId="6BF4C33C"/>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45C64491"/>
        </w:tc>
      </w:tr>
      <w:tr w14:paraId="054A6BB2">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6CAA7127">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46D3E78B">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5D8657BD">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80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323771EE">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4724"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04B9CC4A">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2A996CCE">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15B0F922"/>
        </w:tc>
        <w:tc>
          <w:tcPr>
            <w:tcW w:w="580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27768845">
            <w:pPr>
              <w:widowControl/>
              <w:autoSpaceDE w:val="0"/>
              <w:autoSpaceDN w:val="0"/>
              <w:spacing w:before="0" w:after="0" w:line="260" w:lineRule="exact"/>
              <w:ind w:left="30" w:right="194" w:firstLine="0"/>
              <w:jc w:val="both"/>
            </w:pPr>
            <w:r>
              <w:rPr>
                <w:rFonts w:ascii="FSSSnNyp+SimSun" w:hAnsi="FSSSnNyp+SimSun" w:eastAsia="FSSSnNyp+SimSun"/>
                <w:color w:val="000000"/>
                <w:w w:val="98"/>
                <w:sz w:val="22"/>
              </w:rPr>
              <w:t>实施国家育儿补贴制度和我省生育支持项目，健全完善生育支持政策体系，切实降低家庭生育养育成本，努力保持适度水平，促进云南人口高质量发展。</w:t>
            </w:r>
          </w:p>
        </w:tc>
        <w:tc>
          <w:tcPr>
            <w:tcW w:w="4724"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719EF5C5">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因财政资金紧张,已于26年1月完成全部发放。</w:t>
            </w:r>
          </w:p>
        </w:tc>
      </w:tr>
      <w:tr w14:paraId="0DE6416B">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017097F0">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532"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4CFB635A">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74FADD3B">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00B25509">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399A12B">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C1E46BF">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303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4CEC159">
            <w:pPr>
              <w:widowControl/>
              <w:autoSpaceDE w:val="0"/>
              <w:autoSpaceDN w:val="0"/>
              <w:spacing w:before="136" w:after="0" w:line="216" w:lineRule="exact"/>
              <w:ind w:left="2254" w:right="0" w:firstLine="0"/>
              <w:jc w:val="left"/>
            </w:pPr>
            <w:r>
              <w:rPr>
                <w:rFonts w:ascii="FSSSnNyp+SimSun" w:hAnsi="FSSSnNyp+SimSun" w:eastAsia="FSSSnNyp+SimSun"/>
                <w:color w:val="000000"/>
                <w:w w:val="98"/>
                <w:sz w:val="22"/>
              </w:rPr>
              <w:t xml:space="preserve"> 90.00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4E368DD5">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自评等级</w:t>
            </w:r>
          </w:p>
        </w:tc>
        <w:tc>
          <w:tcPr>
            <w:tcW w:w="231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168AC86">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18F75251">
        <w:tblPrEx>
          <w:tblCellMar>
            <w:top w:w="0" w:type="dxa"/>
            <w:left w:w="108" w:type="dxa"/>
            <w:bottom w:w="0" w:type="dxa"/>
            <w:right w:w="108" w:type="dxa"/>
          </w:tblCellMar>
        </w:tblPrEx>
        <w:trPr>
          <w:trHeight w:val="1658" w:hRule="exact"/>
        </w:trPr>
        <w:tc>
          <w:tcPr>
            <w:tcW w:w="1151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3B6E70A4">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592C6543">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7BA61F7F">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7C24F231">
      <w:pPr>
        <w:widowControl/>
        <w:autoSpaceDE w:val="0"/>
        <w:autoSpaceDN w:val="0"/>
        <w:spacing w:before="0" w:after="0" w:line="14" w:lineRule="exact"/>
        <w:ind w:left="0" w:right="0"/>
      </w:pPr>
    </w:p>
    <w:p w14:paraId="3836D70D">
      <w:pPr>
        <w:sectPr>
          <w:pgSz w:w="16837" w:h="12305"/>
          <w:pgMar w:top="716" w:right="1440" w:bottom="732" w:left="1072" w:header="720" w:footer="720" w:gutter="0"/>
          <w:cols w:equalWidth="0" w:num="1">
            <w:col w:w="14323"/>
          </w:cols>
          <w:docGrid w:linePitch="360" w:charSpace="0"/>
        </w:sectPr>
      </w:pPr>
    </w:p>
    <w:p w14:paraId="51381EED">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4426"/>
        <w:gridCol w:w="1094"/>
        <w:gridCol w:w="988"/>
        <w:gridCol w:w="1034"/>
        <w:gridCol w:w="1132"/>
        <w:gridCol w:w="2508"/>
      </w:tblGrid>
      <w:tr w14:paraId="5F334532">
        <w:tblPrEx>
          <w:tblCellMar>
            <w:top w:w="0" w:type="dxa"/>
            <w:left w:w="108" w:type="dxa"/>
            <w:bottom w:w="0" w:type="dxa"/>
            <w:right w:w="108" w:type="dxa"/>
          </w:tblCellMar>
        </w:tblPrEx>
        <w:trPr>
          <w:trHeight w:val="574" w:hRule="exact"/>
        </w:trPr>
        <w:tc>
          <w:tcPr>
            <w:tcW w:w="11182" w:type="dxa"/>
            <w:gridSpan w:val="6"/>
            <w:tcBorders>
              <w:top w:val="single" w:color="000000" w:sz="4" w:space="0"/>
              <w:left w:val="single" w:color="000000" w:sz="4" w:space="0"/>
              <w:bottom w:val="single" w:color="000000" w:sz="4" w:space="0"/>
              <w:right w:val="single" w:color="000000" w:sz="6" w:space="0"/>
            </w:tcBorders>
            <w:tcMar>
              <w:left w:w="0" w:type="dxa"/>
              <w:right w:w="0" w:type="dxa"/>
            </w:tcMar>
          </w:tcPr>
          <w:p w14:paraId="47786879">
            <w:pPr>
              <w:widowControl/>
              <w:autoSpaceDE w:val="0"/>
              <w:autoSpaceDN w:val="0"/>
              <w:spacing w:before="166" w:after="0" w:line="260" w:lineRule="exact"/>
              <w:ind w:left="0" w:right="0" w:firstLine="0"/>
              <w:jc w:val="center"/>
            </w:pPr>
            <w:r>
              <w:rPr>
                <w:rFonts w:ascii="FSSSnNyp+SimSun" w:hAnsi="FSSSnNyp+SimSun" w:eastAsia="FSSSnNyp+SimSun"/>
                <w:color w:val="000000"/>
                <w:sz w:val="26"/>
              </w:rPr>
              <w:t>项目支出绩效目标</w:t>
            </w:r>
          </w:p>
        </w:tc>
      </w:tr>
      <w:tr w14:paraId="674F71AA">
        <w:tblPrEx>
          <w:tblCellMar>
            <w:top w:w="0" w:type="dxa"/>
            <w:left w:w="108" w:type="dxa"/>
            <w:bottom w:w="0" w:type="dxa"/>
            <w:right w:w="108" w:type="dxa"/>
          </w:tblCellMar>
        </w:tblPrEx>
        <w:trPr>
          <w:trHeight w:val="416" w:hRule="exact"/>
        </w:trPr>
        <w:tc>
          <w:tcPr>
            <w:tcW w:w="4426" w:type="dxa"/>
            <w:tcBorders>
              <w:top w:val="single" w:color="000000" w:sz="4" w:space="0"/>
              <w:left w:val="single" w:color="000000" w:sz="4" w:space="0"/>
              <w:bottom w:val="single" w:color="000000" w:sz="4" w:space="0"/>
              <w:right w:val="single" w:color="000000" w:sz="6" w:space="0"/>
            </w:tcBorders>
            <w:tcMar>
              <w:left w:w="0" w:type="dxa"/>
              <w:right w:w="0" w:type="dxa"/>
            </w:tcMar>
          </w:tcPr>
          <w:p w14:paraId="1853EE07">
            <w:pPr>
              <w:widowControl/>
              <w:autoSpaceDE w:val="0"/>
              <w:autoSpaceDN w:val="0"/>
              <w:spacing w:before="128" w:after="0" w:line="172" w:lineRule="exact"/>
              <w:ind w:left="28" w:right="0" w:firstLine="0"/>
              <w:jc w:val="left"/>
            </w:pPr>
            <w:r>
              <w:rPr>
                <w:rFonts w:ascii="FSSSnNyp+SimSun" w:hAnsi="FSSSnNyp+SimSun" w:eastAsia="FSSSnNyp+SimSun"/>
                <w:color w:val="000000"/>
                <w:w w:val="101"/>
                <w:sz w:val="17"/>
              </w:rPr>
              <w:t>项目绩效指标</w:t>
            </w:r>
          </w:p>
        </w:tc>
        <w:tc>
          <w:tcPr>
            <w:tcW w:w="1094" w:type="dxa"/>
            <w:tcBorders>
              <w:top w:val="single" w:color="000000" w:sz="4" w:space="0"/>
              <w:left w:val="single" w:color="000000" w:sz="6" w:space="0"/>
              <w:bottom w:val="single" w:color="000000" w:sz="4" w:space="0"/>
              <w:right w:val="single" w:color="000000" w:sz="4" w:space="0"/>
            </w:tcBorders>
            <w:tcMar>
              <w:left w:w="0" w:type="dxa"/>
              <w:right w:w="0" w:type="dxa"/>
            </w:tcMar>
          </w:tcPr>
          <w:p w14:paraId="723370B7">
            <w:pPr>
              <w:widowControl/>
              <w:autoSpaceDE w:val="0"/>
              <w:autoSpaceDN w:val="0"/>
              <w:spacing w:before="128" w:after="0" w:line="172" w:lineRule="exact"/>
              <w:ind w:left="26" w:right="0" w:firstLine="0"/>
              <w:jc w:val="left"/>
            </w:pPr>
            <w:r>
              <w:rPr>
                <w:rFonts w:ascii="FSSSnNyp+SimSun" w:hAnsi="FSSSnNyp+SimSun" w:eastAsia="FSSSnNyp+SimSun"/>
                <w:color w:val="000000"/>
                <w:w w:val="101"/>
                <w:sz w:val="17"/>
              </w:rPr>
              <w:t>年度指标</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101684D">
            <w:pPr>
              <w:widowControl/>
              <w:autoSpaceDE w:val="0"/>
              <w:autoSpaceDN w:val="0"/>
              <w:spacing w:before="128" w:after="0" w:line="172" w:lineRule="exact"/>
              <w:ind w:left="0" w:right="0" w:firstLine="0"/>
              <w:jc w:val="center"/>
            </w:pPr>
            <w:r>
              <w:rPr>
                <w:rFonts w:ascii="FSSSnNyp+SimSun" w:hAnsi="FSSSnNyp+SimSun" w:eastAsia="FSSSnNyp+SimSun"/>
                <w:color w:val="000000"/>
                <w:w w:val="101"/>
                <w:sz w:val="17"/>
              </w:rPr>
              <w:t>实际完成值</w:t>
            </w:r>
          </w:p>
        </w:tc>
        <w:tc>
          <w:tcPr>
            <w:tcW w:w="1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2C5880DB">
            <w:pPr>
              <w:widowControl/>
              <w:autoSpaceDE w:val="0"/>
              <w:autoSpaceDN w:val="0"/>
              <w:spacing w:before="128" w:after="0" w:line="172" w:lineRule="exact"/>
              <w:ind w:left="28" w:right="0" w:firstLine="0"/>
              <w:jc w:val="left"/>
            </w:pPr>
            <w:r>
              <w:rPr>
                <w:rFonts w:ascii="FSSSnNyp+SimSun" w:hAnsi="FSSSnNyp+SimSun" w:eastAsia="FSSSnNyp+SimSun"/>
                <w:color w:val="000000"/>
                <w:w w:val="101"/>
                <w:sz w:val="17"/>
              </w:rPr>
              <w:t>分值</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2F345AB1">
            <w:pPr>
              <w:widowControl/>
              <w:autoSpaceDE w:val="0"/>
              <w:autoSpaceDN w:val="0"/>
              <w:spacing w:before="128" w:after="0" w:line="172" w:lineRule="exact"/>
              <w:ind w:left="30" w:right="0" w:firstLine="0"/>
              <w:jc w:val="left"/>
            </w:pPr>
            <w:r>
              <w:rPr>
                <w:rFonts w:ascii="FSSSnNyp+SimSun" w:hAnsi="FSSSnNyp+SimSun" w:eastAsia="FSSSnNyp+SimSun"/>
                <w:color w:val="000000"/>
                <w:w w:val="101"/>
                <w:sz w:val="17"/>
              </w:rPr>
              <w:t>得分</w:t>
            </w:r>
          </w:p>
        </w:tc>
        <w:tc>
          <w:tcPr>
            <w:tcW w:w="2508" w:type="dxa"/>
            <w:tcBorders>
              <w:top w:val="single" w:color="000000" w:sz="4" w:space="0"/>
              <w:left w:val="single" w:color="000000" w:sz="6" w:space="0"/>
              <w:bottom w:val="single" w:color="000000" w:sz="4" w:space="0"/>
              <w:right w:val="single" w:color="000000" w:sz="6" w:space="0"/>
            </w:tcBorders>
            <w:tcMar>
              <w:left w:w="0" w:type="dxa"/>
              <w:right w:w="0" w:type="dxa"/>
            </w:tcMar>
          </w:tcPr>
          <w:p w14:paraId="43A4242D">
            <w:pPr>
              <w:widowControl/>
              <w:autoSpaceDE w:val="0"/>
              <w:autoSpaceDN w:val="0"/>
              <w:spacing w:before="128" w:after="0" w:line="172" w:lineRule="exact"/>
              <w:ind w:left="26" w:right="0" w:firstLine="0"/>
              <w:jc w:val="left"/>
            </w:pPr>
            <w:r>
              <w:rPr>
                <w:rFonts w:ascii="FSSSnNyp+SimSun" w:hAnsi="FSSSnNyp+SimSun" w:eastAsia="FSSSnNyp+SimSun"/>
                <w:color w:val="000000"/>
                <w:w w:val="101"/>
                <w:sz w:val="17"/>
              </w:rPr>
              <w:t>偏差原因分析及改进措施</w:t>
            </w:r>
          </w:p>
        </w:tc>
      </w:tr>
      <w:tr w14:paraId="618A4F18">
        <w:tblPrEx>
          <w:tblCellMar>
            <w:top w:w="0" w:type="dxa"/>
            <w:left w:w="108" w:type="dxa"/>
            <w:bottom w:w="0" w:type="dxa"/>
            <w:right w:w="108" w:type="dxa"/>
          </w:tblCellMar>
        </w:tblPrEx>
        <w:trPr>
          <w:trHeight w:val="398" w:hRule="exact"/>
        </w:trPr>
        <w:tc>
          <w:tcPr>
            <w:tcW w:w="4426" w:type="dxa"/>
            <w:tcBorders>
              <w:top w:val="single" w:color="000000" w:sz="4" w:space="0"/>
              <w:left w:val="single" w:color="000000" w:sz="4" w:space="0"/>
              <w:bottom w:val="single" w:color="000000" w:sz="6" w:space="0"/>
              <w:right w:val="single" w:color="000000" w:sz="6" w:space="0"/>
            </w:tcBorders>
            <w:tcMar>
              <w:left w:w="0" w:type="dxa"/>
              <w:right w:w="0" w:type="dxa"/>
            </w:tcMar>
          </w:tcPr>
          <w:p w14:paraId="4A702EA6">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产出指标</w:t>
            </w:r>
          </w:p>
        </w:tc>
        <w:tc>
          <w:tcPr>
            <w:tcW w:w="1094" w:type="dxa"/>
            <w:tcBorders>
              <w:top w:val="single" w:color="000000" w:sz="4" w:space="0"/>
              <w:left w:val="single" w:color="000000" w:sz="6" w:space="0"/>
              <w:bottom w:val="single" w:color="000000" w:sz="6" w:space="0"/>
              <w:right w:val="single" w:color="000000" w:sz="4" w:space="0"/>
            </w:tcBorders>
            <w:tcMar>
              <w:left w:w="0" w:type="dxa"/>
              <w:right w:w="0" w:type="dxa"/>
            </w:tcMar>
          </w:tcPr>
          <w:p w14:paraId="397142D8">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空</w:t>
            </w:r>
          </w:p>
        </w:tc>
        <w:tc>
          <w:tcPr>
            <w:tcW w:w="988" w:type="dxa"/>
            <w:tcBorders>
              <w:top w:val="single" w:color="000000" w:sz="4" w:space="0"/>
              <w:left w:val="single" w:color="000000" w:sz="4" w:space="0"/>
              <w:bottom w:val="single" w:color="000000" w:sz="6" w:space="0"/>
              <w:right w:val="single" w:color="000000" w:sz="4" w:space="0"/>
            </w:tcBorders>
            <w:tcMar>
              <w:left w:w="0" w:type="dxa"/>
              <w:right w:w="0" w:type="dxa"/>
            </w:tcMar>
          </w:tcPr>
          <w:p w14:paraId="173337EE"/>
        </w:tc>
        <w:tc>
          <w:tcPr>
            <w:tcW w:w="1034" w:type="dxa"/>
            <w:tcBorders>
              <w:top w:val="single" w:color="000000" w:sz="4" w:space="0"/>
              <w:left w:val="single" w:color="000000" w:sz="4" w:space="0"/>
              <w:bottom w:val="single" w:color="000000" w:sz="6" w:space="0"/>
              <w:right w:val="single" w:color="000000" w:sz="4" w:space="0"/>
            </w:tcBorders>
            <w:tcMar>
              <w:left w:w="0" w:type="dxa"/>
              <w:right w:w="0" w:type="dxa"/>
            </w:tcMar>
          </w:tcPr>
          <w:p w14:paraId="084BEE4F">
            <w:pPr>
              <w:widowControl/>
              <w:autoSpaceDE w:val="0"/>
              <w:autoSpaceDN w:val="0"/>
              <w:spacing w:before="118" w:after="0" w:line="172" w:lineRule="exact"/>
              <w:ind w:left="404" w:right="0" w:firstLine="0"/>
              <w:jc w:val="left"/>
            </w:pPr>
            <w:r>
              <w:rPr>
                <w:rFonts w:ascii="FSSSnNyp+SimSun" w:hAnsi="FSSSnNyp+SimSun" w:eastAsia="FSSSnNyp+SimSun"/>
                <w:color w:val="000000"/>
                <w:w w:val="101"/>
                <w:sz w:val="17"/>
              </w:rPr>
              <w:t xml:space="preserve"> 50.00 </w:t>
            </w:r>
          </w:p>
        </w:tc>
        <w:tc>
          <w:tcPr>
            <w:tcW w:w="1132" w:type="dxa"/>
            <w:tcBorders>
              <w:top w:val="single" w:color="000000" w:sz="4" w:space="0"/>
              <w:left w:val="single" w:color="000000" w:sz="4" w:space="0"/>
              <w:bottom w:val="single" w:color="000000" w:sz="6" w:space="0"/>
              <w:right w:val="single" w:color="000000" w:sz="6" w:space="0"/>
            </w:tcBorders>
            <w:tcMar>
              <w:left w:w="0" w:type="dxa"/>
              <w:right w:w="0" w:type="dxa"/>
            </w:tcMar>
          </w:tcPr>
          <w:p w14:paraId="688A50C0">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50.00 </w:t>
            </w:r>
          </w:p>
        </w:tc>
        <w:tc>
          <w:tcPr>
            <w:tcW w:w="2508" w:type="dxa"/>
            <w:tcBorders>
              <w:top w:val="single" w:color="000000" w:sz="4" w:space="0"/>
              <w:left w:val="single" w:color="000000" w:sz="6" w:space="0"/>
              <w:bottom w:val="single" w:color="000000" w:sz="6" w:space="0"/>
              <w:right w:val="single" w:color="000000" w:sz="6" w:space="0"/>
            </w:tcBorders>
            <w:tcMar>
              <w:left w:w="0" w:type="dxa"/>
              <w:right w:w="0" w:type="dxa"/>
            </w:tcMar>
          </w:tcPr>
          <w:p w14:paraId="6672B226"/>
        </w:tc>
      </w:tr>
      <w:tr w14:paraId="26303FC3">
        <w:tblPrEx>
          <w:tblCellMar>
            <w:top w:w="0" w:type="dxa"/>
            <w:left w:w="108" w:type="dxa"/>
            <w:bottom w:w="0" w:type="dxa"/>
            <w:right w:w="108" w:type="dxa"/>
          </w:tblCellMar>
        </w:tblPrEx>
        <w:trPr>
          <w:trHeight w:val="400" w:hRule="exact"/>
        </w:trPr>
        <w:tc>
          <w:tcPr>
            <w:tcW w:w="4426" w:type="dxa"/>
            <w:tcBorders>
              <w:top w:val="single" w:color="000000" w:sz="6" w:space="0"/>
              <w:left w:val="single" w:color="000000" w:sz="4" w:space="0"/>
              <w:bottom w:val="single" w:color="000000" w:sz="4" w:space="0"/>
              <w:right w:val="single" w:color="000000" w:sz="6" w:space="0"/>
            </w:tcBorders>
            <w:tcMar>
              <w:left w:w="0" w:type="dxa"/>
              <w:right w:w="0" w:type="dxa"/>
            </w:tcMar>
          </w:tcPr>
          <w:p w14:paraId="062D6BA1">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数量指标</w:t>
            </w:r>
          </w:p>
        </w:tc>
        <w:tc>
          <w:tcPr>
            <w:tcW w:w="1094" w:type="dxa"/>
            <w:tcBorders>
              <w:top w:val="single" w:color="000000" w:sz="6" w:space="0"/>
              <w:left w:val="single" w:color="000000" w:sz="6" w:space="0"/>
              <w:bottom w:val="single" w:color="000000" w:sz="4" w:space="0"/>
              <w:right w:val="single" w:color="000000" w:sz="4" w:space="0"/>
            </w:tcBorders>
            <w:tcMar>
              <w:left w:w="0" w:type="dxa"/>
              <w:right w:w="0" w:type="dxa"/>
            </w:tcMar>
          </w:tcPr>
          <w:p w14:paraId="492D12B5">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空</w:t>
            </w:r>
          </w:p>
        </w:tc>
        <w:tc>
          <w:tcPr>
            <w:tcW w:w="988" w:type="dxa"/>
            <w:tcBorders>
              <w:top w:val="single" w:color="000000" w:sz="6" w:space="0"/>
              <w:left w:val="single" w:color="000000" w:sz="4" w:space="0"/>
              <w:bottom w:val="single" w:color="000000" w:sz="4" w:space="0"/>
              <w:right w:val="single" w:color="000000" w:sz="4" w:space="0"/>
            </w:tcBorders>
            <w:tcMar>
              <w:left w:w="0" w:type="dxa"/>
              <w:right w:w="0" w:type="dxa"/>
            </w:tcMar>
          </w:tcPr>
          <w:p w14:paraId="4958C0DB"/>
        </w:tc>
        <w:tc>
          <w:tcPr>
            <w:tcW w:w="1034" w:type="dxa"/>
            <w:tcBorders>
              <w:top w:val="single" w:color="000000" w:sz="6" w:space="0"/>
              <w:left w:val="single" w:color="000000" w:sz="4" w:space="0"/>
              <w:bottom w:val="single" w:color="000000" w:sz="4" w:space="0"/>
              <w:right w:val="single" w:color="000000" w:sz="4" w:space="0"/>
            </w:tcBorders>
            <w:tcMar>
              <w:left w:w="0" w:type="dxa"/>
              <w:right w:w="0" w:type="dxa"/>
            </w:tcMar>
          </w:tcPr>
          <w:p w14:paraId="139E6560">
            <w:pPr>
              <w:widowControl/>
              <w:autoSpaceDE w:val="0"/>
              <w:autoSpaceDN w:val="0"/>
              <w:spacing w:before="116" w:after="0" w:line="172" w:lineRule="exact"/>
              <w:ind w:left="404" w:right="0" w:firstLine="0"/>
              <w:jc w:val="left"/>
            </w:pPr>
            <w:r>
              <w:rPr>
                <w:rFonts w:ascii="FSSSnNyp+SimSun" w:hAnsi="FSSSnNyp+SimSun" w:eastAsia="FSSSnNyp+SimSun"/>
                <w:color w:val="000000"/>
                <w:w w:val="101"/>
                <w:sz w:val="17"/>
              </w:rPr>
              <w:t xml:space="preserve"> 30.00 </w:t>
            </w:r>
          </w:p>
        </w:tc>
        <w:tc>
          <w:tcPr>
            <w:tcW w:w="1132" w:type="dxa"/>
            <w:tcBorders>
              <w:top w:val="single" w:color="000000" w:sz="6" w:space="0"/>
              <w:left w:val="single" w:color="000000" w:sz="4" w:space="0"/>
              <w:bottom w:val="single" w:color="000000" w:sz="4" w:space="0"/>
              <w:right w:val="single" w:color="000000" w:sz="6" w:space="0"/>
            </w:tcBorders>
            <w:tcMar>
              <w:left w:w="0" w:type="dxa"/>
              <w:right w:w="0" w:type="dxa"/>
            </w:tcMar>
          </w:tcPr>
          <w:p w14:paraId="2818D6E6">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30.00 </w:t>
            </w:r>
          </w:p>
        </w:tc>
        <w:tc>
          <w:tcPr>
            <w:tcW w:w="2508" w:type="dxa"/>
            <w:tcBorders>
              <w:top w:val="single" w:color="000000" w:sz="6" w:space="0"/>
              <w:left w:val="single" w:color="000000" w:sz="6" w:space="0"/>
              <w:bottom w:val="single" w:color="000000" w:sz="4" w:space="0"/>
              <w:right w:val="single" w:color="000000" w:sz="6" w:space="0"/>
            </w:tcBorders>
            <w:tcMar>
              <w:left w:w="0" w:type="dxa"/>
              <w:right w:w="0" w:type="dxa"/>
            </w:tcMar>
          </w:tcPr>
          <w:p w14:paraId="24E13FAE"/>
        </w:tc>
      </w:tr>
      <w:tr w14:paraId="7DF2F3AE">
        <w:tblPrEx>
          <w:tblCellMar>
            <w:top w:w="0" w:type="dxa"/>
            <w:left w:w="108" w:type="dxa"/>
            <w:bottom w:w="0" w:type="dxa"/>
            <w:right w:w="108" w:type="dxa"/>
          </w:tblCellMar>
        </w:tblPrEx>
        <w:trPr>
          <w:trHeight w:val="396" w:hRule="exact"/>
        </w:trPr>
        <w:tc>
          <w:tcPr>
            <w:tcW w:w="4426" w:type="dxa"/>
            <w:tcBorders>
              <w:top w:val="single" w:color="000000" w:sz="4" w:space="0"/>
              <w:left w:val="single" w:color="000000" w:sz="4" w:space="0"/>
              <w:bottom w:val="single" w:color="000000" w:sz="4" w:space="0"/>
              <w:right w:val="single" w:color="000000" w:sz="6" w:space="0"/>
            </w:tcBorders>
            <w:tcMar>
              <w:left w:w="0" w:type="dxa"/>
              <w:right w:w="0" w:type="dxa"/>
            </w:tcMar>
          </w:tcPr>
          <w:p w14:paraId="428062E0">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一次性生育补贴发放完成率</w:t>
            </w:r>
          </w:p>
        </w:tc>
        <w:tc>
          <w:tcPr>
            <w:tcW w:w="1094" w:type="dxa"/>
            <w:tcBorders>
              <w:top w:val="single" w:color="000000" w:sz="4" w:space="0"/>
              <w:left w:val="single" w:color="000000" w:sz="6" w:space="0"/>
              <w:bottom w:val="single" w:color="000000" w:sz="4" w:space="0"/>
              <w:right w:val="single" w:color="000000" w:sz="4" w:space="0"/>
            </w:tcBorders>
            <w:tcMar>
              <w:left w:w="0" w:type="dxa"/>
              <w:right w:w="0" w:type="dxa"/>
            </w:tcMar>
          </w:tcPr>
          <w:p w14:paraId="5295171D">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100</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5606509">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100</w:t>
            </w:r>
          </w:p>
        </w:tc>
        <w:tc>
          <w:tcPr>
            <w:tcW w:w="1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26386E16">
            <w:pPr>
              <w:widowControl/>
              <w:autoSpaceDE w:val="0"/>
              <w:autoSpaceDN w:val="0"/>
              <w:spacing w:before="116" w:after="0" w:line="172" w:lineRule="exact"/>
              <w:ind w:left="490" w:right="0" w:firstLine="0"/>
              <w:jc w:val="left"/>
            </w:pPr>
            <w:r>
              <w:rPr>
                <w:rFonts w:ascii="FSSSnNyp+SimSun" w:hAnsi="FSSSnNyp+SimSun" w:eastAsia="FSSSnNyp+SimSun"/>
                <w:color w:val="000000"/>
                <w:w w:val="101"/>
                <w:sz w:val="17"/>
              </w:rPr>
              <w:t xml:space="preserve"> 6.00 </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17B09161">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6.00 </w:t>
            </w:r>
          </w:p>
        </w:tc>
        <w:tc>
          <w:tcPr>
            <w:tcW w:w="2508" w:type="dxa"/>
            <w:tcBorders>
              <w:top w:val="single" w:color="000000" w:sz="4" w:space="0"/>
              <w:left w:val="single" w:color="000000" w:sz="6" w:space="0"/>
              <w:bottom w:val="single" w:color="000000" w:sz="4" w:space="0"/>
              <w:right w:val="single" w:color="000000" w:sz="6" w:space="0"/>
            </w:tcBorders>
            <w:tcMar>
              <w:left w:w="0" w:type="dxa"/>
              <w:right w:w="0" w:type="dxa"/>
            </w:tcMar>
          </w:tcPr>
          <w:p w14:paraId="1670DA78">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无</w:t>
            </w:r>
          </w:p>
        </w:tc>
      </w:tr>
      <w:tr w14:paraId="67B6199A">
        <w:tblPrEx>
          <w:tblCellMar>
            <w:top w:w="0" w:type="dxa"/>
            <w:left w:w="108" w:type="dxa"/>
            <w:bottom w:w="0" w:type="dxa"/>
            <w:right w:w="108" w:type="dxa"/>
          </w:tblCellMar>
        </w:tblPrEx>
        <w:trPr>
          <w:trHeight w:val="398" w:hRule="exact"/>
        </w:trPr>
        <w:tc>
          <w:tcPr>
            <w:tcW w:w="4426" w:type="dxa"/>
            <w:tcBorders>
              <w:top w:val="single" w:color="000000" w:sz="4" w:space="0"/>
              <w:left w:val="single" w:color="000000" w:sz="4" w:space="0"/>
              <w:bottom w:val="single" w:color="000000" w:sz="4" w:space="0"/>
              <w:right w:val="single" w:color="000000" w:sz="6" w:space="0"/>
            </w:tcBorders>
            <w:tcMar>
              <w:left w:w="0" w:type="dxa"/>
              <w:right w:w="0" w:type="dxa"/>
            </w:tcMar>
          </w:tcPr>
          <w:p w14:paraId="166DE616">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育儿补贴发放完成率</w:t>
            </w:r>
          </w:p>
        </w:tc>
        <w:tc>
          <w:tcPr>
            <w:tcW w:w="1094" w:type="dxa"/>
            <w:tcBorders>
              <w:top w:val="single" w:color="000000" w:sz="4" w:space="0"/>
              <w:left w:val="single" w:color="000000" w:sz="6" w:space="0"/>
              <w:bottom w:val="single" w:color="000000" w:sz="4" w:space="0"/>
              <w:right w:val="single" w:color="000000" w:sz="4" w:space="0"/>
            </w:tcBorders>
            <w:tcMar>
              <w:left w:w="0" w:type="dxa"/>
              <w:right w:w="0" w:type="dxa"/>
            </w:tcMar>
          </w:tcPr>
          <w:p w14:paraId="7C63C764">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100</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A19FDC3">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100</w:t>
            </w:r>
          </w:p>
        </w:tc>
        <w:tc>
          <w:tcPr>
            <w:tcW w:w="1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49C51109">
            <w:pPr>
              <w:widowControl/>
              <w:autoSpaceDE w:val="0"/>
              <w:autoSpaceDN w:val="0"/>
              <w:spacing w:before="118" w:after="0" w:line="174" w:lineRule="exact"/>
              <w:ind w:left="490" w:right="0" w:firstLine="0"/>
              <w:jc w:val="left"/>
            </w:pPr>
            <w:r>
              <w:rPr>
                <w:rFonts w:ascii="FSSSnNyp+SimSun" w:hAnsi="FSSSnNyp+SimSun" w:eastAsia="FSSSnNyp+SimSun"/>
                <w:color w:val="000000"/>
                <w:w w:val="101"/>
                <w:sz w:val="17"/>
              </w:rPr>
              <w:t xml:space="preserve"> 6.00 </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66D966D7">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6.00 </w:t>
            </w:r>
          </w:p>
        </w:tc>
        <w:tc>
          <w:tcPr>
            <w:tcW w:w="2508" w:type="dxa"/>
            <w:tcBorders>
              <w:top w:val="single" w:color="000000" w:sz="4" w:space="0"/>
              <w:left w:val="single" w:color="000000" w:sz="6" w:space="0"/>
              <w:bottom w:val="single" w:color="000000" w:sz="4" w:space="0"/>
              <w:right w:val="single" w:color="000000" w:sz="6" w:space="0"/>
            </w:tcBorders>
            <w:tcMar>
              <w:left w:w="0" w:type="dxa"/>
              <w:right w:w="0" w:type="dxa"/>
            </w:tcMar>
          </w:tcPr>
          <w:p w14:paraId="37CBB3B7">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无</w:t>
            </w:r>
          </w:p>
        </w:tc>
      </w:tr>
      <w:tr w14:paraId="380C9F5E">
        <w:tblPrEx>
          <w:tblCellMar>
            <w:top w:w="0" w:type="dxa"/>
            <w:left w:w="108" w:type="dxa"/>
            <w:bottom w:w="0" w:type="dxa"/>
            <w:right w:w="108" w:type="dxa"/>
          </w:tblCellMar>
        </w:tblPrEx>
        <w:trPr>
          <w:trHeight w:val="398" w:hRule="exact"/>
        </w:trPr>
        <w:tc>
          <w:tcPr>
            <w:tcW w:w="4426" w:type="dxa"/>
            <w:tcBorders>
              <w:top w:val="single" w:color="000000" w:sz="4" w:space="0"/>
              <w:left w:val="single" w:color="000000" w:sz="4" w:space="0"/>
              <w:bottom w:val="single" w:color="000000" w:sz="4" w:space="0"/>
              <w:right w:val="single" w:color="000000" w:sz="6" w:space="0"/>
            </w:tcBorders>
            <w:tcMar>
              <w:left w:w="0" w:type="dxa"/>
              <w:right w:w="0" w:type="dxa"/>
            </w:tcMar>
          </w:tcPr>
          <w:p w14:paraId="22232C0F">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“一卡通”平台发放率</w:t>
            </w:r>
          </w:p>
        </w:tc>
        <w:tc>
          <w:tcPr>
            <w:tcW w:w="1094" w:type="dxa"/>
            <w:tcBorders>
              <w:top w:val="single" w:color="000000" w:sz="4" w:space="0"/>
              <w:left w:val="single" w:color="000000" w:sz="6" w:space="0"/>
              <w:bottom w:val="single" w:color="000000" w:sz="4" w:space="0"/>
              <w:right w:val="single" w:color="000000" w:sz="4" w:space="0"/>
            </w:tcBorders>
            <w:tcMar>
              <w:left w:w="0" w:type="dxa"/>
              <w:right w:w="0" w:type="dxa"/>
            </w:tcMar>
          </w:tcPr>
          <w:p w14:paraId="5097C05D">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100</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96E69DB">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100</w:t>
            </w:r>
          </w:p>
        </w:tc>
        <w:tc>
          <w:tcPr>
            <w:tcW w:w="1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097F5901">
            <w:pPr>
              <w:widowControl/>
              <w:autoSpaceDE w:val="0"/>
              <w:autoSpaceDN w:val="0"/>
              <w:spacing w:before="118" w:after="0" w:line="174" w:lineRule="exact"/>
              <w:ind w:left="490" w:right="0" w:firstLine="0"/>
              <w:jc w:val="left"/>
            </w:pPr>
            <w:r>
              <w:rPr>
                <w:rFonts w:ascii="FSSSnNyp+SimSun" w:hAnsi="FSSSnNyp+SimSun" w:eastAsia="FSSSnNyp+SimSun"/>
                <w:color w:val="000000"/>
                <w:w w:val="101"/>
                <w:sz w:val="17"/>
              </w:rPr>
              <w:t xml:space="preserve"> 6.00 </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306F93B8">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6.00 </w:t>
            </w:r>
          </w:p>
        </w:tc>
        <w:tc>
          <w:tcPr>
            <w:tcW w:w="2508" w:type="dxa"/>
            <w:tcBorders>
              <w:top w:val="single" w:color="000000" w:sz="4" w:space="0"/>
              <w:left w:val="single" w:color="000000" w:sz="6" w:space="0"/>
              <w:bottom w:val="single" w:color="000000" w:sz="4" w:space="0"/>
              <w:right w:val="single" w:color="000000" w:sz="6" w:space="0"/>
            </w:tcBorders>
            <w:tcMar>
              <w:left w:w="0" w:type="dxa"/>
              <w:right w:w="0" w:type="dxa"/>
            </w:tcMar>
          </w:tcPr>
          <w:p w14:paraId="44C5FDB3">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无</w:t>
            </w:r>
          </w:p>
        </w:tc>
      </w:tr>
      <w:tr w14:paraId="138F5B11">
        <w:tblPrEx>
          <w:tblCellMar>
            <w:top w:w="0" w:type="dxa"/>
            <w:left w:w="108" w:type="dxa"/>
            <w:bottom w:w="0" w:type="dxa"/>
            <w:right w:w="108" w:type="dxa"/>
          </w:tblCellMar>
        </w:tblPrEx>
        <w:trPr>
          <w:trHeight w:val="400" w:hRule="exact"/>
        </w:trPr>
        <w:tc>
          <w:tcPr>
            <w:tcW w:w="4426" w:type="dxa"/>
            <w:tcBorders>
              <w:top w:val="single" w:color="000000" w:sz="4" w:space="0"/>
              <w:left w:val="single" w:color="000000" w:sz="4" w:space="0"/>
              <w:bottom w:val="single" w:color="000000" w:sz="6" w:space="0"/>
              <w:right w:val="single" w:color="000000" w:sz="6" w:space="0"/>
            </w:tcBorders>
            <w:tcMar>
              <w:left w:w="0" w:type="dxa"/>
              <w:right w:w="0" w:type="dxa"/>
            </w:tcMar>
          </w:tcPr>
          <w:p w14:paraId="4E91EA55">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一次性生育补贴补助对象</w:t>
            </w:r>
          </w:p>
        </w:tc>
        <w:tc>
          <w:tcPr>
            <w:tcW w:w="1094" w:type="dxa"/>
            <w:tcBorders>
              <w:top w:val="single" w:color="000000" w:sz="4" w:space="0"/>
              <w:left w:val="single" w:color="000000" w:sz="6" w:space="0"/>
              <w:bottom w:val="single" w:color="000000" w:sz="6" w:space="0"/>
              <w:right w:val="single" w:color="000000" w:sz="4" w:space="0"/>
            </w:tcBorders>
            <w:tcMar>
              <w:left w:w="0" w:type="dxa"/>
              <w:right w:w="0" w:type="dxa"/>
            </w:tcMar>
          </w:tcPr>
          <w:p w14:paraId="1786AF3A">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2000/5000</w:t>
            </w:r>
          </w:p>
        </w:tc>
        <w:tc>
          <w:tcPr>
            <w:tcW w:w="988" w:type="dxa"/>
            <w:tcBorders>
              <w:top w:val="single" w:color="000000" w:sz="4" w:space="0"/>
              <w:left w:val="single" w:color="000000" w:sz="4" w:space="0"/>
              <w:bottom w:val="single" w:color="000000" w:sz="6" w:space="0"/>
              <w:right w:val="single" w:color="000000" w:sz="4" w:space="0"/>
            </w:tcBorders>
            <w:tcMar>
              <w:left w:w="0" w:type="dxa"/>
              <w:right w:w="0" w:type="dxa"/>
            </w:tcMar>
          </w:tcPr>
          <w:p w14:paraId="5A2F6FCF">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2000/5000</w:t>
            </w:r>
          </w:p>
        </w:tc>
        <w:tc>
          <w:tcPr>
            <w:tcW w:w="1034" w:type="dxa"/>
            <w:tcBorders>
              <w:top w:val="single" w:color="000000" w:sz="4" w:space="0"/>
              <w:left w:val="single" w:color="000000" w:sz="4" w:space="0"/>
              <w:bottom w:val="single" w:color="000000" w:sz="6" w:space="0"/>
              <w:right w:val="single" w:color="000000" w:sz="4" w:space="0"/>
            </w:tcBorders>
            <w:tcMar>
              <w:left w:w="0" w:type="dxa"/>
              <w:right w:w="0" w:type="dxa"/>
            </w:tcMar>
          </w:tcPr>
          <w:p w14:paraId="1AA904C7">
            <w:pPr>
              <w:widowControl/>
              <w:autoSpaceDE w:val="0"/>
              <w:autoSpaceDN w:val="0"/>
              <w:spacing w:before="118" w:after="0" w:line="174" w:lineRule="exact"/>
              <w:ind w:left="490" w:right="0" w:firstLine="0"/>
              <w:jc w:val="left"/>
            </w:pPr>
            <w:r>
              <w:rPr>
                <w:rFonts w:ascii="FSSSnNyp+SimSun" w:hAnsi="FSSSnNyp+SimSun" w:eastAsia="FSSSnNyp+SimSun"/>
                <w:color w:val="000000"/>
                <w:w w:val="101"/>
                <w:sz w:val="17"/>
              </w:rPr>
              <w:t xml:space="preserve"> 6.00 </w:t>
            </w:r>
          </w:p>
        </w:tc>
        <w:tc>
          <w:tcPr>
            <w:tcW w:w="1132" w:type="dxa"/>
            <w:tcBorders>
              <w:top w:val="single" w:color="000000" w:sz="4" w:space="0"/>
              <w:left w:val="single" w:color="000000" w:sz="4" w:space="0"/>
              <w:bottom w:val="single" w:color="000000" w:sz="6" w:space="0"/>
              <w:right w:val="single" w:color="000000" w:sz="6" w:space="0"/>
            </w:tcBorders>
            <w:tcMar>
              <w:left w:w="0" w:type="dxa"/>
              <w:right w:w="0" w:type="dxa"/>
            </w:tcMar>
          </w:tcPr>
          <w:p w14:paraId="50E7D6BB">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6.00 </w:t>
            </w:r>
          </w:p>
        </w:tc>
        <w:tc>
          <w:tcPr>
            <w:tcW w:w="2508" w:type="dxa"/>
            <w:tcBorders>
              <w:top w:val="single" w:color="000000" w:sz="4" w:space="0"/>
              <w:left w:val="single" w:color="000000" w:sz="6" w:space="0"/>
              <w:bottom w:val="single" w:color="000000" w:sz="6" w:space="0"/>
              <w:right w:val="single" w:color="000000" w:sz="6" w:space="0"/>
            </w:tcBorders>
            <w:tcMar>
              <w:left w:w="0" w:type="dxa"/>
              <w:right w:w="0" w:type="dxa"/>
            </w:tcMar>
          </w:tcPr>
          <w:p w14:paraId="40EA760A">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无</w:t>
            </w:r>
          </w:p>
        </w:tc>
      </w:tr>
      <w:tr w14:paraId="24A0B4AF">
        <w:tblPrEx>
          <w:tblCellMar>
            <w:top w:w="0" w:type="dxa"/>
            <w:left w:w="108" w:type="dxa"/>
            <w:bottom w:w="0" w:type="dxa"/>
            <w:right w:w="108" w:type="dxa"/>
          </w:tblCellMar>
        </w:tblPrEx>
        <w:trPr>
          <w:trHeight w:val="398" w:hRule="exact"/>
        </w:trPr>
        <w:tc>
          <w:tcPr>
            <w:tcW w:w="4426" w:type="dxa"/>
            <w:tcBorders>
              <w:top w:val="single" w:color="000000" w:sz="6" w:space="0"/>
              <w:left w:val="single" w:color="000000" w:sz="4" w:space="0"/>
              <w:bottom w:val="single" w:color="000000" w:sz="4" w:space="0"/>
              <w:right w:val="single" w:color="000000" w:sz="6" w:space="0"/>
            </w:tcBorders>
            <w:tcMar>
              <w:left w:w="0" w:type="dxa"/>
              <w:right w:w="0" w:type="dxa"/>
            </w:tcMar>
          </w:tcPr>
          <w:p w14:paraId="426B2016">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育儿补助补助对象</w:t>
            </w:r>
          </w:p>
        </w:tc>
        <w:tc>
          <w:tcPr>
            <w:tcW w:w="1094" w:type="dxa"/>
            <w:tcBorders>
              <w:top w:val="single" w:color="000000" w:sz="6" w:space="0"/>
              <w:left w:val="single" w:color="000000" w:sz="6" w:space="0"/>
              <w:bottom w:val="single" w:color="000000" w:sz="4" w:space="0"/>
              <w:right w:val="single" w:color="000000" w:sz="4" w:space="0"/>
            </w:tcBorders>
            <w:tcMar>
              <w:left w:w="0" w:type="dxa"/>
              <w:right w:w="0" w:type="dxa"/>
            </w:tcMar>
          </w:tcPr>
          <w:p w14:paraId="540D4212">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3600</w:t>
            </w:r>
          </w:p>
        </w:tc>
        <w:tc>
          <w:tcPr>
            <w:tcW w:w="988" w:type="dxa"/>
            <w:tcBorders>
              <w:top w:val="single" w:color="000000" w:sz="6" w:space="0"/>
              <w:left w:val="single" w:color="000000" w:sz="4" w:space="0"/>
              <w:bottom w:val="single" w:color="000000" w:sz="4" w:space="0"/>
              <w:right w:val="single" w:color="000000" w:sz="4" w:space="0"/>
            </w:tcBorders>
            <w:tcMar>
              <w:left w:w="0" w:type="dxa"/>
              <w:right w:w="0" w:type="dxa"/>
            </w:tcMar>
          </w:tcPr>
          <w:p w14:paraId="2579ECAF">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3600</w:t>
            </w:r>
          </w:p>
        </w:tc>
        <w:tc>
          <w:tcPr>
            <w:tcW w:w="1034" w:type="dxa"/>
            <w:tcBorders>
              <w:top w:val="single" w:color="000000" w:sz="6" w:space="0"/>
              <w:left w:val="single" w:color="000000" w:sz="4" w:space="0"/>
              <w:bottom w:val="single" w:color="000000" w:sz="4" w:space="0"/>
              <w:right w:val="single" w:color="000000" w:sz="4" w:space="0"/>
            </w:tcBorders>
            <w:tcMar>
              <w:left w:w="0" w:type="dxa"/>
              <w:right w:w="0" w:type="dxa"/>
            </w:tcMar>
          </w:tcPr>
          <w:p w14:paraId="6FFEDEE1">
            <w:pPr>
              <w:widowControl/>
              <w:autoSpaceDE w:val="0"/>
              <w:autoSpaceDN w:val="0"/>
              <w:spacing w:before="116" w:after="0" w:line="172" w:lineRule="exact"/>
              <w:ind w:left="490" w:right="0" w:firstLine="0"/>
              <w:jc w:val="left"/>
            </w:pPr>
            <w:r>
              <w:rPr>
                <w:rFonts w:ascii="FSSSnNyp+SimSun" w:hAnsi="FSSSnNyp+SimSun" w:eastAsia="FSSSnNyp+SimSun"/>
                <w:color w:val="000000"/>
                <w:w w:val="101"/>
                <w:sz w:val="17"/>
              </w:rPr>
              <w:t xml:space="preserve"> 6.00 </w:t>
            </w:r>
          </w:p>
        </w:tc>
        <w:tc>
          <w:tcPr>
            <w:tcW w:w="1132" w:type="dxa"/>
            <w:tcBorders>
              <w:top w:val="single" w:color="000000" w:sz="6" w:space="0"/>
              <w:left w:val="single" w:color="000000" w:sz="4" w:space="0"/>
              <w:bottom w:val="single" w:color="000000" w:sz="4" w:space="0"/>
              <w:right w:val="single" w:color="000000" w:sz="6" w:space="0"/>
            </w:tcBorders>
            <w:tcMar>
              <w:left w:w="0" w:type="dxa"/>
              <w:right w:w="0" w:type="dxa"/>
            </w:tcMar>
          </w:tcPr>
          <w:p w14:paraId="4B08C218">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6.00 </w:t>
            </w:r>
          </w:p>
        </w:tc>
        <w:tc>
          <w:tcPr>
            <w:tcW w:w="2508" w:type="dxa"/>
            <w:tcBorders>
              <w:top w:val="single" w:color="000000" w:sz="6" w:space="0"/>
              <w:left w:val="single" w:color="000000" w:sz="6" w:space="0"/>
              <w:bottom w:val="single" w:color="000000" w:sz="4" w:space="0"/>
              <w:right w:val="single" w:color="000000" w:sz="6" w:space="0"/>
            </w:tcBorders>
            <w:tcMar>
              <w:left w:w="0" w:type="dxa"/>
              <w:right w:w="0" w:type="dxa"/>
            </w:tcMar>
          </w:tcPr>
          <w:p w14:paraId="6586F3CC">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无</w:t>
            </w:r>
          </w:p>
        </w:tc>
      </w:tr>
      <w:tr w14:paraId="03D56D38">
        <w:tblPrEx>
          <w:tblCellMar>
            <w:top w:w="0" w:type="dxa"/>
            <w:left w:w="108" w:type="dxa"/>
            <w:bottom w:w="0" w:type="dxa"/>
            <w:right w:w="108" w:type="dxa"/>
          </w:tblCellMar>
        </w:tblPrEx>
        <w:trPr>
          <w:trHeight w:val="398" w:hRule="exact"/>
        </w:trPr>
        <w:tc>
          <w:tcPr>
            <w:tcW w:w="4426" w:type="dxa"/>
            <w:tcBorders>
              <w:top w:val="single" w:color="000000" w:sz="4" w:space="0"/>
              <w:left w:val="single" w:color="000000" w:sz="4" w:space="0"/>
              <w:bottom w:val="single" w:color="000000" w:sz="4" w:space="0"/>
              <w:right w:val="single" w:color="000000" w:sz="6" w:space="0"/>
            </w:tcBorders>
            <w:tcMar>
              <w:left w:w="0" w:type="dxa"/>
              <w:right w:w="0" w:type="dxa"/>
            </w:tcMar>
          </w:tcPr>
          <w:p w14:paraId="3A95E2C7">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质量指标</w:t>
            </w:r>
          </w:p>
        </w:tc>
        <w:tc>
          <w:tcPr>
            <w:tcW w:w="1094" w:type="dxa"/>
            <w:tcBorders>
              <w:top w:val="single" w:color="000000" w:sz="4" w:space="0"/>
              <w:left w:val="single" w:color="000000" w:sz="6" w:space="0"/>
              <w:bottom w:val="single" w:color="000000" w:sz="4" w:space="0"/>
              <w:right w:val="single" w:color="000000" w:sz="4" w:space="0"/>
            </w:tcBorders>
            <w:tcMar>
              <w:left w:w="0" w:type="dxa"/>
              <w:right w:w="0" w:type="dxa"/>
            </w:tcMar>
          </w:tcPr>
          <w:p w14:paraId="027C3921">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空</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636960B"/>
        </w:tc>
        <w:tc>
          <w:tcPr>
            <w:tcW w:w="1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431A88C5">
            <w:pPr>
              <w:widowControl/>
              <w:autoSpaceDE w:val="0"/>
              <w:autoSpaceDN w:val="0"/>
              <w:spacing w:before="118" w:after="0" w:line="172" w:lineRule="exact"/>
              <w:ind w:left="404" w:right="0" w:firstLine="0"/>
              <w:jc w:val="left"/>
            </w:pPr>
            <w:r>
              <w:rPr>
                <w:rFonts w:ascii="FSSSnNyp+SimSun" w:hAnsi="FSSSnNyp+SimSun" w:eastAsia="FSSSnNyp+SimSun"/>
                <w:color w:val="000000"/>
                <w:w w:val="101"/>
                <w:sz w:val="17"/>
              </w:rPr>
              <w:t xml:space="preserve"> 10.00 </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3E9F879D">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10.00 </w:t>
            </w:r>
          </w:p>
        </w:tc>
        <w:tc>
          <w:tcPr>
            <w:tcW w:w="2508" w:type="dxa"/>
            <w:tcBorders>
              <w:top w:val="single" w:color="000000" w:sz="4" w:space="0"/>
              <w:left w:val="single" w:color="000000" w:sz="6" w:space="0"/>
              <w:bottom w:val="single" w:color="000000" w:sz="4" w:space="0"/>
              <w:right w:val="single" w:color="000000" w:sz="6" w:space="0"/>
            </w:tcBorders>
            <w:tcMar>
              <w:left w:w="0" w:type="dxa"/>
              <w:right w:w="0" w:type="dxa"/>
            </w:tcMar>
          </w:tcPr>
          <w:p w14:paraId="4F61142A"/>
        </w:tc>
      </w:tr>
      <w:tr w14:paraId="372A62A0">
        <w:tblPrEx>
          <w:tblCellMar>
            <w:top w:w="0" w:type="dxa"/>
            <w:left w:w="108" w:type="dxa"/>
            <w:bottom w:w="0" w:type="dxa"/>
            <w:right w:w="108" w:type="dxa"/>
          </w:tblCellMar>
        </w:tblPrEx>
        <w:trPr>
          <w:trHeight w:val="400" w:hRule="exact"/>
        </w:trPr>
        <w:tc>
          <w:tcPr>
            <w:tcW w:w="4426" w:type="dxa"/>
            <w:tcBorders>
              <w:top w:val="single" w:color="000000" w:sz="4" w:space="0"/>
              <w:left w:val="single" w:color="000000" w:sz="4" w:space="0"/>
              <w:bottom w:val="single" w:color="000000" w:sz="4" w:space="0"/>
              <w:right w:val="single" w:color="000000" w:sz="6" w:space="0"/>
            </w:tcBorders>
            <w:tcMar>
              <w:left w:w="0" w:type="dxa"/>
              <w:right w:w="0" w:type="dxa"/>
            </w:tcMar>
          </w:tcPr>
          <w:p w14:paraId="0A30A83B">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符合享受对象资格确认准确率</w:t>
            </w:r>
          </w:p>
        </w:tc>
        <w:tc>
          <w:tcPr>
            <w:tcW w:w="1094" w:type="dxa"/>
            <w:tcBorders>
              <w:top w:val="single" w:color="000000" w:sz="4" w:space="0"/>
              <w:left w:val="single" w:color="000000" w:sz="6" w:space="0"/>
              <w:bottom w:val="single" w:color="000000" w:sz="4" w:space="0"/>
              <w:right w:val="single" w:color="000000" w:sz="4" w:space="0"/>
            </w:tcBorders>
            <w:tcMar>
              <w:left w:w="0" w:type="dxa"/>
              <w:right w:w="0" w:type="dxa"/>
            </w:tcMar>
          </w:tcPr>
          <w:p w14:paraId="0F7571F2">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100</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9A095CD">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100</w:t>
            </w:r>
          </w:p>
        </w:tc>
        <w:tc>
          <w:tcPr>
            <w:tcW w:w="1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691D3B57">
            <w:pPr>
              <w:widowControl/>
              <w:autoSpaceDE w:val="0"/>
              <w:autoSpaceDN w:val="0"/>
              <w:spacing w:before="118" w:after="0" w:line="172" w:lineRule="exact"/>
              <w:ind w:left="490" w:right="0" w:firstLine="0"/>
              <w:jc w:val="left"/>
            </w:pPr>
            <w:r>
              <w:rPr>
                <w:rFonts w:ascii="FSSSnNyp+SimSun" w:hAnsi="FSSSnNyp+SimSun" w:eastAsia="FSSSnNyp+SimSun"/>
                <w:color w:val="000000"/>
                <w:w w:val="101"/>
                <w:sz w:val="17"/>
              </w:rPr>
              <w:t xml:space="preserve"> 5.00 </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35617A22">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5.00 </w:t>
            </w:r>
          </w:p>
        </w:tc>
        <w:tc>
          <w:tcPr>
            <w:tcW w:w="2508" w:type="dxa"/>
            <w:tcBorders>
              <w:top w:val="single" w:color="000000" w:sz="4" w:space="0"/>
              <w:left w:val="single" w:color="000000" w:sz="6" w:space="0"/>
              <w:bottom w:val="single" w:color="000000" w:sz="4" w:space="0"/>
              <w:right w:val="single" w:color="000000" w:sz="6" w:space="0"/>
            </w:tcBorders>
            <w:tcMar>
              <w:left w:w="0" w:type="dxa"/>
              <w:right w:w="0" w:type="dxa"/>
            </w:tcMar>
          </w:tcPr>
          <w:p w14:paraId="220394E0">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无</w:t>
            </w:r>
          </w:p>
        </w:tc>
      </w:tr>
      <w:tr w14:paraId="7B624D06">
        <w:tblPrEx>
          <w:tblCellMar>
            <w:top w:w="0" w:type="dxa"/>
            <w:left w:w="108" w:type="dxa"/>
            <w:bottom w:w="0" w:type="dxa"/>
            <w:right w:w="108" w:type="dxa"/>
          </w:tblCellMar>
        </w:tblPrEx>
        <w:trPr>
          <w:trHeight w:val="398" w:hRule="exact"/>
        </w:trPr>
        <w:tc>
          <w:tcPr>
            <w:tcW w:w="4426" w:type="dxa"/>
            <w:tcBorders>
              <w:top w:val="single" w:color="000000" w:sz="4" w:space="0"/>
              <w:left w:val="single" w:color="000000" w:sz="4" w:space="0"/>
              <w:bottom w:val="single" w:color="000000" w:sz="4" w:space="0"/>
              <w:right w:val="single" w:color="000000" w:sz="6" w:space="0"/>
            </w:tcBorders>
            <w:tcMar>
              <w:left w:w="0" w:type="dxa"/>
              <w:right w:w="0" w:type="dxa"/>
            </w:tcMar>
          </w:tcPr>
          <w:p w14:paraId="4D2ED2D0">
            <w:pPr>
              <w:widowControl/>
              <w:autoSpaceDE w:val="0"/>
              <w:autoSpaceDN w:val="0"/>
              <w:spacing w:before="116" w:after="0" w:line="174" w:lineRule="exact"/>
              <w:ind w:left="28" w:right="0" w:firstLine="0"/>
              <w:jc w:val="left"/>
            </w:pPr>
            <w:r>
              <w:rPr>
                <w:rFonts w:ascii="FSSSnNyp+SimSun" w:hAnsi="FSSSnNyp+SimSun" w:eastAsia="FSSSnNyp+SimSun"/>
                <w:color w:val="000000"/>
                <w:w w:val="101"/>
                <w:sz w:val="17"/>
              </w:rPr>
              <w:t>符合条件申报对象覆盖率</w:t>
            </w:r>
          </w:p>
        </w:tc>
        <w:tc>
          <w:tcPr>
            <w:tcW w:w="1094" w:type="dxa"/>
            <w:tcBorders>
              <w:top w:val="single" w:color="000000" w:sz="4" w:space="0"/>
              <w:left w:val="single" w:color="000000" w:sz="6" w:space="0"/>
              <w:bottom w:val="single" w:color="000000" w:sz="4" w:space="0"/>
              <w:right w:val="single" w:color="000000" w:sz="4" w:space="0"/>
            </w:tcBorders>
            <w:tcMar>
              <w:left w:w="0" w:type="dxa"/>
              <w:right w:w="0" w:type="dxa"/>
            </w:tcMar>
          </w:tcPr>
          <w:p w14:paraId="21F95CF2">
            <w:pPr>
              <w:widowControl/>
              <w:autoSpaceDE w:val="0"/>
              <w:autoSpaceDN w:val="0"/>
              <w:spacing w:before="116" w:after="0" w:line="174" w:lineRule="exact"/>
              <w:ind w:left="26" w:right="0" w:firstLine="0"/>
              <w:jc w:val="left"/>
            </w:pPr>
            <w:r>
              <w:rPr>
                <w:rFonts w:ascii="FSSSnNyp+SimSun" w:hAnsi="FSSSnNyp+SimSun" w:eastAsia="FSSSnNyp+SimSun"/>
                <w:color w:val="000000"/>
                <w:w w:val="101"/>
                <w:sz w:val="17"/>
              </w:rPr>
              <w:t>100</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F19E914">
            <w:pPr>
              <w:widowControl/>
              <w:autoSpaceDE w:val="0"/>
              <w:autoSpaceDN w:val="0"/>
              <w:spacing w:before="116" w:after="0" w:line="174" w:lineRule="exact"/>
              <w:ind w:left="28" w:right="0" w:firstLine="0"/>
              <w:jc w:val="left"/>
            </w:pPr>
            <w:r>
              <w:rPr>
                <w:rFonts w:ascii="FSSSnNyp+SimSun" w:hAnsi="FSSSnNyp+SimSun" w:eastAsia="FSSSnNyp+SimSun"/>
                <w:color w:val="000000"/>
                <w:w w:val="101"/>
                <w:sz w:val="17"/>
              </w:rPr>
              <w:t>100</w:t>
            </w:r>
          </w:p>
        </w:tc>
        <w:tc>
          <w:tcPr>
            <w:tcW w:w="1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3B6D7B9A">
            <w:pPr>
              <w:widowControl/>
              <w:autoSpaceDE w:val="0"/>
              <w:autoSpaceDN w:val="0"/>
              <w:spacing w:before="116" w:after="0" w:line="174" w:lineRule="exact"/>
              <w:ind w:left="490" w:right="0" w:firstLine="0"/>
              <w:jc w:val="left"/>
            </w:pPr>
            <w:r>
              <w:rPr>
                <w:rFonts w:ascii="FSSSnNyp+SimSun" w:hAnsi="FSSSnNyp+SimSun" w:eastAsia="FSSSnNyp+SimSun"/>
                <w:color w:val="000000"/>
                <w:w w:val="101"/>
                <w:sz w:val="17"/>
              </w:rPr>
              <w:t xml:space="preserve"> 5.00 </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5EFD4049">
            <w:pPr>
              <w:widowControl/>
              <w:autoSpaceDE w:val="0"/>
              <w:autoSpaceDN w:val="0"/>
              <w:spacing w:before="116" w:after="0" w:line="174" w:lineRule="exact"/>
              <w:ind w:left="0" w:right="0" w:firstLine="0"/>
              <w:jc w:val="center"/>
            </w:pPr>
            <w:r>
              <w:rPr>
                <w:rFonts w:ascii="FSSSnNyp+SimSun" w:hAnsi="FSSSnNyp+SimSun" w:eastAsia="FSSSnNyp+SimSun"/>
                <w:color w:val="000000"/>
                <w:w w:val="101"/>
                <w:sz w:val="17"/>
              </w:rPr>
              <w:t xml:space="preserve">       5.00 </w:t>
            </w:r>
          </w:p>
        </w:tc>
        <w:tc>
          <w:tcPr>
            <w:tcW w:w="2508" w:type="dxa"/>
            <w:tcBorders>
              <w:top w:val="single" w:color="000000" w:sz="4" w:space="0"/>
              <w:left w:val="single" w:color="000000" w:sz="6" w:space="0"/>
              <w:bottom w:val="single" w:color="000000" w:sz="4" w:space="0"/>
              <w:right w:val="single" w:color="000000" w:sz="6" w:space="0"/>
            </w:tcBorders>
            <w:tcMar>
              <w:left w:w="0" w:type="dxa"/>
              <w:right w:w="0" w:type="dxa"/>
            </w:tcMar>
          </w:tcPr>
          <w:p w14:paraId="64EBD983">
            <w:pPr>
              <w:widowControl/>
              <w:autoSpaceDE w:val="0"/>
              <w:autoSpaceDN w:val="0"/>
              <w:spacing w:before="116" w:after="0" w:line="174" w:lineRule="exact"/>
              <w:ind w:left="26" w:right="0" w:firstLine="0"/>
              <w:jc w:val="left"/>
            </w:pPr>
            <w:r>
              <w:rPr>
                <w:rFonts w:ascii="FSSSnNyp+SimSun" w:hAnsi="FSSSnNyp+SimSun" w:eastAsia="FSSSnNyp+SimSun"/>
                <w:color w:val="000000"/>
                <w:w w:val="101"/>
                <w:sz w:val="17"/>
              </w:rPr>
              <w:t>无</w:t>
            </w:r>
          </w:p>
        </w:tc>
      </w:tr>
      <w:tr w14:paraId="675C3456">
        <w:tblPrEx>
          <w:tblCellMar>
            <w:top w:w="0" w:type="dxa"/>
            <w:left w:w="108" w:type="dxa"/>
            <w:bottom w:w="0" w:type="dxa"/>
            <w:right w:w="108" w:type="dxa"/>
          </w:tblCellMar>
        </w:tblPrEx>
        <w:trPr>
          <w:trHeight w:val="398" w:hRule="exact"/>
        </w:trPr>
        <w:tc>
          <w:tcPr>
            <w:tcW w:w="4426" w:type="dxa"/>
            <w:tcBorders>
              <w:top w:val="single" w:color="000000" w:sz="4" w:space="0"/>
              <w:left w:val="single" w:color="000000" w:sz="4" w:space="0"/>
              <w:bottom w:val="single" w:color="000000" w:sz="6" w:space="0"/>
              <w:right w:val="single" w:color="000000" w:sz="6" w:space="0"/>
            </w:tcBorders>
            <w:tcMar>
              <w:left w:w="0" w:type="dxa"/>
              <w:right w:w="0" w:type="dxa"/>
            </w:tcMar>
          </w:tcPr>
          <w:p w14:paraId="726FC664">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时效指标</w:t>
            </w:r>
          </w:p>
        </w:tc>
        <w:tc>
          <w:tcPr>
            <w:tcW w:w="1094" w:type="dxa"/>
            <w:tcBorders>
              <w:top w:val="single" w:color="000000" w:sz="4" w:space="0"/>
              <w:left w:val="single" w:color="000000" w:sz="6" w:space="0"/>
              <w:bottom w:val="single" w:color="000000" w:sz="6" w:space="0"/>
              <w:right w:val="single" w:color="000000" w:sz="4" w:space="0"/>
            </w:tcBorders>
            <w:tcMar>
              <w:left w:w="0" w:type="dxa"/>
              <w:right w:w="0" w:type="dxa"/>
            </w:tcMar>
          </w:tcPr>
          <w:p w14:paraId="00E3AE24">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空</w:t>
            </w:r>
          </w:p>
        </w:tc>
        <w:tc>
          <w:tcPr>
            <w:tcW w:w="988" w:type="dxa"/>
            <w:tcBorders>
              <w:top w:val="single" w:color="000000" w:sz="4" w:space="0"/>
              <w:left w:val="single" w:color="000000" w:sz="4" w:space="0"/>
              <w:bottom w:val="single" w:color="000000" w:sz="6" w:space="0"/>
              <w:right w:val="single" w:color="000000" w:sz="4" w:space="0"/>
            </w:tcBorders>
            <w:tcMar>
              <w:left w:w="0" w:type="dxa"/>
              <w:right w:w="0" w:type="dxa"/>
            </w:tcMar>
          </w:tcPr>
          <w:p w14:paraId="12D22136"/>
        </w:tc>
        <w:tc>
          <w:tcPr>
            <w:tcW w:w="1034" w:type="dxa"/>
            <w:tcBorders>
              <w:top w:val="single" w:color="000000" w:sz="4" w:space="0"/>
              <w:left w:val="single" w:color="000000" w:sz="4" w:space="0"/>
              <w:bottom w:val="single" w:color="000000" w:sz="6" w:space="0"/>
              <w:right w:val="single" w:color="000000" w:sz="4" w:space="0"/>
            </w:tcBorders>
            <w:tcMar>
              <w:left w:w="0" w:type="dxa"/>
              <w:right w:w="0" w:type="dxa"/>
            </w:tcMar>
          </w:tcPr>
          <w:p w14:paraId="2E91E35F">
            <w:pPr>
              <w:widowControl/>
              <w:autoSpaceDE w:val="0"/>
              <w:autoSpaceDN w:val="0"/>
              <w:spacing w:before="118" w:after="0" w:line="172" w:lineRule="exact"/>
              <w:ind w:left="404" w:right="0" w:firstLine="0"/>
              <w:jc w:val="left"/>
            </w:pPr>
            <w:r>
              <w:rPr>
                <w:rFonts w:ascii="FSSSnNyp+SimSun" w:hAnsi="FSSSnNyp+SimSun" w:eastAsia="FSSSnNyp+SimSun"/>
                <w:color w:val="000000"/>
                <w:w w:val="101"/>
                <w:sz w:val="17"/>
              </w:rPr>
              <w:t xml:space="preserve"> 10.00 </w:t>
            </w:r>
          </w:p>
        </w:tc>
        <w:tc>
          <w:tcPr>
            <w:tcW w:w="1132" w:type="dxa"/>
            <w:tcBorders>
              <w:top w:val="single" w:color="000000" w:sz="4" w:space="0"/>
              <w:left w:val="single" w:color="000000" w:sz="4" w:space="0"/>
              <w:bottom w:val="single" w:color="000000" w:sz="6" w:space="0"/>
              <w:right w:val="single" w:color="000000" w:sz="6" w:space="0"/>
            </w:tcBorders>
            <w:tcMar>
              <w:left w:w="0" w:type="dxa"/>
              <w:right w:w="0" w:type="dxa"/>
            </w:tcMar>
          </w:tcPr>
          <w:p w14:paraId="571A34A4">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10.00 </w:t>
            </w:r>
          </w:p>
        </w:tc>
        <w:tc>
          <w:tcPr>
            <w:tcW w:w="2508" w:type="dxa"/>
            <w:tcBorders>
              <w:top w:val="single" w:color="000000" w:sz="4" w:space="0"/>
              <w:left w:val="single" w:color="000000" w:sz="6" w:space="0"/>
              <w:bottom w:val="single" w:color="000000" w:sz="6" w:space="0"/>
              <w:right w:val="single" w:color="000000" w:sz="6" w:space="0"/>
            </w:tcBorders>
            <w:tcMar>
              <w:left w:w="0" w:type="dxa"/>
              <w:right w:w="0" w:type="dxa"/>
            </w:tcMar>
          </w:tcPr>
          <w:p w14:paraId="5FD525D8"/>
        </w:tc>
      </w:tr>
      <w:tr w14:paraId="0F80B280">
        <w:tblPrEx>
          <w:tblCellMar>
            <w:top w:w="0" w:type="dxa"/>
            <w:left w:w="108" w:type="dxa"/>
            <w:bottom w:w="0" w:type="dxa"/>
            <w:right w:w="108" w:type="dxa"/>
          </w:tblCellMar>
        </w:tblPrEx>
        <w:trPr>
          <w:trHeight w:val="400" w:hRule="exact"/>
        </w:trPr>
        <w:tc>
          <w:tcPr>
            <w:tcW w:w="4426" w:type="dxa"/>
            <w:tcBorders>
              <w:top w:val="single" w:color="000000" w:sz="6" w:space="0"/>
              <w:left w:val="single" w:color="000000" w:sz="4" w:space="0"/>
              <w:bottom w:val="single" w:color="000000" w:sz="4" w:space="0"/>
              <w:right w:val="single" w:color="000000" w:sz="6" w:space="0"/>
            </w:tcBorders>
            <w:tcMar>
              <w:left w:w="0" w:type="dxa"/>
              <w:right w:w="0" w:type="dxa"/>
            </w:tcMar>
          </w:tcPr>
          <w:p w14:paraId="6DA1EDD2">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申报审核时限达标率</w:t>
            </w:r>
          </w:p>
        </w:tc>
        <w:tc>
          <w:tcPr>
            <w:tcW w:w="1094" w:type="dxa"/>
            <w:tcBorders>
              <w:top w:val="single" w:color="000000" w:sz="6" w:space="0"/>
              <w:left w:val="single" w:color="000000" w:sz="6" w:space="0"/>
              <w:bottom w:val="single" w:color="000000" w:sz="4" w:space="0"/>
              <w:right w:val="single" w:color="000000" w:sz="4" w:space="0"/>
            </w:tcBorders>
            <w:tcMar>
              <w:left w:w="0" w:type="dxa"/>
              <w:right w:w="0" w:type="dxa"/>
            </w:tcMar>
          </w:tcPr>
          <w:p w14:paraId="7462CE7F">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100</w:t>
            </w:r>
          </w:p>
        </w:tc>
        <w:tc>
          <w:tcPr>
            <w:tcW w:w="988" w:type="dxa"/>
            <w:tcBorders>
              <w:top w:val="single" w:color="000000" w:sz="6" w:space="0"/>
              <w:left w:val="single" w:color="000000" w:sz="4" w:space="0"/>
              <w:bottom w:val="single" w:color="000000" w:sz="4" w:space="0"/>
              <w:right w:val="single" w:color="000000" w:sz="4" w:space="0"/>
            </w:tcBorders>
            <w:tcMar>
              <w:left w:w="0" w:type="dxa"/>
              <w:right w:w="0" w:type="dxa"/>
            </w:tcMar>
          </w:tcPr>
          <w:p w14:paraId="63DF429E">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100</w:t>
            </w:r>
          </w:p>
        </w:tc>
        <w:tc>
          <w:tcPr>
            <w:tcW w:w="1034" w:type="dxa"/>
            <w:tcBorders>
              <w:top w:val="single" w:color="000000" w:sz="6" w:space="0"/>
              <w:left w:val="single" w:color="000000" w:sz="4" w:space="0"/>
              <w:bottom w:val="single" w:color="000000" w:sz="4" w:space="0"/>
              <w:right w:val="single" w:color="000000" w:sz="4" w:space="0"/>
            </w:tcBorders>
            <w:tcMar>
              <w:left w:w="0" w:type="dxa"/>
              <w:right w:w="0" w:type="dxa"/>
            </w:tcMar>
          </w:tcPr>
          <w:p w14:paraId="1FAA5B89">
            <w:pPr>
              <w:widowControl/>
              <w:autoSpaceDE w:val="0"/>
              <w:autoSpaceDN w:val="0"/>
              <w:spacing w:before="116" w:after="0" w:line="172" w:lineRule="exact"/>
              <w:ind w:left="490" w:right="0" w:firstLine="0"/>
              <w:jc w:val="left"/>
            </w:pPr>
            <w:r>
              <w:rPr>
                <w:rFonts w:ascii="FSSSnNyp+SimSun" w:hAnsi="FSSSnNyp+SimSun" w:eastAsia="FSSSnNyp+SimSun"/>
                <w:color w:val="000000"/>
                <w:w w:val="101"/>
                <w:sz w:val="17"/>
              </w:rPr>
              <w:t xml:space="preserve"> 5.00 </w:t>
            </w:r>
          </w:p>
        </w:tc>
        <w:tc>
          <w:tcPr>
            <w:tcW w:w="1132" w:type="dxa"/>
            <w:tcBorders>
              <w:top w:val="single" w:color="000000" w:sz="6" w:space="0"/>
              <w:left w:val="single" w:color="000000" w:sz="4" w:space="0"/>
              <w:bottom w:val="single" w:color="000000" w:sz="4" w:space="0"/>
              <w:right w:val="single" w:color="000000" w:sz="6" w:space="0"/>
            </w:tcBorders>
            <w:tcMar>
              <w:left w:w="0" w:type="dxa"/>
              <w:right w:w="0" w:type="dxa"/>
            </w:tcMar>
          </w:tcPr>
          <w:p w14:paraId="444D7E2C">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5.00 </w:t>
            </w:r>
          </w:p>
        </w:tc>
        <w:tc>
          <w:tcPr>
            <w:tcW w:w="2508" w:type="dxa"/>
            <w:tcBorders>
              <w:top w:val="single" w:color="000000" w:sz="6" w:space="0"/>
              <w:left w:val="single" w:color="000000" w:sz="6" w:space="0"/>
              <w:bottom w:val="single" w:color="000000" w:sz="4" w:space="0"/>
              <w:right w:val="single" w:color="000000" w:sz="6" w:space="0"/>
            </w:tcBorders>
            <w:tcMar>
              <w:left w:w="0" w:type="dxa"/>
              <w:right w:w="0" w:type="dxa"/>
            </w:tcMar>
          </w:tcPr>
          <w:p w14:paraId="68CEA0BA">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无</w:t>
            </w:r>
          </w:p>
        </w:tc>
      </w:tr>
      <w:tr w14:paraId="36587F0E">
        <w:trPr>
          <w:trHeight w:val="396" w:hRule="exact"/>
        </w:trPr>
        <w:tc>
          <w:tcPr>
            <w:tcW w:w="4426" w:type="dxa"/>
            <w:tcBorders>
              <w:top w:val="single" w:color="000000" w:sz="4" w:space="0"/>
              <w:left w:val="single" w:color="000000" w:sz="4" w:space="0"/>
              <w:bottom w:val="single" w:color="000000" w:sz="4" w:space="0"/>
              <w:right w:val="single" w:color="000000" w:sz="6" w:space="0"/>
            </w:tcBorders>
            <w:tcMar>
              <w:left w:w="0" w:type="dxa"/>
              <w:right w:w="0" w:type="dxa"/>
            </w:tcMar>
          </w:tcPr>
          <w:p w14:paraId="04AF977C">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资金发放频次·</w:t>
            </w:r>
          </w:p>
        </w:tc>
        <w:tc>
          <w:tcPr>
            <w:tcW w:w="1094" w:type="dxa"/>
            <w:tcBorders>
              <w:top w:val="single" w:color="000000" w:sz="4" w:space="0"/>
              <w:left w:val="single" w:color="000000" w:sz="6" w:space="0"/>
              <w:bottom w:val="single" w:color="000000" w:sz="4" w:space="0"/>
              <w:right w:val="single" w:color="000000" w:sz="4" w:space="0"/>
            </w:tcBorders>
            <w:tcMar>
              <w:left w:w="0" w:type="dxa"/>
              <w:right w:w="0" w:type="dxa"/>
            </w:tcMar>
          </w:tcPr>
          <w:p w14:paraId="1135FDB0">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1.00</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85A2B03">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1.00</w:t>
            </w:r>
          </w:p>
        </w:tc>
        <w:tc>
          <w:tcPr>
            <w:tcW w:w="1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4CFCEC7F">
            <w:pPr>
              <w:widowControl/>
              <w:autoSpaceDE w:val="0"/>
              <w:autoSpaceDN w:val="0"/>
              <w:spacing w:before="116" w:after="0" w:line="172" w:lineRule="exact"/>
              <w:ind w:left="490" w:right="0" w:firstLine="0"/>
              <w:jc w:val="left"/>
            </w:pPr>
            <w:r>
              <w:rPr>
                <w:rFonts w:ascii="FSSSnNyp+SimSun" w:hAnsi="FSSSnNyp+SimSun" w:eastAsia="FSSSnNyp+SimSun"/>
                <w:color w:val="000000"/>
                <w:w w:val="101"/>
                <w:sz w:val="17"/>
              </w:rPr>
              <w:t xml:space="preserve"> 5.00 </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0F63084D">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5.00 </w:t>
            </w:r>
          </w:p>
        </w:tc>
        <w:tc>
          <w:tcPr>
            <w:tcW w:w="2508" w:type="dxa"/>
            <w:tcBorders>
              <w:top w:val="single" w:color="000000" w:sz="4" w:space="0"/>
              <w:left w:val="single" w:color="000000" w:sz="6" w:space="0"/>
              <w:bottom w:val="single" w:color="000000" w:sz="4" w:space="0"/>
              <w:right w:val="single" w:color="000000" w:sz="6" w:space="0"/>
            </w:tcBorders>
            <w:tcMar>
              <w:left w:w="0" w:type="dxa"/>
              <w:right w:w="0" w:type="dxa"/>
            </w:tcMar>
          </w:tcPr>
          <w:p w14:paraId="11D2D75E">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无</w:t>
            </w:r>
          </w:p>
        </w:tc>
      </w:tr>
      <w:tr w14:paraId="0C6DA935">
        <w:tblPrEx>
          <w:tblCellMar>
            <w:top w:w="0" w:type="dxa"/>
            <w:left w:w="108" w:type="dxa"/>
            <w:bottom w:w="0" w:type="dxa"/>
            <w:right w:w="108" w:type="dxa"/>
          </w:tblCellMar>
        </w:tblPrEx>
        <w:trPr>
          <w:trHeight w:val="398" w:hRule="exact"/>
        </w:trPr>
        <w:tc>
          <w:tcPr>
            <w:tcW w:w="4426" w:type="dxa"/>
            <w:tcBorders>
              <w:top w:val="single" w:color="000000" w:sz="4" w:space="0"/>
              <w:left w:val="single" w:color="000000" w:sz="4" w:space="0"/>
              <w:bottom w:val="single" w:color="000000" w:sz="4" w:space="0"/>
              <w:right w:val="single" w:color="000000" w:sz="6" w:space="0"/>
            </w:tcBorders>
            <w:tcMar>
              <w:left w:w="0" w:type="dxa"/>
              <w:right w:w="0" w:type="dxa"/>
            </w:tcMar>
          </w:tcPr>
          <w:p w14:paraId="399C2315">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效益指标</w:t>
            </w:r>
          </w:p>
        </w:tc>
        <w:tc>
          <w:tcPr>
            <w:tcW w:w="1094" w:type="dxa"/>
            <w:tcBorders>
              <w:top w:val="single" w:color="000000" w:sz="4" w:space="0"/>
              <w:left w:val="single" w:color="000000" w:sz="6" w:space="0"/>
              <w:bottom w:val="single" w:color="000000" w:sz="4" w:space="0"/>
              <w:right w:val="single" w:color="000000" w:sz="4" w:space="0"/>
            </w:tcBorders>
            <w:tcMar>
              <w:left w:w="0" w:type="dxa"/>
              <w:right w:w="0" w:type="dxa"/>
            </w:tcMar>
          </w:tcPr>
          <w:p w14:paraId="3C4471D9">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空</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936B33D"/>
        </w:tc>
        <w:tc>
          <w:tcPr>
            <w:tcW w:w="1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169770AE">
            <w:pPr>
              <w:widowControl/>
              <w:autoSpaceDE w:val="0"/>
              <w:autoSpaceDN w:val="0"/>
              <w:spacing w:before="118" w:after="0" w:line="174" w:lineRule="exact"/>
              <w:ind w:left="404" w:right="0" w:firstLine="0"/>
              <w:jc w:val="left"/>
            </w:pPr>
            <w:r>
              <w:rPr>
                <w:rFonts w:ascii="FSSSnNyp+SimSun" w:hAnsi="FSSSnNyp+SimSun" w:eastAsia="FSSSnNyp+SimSun"/>
                <w:color w:val="000000"/>
                <w:w w:val="101"/>
                <w:sz w:val="17"/>
              </w:rPr>
              <w:t xml:space="preserve"> 30.00 </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4623B0BD">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30.00 </w:t>
            </w:r>
          </w:p>
        </w:tc>
        <w:tc>
          <w:tcPr>
            <w:tcW w:w="2508" w:type="dxa"/>
            <w:tcBorders>
              <w:top w:val="single" w:color="000000" w:sz="4" w:space="0"/>
              <w:left w:val="single" w:color="000000" w:sz="6" w:space="0"/>
              <w:bottom w:val="single" w:color="000000" w:sz="4" w:space="0"/>
              <w:right w:val="single" w:color="000000" w:sz="6" w:space="0"/>
            </w:tcBorders>
            <w:tcMar>
              <w:left w:w="0" w:type="dxa"/>
              <w:right w:w="0" w:type="dxa"/>
            </w:tcMar>
          </w:tcPr>
          <w:p w14:paraId="6A328208"/>
        </w:tc>
      </w:tr>
      <w:tr w14:paraId="6587F864">
        <w:tblPrEx>
          <w:tblCellMar>
            <w:top w:w="0" w:type="dxa"/>
            <w:left w:w="108" w:type="dxa"/>
            <w:bottom w:w="0" w:type="dxa"/>
            <w:right w:w="108" w:type="dxa"/>
          </w:tblCellMar>
        </w:tblPrEx>
        <w:trPr>
          <w:trHeight w:val="400" w:hRule="exact"/>
        </w:trPr>
        <w:tc>
          <w:tcPr>
            <w:tcW w:w="4426" w:type="dxa"/>
            <w:tcBorders>
              <w:top w:val="single" w:color="000000" w:sz="4" w:space="0"/>
              <w:left w:val="single" w:color="000000" w:sz="4" w:space="0"/>
              <w:bottom w:val="single" w:color="000000" w:sz="4" w:space="0"/>
              <w:right w:val="single" w:color="000000" w:sz="6" w:space="0"/>
            </w:tcBorders>
            <w:tcMar>
              <w:left w:w="0" w:type="dxa"/>
              <w:right w:w="0" w:type="dxa"/>
            </w:tcMar>
          </w:tcPr>
          <w:p w14:paraId="729B7E0F">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社会效益</w:t>
            </w:r>
          </w:p>
        </w:tc>
        <w:tc>
          <w:tcPr>
            <w:tcW w:w="1094" w:type="dxa"/>
            <w:tcBorders>
              <w:top w:val="single" w:color="000000" w:sz="4" w:space="0"/>
              <w:left w:val="single" w:color="000000" w:sz="6" w:space="0"/>
              <w:bottom w:val="single" w:color="000000" w:sz="4" w:space="0"/>
              <w:right w:val="single" w:color="000000" w:sz="4" w:space="0"/>
            </w:tcBorders>
            <w:tcMar>
              <w:left w:w="0" w:type="dxa"/>
              <w:right w:w="0" w:type="dxa"/>
            </w:tcMar>
          </w:tcPr>
          <w:p w14:paraId="414FE6D9">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空</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B7AB46B"/>
        </w:tc>
        <w:tc>
          <w:tcPr>
            <w:tcW w:w="1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541ADF16">
            <w:pPr>
              <w:widowControl/>
              <w:autoSpaceDE w:val="0"/>
              <w:autoSpaceDN w:val="0"/>
              <w:spacing w:before="118" w:after="0" w:line="174" w:lineRule="exact"/>
              <w:ind w:left="404" w:right="0" w:firstLine="0"/>
              <w:jc w:val="left"/>
            </w:pPr>
            <w:r>
              <w:rPr>
                <w:rFonts w:ascii="FSSSnNyp+SimSun" w:hAnsi="FSSSnNyp+SimSun" w:eastAsia="FSSSnNyp+SimSun"/>
                <w:color w:val="000000"/>
                <w:w w:val="101"/>
                <w:sz w:val="17"/>
              </w:rPr>
              <w:t xml:space="preserve"> 30.00 </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6DA74C51">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30.00 </w:t>
            </w:r>
          </w:p>
        </w:tc>
        <w:tc>
          <w:tcPr>
            <w:tcW w:w="2508" w:type="dxa"/>
            <w:tcBorders>
              <w:top w:val="single" w:color="000000" w:sz="4" w:space="0"/>
              <w:left w:val="single" w:color="000000" w:sz="6" w:space="0"/>
              <w:bottom w:val="single" w:color="000000" w:sz="4" w:space="0"/>
              <w:right w:val="single" w:color="000000" w:sz="6" w:space="0"/>
            </w:tcBorders>
            <w:tcMar>
              <w:left w:w="0" w:type="dxa"/>
              <w:right w:w="0" w:type="dxa"/>
            </w:tcMar>
          </w:tcPr>
          <w:p w14:paraId="6803F25C"/>
        </w:tc>
      </w:tr>
      <w:tr w14:paraId="1EBDD5FB">
        <w:tblPrEx>
          <w:tblCellMar>
            <w:top w:w="0" w:type="dxa"/>
            <w:left w:w="108" w:type="dxa"/>
            <w:bottom w:w="0" w:type="dxa"/>
            <w:right w:w="108" w:type="dxa"/>
          </w:tblCellMar>
        </w:tblPrEx>
        <w:trPr>
          <w:trHeight w:val="398" w:hRule="exact"/>
        </w:trPr>
        <w:tc>
          <w:tcPr>
            <w:tcW w:w="4426" w:type="dxa"/>
            <w:tcBorders>
              <w:top w:val="single" w:color="000000" w:sz="4" w:space="0"/>
              <w:left w:val="single" w:color="000000" w:sz="4" w:space="0"/>
              <w:bottom w:val="single" w:color="000000" w:sz="6" w:space="0"/>
              <w:right w:val="single" w:color="000000" w:sz="6" w:space="0"/>
            </w:tcBorders>
            <w:tcMar>
              <w:left w:w="0" w:type="dxa"/>
              <w:right w:w="0" w:type="dxa"/>
            </w:tcMar>
          </w:tcPr>
          <w:p w14:paraId="6CBBEA09">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家庭发展能力</w:t>
            </w:r>
          </w:p>
        </w:tc>
        <w:tc>
          <w:tcPr>
            <w:tcW w:w="1094" w:type="dxa"/>
            <w:tcBorders>
              <w:top w:val="single" w:color="000000" w:sz="4" w:space="0"/>
              <w:left w:val="single" w:color="000000" w:sz="6" w:space="0"/>
              <w:bottom w:val="single" w:color="000000" w:sz="6" w:space="0"/>
              <w:right w:val="single" w:color="000000" w:sz="4" w:space="0"/>
            </w:tcBorders>
            <w:tcMar>
              <w:left w:w="0" w:type="dxa"/>
              <w:right w:w="0" w:type="dxa"/>
            </w:tcMar>
          </w:tcPr>
          <w:p w14:paraId="2C11D201">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逐步提高</w:t>
            </w:r>
          </w:p>
        </w:tc>
        <w:tc>
          <w:tcPr>
            <w:tcW w:w="988" w:type="dxa"/>
            <w:tcBorders>
              <w:top w:val="single" w:color="000000" w:sz="4" w:space="0"/>
              <w:left w:val="single" w:color="000000" w:sz="4" w:space="0"/>
              <w:bottom w:val="single" w:color="000000" w:sz="6" w:space="0"/>
              <w:right w:val="single" w:color="000000" w:sz="4" w:space="0"/>
            </w:tcBorders>
            <w:tcMar>
              <w:left w:w="0" w:type="dxa"/>
              <w:right w:w="0" w:type="dxa"/>
            </w:tcMar>
          </w:tcPr>
          <w:p w14:paraId="111FEE28">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逐步提高</w:t>
            </w:r>
          </w:p>
        </w:tc>
        <w:tc>
          <w:tcPr>
            <w:tcW w:w="1034" w:type="dxa"/>
            <w:tcBorders>
              <w:top w:val="single" w:color="000000" w:sz="4" w:space="0"/>
              <w:left w:val="single" w:color="000000" w:sz="4" w:space="0"/>
              <w:bottom w:val="single" w:color="000000" w:sz="6" w:space="0"/>
              <w:right w:val="single" w:color="000000" w:sz="4" w:space="0"/>
            </w:tcBorders>
            <w:tcMar>
              <w:left w:w="0" w:type="dxa"/>
              <w:right w:w="0" w:type="dxa"/>
            </w:tcMar>
          </w:tcPr>
          <w:p w14:paraId="61F98C8A">
            <w:pPr>
              <w:widowControl/>
              <w:autoSpaceDE w:val="0"/>
              <w:autoSpaceDN w:val="0"/>
              <w:spacing w:before="118" w:after="0" w:line="172" w:lineRule="exact"/>
              <w:ind w:left="404" w:right="0" w:firstLine="0"/>
              <w:jc w:val="left"/>
            </w:pPr>
            <w:r>
              <w:rPr>
                <w:rFonts w:ascii="FSSSnNyp+SimSun" w:hAnsi="FSSSnNyp+SimSun" w:eastAsia="FSSSnNyp+SimSun"/>
                <w:color w:val="000000"/>
                <w:w w:val="101"/>
                <w:sz w:val="17"/>
              </w:rPr>
              <w:t xml:space="preserve"> 15.00 </w:t>
            </w:r>
          </w:p>
        </w:tc>
        <w:tc>
          <w:tcPr>
            <w:tcW w:w="1132" w:type="dxa"/>
            <w:tcBorders>
              <w:top w:val="single" w:color="000000" w:sz="4" w:space="0"/>
              <w:left w:val="single" w:color="000000" w:sz="4" w:space="0"/>
              <w:bottom w:val="single" w:color="000000" w:sz="6" w:space="0"/>
              <w:right w:val="single" w:color="000000" w:sz="6" w:space="0"/>
            </w:tcBorders>
            <w:tcMar>
              <w:left w:w="0" w:type="dxa"/>
              <w:right w:w="0" w:type="dxa"/>
            </w:tcMar>
          </w:tcPr>
          <w:p w14:paraId="208255C5">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15.00 </w:t>
            </w:r>
          </w:p>
        </w:tc>
        <w:tc>
          <w:tcPr>
            <w:tcW w:w="2508" w:type="dxa"/>
            <w:tcBorders>
              <w:top w:val="single" w:color="000000" w:sz="4" w:space="0"/>
              <w:left w:val="single" w:color="000000" w:sz="6" w:space="0"/>
              <w:bottom w:val="single" w:color="000000" w:sz="6" w:space="0"/>
              <w:right w:val="single" w:color="000000" w:sz="6" w:space="0"/>
            </w:tcBorders>
            <w:tcMar>
              <w:left w:w="0" w:type="dxa"/>
              <w:right w:w="0" w:type="dxa"/>
            </w:tcMar>
          </w:tcPr>
          <w:p w14:paraId="1CDEECE9">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无</w:t>
            </w:r>
          </w:p>
        </w:tc>
      </w:tr>
      <w:tr w14:paraId="21B81CFB">
        <w:tblPrEx>
          <w:tblCellMar>
            <w:top w:w="0" w:type="dxa"/>
            <w:left w:w="108" w:type="dxa"/>
            <w:bottom w:w="0" w:type="dxa"/>
            <w:right w:w="108" w:type="dxa"/>
          </w:tblCellMar>
        </w:tblPrEx>
        <w:trPr>
          <w:trHeight w:val="400" w:hRule="exact"/>
        </w:trPr>
        <w:tc>
          <w:tcPr>
            <w:tcW w:w="4426" w:type="dxa"/>
            <w:tcBorders>
              <w:top w:val="single" w:color="000000" w:sz="6" w:space="0"/>
              <w:left w:val="single" w:color="000000" w:sz="4" w:space="0"/>
              <w:bottom w:val="single" w:color="000000" w:sz="4" w:space="0"/>
              <w:right w:val="single" w:color="000000" w:sz="6" w:space="0"/>
            </w:tcBorders>
            <w:tcMar>
              <w:left w:w="0" w:type="dxa"/>
              <w:right w:w="0" w:type="dxa"/>
            </w:tcMar>
          </w:tcPr>
          <w:p w14:paraId="78B8501F">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促进降低家庭生育养育成本，构建生育友好型社会</w:t>
            </w:r>
          </w:p>
        </w:tc>
        <w:tc>
          <w:tcPr>
            <w:tcW w:w="1094" w:type="dxa"/>
            <w:tcBorders>
              <w:top w:val="single" w:color="000000" w:sz="6" w:space="0"/>
              <w:left w:val="single" w:color="000000" w:sz="6" w:space="0"/>
              <w:bottom w:val="single" w:color="000000" w:sz="4" w:space="0"/>
              <w:right w:val="single" w:color="000000" w:sz="4" w:space="0"/>
            </w:tcBorders>
            <w:tcMar>
              <w:left w:w="0" w:type="dxa"/>
              <w:right w:w="0" w:type="dxa"/>
            </w:tcMar>
          </w:tcPr>
          <w:p w14:paraId="47CB67B0">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持续推动</w:t>
            </w:r>
          </w:p>
        </w:tc>
        <w:tc>
          <w:tcPr>
            <w:tcW w:w="988" w:type="dxa"/>
            <w:tcBorders>
              <w:top w:val="single" w:color="000000" w:sz="6" w:space="0"/>
              <w:left w:val="single" w:color="000000" w:sz="4" w:space="0"/>
              <w:bottom w:val="single" w:color="000000" w:sz="4" w:space="0"/>
              <w:right w:val="single" w:color="000000" w:sz="4" w:space="0"/>
            </w:tcBorders>
            <w:tcMar>
              <w:left w:w="0" w:type="dxa"/>
              <w:right w:w="0" w:type="dxa"/>
            </w:tcMar>
          </w:tcPr>
          <w:p w14:paraId="3F049A72">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持续推动</w:t>
            </w:r>
          </w:p>
        </w:tc>
        <w:tc>
          <w:tcPr>
            <w:tcW w:w="1034" w:type="dxa"/>
            <w:tcBorders>
              <w:top w:val="single" w:color="000000" w:sz="6" w:space="0"/>
              <w:left w:val="single" w:color="000000" w:sz="4" w:space="0"/>
              <w:bottom w:val="single" w:color="000000" w:sz="4" w:space="0"/>
              <w:right w:val="single" w:color="000000" w:sz="4" w:space="0"/>
            </w:tcBorders>
            <w:tcMar>
              <w:left w:w="0" w:type="dxa"/>
              <w:right w:w="0" w:type="dxa"/>
            </w:tcMar>
          </w:tcPr>
          <w:p w14:paraId="0F5B7F0D">
            <w:pPr>
              <w:widowControl/>
              <w:autoSpaceDE w:val="0"/>
              <w:autoSpaceDN w:val="0"/>
              <w:spacing w:before="116" w:after="0" w:line="172" w:lineRule="exact"/>
              <w:ind w:left="404" w:right="0" w:firstLine="0"/>
              <w:jc w:val="left"/>
            </w:pPr>
            <w:r>
              <w:rPr>
                <w:rFonts w:ascii="FSSSnNyp+SimSun" w:hAnsi="FSSSnNyp+SimSun" w:eastAsia="FSSSnNyp+SimSun"/>
                <w:color w:val="000000"/>
                <w:w w:val="101"/>
                <w:sz w:val="17"/>
              </w:rPr>
              <w:t xml:space="preserve"> 15.00 </w:t>
            </w:r>
          </w:p>
        </w:tc>
        <w:tc>
          <w:tcPr>
            <w:tcW w:w="1132" w:type="dxa"/>
            <w:tcBorders>
              <w:top w:val="single" w:color="000000" w:sz="6" w:space="0"/>
              <w:left w:val="single" w:color="000000" w:sz="4" w:space="0"/>
              <w:bottom w:val="single" w:color="000000" w:sz="4" w:space="0"/>
              <w:right w:val="single" w:color="000000" w:sz="6" w:space="0"/>
            </w:tcBorders>
            <w:tcMar>
              <w:left w:w="0" w:type="dxa"/>
              <w:right w:w="0" w:type="dxa"/>
            </w:tcMar>
          </w:tcPr>
          <w:p w14:paraId="16532FE9">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15.00 </w:t>
            </w:r>
          </w:p>
        </w:tc>
        <w:tc>
          <w:tcPr>
            <w:tcW w:w="2508" w:type="dxa"/>
            <w:tcBorders>
              <w:top w:val="single" w:color="000000" w:sz="6" w:space="0"/>
              <w:left w:val="single" w:color="000000" w:sz="6" w:space="0"/>
              <w:bottom w:val="single" w:color="000000" w:sz="4" w:space="0"/>
              <w:right w:val="single" w:color="000000" w:sz="6" w:space="0"/>
            </w:tcBorders>
            <w:tcMar>
              <w:left w:w="0" w:type="dxa"/>
              <w:right w:w="0" w:type="dxa"/>
            </w:tcMar>
          </w:tcPr>
          <w:p w14:paraId="02DCE5B0">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无</w:t>
            </w:r>
          </w:p>
        </w:tc>
      </w:tr>
      <w:tr w14:paraId="07AF2816">
        <w:tblPrEx>
          <w:tblCellMar>
            <w:top w:w="0" w:type="dxa"/>
            <w:left w:w="108" w:type="dxa"/>
            <w:bottom w:w="0" w:type="dxa"/>
            <w:right w:w="108" w:type="dxa"/>
          </w:tblCellMar>
        </w:tblPrEx>
        <w:trPr>
          <w:trHeight w:val="396" w:hRule="exact"/>
        </w:trPr>
        <w:tc>
          <w:tcPr>
            <w:tcW w:w="4426" w:type="dxa"/>
            <w:tcBorders>
              <w:top w:val="single" w:color="000000" w:sz="4" w:space="0"/>
              <w:left w:val="single" w:color="000000" w:sz="4" w:space="0"/>
              <w:bottom w:val="single" w:color="000000" w:sz="4" w:space="0"/>
              <w:right w:val="single" w:color="000000" w:sz="6" w:space="0"/>
            </w:tcBorders>
            <w:tcMar>
              <w:left w:w="0" w:type="dxa"/>
              <w:right w:w="0" w:type="dxa"/>
            </w:tcMar>
          </w:tcPr>
          <w:p w14:paraId="3365F96F">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满意度指标</w:t>
            </w:r>
          </w:p>
        </w:tc>
        <w:tc>
          <w:tcPr>
            <w:tcW w:w="1094" w:type="dxa"/>
            <w:tcBorders>
              <w:top w:val="single" w:color="000000" w:sz="4" w:space="0"/>
              <w:left w:val="single" w:color="000000" w:sz="6" w:space="0"/>
              <w:bottom w:val="single" w:color="000000" w:sz="4" w:space="0"/>
              <w:right w:val="single" w:color="000000" w:sz="4" w:space="0"/>
            </w:tcBorders>
            <w:tcMar>
              <w:left w:w="0" w:type="dxa"/>
              <w:right w:w="0" w:type="dxa"/>
            </w:tcMar>
          </w:tcPr>
          <w:p w14:paraId="666AB691">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空</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B36E792"/>
        </w:tc>
        <w:tc>
          <w:tcPr>
            <w:tcW w:w="1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54D482BC">
            <w:pPr>
              <w:widowControl/>
              <w:autoSpaceDE w:val="0"/>
              <w:autoSpaceDN w:val="0"/>
              <w:spacing w:before="116" w:after="0" w:line="172" w:lineRule="exact"/>
              <w:ind w:left="404" w:right="0" w:firstLine="0"/>
              <w:jc w:val="left"/>
            </w:pPr>
            <w:r>
              <w:rPr>
                <w:rFonts w:ascii="FSSSnNyp+SimSun" w:hAnsi="FSSSnNyp+SimSun" w:eastAsia="FSSSnNyp+SimSun"/>
                <w:color w:val="000000"/>
                <w:w w:val="101"/>
                <w:sz w:val="17"/>
              </w:rPr>
              <w:t xml:space="preserve"> 10.00 </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5CE5EF67">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10.00 </w:t>
            </w:r>
          </w:p>
        </w:tc>
        <w:tc>
          <w:tcPr>
            <w:tcW w:w="2508" w:type="dxa"/>
            <w:tcBorders>
              <w:top w:val="single" w:color="000000" w:sz="4" w:space="0"/>
              <w:left w:val="single" w:color="000000" w:sz="6" w:space="0"/>
              <w:bottom w:val="single" w:color="000000" w:sz="4" w:space="0"/>
              <w:right w:val="single" w:color="000000" w:sz="6" w:space="0"/>
            </w:tcBorders>
            <w:tcMar>
              <w:left w:w="0" w:type="dxa"/>
              <w:right w:w="0" w:type="dxa"/>
            </w:tcMar>
          </w:tcPr>
          <w:p w14:paraId="05CCC9AF"/>
        </w:tc>
      </w:tr>
      <w:tr w14:paraId="1C7D5392">
        <w:tblPrEx>
          <w:tblCellMar>
            <w:top w:w="0" w:type="dxa"/>
            <w:left w:w="108" w:type="dxa"/>
            <w:bottom w:w="0" w:type="dxa"/>
            <w:right w:w="108" w:type="dxa"/>
          </w:tblCellMar>
        </w:tblPrEx>
        <w:trPr>
          <w:trHeight w:val="398" w:hRule="exact"/>
        </w:trPr>
        <w:tc>
          <w:tcPr>
            <w:tcW w:w="4426" w:type="dxa"/>
            <w:tcBorders>
              <w:top w:val="single" w:color="000000" w:sz="4" w:space="0"/>
              <w:left w:val="single" w:color="000000" w:sz="4" w:space="0"/>
              <w:bottom w:val="single" w:color="000000" w:sz="4" w:space="0"/>
              <w:right w:val="single" w:color="000000" w:sz="6" w:space="0"/>
            </w:tcBorders>
            <w:tcMar>
              <w:left w:w="0" w:type="dxa"/>
              <w:right w:w="0" w:type="dxa"/>
            </w:tcMar>
          </w:tcPr>
          <w:p w14:paraId="52081CF6">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服务对象满意度</w:t>
            </w:r>
          </w:p>
        </w:tc>
        <w:tc>
          <w:tcPr>
            <w:tcW w:w="1094" w:type="dxa"/>
            <w:tcBorders>
              <w:top w:val="single" w:color="000000" w:sz="4" w:space="0"/>
              <w:left w:val="single" w:color="000000" w:sz="6" w:space="0"/>
              <w:bottom w:val="single" w:color="000000" w:sz="4" w:space="0"/>
              <w:right w:val="single" w:color="000000" w:sz="4" w:space="0"/>
            </w:tcBorders>
            <w:tcMar>
              <w:left w:w="0" w:type="dxa"/>
              <w:right w:w="0" w:type="dxa"/>
            </w:tcMar>
          </w:tcPr>
          <w:p w14:paraId="0133C501">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空</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8AE9A2A"/>
        </w:tc>
        <w:tc>
          <w:tcPr>
            <w:tcW w:w="1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20258F9A">
            <w:pPr>
              <w:widowControl/>
              <w:autoSpaceDE w:val="0"/>
              <w:autoSpaceDN w:val="0"/>
              <w:spacing w:before="118" w:after="0" w:line="174" w:lineRule="exact"/>
              <w:ind w:left="404" w:right="0" w:firstLine="0"/>
              <w:jc w:val="left"/>
            </w:pPr>
            <w:r>
              <w:rPr>
                <w:rFonts w:ascii="FSSSnNyp+SimSun" w:hAnsi="FSSSnNyp+SimSun" w:eastAsia="FSSSnNyp+SimSun"/>
                <w:color w:val="000000"/>
                <w:w w:val="101"/>
                <w:sz w:val="17"/>
              </w:rPr>
              <w:t xml:space="preserve"> 10.00 </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4034CC53">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10.00 </w:t>
            </w:r>
          </w:p>
        </w:tc>
        <w:tc>
          <w:tcPr>
            <w:tcW w:w="2508" w:type="dxa"/>
            <w:tcBorders>
              <w:top w:val="single" w:color="000000" w:sz="4" w:space="0"/>
              <w:left w:val="single" w:color="000000" w:sz="6" w:space="0"/>
              <w:bottom w:val="single" w:color="000000" w:sz="4" w:space="0"/>
              <w:right w:val="single" w:color="000000" w:sz="6" w:space="0"/>
            </w:tcBorders>
            <w:tcMar>
              <w:left w:w="0" w:type="dxa"/>
              <w:right w:w="0" w:type="dxa"/>
            </w:tcMar>
          </w:tcPr>
          <w:p w14:paraId="3009C51E"/>
        </w:tc>
      </w:tr>
      <w:tr w14:paraId="7C436A87">
        <w:tblPrEx>
          <w:tblCellMar>
            <w:top w:w="0" w:type="dxa"/>
            <w:left w:w="108" w:type="dxa"/>
            <w:bottom w:w="0" w:type="dxa"/>
            <w:right w:w="108" w:type="dxa"/>
          </w:tblCellMar>
        </w:tblPrEx>
        <w:trPr>
          <w:trHeight w:val="378" w:hRule="exact"/>
        </w:trPr>
        <w:tc>
          <w:tcPr>
            <w:tcW w:w="4426" w:type="dxa"/>
            <w:tcBorders>
              <w:top w:val="single" w:color="000000" w:sz="4" w:space="0"/>
              <w:left w:val="single" w:color="000000" w:sz="4" w:space="0"/>
              <w:bottom w:val="single" w:color="000000" w:sz="4" w:space="0"/>
              <w:right w:val="single" w:color="000000" w:sz="6" w:space="0"/>
            </w:tcBorders>
            <w:tcMar>
              <w:left w:w="0" w:type="dxa"/>
              <w:right w:w="0" w:type="dxa"/>
            </w:tcMar>
          </w:tcPr>
          <w:p w14:paraId="2FB58556">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补贴对象满意度</w:t>
            </w:r>
          </w:p>
        </w:tc>
        <w:tc>
          <w:tcPr>
            <w:tcW w:w="1094" w:type="dxa"/>
            <w:tcBorders>
              <w:top w:val="single" w:color="000000" w:sz="4" w:space="0"/>
              <w:left w:val="single" w:color="000000" w:sz="6" w:space="0"/>
              <w:bottom w:val="single" w:color="000000" w:sz="4" w:space="0"/>
              <w:right w:val="single" w:color="000000" w:sz="4" w:space="0"/>
            </w:tcBorders>
            <w:tcMar>
              <w:left w:w="0" w:type="dxa"/>
              <w:right w:w="0" w:type="dxa"/>
            </w:tcMar>
          </w:tcPr>
          <w:p w14:paraId="7F5F7D2C">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90</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C1BC4B1">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90</w:t>
            </w:r>
          </w:p>
        </w:tc>
        <w:tc>
          <w:tcPr>
            <w:tcW w:w="1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2C3C8979">
            <w:pPr>
              <w:widowControl/>
              <w:autoSpaceDE w:val="0"/>
              <w:autoSpaceDN w:val="0"/>
              <w:spacing w:before="118" w:after="0" w:line="174" w:lineRule="exact"/>
              <w:ind w:left="404" w:right="0" w:firstLine="0"/>
              <w:jc w:val="left"/>
            </w:pPr>
            <w:r>
              <w:rPr>
                <w:rFonts w:ascii="FSSSnNyp+SimSun" w:hAnsi="FSSSnNyp+SimSun" w:eastAsia="FSSSnNyp+SimSun"/>
                <w:color w:val="000000"/>
                <w:w w:val="101"/>
                <w:sz w:val="17"/>
              </w:rPr>
              <w:t xml:space="preserve"> 10.00 </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5139495B">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10.00 </w:t>
            </w:r>
          </w:p>
        </w:tc>
        <w:tc>
          <w:tcPr>
            <w:tcW w:w="2508" w:type="dxa"/>
            <w:tcBorders>
              <w:top w:val="single" w:color="000000" w:sz="4" w:space="0"/>
              <w:left w:val="single" w:color="000000" w:sz="6" w:space="0"/>
              <w:bottom w:val="single" w:color="000000" w:sz="4" w:space="0"/>
              <w:right w:val="single" w:color="000000" w:sz="6" w:space="0"/>
            </w:tcBorders>
            <w:tcMar>
              <w:left w:w="0" w:type="dxa"/>
              <w:right w:w="0" w:type="dxa"/>
            </w:tcMar>
          </w:tcPr>
          <w:p w14:paraId="77FFAA14">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无</w:t>
            </w:r>
          </w:p>
        </w:tc>
      </w:tr>
    </w:tbl>
    <w:p w14:paraId="503ECF75">
      <w:pPr>
        <w:widowControl/>
        <w:autoSpaceDE w:val="0"/>
        <w:autoSpaceDN w:val="0"/>
        <w:spacing w:before="0" w:after="0" w:line="14" w:lineRule="exact"/>
        <w:ind w:left="0" w:right="0"/>
      </w:pPr>
    </w:p>
    <w:p w14:paraId="24EA55D8">
      <w:pPr>
        <w:sectPr>
          <w:pgSz w:w="16837" w:h="12305"/>
          <w:pgMar w:top="718" w:right="1440" w:bottom="748" w:left="1076" w:header="720" w:footer="720" w:gutter="0"/>
          <w:cols w:equalWidth="0" w:num="1">
            <w:col w:w="14320"/>
          </w:cols>
          <w:docGrid w:linePitch="360" w:charSpace="0"/>
        </w:sectPr>
      </w:pPr>
    </w:p>
    <w:p w14:paraId="275B0CCF">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916"/>
        <w:gridCol w:w="746"/>
        <w:gridCol w:w="1712"/>
        <w:gridCol w:w="1302"/>
        <w:gridCol w:w="1262"/>
        <w:gridCol w:w="1170"/>
        <w:gridCol w:w="1080"/>
        <w:gridCol w:w="1080"/>
        <w:gridCol w:w="1080"/>
      </w:tblGrid>
      <w:tr w14:paraId="2F714CB0">
        <w:tblPrEx>
          <w:tblCellMar>
            <w:top w:w="0" w:type="dxa"/>
            <w:left w:w="108" w:type="dxa"/>
            <w:bottom w:w="0" w:type="dxa"/>
            <w:right w:w="108" w:type="dxa"/>
          </w:tblCellMar>
        </w:tblPrEx>
        <w:trPr>
          <w:trHeight w:val="640" w:hRule="exact"/>
        </w:trPr>
        <w:tc>
          <w:tcPr>
            <w:tcW w:w="10348"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26F68BE3">
            <w:pPr>
              <w:widowControl/>
              <w:autoSpaceDE w:val="0"/>
              <w:autoSpaceDN w:val="0"/>
              <w:spacing w:before="184" w:after="0" w:line="296" w:lineRule="exact"/>
              <w:ind w:left="0" w:right="0" w:firstLine="0"/>
              <w:jc w:val="center"/>
            </w:pPr>
            <w:r>
              <w:rPr>
                <w:rFonts w:ascii="FSSSnNyp+SimSun" w:hAnsi="FSSSnNyp+SimSun" w:eastAsia="FSSSnNyp+SimSun"/>
                <w:b/>
                <w:color w:val="000000"/>
                <w:w w:val="98"/>
                <w:sz w:val="30"/>
              </w:rPr>
              <w:t>项目支出绩效自评概况表</w:t>
            </w:r>
          </w:p>
        </w:tc>
      </w:tr>
      <w:tr w14:paraId="5912B868">
        <w:tblPrEx>
          <w:tblCellMar>
            <w:top w:w="0" w:type="dxa"/>
            <w:left w:w="108" w:type="dxa"/>
            <w:bottom w:w="0" w:type="dxa"/>
            <w:right w:w="108" w:type="dxa"/>
          </w:tblCellMar>
        </w:tblPrEx>
        <w:trPr>
          <w:trHeight w:val="376" w:hRule="exact"/>
        </w:trPr>
        <w:tc>
          <w:tcPr>
            <w:tcW w:w="1662" w:type="dxa"/>
            <w:gridSpan w:val="2"/>
            <w:tcBorders>
              <w:top w:val="single" w:color="000000" w:sz="4" w:space="0"/>
              <w:left w:val="single" w:color="000000" w:sz="4" w:space="0"/>
              <w:bottom w:val="single" w:color="000000" w:sz="6" w:space="0"/>
              <w:right w:val="single" w:color="000000" w:sz="4" w:space="0"/>
            </w:tcBorders>
            <w:tcMar>
              <w:left w:w="0" w:type="dxa"/>
              <w:right w:w="0" w:type="dxa"/>
            </w:tcMar>
          </w:tcPr>
          <w:p w14:paraId="67E8A734">
            <w:pPr>
              <w:widowControl/>
              <w:autoSpaceDE w:val="0"/>
              <w:autoSpaceDN w:val="0"/>
              <w:spacing w:before="106" w:after="0" w:line="180" w:lineRule="exact"/>
              <w:ind w:left="0" w:right="0" w:firstLine="0"/>
              <w:jc w:val="center"/>
            </w:pPr>
            <w:r>
              <w:rPr>
                <w:rFonts w:ascii="FSSSnNyp+SimSun" w:hAnsi="FSSSnNyp+SimSun" w:eastAsia="FSSSnNyp+SimSun"/>
                <w:color w:val="000000"/>
                <w:sz w:val="18"/>
              </w:rPr>
              <w:t>项目名称</w:t>
            </w:r>
          </w:p>
        </w:tc>
        <w:tc>
          <w:tcPr>
            <w:tcW w:w="8686" w:type="dxa"/>
            <w:gridSpan w:val="7"/>
            <w:tcBorders>
              <w:top w:val="single" w:color="000000" w:sz="4" w:space="0"/>
              <w:left w:val="single" w:color="000000" w:sz="4" w:space="0"/>
              <w:bottom w:val="single" w:color="000000" w:sz="6" w:space="0"/>
              <w:right w:val="single" w:color="000000" w:sz="4" w:space="0"/>
            </w:tcBorders>
            <w:tcMar>
              <w:left w:w="0" w:type="dxa"/>
              <w:right w:w="0" w:type="dxa"/>
            </w:tcMar>
          </w:tcPr>
          <w:p w14:paraId="06434975">
            <w:pPr>
              <w:widowControl/>
              <w:autoSpaceDE w:val="0"/>
              <w:autoSpaceDN w:val="0"/>
              <w:spacing w:before="98" w:after="0" w:line="198" w:lineRule="exact"/>
              <w:ind w:left="32" w:right="0" w:firstLine="0"/>
              <w:jc w:val="left"/>
            </w:pPr>
            <w:r>
              <w:rPr>
                <w:rFonts w:ascii="FSSSnNyp+SimSun" w:hAnsi="FSSSnNyp+SimSun" w:eastAsia="FSSSnNyp+SimSun"/>
                <w:color w:val="000000"/>
                <w:w w:val="98"/>
                <w:sz w:val="20"/>
              </w:rPr>
              <w:t>昆财社〔2025〕188号2025年基本公共卫生服务市级结算补助资金</w:t>
            </w:r>
          </w:p>
        </w:tc>
      </w:tr>
      <w:tr w14:paraId="4888E842">
        <w:tblPrEx>
          <w:tblCellMar>
            <w:top w:w="0" w:type="dxa"/>
            <w:left w:w="108" w:type="dxa"/>
            <w:bottom w:w="0" w:type="dxa"/>
            <w:right w:w="108" w:type="dxa"/>
          </w:tblCellMar>
        </w:tblPrEx>
        <w:trPr>
          <w:trHeight w:val="376" w:hRule="exact"/>
        </w:trPr>
        <w:tc>
          <w:tcPr>
            <w:tcW w:w="1662" w:type="dxa"/>
            <w:gridSpan w:val="2"/>
            <w:tcBorders>
              <w:top w:val="single" w:color="000000" w:sz="6" w:space="0"/>
              <w:left w:val="single" w:color="000000" w:sz="4" w:space="0"/>
              <w:bottom w:val="single" w:color="000000" w:sz="4" w:space="0"/>
              <w:right w:val="single" w:color="000000" w:sz="4" w:space="0"/>
            </w:tcBorders>
            <w:tcMar>
              <w:left w:w="0" w:type="dxa"/>
              <w:right w:w="0" w:type="dxa"/>
            </w:tcMar>
          </w:tcPr>
          <w:p w14:paraId="0BF95FC2">
            <w:pPr>
              <w:widowControl/>
              <w:autoSpaceDE w:val="0"/>
              <w:autoSpaceDN w:val="0"/>
              <w:spacing w:before="102" w:after="0" w:line="180" w:lineRule="exact"/>
              <w:ind w:left="0" w:right="0" w:firstLine="0"/>
              <w:jc w:val="center"/>
            </w:pPr>
            <w:r>
              <w:rPr>
                <w:rFonts w:ascii="FSSSnNyp+SimSun" w:hAnsi="FSSSnNyp+SimSun" w:eastAsia="FSSSnNyp+SimSun"/>
                <w:color w:val="000000"/>
                <w:sz w:val="18"/>
              </w:rPr>
              <w:t>主管部门</w:t>
            </w:r>
          </w:p>
        </w:tc>
        <w:tc>
          <w:tcPr>
            <w:tcW w:w="4276" w:type="dxa"/>
            <w:gridSpan w:val="3"/>
            <w:tcBorders>
              <w:top w:val="single" w:color="000000" w:sz="6" w:space="0"/>
              <w:left w:val="single" w:color="000000" w:sz="4" w:space="0"/>
              <w:bottom w:val="single" w:color="000000" w:sz="4" w:space="0"/>
              <w:right w:val="single" w:color="000000" w:sz="6" w:space="0"/>
            </w:tcBorders>
            <w:tcMar>
              <w:left w:w="0" w:type="dxa"/>
              <w:right w:w="0" w:type="dxa"/>
            </w:tcMar>
          </w:tcPr>
          <w:p w14:paraId="13EDA3B9">
            <w:pPr>
              <w:widowControl/>
              <w:autoSpaceDE w:val="0"/>
              <w:autoSpaceDN w:val="0"/>
              <w:spacing w:before="96" w:after="0" w:line="196" w:lineRule="exact"/>
              <w:ind w:left="32" w:right="0" w:firstLine="0"/>
              <w:jc w:val="left"/>
            </w:pPr>
            <w:r>
              <w:rPr>
                <w:rFonts w:ascii="FSSSnNyp+SimSun" w:hAnsi="FSSSnNyp+SimSun" w:eastAsia="FSSSnNyp+SimSun"/>
                <w:color w:val="000000"/>
                <w:w w:val="98"/>
                <w:sz w:val="20"/>
              </w:rPr>
              <w:t>昆明市五华区卫生健康局</w:t>
            </w:r>
          </w:p>
        </w:tc>
        <w:tc>
          <w:tcPr>
            <w:tcW w:w="1170" w:type="dxa"/>
            <w:tcBorders>
              <w:top w:val="single" w:color="000000" w:sz="6" w:space="0"/>
              <w:left w:val="single" w:color="000000" w:sz="6" w:space="0"/>
              <w:bottom w:val="single" w:color="000000" w:sz="4" w:space="0"/>
              <w:right w:val="single" w:color="000000" w:sz="4" w:space="0"/>
            </w:tcBorders>
            <w:shd w:val="clear" w:color="auto" w:fill="FFFFFF"/>
            <w:tcMar>
              <w:left w:w="0" w:type="dxa"/>
              <w:right w:w="0" w:type="dxa"/>
            </w:tcMar>
          </w:tcPr>
          <w:p w14:paraId="6182701F">
            <w:pPr>
              <w:widowControl/>
              <w:autoSpaceDE w:val="0"/>
              <w:autoSpaceDN w:val="0"/>
              <w:spacing w:before="102" w:after="0" w:line="180" w:lineRule="exact"/>
              <w:ind w:left="0" w:right="0" w:firstLine="0"/>
              <w:jc w:val="center"/>
            </w:pPr>
            <w:r>
              <w:rPr>
                <w:rFonts w:ascii="FSSSnNyp+SimSun" w:hAnsi="FSSSnNyp+SimSun" w:eastAsia="FSSSnNyp+SimSun"/>
                <w:color w:val="000000"/>
                <w:sz w:val="18"/>
              </w:rPr>
              <w:t>实施单位</w:t>
            </w:r>
          </w:p>
        </w:tc>
        <w:tc>
          <w:tcPr>
            <w:tcW w:w="3240" w:type="dxa"/>
            <w:gridSpan w:val="3"/>
            <w:tcBorders>
              <w:top w:val="single" w:color="000000" w:sz="6" w:space="0"/>
              <w:left w:val="single" w:color="000000" w:sz="4" w:space="0"/>
              <w:bottom w:val="single" w:color="000000" w:sz="4" w:space="0"/>
              <w:right w:val="single" w:color="000000" w:sz="4" w:space="0"/>
            </w:tcBorders>
            <w:tcMar>
              <w:left w:w="0" w:type="dxa"/>
              <w:right w:w="0" w:type="dxa"/>
            </w:tcMar>
          </w:tcPr>
          <w:p w14:paraId="7DAE2883">
            <w:pPr>
              <w:widowControl/>
              <w:autoSpaceDE w:val="0"/>
              <w:autoSpaceDN w:val="0"/>
              <w:spacing w:before="96" w:after="0" w:line="196" w:lineRule="exact"/>
              <w:ind w:left="34" w:right="0" w:firstLine="0"/>
              <w:jc w:val="left"/>
            </w:pPr>
            <w:r>
              <w:rPr>
                <w:rFonts w:ascii="FSSSnNyp+SimSun" w:hAnsi="FSSSnNyp+SimSun" w:eastAsia="FSSSnNyp+SimSun"/>
                <w:color w:val="000000"/>
                <w:w w:val="98"/>
                <w:sz w:val="20"/>
              </w:rPr>
              <w:t>昆明市五华区卫生健康局</w:t>
            </w:r>
          </w:p>
        </w:tc>
      </w:tr>
      <w:tr w14:paraId="71E921AC">
        <w:tblPrEx>
          <w:tblCellMar>
            <w:top w:w="0" w:type="dxa"/>
            <w:left w:w="108" w:type="dxa"/>
            <w:bottom w:w="0" w:type="dxa"/>
            <w:right w:w="108" w:type="dxa"/>
          </w:tblCellMar>
        </w:tblPrEx>
        <w:trPr>
          <w:trHeight w:val="388" w:hRule="exact"/>
        </w:trPr>
        <w:tc>
          <w:tcPr>
            <w:tcW w:w="1662"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6BEC4B1F">
            <w:pPr>
              <w:widowControl/>
              <w:autoSpaceDE w:val="0"/>
              <w:autoSpaceDN w:val="0"/>
              <w:spacing w:before="742" w:after="0" w:line="178" w:lineRule="exact"/>
              <w:ind w:left="0" w:right="0" w:firstLine="0"/>
              <w:jc w:val="center"/>
            </w:pPr>
            <w:r>
              <w:rPr>
                <w:rFonts w:ascii="FSSSnNyp+SimSun" w:hAnsi="FSSSnNyp+SimSun" w:eastAsia="FSSSnNyp+SimSun"/>
                <w:color w:val="000000"/>
                <w:sz w:val="18"/>
              </w:rPr>
              <w:t>项目资金</w:t>
            </w:r>
          </w:p>
          <w:p w14:paraId="1D0EB597">
            <w:pPr>
              <w:widowControl/>
              <w:autoSpaceDE w:val="0"/>
              <w:autoSpaceDN w:val="0"/>
              <w:spacing w:before="46" w:after="0" w:line="180" w:lineRule="exact"/>
              <w:ind w:left="0" w:right="0" w:firstLine="0"/>
              <w:jc w:val="center"/>
            </w:pPr>
            <w:r>
              <w:rPr>
                <w:rFonts w:ascii="FSSSnNyp+SimSun" w:hAnsi="FSSSnNyp+SimSun" w:eastAsia="FSSSnNyp+SimSun"/>
                <w:color w:val="000000"/>
                <w:sz w:val="18"/>
              </w:rPr>
              <w:t>（元）</w:t>
            </w:r>
          </w:p>
        </w:tc>
        <w:tc>
          <w:tcPr>
            <w:tcW w:w="1712" w:type="dxa"/>
            <w:tcBorders>
              <w:top w:val="single" w:color="000000" w:sz="4" w:space="0"/>
              <w:left w:val="single" w:color="000000" w:sz="4" w:space="0"/>
              <w:bottom w:val="single" w:color="000000" w:sz="4" w:space="0"/>
              <w:right w:val="single" w:color="000000" w:sz="4" w:space="0"/>
            </w:tcBorders>
            <w:tcMar>
              <w:left w:w="0" w:type="dxa"/>
              <w:right w:w="0" w:type="dxa"/>
            </w:tcMar>
          </w:tcPr>
          <w:p w14:paraId="01A931DD"/>
        </w:tc>
        <w:tc>
          <w:tcPr>
            <w:tcW w:w="1302" w:type="dxa"/>
            <w:tcBorders>
              <w:top w:val="single" w:color="000000" w:sz="4" w:space="0"/>
              <w:left w:val="single" w:color="000000" w:sz="4" w:space="0"/>
              <w:bottom w:val="single" w:color="000000" w:sz="4" w:space="0"/>
              <w:right w:val="single" w:color="000000" w:sz="4" w:space="0"/>
            </w:tcBorders>
            <w:tcMar>
              <w:left w:w="0" w:type="dxa"/>
              <w:right w:w="0" w:type="dxa"/>
            </w:tcMar>
          </w:tcPr>
          <w:p w14:paraId="3D0D54C9">
            <w:pPr>
              <w:widowControl/>
              <w:autoSpaceDE w:val="0"/>
              <w:autoSpaceDN w:val="0"/>
              <w:spacing w:before="110" w:after="0" w:line="180" w:lineRule="exact"/>
              <w:ind w:left="0" w:right="0" w:firstLine="0"/>
              <w:jc w:val="center"/>
            </w:pPr>
            <w:r>
              <w:rPr>
                <w:rFonts w:ascii="FSSSnNyp+SimSun" w:hAnsi="FSSSnNyp+SimSun" w:eastAsia="FSSSnNyp+SimSun"/>
                <w:color w:val="000000"/>
                <w:sz w:val="18"/>
              </w:rPr>
              <w:t>年初预算数</w:t>
            </w:r>
          </w:p>
        </w:tc>
        <w:tc>
          <w:tcPr>
            <w:tcW w:w="1262" w:type="dxa"/>
            <w:tcBorders>
              <w:top w:val="single" w:color="000000" w:sz="4" w:space="0"/>
              <w:left w:val="single" w:color="000000" w:sz="4" w:space="0"/>
              <w:bottom w:val="single" w:color="000000" w:sz="4" w:space="0"/>
              <w:right w:val="single" w:color="000000" w:sz="6" w:space="0"/>
            </w:tcBorders>
            <w:tcMar>
              <w:left w:w="0" w:type="dxa"/>
              <w:right w:w="0" w:type="dxa"/>
            </w:tcMar>
          </w:tcPr>
          <w:p w14:paraId="31B29463">
            <w:pPr>
              <w:widowControl/>
              <w:autoSpaceDE w:val="0"/>
              <w:autoSpaceDN w:val="0"/>
              <w:spacing w:before="110" w:after="0" w:line="180" w:lineRule="exact"/>
              <w:ind w:left="0" w:right="0" w:firstLine="0"/>
              <w:jc w:val="center"/>
            </w:pPr>
            <w:r>
              <w:rPr>
                <w:rFonts w:ascii="FSSSnNyp+SimSun" w:hAnsi="FSSSnNyp+SimSun" w:eastAsia="FSSSnNyp+SimSun"/>
                <w:color w:val="000000"/>
                <w:sz w:val="18"/>
              </w:rPr>
              <w:t>全年预算数</w:t>
            </w:r>
          </w:p>
        </w:tc>
        <w:tc>
          <w:tcPr>
            <w:tcW w:w="1170" w:type="dxa"/>
            <w:tcBorders>
              <w:top w:val="single" w:color="000000" w:sz="4" w:space="0"/>
              <w:left w:val="single" w:color="000000" w:sz="6" w:space="0"/>
              <w:bottom w:val="single" w:color="000000" w:sz="4" w:space="0"/>
              <w:right w:val="single" w:color="000000" w:sz="4" w:space="0"/>
            </w:tcBorders>
            <w:tcMar>
              <w:left w:w="0" w:type="dxa"/>
              <w:right w:w="0" w:type="dxa"/>
            </w:tcMar>
          </w:tcPr>
          <w:p w14:paraId="6D2157DD">
            <w:pPr>
              <w:widowControl/>
              <w:autoSpaceDE w:val="0"/>
              <w:autoSpaceDN w:val="0"/>
              <w:spacing w:before="110" w:after="0" w:line="180" w:lineRule="exact"/>
              <w:ind w:left="0" w:right="0" w:firstLine="0"/>
              <w:jc w:val="center"/>
            </w:pPr>
            <w:r>
              <w:rPr>
                <w:rFonts w:ascii="FSSSnNyp+SimSun" w:hAnsi="FSSSnNyp+SimSun" w:eastAsia="FSSSnNyp+SimSun"/>
                <w:color w:val="000000"/>
                <w:sz w:val="18"/>
              </w:rPr>
              <w:t>全年执行数</w:t>
            </w:r>
          </w:p>
        </w:tc>
        <w:tc>
          <w:tcPr>
            <w:tcW w:w="1080" w:type="dxa"/>
            <w:tcBorders>
              <w:top w:val="single" w:color="000000" w:sz="4" w:space="0"/>
              <w:left w:val="single" w:color="000000" w:sz="4" w:space="0"/>
              <w:bottom w:val="single" w:color="000000" w:sz="4" w:space="0"/>
              <w:right w:val="single" w:color="000000" w:sz="4" w:space="0"/>
            </w:tcBorders>
            <w:tcMar>
              <w:left w:w="0" w:type="dxa"/>
              <w:right w:w="0" w:type="dxa"/>
            </w:tcMar>
          </w:tcPr>
          <w:p w14:paraId="3CE1EEE9">
            <w:pPr>
              <w:widowControl/>
              <w:autoSpaceDE w:val="0"/>
              <w:autoSpaceDN w:val="0"/>
              <w:spacing w:before="110" w:after="0" w:line="180" w:lineRule="exact"/>
              <w:ind w:left="0" w:right="0" w:firstLine="0"/>
              <w:jc w:val="center"/>
            </w:pPr>
            <w:r>
              <w:rPr>
                <w:rFonts w:ascii="FSSSnNyp+SimSun" w:hAnsi="FSSSnNyp+SimSun" w:eastAsia="FSSSnNyp+SimSun"/>
                <w:color w:val="000000"/>
                <w:sz w:val="18"/>
              </w:rPr>
              <w:t>分值</w:t>
            </w:r>
          </w:p>
        </w:tc>
        <w:tc>
          <w:tcPr>
            <w:tcW w:w="1080" w:type="dxa"/>
            <w:tcBorders>
              <w:top w:val="single" w:color="000000" w:sz="4" w:space="0"/>
              <w:left w:val="single" w:color="000000" w:sz="4" w:space="0"/>
              <w:bottom w:val="single" w:color="000000" w:sz="4" w:space="0"/>
              <w:right w:val="single" w:color="000000" w:sz="4" w:space="0"/>
            </w:tcBorders>
            <w:tcMar>
              <w:left w:w="0" w:type="dxa"/>
              <w:right w:w="0" w:type="dxa"/>
            </w:tcMar>
          </w:tcPr>
          <w:p w14:paraId="35E50FB3">
            <w:pPr>
              <w:widowControl/>
              <w:autoSpaceDE w:val="0"/>
              <w:autoSpaceDN w:val="0"/>
              <w:spacing w:before="110" w:after="0" w:line="180" w:lineRule="exact"/>
              <w:ind w:left="0" w:right="0" w:firstLine="0"/>
              <w:jc w:val="center"/>
            </w:pPr>
            <w:r>
              <w:rPr>
                <w:rFonts w:ascii="FSSSnNyp+SimSun" w:hAnsi="FSSSnNyp+SimSun" w:eastAsia="FSSSnNyp+SimSun"/>
                <w:color w:val="000000"/>
                <w:sz w:val="18"/>
              </w:rPr>
              <w:t>执行率</w:t>
            </w:r>
          </w:p>
        </w:tc>
        <w:tc>
          <w:tcPr>
            <w:tcW w:w="1080" w:type="dxa"/>
            <w:tcBorders>
              <w:top w:val="single" w:color="000000" w:sz="4" w:space="0"/>
              <w:left w:val="single" w:color="000000" w:sz="4" w:space="0"/>
              <w:bottom w:val="single" w:color="000000" w:sz="4" w:space="0"/>
              <w:right w:val="single" w:color="000000" w:sz="4" w:space="0"/>
            </w:tcBorders>
            <w:tcMar>
              <w:left w:w="0" w:type="dxa"/>
              <w:right w:w="0" w:type="dxa"/>
            </w:tcMar>
          </w:tcPr>
          <w:p w14:paraId="365F7B78">
            <w:pPr>
              <w:widowControl/>
              <w:autoSpaceDE w:val="0"/>
              <w:autoSpaceDN w:val="0"/>
              <w:spacing w:before="110" w:after="0" w:line="180" w:lineRule="exact"/>
              <w:ind w:left="0" w:right="0" w:firstLine="0"/>
              <w:jc w:val="center"/>
            </w:pPr>
            <w:r>
              <w:rPr>
                <w:rFonts w:ascii="FSSSnNyp+SimSun" w:hAnsi="FSSSnNyp+SimSun" w:eastAsia="FSSSnNyp+SimSun"/>
                <w:color w:val="000000"/>
                <w:sz w:val="18"/>
              </w:rPr>
              <w:t>得分</w:t>
            </w:r>
          </w:p>
        </w:tc>
      </w:tr>
      <w:tr w14:paraId="6AFFFB72">
        <w:tblPrEx>
          <w:tblCellMar>
            <w:top w:w="0" w:type="dxa"/>
            <w:left w:w="108" w:type="dxa"/>
            <w:bottom w:w="0" w:type="dxa"/>
            <w:right w:w="108" w:type="dxa"/>
          </w:tblCellMar>
        </w:tblPrEx>
        <w:trPr>
          <w:trHeight w:val="392"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2A5CC78A"/>
        </w:tc>
        <w:tc>
          <w:tcPr>
            <w:tcW w:w="1712" w:type="dxa"/>
            <w:tcBorders>
              <w:top w:val="single" w:color="000000" w:sz="4" w:space="0"/>
              <w:left w:val="single" w:color="000000" w:sz="4" w:space="0"/>
              <w:bottom w:val="single" w:color="000000" w:sz="4" w:space="0"/>
              <w:right w:val="single" w:color="000000" w:sz="4" w:space="0"/>
            </w:tcBorders>
            <w:tcMar>
              <w:left w:w="0" w:type="dxa"/>
              <w:right w:w="0" w:type="dxa"/>
            </w:tcMar>
          </w:tcPr>
          <w:p w14:paraId="53190F27">
            <w:pPr>
              <w:widowControl/>
              <w:autoSpaceDE w:val="0"/>
              <w:autoSpaceDN w:val="0"/>
              <w:spacing w:before="114" w:after="0" w:line="178" w:lineRule="exact"/>
              <w:ind w:left="32" w:right="0" w:firstLine="0"/>
              <w:jc w:val="left"/>
            </w:pPr>
            <w:r>
              <w:rPr>
                <w:rFonts w:ascii="FSSSnNyp+SimSun" w:hAnsi="FSSSnNyp+SimSun" w:eastAsia="FSSSnNyp+SimSun"/>
                <w:color w:val="000000"/>
                <w:sz w:val="18"/>
              </w:rPr>
              <w:t>年度资金总额</w:t>
            </w:r>
          </w:p>
        </w:tc>
        <w:tc>
          <w:tcPr>
            <w:tcW w:w="1302" w:type="dxa"/>
            <w:tcBorders>
              <w:top w:val="single" w:color="000000" w:sz="4" w:space="0"/>
              <w:left w:val="single" w:color="000000" w:sz="4" w:space="0"/>
              <w:bottom w:val="single" w:color="000000" w:sz="4" w:space="0"/>
              <w:right w:val="single" w:color="000000" w:sz="4" w:space="0"/>
            </w:tcBorders>
            <w:tcMar>
              <w:left w:w="0" w:type="dxa"/>
              <w:right w:w="0" w:type="dxa"/>
            </w:tcMar>
          </w:tcPr>
          <w:p w14:paraId="5EA47040"/>
        </w:tc>
        <w:tc>
          <w:tcPr>
            <w:tcW w:w="1262" w:type="dxa"/>
            <w:tcBorders>
              <w:top w:val="single" w:color="000000" w:sz="4" w:space="0"/>
              <w:left w:val="single" w:color="000000" w:sz="4" w:space="0"/>
              <w:bottom w:val="single" w:color="000000" w:sz="4" w:space="0"/>
              <w:right w:val="single" w:color="000000" w:sz="6" w:space="0"/>
            </w:tcBorders>
            <w:tcMar>
              <w:left w:w="0" w:type="dxa"/>
              <w:right w:w="0" w:type="dxa"/>
            </w:tcMar>
          </w:tcPr>
          <w:p w14:paraId="15DDB679">
            <w:pPr>
              <w:widowControl/>
              <w:autoSpaceDE w:val="0"/>
              <w:autoSpaceDN w:val="0"/>
              <w:spacing w:before="106" w:after="0" w:line="196" w:lineRule="exact"/>
              <w:ind w:left="0" w:right="0" w:firstLine="0"/>
              <w:jc w:val="center"/>
            </w:pPr>
            <w:r>
              <w:rPr>
                <w:rFonts w:ascii="FSSSnNyp+SimSun" w:hAnsi="FSSSnNyp+SimSun" w:eastAsia="FSSSnNyp+SimSun"/>
                <w:color w:val="000000"/>
                <w:w w:val="98"/>
                <w:sz w:val="20"/>
              </w:rPr>
              <w:t xml:space="preserve"> 188,600.00 </w:t>
            </w:r>
          </w:p>
        </w:tc>
        <w:tc>
          <w:tcPr>
            <w:tcW w:w="1170" w:type="dxa"/>
            <w:tcBorders>
              <w:top w:val="single" w:color="000000" w:sz="4" w:space="0"/>
              <w:left w:val="single" w:color="000000" w:sz="6" w:space="0"/>
              <w:bottom w:val="single" w:color="000000" w:sz="4" w:space="0"/>
              <w:right w:val="single" w:color="000000" w:sz="4" w:space="0"/>
            </w:tcBorders>
            <w:tcMar>
              <w:left w:w="0" w:type="dxa"/>
              <w:right w:w="0" w:type="dxa"/>
            </w:tcMar>
          </w:tcPr>
          <w:p w14:paraId="74D0DF80">
            <w:pPr>
              <w:widowControl/>
              <w:autoSpaceDE w:val="0"/>
              <w:autoSpaceDN w:val="0"/>
              <w:spacing w:before="106" w:after="0" w:line="196" w:lineRule="exact"/>
              <w:ind w:left="0" w:right="0" w:firstLine="0"/>
              <w:jc w:val="center"/>
            </w:pPr>
            <w:r>
              <w:rPr>
                <w:rFonts w:ascii="FSSSnNyp+SimSun" w:hAnsi="FSSSnNyp+SimSun" w:eastAsia="FSSSnNyp+SimSun"/>
                <w:color w:val="000000"/>
                <w:w w:val="98"/>
                <w:sz w:val="20"/>
              </w:rPr>
              <w:t xml:space="preserve">           </w:t>
            </w:r>
          </w:p>
        </w:tc>
        <w:tc>
          <w:tcPr>
            <w:tcW w:w="1080" w:type="dxa"/>
            <w:tcBorders>
              <w:top w:val="single" w:color="000000" w:sz="4" w:space="0"/>
              <w:left w:val="single" w:color="000000" w:sz="4" w:space="0"/>
              <w:bottom w:val="single" w:color="000000" w:sz="4" w:space="0"/>
              <w:right w:val="single" w:color="000000" w:sz="4" w:space="0"/>
            </w:tcBorders>
            <w:tcMar>
              <w:left w:w="0" w:type="dxa"/>
              <w:right w:w="0" w:type="dxa"/>
            </w:tcMar>
          </w:tcPr>
          <w:p w14:paraId="5CC1E967">
            <w:pPr>
              <w:widowControl/>
              <w:autoSpaceDE w:val="0"/>
              <w:autoSpaceDN w:val="0"/>
              <w:spacing w:before="106" w:after="0" w:line="196" w:lineRule="exact"/>
              <w:ind w:left="0" w:right="0" w:firstLine="0"/>
              <w:jc w:val="center"/>
            </w:pPr>
            <w:r>
              <w:rPr>
                <w:rFonts w:ascii="FSSSnNyp+SimSun" w:hAnsi="FSSSnNyp+SimSun" w:eastAsia="FSSSnNyp+SimSun"/>
                <w:color w:val="000000"/>
                <w:w w:val="98"/>
                <w:sz w:val="20"/>
              </w:rPr>
              <w:t xml:space="preserve">    10.00 </w:t>
            </w:r>
          </w:p>
        </w:tc>
        <w:tc>
          <w:tcPr>
            <w:tcW w:w="1080" w:type="dxa"/>
            <w:tcBorders>
              <w:top w:val="single" w:color="000000" w:sz="4" w:space="0"/>
              <w:left w:val="single" w:color="000000" w:sz="4" w:space="0"/>
              <w:bottom w:val="single" w:color="000000" w:sz="4" w:space="0"/>
              <w:right w:val="single" w:color="000000" w:sz="4" w:space="0"/>
            </w:tcBorders>
            <w:tcMar>
              <w:left w:w="0" w:type="dxa"/>
              <w:right w:w="0" w:type="dxa"/>
            </w:tcMar>
          </w:tcPr>
          <w:p w14:paraId="4AE4E479">
            <w:pPr>
              <w:widowControl/>
              <w:autoSpaceDE w:val="0"/>
              <w:autoSpaceDN w:val="0"/>
              <w:spacing w:before="106" w:after="0" w:line="196" w:lineRule="exact"/>
              <w:ind w:left="0" w:right="0" w:firstLine="0"/>
              <w:jc w:val="center"/>
            </w:pPr>
            <w:r>
              <w:rPr>
                <w:rFonts w:ascii="FSSSnNyp+SimSun" w:hAnsi="FSSSnNyp+SimSun" w:eastAsia="FSSSnNyp+SimSun"/>
                <w:color w:val="000000"/>
                <w:w w:val="98"/>
                <w:sz w:val="20"/>
              </w:rPr>
              <w:t xml:space="preserve">          </w:t>
            </w:r>
          </w:p>
        </w:tc>
        <w:tc>
          <w:tcPr>
            <w:tcW w:w="1080" w:type="dxa"/>
            <w:tcBorders>
              <w:top w:val="single" w:color="000000" w:sz="4" w:space="0"/>
              <w:left w:val="single" w:color="000000" w:sz="4" w:space="0"/>
              <w:bottom w:val="single" w:color="000000" w:sz="4" w:space="0"/>
              <w:right w:val="single" w:color="000000" w:sz="4" w:space="0"/>
            </w:tcBorders>
            <w:tcMar>
              <w:left w:w="0" w:type="dxa"/>
              <w:right w:w="0" w:type="dxa"/>
            </w:tcMar>
          </w:tcPr>
          <w:p w14:paraId="6CE2BAA6">
            <w:pPr>
              <w:widowControl/>
              <w:autoSpaceDE w:val="0"/>
              <w:autoSpaceDN w:val="0"/>
              <w:spacing w:before="106" w:after="0" w:line="196" w:lineRule="exact"/>
              <w:ind w:left="0" w:right="0" w:firstLine="0"/>
              <w:jc w:val="center"/>
            </w:pPr>
            <w:r>
              <w:rPr>
                <w:rFonts w:ascii="FSSSnNyp+SimSun" w:hAnsi="FSSSnNyp+SimSun" w:eastAsia="FSSSnNyp+SimSun"/>
                <w:color w:val="000000"/>
                <w:w w:val="98"/>
                <w:sz w:val="20"/>
              </w:rPr>
              <w:t xml:space="preserve">          </w:t>
            </w:r>
          </w:p>
        </w:tc>
      </w:tr>
      <w:tr w14:paraId="7D7D868C">
        <w:tblPrEx>
          <w:tblCellMar>
            <w:top w:w="0" w:type="dxa"/>
            <w:left w:w="108" w:type="dxa"/>
            <w:bottom w:w="0" w:type="dxa"/>
            <w:right w:w="108" w:type="dxa"/>
          </w:tblCellMar>
        </w:tblPrEx>
        <w:trPr>
          <w:trHeight w:val="360"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1E0E1973"/>
        </w:tc>
        <w:tc>
          <w:tcPr>
            <w:tcW w:w="1712" w:type="dxa"/>
            <w:tcBorders>
              <w:top w:val="single" w:color="000000" w:sz="4" w:space="0"/>
              <w:left w:val="single" w:color="000000" w:sz="4" w:space="0"/>
              <w:bottom w:val="single" w:color="000000" w:sz="4" w:space="0"/>
              <w:right w:val="single" w:color="000000" w:sz="4" w:space="0"/>
            </w:tcBorders>
            <w:tcMar>
              <w:left w:w="0" w:type="dxa"/>
              <w:right w:w="0" w:type="dxa"/>
            </w:tcMar>
          </w:tcPr>
          <w:p w14:paraId="59FDF074">
            <w:pPr>
              <w:widowControl/>
              <w:autoSpaceDE w:val="0"/>
              <w:autoSpaceDN w:val="0"/>
              <w:spacing w:before="96" w:after="0" w:line="180" w:lineRule="exact"/>
              <w:ind w:left="0" w:right="0" w:firstLine="0"/>
              <w:jc w:val="center"/>
            </w:pPr>
            <w:r>
              <w:rPr>
                <w:rFonts w:ascii="FSSSnNyp+SimSun" w:hAnsi="FSSSnNyp+SimSun" w:eastAsia="FSSSnNyp+SimSun"/>
                <w:color w:val="000000"/>
                <w:sz w:val="18"/>
              </w:rPr>
              <w:t>其中：当年财政拨款</w:t>
            </w:r>
          </w:p>
        </w:tc>
        <w:tc>
          <w:tcPr>
            <w:tcW w:w="1302" w:type="dxa"/>
            <w:tcBorders>
              <w:top w:val="single" w:color="000000" w:sz="4" w:space="0"/>
              <w:left w:val="single" w:color="000000" w:sz="4" w:space="0"/>
              <w:bottom w:val="single" w:color="000000" w:sz="4" w:space="0"/>
              <w:right w:val="single" w:color="000000" w:sz="4" w:space="0"/>
            </w:tcBorders>
            <w:tcMar>
              <w:left w:w="0" w:type="dxa"/>
              <w:right w:w="0" w:type="dxa"/>
            </w:tcMar>
          </w:tcPr>
          <w:p w14:paraId="6E2E3071">
            <w:pPr>
              <w:widowControl/>
              <w:autoSpaceDE w:val="0"/>
              <w:autoSpaceDN w:val="0"/>
              <w:spacing w:before="88" w:after="0" w:line="198" w:lineRule="exact"/>
              <w:ind w:left="0" w:right="0" w:firstLine="0"/>
              <w:jc w:val="center"/>
            </w:pPr>
            <w:r>
              <w:rPr>
                <w:rFonts w:ascii="FSSSnNyp+SimSun" w:hAnsi="FSSSnNyp+SimSun" w:eastAsia="FSSSnNyp+SimSun"/>
                <w:color w:val="000000"/>
                <w:w w:val="98"/>
                <w:sz w:val="20"/>
              </w:rPr>
              <w:t xml:space="preserve">            </w:t>
            </w:r>
          </w:p>
        </w:tc>
        <w:tc>
          <w:tcPr>
            <w:tcW w:w="1262" w:type="dxa"/>
            <w:tcBorders>
              <w:top w:val="single" w:color="000000" w:sz="4" w:space="0"/>
              <w:left w:val="single" w:color="000000" w:sz="4" w:space="0"/>
              <w:bottom w:val="single" w:color="000000" w:sz="4" w:space="0"/>
              <w:right w:val="single" w:color="000000" w:sz="6" w:space="0"/>
            </w:tcBorders>
            <w:tcMar>
              <w:left w:w="0" w:type="dxa"/>
              <w:right w:w="0" w:type="dxa"/>
            </w:tcMar>
          </w:tcPr>
          <w:p w14:paraId="45316D62">
            <w:pPr>
              <w:widowControl/>
              <w:autoSpaceDE w:val="0"/>
              <w:autoSpaceDN w:val="0"/>
              <w:spacing w:before="88" w:after="0" w:line="198" w:lineRule="exact"/>
              <w:ind w:left="0" w:right="0" w:firstLine="0"/>
              <w:jc w:val="center"/>
            </w:pPr>
            <w:r>
              <w:rPr>
                <w:rFonts w:ascii="FSSSnNyp+SimSun" w:hAnsi="FSSSnNyp+SimSun" w:eastAsia="FSSSnNyp+SimSun"/>
                <w:color w:val="000000"/>
                <w:w w:val="98"/>
                <w:sz w:val="20"/>
              </w:rPr>
              <w:t xml:space="preserve"> 188,600.00 </w:t>
            </w:r>
          </w:p>
        </w:tc>
        <w:tc>
          <w:tcPr>
            <w:tcW w:w="1170" w:type="dxa"/>
            <w:tcBorders>
              <w:top w:val="single" w:color="000000" w:sz="4" w:space="0"/>
              <w:left w:val="single" w:color="000000" w:sz="6" w:space="0"/>
              <w:bottom w:val="single" w:color="000000" w:sz="4" w:space="0"/>
              <w:right w:val="single" w:color="000000" w:sz="4" w:space="0"/>
            </w:tcBorders>
            <w:tcMar>
              <w:left w:w="0" w:type="dxa"/>
              <w:right w:w="0" w:type="dxa"/>
            </w:tcMar>
          </w:tcPr>
          <w:p w14:paraId="0F7F6E72"/>
        </w:tc>
        <w:tc>
          <w:tcPr>
            <w:tcW w:w="324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2F09BCA2"/>
        </w:tc>
      </w:tr>
      <w:tr w14:paraId="5E850ABB">
        <w:tblPrEx>
          <w:tblCellMar>
            <w:top w:w="0" w:type="dxa"/>
            <w:left w:w="108" w:type="dxa"/>
            <w:bottom w:w="0" w:type="dxa"/>
            <w:right w:w="108" w:type="dxa"/>
          </w:tblCellMar>
        </w:tblPrEx>
        <w:trPr>
          <w:trHeight w:val="388"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4E311149"/>
        </w:tc>
        <w:tc>
          <w:tcPr>
            <w:tcW w:w="1712" w:type="dxa"/>
            <w:tcBorders>
              <w:top w:val="single" w:color="000000" w:sz="4" w:space="0"/>
              <w:left w:val="single" w:color="000000" w:sz="4" w:space="0"/>
              <w:bottom w:val="single" w:color="000000" w:sz="4" w:space="0"/>
              <w:right w:val="single" w:color="000000" w:sz="4" w:space="0"/>
            </w:tcBorders>
            <w:tcMar>
              <w:left w:w="0" w:type="dxa"/>
              <w:right w:w="0" w:type="dxa"/>
            </w:tcMar>
          </w:tcPr>
          <w:p w14:paraId="71E45364">
            <w:pPr>
              <w:widowControl/>
              <w:autoSpaceDE w:val="0"/>
              <w:autoSpaceDN w:val="0"/>
              <w:spacing w:before="110" w:after="0" w:line="180" w:lineRule="exact"/>
              <w:ind w:left="0" w:right="36" w:firstLine="0"/>
              <w:jc w:val="right"/>
            </w:pPr>
            <w:r>
              <w:rPr>
                <w:rFonts w:ascii="FSSSnNyp+SimSun" w:hAnsi="FSSSnNyp+SimSun" w:eastAsia="FSSSnNyp+SimSun"/>
                <w:color w:val="000000"/>
                <w:sz w:val="18"/>
              </w:rPr>
              <w:t xml:space="preserve"> 上年结转资金</w:t>
            </w:r>
          </w:p>
        </w:tc>
        <w:tc>
          <w:tcPr>
            <w:tcW w:w="1302" w:type="dxa"/>
            <w:tcBorders>
              <w:top w:val="single" w:color="000000" w:sz="4" w:space="0"/>
              <w:left w:val="single" w:color="000000" w:sz="4" w:space="0"/>
              <w:bottom w:val="single" w:color="000000" w:sz="4" w:space="0"/>
              <w:right w:val="single" w:color="000000" w:sz="4" w:space="0"/>
            </w:tcBorders>
            <w:tcMar>
              <w:left w:w="0" w:type="dxa"/>
              <w:right w:w="0" w:type="dxa"/>
            </w:tcMar>
          </w:tcPr>
          <w:p w14:paraId="6303C0B3">
            <w:pPr>
              <w:widowControl/>
              <w:autoSpaceDE w:val="0"/>
              <w:autoSpaceDN w:val="0"/>
              <w:spacing w:before="102" w:after="0" w:line="198" w:lineRule="exact"/>
              <w:ind w:left="0" w:right="0" w:firstLine="0"/>
              <w:jc w:val="center"/>
            </w:pPr>
            <w:r>
              <w:rPr>
                <w:rFonts w:ascii="FSSSnNyp+SimSun" w:hAnsi="FSSSnNyp+SimSun" w:eastAsia="FSSSnNyp+SimSun"/>
                <w:color w:val="000000"/>
                <w:w w:val="98"/>
                <w:sz w:val="20"/>
              </w:rPr>
              <w:t xml:space="preserve">            </w:t>
            </w:r>
          </w:p>
        </w:tc>
        <w:tc>
          <w:tcPr>
            <w:tcW w:w="1262" w:type="dxa"/>
            <w:tcBorders>
              <w:top w:val="single" w:color="000000" w:sz="4" w:space="0"/>
              <w:left w:val="single" w:color="000000" w:sz="4" w:space="0"/>
              <w:bottom w:val="single" w:color="000000" w:sz="4" w:space="0"/>
              <w:right w:val="single" w:color="000000" w:sz="6" w:space="0"/>
            </w:tcBorders>
            <w:tcMar>
              <w:left w:w="0" w:type="dxa"/>
              <w:right w:w="0" w:type="dxa"/>
            </w:tcMar>
          </w:tcPr>
          <w:p w14:paraId="1D687452">
            <w:pPr>
              <w:widowControl/>
              <w:autoSpaceDE w:val="0"/>
              <w:autoSpaceDN w:val="0"/>
              <w:spacing w:before="102" w:after="0" w:line="198" w:lineRule="exact"/>
              <w:ind w:left="0" w:right="0" w:firstLine="0"/>
              <w:jc w:val="center"/>
            </w:pPr>
            <w:r>
              <w:rPr>
                <w:rFonts w:ascii="FSSSnNyp+SimSun" w:hAnsi="FSSSnNyp+SimSun" w:eastAsia="FSSSnNyp+SimSun"/>
                <w:color w:val="000000"/>
                <w:w w:val="98"/>
                <w:sz w:val="20"/>
              </w:rPr>
              <w:t xml:space="preserve">            </w:t>
            </w:r>
          </w:p>
        </w:tc>
        <w:tc>
          <w:tcPr>
            <w:tcW w:w="1170" w:type="dxa"/>
            <w:tcBorders>
              <w:top w:val="single" w:color="000000" w:sz="4" w:space="0"/>
              <w:left w:val="single" w:color="000000" w:sz="6" w:space="0"/>
              <w:bottom w:val="single" w:color="000000" w:sz="4" w:space="0"/>
              <w:right w:val="single" w:color="000000" w:sz="4" w:space="0"/>
            </w:tcBorders>
            <w:tcMar>
              <w:left w:w="0" w:type="dxa"/>
              <w:right w:w="0" w:type="dxa"/>
            </w:tcMar>
          </w:tcPr>
          <w:p w14:paraId="64BEA075">
            <w:pPr>
              <w:widowControl/>
              <w:autoSpaceDE w:val="0"/>
              <w:autoSpaceDN w:val="0"/>
              <w:spacing w:before="102" w:after="0" w:line="198" w:lineRule="exact"/>
              <w:ind w:left="0" w:right="0" w:firstLine="0"/>
              <w:jc w:val="center"/>
            </w:pPr>
            <w:r>
              <w:rPr>
                <w:rFonts w:ascii="FSSSnNyp+SimSun" w:hAnsi="FSSSnNyp+SimSun" w:eastAsia="FSSSnNyp+SimSun"/>
                <w:color w:val="000000"/>
                <w:w w:val="98"/>
                <w:sz w:val="20"/>
              </w:rPr>
              <w:t xml:space="preserve">           </w:t>
            </w:r>
          </w:p>
        </w:tc>
        <w:tc>
          <w:tcPr>
            <w:tcW w:w="4773" w:type="dxa"/>
            <w:gridSpan w:val="3"/>
            <w:vMerge w:val="continue"/>
            <w:tcBorders>
              <w:top w:val="single" w:color="000000" w:sz="4" w:space="0"/>
              <w:left w:val="single" w:color="000000" w:sz="4" w:space="0"/>
              <w:bottom w:val="single" w:color="000000" w:sz="4" w:space="0"/>
              <w:right w:val="single" w:color="000000" w:sz="4" w:space="0"/>
            </w:tcBorders>
          </w:tcPr>
          <w:p w14:paraId="662098D7"/>
        </w:tc>
      </w:tr>
      <w:tr w14:paraId="0BA00184">
        <w:tblPrEx>
          <w:tblCellMar>
            <w:top w:w="0" w:type="dxa"/>
            <w:left w:w="108" w:type="dxa"/>
            <w:bottom w:w="0" w:type="dxa"/>
            <w:right w:w="108" w:type="dxa"/>
          </w:tblCellMar>
        </w:tblPrEx>
        <w:trPr>
          <w:trHeight w:val="348"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2B89CA42"/>
        </w:tc>
        <w:tc>
          <w:tcPr>
            <w:tcW w:w="1712" w:type="dxa"/>
            <w:tcBorders>
              <w:top w:val="single" w:color="000000" w:sz="4" w:space="0"/>
              <w:left w:val="single" w:color="000000" w:sz="4" w:space="0"/>
              <w:bottom w:val="single" w:color="000000" w:sz="4" w:space="0"/>
              <w:right w:val="single" w:color="000000" w:sz="4" w:space="0"/>
            </w:tcBorders>
            <w:tcMar>
              <w:left w:w="0" w:type="dxa"/>
              <w:right w:w="0" w:type="dxa"/>
            </w:tcMar>
          </w:tcPr>
          <w:p w14:paraId="25E2A713">
            <w:pPr>
              <w:widowControl/>
              <w:autoSpaceDE w:val="0"/>
              <w:autoSpaceDN w:val="0"/>
              <w:spacing w:before="92" w:after="0" w:line="178" w:lineRule="exact"/>
              <w:ind w:left="0" w:right="398" w:firstLine="0"/>
              <w:jc w:val="right"/>
            </w:pPr>
            <w:r>
              <w:rPr>
                <w:rFonts w:ascii="FSSSnNyp+SimSun" w:hAnsi="FSSSnNyp+SimSun" w:eastAsia="FSSSnNyp+SimSun"/>
                <w:color w:val="000000"/>
                <w:sz w:val="18"/>
              </w:rPr>
              <w:t xml:space="preserve"> 其他资金</w:t>
            </w:r>
          </w:p>
        </w:tc>
        <w:tc>
          <w:tcPr>
            <w:tcW w:w="1302" w:type="dxa"/>
            <w:tcBorders>
              <w:top w:val="single" w:color="000000" w:sz="4" w:space="0"/>
              <w:left w:val="single" w:color="000000" w:sz="4" w:space="0"/>
              <w:bottom w:val="single" w:color="000000" w:sz="4" w:space="0"/>
              <w:right w:val="single" w:color="000000" w:sz="4" w:space="0"/>
            </w:tcBorders>
            <w:tcMar>
              <w:left w:w="0" w:type="dxa"/>
              <w:right w:w="0" w:type="dxa"/>
            </w:tcMar>
          </w:tcPr>
          <w:p w14:paraId="3E8FB35E"/>
        </w:tc>
        <w:tc>
          <w:tcPr>
            <w:tcW w:w="1262" w:type="dxa"/>
            <w:tcBorders>
              <w:top w:val="single" w:color="000000" w:sz="4" w:space="0"/>
              <w:left w:val="single" w:color="000000" w:sz="4" w:space="0"/>
              <w:bottom w:val="single" w:color="000000" w:sz="4" w:space="0"/>
              <w:right w:val="single" w:color="000000" w:sz="6" w:space="0"/>
            </w:tcBorders>
            <w:tcMar>
              <w:left w:w="0" w:type="dxa"/>
              <w:right w:w="0" w:type="dxa"/>
            </w:tcMar>
          </w:tcPr>
          <w:p w14:paraId="25EDBF99"/>
        </w:tc>
        <w:tc>
          <w:tcPr>
            <w:tcW w:w="1170" w:type="dxa"/>
            <w:tcBorders>
              <w:top w:val="single" w:color="000000" w:sz="4" w:space="0"/>
              <w:left w:val="single" w:color="000000" w:sz="6" w:space="0"/>
              <w:bottom w:val="single" w:color="000000" w:sz="4" w:space="0"/>
              <w:right w:val="single" w:color="000000" w:sz="4" w:space="0"/>
            </w:tcBorders>
            <w:tcMar>
              <w:left w:w="0" w:type="dxa"/>
              <w:right w:w="0" w:type="dxa"/>
            </w:tcMar>
          </w:tcPr>
          <w:p w14:paraId="09E6583B"/>
        </w:tc>
        <w:tc>
          <w:tcPr>
            <w:tcW w:w="4773" w:type="dxa"/>
            <w:gridSpan w:val="3"/>
            <w:vMerge w:val="continue"/>
            <w:tcBorders>
              <w:top w:val="single" w:color="000000" w:sz="4" w:space="0"/>
              <w:left w:val="single" w:color="000000" w:sz="4" w:space="0"/>
              <w:bottom w:val="single" w:color="000000" w:sz="4" w:space="0"/>
              <w:right w:val="single" w:color="000000" w:sz="4" w:space="0"/>
            </w:tcBorders>
          </w:tcPr>
          <w:p w14:paraId="05404852"/>
        </w:tc>
      </w:tr>
      <w:tr w14:paraId="5E5C2C62">
        <w:tblPrEx>
          <w:tblCellMar>
            <w:top w:w="0" w:type="dxa"/>
            <w:left w:w="108" w:type="dxa"/>
            <w:bottom w:w="0" w:type="dxa"/>
            <w:right w:w="108" w:type="dxa"/>
          </w:tblCellMar>
        </w:tblPrEx>
        <w:trPr>
          <w:trHeight w:val="412" w:hRule="exact"/>
        </w:trPr>
        <w:tc>
          <w:tcPr>
            <w:tcW w:w="916"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3D4047D2">
            <w:pPr>
              <w:widowControl/>
              <w:autoSpaceDE w:val="0"/>
              <w:autoSpaceDN w:val="0"/>
              <w:spacing w:before="850" w:after="0" w:line="180" w:lineRule="exact"/>
              <w:ind w:left="0" w:right="0" w:firstLine="0"/>
              <w:jc w:val="center"/>
            </w:pPr>
            <w:r>
              <w:rPr>
                <w:rFonts w:ascii="FSSSnNyp+SimSun" w:hAnsi="FSSSnNyp+SimSun" w:eastAsia="FSSSnNyp+SimSun"/>
                <w:color w:val="000000"/>
                <w:sz w:val="18"/>
              </w:rPr>
              <w:t>年度</w:t>
            </w:r>
          </w:p>
          <w:p w14:paraId="2C71110A">
            <w:pPr>
              <w:widowControl/>
              <w:autoSpaceDE w:val="0"/>
              <w:autoSpaceDN w:val="0"/>
              <w:spacing w:before="46" w:after="0" w:line="180" w:lineRule="exact"/>
              <w:ind w:left="0" w:right="0" w:firstLine="0"/>
              <w:jc w:val="center"/>
            </w:pPr>
            <w:r>
              <w:rPr>
                <w:rFonts w:ascii="FSSSnNyp+SimSun" w:hAnsi="FSSSnNyp+SimSun" w:eastAsia="FSSSnNyp+SimSun"/>
                <w:color w:val="000000"/>
                <w:sz w:val="18"/>
              </w:rPr>
              <w:t>总体</w:t>
            </w:r>
          </w:p>
          <w:p w14:paraId="0381FB56">
            <w:pPr>
              <w:widowControl/>
              <w:autoSpaceDE w:val="0"/>
              <w:autoSpaceDN w:val="0"/>
              <w:spacing w:before="42" w:after="0" w:line="180" w:lineRule="exact"/>
              <w:ind w:left="0" w:right="0" w:firstLine="0"/>
              <w:jc w:val="center"/>
            </w:pPr>
            <w:r>
              <w:rPr>
                <w:rFonts w:ascii="FSSSnNyp+SimSun" w:hAnsi="FSSSnNyp+SimSun" w:eastAsia="FSSSnNyp+SimSun"/>
                <w:color w:val="000000"/>
                <w:sz w:val="18"/>
              </w:rPr>
              <w:t>目标</w:t>
            </w:r>
          </w:p>
        </w:tc>
        <w:tc>
          <w:tcPr>
            <w:tcW w:w="5022" w:type="dxa"/>
            <w:gridSpan w:val="4"/>
            <w:tcBorders>
              <w:top w:val="single" w:color="000000" w:sz="4" w:space="0"/>
              <w:left w:val="single" w:color="000000" w:sz="4" w:space="0"/>
              <w:bottom w:val="single" w:color="000000" w:sz="6" w:space="0"/>
              <w:right w:val="single" w:color="000000" w:sz="6" w:space="0"/>
            </w:tcBorders>
            <w:tcMar>
              <w:left w:w="0" w:type="dxa"/>
              <w:right w:w="0" w:type="dxa"/>
            </w:tcMar>
          </w:tcPr>
          <w:p w14:paraId="3EC58946">
            <w:pPr>
              <w:widowControl/>
              <w:autoSpaceDE w:val="0"/>
              <w:autoSpaceDN w:val="0"/>
              <w:spacing w:before="122" w:after="0" w:line="180" w:lineRule="exact"/>
              <w:ind w:left="0" w:right="0" w:firstLine="0"/>
              <w:jc w:val="center"/>
            </w:pPr>
            <w:r>
              <w:rPr>
                <w:rFonts w:ascii="FSSSnNyp+SimSun" w:hAnsi="FSSSnNyp+SimSun" w:eastAsia="FSSSnNyp+SimSun"/>
                <w:color w:val="000000"/>
                <w:sz w:val="18"/>
              </w:rPr>
              <w:t>预期目标</w:t>
            </w:r>
          </w:p>
        </w:tc>
        <w:tc>
          <w:tcPr>
            <w:tcW w:w="4410" w:type="dxa"/>
            <w:gridSpan w:val="4"/>
            <w:tcBorders>
              <w:top w:val="single" w:color="000000" w:sz="4" w:space="0"/>
              <w:left w:val="single" w:color="000000" w:sz="6" w:space="0"/>
              <w:bottom w:val="single" w:color="000000" w:sz="6" w:space="0"/>
              <w:right w:val="single" w:color="000000" w:sz="4" w:space="0"/>
            </w:tcBorders>
            <w:tcMar>
              <w:left w:w="0" w:type="dxa"/>
              <w:right w:w="0" w:type="dxa"/>
            </w:tcMar>
          </w:tcPr>
          <w:p w14:paraId="1F52A44C">
            <w:pPr>
              <w:widowControl/>
              <w:autoSpaceDE w:val="0"/>
              <w:autoSpaceDN w:val="0"/>
              <w:spacing w:before="122" w:after="0" w:line="180" w:lineRule="exact"/>
              <w:ind w:left="0" w:right="0" w:firstLine="0"/>
              <w:jc w:val="center"/>
            </w:pPr>
            <w:r>
              <w:rPr>
                <w:rFonts w:ascii="FSSSnNyp+SimSun" w:hAnsi="FSSSnNyp+SimSun" w:eastAsia="FSSSnNyp+SimSun"/>
                <w:color w:val="000000"/>
                <w:sz w:val="18"/>
              </w:rPr>
              <w:t>实际完成情况</w:t>
            </w:r>
          </w:p>
        </w:tc>
      </w:tr>
      <w:tr w14:paraId="7226E8AD">
        <w:tblPrEx>
          <w:tblCellMar>
            <w:top w:w="0" w:type="dxa"/>
            <w:left w:w="108" w:type="dxa"/>
            <w:bottom w:w="0" w:type="dxa"/>
            <w:right w:w="108" w:type="dxa"/>
          </w:tblCellMar>
        </w:tblPrEx>
        <w:trPr>
          <w:trHeight w:val="1906" w:hRule="exact"/>
        </w:trPr>
        <w:tc>
          <w:tcPr>
            <w:tcW w:w="1591" w:type="dxa"/>
            <w:vMerge w:val="continue"/>
            <w:tcBorders>
              <w:top w:val="single" w:color="000000" w:sz="4" w:space="0"/>
              <w:left w:val="single" w:color="000000" w:sz="4" w:space="0"/>
              <w:bottom w:val="single" w:color="000000" w:sz="4" w:space="0"/>
              <w:right w:val="single" w:color="000000" w:sz="4" w:space="0"/>
            </w:tcBorders>
          </w:tcPr>
          <w:p w14:paraId="569FBA3F"/>
        </w:tc>
        <w:tc>
          <w:tcPr>
            <w:tcW w:w="5022" w:type="dxa"/>
            <w:gridSpan w:val="4"/>
            <w:tcBorders>
              <w:top w:val="single" w:color="000000" w:sz="6" w:space="0"/>
              <w:left w:val="single" w:color="000000" w:sz="4" w:space="0"/>
              <w:bottom w:val="single" w:color="000000" w:sz="4" w:space="0"/>
              <w:right w:val="single" w:color="000000" w:sz="6" w:space="0"/>
            </w:tcBorders>
            <w:tcMar>
              <w:left w:w="0" w:type="dxa"/>
              <w:right w:w="0" w:type="dxa"/>
            </w:tcMar>
          </w:tcPr>
          <w:p w14:paraId="0226871A">
            <w:pPr>
              <w:widowControl/>
              <w:autoSpaceDE w:val="0"/>
              <w:autoSpaceDN w:val="0"/>
              <w:spacing w:before="0" w:after="0" w:line="240" w:lineRule="exact"/>
              <w:ind w:left="32" w:right="144" w:firstLine="0"/>
              <w:jc w:val="left"/>
            </w:pPr>
            <w:r>
              <w:rPr>
                <w:rFonts w:ascii="FSSSnNyp+SimSun" w:hAnsi="FSSSnNyp+SimSun" w:eastAsia="FSSSnNyp+SimSun"/>
                <w:color w:val="000000"/>
                <w:w w:val="98"/>
                <w:sz w:val="20"/>
              </w:rPr>
              <w:t>1.免费向城乡居民提供基本公共卫生服务，促进基本公共卫生服务均等化。</w:t>
            </w:r>
          </w:p>
          <w:p w14:paraId="2775BF5E">
            <w:pPr>
              <w:widowControl/>
              <w:autoSpaceDE w:val="0"/>
              <w:autoSpaceDN w:val="0"/>
              <w:spacing w:before="0" w:after="0" w:line="242" w:lineRule="exact"/>
              <w:ind w:left="32" w:right="0" w:firstLine="0"/>
              <w:jc w:val="left"/>
            </w:pPr>
            <w:r>
              <w:rPr>
                <w:rFonts w:ascii="FSSSnNyp+SimSun" w:hAnsi="FSSSnNyp+SimSun" w:eastAsia="FSSSnNyp+SimSun"/>
                <w:color w:val="000000"/>
                <w:w w:val="98"/>
                <w:sz w:val="20"/>
              </w:rPr>
              <w:t>2.按照《国家基本公共卫生服务规范（第三版）》为城乡居民建立健康档案，开展健康教育、预防接种等服务，将0-6岁儿童、65岁以上老年人、孕产妇、原发性高血压和2型糖尿病患者、严重精神障碍患者、肺结核患者列为重点人群，提供针对性的健康管理服务。</w:t>
            </w:r>
          </w:p>
        </w:tc>
        <w:tc>
          <w:tcPr>
            <w:tcW w:w="4410" w:type="dxa"/>
            <w:gridSpan w:val="4"/>
            <w:tcBorders>
              <w:top w:val="single" w:color="000000" w:sz="6" w:space="0"/>
              <w:left w:val="single" w:color="000000" w:sz="6" w:space="0"/>
              <w:bottom w:val="single" w:color="000000" w:sz="4" w:space="0"/>
              <w:right w:val="single" w:color="000000" w:sz="4" w:space="0"/>
            </w:tcBorders>
            <w:tcMar>
              <w:left w:w="0" w:type="dxa"/>
              <w:right w:w="0" w:type="dxa"/>
            </w:tcMar>
          </w:tcPr>
          <w:p w14:paraId="599C378E">
            <w:pPr>
              <w:widowControl/>
              <w:autoSpaceDE w:val="0"/>
              <w:autoSpaceDN w:val="0"/>
              <w:spacing w:before="0" w:after="0" w:line="242" w:lineRule="exact"/>
              <w:ind w:left="30" w:right="0" w:firstLine="0"/>
              <w:jc w:val="left"/>
            </w:pPr>
            <w:r>
              <w:rPr>
                <w:rFonts w:ascii="FSSSnNyp+SimSun" w:hAnsi="FSSSnNyp+SimSun" w:eastAsia="FSSSnNyp+SimSun"/>
                <w:color w:val="000000"/>
                <w:w w:val="98"/>
                <w:sz w:val="20"/>
              </w:rPr>
              <w:t>"完成城乡居民建立健康档案，开展健康教育、预防接种等服务，将0-6岁儿童、65岁以上老年人、孕产妇、原发性高血压和2型糖尿病患者、严重精神障碍患者、肺结核患者列为重点人群，提供针对性的健康管理服务。</w:t>
            </w:r>
          </w:p>
          <w:p w14:paraId="1E3991F8">
            <w:pPr>
              <w:widowControl/>
              <w:autoSpaceDE w:val="0"/>
              <w:autoSpaceDN w:val="0"/>
              <w:spacing w:before="46" w:after="0" w:line="198" w:lineRule="exact"/>
              <w:ind w:left="30" w:right="0" w:firstLine="0"/>
              <w:jc w:val="left"/>
            </w:pPr>
            <w:r>
              <w:rPr>
                <w:rFonts w:ascii="FSSSnNyp+SimSun" w:hAnsi="FSSSnNyp+SimSun" w:eastAsia="FSSSnNyp+SimSun"/>
                <w:color w:val="000000"/>
                <w:w w:val="98"/>
                <w:sz w:val="20"/>
              </w:rPr>
              <w:t>"</w:t>
            </w:r>
          </w:p>
        </w:tc>
      </w:tr>
      <w:tr w14:paraId="798C2F1A">
        <w:tblPrEx>
          <w:tblCellMar>
            <w:top w:w="0" w:type="dxa"/>
            <w:left w:w="108" w:type="dxa"/>
            <w:bottom w:w="0" w:type="dxa"/>
            <w:right w:w="108" w:type="dxa"/>
          </w:tblCellMar>
        </w:tblPrEx>
        <w:trPr>
          <w:trHeight w:val="1312" w:hRule="exact"/>
        </w:trPr>
        <w:tc>
          <w:tcPr>
            <w:tcW w:w="916" w:type="dxa"/>
            <w:tcBorders>
              <w:top w:val="single" w:color="000000" w:sz="4" w:space="0"/>
              <w:left w:val="single" w:color="000000" w:sz="4" w:space="0"/>
              <w:bottom w:val="single" w:color="000000" w:sz="4" w:space="0"/>
              <w:right w:val="single" w:color="000000" w:sz="4" w:space="0"/>
            </w:tcBorders>
            <w:tcMar>
              <w:left w:w="0" w:type="dxa"/>
              <w:right w:w="0" w:type="dxa"/>
            </w:tcMar>
          </w:tcPr>
          <w:p w14:paraId="58F5AA5B">
            <w:pPr>
              <w:widowControl/>
              <w:autoSpaceDE w:val="0"/>
              <w:autoSpaceDN w:val="0"/>
              <w:spacing w:before="276" w:after="0" w:line="242" w:lineRule="exact"/>
              <w:ind w:left="32" w:right="84" w:firstLine="0"/>
              <w:jc w:val="both"/>
            </w:pPr>
            <w:r>
              <w:rPr>
                <w:rFonts w:ascii="FSSSnNyp+SimSun" w:hAnsi="FSSSnNyp+SimSun" w:eastAsia="FSSSnNyp+SimSun"/>
                <w:color w:val="000000"/>
                <w:w w:val="98"/>
                <w:sz w:val="20"/>
              </w:rPr>
              <w:t>其他需要说明的事项</w:t>
            </w:r>
          </w:p>
        </w:tc>
        <w:tc>
          <w:tcPr>
            <w:tcW w:w="9432"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7F01D799">
            <w:pPr>
              <w:widowControl/>
              <w:autoSpaceDE w:val="0"/>
              <w:autoSpaceDN w:val="0"/>
              <w:spacing w:before="44" w:after="0" w:line="196" w:lineRule="exact"/>
              <w:ind w:left="32" w:right="0" w:firstLine="0"/>
              <w:jc w:val="left"/>
            </w:pPr>
            <w:r>
              <w:rPr>
                <w:rFonts w:ascii="FSSSnNyp+SimSun" w:hAnsi="FSSSnNyp+SimSun" w:eastAsia="FSSSnNyp+SimSun"/>
                <w:color w:val="000000"/>
                <w:w w:val="98"/>
                <w:sz w:val="20"/>
              </w:rPr>
              <w:t>因财政资金紧张，25年民营社区卫生服务机构预拨公卫款3482.24万元经费尚未拨付</w:t>
            </w:r>
          </w:p>
        </w:tc>
      </w:tr>
      <w:tr w14:paraId="4DD64437">
        <w:tblPrEx>
          <w:tblCellMar>
            <w:top w:w="0" w:type="dxa"/>
            <w:left w:w="108" w:type="dxa"/>
            <w:bottom w:w="0" w:type="dxa"/>
            <w:right w:w="108" w:type="dxa"/>
          </w:tblCellMar>
        </w:tblPrEx>
        <w:trPr>
          <w:trHeight w:val="450" w:hRule="exact"/>
        </w:trPr>
        <w:tc>
          <w:tcPr>
            <w:tcW w:w="916" w:type="dxa"/>
            <w:tcBorders>
              <w:top w:val="single" w:color="000000" w:sz="4" w:space="0"/>
              <w:left w:val="single" w:color="000000" w:sz="4" w:space="0"/>
              <w:bottom w:val="single" w:color="000000" w:sz="4" w:space="0"/>
              <w:right w:val="single" w:color="000000" w:sz="4" w:space="0"/>
            </w:tcBorders>
            <w:tcMar>
              <w:left w:w="0" w:type="dxa"/>
              <w:right w:w="0" w:type="dxa"/>
            </w:tcMar>
          </w:tcPr>
          <w:p w14:paraId="58CD95FB">
            <w:pPr>
              <w:widowControl/>
              <w:autoSpaceDE w:val="0"/>
              <w:autoSpaceDN w:val="0"/>
              <w:spacing w:before="136" w:after="0" w:line="196" w:lineRule="exact"/>
              <w:ind w:left="32" w:right="0" w:firstLine="0"/>
              <w:jc w:val="left"/>
            </w:pPr>
            <w:r>
              <w:rPr>
                <w:rFonts w:ascii="FSSSnNyp+SimSun" w:hAnsi="FSSSnNyp+SimSun" w:eastAsia="FSSSnNyp+SimSun"/>
                <w:color w:val="000000"/>
                <w:w w:val="98"/>
                <w:sz w:val="20"/>
              </w:rPr>
              <w:t>总分值</w:t>
            </w:r>
          </w:p>
        </w:tc>
        <w:tc>
          <w:tcPr>
            <w:tcW w:w="2458"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BA3239A">
            <w:pPr>
              <w:widowControl/>
              <w:autoSpaceDE w:val="0"/>
              <w:autoSpaceDN w:val="0"/>
              <w:spacing w:before="136" w:after="0" w:line="196" w:lineRule="exact"/>
              <w:ind w:left="1630" w:right="0" w:firstLine="0"/>
              <w:jc w:val="left"/>
            </w:pPr>
            <w:r>
              <w:rPr>
                <w:rFonts w:ascii="FSSSnNyp+SimSun" w:hAnsi="FSSSnNyp+SimSun" w:eastAsia="FSSSnNyp+SimSun"/>
                <w:color w:val="000000"/>
                <w:w w:val="98"/>
                <w:sz w:val="20"/>
              </w:rPr>
              <w:t xml:space="preserve"> 100.00 </w:t>
            </w:r>
          </w:p>
        </w:tc>
        <w:tc>
          <w:tcPr>
            <w:tcW w:w="1302" w:type="dxa"/>
            <w:tcBorders>
              <w:top w:val="single" w:color="000000" w:sz="4" w:space="0"/>
              <w:left w:val="single" w:color="000000" w:sz="4" w:space="0"/>
              <w:bottom w:val="single" w:color="000000" w:sz="4" w:space="0"/>
              <w:right w:val="single" w:color="000000" w:sz="4" w:space="0"/>
            </w:tcBorders>
            <w:tcMar>
              <w:left w:w="0" w:type="dxa"/>
              <w:right w:w="0" w:type="dxa"/>
            </w:tcMar>
          </w:tcPr>
          <w:p w14:paraId="3109F686">
            <w:pPr>
              <w:widowControl/>
              <w:autoSpaceDE w:val="0"/>
              <w:autoSpaceDN w:val="0"/>
              <w:spacing w:before="136" w:after="0" w:line="196" w:lineRule="exact"/>
              <w:ind w:left="28" w:right="0" w:firstLine="0"/>
              <w:jc w:val="left"/>
            </w:pPr>
            <w:r>
              <w:rPr>
                <w:rFonts w:ascii="FSSSnNyp+SimSun" w:hAnsi="FSSSnNyp+SimSun" w:eastAsia="FSSSnNyp+SimSun"/>
                <w:color w:val="000000"/>
                <w:w w:val="98"/>
                <w:sz w:val="20"/>
              </w:rPr>
              <w:t>总得分</w:t>
            </w:r>
          </w:p>
        </w:tc>
        <w:tc>
          <w:tcPr>
            <w:tcW w:w="243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044CF960">
            <w:pPr>
              <w:widowControl/>
              <w:autoSpaceDE w:val="0"/>
              <w:autoSpaceDN w:val="0"/>
              <w:spacing w:before="136" w:after="0" w:line="196" w:lineRule="exact"/>
              <w:ind w:left="1706" w:right="0" w:firstLine="0"/>
              <w:jc w:val="left"/>
            </w:pPr>
            <w:r>
              <w:rPr>
                <w:rFonts w:ascii="FSSSnNyp+SimSun" w:hAnsi="FSSSnNyp+SimSun" w:eastAsia="FSSSnNyp+SimSun"/>
                <w:color w:val="000000"/>
                <w:w w:val="98"/>
                <w:sz w:val="20"/>
              </w:rPr>
              <w:t xml:space="preserve"> 87.20 </w:t>
            </w:r>
          </w:p>
        </w:tc>
        <w:tc>
          <w:tcPr>
            <w:tcW w:w="1080" w:type="dxa"/>
            <w:tcBorders>
              <w:top w:val="single" w:color="000000" w:sz="4" w:space="0"/>
              <w:left w:val="single" w:color="000000" w:sz="4" w:space="0"/>
              <w:bottom w:val="single" w:color="000000" w:sz="4" w:space="0"/>
              <w:right w:val="single" w:color="000000" w:sz="4" w:space="0"/>
            </w:tcBorders>
            <w:tcMar>
              <w:left w:w="0" w:type="dxa"/>
              <w:right w:w="0" w:type="dxa"/>
            </w:tcMar>
          </w:tcPr>
          <w:p w14:paraId="5E026810">
            <w:pPr>
              <w:widowControl/>
              <w:autoSpaceDE w:val="0"/>
              <w:autoSpaceDN w:val="0"/>
              <w:spacing w:before="136" w:after="0" w:line="196" w:lineRule="exact"/>
              <w:ind w:left="34" w:right="0" w:firstLine="0"/>
              <w:jc w:val="left"/>
            </w:pPr>
            <w:r>
              <w:rPr>
                <w:rFonts w:ascii="FSSSnNyp+SimSun" w:hAnsi="FSSSnNyp+SimSun" w:eastAsia="FSSSnNyp+SimSun"/>
                <w:color w:val="000000"/>
                <w:w w:val="98"/>
                <w:sz w:val="20"/>
              </w:rPr>
              <w:t>自评等级</w:t>
            </w:r>
          </w:p>
        </w:tc>
        <w:tc>
          <w:tcPr>
            <w:tcW w:w="216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1C6784B6">
            <w:pPr>
              <w:widowControl/>
              <w:autoSpaceDE w:val="0"/>
              <w:autoSpaceDN w:val="0"/>
              <w:spacing w:before="136" w:after="0" w:line="196" w:lineRule="exact"/>
              <w:ind w:left="0" w:right="0" w:firstLine="0"/>
              <w:jc w:val="center"/>
            </w:pPr>
            <w:r>
              <w:rPr>
                <w:rFonts w:ascii="FSSSnNyp+SimSun" w:hAnsi="FSSSnNyp+SimSun" w:eastAsia="FSSSnNyp+SimSun"/>
                <w:color w:val="000000"/>
                <w:w w:val="98"/>
                <w:sz w:val="20"/>
              </w:rPr>
              <w:t>良</w:t>
            </w:r>
          </w:p>
        </w:tc>
      </w:tr>
      <w:tr w14:paraId="70754C87">
        <w:tblPrEx>
          <w:tblCellMar>
            <w:top w:w="0" w:type="dxa"/>
            <w:left w:w="108" w:type="dxa"/>
            <w:bottom w:w="0" w:type="dxa"/>
            <w:right w:w="108" w:type="dxa"/>
          </w:tblCellMar>
        </w:tblPrEx>
        <w:trPr>
          <w:trHeight w:val="1548" w:hRule="exact"/>
        </w:trPr>
        <w:tc>
          <w:tcPr>
            <w:tcW w:w="10348"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5C7D48A1">
            <w:pPr>
              <w:widowControl/>
              <w:autoSpaceDE w:val="0"/>
              <w:autoSpaceDN w:val="0"/>
              <w:spacing w:before="46" w:after="0" w:line="196" w:lineRule="exact"/>
              <w:ind w:left="32" w:right="0" w:firstLine="0"/>
              <w:jc w:val="left"/>
            </w:pPr>
            <w:r>
              <w:rPr>
                <w:rFonts w:ascii="FSSSnNyp+SimSun" w:hAnsi="FSSSnNyp+SimSun" w:eastAsia="FSSSnNyp+SimSun"/>
                <w:color w:val="000000"/>
                <w:w w:val="98"/>
                <w:sz w:val="20"/>
              </w:rPr>
              <w:t>注：1.其他资金：请在“其他需要说明的事项”栏注明资金来源。</w:t>
            </w:r>
          </w:p>
          <w:p w14:paraId="788CF9BA">
            <w:pPr>
              <w:widowControl/>
              <w:autoSpaceDE w:val="0"/>
              <w:autoSpaceDN w:val="0"/>
              <w:spacing w:before="46" w:after="0" w:line="196" w:lineRule="exact"/>
              <w:ind w:left="330" w:right="0" w:firstLine="0"/>
              <w:jc w:val="left"/>
            </w:pPr>
            <w:r>
              <w:rPr>
                <w:rFonts w:ascii="FSSSnNyp+SimSun" w:hAnsi="FSSSnNyp+SimSun" w:eastAsia="FSSSnNyp+SimSun"/>
                <w:color w:val="000000"/>
                <w:w w:val="98"/>
                <w:sz w:val="20"/>
              </w:rPr>
              <w:t xml:space="preserve"> 2.分值：原则上产出指标总分50分，效益指标总分30分，满意度指标总分10分。</w:t>
            </w:r>
          </w:p>
          <w:p w14:paraId="2893BFA4">
            <w:pPr>
              <w:widowControl/>
              <w:autoSpaceDE w:val="0"/>
              <w:autoSpaceDN w:val="0"/>
              <w:spacing w:before="46" w:after="0" w:line="198" w:lineRule="exact"/>
              <w:ind w:left="330" w:right="0" w:firstLine="0"/>
              <w:jc w:val="left"/>
            </w:pPr>
            <w:r>
              <w:rPr>
                <w:rFonts w:ascii="FSSSnNyp+SimSun" w:hAnsi="FSSSnNyp+SimSun" w:eastAsia="FSSSnNyp+SimSun"/>
                <w:color w:val="000000"/>
                <w:w w:val="98"/>
                <w:sz w:val="20"/>
              </w:rPr>
              <w:t xml:space="preserve"> 3.自评等级：划分为4档，100-90（含）分为优、90-80（含）分为良、80-60（含）分为中、60分以下为差。</w:t>
            </w:r>
          </w:p>
        </w:tc>
      </w:tr>
    </w:tbl>
    <w:p w14:paraId="73955B7F">
      <w:pPr>
        <w:widowControl/>
        <w:autoSpaceDE w:val="0"/>
        <w:autoSpaceDN w:val="0"/>
        <w:spacing w:before="0" w:after="0" w:line="14" w:lineRule="exact"/>
        <w:ind w:left="0" w:right="0"/>
      </w:pPr>
    </w:p>
    <w:p w14:paraId="5077EF76">
      <w:pPr>
        <w:sectPr>
          <w:pgSz w:w="16837" w:h="12305"/>
          <w:pgMar w:top="718" w:right="1440" w:bottom="770" w:left="1076" w:header="720" w:footer="720" w:gutter="0"/>
          <w:cols w:equalWidth="0" w:num="1">
            <w:col w:w="14320"/>
          </w:cols>
          <w:docGrid w:linePitch="360" w:charSpace="0"/>
        </w:sectPr>
      </w:pPr>
    </w:p>
    <w:p w14:paraId="107FAA45">
      <w:pPr>
        <w:widowControl/>
        <w:autoSpaceDE w:val="0"/>
        <w:autoSpaceDN w:val="0"/>
        <w:spacing w:before="500" w:after="0" w:line="220" w:lineRule="exact"/>
        <w:ind w:left="0" w:right="0"/>
      </w:pPr>
    </w:p>
    <w:tbl>
      <w:tblPr>
        <w:tblStyle w:val="2"/>
        <w:tblW w:w="0" w:type="auto"/>
        <w:tblInd w:w="4" w:type="dxa"/>
        <w:tblLayout w:type="fixed"/>
        <w:tblCellMar>
          <w:top w:w="0" w:type="dxa"/>
          <w:left w:w="108" w:type="dxa"/>
          <w:bottom w:w="0" w:type="dxa"/>
          <w:right w:w="108" w:type="dxa"/>
        </w:tblCellMar>
      </w:tblPr>
      <w:tblGrid>
        <w:gridCol w:w="2870"/>
        <w:gridCol w:w="820"/>
        <w:gridCol w:w="742"/>
        <w:gridCol w:w="776"/>
        <w:gridCol w:w="846"/>
        <w:gridCol w:w="4890"/>
      </w:tblGrid>
      <w:tr w14:paraId="5BF340B3">
        <w:tblPrEx>
          <w:tblCellMar>
            <w:top w:w="0" w:type="dxa"/>
            <w:left w:w="108" w:type="dxa"/>
            <w:bottom w:w="0" w:type="dxa"/>
            <w:right w:w="108" w:type="dxa"/>
          </w:tblCellMar>
        </w:tblPrEx>
        <w:trPr>
          <w:trHeight w:val="432" w:hRule="exact"/>
        </w:trPr>
        <w:tc>
          <w:tcPr>
            <w:tcW w:w="10944"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75167C12">
            <w:pPr>
              <w:widowControl/>
              <w:autoSpaceDE w:val="0"/>
              <w:autoSpaceDN w:val="0"/>
              <w:spacing w:before="124" w:after="0" w:line="194" w:lineRule="exact"/>
              <w:ind w:left="0" w:right="0" w:firstLine="0"/>
              <w:jc w:val="center"/>
            </w:pPr>
            <w:r>
              <w:rPr>
                <w:rFonts w:ascii="FSSSnNyp+SimSun" w:hAnsi="FSSSnNyp+SimSun" w:eastAsia="FSSSnNyp+SimSun"/>
                <w:color w:val="000000"/>
                <w:w w:val="102"/>
                <w:sz w:val="19"/>
              </w:rPr>
              <w:t>项目支出绩效目标</w:t>
            </w:r>
          </w:p>
        </w:tc>
      </w:tr>
      <w:tr w14:paraId="7E5DEBE1">
        <w:tblPrEx>
          <w:tblCellMar>
            <w:top w:w="0" w:type="dxa"/>
            <w:left w:w="108" w:type="dxa"/>
            <w:bottom w:w="0" w:type="dxa"/>
            <w:right w:w="108" w:type="dxa"/>
          </w:tblCellMar>
        </w:tblPrEx>
        <w:trPr>
          <w:trHeight w:val="314" w:hRule="exact"/>
        </w:trPr>
        <w:tc>
          <w:tcPr>
            <w:tcW w:w="2870" w:type="dxa"/>
            <w:tcBorders>
              <w:top w:val="single" w:color="000000" w:sz="4" w:space="0"/>
              <w:left w:val="single" w:color="000000" w:sz="4" w:space="0"/>
              <w:bottom w:val="single" w:color="000000" w:sz="4" w:space="0"/>
              <w:right w:val="single" w:color="000000" w:sz="4" w:space="0"/>
            </w:tcBorders>
            <w:tcMar>
              <w:left w:w="0" w:type="dxa"/>
              <w:right w:w="0" w:type="dxa"/>
            </w:tcMar>
          </w:tcPr>
          <w:p w14:paraId="2DDC27FD">
            <w:pPr>
              <w:widowControl/>
              <w:autoSpaceDE w:val="0"/>
              <w:autoSpaceDN w:val="0"/>
              <w:spacing w:before="96" w:after="0" w:line="128" w:lineRule="exact"/>
              <w:ind w:left="18" w:right="0" w:firstLine="0"/>
              <w:jc w:val="left"/>
            </w:pPr>
            <w:r>
              <w:rPr>
                <w:rFonts w:ascii="FSSSnNyp+SimSun" w:hAnsi="FSSSnNyp+SimSun" w:eastAsia="FSSSnNyp+SimSun"/>
                <w:color w:val="000000"/>
                <w:sz w:val="13"/>
              </w:rPr>
              <w:t>项目绩效指标</w:t>
            </w:r>
          </w:p>
        </w:tc>
        <w:tc>
          <w:tcPr>
            <w:tcW w:w="820" w:type="dxa"/>
            <w:tcBorders>
              <w:top w:val="single" w:color="000000" w:sz="4" w:space="0"/>
              <w:left w:val="single" w:color="000000" w:sz="4" w:space="0"/>
              <w:bottom w:val="single" w:color="000000" w:sz="4" w:space="0"/>
              <w:right w:val="single" w:color="000000" w:sz="4" w:space="0"/>
            </w:tcBorders>
            <w:tcMar>
              <w:left w:w="0" w:type="dxa"/>
              <w:right w:w="0" w:type="dxa"/>
            </w:tcMar>
          </w:tcPr>
          <w:p w14:paraId="2900F32B">
            <w:pPr>
              <w:widowControl/>
              <w:autoSpaceDE w:val="0"/>
              <w:autoSpaceDN w:val="0"/>
              <w:spacing w:before="96" w:after="0" w:line="128" w:lineRule="exact"/>
              <w:ind w:left="18" w:right="0" w:firstLine="0"/>
              <w:jc w:val="left"/>
            </w:pPr>
            <w:r>
              <w:rPr>
                <w:rFonts w:ascii="FSSSnNyp+SimSun" w:hAnsi="FSSSnNyp+SimSun" w:eastAsia="FSSSnNyp+SimSun"/>
                <w:color w:val="000000"/>
                <w:sz w:val="13"/>
              </w:rPr>
              <w:t>年度指标</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0719B9B8">
            <w:pPr>
              <w:widowControl/>
              <w:autoSpaceDE w:val="0"/>
              <w:autoSpaceDN w:val="0"/>
              <w:spacing w:before="96" w:after="0" w:line="128" w:lineRule="exact"/>
              <w:ind w:left="0" w:right="0" w:firstLine="0"/>
              <w:jc w:val="center"/>
            </w:pPr>
            <w:r>
              <w:rPr>
                <w:rFonts w:ascii="FSSSnNyp+SimSun" w:hAnsi="FSSSnNyp+SimSun" w:eastAsia="FSSSnNyp+SimSun"/>
                <w:color w:val="000000"/>
                <w:sz w:val="13"/>
              </w:rPr>
              <w:t>实际完成值</w:t>
            </w:r>
          </w:p>
        </w:tc>
        <w:tc>
          <w:tcPr>
            <w:tcW w:w="776" w:type="dxa"/>
            <w:tcBorders>
              <w:top w:val="single" w:color="000000" w:sz="4" w:space="0"/>
              <w:left w:val="single" w:color="000000" w:sz="4" w:space="0"/>
              <w:bottom w:val="single" w:color="000000" w:sz="4" w:space="0"/>
              <w:right w:val="single" w:color="000000" w:sz="4" w:space="0"/>
            </w:tcBorders>
            <w:tcMar>
              <w:left w:w="0" w:type="dxa"/>
              <w:right w:w="0" w:type="dxa"/>
            </w:tcMar>
          </w:tcPr>
          <w:p w14:paraId="6BD8D2AB">
            <w:pPr>
              <w:widowControl/>
              <w:autoSpaceDE w:val="0"/>
              <w:autoSpaceDN w:val="0"/>
              <w:spacing w:before="96" w:after="0" w:line="128" w:lineRule="exact"/>
              <w:ind w:left="18" w:right="0" w:firstLine="0"/>
              <w:jc w:val="left"/>
            </w:pPr>
            <w:r>
              <w:rPr>
                <w:rFonts w:ascii="FSSSnNyp+SimSun" w:hAnsi="FSSSnNyp+SimSun" w:eastAsia="FSSSnNyp+SimSun"/>
                <w:color w:val="000000"/>
                <w:sz w:val="13"/>
              </w:rPr>
              <w:t>分值</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65FF263F">
            <w:pPr>
              <w:widowControl/>
              <w:autoSpaceDE w:val="0"/>
              <w:autoSpaceDN w:val="0"/>
              <w:spacing w:before="96" w:after="0" w:line="128" w:lineRule="exact"/>
              <w:ind w:left="16" w:right="0" w:firstLine="0"/>
              <w:jc w:val="left"/>
            </w:pPr>
            <w:r>
              <w:rPr>
                <w:rFonts w:ascii="FSSSnNyp+SimSun" w:hAnsi="FSSSnNyp+SimSun" w:eastAsia="FSSSnNyp+SimSun"/>
                <w:color w:val="000000"/>
                <w:sz w:val="13"/>
              </w:rPr>
              <w:t>得分</w:t>
            </w:r>
          </w:p>
        </w:tc>
        <w:tc>
          <w:tcPr>
            <w:tcW w:w="4890" w:type="dxa"/>
            <w:tcBorders>
              <w:top w:val="single" w:color="000000" w:sz="4" w:space="0"/>
              <w:left w:val="single" w:color="000000" w:sz="4" w:space="0"/>
              <w:bottom w:val="single" w:color="000000" w:sz="4" w:space="0"/>
              <w:right w:val="single" w:color="000000" w:sz="4" w:space="0"/>
            </w:tcBorders>
            <w:tcMar>
              <w:left w:w="0" w:type="dxa"/>
              <w:right w:w="0" w:type="dxa"/>
            </w:tcMar>
          </w:tcPr>
          <w:p w14:paraId="6DC164CA">
            <w:pPr>
              <w:widowControl/>
              <w:autoSpaceDE w:val="0"/>
              <w:autoSpaceDN w:val="0"/>
              <w:spacing w:before="96" w:after="0" w:line="128" w:lineRule="exact"/>
              <w:ind w:left="20" w:right="0" w:firstLine="0"/>
              <w:jc w:val="left"/>
            </w:pPr>
            <w:r>
              <w:rPr>
                <w:rFonts w:ascii="FSSSnNyp+SimSun" w:hAnsi="FSSSnNyp+SimSun" w:eastAsia="FSSSnNyp+SimSun"/>
                <w:color w:val="000000"/>
                <w:sz w:val="13"/>
              </w:rPr>
              <w:t>偏差原因分析及改进措施</w:t>
            </w:r>
          </w:p>
        </w:tc>
      </w:tr>
      <w:tr w14:paraId="068867D5">
        <w:tblPrEx>
          <w:tblCellMar>
            <w:top w:w="0" w:type="dxa"/>
            <w:left w:w="108" w:type="dxa"/>
            <w:bottom w:w="0" w:type="dxa"/>
            <w:right w:w="108" w:type="dxa"/>
          </w:tblCellMar>
        </w:tblPrEx>
        <w:trPr>
          <w:trHeight w:val="296" w:hRule="exact"/>
        </w:trPr>
        <w:tc>
          <w:tcPr>
            <w:tcW w:w="2870" w:type="dxa"/>
            <w:tcBorders>
              <w:top w:val="single" w:color="000000" w:sz="4" w:space="0"/>
              <w:left w:val="single" w:color="000000" w:sz="4" w:space="0"/>
              <w:bottom w:val="single" w:color="000000" w:sz="4" w:space="0"/>
              <w:right w:val="single" w:color="000000" w:sz="4" w:space="0"/>
            </w:tcBorders>
            <w:tcMar>
              <w:left w:w="0" w:type="dxa"/>
              <w:right w:w="0" w:type="dxa"/>
            </w:tcMar>
          </w:tcPr>
          <w:p w14:paraId="227B92F6">
            <w:pPr>
              <w:widowControl/>
              <w:autoSpaceDE w:val="0"/>
              <w:autoSpaceDN w:val="0"/>
              <w:spacing w:before="86" w:after="0" w:line="130" w:lineRule="exact"/>
              <w:ind w:left="18" w:right="0" w:firstLine="0"/>
              <w:jc w:val="left"/>
            </w:pPr>
            <w:r>
              <w:rPr>
                <w:rFonts w:ascii="FSSSnNyp+SimSun" w:hAnsi="FSSSnNyp+SimSun" w:eastAsia="FSSSnNyp+SimSun"/>
                <w:color w:val="000000"/>
                <w:sz w:val="13"/>
              </w:rPr>
              <w:t>产出指标</w:t>
            </w:r>
          </w:p>
        </w:tc>
        <w:tc>
          <w:tcPr>
            <w:tcW w:w="820" w:type="dxa"/>
            <w:tcBorders>
              <w:top w:val="single" w:color="000000" w:sz="4" w:space="0"/>
              <w:left w:val="single" w:color="000000" w:sz="4" w:space="0"/>
              <w:bottom w:val="single" w:color="000000" w:sz="4" w:space="0"/>
              <w:right w:val="single" w:color="000000" w:sz="4" w:space="0"/>
            </w:tcBorders>
            <w:tcMar>
              <w:left w:w="0" w:type="dxa"/>
              <w:right w:w="0" w:type="dxa"/>
            </w:tcMar>
          </w:tcPr>
          <w:p w14:paraId="612D4CA1">
            <w:pPr>
              <w:widowControl/>
              <w:autoSpaceDE w:val="0"/>
              <w:autoSpaceDN w:val="0"/>
              <w:spacing w:before="86" w:after="0" w:line="130" w:lineRule="exact"/>
              <w:ind w:left="18" w:right="0" w:firstLine="0"/>
              <w:jc w:val="left"/>
            </w:pPr>
            <w:r>
              <w:rPr>
                <w:rFonts w:ascii="FSSSnNyp+SimSun" w:hAnsi="FSSSnNyp+SimSun" w:eastAsia="FSSSnNyp+SimSun"/>
                <w:color w:val="000000"/>
                <w:sz w:val="13"/>
              </w:rPr>
              <w:t>空</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245756A5"/>
        </w:tc>
        <w:tc>
          <w:tcPr>
            <w:tcW w:w="776" w:type="dxa"/>
            <w:tcBorders>
              <w:top w:val="single" w:color="000000" w:sz="4" w:space="0"/>
              <w:left w:val="single" w:color="000000" w:sz="4" w:space="0"/>
              <w:bottom w:val="single" w:color="000000" w:sz="4" w:space="0"/>
              <w:right w:val="single" w:color="000000" w:sz="4" w:space="0"/>
            </w:tcBorders>
            <w:tcMar>
              <w:left w:w="0" w:type="dxa"/>
              <w:right w:w="0" w:type="dxa"/>
            </w:tcMar>
          </w:tcPr>
          <w:p w14:paraId="6A71AD8A">
            <w:pPr>
              <w:widowControl/>
              <w:autoSpaceDE w:val="0"/>
              <w:autoSpaceDN w:val="0"/>
              <w:spacing w:before="86" w:after="0" w:line="130" w:lineRule="exact"/>
              <w:ind w:left="298" w:right="0" w:firstLine="0"/>
              <w:jc w:val="left"/>
            </w:pPr>
            <w:r>
              <w:rPr>
                <w:rFonts w:ascii="FSSSnNyp+SimSun" w:hAnsi="FSSSnNyp+SimSun" w:eastAsia="FSSSnNyp+SimSun"/>
                <w:color w:val="000000"/>
                <w:sz w:val="13"/>
              </w:rPr>
              <w:t xml:space="preserve"> 50.00 </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5AB2DF82">
            <w:pPr>
              <w:widowControl/>
              <w:autoSpaceDE w:val="0"/>
              <w:autoSpaceDN w:val="0"/>
              <w:spacing w:before="86" w:after="0" w:line="130" w:lineRule="exact"/>
              <w:ind w:left="0" w:right="0" w:firstLine="0"/>
              <w:jc w:val="center"/>
            </w:pPr>
            <w:r>
              <w:rPr>
                <w:rFonts w:ascii="FSSSnNyp+SimSun" w:hAnsi="FSSSnNyp+SimSun" w:eastAsia="FSSSnNyp+SimSun"/>
                <w:color w:val="000000"/>
                <w:sz w:val="13"/>
              </w:rPr>
              <w:t xml:space="preserve">      47.20 </w:t>
            </w:r>
          </w:p>
        </w:tc>
        <w:tc>
          <w:tcPr>
            <w:tcW w:w="4890" w:type="dxa"/>
            <w:tcBorders>
              <w:top w:val="single" w:color="000000" w:sz="4" w:space="0"/>
              <w:left w:val="single" w:color="000000" w:sz="4" w:space="0"/>
              <w:bottom w:val="single" w:color="000000" w:sz="4" w:space="0"/>
              <w:right w:val="single" w:color="000000" w:sz="4" w:space="0"/>
            </w:tcBorders>
            <w:tcMar>
              <w:left w:w="0" w:type="dxa"/>
              <w:right w:w="0" w:type="dxa"/>
            </w:tcMar>
          </w:tcPr>
          <w:p w14:paraId="1ACC510D"/>
        </w:tc>
      </w:tr>
      <w:tr w14:paraId="08DEF805">
        <w:tblPrEx>
          <w:tblCellMar>
            <w:top w:w="0" w:type="dxa"/>
            <w:left w:w="108" w:type="dxa"/>
            <w:bottom w:w="0" w:type="dxa"/>
            <w:right w:w="108" w:type="dxa"/>
          </w:tblCellMar>
        </w:tblPrEx>
        <w:trPr>
          <w:trHeight w:val="298" w:hRule="exact"/>
        </w:trPr>
        <w:tc>
          <w:tcPr>
            <w:tcW w:w="2870" w:type="dxa"/>
            <w:tcBorders>
              <w:top w:val="single" w:color="000000" w:sz="4" w:space="0"/>
              <w:left w:val="single" w:color="000000" w:sz="4" w:space="0"/>
              <w:bottom w:val="single" w:color="000000" w:sz="2" w:space="0"/>
              <w:right w:val="single" w:color="000000" w:sz="4" w:space="0"/>
            </w:tcBorders>
            <w:tcMar>
              <w:left w:w="0" w:type="dxa"/>
              <w:right w:w="0" w:type="dxa"/>
            </w:tcMar>
          </w:tcPr>
          <w:p w14:paraId="09DBE80A">
            <w:pPr>
              <w:widowControl/>
              <w:autoSpaceDE w:val="0"/>
              <w:autoSpaceDN w:val="0"/>
              <w:spacing w:before="90" w:after="0" w:line="128" w:lineRule="exact"/>
              <w:ind w:left="18" w:right="0" w:firstLine="0"/>
              <w:jc w:val="left"/>
            </w:pPr>
            <w:r>
              <w:rPr>
                <w:rFonts w:ascii="FSSSnNyp+SimSun" w:hAnsi="FSSSnNyp+SimSun" w:eastAsia="FSSSnNyp+SimSun"/>
                <w:color w:val="000000"/>
                <w:sz w:val="13"/>
              </w:rPr>
              <w:t>数量指标</w:t>
            </w:r>
          </w:p>
        </w:tc>
        <w:tc>
          <w:tcPr>
            <w:tcW w:w="820" w:type="dxa"/>
            <w:tcBorders>
              <w:top w:val="single" w:color="000000" w:sz="4" w:space="0"/>
              <w:left w:val="single" w:color="000000" w:sz="4" w:space="0"/>
              <w:bottom w:val="single" w:color="000000" w:sz="2" w:space="0"/>
              <w:right w:val="single" w:color="000000" w:sz="4" w:space="0"/>
            </w:tcBorders>
            <w:tcMar>
              <w:left w:w="0" w:type="dxa"/>
              <w:right w:w="0" w:type="dxa"/>
            </w:tcMar>
          </w:tcPr>
          <w:p w14:paraId="794C28FE">
            <w:pPr>
              <w:widowControl/>
              <w:autoSpaceDE w:val="0"/>
              <w:autoSpaceDN w:val="0"/>
              <w:spacing w:before="90" w:after="0" w:line="128" w:lineRule="exact"/>
              <w:ind w:left="18" w:right="0" w:firstLine="0"/>
              <w:jc w:val="left"/>
            </w:pPr>
            <w:r>
              <w:rPr>
                <w:rFonts w:ascii="FSSSnNyp+SimSun" w:hAnsi="FSSSnNyp+SimSun" w:eastAsia="FSSSnNyp+SimSun"/>
                <w:color w:val="000000"/>
                <w:sz w:val="13"/>
              </w:rPr>
              <w:t>空</w:t>
            </w:r>
          </w:p>
        </w:tc>
        <w:tc>
          <w:tcPr>
            <w:tcW w:w="742" w:type="dxa"/>
            <w:tcBorders>
              <w:top w:val="single" w:color="000000" w:sz="4" w:space="0"/>
              <w:left w:val="single" w:color="000000" w:sz="4" w:space="0"/>
              <w:bottom w:val="single" w:color="000000" w:sz="2" w:space="0"/>
              <w:right w:val="single" w:color="000000" w:sz="4" w:space="0"/>
            </w:tcBorders>
            <w:tcMar>
              <w:left w:w="0" w:type="dxa"/>
              <w:right w:w="0" w:type="dxa"/>
            </w:tcMar>
          </w:tcPr>
          <w:p w14:paraId="292ECF42"/>
        </w:tc>
        <w:tc>
          <w:tcPr>
            <w:tcW w:w="776" w:type="dxa"/>
            <w:tcBorders>
              <w:top w:val="single" w:color="000000" w:sz="4" w:space="0"/>
              <w:left w:val="single" w:color="000000" w:sz="4" w:space="0"/>
              <w:bottom w:val="single" w:color="000000" w:sz="2" w:space="0"/>
              <w:right w:val="single" w:color="000000" w:sz="4" w:space="0"/>
            </w:tcBorders>
            <w:tcMar>
              <w:left w:w="0" w:type="dxa"/>
              <w:right w:w="0" w:type="dxa"/>
            </w:tcMar>
          </w:tcPr>
          <w:p w14:paraId="1A748B8A">
            <w:pPr>
              <w:widowControl/>
              <w:autoSpaceDE w:val="0"/>
              <w:autoSpaceDN w:val="0"/>
              <w:spacing w:before="90" w:after="0" w:line="128" w:lineRule="exact"/>
              <w:ind w:left="298" w:right="0" w:firstLine="0"/>
              <w:jc w:val="left"/>
            </w:pPr>
            <w:r>
              <w:rPr>
                <w:rFonts w:ascii="FSSSnNyp+SimSun" w:hAnsi="FSSSnNyp+SimSun" w:eastAsia="FSSSnNyp+SimSun"/>
                <w:color w:val="000000"/>
                <w:sz w:val="13"/>
              </w:rPr>
              <w:t xml:space="preserve"> 25.60 </w:t>
            </w:r>
          </w:p>
        </w:tc>
        <w:tc>
          <w:tcPr>
            <w:tcW w:w="846" w:type="dxa"/>
            <w:tcBorders>
              <w:top w:val="single" w:color="000000" w:sz="4" w:space="0"/>
              <w:left w:val="single" w:color="000000" w:sz="4" w:space="0"/>
              <w:bottom w:val="single" w:color="000000" w:sz="2" w:space="0"/>
              <w:right w:val="single" w:color="000000" w:sz="4" w:space="0"/>
            </w:tcBorders>
            <w:tcMar>
              <w:left w:w="0" w:type="dxa"/>
              <w:right w:w="0" w:type="dxa"/>
            </w:tcMar>
          </w:tcPr>
          <w:p w14:paraId="636CCC98">
            <w:pPr>
              <w:widowControl/>
              <w:autoSpaceDE w:val="0"/>
              <w:autoSpaceDN w:val="0"/>
              <w:spacing w:before="90" w:after="0" w:line="128" w:lineRule="exact"/>
              <w:ind w:left="0" w:right="0" w:firstLine="0"/>
              <w:jc w:val="center"/>
            </w:pPr>
            <w:r>
              <w:rPr>
                <w:rFonts w:ascii="FSSSnNyp+SimSun" w:hAnsi="FSSSnNyp+SimSun" w:eastAsia="FSSSnNyp+SimSun"/>
                <w:color w:val="000000"/>
                <w:sz w:val="13"/>
              </w:rPr>
              <w:t xml:space="preserve">      22.80 </w:t>
            </w:r>
          </w:p>
        </w:tc>
        <w:tc>
          <w:tcPr>
            <w:tcW w:w="4890" w:type="dxa"/>
            <w:tcBorders>
              <w:top w:val="single" w:color="000000" w:sz="4" w:space="0"/>
              <w:left w:val="single" w:color="000000" w:sz="4" w:space="0"/>
              <w:bottom w:val="single" w:color="000000" w:sz="2" w:space="0"/>
              <w:right w:val="single" w:color="000000" w:sz="4" w:space="0"/>
            </w:tcBorders>
            <w:tcMar>
              <w:left w:w="0" w:type="dxa"/>
              <w:right w:w="0" w:type="dxa"/>
            </w:tcMar>
          </w:tcPr>
          <w:p w14:paraId="69D31622"/>
        </w:tc>
      </w:tr>
      <w:tr w14:paraId="33889A93">
        <w:tblPrEx>
          <w:tblCellMar>
            <w:top w:w="0" w:type="dxa"/>
            <w:left w:w="108" w:type="dxa"/>
            <w:bottom w:w="0" w:type="dxa"/>
            <w:right w:w="108" w:type="dxa"/>
          </w:tblCellMar>
        </w:tblPrEx>
        <w:trPr>
          <w:trHeight w:val="298" w:hRule="exact"/>
        </w:trPr>
        <w:tc>
          <w:tcPr>
            <w:tcW w:w="2870" w:type="dxa"/>
            <w:tcBorders>
              <w:top w:val="single" w:color="000000" w:sz="2" w:space="0"/>
              <w:left w:val="single" w:color="000000" w:sz="4" w:space="0"/>
              <w:bottom w:val="single" w:color="000000" w:sz="4" w:space="0"/>
              <w:right w:val="single" w:color="000000" w:sz="4" w:space="0"/>
            </w:tcBorders>
            <w:tcMar>
              <w:left w:w="0" w:type="dxa"/>
              <w:right w:w="0" w:type="dxa"/>
            </w:tcMar>
          </w:tcPr>
          <w:p w14:paraId="263B8732">
            <w:pPr>
              <w:widowControl/>
              <w:autoSpaceDE w:val="0"/>
              <w:autoSpaceDN w:val="0"/>
              <w:spacing w:before="88" w:after="0" w:line="128" w:lineRule="exact"/>
              <w:ind w:left="18" w:right="0" w:firstLine="0"/>
              <w:jc w:val="left"/>
            </w:pPr>
            <w:r>
              <w:rPr>
                <w:rFonts w:ascii="FSSSnNyp+SimSun" w:hAnsi="FSSSnNyp+SimSun" w:eastAsia="FSSSnNyp+SimSun"/>
                <w:color w:val="000000"/>
                <w:sz w:val="13"/>
              </w:rPr>
              <w:t>适龄儿童国家免疫规划疫苗接种率</w:t>
            </w:r>
          </w:p>
        </w:tc>
        <w:tc>
          <w:tcPr>
            <w:tcW w:w="820" w:type="dxa"/>
            <w:tcBorders>
              <w:top w:val="single" w:color="000000" w:sz="2" w:space="0"/>
              <w:left w:val="single" w:color="000000" w:sz="4" w:space="0"/>
              <w:bottom w:val="single" w:color="000000" w:sz="4" w:space="0"/>
              <w:right w:val="single" w:color="000000" w:sz="4" w:space="0"/>
            </w:tcBorders>
            <w:tcMar>
              <w:left w:w="0" w:type="dxa"/>
              <w:right w:w="0" w:type="dxa"/>
            </w:tcMar>
          </w:tcPr>
          <w:p w14:paraId="32BA6511">
            <w:pPr>
              <w:widowControl/>
              <w:autoSpaceDE w:val="0"/>
              <w:autoSpaceDN w:val="0"/>
              <w:spacing w:before="88" w:after="0" w:line="128" w:lineRule="exact"/>
              <w:ind w:left="18" w:right="0" w:firstLine="0"/>
              <w:jc w:val="left"/>
            </w:pPr>
            <w:r>
              <w:rPr>
                <w:rFonts w:ascii="FSSSnNyp+SimSun" w:hAnsi="FSSSnNyp+SimSun" w:eastAsia="FSSSnNyp+SimSun"/>
                <w:color w:val="000000"/>
                <w:sz w:val="13"/>
              </w:rPr>
              <w:t>90</w:t>
            </w:r>
          </w:p>
        </w:tc>
        <w:tc>
          <w:tcPr>
            <w:tcW w:w="742" w:type="dxa"/>
            <w:tcBorders>
              <w:top w:val="single" w:color="000000" w:sz="2" w:space="0"/>
              <w:left w:val="single" w:color="000000" w:sz="4" w:space="0"/>
              <w:bottom w:val="single" w:color="000000" w:sz="4" w:space="0"/>
              <w:right w:val="single" w:color="000000" w:sz="4" w:space="0"/>
            </w:tcBorders>
            <w:tcMar>
              <w:left w:w="0" w:type="dxa"/>
              <w:right w:w="0" w:type="dxa"/>
            </w:tcMar>
          </w:tcPr>
          <w:p w14:paraId="1BCAE550">
            <w:pPr>
              <w:widowControl/>
              <w:autoSpaceDE w:val="0"/>
              <w:autoSpaceDN w:val="0"/>
              <w:spacing w:before="88" w:after="0" w:line="128" w:lineRule="exact"/>
              <w:ind w:left="20" w:right="0" w:firstLine="0"/>
              <w:jc w:val="left"/>
            </w:pPr>
            <w:r>
              <w:rPr>
                <w:rFonts w:ascii="FSSSnNyp+SimSun" w:hAnsi="FSSSnNyp+SimSun" w:eastAsia="FSSSnNyp+SimSun"/>
                <w:color w:val="000000"/>
                <w:sz w:val="13"/>
              </w:rPr>
              <w:t>90</w:t>
            </w:r>
          </w:p>
        </w:tc>
        <w:tc>
          <w:tcPr>
            <w:tcW w:w="776" w:type="dxa"/>
            <w:tcBorders>
              <w:top w:val="single" w:color="000000" w:sz="2" w:space="0"/>
              <w:left w:val="single" w:color="000000" w:sz="4" w:space="0"/>
              <w:bottom w:val="single" w:color="000000" w:sz="4" w:space="0"/>
              <w:right w:val="single" w:color="000000" w:sz="4" w:space="0"/>
            </w:tcBorders>
            <w:tcMar>
              <w:left w:w="0" w:type="dxa"/>
              <w:right w:w="0" w:type="dxa"/>
            </w:tcMar>
          </w:tcPr>
          <w:p w14:paraId="3547AF38">
            <w:pPr>
              <w:widowControl/>
              <w:autoSpaceDE w:val="0"/>
              <w:autoSpaceDN w:val="0"/>
              <w:spacing w:before="88" w:after="0" w:line="128" w:lineRule="exact"/>
              <w:ind w:left="362" w:right="0" w:firstLine="0"/>
              <w:jc w:val="left"/>
            </w:pPr>
            <w:r>
              <w:rPr>
                <w:rFonts w:ascii="FSSSnNyp+SimSun" w:hAnsi="FSSSnNyp+SimSun" w:eastAsia="FSSSnNyp+SimSun"/>
                <w:color w:val="000000"/>
                <w:sz w:val="13"/>
              </w:rPr>
              <w:t xml:space="preserve"> 3.20 </w:t>
            </w:r>
          </w:p>
        </w:tc>
        <w:tc>
          <w:tcPr>
            <w:tcW w:w="846" w:type="dxa"/>
            <w:tcBorders>
              <w:top w:val="single" w:color="000000" w:sz="2" w:space="0"/>
              <w:left w:val="single" w:color="000000" w:sz="4" w:space="0"/>
              <w:bottom w:val="single" w:color="000000" w:sz="4" w:space="0"/>
              <w:right w:val="single" w:color="000000" w:sz="4" w:space="0"/>
            </w:tcBorders>
            <w:tcMar>
              <w:left w:w="0" w:type="dxa"/>
              <w:right w:w="0" w:type="dxa"/>
            </w:tcMar>
          </w:tcPr>
          <w:p w14:paraId="091633E8">
            <w:pPr>
              <w:widowControl/>
              <w:autoSpaceDE w:val="0"/>
              <w:autoSpaceDN w:val="0"/>
              <w:spacing w:before="88" w:after="0" w:line="128" w:lineRule="exact"/>
              <w:ind w:left="0" w:right="0" w:firstLine="0"/>
              <w:jc w:val="center"/>
            </w:pPr>
            <w:r>
              <w:rPr>
                <w:rFonts w:ascii="FSSSnNyp+SimSun" w:hAnsi="FSSSnNyp+SimSun" w:eastAsia="FSSSnNyp+SimSun"/>
                <w:color w:val="000000"/>
                <w:sz w:val="13"/>
              </w:rPr>
              <w:t xml:space="preserve">       3.20 </w:t>
            </w:r>
          </w:p>
        </w:tc>
        <w:tc>
          <w:tcPr>
            <w:tcW w:w="4890" w:type="dxa"/>
            <w:tcBorders>
              <w:top w:val="single" w:color="000000" w:sz="2" w:space="0"/>
              <w:left w:val="single" w:color="000000" w:sz="4" w:space="0"/>
              <w:bottom w:val="single" w:color="000000" w:sz="4" w:space="0"/>
              <w:right w:val="single" w:color="000000" w:sz="4" w:space="0"/>
            </w:tcBorders>
            <w:tcMar>
              <w:left w:w="0" w:type="dxa"/>
              <w:right w:w="0" w:type="dxa"/>
            </w:tcMar>
          </w:tcPr>
          <w:p w14:paraId="5DC75C6C">
            <w:pPr>
              <w:widowControl/>
              <w:autoSpaceDE w:val="0"/>
              <w:autoSpaceDN w:val="0"/>
              <w:spacing w:before="88" w:after="0" w:line="128" w:lineRule="exact"/>
              <w:ind w:left="20" w:right="0" w:firstLine="0"/>
              <w:jc w:val="left"/>
            </w:pPr>
            <w:r>
              <w:rPr>
                <w:rFonts w:ascii="FSSSnNyp+SimSun" w:hAnsi="FSSSnNyp+SimSun" w:eastAsia="FSSSnNyp+SimSun"/>
                <w:color w:val="000000"/>
                <w:sz w:val="13"/>
              </w:rPr>
              <w:t>无</w:t>
            </w:r>
          </w:p>
        </w:tc>
      </w:tr>
      <w:tr w14:paraId="1FBFA0D2">
        <w:tblPrEx>
          <w:tblCellMar>
            <w:top w:w="0" w:type="dxa"/>
            <w:left w:w="108" w:type="dxa"/>
            <w:bottom w:w="0" w:type="dxa"/>
            <w:right w:w="108" w:type="dxa"/>
          </w:tblCellMar>
        </w:tblPrEx>
        <w:trPr>
          <w:trHeight w:val="296" w:hRule="exact"/>
        </w:trPr>
        <w:tc>
          <w:tcPr>
            <w:tcW w:w="2870" w:type="dxa"/>
            <w:tcBorders>
              <w:top w:val="single" w:color="000000" w:sz="4" w:space="0"/>
              <w:left w:val="single" w:color="000000" w:sz="4" w:space="0"/>
              <w:bottom w:val="single" w:color="000000" w:sz="4" w:space="0"/>
              <w:right w:val="single" w:color="000000" w:sz="4" w:space="0"/>
            </w:tcBorders>
            <w:tcMar>
              <w:left w:w="0" w:type="dxa"/>
              <w:right w:w="0" w:type="dxa"/>
            </w:tcMar>
          </w:tcPr>
          <w:p w14:paraId="38C1759C">
            <w:pPr>
              <w:widowControl/>
              <w:autoSpaceDE w:val="0"/>
              <w:autoSpaceDN w:val="0"/>
              <w:spacing w:before="86" w:after="0" w:line="130" w:lineRule="exact"/>
              <w:ind w:left="18" w:right="0" w:firstLine="0"/>
              <w:jc w:val="left"/>
            </w:pPr>
            <w:r>
              <w:rPr>
                <w:rFonts w:ascii="FSSSnNyp+SimSun" w:hAnsi="FSSSnNyp+SimSun" w:eastAsia="FSSSnNyp+SimSun"/>
                <w:color w:val="000000"/>
                <w:sz w:val="13"/>
              </w:rPr>
              <w:t>7岁以下儿童健康管理率</w:t>
            </w:r>
          </w:p>
        </w:tc>
        <w:tc>
          <w:tcPr>
            <w:tcW w:w="820" w:type="dxa"/>
            <w:tcBorders>
              <w:top w:val="single" w:color="000000" w:sz="4" w:space="0"/>
              <w:left w:val="single" w:color="000000" w:sz="4" w:space="0"/>
              <w:bottom w:val="single" w:color="000000" w:sz="4" w:space="0"/>
              <w:right w:val="single" w:color="000000" w:sz="4" w:space="0"/>
            </w:tcBorders>
            <w:tcMar>
              <w:left w:w="0" w:type="dxa"/>
              <w:right w:w="0" w:type="dxa"/>
            </w:tcMar>
          </w:tcPr>
          <w:p w14:paraId="58650CC7">
            <w:pPr>
              <w:widowControl/>
              <w:autoSpaceDE w:val="0"/>
              <w:autoSpaceDN w:val="0"/>
              <w:spacing w:before="86" w:after="0" w:line="130" w:lineRule="exact"/>
              <w:ind w:left="18" w:right="0" w:firstLine="0"/>
              <w:jc w:val="left"/>
            </w:pPr>
            <w:r>
              <w:rPr>
                <w:rFonts w:ascii="FSSSnNyp+SimSun" w:hAnsi="FSSSnNyp+SimSun" w:eastAsia="FSSSnNyp+SimSun"/>
                <w:color w:val="000000"/>
                <w:sz w:val="13"/>
              </w:rPr>
              <w:t>90</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23FCA454">
            <w:pPr>
              <w:widowControl/>
              <w:autoSpaceDE w:val="0"/>
              <w:autoSpaceDN w:val="0"/>
              <w:spacing w:before="86" w:after="0" w:line="130" w:lineRule="exact"/>
              <w:ind w:left="20" w:right="0" w:firstLine="0"/>
              <w:jc w:val="left"/>
            </w:pPr>
            <w:r>
              <w:rPr>
                <w:rFonts w:ascii="FSSSnNyp+SimSun" w:hAnsi="FSSSnNyp+SimSun" w:eastAsia="FSSSnNyp+SimSun"/>
                <w:color w:val="000000"/>
                <w:sz w:val="13"/>
              </w:rPr>
              <w:t>98.32</w:t>
            </w:r>
          </w:p>
        </w:tc>
        <w:tc>
          <w:tcPr>
            <w:tcW w:w="776" w:type="dxa"/>
            <w:tcBorders>
              <w:top w:val="single" w:color="000000" w:sz="4" w:space="0"/>
              <w:left w:val="single" w:color="000000" w:sz="4" w:space="0"/>
              <w:bottom w:val="single" w:color="000000" w:sz="4" w:space="0"/>
              <w:right w:val="single" w:color="000000" w:sz="4" w:space="0"/>
            </w:tcBorders>
            <w:tcMar>
              <w:left w:w="0" w:type="dxa"/>
              <w:right w:w="0" w:type="dxa"/>
            </w:tcMar>
          </w:tcPr>
          <w:p w14:paraId="68A472AC">
            <w:pPr>
              <w:widowControl/>
              <w:autoSpaceDE w:val="0"/>
              <w:autoSpaceDN w:val="0"/>
              <w:spacing w:before="86" w:after="0" w:line="130" w:lineRule="exact"/>
              <w:ind w:left="362" w:right="0" w:firstLine="0"/>
              <w:jc w:val="left"/>
            </w:pPr>
            <w:r>
              <w:rPr>
                <w:rFonts w:ascii="FSSSnNyp+SimSun" w:hAnsi="FSSSnNyp+SimSun" w:eastAsia="FSSSnNyp+SimSun"/>
                <w:color w:val="000000"/>
                <w:sz w:val="13"/>
              </w:rPr>
              <w:t xml:space="preserve"> 3.20 </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34E06032">
            <w:pPr>
              <w:widowControl/>
              <w:autoSpaceDE w:val="0"/>
              <w:autoSpaceDN w:val="0"/>
              <w:spacing w:before="86" w:after="0" w:line="130" w:lineRule="exact"/>
              <w:ind w:left="0" w:right="0" w:firstLine="0"/>
              <w:jc w:val="center"/>
            </w:pPr>
            <w:r>
              <w:rPr>
                <w:rFonts w:ascii="FSSSnNyp+SimSun" w:hAnsi="FSSSnNyp+SimSun" w:eastAsia="FSSSnNyp+SimSun"/>
                <w:color w:val="000000"/>
                <w:sz w:val="13"/>
              </w:rPr>
              <w:t xml:space="preserve">       3.20 </w:t>
            </w:r>
          </w:p>
        </w:tc>
        <w:tc>
          <w:tcPr>
            <w:tcW w:w="4890" w:type="dxa"/>
            <w:tcBorders>
              <w:top w:val="single" w:color="000000" w:sz="4" w:space="0"/>
              <w:left w:val="single" w:color="000000" w:sz="4" w:space="0"/>
              <w:bottom w:val="single" w:color="000000" w:sz="4" w:space="0"/>
              <w:right w:val="single" w:color="000000" w:sz="4" w:space="0"/>
            </w:tcBorders>
            <w:tcMar>
              <w:left w:w="0" w:type="dxa"/>
              <w:right w:w="0" w:type="dxa"/>
            </w:tcMar>
          </w:tcPr>
          <w:p w14:paraId="796457D0">
            <w:pPr>
              <w:widowControl/>
              <w:autoSpaceDE w:val="0"/>
              <w:autoSpaceDN w:val="0"/>
              <w:spacing w:before="86" w:after="0" w:line="130" w:lineRule="exact"/>
              <w:ind w:left="20" w:right="0" w:firstLine="0"/>
              <w:jc w:val="left"/>
            </w:pPr>
            <w:r>
              <w:rPr>
                <w:rFonts w:ascii="FSSSnNyp+SimSun" w:hAnsi="FSSSnNyp+SimSun" w:eastAsia="FSSSnNyp+SimSun"/>
                <w:color w:val="000000"/>
                <w:sz w:val="13"/>
              </w:rPr>
              <w:t>无</w:t>
            </w:r>
          </w:p>
        </w:tc>
      </w:tr>
      <w:tr w14:paraId="489395D1">
        <w:tblPrEx>
          <w:tblCellMar>
            <w:top w:w="0" w:type="dxa"/>
            <w:left w:w="108" w:type="dxa"/>
            <w:bottom w:w="0" w:type="dxa"/>
            <w:right w:w="108" w:type="dxa"/>
          </w:tblCellMar>
        </w:tblPrEx>
        <w:trPr>
          <w:trHeight w:val="298" w:hRule="exact"/>
        </w:trPr>
        <w:tc>
          <w:tcPr>
            <w:tcW w:w="2870" w:type="dxa"/>
            <w:tcBorders>
              <w:top w:val="single" w:color="000000" w:sz="4" w:space="0"/>
              <w:left w:val="single" w:color="000000" w:sz="4" w:space="0"/>
              <w:bottom w:val="single" w:color="000000" w:sz="4" w:space="0"/>
              <w:right w:val="single" w:color="000000" w:sz="4" w:space="0"/>
            </w:tcBorders>
            <w:tcMar>
              <w:left w:w="0" w:type="dxa"/>
              <w:right w:w="0" w:type="dxa"/>
            </w:tcMar>
          </w:tcPr>
          <w:p w14:paraId="26B8A63E">
            <w:pPr>
              <w:widowControl/>
              <w:autoSpaceDE w:val="0"/>
              <w:autoSpaceDN w:val="0"/>
              <w:spacing w:before="86" w:after="0" w:line="130" w:lineRule="exact"/>
              <w:ind w:left="18" w:right="0" w:firstLine="0"/>
              <w:jc w:val="left"/>
            </w:pPr>
            <w:r>
              <w:rPr>
                <w:rFonts w:ascii="FSSSnNyp+SimSun" w:hAnsi="FSSSnNyp+SimSun" w:eastAsia="FSSSnNyp+SimSun"/>
                <w:color w:val="000000"/>
                <w:sz w:val="13"/>
              </w:rPr>
              <w:t>0-6岁儿童眼保健和视力检查覆盖率</w:t>
            </w:r>
          </w:p>
        </w:tc>
        <w:tc>
          <w:tcPr>
            <w:tcW w:w="820" w:type="dxa"/>
            <w:tcBorders>
              <w:top w:val="single" w:color="000000" w:sz="4" w:space="0"/>
              <w:left w:val="single" w:color="000000" w:sz="4" w:space="0"/>
              <w:bottom w:val="single" w:color="000000" w:sz="4" w:space="0"/>
              <w:right w:val="single" w:color="000000" w:sz="4" w:space="0"/>
            </w:tcBorders>
            <w:tcMar>
              <w:left w:w="0" w:type="dxa"/>
              <w:right w:w="0" w:type="dxa"/>
            </w:tcMar>
          </w:tcPr>
          <w:p w14:paraId="6FD26BF6">
            <w:pPr>
              <w:widowControl/>
              <w:autoSpaceDE w:val="0"/>
              <w:autoSpaceDN w:val="0"/>
              <w:spacing w:before="86" w:after="0" w:line="130" w:lineRule="exact"/>
              <w:ind w:left="18" w:right="0" w:firstLine="0"/>
              <w:jc w:val="left"/>
            </w:pPr>
            <w:r>
              <w:rPr>
                <w:rFonts w:ascii="FSSSnNyp+SimSun" w:hAnsi="FSSSnNyp+SimSun" w:eastAsia="FSSSnNyp+SimSun"/>
                <w:color w:val="000000"/>
                <w:sz w:val="13"/>
              </w:rPr>
              <w:t>90</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234B0853">
            <w:pPr>
              <w:widowControl/>
              <w:autoSpaceDE w:val="0"/>
              <w:autoSpaceDN w:val="0"/>
              <w:spacing w:before="86" w:after="0" w:line="130" w:lineRule="exact"/>
              <w:ind w:left="20" w:right="0" w:firstLine="0"/>
              <w:jc w:val="left"/>
            </w:pPr>
            <w:r>
              <w:rPr>
                <w:rFonts w:ascii="FSSSnNyp+SimSun" w:hAnsi="FSSSnNyp+SimSun" w:eastAsia="FSSSnNyp+SimSun"/>
                <w:color w:val="000000"/>
                <w:sz w:val="13"/>
              </w:rPr>
              <w:t>97.85</w:t>
            </w:r>
          </w:p>
        </w:tc>
        <w:tc>
          <w:tcPr>
            <w:tcW w:w="776" w:type="dxa"/>
            <w:tcBorders>
              <w:top w:val="single" w:color="000000" w:sz="4" w:space="0"/>
              <w:left w:val="single" w:color="000000" w:sz="4" w:space="0"/>
              <w:bottom w:val="single" w:color="000000" w:sz="4" w:space="0"/>
              <w:right w:val="single" w:color="000000" w:sz="4" w:space="0"/>
            </w:tcBorders>
            <w:tcMar>
              <w:left w:w="0" w:type="dxa"/>
              <w:right w:w="0" w:type="dxa"/>
            </w:tcMar>
          </w:tcPr>
          <w:p w14:paraId="4420C94D">
            <w:pPr>
              <w:widowControl/>
              <w:autoSpaceDE w:val="0"/>
              <w:autoSpaceDN w:val="0"/>
              <w:spacing w:before="86" w:after="0" w:line="130" w:lineRule="exact"/>
              <w:ind w:left="362" w:right="0" w:firstLine="0"/>
              <w:jc w:val="left"/>
            </w:pPr>
            <w:r>
              <w:rPr>
                <w:rFonts w:ascii="FSSSnNyp+SimSun" w:hAnsi="FSSSnNyp+SimSun" w:eastAsia="FSSSnNyp+SimSun"/>
                <w:color w:val="000000"/>
                <w:sz w:val="13"/>
              </w:rPr>
              <w:t xml:space="preserve"> 3.20 </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793FC7E3">
            <w:pPr>
              <w:widowControl/>
              <w:autoSpaceDE w:val="0"/>
              <w:autoSpaceDN w:val="0"/>
              <w:spacing w:before="86" w:after="0" w:line="130" w:lineRule="exact"/>
              <w:ind w:left="0" w:right="0" w:firstLine="0"/>
              <w:jc w:val="center"/>
            </w:pPr>
            <w:r>
              <w:rPr>
                <w:rFonts w:ascii="FSSSnNyp+SimSun" w:hAnsi="FSSSnNyp+SimSun" w:eastAsia="FSSSnNyp+SimSun"/>
                <w:color w:val="000000"/>
                <w:sz w:val="13"/>
              </w:rPr>
              <w:t xml:space="preserve">       3.20 </w:t>
            </w:r>
          </w:p>
        </w:tc>
        <w:tc>
          <w:tcPr>
            <w:tcW w:w="4890" w:type="dxa"/>
            <w:tcBorders>
              <w:top w:val="single" w:color="000000" w:sz="4" w:space="0"/>
              <w:left w:val="single" w:color="000000" w:sz="4" w:space="0"/>
              <w:bottom w:val="single" w:color="000000" w:sz="4" w:space="0"/>
              <w:right w:val="single" w:color="000000" w:sz="4" w:space="0"/>
            </w:tcBorders>
            <w:tcMar>
              <w:left w:w="0" w:type="dxa"/>
              <w:right w:w="0" w:type="dxa"/>
            </w:tcMar>
          </w:tcPr>
          <w:p w14:paraId="2877D1F2">
            <w:pPr>
              <w:widowControl/>
              <w:autoSpaceDE w:val="0"/>
              <w:autoSpaceDN w:val="0"/>
              <w:spacing w:before="86" w:after="0" w:line="130" w:lineRule="exact"/>
              <w:ind w:left="20" w:right="0" w:firstLine="0"/>
              <w:jc w:val="left"/>
            </w:pPr>
            <w:r>
              <w:rPr>
                <w:rFonts w:ascii="FSSSnNyp+SimSun" w:hAnsi="FSSSnNyp+SimSun" w:eastAsia="FSSSnNyp+SimSun"/>
                <w:color w:val="000000"/>
                <w:sz w:val="13"/>
              </w:rPr>
              <w:t>无</w:t>
            </w:r>
          </w:p>
        </w:tc>
      </w:tr>
      <w:tr w14:paraId="66ED2723">
        <w:tblPrEx>
          <w:tblCellMar>
            <w:top w:w="0" w:type="dxa"/>
            <w:left w:w="108" w:type="dxa"/>
            <w:bottom w:w="0" w:type="dxa"/>
            <w:right w:w="108" w:type="dxa"/>
          </w:tblCellMar>
        </w:tblPrEx>
        <w:trPr>
          <w:trHeight w:val="300" w:hRule="exact"/>
        </w:trPr>
        <w:tc>
          <w:tcPr>
            <w:tcW w:w="2870" w:type="dxa"/>
            <w:tcBorders>
              <w:top w:val="single" w:color="000000" w:sz="4" w:space="0"/>
              <w:left w:val="single" w:color="000000" w:sz="4" w:space="0"/>
              <w:bottom w:val="single" w:color="000000" w:sz="4" w:space="0"/>
              <w:right w:val="single" w:color="000000" w:sz="4" w:space="0"/>
            </w:tcBorders>
            <w:tcMar>
              <w:left w:w="0" w:type="dxa"/>
              <w:right w:w="0" w:type="dxa"/>
            </w:tcMar>
          </w:tcPr>
          <w:p w14:paraId="763CE3D7">
            <w:pPr>
              <w:widowControl/>
              <w:autoSpaceDE w:val="0"/>
              <w:autoSpaceDN w:val="0"/>
              <w:spacing w:before="86" w:after="0" w:line="128" w:lineRule="exact"/>
              <w:ind w:left="18" w:right="0" w:firstLine="0"/>
              <w:jc w:val="left"/>
            </w:pPr>
            <w:r>
              <w:rPr>
                <w:rFonts w:ascii="FSSSnNyp+SimSun" w:hAnsi="FSSSnNyp+SimSun" w:eastAsia="FSSSnNyp+SimSun"/>
                <w:color w:val="000000"/>
                <w:sz w:val="13"/>
              </w:rPr>
              <w:t>3岁以下儿童系统管理率</w:t>
            </w:r>
          </w:p>
        </w:tc>
        <w:tc>
          <w:tcPr>
            <w:tcW w:w="820" w:type="dxa"/>
            <w:tcBorders>
              <w:top w:val="single" w:color="000000" w:sz="4" w:space="0"/>
              <w:left w:val="single" w:color="000000" w:sz="4" w:space="0"/>
              <w:bottom w:val="single" w:color="000000" w:sz="4" w:space="0"/>
              <w:right w:val="single" w:color="000000" w:sz="4" w:space="0"/>
            </w:tcBorders>
            <w:tcMar>
              <w:left w:w="0" w:type="dxa"/>
              <w:right w:w="0" w:type="dxa"/>
            </w:tcMar>
          </w:tcPr>
          <w:p w14:paraId="1CBB4E97">
            <w:pPr>
              <w:widowControl/>
              <w:autoSpaceDE w:val="0"/>
              <w:autoSpaceDN w:val="0"/>
              <w:spacing w:before="86" w:after="0" w:line="128" w:lineRule="exact"/>
              <w:ind w:left="18" w:right="0" w:firstLine="0"/>
              <w:jc w:val="left"/>
            </w:pPr>
            <w:r>
              <w:rPr>
                <w:rFonts w:ascii="FSSSnNyp+SimSun" w:hAnsi="FSSSnNyp+SimSun" w:eastAsia="FSSSnNyp+SimSun"/>
                <w:color w:val="000000"/>
                <w:sz w:val="13"/>
              </w:rPr>
              <w:t>85</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165D7672">
            <w:pPr>
              <w:widowControl/>
              <w:autoSpaceDE w:val="0"/>
              <w:autoSpaceDN w:val="0"/>
              <w:spacing w:before="86" w:after="0" w:line="128" w:lineRule="exact"/>
              <w:ind w:left="20" w:right="0" w:firstLine="0"/>
              <w:jc w:val="left"/>
            </w:pPr>
            <w:r>
              <w:rPr>
                <w:rFonts w:ascii="FSSSnNyp+SimSun" w:hAnsi="FSSSnNyp+SimSun" w:eastAsia="FSSSnNyp+SimSun"/>
                <w:color w:val="000000"/>
                <w:sz w:val="13"/>
              </w:rPr>
              <w:t>98.21</w:t>
            </w:r>
          </w:p>
        </w:tc>
        <w:tc>
          <w:tcPr>
            <w:tcW w:w="776" w:type="dxa"/>
            <w:tcBorders>
              <w:top w:val="single" w:color="000000" w:sz="4" w:space="0"/>
              <w:left w:val="single" w:color="000000" w:sz="4" w:space="0"/>
              <w:bottom w:val="single" w:color="000000" w:sz="4" w:space="0"/>
              <w:right w:val="single" w:color="000000" w:sz="4" w:space="0"/>
            </w:tcBorders>
            <w:tcMar>
              <w:left w:w="0" w:type="dxa"/>
              <w:right w:w="0" w:type="dxa"/>
            </w:tcMar>
          </w:tcPr>
          <w:p w14:paraId="40CFE586">
            <w:pPr>
              <w:widowControl/>
              <w:autoSpaceDE w:val="0"/>
              <w:autoSpaceDN w:val="0"/>
              <w:spacing w:before="86" w:after="0" w:line="128" w:lineRule="exact"/>
              <w:ind w:left="362" w:right="0" w:firstLine="0"/>
              <w:jc w:val="left"/>
            </w:pPr>
            <w:r>
              <w:rPr>
                <w:rFonts w:ascii="FSSSnNyp+SimSun" w:hAnsi="FSSSnNyp+SimSun" w:eastAsia="FSSSnNyp+SimSun"/>
                <w:color w:val="000000"/>
                <w:sz w:val="13"/>
              </w:rPr>
              <w:t xml:space="preserve"> 3.20 </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587B83DA">
            <w:pPr>
              <w:widowControl/>
              <w:autoSpaceDE w:val="0"/>
              <w:autoSpaceDN w:val="0"/>
              <w:spacing w:before="86" w:after="0" w:line="128" w:lineRule="exact"/>
              <w:ind w:left="0" w:right="0" w:firstLine="0"/>
              <w:jc w:val="center"/>
            </w:pPr>
            <w:r>
              <w:rPr>
                <w:rFonts w:ascii="FSSSnNyp+SimSun" w:hAnsi="FSSSnNyp+SimSun" w:eastAsia="FSSSnNyp+SimSun"/>
                <w:color w:val="000000"/>
                <w:sz w:val="13"/>
              </w:rPr>
              <w:t xml:space="preserve">       3.20 </w:t>
            </w:r>
          </w:p>
        </w:tc>
        <w:tc>
          <w:tcPr>
            <w:tcW w:w="4890" w:type="dxa"/>
            <w:tcBorders>
              <w:top w:val="single" w:color="000000" w:sz="4" w:space="0"/>
              <w:left w:val="single" w:color="000000" w:sz="4" w:space="0"/>
              <w:bottom w:val="single" w:color="000000" w:sz="4" w:space="0"/>
              <w:right w:val="single" w:color="000000" w:sz="4" w:space="0"/>
            </w:tcBorders>
            <w:tcMar>
              <w:left w:w="0" w:type="dxa"/>
              <w:right w:w="0" w:type="dxa"/>
            </w:tcMar>
          </w:tcPr>
          <w:p w14:paraId="08853C5F">
            <w:pPr>
              <w:widowControl/>
              <w:autoSpaceDE w:val="0"/>
              <w:autoSpaceDN w:val="0"/>
              <w:spacing w:before="86" w:after="0" w:line="128" w:lineRule="exact"/>
              <w:ind w:left="20" w:right="0" w:firstLine="0"/>
              <w:jc w:val="left"/>
            </w:pPr>
            <w:r>
              <w:rPr>
                <w:rFonts w:ascii="FSSSnNyp+SimSun" w:hAnsi="FSSSnNyp+SimSun" w:eastAsia="FSSSnNyp+SimSun"/>
                <w:color w:val="000000"/>
                <w:sz w:val="13"/>
              </w:rPr>
              <w:t>无</w:t>
            </w:r>
          </w:p>
        </w:tc>
      </w:tr>
      <w:tr w14:paraId="6B077EE3">
        <w:tblPrEx>
          <w:tblCellMar>
            <w:top w:w="0" w:type="dxa"/>
            <w:left w:w="108" w:type="dxa"/>
            <w:bottom w:w="0" w:type="dxa"/>
            <w:right w:w="108" w:type="dxa"/>
          </w:tblCellMar>
        </w:tblPrEx>
        <w:trPr>
          <w:trHeight w:val="296" w:hRule="exact"/>
        </w:trPr>
        <w:tc>
          <w:tcPr>
            <w:tcW w:w="2870" w:type="dxa"/>
            <w:tcBorders>
              <w:top w:val="single" w:color="000000" w:sz="4" w:space="0"/>
              <w:left w:val="single" w:color="000000" w:sz="4" w:space="0"/>
              <w:bottom w:val="single" w:color="000000" w:sz="2" w:space="0"/>
              <w:right w:val="single" w:color="000000" w:sz="4" w:space="0"/>
            </w:tcBorders>
            <w:tcMar>
              <w:left w:w="0" w:type="dxa"/>
              <w:right w:w="0" w:type="dxa"/>
            </w:tcMar>
          </w:tcPr>
          <w:p w14:paraId="6EAD1F78">
            <w:pPr>
              <w:widowControl/>
              <w:autoSpaceDE w:val="0"/>
              <w:autoSpaceDN w:val="0"/>
              <w:spacing w:before="84" w:after="0" w:line="128" w:lineRule="exact"/>
              <w:ind w:left="18" w:right="0" w:firstLine="0"/>
              <w:jc w:val="left"/>
            </w:pPr>
            <w:r>
              <w:rPr>
                <w:rFonts w:ascii="FSSSnNyp+SimSun" w:hAnsi="FSSSnNyp+SimSun" w:eastAsia="FSSSnNyp+SimSun"/>
                <w:color w:val="000000"/>
                <w:sz w:val="13"/>
              </w:rPr>
              <w:t>孕产妇健康管理率</w:t>
            </w:r>
          </w:p>
        </w:tc>
        <w:tc>
          <w:tcPr>
            <w:tcW w:w="820" w:type="dxa"/>
            <w:tcBorders>
              <w:top w:val="single" w:color="000000" w:sz="4" w:space="0"/>
              <w:left w:val="single" w:color="000000" w:sz="4" w:space="0"/>
              <w:bottom w:val="single" w:color="000000" w:sz="2" w:space="0"/>
              <w:right w:val="single" w:color="000000" w:sz="4" w:space="0"/>
            </w:tcBorders>
            <w:tcMar>
              <w:left w:w="0" w:type="dxa"/>
              <w:right w:w="0" w:type="dxa"/>
            </w:tcMar>
          </w:tcPr>
          <w:p w14:paraId="1F72ED10">
            <w:pPr>
              <w:widowControl/>
              <w:autoSpaceDE w:val="0"/>
              <w:autoSpaceDN w:val="0"/>
              <w:spacing w:before="84" w:after="0" w:line="128" w:lineRule="exact"/>
              <w:ind w:left="18" w:right="0" w:firstLine="0"/>
              <w:jc w:val="left"/>
            </w:pPr>
            <w:r>
              <w:rPr>
                <w:rFonts w:ascii="FSSSnNyp+SimSun" w:hAnsi="FSSSnNyp+SimSun" w:eastAsia="FSSSnNyp+SimSun"/>
                <w:color w:val="000000"/>
                <w:sz w:val="13"/>
              </w:rPr>
              <w:t>90</w:t>
            </w:r>
          </w:p>
        </w:tc>
        <w:tc>
          <w:tcPr>
            <w:tcW w:w="742" w:type="dxa"/>
            <w:tcBorders>
              <w:top w:val="single" w:color="000000" w:sz="4" w:space="0"/>
              <w:left w:val="single" w:color="000000" w:sz="4" w:space="0"/>
              <w:bottom w:val="single" w:color="000000" w:sz="2" w:space="0"/>
              <w:right w:val="single" w:color="000000" w:sz="4" w:space="0"/>
            </w:tcBorders>
            <w:tcMar>
              <w:left w:w="0" w:type="dxa"/>
              <w:right w:w="0" w:type="dxa"/>
            </w:tcMar>
          </w:tcPr>
          <w:p w14:paraId="45C7C09A">
            <w:pPr>
              <w:widowControl/>
              <w:autoSpaceDE w:val="0"/>
              <w:autoSpaceDN w:val="0"/>
              <w:spacing w:before="84" w:after="0" w:line="128" w:lineRule="exact"/>
              <w:ind w:left="20" w:right="0" w:firstLine="0"/>
              <w:jc w:val="left"/>
            </w:pPr>
            <w:r>
              <w:rPr>
                <w:rFonts w:ascii="FSSSnNyp+SimSun" w:hAnsi="FSSSnNyp+SimSun" w:eastAsia="FSSSnNyp+SimSun"/>
                <w:color w:val="000000"/>
                <w:sz w:val="13"/>
              </w:rPr>
              <w:t>95.66</w:t>
            </w:r>
          </w:p>
        </w:tc>
        <w:tc>
          <w:tcPr>
            <w:tcW w:w="776" w:type="dxa"/>
            <w:tcBorders>
              <w:top w:val="single" w:color="000000" w:sz="4" w:space="0"/>
              <w:left w:val="single" w:color="000000" w:sz="4" w:space="0"/>
              <w:bottom w:val="single" w:color="000000" w:sz="2" w:space="0"/>
              <w:right w:val="single" w:color="000000" w:sz="4" w:space="0"/>
            </w:tcBorders>
            <w:tcMar>
              <w:left w:w="0" w:type="dxa"/>
              <w:right w:w="0" w:type="dxa"/>
            </w:tcMar>
          </w:tcPr>
          <w:p w14:paraId="5FE1DE1F">
            <w:pPr>
              <w:widowControl/>
              <w:autoSpaceDE w:val="0"/>
              <w:autoSpaceDN w:val="0"/>
              <w:spacing w:before="84" w:after="0" w:line="128" w:lineRule="exact"/>
              <w:ind w:left="362" w:right="0" w:firstLine="0"/>
              <w:jc w:val="left"/>
            </w:pPr>
            <w:r>
              <w:rPr>
                <w:rFonts w:ascii="FSSSnNyp+SimSun" w:hAnsi="FSSSnNyp+SimSun" w:eastAsia="FSSSnNyp+SimSun"/>
                <w:color w:val="000000"/>
                <w:sz w:val="13"/>
              </w:rPr>
              <w:t xml:space="preserve"> 3.20 </w:t>
            </w:r>
          </w:p>
        </w:tc>
        <w:tc>
          <w:tcPr>
            <w:tcW w:w="846" w:type="dxa"/>
            <w:tcBorders>
              <w:top w:val="single" w:color="000000" w:sz="4" w:space="0"/>
              <w:left w:val="single" w:color="000000" w:sz="4" w:space="0"/>
              <w:bottom w:val="single" w:color="000000" w:sz="2" w:space="0"/>
              <w:right w:val="single" w:color="000000" w:sz="4" w:space="0"/>
            </w:tcBorders>
            <w:tcMar>
              <w:left w:w="0" w:type="dxa"/>
              <w:right w:w="0" w:type="dxa"/>
            </w:tcMar>
          </w:tcPr>
          <w:p w14:paraId="4C817DC8">
            <w:pPr>
              <w:widowControl/>
              <w:autoSpaceDE w:val="0"/>
              <w:autoSpaceDN w:val="0"/>
              <w:spacing w:before="84" w:after="0" w:line="128" w:lineRule="exact"/>
              <w:ind w:left="0" w:right="0" w:firstLine="0"/>
              <w:jc w:val="center"/>
            </w:pPr>
            <w:r>
              <w:rPr>
                <w:rFonts w:ascii="FSSSnNyp+SimSun" w:hAnsi="FSSSnNyp+SimSun" w:eastAsia="FSSSnNyp+SimSun"/>
                <w:color w:val="000000"/>
                <w:sz w:val="13"/>
              </w:rPr>
              <w:t xml:space="preserve">       3.20 </w:t>
            </w:r>
          </w:p>
        </w:tc>
        <w:tc>
          <w:tcPr>
            <w:tcW w:w="4890" w:type="dxa"/>
            <w:tcBorders>
              <w:top w:val="single" w:color="000000" w:sz="4" w:space="0"/>
              <w:left w:val="single" w:color="000000" w:sz="4" w:space="0"/>
              <w:bottom w:val="single" w:color="000000" w:sz="2" w:space="0"/>
              <w:right w:val="single" w:color="000000" w:sz="4" w:space="0"/>
            </w:tcBorders>
            <w:tcMar>
              <w:left w:w="0" w:type="dxa"/>
              <w:right w:w="0" w:type="dxa"/>
            </w:tcMar>
          </w:tcPr>
          <w:p w14:paraId="74368F7A">
            <w:pPr>
              <w:widowControl/>
              <w:autoSpaceDE w:val="0"/>
              <w:autoSpaceDN w:val="0"/>
              <w:spacing w:before="84" w:after="0" w:line="128" w:lineRule="exact"/>
              <w:ind w:left="20" w:right="0" w:firstLine="0"/>
              <w:jc w:val="left"/>
            </w:pPr>
            <w:r>
              <w:rPr>
                <w:rFonts w:ascii="FSSSnNyp+SimSun" w:hAnsi="FSSSnNyp+SimSun" w:eastAsia="FSSSnNyp+SimSun"/>
                <w:color w:val="000000"/>
                <w:sz w:val="13"/>
              </w:rPr>
              <w:t>无</w:t>
            </w:r>
          </w:p>
        </w:tc>
      </w:tr>
      <w:tr w14:paraId="4B5422AC">
        <w:tblPrEx>
          <w:tblCellMar>
            <w:top w:w="0" w:type="dxa"/>
            <w:left w:w="108" w:type="dxa"/>
            <w:bottom w:w="0" w:type="dxa"/>
            <w:right w:w="108" w:type="dxa"/>
          </w:tblCellMar>
        </w:tblPrEx>
        <w:trPr>
          <w:trHeight w:val="486" w:hRule="exact"/>
        </w:trPr>
        <w:tc>
          <w:tcPr>
            <w:tcW w:w="2870" w:type="dxa"/>
            <w:tcBorders>
              <w:top w:val="single" w:color="000000" w:sz="2" w:space="0"/>
              <w:left w:val="single" w:color="000000" w:sz="4" w:space="0"/>
              <w:bottom w:val="single" w:color="000000" w:sz="4" w:space="0"/>
              <w:right w:val="single" w:color="000000" w:sz="4" w:space="0"/>
            </w:tcBorders>
            <w:tcMar>
              <w:left w:w="0" w:type="dxa"/>
              <w:right w:w="0" w:type="dxa"/>
            </w:tcMar>
          </w:tcPr>
          <w:p w14:paraId="424C1048">
            <w:pPr>
              <w:widowControl/>
              <w:autoSpaceDE w:val="0"/>
              <w:autoSpaceDN w:val="0"/>
              <w:spacing w:before="184" w:after="0" w:line="128" w:lineRule="exact"/>
              <w:ind w:left="18" w:right="0" w:firstLine="0"/>
              <w:jc w:val="left"/>
            </w:pPr>
            <w:r>
              <w:rPr>
                <w:rFonts w:ascii="FSSSnNyp+SimSun" w:hAnsi="FSSSnNyp+SimSun" w:eastAsia="FSSSnNyp+SimSun"/>
                <w:color w:val="000000"/>
                <w:sz w:val="13"/>
              </w:rPr>
              <w:t>老年人中医药健康管理率</w:t>
            </w:r>
          </w:p>
        </w:tc>
        <w:tc>
          <w:tcPr>
            <w:tcW w:w="820" w:type="dxa"/>
            <w:tcBorders>
              <w:top w:val="single" w:color="000000" w:sz="2" w:space="0"/>
              <w:left w:val="single" w:color="000000" w:sz="4" w:space="0"/>
              <w:bottom w:val="single" w:color="000000" w:sz="4" w:space="0"/>
              <w:right w:val="single" w:color="000000" w:sz="4" w:space="0"/>
            </w:tcBorders>
            <w:tcMar>
              <w:left w:w="0" w:type="dxa"/>
              <w:right w:w="0" w:type="dxa"/>
            </w:tcMar>
          </w:tcPr>
          <w:p w14:paraId="791BB4C5">
            <w:pPr>
              <w:widowControl/>
              <w:autoSpaceDE w:val="0"/>
              <w:autoSpaceDN w:val="0"/>
              <w:spacing w:before="184" w:after="0" w:line="128" w:lineRule="exact"/>
              <w:ind w:left="18" w:right="0" w:firstLine="0"/>
              <w:jc w:val="left"/>
            </w:pPr>
            <w:r>
              <w:rPr>
                <w:rFonts w:ascii="FSSSnNyp+SimSun" w:hAnsi="FSSSnNyp+SimSun" w:eastAsia="FSSSnNyp+SimSun"/>
                <w:color w:val="000000"/>
                <w:sz w:val="13"/>
              </w:rPr>
              <w:t>75</w:t>
            </w:r>
          </w:p>
        </w:tc>
        <w:tc>
          <w:tcPr>
            <w:tcW w:w="742" w:type="dxa"/>
            <w:tcBorders>
              <w:top w:val="single" w:color="000000" w:sz="2" w:space="0"/>
              <w:left w:val="single" w:color="000000" w:sz="4" w:space="0"/>
              <w:bottom w:val="single" w:color="000000" w:sz="4" w:space="0"/>
              <w:right w:val="single" w:color="000000" w:sz="4" w:space="0"/>
            </w:tcBorders>
            <w:tcMar>
              <w:left w:w="0" w:type="dxa"/>
              <w:right w:w="0" w:type="dxa"/>
            </w:tcMar>
          </w:tcPr>
          <w:p w14:paraId="7A245FFB">
            <w:pPr>
              <w:widowControl/>
              <w:autoSpaceDE w:val="0"/>
              <w:autoSpaceDN w:val="0"/>
              <w:spacing w:before="184" w:after="0" w:line="128" w:lineRule="exact"/>
              <w:ind w:left="20" w:right="0" w:firstLine="0"/>
              <w:jc w:val="left"/>
            </w:pPr>
            <w:r>
              <w:rPr>
                <w:rFonts w:ascii="FSSSnNyp+SimSun" w:hAnsi="FSSSnNyp+SimSun" w:eastAsia="FSSSnNyp+SimSun"/>
                <w:color w:val="000000"/>
                <w:sz w:val="13"/>
              </w:rPr>
              <w:t>44.10</w:t>
            </w:r>
          </w:p>
        </w:tc>
        <w:tc>
          <w:tcPr>
            <w:tcW w:w="776" w:type="dxa"/>
            <w:tcBorders>
              <w:top w:val="single" w:color="000000" w:sz="2" w:space="0"/>
              <w:left w:val="single" w:color="000000" w:sz="4" w:space="0"/>
              <w:bottom w:val="single" w:color="000000" w:sz="4" w:space="0"/>
              <w:right w:val="single" w:color="000000" w:sz="4" w:space="0"/>
            </w:tcBorders>
            <w:tcMar>
              <w:left w:w="0" w:type="dxa"/>
              <w:right w:w="0" w:type="dxa"/>
            </w:tcMar>
          </w:tcPr>
          <w:p w14:paraId="50F9C438">
            <w:pPr>
              <w:widowControl/>
              <w:autoSpaceDE w:val="0"/>
              <w:autoSpaceDN w:val="0"/>
              <w:spacing w:before="184" w:after="0" w:line="128" w:lineRule="exact"/>
              <w:ind w:left="362" w:right="0" w:firstLine="0"/>
              <w:jc w:val="left"/>
            </w:pPr>
            <w:r>
              <w:rPr>
                <w:rFonts w:ascii="FSSSnNyp+SimSun" w:hAnsi="FSSSnNyp+SimSun" w:eastAsia="FSSSnNyp+SimSun"/>
                <w:color w:val="000000"/>
                <w:sz w:val="13"/>
              </w:rPr>
              <w:t xml:space="preserve"> 3.20 </w:t>
            </w:r>
          </w:p>
        </w:tc>
        <w:tc>
          <w:tcPr>
            <w:tcW w:w="846" w:type="dxa"/>
            <w:tcBorders>
              <w:top w:val="single" w:color="000000" w:sz="2" w:space="0"/>
              <w:left w:val="single" w:color="000000" w:sz="4" w:space="0"/>
              <w:bottom w:val="single" w:color="000000" w:sz="4" w:space="0"/>
              <w:right w:val="single" w:color="000000" w:sz="4" w:space="0"/>
            </w:tcBorders>
            <w:tcMar>
              <w:left w:w="0" w:type="dxa"/>
              <w:right w:w="0" w:type="dxa"/>
            </w:tcMar>
          </w:tcPr>
          <w:p w14:paraId="68244D62">
            <w:pPr>
              <w:widowControl/>
              <w:autoSpaceDE w:val="0"/>
              <w:autoSpaceDN w:val="0"/>
              <w:spacing w:before="184" w:after="0" w:line="128" w:lineRule="exact"/>
              <w:ind w:left="0" w:right="0" w:firstLine="0"/>
              <w:jc w:val="center"/>
            </w:pPr>
            <w:r>
              <w:rPr>
                <w:rFonts w:ascii="FSSSnNyp+SimSun" w:hAnsi="FSSSnNyp+SimSun" w:eastAsia="FSSSnNyp+SimSun"/>
                <w:color w:val="000000"/>
                <w:sz w:val="13"/>
              </w:rPr>
              <w:t xml:space="preserve">       2.00 </w:t>
            </w:r>
          </w:p>
        </w:tc>
        <w:tc>
          <w:tcPr>
            <w:tcW w:w="4890" w:type="dxa"/>
            <w:tcBorders>
              <w:top w:val="single" w:color="000000" w:sz="2" w:space="0"/>
              <w:left w:val="single" w:color="000000" w:sz="4" w:space="0"/>
              <w:bottom w:val="single" w:color="000000" w:sz="4" w:space="0"/>
              <w:right w:val="single" w:color="000000" w:sz="4" w:space="0"/>
            </w:tcBorders>
            <w:tcMar>
              <w:left w:w="0" w:type="dxa"/>
              <w:right w:w="0" w:type="dxa"/>
            </w:tcMar>
          </w:tcPr>
          <w:p w14:paraId="0A66D506">
            <w:pPr>
              <w:widowControl/>
              <w:autoSpaceDE w:val="0"/>
              <w:autoSpaceDN w:val="0"/>
              <w:spacing w:before="104" w:after="0" w:line="130" w:lineRule="exact"/>
              <w:ind w:left="0" w:right="0" w:firstLine="0"/>
              <w:jc w:val="center"/>
            </w:pPr>
            <w:r>
              <w:rPr>
                <w:rFonts w:ascii="FSSSnNyp+SimSun" w:hAnsi="FSSSnNyp+SimSun" w:eastAsia="FSSSnNyp+SimSun"/>
                <w:color w:val="000000"/>
                <w:sz w:val="13"/>
              </w:rPr>
              <w:t>五华区人口基数大，老年人口138600，每年任务指标率不断上涨。外来人口较多，居</w:t>
            </w:r>
          </w:p>
          <w:p w14:paraId="2C16AE57">
            <w:pPr>
              <w:widowControl/>
              <w:autoSpaceDE w:val="0"/>
              <w:autoSpaceDN w:val="0"/>
              <w:spacing w:before="28" w:after="0" w:line="130" w:lineRule="exact"/>
              <w:ind w:left="20" w:right="0" w:firstLine="0"/>
              <w:jc w:val="left"/>
            </w:pPr>
            <w:r>
              <w:rPr>
                <w:rFonts w:ascii="FSSSnNyp+SimSun" w:hAnsi="FSSSnNyp+SimSun" w:eastAsia="FSSSnNyp+SimSun"/>
                <w:color w:val="000000"/>
                <w:sz w:val="13"/>
              </w:rPr>
              <w:t>民健康档案很难统一，省市级机关事业单位较多，无法入户建立居民健康档案。</w:t>
            </w:r>
          </w:p>
        </w:tc>
      </w:tr>
      <w:tr w14:paraId="16D5F93D">
        <w:tblPrEx>
          <w:tblCellMar>
            <w:top w:w="0" w:type="dxa"/>
            <w:left w:w="108" w:type="dxa"/>
            <w:bottom w:w="0" w:type="dxa"/>
            <w:right w:w="108" w:type="dxa"/>
          </w:tblCellMar>
        </w:tblPrEx>
        <w:trPr>
          <w:trHeight w:val="298" w:hRule="exact"/>
        </w:trPr>
        <w:tc>
          <w:tcPr>
            <w:tcW w:w="2870" w:type="dxa"/>
            <w:tcBorders>
              <w:top w:val="single" w:color="000000" w:sz="4" w:space="0"/>
              <w:left w:val="single" w:color="000000" w:sz="4" w:space="0"/>
              <w:bottom w:val="single" w:color="000000" w:sz="4" w:space="0"/>
              <w:right w:val="single" w:color="000000" w:sz="4" w:space="0"/>
            </w:tcBorders>
            <w:tcMar>
              <w:left w:w="0" w:type="dxa"/>
              <w:right w:w="0" w:type="dxa"/>
            </w:tcMar>
          </w:tcPr>
          <w:p w14:paraId="7A7E89C8">
            <w:pPr>
              <w:widowControl/>
              <w:autoSpaceDE w:val="0"/>
              <w:autoSpaceDN w:val="0"/>
              <w:spacing w:before="88" w:after="0" w:line="130" w:lineRule="exact"/>
              <w:ind w:left="18" w:right="0" w:firstLine="0"/>
              <w:jc w:val="left"/>
            </w:pPr>
            <w:r>
              <w:rPr>
                <w:rFonts w:ascii="FSSSnNyp+SimSun" w:hAnsi="FSSSnNyp+SimSun" w:eastAsia="FSSSnNyp+SimSun"/>
                <w:color w:val="000000"/>
                <w:sz w:val="13"/>
              </w:rPr>
              <w:t>儿童中医药健康管理率</w:t>
            </w:r>
          </w:p>
        </w:tc>
        <w:tc>
          <w:tcPr>
            <w:tcW w:w="820" w:type="dxa"/>
            <w:tcBorders>
              <w:top w:val="single" w:color="000000" w:sz="4" w:space="0"/>
              <w:left w:val="single" w:color="000000" w:sz="4" w:space="0"/>
              <w:bottom w:val="single" w:color="000000" w:sz="4" w:space="0"/>
              <w:right w:val="single" w:color="000000" w:sz="4" w:space="0"/>
            </w:tcBorders>
            <w:tcMar>
              <w:left w:w="0" w:type="dxa"/>
              <w:right w:w="0" w:type="dxa"/>
            </w:tcMar>
          </w:tcPr>
          <w:p w14:paraId="2468B4C1">
            <w:pPr>
              <w:widowControl/>
              <w:autoSpaceDE w:val="0"/>
              <w:autoSpaceDN w:val="0"/>
              <w:spacing w:before="88" w:after="0" w:line="130" w:lineRule="exact"/>
              <w:ind w:left="18" w:right="0" w:firstLine="0"/>
              <w:jc w:val="left"/>
            </w:pPr>
            <w:r>
              <w:rPr>
                <w:rFonts w:ascii="FSSSnNyp+SimSun" w:hAnsi="FSSSnNyp+SimSun" w:eastAsia="FSSSnNyp+SimSun"/>
                <w:color w:val="000000"/>
                <w:sz w:val="13"/>
              </w:rPr>
              <w:t>85</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52BD8128">
            <w:pPr>
              <w:widowControl/>
              <w:autoSpaceDE w:val="0"/>
              <w:autoSpaceDN w:val="0"/>
              <w:spacing w:before="88" w:after="0" w:line="130" w:lineRule="exact"/>
              <w:ind w:left="20" w:right="0" w:firstLine="0"/>
              <w:jc w:val="left"/>
            </w:pPr>
            <w:r>
              <w:rPr>
                <w:rFonts w:ascii="FSSSnNyp+SimSun" w:hAnsi="FSSSnNyp+SimSun" w:eastAsia="FSSSnNyp+SimSun"/>
                <w:color w:val="000000"/>
                <w:sz w:val="13"/>
              </w:rPr>
              <w:t>85</w:t>
            </w:r>
          </w:p>
        </w:tc>
        <w:tc>
          <w:tcPr>
            <w:tcW w:w="776" w:type="dxa"/>
            <w:tcBorders>
              <w:top w:val="single" w:color="000000" w:sz="4" w:space="0"/>
              <w:left w:val="single" w:color="000000" w:sz="4" w:space="0"/>
              <w:bottom w:val="single" w:color="000000" w:sz="4" w:space="0"/>
              <w:right w:val="single" w:color="000000" w:sz="4" w:space="0"/>
            </w:tcBorders>
            <w:tcMar>
              <w:left w:w="0" w:type="dxa"/>
              <w:right w:w="0" w:type="dxa"/>
            </w:tcMar>
          </w:tcPr>
          <w:p w14:paraId="221B3ADE">
            <w:pPr>
              <w:widowControl/>
              <w:autoSpaceDE w:val="0"/>
              <w:autoSpaceDN w:val="0"/>
              <w:spacing w:before="88" w:after="0" w:line="130" w:lineRule="exact"/>
              <w:ind w:left="362" w:right="0" w:firstLine="0"/>
              <w:jc w:val="left"/>
            </w:pPr>
            <w:r>
              <w:rPr>
                <w:rFonts w:ascii="FSSSnNyp+SimSun" w:hAnsi="FSSSnNyp+SimSun" w:eastAsia="FSSSnNyp+SimSun"/>
                <w:color w:val="000000"/>
                <w:sz w:val="13"/>
              </w:rPr>
              <w:t xml:space="preserve"> 3.20 </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3738B17C">
            <w:pPr>
              <w:widowControl/>
              <w:autoSpaceDE w:val="0"/>
              <w:autoSpaceDN w:val="0"/>
              <w:spacing w:before="88" w:after="0" w:line="130" w:lineRule="exact"/>
              <w:ind w:left="0" w:right="0" w:firstLine="0"/>
              <w:jc w:val="center"/>
            </w:pPr>
            <w:r>
              <w:rPr>
                <w:rFonts w:ascii="FSSSnNyp+SimSun" w:hAnsi="FSSSnNyp+SimSun" w:eastAsia="FSSSnNyp+SimSun"/>
                <w:color w:val="000000"/>
                <w:sz w:val="13"/>
              </w:rPr>
              <w:t xml:space="preserve">       3.20 </w:t>
            </w:r>
          </w:p>
        </w:tc>
        <w:tc>
          <w:tcPr>
            <w:tcW w:w="4890" w:type="dxa"/>
            <w:tcBorders>
              <w:top w:val="single" w:color="000000" w:sz="4" w:space="0"/>
              <w:left w:val="single" w:color="000000" w:sz="4" w:space="0"/>
              <w:bottom w:val="single" w:color="000000" w:sz="4" w:space="0"/>
              <w:right w:val="single" w:color="000000" w:sz="4" w:space="0"/>
            </w:tcBorders>
            <w:tcMar>
              <w:left w:w="0" w:type="dxa"/>
              <w:right w:w="0" w:type="dxa"/>
            </w:tcMar>
          </w:tcPr>
          <w:p w14:paraId="7CD079E0">
            <w:pPr>
              <w:widowControl/>
              <w:autoSpaceDE w:val="0"/>
              <w:autoSpaceDN w:val="0"/>
              <w:spacing w:before="88" w:after="0" w:line="130" w:lineRule="exact"/>
              <w:ind w:left="20" w:right="0" w:firstLine="0"/>
              <w:jc w:val="left"/>
            </w:pPr>
            <w:r>
              <w:rPr>
                <w:rFonts w:ascii="FSSSnNyp+SimSun" w:hAnsi="FSSSnNyp+SimSun" w:eastAsia="FSSSnNyp+SimSun"/>
                <w:color w:val="000000"/>
                <w:sz w:val="13"/>
              </w:rPr>
              <w:t>无</w:t>
            </w:r>
          </w:p>
        </w:tc>
      </w:tr>
      <w:tr w14:paraId="477353AE">
        <w:tblPrEx>
          <w:tblCellMar>
            <w:top w:w="0" w:type="dxa"/>
            <w:left w:w="108" w:type="dxa"/>
            <w:bottom w:w="0" w:type="dxa"/>
            <w:right w:w="108" w:type="dxa"/>
          </w:tblCellMar>
        </w:tblPrEx>
        <w:trPr>
          <w:trHeight w:val="300" w:hRule="exact"/>
        </w:trPr>
        <w:tc>
          <w:tcPr>
            <w:tcW w:w="2870" w:type="dxa"/>
            <w:tcBorders>
              <w:top w:val="single" w:color="000000" w:sz="4" w:space="0"/>
              <w:left w:val="single" w:color="000000" w:sz="4" w:space="0"/>
              <w:bottom w:val="single" w:color="000000" w:sz="4" w:space="0"/>
              <w:right w:val="single" w:color="000000" w:sz="4" w:space="0"/>
            </w:tcBorders>
            <w:tcMar>
              <w:left w:w="0" w:type="dxa"/>
              <w:right w:w="0" w:type="dxa"/>
            </w:tcMar>
          </w:tcPr>
          <w:p w14:paraId="1F909552">
            <w:pPr>
              <w:widowControl/>
              <w:autoSpaceDE w:val="0"/>
              <w:autoSpaceDN w:val="0"/>
              <w:spacing w:before="88" w:after="0" w:line="130" w:lineRule="exact"/>
              <w:ind w:left="18" w:right="0" w:firstLine="0"/>
              <w:jc w:val="left"/>
            </w:pPr>
            <w:r>
              <w:rPr>
                <w:rFonts w:ascii="FSSSnNyp+SimSun" w:hAnsi="FSSSnNyp+SimSun" w:eastAsia="FSSSnNyp+SimSun"/>
                <w:color w:val="000000"/>
                <w:sz w:val="13"/>
              </w:rPr>
              <w:t>65岁以上老年人健康管理率</w:t>
            </w:r>
          </w:p>
        </w:tc>
        <w:tc>
          <w:tcPr>
            <w:tcW w:w="820" w:type="dxa"/>
            <w:tcBorders>
              <w:top w:val="single" w:color="000000" w:sz="4" w:space="0"/>
              <w:left w:val="single" w:color="000000" w:sz="4" w:space="0"/>
              <w:bottom w:val="single" w:color="000000" w:sz="4" w:space="0"/>
              <w:right w:val="single" w:color="000000" w:sz="4" w:space="0"/>
            </w:tcBorders>
            <w:tcMar>
              <w:left w:w="0" w:type="dxa"/>
              <w:right w:w="0" w:type="dxa"/>
            </w:tcMar>
          </w:tcPr>
          <w:p w14:paraId="0502FE86">
            <w:pPr>
              <w:widowControl/>
              <w:autoSpaceDE w:val="0"/>
              <w:autoSpaceDN w:val="0"/>
              <w:spacing w:before="88" w:after="0" w:line="130" w:lineRule="exact"/>
              <w:ind w:left="18" w:right="0" w:firstLine="0"/>
              <w:jc w:val="left"/>
            </w:pPr>
            <w:r>
              <w:rPr>
                <w:rFonts w:ascii="FSSSnNyp+SimSun" w:hAnsi="FSSSnNyp+SimSun" w:eastAsia="FSSSnNyp+SimSun"/>
                <w:color w:val="000000"/>
                <w:sz w:val="13"/>
              </w:rPr>
              <w:t>65</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23DAD0B5">
            <w:pPr>
              <w:widowControl/>
              <w:autoSpaceDE w:val="0"/>
              <w:autoSpaceDN w:val="0"/>
              <w:spacing w:before="88" w:after="0" w:line="130" w:lineRule="exact"/>
              <w:ind w:left="20" w:right="0" w:firstLine="0"/>
              <w:jc w:val="left"/>
            </w:pPr>
            <w:r>
              <w:rPr>
                <w:rFonts w:ascii="FSSSnNyp+SimSun" w:hAnsi="FSSSnNyp+SimSun" w:eastAsia="FSSSnNyp+SimSun"/>
                <w:color w:val="000000"/>
                <w:sz w:val="13"/>
              </w:rPr>
              <w:t>31</w:t>
            </w:r>
          </w:p>
        </w:tc>
        <w:tc>
          <w:tcPr>
            <w:tcW w:w="776" w:type="dxa"/>
            <w:tcBorders>
              <w:top w:val="single" w:color="000000" w:sz="4" w:space="0"/>
              <w:left w:val="single" w:color="000000" w:sz="4" w:space="0"/>
              <w:bottom w:val="single" w:color="000000" w:sz="4" w:space="0"/>
              <w:right w:val="single" w:color="000000" w:sz="4" w:space="0"/>
            </w:tcBorders>
            <w:tcMar>
              <w:left w:w="0" w:type="dxa"/>
              <w:right w:w="0" w:type="dxa"/>
            </w:tcMar>
          </w:tcPr>
          <w:p w14:paraId="46CB8228">
            <w:pPr>
              <w:widowControl/>
              <w:autoSpaceDE w:val="0"/>
              <w:autoSpaceDN w:val="0"/>
              <w:spacing w:before="88" w:after="0" w:line="130" w:lineRule="exact"/>
              <w:ind w:left="362" w:right="0" w:firstLine="0"/>
              <w:jc w:val="left"/>
            </w:pPr>
            <w:r>
              <w:rPr>
                <w:rFonts w:ascii="FSSSnNyp+SimSun" w:hAnsi="FSSSnNyp+SimSun" w:eastAsia="FSSSnNyp+SimSun"/>
                <w:color w:val="000000"/>
                <w:sz w:val="13"/>
              </w:rPr>
              <w:t xml:space="preserve"> 3.20 </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7554EB03">
            <w:pPr>
              <w:widowControl/>
              <w:autoSpaceDE w:val="0"/>
              <w:autoSpaceDN w:val="0"/>
              <w:spacing w:before="88" w:after="0" w:line="130" w:lineRule="exact"/>
              <w:ind w:left="0" w:right="0" w:firstLine="0"/>
              <w:jc w:val="center"/>
            </w:pPr>
            <w:r>
              <w:rPr>
                <w:rFonts w:ascii="FSSSnNyp+SimSun" w:hAnsi="FSSSnNyp+SimSun" w:eastAsia="FSSSnNyp+SimSun"/>
                <w:color w:val="000000"/>
                <w:sz w:val="13"/>
              </w:rPr>
              <w:t xml:space="preserve">       1.60 </w:t>
            </w:r>
          </w:p>
        </w:tc>
        <w:tc>
          <w:tcPr>
            <w:tcW w:w="4890" w:type="dxa"/>
            <w:tcBorders>
              <w:top w:val="single" w:color="000000" w:sz="4" w:space="0"/>
              <w:left w:val="single" w:color="000000" w:sz="4" w:space="0"/>
              <w:bottom w:val="single" w:color="000000" w:sz="4" w:space="0"/>
              <w:right w:val="single" w:color="000000" w:sz="4" w:space="0"/>
            </w:tcBorders>
            <w:tcMar>
              <w:left w:w="0" w:type="dxa"/>
              <w:right w:w="0" w:type="dxa"/>
            </w:tcMar>
          </w:tcPr>
          <w:p w14:paraId="777474E9">
            <w:pPr>
              <w:widowControl/>
              <w:autoSpaceDE w:val="0"/>
              <w:autoSpaceDN w:val="0"/>
              <w:spacing w:before="88" w:after="0" w:line="130" w:lineRule="exact"/>
              <w:ind w:left="20" w:right="0" w:firstLine="0"/>
              <w:jc w:val="left"/>
            </w:pPr>
            <w:r>
              <w:rPr>
                <w:rFonts w:ascii="FSSSnNyp+SimSun" w:hAnsi="FSSSnNyp+SimSun" w:eastAsia="FSSSnNyp+SimSun"/>
                <w:color w:val="000000"/>
                <w:sz w:val="13"/>
              </w:rPr>
              <w:t>老人参与度低，叠加宣传、激励不足，财政资金紧张，导致规范服务率难达标。</w:t>
            </w:r>
          </w:p>
        </w:tc>
      </w:tr>
      <w:tr w14:paraId="53F8A862">
        <w:tblPrEx>
          <w:tblCellMar>
            <w:top w:w="0" w:type="dxa"/>
            <w:left w:w="108" w:type="dxa"/>
            <w:bottom w:w="0" w:type="dxa"/>
            <w:right w:w="108" w:type="dxa"/>
          </w:tblCellMar>
        </w:tblPrEx>
        <w:trPr>
          <w:trHeight w:val="296" w:hRule="exact"/>
        </w:trPr>
        <w:tc>
          <w:tcPr>
            <w:tcW w:w="2870" w:type="dxa"/>
            <w:tcBorders>
              <w:top w:val="single" w:color="000000" w:sz="4" w:space="0"/>
              <w:left w:val="single" w:color="000000" w:sz="4" w:space="0"/>
              <w:bottom w:val="single" w:color="000000" w:sz="2" w:space="0"/>
              <w:right w:val="single" w:color="000000" w:sz="4" w:space="0"/>
            </w:tcBorders>
            <w:tcMar>
              <w:left w:w="0" w:type="dxa"/>
              <w:right w:w="0" w:type="dxa"/>
            </w:tcMar>
          </w:tcPr>
          <w:p w14:paraId="58A0AE5F">
            <w:pPr>
              <w:widowControl/>
              <w:autoSpaceDE w:val="0"/>
              <w:autoSpaceDN w:val="0"/>
              <w:spacing w:before="84" w:after="0" w:line="128" w:lineRule="exact"/>
              <w:ind w:left="18" w:right="0" w:firstLine="0"/>
              <w:jc w:val="left"/>
            </w:pPr>
            <w:r>
              <w:rPr>
                <w:rFonts w:ascii="FSSSnNyp+SimSun" w:hAnsi="FSSSnNyp+SimSun" w:eastAsia="FSSSnNyp+SimSun"/>
                <w:color w:val="000000"/>
                <w:sz w:val="13"/>
              </w:rPr>
              <w:t>质量指标</w:t>
            </w:r>
          </w:p>
        </w:tc>
        <w:tc>
          <w:tcPr>
            <w:tcW w:w="820" w:type="dxa"/>
            <w:tcBorders>
              <w:top w:val="single" w:color="000000" w:sz="4" w:space="0"/>
              <w:left w:val="single" w:color="000000" w:sz="4" w:space="0"/>
              <w:bottom w:val="single" w:color="000000" w:sz="2" w:space="0"/>
              <w:right w:val="single" w:color="000000" w:sz="4" w:space="0"/>
            </w:tcBorders>
            <w:tcMar>
              <w:left w:w="0" w:type="dxa"/>
              <w:right w:w="0" w:type="dxa"/>
            </w:tcMar>
          </w:tcPr>
          <w:p w14:paraId="3FA00F91">
            <w:pPr>
              <w:widowControl/>
              <w:autoSpaceDE w:val="0"/>
              <w:autoSpaceDN w:val="0"/>
              <w:spacing w:before="84" w:after="0" w:line="128" w:lineRule="exact"/>
              <w:ind w:left="18" w:right="0" w:firstLine="0"/>
              <w:jc w:val="left"/>
            </w:pPr>
            <w:r>
              <w:rPr>
                <w:rFonts w:ascii="FSSSnNyp+SimSun" w:hAnsi="FSSSnNyp+SimSun" w:eastAsia="FSSSnNyp+SimSun"/>
                <w:color w:val="000000"/>
                <w:sz w:val="13"/>
              </w:rPr>
              <w:t>空</w:t>
            </w:r>
          </w:p>
        </w:tc>
        <w:tc>
          <w:tcPr>
            <w:tcW w:w="742" w:type="dxa"/>
            <w:tcBorders>
              <w:top w:val="single" w:color="000000" w:sz="4" w:space="0"/>
              <w:left w:val="single" w:color="000000" w:sz="4" w:space="0"/>
              <w:bottom w:val="single" w:color="000000" w:sz="2" w:space="0"/>
              <w:right w:val="single" w:color="000000" w:sz="4" w:space="0"/>
            </w:tcBorders>
            <w:tcMar>
              <w:left w:w="0" w:type="dxa"/>
              <w:right w:w="0" w:type="dxa"/>
            </w:tcMar>
          </w:tcPr>
          <w:p w14:paraId="6DB9752B"/>
        </w:tc>
        <w:tc>
          <w:tcPr>
            <w:tcW w:w="776" w:type="dxa"/>
            <w:tcBorders>
              <w:top w:val="single" w:color="000000" w:sz="4" w:space="0"/>
              <w:left w:val="single" w:color="000000" w:sz="4" w:space="0"/>
              <w:bottom w:val="single" w:color="000000" w:sz="2" w:space="0"/>
              <w:right w:val="single" w:color="000000" w:sz="4" w:space="0"/>
            </w:tcBorders>
            <w:tcMar>
              <w:left w:w="0" w:type="dxa"/>
              <w:right w:w="0" w:type="dxa"/>
            </w:tcMar>
          </w:tcPr>
          <w:p w14:paraId="48FFEAC2">
            <w:pPr>
              <w:widowControl/>
              <w:autoSpaceDE w:val="0"/>
              <w:autoSpaceDN w:val="0"/>
              <w:spacing w:before="84" w:after="0" w:line="128" w:lineRule="exact"/>
              <w:ind w:left="298" w:right="0" w:firstLine="0"/>
              <w:jc w:val="left"/>
            </w:pPr>
            <w:r>
              <w:rPr>
                <w:rFonts w:ascii="FSSSnNyp+SimSun" w:hAnsi="FSSSnNyp+SimSun" w:eastAsia="FSSSnNyp+SimSun"/>
                <w:color w:val="000000"/>
                <w:sz w:val="13"/>
              </w:rPr>
              <w:t xml:space="preserve"> 24.40 </w:t>
            </w:r>
          </w:p>
        </w:tc>
        <w:tc>
          <w:tcPr>
            <w:tcW w:w="846" w:type="dxa"/>
            <w:tcBorders>
              <w:top w:val="single" w:color="000000" w:sz="4" w:space="0"/>
              <w:left w:val="single" w:color="000000" w:sz="4" w:space="0"/>
              <w:bottom w:val="single" w:color="000000" w:sz="2" w:space="0"/>
              <w:right w:val="single" w:color="000000" w:sz="4" w:space="0"/>
            </w:tcBorders>
            <w:tcMar>
              <w:left w:w="0" w:type="dxa"/>
              <w:right w:w="0" w:type="dxa"/>
            </w:tcMar>
          </w:tcPr>
          <w:p w14:paraId="2580B18C">
            <w:pPr>
              <w:widowControl/>
              <w:autoSpaceDE w:val="0"/>
              <w:autoSpaceDN w:val="0"/>
              <w:spacing w:before="84" w:after="0" w:line="128" w:lineRule="exact"/>
              <w:ind w:left="0" w:right="0" w:firstLine="0"/>
              <w:jc w:val="center"/>
            </w:pPr>
            <w:r>
              <w:rPr>
                <w:rFonts w:ascii="FSSSnNyp+SimSun" w:hAnsi="FSSSnNyp+SimSun" w:eastAsia="FSSSnNyp+SimSun"/>
                <w:color w:val="000000"/>
                <w:sz w:val="13"/>
              </w:rPr>
              <w:t xml:space="preserve">      24.40 </w:t>
            </w:r>
          </w:p>
        </w:tc>
        <w:tc>
          <w:tcPr>
            <w:tcW w:w="4890" w:type="dxa"/>
            <w:tcBorders>
              <w:top w:val="single" w:color="000000" w:sz="4" w:space="0"/>
              <w:left w:val="single" w:color="000000" w:sz="4" w:space="0"/>
              <w:bottom w:val="single" w:color="000000" w:sz="2" w:space="0"/>
              <w:right w:val="single" w:color="000000" w:sz="4" w:space="0"/>
            </w:tcBorders>
            <w:tcMar>
              <w:left w:w="0" w:type="dxa"/>
              <w:right w:w="0" w:type="dxa"/>
            </w:tcMar>
          </w:tcPr>
          <w:p w14:paraId="08F83168"/>
        </w:tc>
      </w:tr>
      <w:tr w14:paraId="237EC0E3">
        <w:tblPrEx>
          <w:tblCellMar>
            <w:top w:w="0" w:type="dxa"/>
            <w:left w:w="108" w:type="dxa"/>
            <w:bottom w:w="0" w:type="dxa"/>
            <w:right w:w="108" w:type="dxa"/>
          </w:tblCellMar>
        </w:tblPrEx>
        <w:trPr>
          <w:trHeight w:val="296" w:hRule="exact"/>
        </w:trPr>
        <w:tc>
          <w:tcPr>
            <w:tcW w:w="2870" w:type="dxa"/>
            <w:tcBorders>
              <w:top w:val="single" w:color="000000" w:sz="2" w:space="0"/>
              <w:left w:val="single" w:color="000000" w:sz="4" w:space="0"/>
              <w:bottom w:val="single" w:color="000000" w:sz="4" w:space="0"/>
              <w:right w:val="single" w:color="000000" w:sz="4" w:space="0"/>
            </w:tcBorders>
            <w:tcMar>
              <w:left w:w="0" w:type="dxa"/>
              <w:right w:w="0" w:type="dxa"/>
            </w:tcMar>
          </w:tcPr>
          <w:p w14:paraId="40A0F7E6">
            <w:pPr>
              <w:widowControl/>
              <w:autoSpaceDE w:val="0"/>
              <w:autoSpaceDN w:val="0"/>
              <w:spacing w:before="88" w:after="0" w:line="128" w:lineRule="exact"/>
              <w:ind w:left="18" w:right="0" w:firstLine="0"/>
              <w:jc w:val="left"/>
            </w:pPr>
            <w:r>
              <w:rPr>
                <w:rFonts w:ascii="FSSSnNyp+SimSun" w:hAnsi="FSSSnNyp+SimSun" w:eastAsia="FSSSnNyp+SimSun"/>
                <w:color w:val="000000"/>
                <w:sz w:val="13"/>
              </w:rPr>
              <w:t>居民规范化电子健康档案覆盖率</w:t>
            </w:r>
          </w:p>
        </w:tc>
        <w:tc>
          <w:tcPr>
            <w:tcW w:w="820" w:type="dxa"/>
            <w:tcBorders>
              <w:top w:val="single" w:color="000000" w:sz="2" w:space="0"/>
              <w:left w:val="single" w:color="000000" w:sz="4" w:space="0"/>
              <w:bottom w:val="single" w:color="000000" w:sz="4" w:space="0"/>
              <w:right w:val="single" w:color="000000" w:sz="4" w:space="0"/>
            </w:tcBorders>
            <w:tcMar>
              <w:left w:w="0" w:type="dxa"/>
              <w:right w:w="0" w:type="dxa"/>
            </w:tcMar>
          </w:tcPr>
          <w:p w14:paraId="29871206">
            <w:pPr>
              <w:widowControl/>
              <w:autoSpaceDE w:val="0"/>
              <w:autoSpaceDN w:val="0"/>
              <w:spacing w:before="88" w:after="0" w:line="128" w:lineRule="exact"/>
              <w:ind w:left="18" w:right="0" w:firstLine="0"/>
              <w:jc w:val="left"/>
            </w:pPr>
            <w:r>
              <w:rPr>
                <w:rFonts w:ascii="FSSSnNyp+SimSun" w:hAnsi="FSSSnNyp+SimSun" w:eastAsia="FSSSnNyp+SimSun"/>
                <w:color w:val="000000"/>
                <w:sz w:val="13"/>
              </w:rPr>
              <w:t>65</w:t>
            </w:r>
          </w:p>
        </w:tc>
        <w:tc>
          <w:tcPr>
            <w:tcW w:w="742" w:type="dxa"/>
            <w:tcBorders>
              <w:top w:val="single" w:color="000000" w:sz="2" w:space="0"/>
              <w:left w:val="single" w:color="000000" w:sz="4" w:space="0"/>
              <w:bottom w:val="single" w:color="000000" w:sz="4" w:space="0"/>
              <w:right w:val="single" w:color="000000" w:sz="4" w:space="0"/>
            </w:tcBorders>
            <w:tcMar>
              <w:left w:w="0" w:type="dxa"/>
              <w:right w:w="0" w:type="dxa"/>
            </w:tcMar>
          </w:tcPr>
          <w:p w14:paraId="5B2E2F63">
            <w:pPr>
              <w:widowControl/>
              <w:autoSpaceDE w:val="0"/>
              <w:autoSpaceDN w:val="0"/>
              <w:spacing w:before="88" w:after="0" w:line="128" w:lineRule="exact"/>
              <w:ind w:left="20" w:right="0" w:firstLine="0"/>
              <w:jc w:val="left"/>
            </w:pPr>
            <w:r>
              <w:rPr>
                <w:rFonts w:ascii="FSSSnNyp+SimSun" w:hAnsi="FSSSnNyp+SimSun" w:eastAsia="FSSSnNyp+SimSun"/>
                <w:color w:val="000000"/>
                <w:sz w:val="13"/>
              </w:rPr>
              <w:t>68</w:t>
            </w:r>
          </w:p>
        </w:tc>
        <w:tc>
          <w:tcPr>
            <w:tcW w:w="776" w:type="dxa"/>
            <w:tcBorders>
              <w:top w:val="single" w:color="000000" w:sz="2" w:space="0"/>
              <w:left w:val="single" w:color="000000" w:sz="4" w:space="0"/>
              <w:bottom w:val="single" w:color="000000" w:sz="4" w:space="0"/>
              <w:right w:val="single" w:color="000000" w:sz="4" w:space="0"/>
            </w:tcBorders>
            <w:tcMar>
              <w:left w:w="0" w:type="dxa"/>
              <w:right w:w="0" w:type="dxa"/>
            </w:tcMar>
          </w:tcPr>
          <w:p w14:paraId="033394EB">
            <w:pPr>
              <w:widowControl/>
              <w:autoSpaceDE w:val="0"/>
              <w:autoSpaceDN w:val="0"/>
              <w:spacing w:before="88" w:after="0" w:line="128" w:lineRule="exact"/>
              <w:ind w:left="362" w:right="0" w:firstLine="0"/>
              <w:jc w:val="left"/>
            </w:pPr>
            <w:r>
              <w:rPr>
                <w:rFonts w:ascii="FSSSnNyp+SimSun" w:hAnsi="FSSSnNyp+SimSun" w:eastAsia="FSSSnNyp+SimSun"/>
                <w:color w:val="000000"/>
                <w:sz w:val="13"/>
              </w:rPr>
              <w:t xml:space="preserve"> 5.30 </w:t>
            </w:r>
          </w:p>
        </w:tc>
        <w:tc>
          <w:tcPr>
            <w:tcW w:w="846" w:type="dxa"/>
            <w:tcBorders>
              <w:top w:val="single" w:color="000000" w:sz="2" w:space="0"/>
              <w:left w:val="single" w:color="000000" w:sz="4" w:space="0"/>
              <w:bottom w:val="single" w:color="000000" w:sz="4" w:space="0"/>
              <w:right w:val="single" w:color="000000" w:sz="4" w:space="0"/>
            </w:tcBorders>
            <w:tcMar>
              <w:left w:w="0" w:type="dxa"/>
              <w:right w:w="0" w:type="dxa"/>
            </w:tcMar>
          </w:tcPr>
          <w:p w14:paraId="10D33D5B">
            <w:pPr>
              <w:widowControl/>
              <w:autoSpaceDE w:val="0"/>
              <w:autoSpaceDN w:val="0"/>
              <w:spacing w:before="88" w:after="0" w:line="128" w:lineRule="exact"/>
              <w:ind w:left="0" w:right="0" w:firstLine="0"/>
              <w:jc w:val="center"/>
            </w:pPr>
            <w:r>
              <w:rPr>
                <w:rFonts w:ascii="FSSSnNyp+SimSun" w:hAnsi="FSSSnNyp+SimSun" w:eastAsia="FSSSnNyp+SimSun"/>
                <w:color w:val="000000"/>
                <w:sz w:val="13"/>
              </w:rPr>
              <w:t xml:space="preserve">       5.30 </w:t>
            </w:r>
          </w:p>
        </w:tc>
        <w:tc>
          <w:tcPr>
            <w:tcW w:w="4890" w:type="dxa"/>
            <w:tcBorders>
              <w:top w:val="single" w:color="000000" w:sz="2" w:space="0"/>
              <w:left w:val="single" w:color="000000" w:sz="4" w:space="0"/>
              <w:bottom w:val="single" w:color="000000" w:sz="4" w:space="0"/>
              <w:right w:val="single" w:color="000000" w:sz="4" w:space="0"/>
            </w:tcBorders>
            <w:tcMar>
              <w:left w:w="0" w:type="dxa"/>
              <w:right w:w="0" w:type="dxa"/>
            </w:tcMar>
          </w:tcPr>
          <w:p w14:paraId="0642A79D">
            <w:pPr>
              <w:widowControl/>
              <w:autoSpaceDE w:val="0"/>
              <w:autoSpaceDN w:val="0"/>
              <w:spacing w:before="88" w:after="0" w:line="128" w:lineRule="exact"/>
              <w:ind w:left="20" w:right="0" w:firstLine="0"/>
              <w:jc w:val="left"/>
            </w:pPr>
            <w:r>
              <w:rPr>
                <w:rFonts w:ascii="FSSSnNyp+SimSun" w:hAnsi="FSSSnNyp+SimSun" w:eastAsia="FSSSnNyp+SimSun"/>
                <w:color w:val="000000"/>
                <w:sz w:val="13"/>
              </w:rPr>
              <w:t>无</w:t>
            </w:r>
          </w:p>
        </w:tc>
      </w:tr>
      <w:tr w14:paraId="57D3D3C4">
        <w:tblPrEx>
          <w:tblCellMar>
            <w:top w:w="0" w:type="dxa"/>
            <w:left w:w="108" w:type="dxa"/>
            <w:bottom w:w="0" w:type="dxa"/>
            <w:right w:w="108" w:type="dxa"/>
          </w:tblCellMar>
        </w:tblPrEx>
        <w:trPr>
          <w:trHeight w:val="300" w:hRule="exact"/>
        </w:trPr>
        <w:tc>
          <w:tcPr>
            <w:tcW w:w="2870" w:type="dxa"/>
            <w:tcBorders>
              <w:top w:val="single" w:color="000000" w:sz="4" w:space="0"/>
              <w:left w:val="single" w:color="000000" w:sz="4" w:space="0"/>
              <w:bottom w:val="single" w:color="000000" w:sz="4" w:space="0"/>
              <w:right w:val="single" w:color="000000" w:sz="4" w:space="0"/>
            </w:tcBorders>
            <w:tcMar>
              <w:left w:w="0" w:type="dxa"/>
              <w:right w:w="0" w:type="dxa"/>
            </w:tcMar>
          </w:tcPr>
          <w:p w14:paraId="25B97991">
            <w:pPr>
              <w:widowControl/>
              <w:autoSpaceDE w:val="0"/>
              <w:autoSpaceDN w:val="0"/>
              <w:spacing w:before="88" w:after="0" w:line="130" w:lineRule="exact"/>
              <w:ind w:left="18" w:right="0" w:firstLine="0"/>
              <w:jc w:val="left"/>
            </w:pPr>
            <w:r>
              <w:rPr>
                <w:rFonts w:ascii="FSSSnNyp+SimSun" w:hAnsi="FSSSnNyp+SimSun" w:eastAsia="FSSSnNyp+SimSun"/>
                <w:color w:val="000000"/>
                <w:sz w:val="13"/>
              </w:rPr>
              <w:t>高血压患者基层规范管理服务率</w:t>
            </w:r>
          </w:p>
        </w:tc>
        <w:tc>
          <w:tcPr>
            <w:tcW w:w="8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4FA2E99">
            <w:pPr>
              <w:widowControl/>
              <w:autoSpaceDE w:val="0"/>
              <w:autoSpaceDN w:val="0"/>
              <w:spacing w:before="88" w:after="0" w:line="130" w:lineRule="exact"/>
              <w:ind w:left="18" w:right="0" w:firstLine="0"/>
              <w:jc w:val="left"/>
            </w:pPr>
            <w:r>
              <w:rPr>
                <w:rFonts w:ascii="FSSSnNyp+SimSun" w:hAnsi="FSSSnNyp+SimSun" w:eastAsia="FSSSnNyp+SimSun"/>
                <w:color w:val="000000"/>
                <w:sz w:val="13"/>
              </w:rPr>
              <w:t>80</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58D68F91">
            <w:pPr>
              <w:widowControl/>
              <w:autoSpaceDE w:val="0"/>
              <w:autoSpaceDN w:val="0"/>
              <w:spacing w:before="88" w:after="0" w:line="130" w:lineRule="exact"/>
              <w:ind w:left="20" w:right="0" w:firstLine="0"/>
              <w:jc w:val="left"/>
            </w:pPr>
            <w:r>
              <w:rPr>
                <w:rFonts w:ascii="FSSSnNyp+SimSun" w:hAnsi="FSSSnNyp+SimSun" w:eastAsia="FSSSnNyp+SimSun"/>
                <w:color w:val="000000"/>
                <w:sz w:val="13"/>
              </w:rPr>
              <w:t>95</w:t>
            </w:r>
          </w:p>
        </w:tc>
        <w:tc>
          <w:tcPr>
            <w:tcW w:w="776" w:type="dxa"/>
            <w:tcBorders>
              <w:top w:val="single" w:color="000000" w:sz="4" w:space="0"/>
              <w:left w:val="single" w:color="000000" w:sz="4" w:space="0"/>
              <w:bottom w:val="single" w:color="000000" w:sz="4" w:space="0"/>
              <w:right w:val="single" w:color="000000" w:sz="4" w:space="0"/>
            </w:tcBorders>
            <w:tcMar>
              <w:left w:w="0" w:type="dxa"/>
              <w:right w:w="0" w:type="dxa"/>
            </w:tcMar>
          </w:tcPr>
          <w:p w14:paraId="6D1877E4">
            <w:pPr>
              <w:widowControl/>
              <w:autoSpaceDE w:val="0"/>
              <w:autoSpaceDN w:val="0"/>
              <w:spacing w:before="88" w:after="0" w:line="130" w:lineRule="exact"/>
              <w:ind w:left="362" w:right="0" w:firstLine="0"/>
              <w:jc w:val="left"/>
            </w:pPr>
            <w:r>
              <w:rPr>
                <w:rFonts w:ascii="FSSSnNyp+SimSun" w:hAnsi="FSSSnNyp+SimSun" w:eastAsia="FSSSnNyp+SimSun"/>
                <w:color w:val="000000"/>
                <w:sz w:val="13"/>
              </w:rPr>
              <w:t xml:space="preserve"> 5.30 </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1256268E">
            <w:pPr>
              <w:widowControl/>
              <w:autoSpaceDE w:val="0"/>
              <w:autoSpaceDN w:val="0"/>
              <w:spacing w:before="88" w:after="0" w:line="130" w:lineRule="exact"/>
              <w:ind w:left="0" w:right="0" w:firstLine="0"/>
              <w:jc w:val="center"/>
            </w:pPr>
            <w:r>
              <w:rPr>
                <w:rFonts w:ascii="FSSSnNyp+SimSun" w:hAnsi="FSSSnNyp+SimSun" w:eastAsia="FSSSnNyp+SimSun"/>
                <w:color w:val="000000"/>
                <w:sz w:val="13"/>
              </w:rPr>
              <w:t xml:space="preserve">       5.30 </w:t>
            </w:r>
          </w:p>
        </w:tc>
        <w:tc>
          <w:tcPr>
            <w:tcW w:w="4890" w:type="dxa"/>
            <w:tcBorders>
              <w:top w:val="single" w:color="000000" w:sz="4" w:space="0"/>
              <w:left w:val="single" w:color="000000" w:sz="4" w:space="0"/>
              <w:bottom w:val="single" w:color="000000" w:sz="4" w:space="0"/>
              <w:right w:val="single" w:color="000000" w:sz="4" w:space="0"/>
            </w:tcBorders>
            <w:tcMar>
              <w:left w:w="0" w:type="dxa"/>
              <w:right w:w="0" w:type="dxa"/>
            </w:tcMar>
          </w:tcPr>
          <w:p w14:paraId="41399685">
            <w:pPr>
              <w:widowControl/>
              <w:autoSpaceDE w:val="0"/>
              <w:autoSpaceDN w:val="0"/>
              <w:spacing w:before="88" w:after="0" w:line="130" w:lineRule="exact"/>
              <w:ind w:left="20" w:right="0" w:firstLine="0"/>
              <w:jc w:val="left"/>
            </w:pPr>
            <w:r>
              <w:rPr>
                <w:rFonts w:ascii="FSSSnNyp+SimSun" w:hAnsi="FSSSnNyp+SimSun" w:eastAsia="FSSSnNyp+SimSun"/>
                <w:color w:val="000000"/>
                <w:sz w:val="13"/>
              </w:rPr>
              <w:t>无</w:t>
            </w:r>
          </w:p>
        </w:tc>
      </w:tr>
      <w:tr w14:paraId="62FA6B2E">
        <w:tblPrEx>
          <w:tblCellMar>
            <w:top w:w="0" w:type="dxa"/>
            <w:left w:w="108" w:type="dxa"/>
            <w:bottom w:w="0" w:type="dxa"/>
            <w:right w:w="108" w:type="dxa"/>
          </w:tblCellMar>
        </w:tblPrEx>
        <w:trPr>
          <w:trHeight w:val="296" w:hRule="exact"/>
        </w:trPr>
        <w:tc>
          <w:tcPr>
            <w:tcW w:w="2870" w:type="dxa"/>
            <w:tcBorders>
              <w:top w:val="single" w:color="000000" w:sz="4" w:space="0"/>
              <w:left w:val="single" w:color="000000" w:sz="4" w:space="0"/>
              <w:bottom w:val="single" w:color="000000" w:sz="4" w:space="0"/>
              <w:right w:val="single" w:color="000000" w:sz="4" w:space="0"/>
            </w:tcBorders>
            <w:tcMar>
              <w:left w:w="0" w:type="dxa"/>
              <w:right w:w="0" w:type="dxa"/>
            </w:tcMar>
          </w:tcPr>
          <w:p w14:paraId="1164F22A">
            <w:pPr>
              <w:widowControl/>
              <w:autoSpaceDE w:val="0"/>
              <w:autoSpaceDN w:val="0"/>
              <w:spacing w:before="86" w:after="0" w:line="130" w:lineRule="exact"/>
              <w:ind w:left="18" w:right="0" w:firstLine="0"/>
              <w:jc w:val="left"/>
            </w:pPr>
            <w:r>
              <w:rPr>
                <w:rFonts w:ascii="FSSSnNyp+SimSun" w:hAnsi="FSSSnNyp+SimSun" w:eastAsia="FSSSnNyp+SimSun"/>
                <w:color w:val="000000"/>
                <w:sz w:val="13"/>
              </w:rPr>
              <w:t>2型糖尿病患者基层规范管理服务率</w:t>
            </w:r>
          </w:p>
        </w:tc>
        <w:tc>
          <w:tcPr>
            <w:tcW w:w="820" w:type="dxa"/>
            <w:tcBorders>
              <w:top w:val="single" w:color="000000" w:sz="4" w:space="0"/>
              <w:left w:val="single" w:color="000000" w:sz="4" w:space="0"/>
              <w:bottom w:val="single" w:color="000000" w:sz="4" w:space="0"/>
              <w:right w:val="single" w:color="000000" w:sz="4" w:space="0"/>
            </w:tcBorders>
            <w:tcMar>
              <w:left w:w="0" w:type="dxa"/>
              <w:right w:w="0" w:type="dxa"/>
            </w:tcMar>
          </w:tcPr>
          <w:p w14:paraId="58517364">
            <w:pPr>
              <w:widowControl/>
              <w:autoSpaceDE w:val="0"/>
              <w:autoSpaceDN w:val="0"/>
              <w:spacing w:before="86" w:after="0" w:line="130" w:lineRule="exact"/>
              <w:ind w:left="18" w:right="0" w:firstLine="0"/>
              <w:jc w:val="left"/>
            </w:pPr>
            <w:r>
              <w:rPr>
                <w:rFonts w:ascii="FSSSnNyp+SimSun" w:hAnsi="FSSSnNyp+SimSun" w:eastAsia="FSSSnNyp+SimSun"/>
                <w:color w:val="000000"/>
                <w:sz w:val="13"/>
              </w:rPr>
              <w:t>80</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4832510C">
            <w:pPr>
              <w:widowControl/>
              <w:autoSpaceDE w:val="0"/>
              <w:autoSpaceDN w:val="0"/>
              <w:spacing w:before="86" w:after="0" w:line="130" w:lineRule="exact"/>
              <w:ind w:left="20" w:right="0" w:firstLine="0"/>
              <w:jc w:val="left"/>
            </w:pPr>
            <w:r>
              <w:rPr>
                <w:rFonts w:ascii="FSSSnNyp+SimSun" w:hAnsi="FSSSnNyp+SimSun" w:eastAsia="FSSSnNyp+SimSun"/>
                <w:color w:val="000000"/>
                <w:sz w:val="13"/>
              </w:rPr>
              <w:t>95</w:t>
            </w:r>
          </w:p>
        </w:tc>
        <w:tc>
          <w:tcPr>
            <w:tcW w:w="776" w:type="dxa"/>
            <w:tcBorders>
              <w:top w:val="single" w:color="000000" w:sz="4" w:space="0"/>
              <w:left w:val="single" w:color="000000" w:sz="4" w:space="0"/>
              <w:bottom w:val="single" w:color="000000" w:sz="4" w:space="0"/>
              <w:right w:val="single" w:color="000000" w:sz="4" w:space="0"/>
            </w:tcBorders>
            <w:tcMar>
              <w:left w:w="0" w:type="dxa"/>
              <w:right w:w="0" w:type="dxa"/>
            </w:tcMar>
          </w:tcPr>
          <w:p w14:paraId="1E75E254">
            <w:pPr>
              <w:widowControl/>
              <w:autoSpaceDE w:val="0"/>
              <w:autoSpaceDN w:val="0"/>
              <w:spacing w:before="86" w:after="0" w:line="130" w:lineRule="exact"/>
              <w:ind w:left="362" w:right="0" w:firstLine="0"/>
              <w:jc w:val="left"/>
            </w:pPr>
            <w:r>
              <w:rPr>
                <w:rFonts w:ascii="FSSSnNyp+SimSun" w:hAnsi="FSSSnNyp+SimSun" w:eastAsia="FSSSnNyp+SimSun"/>
                <w:color w:val="000000"/>
                <w:sz w:val="13"/>
              </w:rPr>
              <w:t xml:space="preserve"> 5.30 </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0E355D5B">
            <w:pPr>
              <w:widowControl/>
              <w:autoSpaceDE w:val="0"/>
              <w:autoSpaceDN w:val="0"/>
              <w:spacing w:before="86" w:after="0" w:line="130" w:lineRule="exact"/>
              <w:ind w:left="0" w:right="0" w:firstLine="0"/>
              <w:jc w:val="center"/>
            </w:pPr>
            <w:r>
              <w:rPr>
                <w:rFonts w:ascii="FSSSnNyp+SimSun" w:hAnsi="FSSSnNyp+SimSun" w:eastAsia="FSSSnNyp+SimSun"/>
                <w:color w:val="000000"/>
                <w:sz w:val="13"/>
              </w:rPr>
              <w:t xml:space="preserve">       5.30 </w:t>
            </w:r>
          </w:p>
        </w:tc>
        <w:tc>
          <w:tcPr>
            <w:tcW w:w="4890" w:type="dxa"/>
            <w:tcBorders>
              <w:top w:val="single" w:color="000000" w:sz="4" w:space="0"/>
              <w:left w:val="single" w:color="000000" w:sz="4" w:space="0"/>
              <w:bottom w:val="single" w:color="000000" w:sz="4" w:space="0"/>
              <w:right w:val="single" w:color="000000" w:sz="4" w:space="0"/>
            </w:tcBorders>
            <w:tcMar>
              <w:left w:w="0" w:type="dxa"/>
              <w:right w:w="0" w:type="dxa"/>
            </w:tcMar>
          </w:tcPr>
          <w:p w14:paraId="50A37DF8">
            <w:pPr>
              <w:widowControl/>
              <w:autoSpaceDE w:val="0"/>
              <w:autoSpaceDN w:val="0"/>
              <w:spacing w:before="86" w:after="0" w:line="130" w:lineRule="exact"/>
              <w:ind w:left="20" w:right="0" w:firstLine="0"/>
              <w:jc w:val="left"/>
            </w:pPr>
            <w:r>
              <w:rPr>
                <w:rFonts w:ascii="FSSSnNyp+SimSun" w:hAnsi="FSSSnNyp+SimSun" w:eastAsia="FSSSnNyp+SimSun"/>
                <w:color w:val="000000"/>
                <w:sz w:val="13"/>
              </w:rPr>
              <w:t>无</w:t>
            </w:r>
          </w:p>
        </w:tc>
      </w:tr>
      <w:tr w14:paraId="68B34318">
        <w:tblPrEx>
          <w:tblCellMar>
            <w:top w:w="0" w:type="dxa"/>
            <w:left w:w="108" w:type="dxa"/>
            <w:bottom w:w="0" w:type="dxa"/>
            <w:right w:w="108" w:type="dxa"/>
          </w:tblCellMar>
        </w:tblPrEx>
        <w:trPr>
          <w:trHeight w:val="298" w:hRule="exact"/>
        </w:trPr>
        <w:tc>
          <w:tcPr>
            <w:tcW w:w="2870" w:type="dxa"/>
            <w:tcBorders>
              <w:top w:val="single" w:color="000000" w:sz="4" w:space="0"/>
              <w:left w:val="single" w:color="000000" w:sz="4" w:space="0"/>
              <w:bottom w:val="single" w:color="000000" w:sz="4" w:space="0"/>
              <w:right w:val="single" w:color="000000" w:sz="4" w:space="0"/>
            </w:tcBorders>
            <w:tcMar>
              <w:left w:w="0" w:type="dxa"/>
              <w:right w:w="0" w:type="dxa"/>
            </w:tcMar>
          </w:tcPr>
          <w:p w14:paraId="0CE7800A">
            <w:pPr>
              <w:widowControl/>
              <w:autoSpaceDE w:val="0"/>
              <w:autoSpaceDN w:val="0"/>
              <w:spacing w:before="88" w:after="0" w:line="128" w:lineRule="exact"/>
              <w:ind w:left="18" w:right="0" w:firstLine="0"/>
              <w:jc w:val="left"/>
            </w:pPr>
            <w:r>
              <w:rPr>
                <w:rFonts w:ascii="FSSSnNyp+SimSun" w:hAnsi="FSSSnNyp+SimSun" w:eastAsia="FSSSnNyp+SimSun"/>
                <w:color w:val="000000"/>
                <w:sz w:val="13"/>
              </w:rPr>
              <w:t>社区在册居家严重精神障碍患者健康管理率</w:t>
            </w:r>
          </w:p>
        </w:tc>
        <w:tc>
          <w:tcPr>
            <w:tcW w:w="820" w:type="dxa"/>
            <w:tcBorders>
              <w:top w:val="single" w:color="000000" w:sz="4" w:space="0"/>
              <w:left w:val="single" w:color="000000" w:sz="4" w:space="0"/>
              <w:bottom w:val="single" w:color="000000" w:sz="4" w:space="0"/>
              <w:right w:val="single" w:color="000000" w:sz="4" w:space="0"/>
            </w:tcBorders>
            <w:tcMar>
              <w:left w:w="0" w:type="dxa"/>
              <w:right w:w="0" w:type="dxa"/>
            </w:tcMar>
          </w:tcPr>
          <w:p w14:paraId="4711B598">
            <w:pPr>
              <w:widowControl/>
              <w:autoSpaceDE w:val="0"/>
              <w:autoSpaceDN w:val="0"/>
              <w:spacing w:before="88" w:after="0" w:line="128" w:lineRule="exact"/>
              <w:ind w:left="18" w:right="0" w:firstLine="0"/>
              <w:jc w:val="left"/>
            </w:pPr>
            <w:r>
              <w:rPr>
                <w:rFonts w:ascii="FSSSnNyp+SimSun" w:hAnsi="FSSSnNyp+SimSun" w:eastAsia="FSSSnNyp+SimSun"/>
                <w:color w:val="000000"/>
                <w:sz w:val="13"/>
              </w:rPr>
              <w:t>80</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07BC99F9">
            <w:pPr>
              <w:widowControl/>
              <w:autoSpaceDE w:val="0"/>
              <w:autoSpaceDN w:val="0"/>
              <w:spacing w:before="88" w:after="0" w:line="128" w:lineRule="exact"/>
              <w:ind w:left="20" w:right="0" w:firstLine="0"/>
              <w:jc w:val="left"/>
            </w:pPr>
            <w:r>
              <w:rPr>
                <w:rFonts w:ascii="FSSSnNyp+SimSun" w:hAnsi="FSSSnNyp+SimSun" w:eastAsia="FSSSnNyp+SimSun"/>
                <w:color w:val="000000"/>
                <w:sz w:val="13"/>
              </w:rPr>
              <w:t>80</w:t>
            </w:r>
          </w:p>
        </w:tc>
        <w:tc>
          <w:tcPr>
            <w:tcW w:w="776" w:type="dxa"/>
            <w:tcBorders>
              <w:top w:val="single" w:color="000000" w:sz="4" w:space="0"/>
              <w:left w:val="single" w:color="000000" w:sz="4" w:space="0"/>
              <w:bottom w:val="single" w:color="000000" w:sz="4" w:space="0"/>
              <w:right w:val="single" w:color="000000" w:sz="4" w:space="0"/>
            </w:tcBorders>
            <w:tcMar>
              <w:left w:w="0" w:type="dxa"/>
              <w:right w:w="0" w:type="dxa"/>
            </w:tcMar>
          </w:tcPr>
          <w:p w14:paraId="59684357">
            <w:pPr>
              <w:widowControl/>
              <w:autoSpaceDE w:val="0"/>
              <w:autoSpaceDN w:val="0"/>
              <w:spacing w:before="88" w:after="0" w:line="128" w:lineRule="exact"/>
              <w:ind w:left="362" w:right="0" w:firstLine="0"/>
              <w:jc w:val="left"/>
            </w:pPr>
            <w:r>
              <w:rPr>
                <w:rFonts w:ascii="FSSSnNyp+SimSun" w:hAnsi="FSSSnNyp+SimSun" w:eastAsia="FSSSnNyp+SimSun"/>
                <w:color w:val="000000"/>
                <w:sz w:val="13"/>
              </w:rPr>
              <w:t xml:space="preserve"> 5.30 </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0164B992">
            <w:pPr>
              <w:widowControl/>
              <w:autoSpaceDE w:val="0"/>
              <w:autoSpaceDN w:val="0"/>
              <w:spacing w:before="88" w:after="0" w:line="128" w:lineRule="exact"/>
              <w:ind w:left="0" w:right="0" w:firstLine="0"/>
              <w:jc w:val="center"/>
            </w:pPr>
            <w:r>
              <w:rPr>
                <w:rFonts w:ascii="FSSSnNyp+SimSun" w:hAnsi="FSSSnNyp+SimSun" w:eastAsia="FSSSnNyp+SimSun"/>
                <w:color w:val="000000"/>
                <w:sz w:val="13"/>
              </w:rPr>
              <w:t xml:space="preserve">       5.30 </w:t>
            </w:r>
          </w:p>
        </w:tc>
        <w:tc>
          <w:tcPr>
            <w:tcW w:w="4890" w:type="dxa"/>
            <w:tcBorders>
              <w:top w:val="single" w:color="000000" w:sz="4" w:space="0"/>
              <w:left w:val="single" w:color="000000" w:sz="4" w:space="0"/>
              <w:bottom w:val="single" w:color="000000" w:sz="4" w:space="0"/>
              <w:right w:val="single" w:color="000000" w:sz="4" w:space="0"/>
            </w:tcBorders>
            <w:tcMar>
              <w:left w:w="0" w:type="dxa"/>
              <w:right w:w="0" w:type="dxa"/>
            </w:tcMar>
          </w:tcPr>
          <w:p w14:paraId="70265A98">
            <w:pPr>
              <w:widowControl/>
              <w:autoSpaceDE w:val="0"/>
              <w:autoSpaceDN w:val="0"/>
              <w:spacing w:before="88" w:after="0" w:line="128" w:lineRule="exact"/>
              <w:ind w:left="20" w:right="0" w:firstLine="0"/>
              <w:jc w:val="left"/>
            </w:pPr>
            <w:r>
              <w:rPr>
                <w:rFonts w:ascii="FSSSnNyp+SimSun" w:hAnsi="FSSSnNyp+SimSun" w:eastAsia="FSSSnNyp+SimSun"/>
                <w:color w:val="000000"/>
                <w:sz w:val="13"/>
              </w:rPr>
              <w:t>无</w:t>
            </w:r>
          </w:p>
        </w:tc>
      </w:tr>
      <w:tr w14:paraId="064EE5E2">
        <w:tblPrEx>
          <w:tblCellMar>
            <w:top w:w="0" w:type="dxa"/>
            <w:left w:w="108" w:type="dxa"/>
            <w:bottom w:w="0" w:type="dxa"/>
            <w:right w:w="108" w:type="dxa"/>
          </w:tblCellMar>
        </w:tblPrEx>
        <w:trPr>
          <w:trHeight w:val="298" w:hRule="exact"/>
        </w:trPr>
        <w:tc>
          <w:tcPr>
            <w:tcW w:w="2870" w:type="dxa"/>
            <w:tcBorders>
              <w:top w:val="single" w:color="000000" w:sz="4" w:space="0"/>
              <w:left w:val="single" w:color="000000" w:sz="4" w:space="0"/>
              <w:bottom w:val="single" w:color="000000" w:sz="2" w:space="0"/>
              <w:right w:val="single" w:color="000000" w:sz="4" w:space="0"/>
            </w:tcBorders>
            <w:tcMar>
              <w:left w:w="0" w:type="dxa"/>
              <w:right w:w="0" w:type="dxa"/>
            </w:tcMar>
          </w:tcPr>
          <w:p w14:paraId="76A39D73">
            <w:pPr>
              <w:widowControl/>
              <w:autoSpaceDE w:val="0"/>
              <w:autoSpaceDN w:val="0"/>
              <w:spacing w:before="88" w:after="0" w:line="130" w:lineRule="exact"/>
              <w:ind w:left="18" w:right="0" w:firstLine="0"/>
              <w:jc w:val="left"/>
            </w:pPr>
            <w:r>
              <w:rPr>
                <w:rFonts w:ascii="FSSSnNyp+SimSun" w:hAnsi="FSSSnNyp+SimSun" w:eastAsia="FSSSnNyp+SimSun"/>
                <w:color w:val="000000"/>
                <w:sz w:val="13"/>
              </w:rPr>
              <w:t>肺结核患者管理率</w:t>
            </w:r>
          </w:p>
        </w:tc>
        <w:tc>
          <w:tcPr>
            <w:tcW w:w="820" w:type="dxa"/>
            <w:tcBorders>
              <w:top w:val="single" w:color="000000" w:sz="4" w:space="0"/>
              <w:left w:val="single" w:color="000000" w:sz="4" w:space="0"/>
              <w:bottom w:val="single" w:color="000000" w:sz="2" w:space="0"/>
              <w:right w:val="single" w:color="000000" w:sz="4" w:space="0"/>
            </w:tcBorders>
            <w:tcMar>
              <w:left w:w="0" w:type="dxa"/>
              <w:right w:w="0" w:type="dxa"/>
            </w:tcMar>
          </w:tcPr>
          <w:p w14:paraId="7E51058B">
            <w:pPr>
              <w:widowControl/>
              <w:autoSpaceDE w:val="0"/>
              <w:autoSpaceDN w:val="0"/>
              <w:spacing w:before="88" w:after="0" w:line="130" w:lineRule="exact"/>
              <w:ind w:left="18" w:right="0" w:firstLine="0"/>
              <w:jc w:val="left"/>
            </w:pPr>
            <w:r>
              <w:rPr>
                <w:rFonts w:ascii="FSSSnNyp+SimSun" w:hAnsi="FSSSnNyp+SimSun" w:eastAsia="FSSSnNyp+SimSun"/>
                <w:color w:val="000000"/>
                <w:sz w:val="13"/>
              </w:rPr>
              <w:t>90</w:t>
            </w:r>
          </w:p>
        </w:tc>
        <w:tc>
          <w:tcPr>
            <w:tcW w:w="742" w:type="dxa"/>
            <w:tcBorders>
              <w:top w:val="single" w:color="000000" w:sz="4" w:space="0"/>
              <w:left w:val="single" w:color="000000" w:sz="4" w:space="0"/>
              <w:bottom w:val="single" w:color="000000" w:sz="2" w:space="0"/>
              <w:right w:val="single" w:color="000000" w:sz="4" w:space="0"/>
            </w:tcBorders>
            <w:tcMar>
              <w:left w:w="0" w:type="dxa"/>
              <w:right w:w="0" w:type="dxa"/>
            </w:tcMar>
          </w:tcPr>
          <w:p w14:paraId="11CF2AA0">
            <w:pPr>
              <w:widowControl/>
              <w:autoSpaceDE w:val="0"/>
              <w:autoSpaceDN w:val="0"/>
              <w:spacing w:before="88" w:after="0" w:line="130" w:lineRule="exact"/>
              <w:ind w:left="20" w:right="0" w:firstLine="0"/>
              <w:jc w:val="left"/>
            </w:pPr>
            <w:r>
              <w:rPr>
                <w:rFonts w:ascii="FSSSnNyp+SimSun" w:hAnsi="FSSSnNyp+SimSun" w:eastAsia="FSSSnNyp+SimSun"/>
                <w:color w:val="000000"/>
                <w:sz w:val="13"/>
              </w:rPr>
              <w:t>98.98</w:t>
            </w:r>
          </w:p>
        </w:tc>
        <w:tc>
          <w:tcPr>
            <w:tcW w:w="776" w:type="dxa"/>
            <w:tcBorders>
              <w:top w:val="single" w:color="000000" w:sz="4" w:space="0"/>
              <w:left w:val="single" w:color="000000" w:sz="4" w:space="0"/>
              <w:bottom w:val="single" w:color="000000" w:sz="2" w:space="0"/>
              <w:right w:val="single" w:color="000000" w:sz="4" w:space="0"/>
            </w:tcBorders>
            <w:tcMar>
              <w:left w:w="0" w:type="dxa"/>
              <w:right w:w="0" w:type="dxa"/>
            </w:tcMar>
          </w:tcPr>
          <w:p w14:paraId="0505DE9A">
            <w:pPr>
              <w:widowControl/>
              <w:autoSpaceDE w:val="0"/>
              <w:autoSpaceDN w:val="0"/>
              <w:spacing w:before="88" w:after="0" w:line="130" w:lineRule="exact"/>
              <w:ind w:left="362" w:right="0" w:firstLine="0"/>
              <w:jc w:val="left"/>
            </w:pPr>
            <w:r>
              <w:rPr>
                <w:rFonts w:ascii="FSSSnNyp+SimSun" w:hAnsi="FSSSnNyp+SimSun" w:eastAsia="FSSSnNyp+SimSun"/>
                <w:color w:val="000000"/>
                <w:sz w:val="13"/>
              </w:rPr>
              <w:t xml:space="preserve"> 3.20 </w:t>
            </w:r>
          </w:p>
        </w:tc>
        <w:tc>
          <w:tcPr>
            <w:tcW w:w="846" w:type="dxa"/>
            <w:tcBorders>
              <w:top w:val="single" w:color="000000" w:sz="4" w:space="0"/>
              <w:left w:val="single" w:color="000000" w:sz="4" w:space="0"/>
              <w:bottom w:val="single" w:color="000000" w:sz="2" w:space="0"/>
              <w:right w:val="single" w:color="000000" w:sz="4" w:space="0"/>
            </w:tcBorders>
            <w:tcMar>
              <w:left w:w="0" w:type="dxa"/>
              <w:right w:w="0" w:type="dxa"/>
            </w:tcMar>
          </w:tcPr>
          <w:p w14:paraId="2D30E6A0">
            <w:pPr>
              <w:widowControl/>
              <w:autoSpaceDE w:val="0"/>
              <w:autoSpaceDN w:val="0"/>
              <w:spacing w:before="88" w:after="0" w:line="130" w:lineRule="exact"/>
              <w:ind w:left="0" w:right="0" w:firstLine="0"/>
              <w:jc w:val="center"/>
            </w:pPr>
            <w:r>
              <w:rPr>
                <w:rFonts w:ascii="FSSSnNyp+SimSun" w:hAnsi="FSSSnNyp+SimSun" w:eastAsia="FSSSnNyp+SimSun"/>
                <w:color w:val="000000"/>
                <w:sz w:val="13"/>
              </w:rPr>
              <w:t xml:space="preserve">       3.20 </w:t>
            </w:r>
          </w:p>
        </w:tc>
        <w:tc>
          <w:tcPr>
            <w:tcW w:w="4890" w:type="dxa"/>
            <w:tcBorders>
              <w:top w:val="single" w:color="000000" w:sz="4" w:space="0"/>
              <w:left w:val="single" w:color="000000" w:sz="4" w:space="0"/>
              <w:bottom w:val="single" w:color="000000" w:sz="2" w:space="0"/>
              <w:right w:val="single" w:color="000000" w:sz="4" w:space="0"/>
            </w:tcBorders>
            <w:tcMar>
              <w:left w:w="0" w:type="dxa"/>
              <w:right w:w="0" w:type="dxa"/>
            </w:tcMar>
          </w:tcPr>
          <w:p w14:paraId="496352DF">
            <w:pPr>
              <w:widowControl/>
              <w:autoSpaceDE w:val="0"/>
              <w:autoSpaceDN w:val="0"/>
              <w:spacing w:before="88" w:after="0" w:line="130" w:lineRule="exact"/>
              <w:ind w:left="20" w:right="0" w:firstLine="0"/>
              <w:jc w:val="left"/>
            </w:pPr>
            <w:r>
              <w:rPr>
                <w:rFonts w:ascii="FSSSnNyp+SimSun" w:hAnsi="FSSSnNyp+SimSun" w:eastAsia="FSSSnNyp+SimSun"/>
                <w:color w:val="000000"/>
                <w:sz w:val="13"/>
              </w:rPr>
              <w:t>无</w:t>
            </w:r>
          </w:p>
        </w:tc>
      </w:tr>
      <w:tr w14:paraId="7190A18F">
        <w:tblPrEx>
          <w:tblCellMar>
            <w:top w:w="0" w:type="dxa"/>
            <w:left w:w="108" w:type="dxa"/>
            <w:bottom w:w="0" w:type="dxa"/>
            <w:right w:w="108" w:type="dxa"/>
          </w:tblCellMar>
        </w:tblPrEx>
        <w:trPr>
          <w:trHeight w:val="298" w:hRule="exact"/>
        </w:trPr>
        <w:tc>
          <w:tcPr>
            <w:tcW w:w="2870" w:type="dxa"/>
            <w:tcBorders>
              <w:top w:val="single" w:color="000000" w:sz="2" w:space="0"/>
              <w:left w:val="single" w:color="000000" w:sz="4" w:space="0"/>
              <w:bottom w:val="single" w:color="000000" w:sz="4" w:space="0"/>
              <w:right w:val="single" w:color="000000" w:sz="4" w:space="0"/>
            </w:tcBorders>
            <w:tcMar>
              <w:left w:w="0" w:type="dxa"/>
              <w:right w:w="0" w:type="dxa"/>
            </w:tcMar>
          </w:tcPr>
          <w:p w14:paraId="02A27C36">
            <w:pPr>
              <w:widowControl/>
              <w:autoSpaceDE w:val="0"/>
              <w:autoSpaceDN w:val="0"/>
              <w:spacing w:before="90" w:after="0" w:line="128" w:lineRule="exact"/>
              <w:ind w:left="18" w:right="0" w:firstLine="0"/>
              <w:jc w:val="left"/>
            </w:pPr>
            <w:r>
              <w:rPr>
                <w:rFonts w:ascii="FSSSnNyp+SimSun" w:hAnsi="FSSSnNyp+SimSun" w:eastAsia="FSSSnNyp+SimSun"/>
                <w:color w:val="000000"/>
                <w:sz w:val="13"/>
              </w:rPr>
              <w:t>效益指标</w:t>
            </w:r>
          </w:p>
        </w:tc>
        <w:tc>
          <w:tcPr>
            <w:tcW w:w="820" w:type="dxa"/>
            <w:tcBorders>
              <w:top w:val="single" w:color="000000" w:sz="2" w:space="0"/>
              <w:left w:val="single" w:color="000000" w:sz="4" w:space="0"/>
              <w:bottom w:val="single" w:color="000000" w:sz="4" w:space="0"/>
              <w:right w:val="single" w:color="000000" w:sz="4" w:space="0"/>
            </w:tcBorders>
            <w:tcMar>
              <w:left w:w="0" w:type="dxa"/>
              <w:right w:w="0" w:type="dxa"/>
            </w:tcMar>
          </w:tcPr>
          <w:p w14:paraId="17B12B81">
            <w:pPr>
              <w:widowControl/>
              <w:autoSpaceDE w:val="0"/>
              <w:autoSpaceDN w:val="0"/>
              <w:spacing w:before="90" w:after="0" w:line="128" w:lineRule="exact"/>
              <w:ind w:left="18" w:right="0" w:firstLine="0"/>
              <w:jc w:val="left"/>
            </w:pPr>
            <w:r>
              <w:rPr>
                <w:rFonts w:ascii="FSSSnNyp+SimSun" w:hAnsi="FSSSnNyp+SimSun" w:eastAsia="FSSSnNyp+SimSun"/>
                <w:color w:val="000000"/>
                <w:sz w:val="13"/>
              </w:rPr>
              <w:t>空</w:t>
            </w:r>
          </w:p>
        </w:tc>
        <w:tc>
          <w:tcPr>
            <w:tcW w:w="742" w:type="dxa"/>
            <w:tcBorders>
              <w:top w:val="single" w:color="000000" w:sz="2" w:space="0"/>
              <w:left w:val="single" w:color="000000" w:sz="4" w:space="0"/>
              <w:bottom w:val="single" w:color="000000" w:sz="4" w:space="0"/>
              <w:right w:val="single" w:color="000000" w:sz="4" w:space="0"/>
            </w:tcBorders>
            <w:tcMar>
              <w:left w:w="0" w:type="dxa"/>
              <w:right w:w="0" w:type="dxa"/>
            </w:tcMar>
          </w:tcPr>
          <w:p w14:paraId="45400CE9"/>
        </w:tc>
        <w:tc>
          <w:tcPr>
            <w:tcW w:w="776" w:type="dxa"/>
            <w:tcBorders>
              <w:top w:val="single" w:color="000000" w:sz="2" w:space="0"/>
              <w:left w:val="single" w:color="000000" w:sz="4" w:space="0"/>
              <w:bottom w:val="single" w:color="000000" w:sz="4" w:space="0"/>
              <w:right w:val="single" w:color="000000" w:sz="4" w:space="0"/>
            </w:tcBorders>
            <w:tcMar>
              <w:left w:w="0" w:type="dxa"/>
              <w:right w:w="0" w:type="dxa"/>
            </w:tcMar>
          </w:tcPr>
          <w:p w14:paraId="4ED95EA4">
            <w:pPr>
              <w:widowControl/>
              <w:autoSpaceDE w:val="0"/>
              <w:autoSpaceDN w:val="0"/>
              <w:spacing w:before="90" w:after="0" w:line="128" w:lineRule="exact"/>
              <w:ind w:left="298" w:right="0" w:firstLine="0"/>
              <w:jc w:val="left"/>
            </w:pPr>
            <w:r>
              <w:rPr>
                <w:rFonts w:ascii="FSSSnNyp+SimSun" w:hAnsi="FSSSnNyp+SimSun" w:eastAsia="FSSSnNyp+SimSun"/>
                <w:color w:val="000000"/>
                <w:sz w:val="13"/>
              </w:rPr>
              <w:t xml:space="preserve"> 30.00 </w:t>
            </w:r>
          </w:p>
        </w:tc>
        <w:tc>
          <w:tcPr>
            <w:tcW w:w="846" w:type="dxa"/>
            <w:tcBorders>
              <w:top w:val="single" w:color="000000" w:sz="2" w:space="0"/>
              <w:left w:val="single" w:color="000000" w:sz="4" w:space="0"/>
              <w:bottom w:val="single" w:color="000000" w:sz="4" w:space="0"/>
              <w:right w:val="single" w:color="000000" w:sz="4" w:space="0"/>
            </w:tcBorders>
            <w:tcMar>
              <w:left w:w="0" w:type="dxa"/>
              <w:right w:w="0" w:type="dxa"/>
            </w:tcMar>
          </w:tcPr>
          <w:p w14:paraId="4AA55EC1">
            <w:pPr>
              <w:widowControl/>
              <w:autoSpaceDE w:val="0"/>
              <w:autoSpaceDN w:val="0"/>
              <w:spacing w:before="90" w:after="0" w:line="128" w:lineRule="exact"/>
              <w:ind w:left="0" w:right="0" w:firstLine="0"/>
              <w:jc w:val="center"/>
            </w:pPr>
            <w:r>
              <w:rPr>
                <w:rFonts w:ascii="FSSSnNyp+SimSun" w:hAnsi="FSSSnNyp+SimSun" w:eastAsia="FSSSnNyp+SimSun"/>
                <w:color w:val="000000"/>
                <w:sz w:val="13"/>
              </w:rPr>
              <w:t xml:space="preserve">      30.00 </w:t>
            </w:r>
          </w:p>
        </w:tc>
        <w:tc>
          <w:tcPr>
            <w:tcW w:w="4890" w:type="dxa"/>
            <w:tcBorders>
              <w:top w:val="single" w:color="000000" w:sz="2" w:space="0"/>
              <w:left w:val="single" w:color="000000" w:sz="4" w:space="0"/>
              <w:bottom w:val="single" w:color="000000" w:sz="4" w:space="0"/>
              <w:right w:val="single" w:color="000000" w:sz="4" w:space="0"/>
            </w:tcBorders>
            <w:tcMar>
              <w:left w:w="0" w:type="dxa"/>
              <w:right w:w="0" w:type="dxa"/>
            </w:tcMar>
          </w:tcPr>
          <w:p w14:paraId="6B060E65"/>
        </w:tc>
      </w:tr>
      <w:tr w14:paraId="2C90C0F4">
        <w:tblPrEx>
          <w:tblCellMar>
            <w:top w:w="0" w:type="dxa"/>
            <w:left w:w="108" w:type="dxa"/>
            <w:bottom w:w="0" w:type="dxa"/>
            <w:right w:w="108" w:type="dxa"/>
          </w:tblCellMar>
        </w:tblPrEx>
        <w:trPr>
          <w:trHeight w:val="298" w:hRule="exact"/>
        </w:trPr>
        <w:tc>
          <w:tcPr>
            <w:tcW w:w="2870" w:type="dxa"/>
            <w:tcBorders>
              <w:top w:val="single" w:color="000000" w:sz="4" w:space="0"/>
              <w:left w:val="single" w:color="000000" w:sz="4" w:space="0"/>
              <w:bottom w:val="single" w:color="000000" w:sz="4" w:space="0"/>
              <w:right w:val="single" w:color="000000" w:sz="4" w:space="0"/>
            </w:tcBorders>
            <w:tcMar>
              <w:left w:w="0" w:type="dxa"/>
              <w:right w:w="0" w:type="dxa"/>
            </w:tcMar>
          </w:tcPr>
          <w:p w14:paraId="1776A086">
            <w:pPr>
              <w:widowControl/>
              <w:autoSpaceDE w:val="0"/>
              <w:autoSpaceDN w:val="0"/>
              <w:spacing w:before="90" w:after="0" w:line="128" w:lineRule="exact"/>
              <w:ind w:left="18" w:right="0" w:firstLine="0"/>
              <w:jc w:val="left"/>
            </w:pPr>
            <w:r>
              <w:rPr>
                <w:rFonts w:ascii="FSSSnNyp+SimSun" w:hAnsi="FSSSnNyp+SimSun" w:eastAsia="FSSSnNyp+SimSun"/>
                <w:color w:val="000000"/>
                <w:sz w:val="13"/>
              </w:rPr>
              <w:t>社会效益</w:t>
            </w:r>
          </w:p>
        </w:tc>
        <w:tc>
          <w:tcPr>
            <w:tcW w:w="820" w:type="dxa"/>
            <w:tcBorders>
              <w:top w:val="single" w:color="000000" w:sz="4" w:space="0"/>
              <w:left w:val="single" w:color="000000" w:sz="4" w:space="0"/>
              <w:bottom w:val="single" w:color="000000" w:sz="4" w:space="0"/>
              <w:right w:val="single" w:color="000000" w:sz="4" w:space="0"/>
            </w:tcBorders>
            <w:tcMar>
              <w:left w:w="0" w:type="dxa"/>
              <w:right w:w="0" w:type="dxa"/>
            </w:tcMar>
          </w:tcPr>
          <w:p w14:paraId="67D0B09E">
            <w:pPr>
              <w:widowControl/>
              <w:autoSpaceDE w:val="0"/>
              <w:autoSpaceDN w:val="0"/>
              <w:spacing w:before="90" w:after="0" w:line="128" w:lineRule="exact"/>
              <w:ind w:left="18" w:right="0" w:firstLine="0"/>
              <w:jc w:val="left"/>
            </w:pPr>
            <w:r>
              <w:rPr>
                <w:rFonts w:ascii="FSSSnNyp+SimSun" w:hAnsi="FSSSnNyp+SimSun" w:eastAsia="FSSSnNyp+SimSun"/>
                <w:color w:val="000000"/>
                <w:sz w:val="13"/>
              </w:rPr>
              <w:t>空</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78896E4F"/>
        </w:tc>
        <w:tc>
          <w:tcPr>
            <w:tcW w:w="776" w:type="dxa"/>
            <w:tcBorders>
              <w:top w:val="single" w:color="000000" w:sz="4" w:space="0"/>
              <w:left w:val="single" w:color="000000" w:sz="4" w:space="0"/>
              <w:bottom w:val="single" w:color="000000" w:sz="4" w:space="0"/>
              <w:right w:val="single" w:color="000000" w:sz="4" w:space="0"/>
            </w:tcBorders>
            <w:tcMar>
              <w:left w:w="0" w:type="dxa"/>
              <w:right w:w="0" w:type="dxa"/>
            </w:tcMar>
          </w:tcPr>
          <w:p w14:paraId="3DF4C48D">
            <w:pPr>
              <w:widowControl/>
              <w:autoSpaceDE w:val="0"/>
              <w:autoSpaceDN w:val="0"/>
              <w:spacing w:before="90" w:after="0" w:line="128" w:lineRule="exact"/>
              <w:ind w:left="298" w:right="0" w:firstLine="0"/>
              <w:jc w:val="left"/>
            </w:pPr>
            <w:r>
              <w:rPr>
                <w:rFonts w:ascii="FSSSnNyp+SimSun" w:hAnsi="FSSSnNyp+SimSun" w:eastAsia="FSSSnNyp+SimSun"/>
                <w:color w:val="000000"/>
                <w:sz w:val="13"/>
              </w:rPr>
              <w:t xml:space="preserve"> 24.00 </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79A94703">
            <w:pPr>
              <w:widowControl/>
              <w:autoSpaceDE w:val="0"/>
              <w:autoSpaceDN w:val="0"/>
              <w:spacing w:before="90" w:after="0" w:line="128" w:lineRule="exact"/>
              <w:ind w:left="0" w:right="0" w:firstLine="0"/>
              <w:jc w:val="center"/>
            </w:pPr>
            <w:r>
              <w:rPr>
                <w:rFonts w:ascii="FSSSnNyp+SimSun" w:hAnsi="FSSSnNyp+SimSun" w:eastAsia="FSSSnNyp+SimSun"/>
                <w:color w:val="000000"/>
                <w:sz w:val="13"/>
              </w:rPr>
              <w:t xml:space="preserve">      24.00 </w:t>
            </w:r>
          </w:p>
        </w:tc>
        <w:tc>
          <w:tcPr>
            <w:tcW w:w="4890" w:type="dxa"/>
            <w:tcBorders>
              <w:top w:val="single" w:color="000000" w:sz="4" w:space="0"/>
              <w:left w:val="single" w:color="000000" w:sz="4" w:space="0"/>
              <w:bottom w:val="single" w:color="000000" w:sz="4" w:space="0"/>
              <w:right w:val="single" w:color="000000" w:sz="4" w:space="0"/>
            </w:tcBorders>
            <w:tcMar>
              <w:left w:w="0" w:type="dxa"/>
              <w:right w:w="0" w:type="dxa"/>
            </w:tcMar>
          </w:tcPr>
          <w:p w14:paraId="45975968"/>
        </w:tc>
      </w:tr>
      <w:tr w14:paraId="7AC0DA0F">
        <w:tblPrEx>
          <w:tblCellMar>
            <w:top w:w="0" w:type="dxa"/>
            <w:left w:w="108" w:type="dxa"/>
            <w:bottom w:w="0" w:type="dxa"/>
            <w:right w:w="108" w:type="dxa"/>
          </w:tblCellMar>
        </w:tblPrEx>
        <w:trPr>
          <w:trHeight w:val="296" w:hRule="exact"/>
        </w:trPr>
        <w:tc>
          <w:tcPr>
            <w:tcW w:w="2870" w:type="dxa"/>
            <w:tcBorders>
              <w:top w:val="single" w:color="000000" w:sz="4" w:space="0"/>
              <w:left w:val="single" w:color="000000" w:sz="4" w:space="0"/>
              <w:bottom w:val="single" w:color="000000" w:sz="4" w:space="0"/>
              <w:right w:val="single" w:color="000000" w:sz="4" w:space="0"/>
            </w:tcBorders>
            <w:tcMar>
              <w:left w:w="0" w:type="dxa"/>
              <w:right w:w="0" w:type="dxa"/>
            </w:tcMar>
          </w:tcPr>
          <w:p w14:paraId="2FF990B0">
            <w:pPr>
              <w:widowControl/>
              <w:autoSpaceDE w:val="0"/>
              <w:autoSpaceDN w:val="0"/>
              <w:spacing w:before="86" w:after="0" w:line="130" w:lineRule="exact"/>
              <w:ind w:left="18" w:right="0" w:firstLine="0"/>
              <w:jc w:val="left"/>
            </w:pPr>
            <w:r>
              <w:rPr>
                <w:rFonts w:ascii="FSSSnNyp+SimSun" w:hAnsi="FSSSnNyp+SimSun" w:eastAsia="FSSSnNyp+SimSun"/>
                <w:color w:val="000000"/>
                <w:sz w:val="13"/>
              </w:rPr>
              <w:t>居民健康保健意识和健康知识知晓率</w:t>
            </w:r>
          </w:p>
        </w:tc>
        <w:tc>
          <w:tcPr>
            <w:tcW w:w="820" w:type="dxa"/>
            <w:tcBorders>
              <w:top w:val="single" w:color="000000" w:sz="4" w:space="0"/>
              <w:left w:val="single" w:color="000000" w:sz="4" w:space="0"/>
              <w:bottom w:val="single" w:color="000000" w:sz="4" w:space="0"/>
              <w:right w:val="single" w:color="000000" w:sz="4" w:space="0"/>
            </w:tcBorders>
            <w:tcMar>
              <w:left w:w="0" w:type="dxa"/>
              <w:right w:w="0" w:type="dxa"/>
            </w:tcMar>
          </w:tcPr>
          <w:p w14:paraId="5249663E">
            <w:pPr>
              <w:widowControl/>
              <w:autoSpaceDE w:val="0"/>
              <w:autoSpaceDN w:val="0"/>
              <w:spacing w:before="86" w:after="0" w:line="130" w:lineRule="exact"/>
              <w:ind w:left="18" w:right="0" w:firstLine="0"/>
              <w:jc w:val="left"/>
            </w:pPr>
            <w:r>
              <w:rPr>
                <w:rFonts w:ascii="FSSSnNyp+SimSun" w:hAnsi="FSSSnNyp+SimSun" w:eastAsia="FSSSnNyp+SimSun"/>
                <w:color w:val="000000"/>
                <w:sz w:val="13"/>
              </w:rPr>
              <w:t>逐步提高</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04C7BBF5">
            <w:pPr>
              <w:widowControl/>
              <w:autoSpaceDE w:val="0"/>
              <w:autoSpaceDN w:val="0"/>
              <w:spacing w:before="86" w:after="0" w:line="130" w:lineRule="exact"/>
              <w:ind w:left="20" w:right="0" w:firstLine="0"/>
              <w:jc w:val="left"/>
            </w:pPr>
            <w:r>
              <w:rPr>
                <w:rFonts w:ascii="FSSSnNyp+SimSun" w:hAnsi="FSSSnNyp+SimSun" w:eastAsia="FSSSnNyp+SimSun"/>
                <w:color w:val="000000"/>
                <w:sz w:val="13"/>
              </w:rPr>
              <w:t>逐步提高</w:t>
            </w:r>
          </w:p>
        </w:tc>
        <w:tc>
          <w:tcPr>
            <w:tcW w:w="776" w:type="dxa"/>
            <w:tcBorders>
              <w:top w:val="single" w:color="000000" w:sz="4" w:space="0"/>
              <w:left w:val="single" w:color="000000" w:sz="4" w:space="0"/>
              <w:bottom w:val="single" w:color="000000" w:sz="4" w:space="0"/>
              <w:right w:val="single" w:color="000000" w:sz="4" w:space="0"/>
            </w:tcBorders>
            <w:tcMar>
              <w:left w:w="0" w:type="dxa"/>
              <w:right w:w="0" w:type="dxa"/>
            </w:tcMar>
          </w:tcPr>
          <w:p w14:paraId="44402649">
            <w:pPr>
              <w:widowControl/>
              <w:autoSpaceDE w:val="0"/>
              <w:autoSpaceDN w:val="0"/>
              <w:spacing w:before="86" w:after="0" w:line="130" w:lineRule="exact"/>
              <w:ind w:left="362" w:right="0" w:firstLine="0"/>
              <w:jc w:val="left"/>
            </w:pPr>
            <w:r>
              <w:rPr>
                <w:rFonts w:ascii="FSSSnNyp+SimSun" w:hAnsi="FSSSnNyp+SimSun" w:eastAsia="FSSSnNyp+SimSun"/>
                <w:color w:val="000000"/>
                <w:sz w:val="13"/>
              </w:rPr>
              <w:t xml:space="preserve"> 6.00 </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741945B7">
            <w:pPr>
              <w:widowControl/>
              <w:autoSpaceDE w:val="0"/>
              <w:autoSpaceDN w:val="0"/>
              <w:spacing w:before="86" w:after="0" w:line="130" w:lineRule="exact"/>
              <w:ind w:left="0" w:right="0" w:firstLine="0"/>
              <w:jc w:val="center"/>
            </w:pPr>
            <w:r>
              <w:rPr>
                <w:rFonts w:ascii="FSSSnNyp+SimSun" w:hAnsi="FSSSnNyp+SimSun" w:eastAsia="FSSSnNyp+SimSun"/>
                <w:color w:val="000000"/>
                <w:sz w:val="13"/>
              </w:rPr>
              <w:t xml:space="preserve">       6.00 </w:t>
            </w:r>
          </w:p>
        </w:tc>
        <w:tc>
          <w:tcPr>
            <w:tcW w:w="4890" w:type="dxa"/>
            <w:tcBorders>
              <w:top w:val="single" w:color="000000" w:sz="4" w:space="0"/>
              <w:left w:val="single" w:color="000000" w:sz="4" w:space="0"/>
              <w:bottom w:val="single" w:color="000000" w:sz="4" w:space="0"/>
              <w:right w:val="single" w:color="000000" w:sz="4" w:space="0"/>
            </w:tcBorders>
            <w:tcMar>
              <w:left w:w="0" w:type="dxa"/>
              <w:right w:w="0" w:type="dxa"/>
            </w:tcMar>
          </w:tcPr>
          <w:p w14:paraId="34A670B9">
            <w:pPr>
              <w:widowControl/>
              <w:autoSpaceDE w:val="0"/>
              <w:autoSpaceDN w:val="0"/>
              <w:spacing w:before="86" w:after="0" w:line="130" w:lineRule="exact"/>
              <w:ind w:left="20" w:right="0" w:firstLine="0"/>
              <w:jc w:val="left"/>
            </w:pPr>
            <w:r>
              <w:rPr>
                <w:rFonts w:ascii="FSSSnNyp+SimSun" w:hAnsi="FSSSnNyp+SimSun" w:eastAsia="FSSSnNyp+SimSun"/>
                <w:color w:val="000000"/>
                <w:sz w:val="13"/>
              </w:rPr>
              <w:t>无</w:t>
            </w:r>
          </w:p>
        </w:tc>
      </w:tr>
      <w:tr w14:paraId="6BCEBD27">
        <w:tblPrEx>
          <w:tblCellMar>
            <w:top w:w="0" w:type="dxa"/>
            <w:left w:w="108" w:type="dxa"/>
            <w:bottom w:w="0" w:type="dxa"/>
            <w:right w:w="108" w:type="dxa"/>
          </w:tblCellMar>
        </w:tblPrEx>
        <w:trPr>
          <w:trHeight w:val="300" w:hRule="exact"/>
        </w:trPr>
        <w:tc>
          <w:tcPr>
            <w:tcW w:w="2870" w:type="dxa"/>
            <w:tcBorders>
              <w:top w:val="single" w:color="000000" w:sz="4" w:space="0"/>
              <w:left w:val="single" w:color="000000" w:sz="4" w:space="0"/>
              <w:bottom w:val="single" w:color="000000" w:sz="4" w:space="0"/>
              <w:right w:val="single" w:color="000000" w:sz="4" w:space="0"/>
            </w:tcBorders>
            <w:tcMar>
              <w:left w:w="0" w:type="dxa"/>
              <w:right w:w="0" w:type="dxa"/>
            </w:tcMar>
          </w:tcPr>
          <w:p w14:paraId="77084DE3">
            <w:pPr>
              <w:widowControl/>
              <w:autoSpaceDE w:val="0"/>
              <w:autoSpaceDN w:val="0"/>
              <w:spacing w:before="86" w:after="0" w:line="130" w:lineRule="exact"/>
              <w:ind w:left="18" w:right="0" w:firstLine="0"/>
              <w:jc w:val="left"/>
            </w:pPr>
            <w:r>
              <w:rPr>
                <w:rFonts w:ascii="FSSSnNyp+SimSun" w:hAnsi="FSSSnNyp+SimSun" w:eastAsia="FSSSnNyp+SimSun"/>
                <w:color w:val="000000"/>
                <w:sz w:val="13"/>
              </w:rPr>
              <w:t>城乡居民公共卫生差距</w:t>
            </w:r>
          </w:p>
        </w:tc>
        <w:tc>
          <w:tcPr>
            <w:tcW w:w="820" w:type="dxa"/>
            <w:tcBorders>
              <w:top w:val="single" w:color="000000" w:sz="4" w:space="0"/>
              <w:left w:val="single" w:color="000000" w:sz="4" w:space="0"/>
              <w:bottom w:val="single" w:color="000000" w:sz="4" w:space="0"/>
              <w:right w:val="single" w:color="000000" w:sz="4" w:space="0"/>
            </w:tcBorders>
            <w:tcMar>
              <w:left w:w="0" w:type="dxa"/>
              <w:right w:w="0" w:type="dxa"/>
            </w:tcMar>
          </w:tcPr>
          <w:p w14:paraId="5CF87026">
            <w:pPr>
              <w:widowControl/>
              <w:autoSpaceDE w:val="0"/>
              <w:autoSpaceDN w:val="0"/>
              <w:spacing w:before="86" w:after="0" w:line="130" w:lineRule="exact"/>
              <w:ind w:left="18" w:right="0" w:firstLine="0"/>
              <w:jc w:val="left"/>
            </w:pPr>
            <w:r>
              <w:rPr>
                <w:rFonts w:ascii="FSSSnNyp+SimSun" w:hAnsi="FSSSnNyp+SimSun" w:eastAsia="FSSSnNyp+SimSun"/>
                <w:color w:val="000000"/>
                <w:sz w:val="13"/>
              </w:rPr>
              <w:t>较上年缩小</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21D3A700">
            <w:pPr>
              <w:widowControl/>
              <w:autoSpaceDE w:val="0"/>
              <w:autoSpaceDN w:val="0"/>
              <w:spacing w:before="86" w:after="0" w:line="130" w:lineRule="exact"/>
              <w:ind w:left="0" w:right="0" w:firstLine="0"/>
              <w:jc w:val="center"/>
            </w:pPr>
            <w:r>
              <w:rPr>
                <w:rFonts w:ascii="FSSSnNyp+SimSun" w:hAnsi="FSSSnNyp+SimSun" w:eastAsia="FSSSnNyp+SimSun"/>
                <w:color w:val="000000"/>
                <w:sz w:val="13"/>
              </w:rPr>
              <w:t>较上年缩小</w:t>
            </w:r>
          </w:p>
        </w:tc>
        <w:tc>
          <w:tcPr>
            <w:tcW w:w="776" w:type="dxa"/>
            <w:tcBorders>
              <w:top w:val="single" w:color="000000" w:sz="4" w:space="0"/>
              <w:left w:val="single" w:color="000000" w:sz="4" w:space="0"/>
              <w:bottom w:val="single" w:color="000000" w:sz="4" w:space="0"/>
              <w:right w:val="single" w:color="000000" w:sz="4" w:space="0"/>
            </w:tcBorders>
            <w:tcMar>
              <w:left w:w="0" w:type="dxa"/>
              <w:right w:w="0" w:type="dxa"/>
            </w:tcMar>
          </w:tcPr>
          <w:p w14:paraId="514C6832">
            <w:pPr>
              <w:widowControl/>
              <w:autoSpaceDE w:val="0"/>
              <w:autoSpaceDN w:val="0"/>
              <w:spacing w:before="86" w:after="0" w:line="130" w:lineRule="exact"/>
              <w:ind w:left="362" w:right="0" w:firstLine="0"/>
              <w:jc w:val="left"/>
            </w:pPr>
            <w:r>
              <w:rPr>
                <w:rFonts w:ascii="FSSSnNyp+SimSun" w:hAnsi="FSSSnNyp+SimSun" w:eastAsia="FSSSnNyp+SimSun"/>
                <w:color w:val="000000"/>
                <w:sz w:val="13"/>
              </w:rPr>
              <w:t xml:space="preserve"> 6.00 </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33931747">
            <w:pPr>
              <w:widowControl/>
              <w:autoSpaceDE w:val="0"/>
              <w:autoSpaceDN w:val="0"/>
              <w:spacing w:before="86" w:after="0" w:line="130" w:lineRule="exact"/>
              <w:ind w:left="0" w:right="0" w:firstLine="0"/>
              <w:jc w:val="center"/>
            </w:pPr>
            <w:r>
              <w:rPr>
                <w:rFonts w:ascii="FSSSnNyp+SimSun" w:hAnsi="FSSSnNyp+SimSun" w:eastAsia="FSSSnNyp+SimSun"/>
                <w:color w:val="000000"/>
                <w:sz w:val="13"/>
              </w:rPr>
              <w:t xml:space="preserve">       6.00 </w:t>
            </w:r>
          </w:p>
        </w:tc>
        <w:tc>
          <w:tcPr>
            <w:tcW w:w="4890" w:type="dxa"/>
            <w:tcBorders>
              <w:top w:val="single" w:color="000000" w:sz="4" w:space="0"/>
              <w:left w:val="single" w:color="000000" w:sz="4" w:space="0"/>
              <w:bottom w:val="single" w:color="000000" w:sz="4" w:space="0"/>
              <w:right w:val="single" w:color="000000" w:sz="4" w:space="0"/>
            </w:tcBorders>
            <w:tcMar>
              <w:left w:w="0" w:type="dxa"/>
              <w:right w:w="0" w:type="dxa"/>
            </w:tcMar>
          </w:tcPr>
          <w:p w14:paraId="6172DA6C">
            <w:pPr>
              <w:widowControl/>
              <w:autoSpaceDE w:val="0"/>
              <w:autoSpaceDN w:val="0"/>
              <w:spacing w:before="86" w:after="0" w:line="130" w:lineRule="exact"/>
              <w:ind w:left="20" w:right="0" w:firstLine="0"/>
              <w:jc w:val="left"/>
            </w:pPr>
            <w:r>
              <w:rPr>
                <w:rFonts w:ascii="FSSSnNyp+SimSun" w:hAnsi="FSSSnNyp+SimSun" w:eastAsia="FSSSnNyp+SimSun"/>
                <w:color w:val="000000"/>
                <w:sz w:val="13"/>
              </w:rPr>
              <w:t>无</w:t>
            </w:r>
          </w:p>
        </w:tc>
      </w:tr>
      <w:tr w14:paraId="31731F3F">
        <w:tblPrEx>
          <w:tblCellMar>
            <w:top w:w="0" w:type="dxa"/>
            <w:left w:w="108" w:type="dxa"/>
            <w:bottom w:w="0" w:type="dxa"/>
            <w:right w:w="108" w:type="dxa"/>
          </w:tblCellMar>
        </w:tblPrEx>
        <w:trPr>
          <w:trHeight w:val="296" w:hRule="exact"/>
        </w:trPr>
        <w:tc>
          <w:tcPr>
            <w:tcW w:w="2870" w:type="dxa"/>
            <w:tcBorders>
              <w:top w:val="single" w:color="000000" w:sz="4" w:space="0"/>
              <w:left w:val="single" w:color="000000" w:sz="4" w:space="0"/>
              <w:bottom w:val="single" w:color="000000" w:sz="2" w:space="0"/>
              <w:right w:val="single" w:color="000000" w:sz="4" w:space="0"/>
            </w:tcBorders>
            <w:tcMar>
              <w:left w:w="0" w:type="dxa"/>
              <w:right w:w="0" w:type="dxa"/>
            </w:tcMar>
          </w:tcPr>
          <w:p w14:paraId="1A68F19B">
            <w:pPr>
              <w:widowControl/>
              <w:autoSpaceDE w:val="0"/>
              <w:autoSpaceDN w:val="0"/>
              <w:spacing w:before="84" w:after="0" w:line="128" w:lineRule="exact"/>
              <w:ind w:left="18" w:right="0" w:firstLine="0"/>
              <w:jc w:val="left"/>
            </w:pPr>
            <w:r>
              <w:rPr>
                <w:rFonts w:ascii="FSSSnNyp+SimSun" w:hAnsi="FSSSnNyp+SimSun" w:eastAsia="FSSSnNyp+SimSun"/>
                <w:color w:val="000000"/>
                <w:sz w:val="13"/>
              </w:rPr>
              <w:t>健康生活方式和行为养成率</w:t>
            </w:r>
          </w:p>
        </w:tc>
        <w:tc>
          <w:tcPr>
            <w:tcW w:w="820" w:type="dxa"/>
            <w:tcBorders>
              <w:top w:val="single" w:color="000000" w:sz="4" w:space="0"/>
              <w:left w:val="single" w:color="000000" w:sz="4" w:space="0"/>
              <w:bottom w:val="single" w:color="000000" w:sz="2" w:space="0"/>
              <w:right w:val="single" w:color="000000" w:sz="4" w:space="0"/>
            </w:tcBorders>
            <w:tcMar>
              <w:left w:w="0" w:type="dxa"/>
              <w:right w:w="0" w:type="dxa"/>
            </w:tcMar>
          </w:tcPr>
          <w:p w14:paraId="75D4149E">
            <w:pPr>
              <w:widowControl/>
              <w:autoSpaceDE w:val="0"/>
              <w:autoSpaceDN w:val="0"/>
              <w:spacing w:before="84" w:after="0" w:line="128" w:lineRule="exact"/>
              <w:ind w:left="18" w:right="0" w:firstLine="0"/>
              <w:jc w:val="left"/>
            </w:pPr>
            <w:r>
              <w:rPr>
                <w:rFonts w:ascii="FSSSnNyp+SimSun" w:hAnsi="FSSSnNyp+SimSun" w:eastAsia="FSSSnNyp+SimSun"/>
                <w:color w:val="000000"/>
                <w:sz w:val="13"/>
              </w:rPr>
              <w:t>30</w:t>
            </w:r>
          </w:p>
        </w:tc>
        <w:tc>
          <w:tcPr>
            <w:tcW w:w="742" w:type="dxa"/>
            <w:tcBorders>
              <w:top w:val="single" w:color="000000" w:sz="4" w:space="0"/>
              <w:left w:val="single" w:color="000000" w:sz="4" w:space="0"/>
              <w:bottom w:val="single" w:color="000000" w:sz="2" w:space="0"/>
              <w:right w:val="single" w:color="000000" w:sz="4" w:space="0"/>
            </w:tcBorders>
            <w:tcMar>
              <w:left w:w="0" w:type="dxa"/>
              <w:right w:w="0" w:type="dxa"/>
            </w:tcMar>
          </w:tcPr>
          <w:p w14:paraId="394A1F30">
            <w:pPr>
              <w:widowControl/>
              <w:autoSpaceDE w:val="0"/>
              <w:autoSpaceDN w:val="0"/>
              <w:spacing w:before="84" w:after="0" w:line="128" w:lineRule="exact"/>
              <w:ind w:left="20" w:right="0" w:firstLine="0"/>
              <w:jc w:val="left"/>
            </w:pPr>
            <w:r>
              <w:rPr>
                <w:rFonts w:ascii="FSSSnNyp+SimSun" w:hAnsi="FSSSnNyp+SimSun" w:eastAsia="FSSSnNyp+SimSun"/>
                <w:color w:val="000000"/>
                <w:sz w:val="13"/>
              </w:rPr>
              <w:t>39.42</w:t>
            </w:r>
          </w:p>
        </w:tc>
        <w:tc>
          <w:tcPr>
            <w:tcW w:w="776" w:type="dxa"/>
            <w:tcBorders>
              <w:top w:val="single" w:color="000000" w:sz="4" w:space="0"/>
              <w:left w:val="single" w:color="000000" w:sz="4" w:space="0"/>
              <w:bottom w:val="single" w:color="000000" w:sz="2" w:space="0"/>
              <w:right w:val="single" w:color="000000" w:sz="4" w:space="0"/>
            </w:tcBorders>
            <w:tcMar>
              <w:left w:w="0" w:type="dxa"/>
              <w:right w:w="0" w:type="dxa"/>
            </w:tcMar>
          </w:tcPr>
          <w:p w14:paraId="2895E247">
            <w:pPr>
              <w:widowControl/>
              <w:autoSpaceDE w:val="0"/>
              <w:autoSpaceDN w:val="0"/>
              <w:spacing w:before="84" w:after="0" w:line="128" w:lineRule="exact"/>
              <w:ind w:left="362" w:right="0" w:firstLine="0"/>
              <w:jc w:val="left"/>
            </w:pPr>
            <w:r>
              <w:rPr>
                <w:rFonts w:ascii="FSSSnNyp+SimSun" w:hAnsi="FSSSnNyp+SimSun" w:eastAsia="FSSSnNyp+SimSun"/>
                <w:color w:val="000000"/>
                <w:sz w:val="13"/>
              </w:rPr>
              <w:t xml:space="preserve"> 6.00 </w:t>
            </w:r>
          </w:p>
        </w:tc>
        <w:tc>
          <w:tcPr>
            <w:tcW w:w="846" w:type="dxa"/>
            <w:tcBorders>
              <w:top w:val="single" w:color="000000" w:sz="4" w:space="0"/>
              <w:left w:val="single" w:color="000000" w:sz="4" w:space="0"/>
              <w:bottom w:val="single" w:color="000000" w:sz="2" w:space="0"/>
              <w:right w:val="single" w:color="000000" w:sz="4" w:space="0"/>
            </w:tcBorders>
            <w:tcMar>
              <w:left w:w="0" w:type="dxa"/>
              <w:right w:w="0" w:type="dxa"/>
            </w:tcMar>
          </w:tcPr>
          <w:p w14:paraId="2EA0B874">
            <w:pPr>
              <w:widowControl/>
              <w:autoSpaceDE w:val="0"/>
              <w:autoSpaceDN w:val="0"/>
              <w:spacing w:before="84" w:after="0" w:line="128" w:lineRule="exact"/>
              <w:ind w:left="0" w:right="0" w:firstLine="0"/>
              <w:jc w:val="center"/>
            </w:pPr>
            <w:r>
              <w:rPr>
                <w:rFonts w:ascii="FSSSnNyp+SimSun" w:hAnsi="FSSSnNyp+SimSun" w:eastAsia="FSSSnNyp+SimSun"/>
                <w:color w:val="000000"/>
                <w:sz w:val="13"/>
              </w:rPr>
              <w:t xml:space="preserve">       6.00 </w:t>
            </w:r>
          </w:p>
        </w:tc>
        <w:tc>
          <w:tcPr>
            <w:tcW w:w="4890" w:type="dxa"/>
            <w:tcBorders>
              <w:top w:val="single" w:color="000000" w:sz="4" w:space="0"/>
              <w:left w:val="single" w:color="000000" w:sz="4" w:space="0"/>
              <w:bottom w:val="single" w:color="000000" w:sz="2" w:space="0"/>
              <w:right w:val="single" w:color="000000" w:sz="4" w:space="0"/>
            </w:tcBorders>
            <w:tcMar>
              <w:left w:w="0" w:type="dxa"/>
              <w:right w:w="0" w:type="dxa"/>
            </w:tcMar>
          </w:tcPr>
          <w:p w14:paraId="40E43CAE">
            <w:pPr>
              <w:widowControl/>
              <w:autoSpaceDE w:val="0"/>
              <w:autoSpaceDN w:val="0"/>
              <w:spacing w:before="84" w:after="0" w:line="128" w:lineRule="exact"/>
              <w:ind w:left="20" w:right="0" w:firstLine="0"/>
              <w:jc w:val="left"/>
            </w:pPr>
            <w:r>
              <w:rPr>
                <w:rFonts w:ascii="FSSSnNyp+SimSun" w:hAnsi="FSSSnNyp+SimSun" w:eastAsia="FSSSnNyp+SimSun"/>
                <w:color w:val="000000"/>
                <w:sz w:val="13"/>
              </w:rPr>
              <w:t>无</w:t>
            </w:r>
          </w:p>
        </w:tc>
      </w:tr>
      <w:tr w14:paraId="1EAEBAC1">
        <w:tblPrEx>
          <w:tblCellMar>
            <w:top w:w="0" w:type="dxa"/>
            <w:left w:w="108" w:type="dxa"/>
            <w:bottom w:w="0" w:type="dxa"/>
            <w:right w:w="108" w:type="dxa"/>
          </w:tblCellMar>
        </w:tblPrEx>
        <w:trPr>
          <w:trHeight w:val="296" w:hRule="exact"/>
        </w:trPr>
        <w:tc>
          <w:tcPr>
            <w:tcW w:w="2870" w:type="dxa"/>
            <w:tcBorders>
              <w:top w:val="single" w:color="000000" w:sz="2" w:space="0"/>
              <w:left w:val="single" w:color="000000" w:sz="4" w:space="0"/>
              <w:bottom w:val="single" w:color="000000" w:sz="4" w:space="0"/>
              <w:right w:val="single" w:color="000000" w:sz="4" w:space="0"/>
            </w:tcBorders>
            <w:tcMar>
              <w:left w:w="0" w:type="dxa"/>
              <w:right w:w="0" w:type="dxa"/>
            </w:tcMar>
          </w:tcPr>
          <w:p w14:paraId="692612F1">
            <w:pPr>
              <w:widowControl/>
              <w:autoSpaceDE w:val="0"/>
              <w:autoSpaceDN w:val="0"/>
              <w:spacing w:before="88" w:after="0" w:line="128" w:lineRule="exact"/>
              <w:ind w:left="18" w:right="0" w:firstLine="0"/>
              <w:jc w:val="left"/>
            </w:pPr>
            <w:r>
              <w:rPr>
                <w:rFonts w:ascii="FSSSnNyp+SimSun" w:hAnsi="FSSSnNyp+SimSun" w:eastAsia="FSSSnNyp+SimSun"/>
                <w:color w:val="000000"/>
                <w:sz w:val="13"/>
              </w:rPr>
              <w:t>传染病和突发公共卫生时间报告率</w:t>
            </w:r>
          </w:p>
        </w:tc>
        <w:tc>
          <w:tcPr>
            <w:tcW w:w="820" w:type="dxa"/>
            <w:tcBorders>
              <w:top w:val="single" w:color="000000" w:sz="2" w:space="0"/>
              <w:left w:val="single" w:color="000000" w:sz="4" w:space="0"/>
              <w:bottom w:val="single" w:color="000000" w:sz="4" w:space="0"/>
              <w:right w:val="single" w:color="000000" w:sz="4" w:space="0"/>
            </w:tcBorders>
            <w:tcMar>
              <w:left w:w="0" w:type="dxa"/>
              <w:right w:w="0" w:type="dxa"/>
            </w:tcMar>
          </w:tcPr>
          <w:p w14:paraId="2DAC6179">
            <w:pPr>
              <w:widowControl/>
              <w:autoSpaceDE w:val="0"/>
              <w:autoSpaceDN w:val="0"/>
              <w:spacing w:before="88" w:after="0" w:line="128" w:lineRule="exact"/>
              <w:ind w:left="18" w:right="0" w:firstLine="0"/>
              <w:jc w:val="left"/>
            </w:pPr>
            <w:r>
              <w:rPr>
                <w:rFonts w:ascii="FSSSnNyp+SimSun" w:hAnsi="FSSSnNyp+SimSun" w:eastAsia="FSSSnNyp+SimSun"/>
                <w:color w:val="000000"/>
                <w:sz w:val="13"/>
              </w:rPr>
              <w:t>95</w:t>
            </w:r>
          </w:p>
        </w:tc>
        <w:tc>
          <w:tcPr>
            <w:tcW w:w="742" w:type="dxa"/>
            <w:tcBorders>
              <w:top w:val="single" w:color="000000" w:sz="2" w:space="0"/>
              <w:left w:val="single" w:color="000000" w:sz="4" w:space="0"/>
              <w:bottom w:val="single" w:color="000000" w:sz="4" w:space="0"/>
              <w:right w:val="single" w:color="000000" w:sz="4" w:space="0"/>
            </w:tcBorders>
            <w:tcMar>
              <w:left w:w="0" w:type="dxa"/>
              <w:right w:w="0" w:type="dxa"/>
            </w:tcMar>
          </w:tcPr>
          <w:p w14:paraId="51DBF012">
            <w:pPr>
              <w:widowControl/>
              <w:autoSpaceDE w:val="0"/>
              <w:autoSpaceDN w:val="0"/>
              <w:spacing w:before="88" w:after="0" w:line="128" w:lineRule="exact"/>
              <w:ind w:left="20" w:right="0" w:firstLine="0"/>
              <w:jc w:val="left"/>
            </w:pPr>
            <w:r>
              <w:rPr>
                <w:rFonts w:ascii="FSSSnNyp+SimSun" w:hAnsi="FSSSnNyp+SimSun" w:eastAsia="FSSSnNyp+SimSun"/>
                <w:color w:val="000000"/>
                <w:sz w:val="13"/>
              </w:rPr>
              <w:t>100</w:t>
            </w:r>
          </w:p>
        </w:tc>
        <w:tc>
          <w:tcPr>
            <w:tcW w:w="776" w:type="dxa"/>
            <w:tcBorders>
              <w:top w:val="single" w:color="000000" w:sz="2" w:space="0"/>
              <w:left w:val="single" w:color="000000" w:sz="4" w:space="0"/>
              <w:bottom w:val="single" w:color="000000" w:sz="4" w:space="0"/>
              <w:right w:val="single" w:color="000000" w:sz="4" w:space="0"/>
            </w:tcBorders>
            <w:tcMar>
              <w:left w:w="0" w:type="dxa"/>
              <w:right w:w="0" w:type="dxa"/>
            </w:tcMar>
          </w:tcPr>
          <w:p w14:paraId="3FA31153">
            <w:pPr>
              <w:widowControl/>
              <w:autoSpaceDE w:val="0"/>
              <w:autoSpaceDN w:val="0"/>
              <w:spacing w:before="88" w:after="0" w:line="128" w:lineRule="exact"/>
              <w:ind w:left="362" w:right="0" w:firstLine="0"/>
              <w:jc w:val="left"/>
            </w:pPr>
            <w:r>
              <w:rPr>
                <w:rFonts w:ascii="FSSSnNyp+SimSun" w:hAnsi="FSSSnNyp+SimSun" w:eastAsia="FSSSnNyp+SimSun"/>
                <w:color w:val="000000"/>
                <w:sz w:val="13"/>
              </w:rPr>
              <w:t xml:space="preserve"> 6.00 </w:t>
            </w:r>
          </w:p>
        </w:tc>
        <w:tc>
          <w:tcPr>
            <w:tcW w:w="846" w:type="dxa"/>
            <w:tcBorders>
              <w:top w:val="single" w:color="000000" w:sz="2" w:space="0"/>
              <w:left w:val="single" w:color="000000" w:sz="4" w:space="0"/>
              <w:bottom w:val="single" w:color="000000" w:sz="4" w:space="0"/>
              <w:right w:val="single" w:color="000000" w:sz="4" w:space="0"/>
            </w:tcBorders>
            <w:tcMar>
              <w:left w:w="0" w:type="dxa"/>
              <w:right w:w="0" w:type="dxa"/>
            </w:tcMar>
          </w:tcPr>
          <w:p w14:paraId="6D2A6FEF">
            <w:pPr>
              <w:widowControl/>
              <w:autoSpaceDE w:val="0"/>
              <w:autoSpaceDN w:val="0"/>
              <w:spacing w:before="88" w:after="0" w:line="128" w:lineRule="exact"/>
              <w:ind w:left="0" w:right="0" w:firstLine="0"/>
              <w:jc w:val="center"/>
            </w:pPr>
            <w:r>
              <w:rPr>
                <w:rFonts w:ascii="FSSSnNyp+SimSun" w:hAnsi="FSSSnNyp+SimSun" w:eastAsia="FSSSnNyp+SimSun"/>
                <w:color w:val="000000"/>
                <w:sz w:val="13"/>
              </w:rPr>
              <w:t xml:space="preserve">       6.00 </w:t>
            </w:r>
          </w:p>
        </w:tc>
        <w:tc>
          <w:tcPr>
            <w:tcW w:w="4890" w:type="dxa"/>
            <w:tcBorders>
              <w:top w:val="single" w:color="000000" w:sz="2" w:space="0"/>
              <w:left w:val="single" w:color="000000" w:sz="4" w:space="0"/>
              <w:bottom w:val="single" w:color="000000" w:sz="4" w:space="0"/>
              <w:right w:val="single" w:color="000000" w:sz="4" w:space="0"/>
            </w:tcBorders>
            <w:tcMar>
              <w:left w:w="0" w:type="dxa"/>
              <w:right w:w="0" w:type="dxa"/>
            </w:tcMar>
          </w:tcPr>
          <w:p w14:paraId="2AF6C851">
            <w:pPr>
              <w:widowControl/>
              <w:autoSpaceDE w:val="0"/>
              <w:autoSpaceDN w:val="0"/>
              <w:spacing w:before="88" w:after="0" w:line="128" w:lineRule="exact"/>
              <w:ind w:left="20" w:right="0" w:firstLine="0"/>
              <w:jc w:val="left"/>
            </w:pPr>
            <w:r>
              <w:rPr>
                <w:rFonts w:ascii="FSSSnNyp+SimSun" w:hAnsi="FSSSnNyp+SimSun" w:eastAsia="FSSSnNyp+SimSun"/>
                <w:color w:val="000000"/>
                <w:sz w:val="13"/>
              </w:rPr>
              <w:t>无</w:t>
            </w:r>
          </w:p>
        </w:tc>
      </w:tr>
      <w:tr w14:paraId="7653BF38">
        <w:tblPrEx>
          <w:tblCellMar>
            <w:top w:w="0" w:type="dxa"/>
            <w:left w:w="108" w:type="dxa"/>
            <w:bottom w:w="0" w:type="dxa"/>
            <w:right w:w="108" w:type="dxa"/>
          </w:tblCellMar>
        </w:tblPrEx>
        <w:trPr>
          <w:trHeight w:val="298" w:hRule="exact"/>
        </w:trPr>
        <w:tc>
          <w:tcPr>
            <w:tcW w:w="2870" w:type="dxa"/>
            <w:tcBorders>
              <w:top w:val="single" w:color="000000" w:sz="4" w:space="0"/>
              <w:left w:val="single" w:color="000000" w:sz="4" w:space="0"/>
              <w:bottom w:val="single" w:color="000000" w:sz="4" w:space="0"/>
              <w:right w:val="single" w:color="000000" w:sz="4" w:space="0"/>
            </w:tcBorders>
            <w:tcMar>
              <w:left w:w="0" w:type="dxa"/>
              <w:right w:w="0" w:type="dxa"/>
            </w:tcMar>
          </w:tcPr>
          <w:p w14:paraId="07BB1CA5">
            <w:pPr>
              <w:widowControl/>
              <w:autoSpaceDE w:val="0"/>
              <w:autoSpaceDN w:val="0"/>
              <w:spacing w:before="88" w:after="0" w:line="130" w:lineRule="exact"/>
              <w:ind w:left="18" w:right="0" w:firstLine="0"/>
              <w:jc w:val="left"/>
            </w:pPr>
            <w:r>
              <w:rPr>
                <w:rFonts w:ascii="FSSSnNyp+SimSun" w:hAnsi="FSSSnNyp+SimSun" w:eastAsia="FSSSnNyp+SimSun"/>
                <w:color w:val="000000"/>
                <w:sz w:val="13"/>
              </w:rPr>
              <w:t>可持续影响</w:t>
            </w:r>
          </w:p>
        </w:tc>
        <w:tc>
          <w:tcPr>
            <w:tcW w:w="820" w:type="dxa"/>
            <w:tcBorders>
              <w:top w:val="single" w:color="000000" w:sz="4" w:space="0"/>
              <w:left w:val="single" w:color="000000" w:sz="4" w:space="0"/>
              <w:bottom w:val="single" w:color="000000" w:sz="4" w:space="0"/>
              <w:right w:val="single" w:color="000000" w:sz="4" w:space="0"/>
            </w:tcBorders>
            <w:tcMar>
              <w:left w:w="0" w:type="dxa"/>
              <w:right w:w="0" w:type="dxa"/>
            </w:tcMar>
          </w:tcPr>
          <w:p w14:paraId="0FF1CAC7">
            <w:pPr>
              <w:widowControl/>
              <w:autoSpaceDE w:val="0"/>
              <w:autoSpaceDN w:val="0"/>
              <w:spacing w:before="88" w:after="0" w:line="130" w:lineRule="exact"/>
              <w:ind w:left="18" w:right="0" w:firstLine="0"/>
              <w:jc w:val="left"/>
            </w:pPr>
            <w:r>
              <w:rPr>
                <w:rFonts w:ascii="FSSSnNyp+SimSun" w:hAnsi="FSSSnNyp+SimSun" w:eastAsia="FSSSnNyp+SimSun"/>
                <w:color w:val="000000"/>
                <w:sz w:val="13"/>
              </w:rPr>
              <w:t>空</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3F587D4F"/>
        </w:tc>
        <w:tc>
          <w:tcPr>
            <w:tcW w:w="776" w:type="dxa"/>
            <w:tcBorders>
              <w:top w:val="single" w:color="000000" w:sz="4" w:space="0"/>
              <w:left w:val="single" w:color="000000" w:sz="4" w:space="0"/>
              <w:bottom w:val="single" w:color="000000" w:sz="4" w:space="0"/>
              <w:right w:val="single" w:color="000000" w:sz="4" w:space="0"/>
            </w:tcBorders>
            <w:tcMar>
              <w:left w:w="0" w:type="dxa"/>
              <w:right w:w="0" w:type="dxa"/>
            </w:tcMar>
          </w:tcPr>
          <w:p w14:paraId="547ECAF7">
            <w:pPr>
              <w:widowControl/>
              <w:autoSpaceDE w:val="0"/>
              <w:autoSpaceDN w:val="0"/>
              <w:spacing w:before="88" w:after="0" w:line="130" w:lineRule="exact"/>
              <w:ind w:left="362" w:right="0" w:firstLine="0"/>
              <w:jc w:val="left"/>
            </w:pPr>
            <w:r>
              <w:rPr>
                <w:rFonts w:ascii="FSSSnNyp+SimSun" w:hAnsi="FSSSnNyp+SimSun" w:eastAsia="FSSSnNyp+SimSun"/>
                <w:color w:val="000000"/>
                <w:sz w:val="13"/>
              </w:rPr>
              <w:t xml:space="preserve"> 6.00 </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24197405">
            <w:pPr>
              <w:widowControl/>
              <w:autoSpaceDE w:val="0"/>
              <w:autoSpaceDN w:val="0"/>
              <w:spacing w:before="88" w:after="0" w:line="130" w:lineRule="exact"/>
              <w:ind w:left="0" w:right="0" w:firstLine="0"/>
              <w:jc w:val="center"/>
            </w:pPr>
            <w:r>
              <w:rPr>
                <w:rFonts w:ascii="FSSSnNyp+SimSun" w:hAnsi="FSSSnNyp+SimSun" w:eastAsia="FSSSnNyp+SimSun"/>
                <w:color w:val="000000"/>
                <w:sz w:val="13"/>
              </w:rPr>
              <w:t xml:space="preserve">       6.00 </w:t>
            </w:r>
          </w:p>
        </w:tc>
        <w:tc>
          <w:tcPr>
            <w:tcW w:w="4890" w:type="dxa"/>
            <w:tcBorders>
              <w:top w:val="single" w:color="000000" w:sz="4" w:space="0"/>
              <w:left w:val="single" w:color="000000" w:sz="4" w:space="0"/>
              <w:bottom w:val="single" w:color="000000" w:sz="4" w:space="0"/>
              <w:right w:val="single" w:color="000000" w:sz="4" w:space="0"/>
            </w:tcBorders>
            <w:tcMar>
              <w:left w:w="0" w:type="dxa"/>
              <w:right w:w="0" w:type="dxa"/>
            </w:tcMar>
          </w:tcPr>
          <w:p w14:paraId="73E6E2E4"/>
        </w:tc>
      </w:tr>
      <w:tr w14:paraId="0022A558">
        <w:tblPrEx>
          <w:tblCellMar>
            <w:top w:w="0" w:type="dxa"/>
            <w:left w:w="108" w:type="dxa"/>
            <w:bottom w:w="0" w:type="dxa"/>
            <w:right w:w="108" w:type="dxa"/>
          </w:tblCellMar>
        </w:tblPrEx>
        <w:trPr>
          <w:trHeight w:val="300" w:hRule="exact"/>
        </w:trPr>
        <w:tc>
          <w:tcPr>
            <w:tcW w:w="2870" w:type="dxa"/>
            <w:tcBorders>
              <w:top w:val="single" w:color="000000" w:sz="4" w:space="0"/>
              <w:left w:val="single" w:color="000000" w:sz="4" w:space="0"/>
              <w:bottom w:val="single" w:color="000000" w:sz="4" w:space="0"/>
              <w:right w:val="single" w:color="000000" w:sz="4" w:space="0"/>
            </w:tcBorders>
            <w:tcMar>
              <w:left w:w="0" w:type="dxa"/>
              <w:right w:w="0" w:type="dxa"/>
            </w:tcMar>
          </w:tcPr>
          <w:p w14:paraId="004BB8BE">
            <w:pPr>
              <w:widowControl/>
              <w:autoSpaceDE w:val="0"/>
              <w:autoSpaceDN w:val="0"/>
              <w:spacing w:before="86" w:after="0" w:line="130" w:lineRule="exact"/>
              <w:ind w:left="18" w:right="0" w:firstLine="0"/>
              <w:jc w:val="left"/>
            </w:pPr>
            <w:r>
              <w:rPr>
                <w:rFonts w:ascii="FSSSnNyp+SimSun" w:hAnsi="FSSSnNyp+SimSun" w:eastAsia="FSSSnNyp+SimSun"/>
                <w:color w:val="000000"/>
                <w:sz w:val="13"/>
              </w:rPr>
              <w:t>基本公共卫生服务水平</w:t>
            </w:r>
          </w:p>
        </w:tc>
        <w:tc>
          <w:tcPr>
            <w:tcW w:w="8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8027ECB">
            <w:pPr>
              <w:widowControl/>
              <w:autoSpaceDE w:val="0"/>
              <w:autoSpaceDN w:val="0"/>
              <w:spacing w:before="86" w:after="0" w:line="130" w:lineRule="exact"/>
              <w:ind w:left="18" w:right="0" w:firstLine="0"/>
              <w:jc w:val="left"/>
            </w:pPr>
            <w:r>
              <w:rPr>
                <w:rFonts w:ascii="FSSSnNyp+SimSun" w:hAnsi="FSSSnNyp+SimSun" w:eastAsia="FSSSnNyp+SimSun"/>
                <w:color w:val="000000"/>
                <w:sz w:val="13"/>
              </w:rPr>
              <w:t>持续提高</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62862FD6">
            <w:pPr>
              <w:widowControl/>
              <w:autoSpaceDE w:val="0"/>
              <w:autoSpaceDN w:val="0"/>
              <w:spacing w:before="86" w:after="0" w:line="130" w:lineRule="exact"/>
              <w:ind w:left="20" w:right="0" w:firstLine="0"/>
              <w:jc w:val="left"/>
            </w:pPr>
            <w:r>
              <w:rPr>
                <w:rFonts w:ascii="FSSSnNyp+SimSun" w:hAnsi="FSSSnNyp+SimSun" w:eastAsia="FSSSnNyp+SimSun"/>
                <w:color w:val="000000"/>
                <w:sz w:val="13"/>
              </w:rPr>
              <w:t>持续提高</w:t>
            </w:r>
          </w:p>
        </w:tc>
        <w:tc>
          <w:tcPr>
            <w:tcW w:w="776" w:type="dxa"/>
            <w:tcBorders>
              <w:top w:val="single" w:color="000000" w:sz="4" w:space="0"/>
              <w:left w:val="single" w:color="000000" w:sz="4" w:space="0"/>
              <w:bottom w:val="single" w:color="000000" w:sz="4" w:space="0"/>
              <w:right w:val="single" w:color="000000" w:sz="4" w:space="0"/>
            </w:tcBorders>
            <w:tcMar>
              <w:left w:w="0" w:type="dxa"/>
              <w:right w:w="0" w:type="dxa"/>
            </w:tcMar>
          </w:tcPr>
          <w:p w14:paraId="7D4F63C1">
            <w:pPr>
              <w:widowControl/>
              <w:autoSpaceDE w:val="0"/>
              <w:autoSpaceDN w:val="0"/>
              <w:spacing w:before="86" w:after="0" w:line="130" w:lineRule="exact"/>
              <w:ind w:left="362" w:right="0" w:firstLine="0"/>
              <w:jc w:val="left"/>
            </w:pPr>
            <w:r>
              <w:rPr>
                <w:rFonts w:ascii="FSSSnNyp+SimSun" w:hAnsi="FSSSnNyp+SimSun" w:eastAsia="FSSSnNyp+SimSun"/>
                <w:color w:val="000000"/>
                <w:sz w:val="13"/>
              </w:rPr>
              <w:t xml:space="preserve"> 6.00 </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3CFDA478">
            <w:pPr>
              <w:widowControl/>
              <w:autoSpaceDE w:val="0"/>
              <w:autoSpaceDN w:val="0"/>
              <w:spacing w:before="86" w:after="0" w:line="130" w:lineRule="exact"/>
              <w:ind w:left="0" w:right="0" w:firstLine="0"/>
              <w:jc w:val="center"/>
            </w:pPr>
            <w:r>
              <w:rPr>
                <w:rFonts w:ascii="FSSSnNyp+SimSun" w:hAnsi="FSSSnNyp+SimSun" w:eastAsia="FSSSnNyp+SimSun"/>
                <w:color w:val="000000"/>
                <w:sz w:val="13"/>
              </w:rPr>
              <w:t xml:space="preserve">       6.00 </w:t>
            </w:r>
          </w:p>
        </w:tc>
        <w:tc>
          <w:tcPr>
            <w:tcW w:w="4890" w:type="dxa"/>
            <w:tcBorders>
              <w:top w:val="single" w:color="000000" w:sz="4" w:space="0"/>
              <w:left w:val="single" w:color="000000" w:sz="4" w:space="0"/>
              <w:bottom w:val="single" w:color="000000" w:sz="4" w:space="0"/>
              <w:right w:val="single" w:color="000000" w:sz="4" w:space="0"/>
            </w:tcBorders>
            <w:tcMar>
              <w:left w:w="0" w:type="dxa"/>
              <w:right w:w="0" w:type="dxa"/>
            </w:tcMar>
          </w:tcPr>
          <w:p w14:paraId="42D8DFF5">
            <w:pPr>
              <w:widowControl/>
              <w:autoSpaceDE w:val="0"/>
              <w:autoSpaceDN w:val="0"/>
              <w:spacing w:before="86" w:after="0" w:line="130" w:lineRule="exact"/>
              <w:ind w:left="20" w:right="0" w:firstLine="0"/>
              <w:jc w:val="left"/>
            </w:pPr>
            <w:r>
              <w:rPr>
                <w:rFonts w:ascii="FSSSnNyp+SimSun" w:hAnsi="FSSSnNyp+SimSun" w:eastAsia="FSSSnNyp+SimSun"/>
                <w:color w:val="000000"/>
                <w:sz w:val="13"/>
              </w:rPr>
              <w:t>无</w:t>
            </w:r>
          </w:p>
        </w:tc>
      </w:tr>
      <w:tr w14:paraId="2E84E5C4">
        <w:tblPrEx>
          <w:tblCellMar>
            <w:top w:w="0" w:type="dxa"/>
            <w:left w:w="108" w:type="dxa"/>
            <w:bottom w:w="0" w:type="dxa"/>
            <w:right w:w="108" w:type="dxa"/>
          </w:tblCellMar>
        </w:tblPrEx>
        <w:trPr>
          <w:trHeight w:val="296" w:hRule="exact"/>
        </w:trPr>
        <w:tc>
          <w:tcPr>
            <w:tcW w:w="2870" w:type="dxa"/>
            <w:tcBorders>
              <w:top w:val="single" w:color="000000" w:sz="4" w:space="0"/>
              <w:left w:val="single" w:color="000000" w:sz="4" w:space="0"/>
              <w:bottom w:val="single" w:color="000000" w:sz="4" w:space="0"/>
              <w:right w:val="single" w:color="000000" w:sz="4" w:space="0"/>
            </w:tcBorders>
            <w:tcMar>
              <w:left w:w="0" w:type="dxa"/>
              <w:right w:w="0" w:type="dxa"/>
            </w:tcMar>
          </w:tcPr>
          <w:p w14:paraId="1B6E1D1B">
            <w:pPr>
              <w:widowControl/>
              <w:autoSpaceDE w:val="0"/>
              <w:autoSpaceDN w:val="0"/>
              <w:spacing w:before="86" w:after="0" w:line="130" w:lineRule="exact"/>
              <w:ind w:left="18" w:right="0" w:firstLine="0"/>
              <w:jc w:val="left"/>
            </w:pPr>
            <w:r>
              <w:rPr>
                <w:rFonts w:ascii="FSSSnNyp+SimSun" w:hAnsi="FSSSnNyp+SimSun" w:eastAsia="FSSSnNyp+SimSun"/>
                <w:color w:val="000000"/>
                <w:sz w:val="13"/>
              </w:rPr>
              <w:t>满意度指标</w:t>
            </w:r>
          </w:p>
        </w:tc>
        <w:tc>
          <w:tcPr>
            <w:tcW w:w="8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2CB0B8E">
            <w:pPr>
              <w:widowControl/>
              <w:autoSpaceDE w:val="0"/>
              <w:autoSpaceDN w:val="0"/>
              <w:spacing w:before="86" w:after="0" w:line="130" w:lineRule="exact"/>
              <w:ind w:left="18" w:right="0" w:firstLine="0"/>
              <w:jc w:val="left"/>
            </w:pPr>
            <w:r>
              <w:rPr>
                <w:rFonts w:ascii="FSSSnNyp+SimSun" w:hAnsi="FSSSnNyp+SimSun" w:eastAsia="FSSSnNyp+SimSun"/>
                <w:color w:val="000000"/>
                <w:sz w:val="13"/>
              </w:rPr>
              <w:t>空</w:t>
            </w:r>
          </w:p>
        </w:tc>
        <w:tc>
          <w:tcPr>
            <w:tcW w:w="742" w:type="dxa"/>
            <w:tcBorders>
              <w:top w:val="single" w:color="000000" w:sz="4" w:space="0"/>
              <w:left w:val="single" w:color="000000" w:sz="4" w:space="0"/>
              <w:bottom w:val="single" w:color="000000" w:sz="4" w:space="0"/>
              <w:right w:val="single" w:color="000000" w:sz="4" w:space="0"/>
            </w:tcBorders>
            <w:tcMar>
              <w:left w:w="0" w:type="dxa"/>
              <w:right w:w="0" w:type="dxa"/>
            </w:tcMar>
          </w:tcPr>
          <w:p w14:paraId="015F8635"/>
        </w:tc>
        <w:tc>
          <w:tcPr>
            <w:tcW w:w="776" w:type="dxa"/>
            <w:tcBorders>
              <w:top w:val="single" w:color="000000" w:sz="4" w:space="0"/>
              <w:left w:val="single" w:color="000000" w:sz="4" w:space="0"/>
              <w:bottom w:val="single" w:color="000000" w:sz="4" w:space="0"/>
              <w:right w:val="single" w:color="000000" w:sz="4" w:space="0"/>
            </w:tcBorders>
            <w:tcMar>
              <w:left w:w="0" w:type="dxa"/>
              <w:right w:w="0" w:type="dxa"/>
            </w:tcMar>
          </w:tcPr>
          <w:p w14:paraId="13B678A3">
            <w:pPr>
              <w:widowControl/>
              <w:autoSpaceDE w:val="0"/>
              <w:autoSpaceDN w:val="0"/>
              <w:spacing w:before="86" w:after="0" w:line="130" w:lineRule="exact"/>
              <w:ind w:left="298" w:right="0" w:firstLine="0"/>
              <w:jc w:val="left"/>
            </w:pPr>
            <w:r>
              <w:rPr>
                <w:rFonts w:ascii="FSSSnNyp+SimSun" w:hAnsi="FSSSnNyp+SimSun" w:eastAsia="FSSSnNyp+SimSun"/>
                <w:color w:val="000000"/>
                <w:sz w:val="13"/>
              </w:rPr>
              <w:t xml:space="preserve"> 10.00 </w:t>
            </w:r>
          </w:p>
        </w:tc>
        <w:tc>
          <w:tcPr>
            <w:tcW w:w="846" w:type="dxa"/>
            <w:tcBorders>
              <w:top w:val="single" w:color="000000" w:sz="4" w:space="0"/>
              <w:left w:val="single" w:color="000000" w:sz="4" w:space="0"/>
              <w:bottom w:val="single" w:color="000000" w:sz="4" w:space="0"/>
              <w:right w:val="single" w:color="000000" w:sz="4" w:space="0"/>
            </w:tcBorders>
            <w:tcMar>
              <w:left w:w="0" w:type="dxa"/>
              <w:right w:w="0" w:type="dxa"/>
            </w:tcMar>
          </w:tcPr>
          <w:p w14:paraId="25A34338">
            <w:pPr>
              <w:widowControl/>
              <w:autoSpaceDE w:val="0"/>
              <w:autoSpaceDN w:val="0"/>
              <w:spacing w:before="86" w:after="0" w:line="130" w:lineRule="exact"/>
              <w:ind w:left="0" w:right="0" w:firstLine="0"/>
              <w:jc w:val="center"/>
            </w:pPr>
            <w:r>
              <w:rPr>
                <w:rFonts w:ascii="FSSSnNyp+SimSun" w:hAnsi="FSSSnNyp+SimSun" w:eastAsia="FSSSnNyp+SimSun"/>
                <w:color w:val="000000"/>
                <w:sz w:val="13"/>
              </w:rPr>
              <w:t xml:space="preserve">      10.00 </w:t>
            </w:r>
          </w:p>
        </w:tc>
        <w:tc>
          <w:tcPr>
            <w:tcW w:w="4890" w:type="dxa"/>
            <w:tcBorders>
              <w:top w:val="single" w:color="000000" w:sz="4" w:space="0"/>
              <w:left w:val="single" w:color="000000" w:sz="4" w:space="0"/>
              <w:bottom w:val="single" w:color="000000" w:sz="4" w:space="0"/>
              <w:right w:val="single" w:color="000000" w:sz="4" w:space="0"/>
            </w:tcBorders>
            <w:tcMar>
              <w:left w:w="0" w:type="dxa"/>
              <w:right w:w="0" w:type="dxa"/>
            </w:tcMar>
          </w:tcPr>
          <w:p w14:paraId="67B8D9A0"/>
        </w:tc>
      </w:tr>
      <w:tr w14:paraId="1100D1DB">
        <w:tblPrEx>
          <w:tblCellMar>
            <w:top w:w="0" w:type="dxa"/>
            <w:left w:w="108" w:type="dxa"/>
            <w:bottom w:w="0" w:type="dxa"/>
            <w:right w:w="108" w:type="dxa"/>
          </w:tblCellMar>
        </w:tblPrEx>
        <w:trPr>
          <w:trHeight w:val="298" w:hRule="exact"/>
        </w:trPr>
        <w:tc>
          <w:tcPr>
            <w:tcW w:w="2870" w:type="dxa"/>
            <w:tcBorders>
              <w:top w:val="single" w:color="000000" w:sz="4" w:space="0"/>
              <w:left w:val="single" w:color="000000" w:sz="4" w:space="0"/>
              <w:bottom w:val="single" w:color="000000" w:sz="2" w:space="0"/>
              <w:right w:val="single" w:color="000000" w:sz="4" w:space="0"/>
            </w:tcBorders>
            <w:tcMar>
              <w:left w:w="0" w:type="dxa"/>
              <w:right w:w="0" w:type="dxa"/>
            </w:tcMar>
          </w:tcPr>
          <w:p w14:paraId="2F932CC9">
            <w:pPr>
              <w:widowControl/>
              <w:autoSpaceDE w:val="0"/>
              <w:autoSpaceDN w:val="0"/>
              <w:spacing w:before="90" w:after="0" w:line="130" w:lineRule="exact"/>
              <w:ind w:left="18" w:right="0" w:firstLine="0"/>
              <w:jc w:val="left"/>
            </w:pPr>
            <w:r>
              <w:rPr>
                <w:rFonts w:ascii="FSSSnNyp+SimSun" w:hAnsi="FSSSnNyp+SimSun" w:eastAsia="FSSSnNyp+SimSun"/>
                <w:color w:val="000000"/>
                <w:sz w:val="13"/>
              </w:rPr>
              <w:t>服务对象满意度</w:t>
            </w:r>
          </w:p>
        </w:tc>
        <w:tc>
          <w:tcPr>
            <w:tcW w:w="820" w:type="dxa"/>
            <w:tcBorders>
              <w:top w:val="single" w:color="000000" w:sz="4" w:space="0"/>
              <w:left w:val="single" w:color="000000" w:sz="4" w:space="0"/>
              <w:bottom w:val="single" w:color="000000" w:sz="2" w:space="0"/>
              <w:right w:val="single" w:color="000000" w:sz="4" w:space="0"/>
            </w:tcBorders>
            <w:tcMar>
              <w:left w:w="0" w:type="dxa"/>
              <w:right w:w="0" w:type="dxa"/>
            </w:tcMar>
          </w:tcPr>
          <w:p w14:paraId="2DC9C817">
            <w:pPr>
              <w:widowControl/>
              <w:autoSpaceDE w:val="0"/>
              <w:autoSpaceDN w:val="0"/>
              <w:spacing w:before="90" w:after="0" w:line="130" w:lineRule="exact"/>
              <w:ind w:left="18" w:right="0" w:firstLine="0"/>
              <w:jc w:val="left"/>
            </w:pPr>
            <w:r>
              <w:rPr>
                <w:rFonts w:ascii="FSSSnNyp+SimSun" w:hAnsi="FSSSnNyp+SimSun" w:eastAsia="FSSSnNyp+SimSun"/>
                <w:color w:val="000000"/>
                <w:sz w:val="13"/>
              </w:rPr>
              <w:t>空</w:t>
            </w:r>
          </w:p>
        </w:tc>
        <w:tc>
          <w:tcPr>
            <w:tcW w:w="742" w:type="dxa"/>
            <w:tcBorders>
              <w:top w:val="single" w:color="000000" w:sz="4" w:space="0"/>
              <w:left w:val="single" w:color="000000" w:sz="4" w:space="0"/>
              <w:bottom w:val="single" w:color="000000" w:sz="2" w:space="0"/>
              <w:right w:val="single" w:color="000000" w:sz="4" w:space="0"/>
            </w:tcBorders>
            <w:tcMar>
              <w:left w:w="0" w:type="dxa"/>
              <w:right w:w="0" w:type="dxa"/>
            </w:tcMar>
          </w:tcPr>
          <w:p w14:paraId="518032AE"/>
        </w:tc>
        <w:tc>
          <w:tcPr>
            <w:tcW w:w="776" w:type="dxa"/>
            <w:tcBorders>
              <w:top w:val="single" w:color="000000" w:sz="4" w:space="0"/>
              <w:left w:val="single" w:color="000000" w:sz="4" w:space="0"/>
              <w:bottom w:val="single" w:color="000000" w:sz="2" w:space="0"/>
              <w:right w:val="single" w:color="000000" w:sz="4" w:space="0"/>
            </w:tcBorders>
            <w:tcMar>
              <w:left w:w="0" w:type="dxa"/>
              <w:right w:w="0" w:type="dxa"/>
            </w:tcMar>
          </w:tcPr>
          <w:p w14:paraId="305B40ED">
            <w:pPr>
              <w:widowControl/>
              <w:autoSpaceDE w:val="0"/>
              <w:autoSpaceDN w:val="0"/>
              <w:spacing w:before="90" w:after="0" w:line="130" w:lineRule="exact"/>
              <w:ind w:left="298" w:right="0" w:firstLine="0"/>
              <w:jc w:val="left"/>
            </w:pPr>
            <w:r>
              <w:rPr>
                <w:rFonts w:ascii="FSSSnNyp+SimSun" w:hAnsi="FSSSnNyp+SimSun" w:eastAsia="FSSSnNyp+SimSun"/>
                <w:color w:val="000000"/>
                <w:sz w:val="13"/>
              </w:rPr>
              <w:t xml:space="preserve"> 10.00 </w:t>
            </w:r>
          </w:p>
        </w:tc>
        <w:tc>
          <w:tcPr>
            <w:tcW w:w="846" w:type="dxa"/>
            <w:tcBorders>
              <w:top w:val="single" w:color="000000" w:sz="4" w:space="0"/>
              <w:left w:val="single" w:color="000000" w:sz="4" w:space="0"/>
              <w:bottom w:val="single" w:color="000000" w:sz="2" w:space="0"/>
              <w:right w:val="single" w:color="000000" w:sz="4" w:space="0"/>
            </w:tcBorders>
            <w:tcMar>
              <w:left w:w="0" w:type="dxa"/>
              <w:right w:w="0" w:type="dxa"/>
            </w:tcMar>
          </w:tcPr>
          <w:p w14:paraId="130C0405">
            <w:pPr>
              <w:widowControl/>
              <w:autoSpaceDE w:val="0"/>
              <w:autoSpaceDN w:val="0"/>
              <w:spacing w:before="90" w:after="0" w:line="130" w:lineRule="exact"/>
              <w:ind w:left="0" w:right="0" w:firstLine="0"/>
              <w:jc w:val="center"/>
            </w:pPr>
            <w:r>
              <w:rPr>
                <w:rFonts w:ascii="FSSSnNyp+SimSun" w:hAnsi="FSSSnNyp+SimSun" w:eastAsia="FSSSnNyp+SimSun"/>
                <w:color w:val="000000"/>
                <w:sz w:val="13"/>
              </w:rPr>
              <w:t xml:space="preserve">      10.00 </w:t>
            </w:r>
          </w:p>
        </w:tc>
        <w:tc>
          <w:tcPr>
            <w:tcW w:w="4890" w:type="dxa"/>
            <w:tcBorders>
              <w:top w:val="single" w:color="000000" w:sz="4" w:space="0"/>
              <w:left w:val="single" w:color="000000" w:sz="4" w:space="0"/>
              <w:bottom w:val="single" w:color="000000" w:sz="2" w:space="0"/>
              <w:right w:val="single" w:color="000000" w:sz="4" w:space="0"/>
            </w:tcBorders>
            <w:tcMar>
              <w:left w:w="0" w:type="dxa"/>
              <w:right w:w="0" w:type="dxa"/>
            </w:tcMar>
          </w:tcPr>
          <w:p w14:paraId="7D19EF51"/>
        </w:tc>
      </w:tr>
      <w:tr w14:paraId="0B22D0D0">
        <w:tblPrEx>
          <w:tblCellMar>
            <w:top w:w="0" w:type="dxa"/>
            <w:left w:w="108" w:type="dxa"/>
            <w:bottom w:w="0" w:type="dxa"/>
            <w:right w:w="108" w:type="dxa"/>
          </w:tblCellMar>
        </w:tblPrEx>
        <w:trPr>
          <w:trHeight w:val="276" w:hRule="exact"/>
        </w:trPr>
        <w:tc>
          <w:tcPr>
            <w:tcW w:w="2870" w:type="dxa"/>
            <w:tcBorders>
              <w:top w:val="single" w:color="000000" w:sz="2" w:space="0"/>
              <w:left w:val="single" w:color="000000" w:sz="4" w:space="0"/>
              <w:bottom w:val="single" w:color="000000" w:sz="4" w:space="0"/>
              <w:right w:val="single" w:color="000000" w:sz="4" w:space="0"/>
            </w:tcBorders>
            <w:tcMar>
              <w:left w:w="0" w:type="dxa"/>
              <w:right w:w="0" w:type="dxa"/>
            </w:tcMar>
          </w:tcPr>
          <w:p w14:paraId="49F5BA95">
            <w:pPr>
              <w:widowControl/>
              <w:autoSpaceDE w:val="0"/>
              <w:autoSpaceDN w:val="0"/>
              <w:spacing w:before="90" w:after="0" w:line="128" w:lineRule="exact"/>
              <w:ind w:left="18" w:right="0" w:firstLine="0"/>
              <w:jc w:val="left"/>
            </w:pPr>
            <w:r>
              <w:rPr>
                <w:rFonts w:ascii="FSSSnNyp+SimSun" w:hAnsi="FSSSnNyp+SimSun" w:eastAsia="FSSSnNyp+SimSun"/>
                <w:color w:val="000000"/>
                <w:sz w:val="13"/>
              </w:rPr>
              <w:t>居民满意度</w:t>
            </w:r>
          </w:p>
        </w:tc>
        <w:tc>
          <w:tcPr>
            <w:tcW w:w="820" w:type="dxa"/>
            <w:tcBorders>
              <w:top w:val="single" w:color="000000" w:sz="2" w:space="0"/>
              <w:left w:val="single" w:color="000000" w:sz="4" w:space="0"/>
              <w:bottom w:val="single" w:color="000000" w:sz="4" w:space="0"/>
              <w:right w:val="single" w:color="000000" w:sz="4" w:space="0"/>
            </w:tcBorders>
            <w:tcMar>
              <w:left w:w="0" w:type="dxa"/>
              <w:right w:w="0" w:type="dxa"/>
            </w:tcMar>
          </w:tcPr>
          <w:p w14:paraId="19955E0C">
            <w:pPr>
              <w:widowControl/>
              <w:autoSpaceDE w:val="0"/>
              <w:autoSpaceDN w:val="0"/>
              <w:spacing w:before="90" w:after="0" w:line="128" w:lineRule="exact"/>
              <w:ind w:left="18" w:right="0" w:firstLine="0"/>
              <w:jc w:val="left"/>
            </w:pPr>
            <w:r>
              <w:rPr>
                <w:rFonts w:ascii="FSSSnNyp+SimSun" w:hAnsi="FSSSnNyp+SimSun" w:eastAsia="FSSSnNyp+SimSun"/>
                <w:color w:val="000000"/>
                <w:sz w:val="13"/>
              </w:rPr>
              <w:t>80</w:t>
            </w:r>
          </w:p>
        </w:tc>
        <w:tc>
          <w:tcPr>
            <w:tcW w:w="742" w:type="dxa"/>
            <w:tcBorders>
              <w:top w:val="single" w:color="000000" w:sz="2" w:space="0"/>
              <w:left w:val="single" w:color="000000" w:sz="4" w:space="0"/>
              <w:bottom w:val="single" w:color="000000" w:sz="4" w:space="0"/>
              <w:right w:val="single" w:color="000000" w:sz="4" w:space="0"/>
            </w:tcBorders>
            <w:tcMar>
              <w:left w:w="0" w:type="dxa"/>
              <w:right w:w="0" w:type="dxa"/>
            </w:tcMar>
          </w:tcPr>
          <w:p w14:paraId="06F90E7A">
            <w:pPr>
              <w:widowControl/>
              <w:autoSpaceDE w:val="0"/>
              <w:autoSpaceDN w:val="0"/>
              <w:spacing w:before="90" w:after="0" w:line="128" w:lineRule="exact"/>
              <w:ind w:left="20" w:right="0" w:firstLine="0"/>
              <w:jc w:val="left"/>
            </w:pPr>
            <w:r>
              <w:rPr>
                <w:rFonts w:ascii="FSSSnNyp+SimSun" w:hAnsi="FSSSnNyp+SimSun" w:eastAsia="FSSSnNyp+SimSun"/>
                <w:color w:val="000000"/>
                <w:sz w:val="13"/>
              </w:rPr>
              <w:t>80</w:t>
            </w:r>
          </w:p>
        </w:tc>
        <w:tc>
          <w:tcPr>
            <w:tcW w:w="776" w:type="dxa"/>
            <w:tcBorders>
              <w:top w:val="single" w:color="000000" w:sz="2" w:space="0"/>
              <w:left w:val="single" w:color="000000" w:sz="4" w:space="0"/>
              <w:bottom w:val="single" w:color="000000" w:sz="4" w:space="0"/>
              <w:right w:val="single" w:color="000000" w:sz="4" w:space="0"/>
            </w:tcBorders>
            <w:tcMar>
              <w:left w:w="0" w:type="dxa"/>
              <w:right w:w="0" w:type="dxa"/>
            </w:tcMar>
          </w:tcPr>
          <w:p w14:paraId="2ED6EFBE">
            <w:pPr>
              <w:widowControl/>
              <w:autoSpaceDE w:val="0"/>
              <w:autoSpaceDN w:val="0"/>
              <w:spacing w:before="90" w:after="0" w:line="128" w:lineRule="exact"/>
              <w:ind w:left="298" w:right="0" w:firstLine="0"/>
              <w:jc w:val="left"/>
            </w:pPr>
            <w:r>
              <w:rPr>
                <w:rFonts w:ascii="FSSSnNyp+SimSun" w:hAnsi="FSSSnNyp+SimSun" w:eastAsia="FSSSnNyp+SimSun"/>
                <w:color w:val="000000"/>
                <w:sz w:val="13"/>
              </w:rPr>
              <w:t xml:space="preserve"> 10.00 </w:t>
            </w:r>
          </w:p>
        </w:tc>
        <w:tc>
          <w:tcPr>
            <w:tcW w:w="846" w:type="dxa"/>
            <w:tcBorders>
              <w:top w:val="single" w:color="000000" w:sz="2" w:space="0"/>
              <w:left w:val="single" w:color="000000" w:sz="4" w:space="0"/>
              <w:bottom w:val="single" w:color="000000" w:sz="4" w:space="0"/>
              <w:right w:val="single" w:color="000000" w:sz="4" w:space="0"/>
            </w:tcBorders>
            <w:tcMar>
              <w:left w:w="0" w:type="dxa"/>
              <w:right w:w="0" w:type="dxa"/>
            </w:tcMar>
          </w:tcPr>
          <w:p w14:paraId="306DD2B1">
            <w:pPr>
              <w:widowControl/>
              <w:autoSpaceDE w:val="0"/>
              <w:autoSpaceDN w:val="0"/>
              <w:spacing w:before="90" w:after="0" w:line="128" w:lineRule="exact"/>
              <w:ind w:left="0" w:right="0" w:firstLine="0"/>
              <w:jc w:val="center"/>
            </w:pPr>
            <w:r>
              <w:rPr>
                <w:rFonts w:ascii="FSSSnNyp+SimSun" w:hAnsi="FSSSnNyp+SimSun" w:eastAsia="FSSSnNyp+SimSun"/>
                <w:color w:val="000000"/>
                <w:sz w:val="13"/>
              </w:rPr>
              <w:t xml:space="preserve">      10.00 </w:t>
            </w:r>
          </w:p>
        </w:tc>
        <w:tc>
          <w:tcPr>
            <w:tcW w:w="4890" w:type="dxa"/>
            <w:tcBorders>
              <w:top w:val="single" w:color="000000" w:sz="2" w:space="0"/>
              <w:left w:val="single" w:color="000000" w:sz="4" w:space="0"/>
              <w:bottom w:val="single" w:color="000000" w:sz="4" w:space="0"/>
              <w:right w:val="single" w:color="000000" w:sz="4" w:space="0"/>
            </w:tcBorders>
            <w:tcMar>
              <w:left w:w="0" w:type="dxa"/>
              <w:right w:w="0" w:type="dxa"/>
            </w:tcMar>
          </w:tcPr>
          <w:p w14:paraId="07061D06">
            <w:pPr>
              <w:widowControl/>
              <w:autoSpaceDE w:val="0"/>
              <w:autoSpaceDN w:val="0"/>
              <w:spacing w:before="90" w:after="0" w:line="128" w:lineRule="exact"/>
              <w:ind w:left="20" w:right="0" w:firstLine="0"/>
              <w:jc w:val="left"/>
            </w:pPr>
            <w:r>
              <w:rPr>
                <w:rFonts w:ascii="FSSSnNyp+SimSun" w:hAnsi="FSSSnNyp+SimSun" w:eastAsia="FSSSnNyp+SimSun"/>
                <w:color w:val="000000"/>
                <w:sz w:val="13"/>
              </w:rPr>
              <w:t>无</w:t>
            </w:r>
          </w:p>
        </w:tc>
      </w:tr>
    </w:tbl>
    <w:p w14:paraId="70FC21B5">
      <w:pPr>
        <w:widowControl/>
        <w:autoSpaceDE w:val="0"/>
        <w:autoSpaceDN w:val="0"/>
        <w:spacing w:before="0" w:after="0" w:line="14" w:lineRule="exact"/>
        <w:ind w:left="0" w:right="0"/>
      </w:pPr>
    </w:p>
    <w:p w14:paraId="6F706531">
      <w:pPr>
        <w:sectPr>
          <w:pgSz w:w="16837" w:h="12305"/>
          <w:pgMar w:top="720" w:right="1440" w:bottom="744" w:left="1080" w:header="720" w:footer="720" w:gutter="0"/>
          <w:cols w:equalWidth="0" w:num="1">
            <w:col w:w="14316"/>
          </w:cols>
          <w:docGrid w:linePitch="360" w:charSpace="0"/>
        </w:sectPr>
      </w:pPr>
    </w:p>
    <w:p w14:paraId="432CC677">
      <w:pPr>
        <w:widowControl/>
        <w:autoSpaceDE w:val="0"/>
        <w:autoSpaceDN w:val="0"/>
        <w:spacing w:before="500" w:after="0" w:line="220" w:lineRule="exact"/>
        <w:ind w:left="0" w:right="0"/>
      </w:pPr>
    </w:p>
    <w:tbl>
      <w:tblPr>
        <w:tblStyle w:val="2"/>
        <w:tblW w:w="0" w:type="auto"/>
        <w:tblInd w:w="4" w:type="dxa"/>
        <w:tblLayout w:type="fixed"/>
        <w:tblCellMar>
          <w:top w:w="0" w:type="dxa"/>
          <w:left w:w="108" w:type="dxa"/>
          <w:bottom w:w="0" w:type="dxa"/>
          <w:right w:w="108" w:type="dxa"/>
        </w:tblCellMar>
      </w:tblPr>
      <w:tblGrid>
        <w:gridCol w:w="640"/>
        <w:gridCol w:w="520"/>
        <w:gridCol w:w="1194"/>
        <w:gridCol w:w="910"/>
        <w:gridCol w:w="1160"/>
        <w:gridCol w:w="820"/>
        <w:gridCol w:w="752"/>
        <w:gridCol w:w="752"/>
        <w:gridCol w:w="756"/>
      </w:tblGrid>
      <w:tr w14:paraId="63D643A6">
        <w:tblPrEx>
          <w:tblCellMar>
            <w:top w:w="0" w:type="dxa"/>
            <w:left w:w="108" w:type="dxa"/>
            <w:bottom w:w="0" w:type="dxa"/>
            <w:right w:w="108" w:type="dxa"/>
          </w:tblCellMar>
        </w:tblPrEx>
        <w:trPr>
          <w:trHeight w:val="450" w:hRule="exact"/>
        </w:trPr>
        <w:tc>
          <w:tcPr>
            <w:tcW w:w="750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3F919F85">
            <w:pPr>
              <w:widowControl/>
              <w:autoSpaceDE w:val="0"/>
              <w:autoSpaceDN w:val="0"/>
              <w:spacing w:before="126" w:after="0" w:line="208" w:lineRule="exact"/>
              <w:ind w:left="0" w:right="0" w:firstLine="0"/>
              <w:jc w:val="center"/>
            </w:pPr>
            <w:r>
              <w:rPr>
                <w:rFonts w:ascii="FSSSnNyp+SimSun" w:hAnsi="FSSSnNyp+SimSun" w:eastAsia="FSSSnNyp+SimSun"/>
                <w:b/>
                <w:color w:val="000000"/>
                <w:sz w:val="21"/>
              </w:rPr>
              <w:t>项目支出绩效自评概况表</w:t>
            </w:r>
          </w:p>
        </w:tc>
      </w:tr>
      <w:tr w14:paraId="4E9D42E4">
        <w:tblPrEx>
          <w:tblCellMar>
            <w:top w:w="0" w:type="dxa"/>
            <w:left w:w="108" w:type="dxa"/>
            <w:bottom w:w="0" w:type="dxa"/>
            <w:right w:w="108" w:type="dxa"/>
          </w:tblCellMar>
        </w:tblPrEx>
        <w:trPr>
          <w:trHeight w:val="262" w:hRule="exact"/>
        </w:trPr>
        <w:tc>
          <w:tcPr>
            <w:tcW w:w="1160" w:type="dxa"/>
            <w:gridSpan w:val="2"/>
            <w:tcBorders>
              <w:top w:val="single" w:color="000000" w:sz="4" w:space="0"/>
              <w:left w:val="single" w:color="000000" w:sz="4" w:space="0"/>
              <w:bottom w:val="single" w:color="000000" w:sz="4" w:space="0"/>
              <w:right w:val="single" w:color="000000" w:sz="2" w:space="0"/>
            </w:tcBorders>
            <w:tcMar>
              <w:left w:w="0" w:type="dxa"/>
              <w:right w:w="0" w:type="dxa"/>
            </w:tcMar>
          </w:tcPr>
          <w:p w14:paraId="50D5795B">
            <w:pPr>
              <w:widowControl/>
              <w:autoSpaceDE w:val="0"/>
              <w:autoSpaceDN w:val="0"/>
              <w:spacing w:before="68" w:after="0" w:line="126" w:lineRule="exact"/>
              <w:ind w:left="0" w:right="0" w:firstLine="0"/>
              <w:jc w:val="center"/>
            </w:pPr>
            <w:r>
              <w:rPr>
                <w:rFonts w:ascii="FSSSnNyp+SimSun" w:hAnsi="FSSSnNyp+SimSun" w:eastAsia="FSSSnNyp+SimSun"/>
                <w:color w:val="000000"/>
                <w:w w:val="97"/>
                <w:sz w:val="13"/>
              </w:rPr>
              <w:t>项目名称</w:t>
            </w:r>
          </w:p>
        </w:tc>
        <w:tc>
          <w:tcPr>
            <w:tcW w:w="6344" w:type="dxa"/>
            <w:gridSpan w:val="7"/>
            <w:tcBorders>
              <w:top w:val="single" w:color="000000" w:sz="4" w:space="0"/>
              <w:left w:val="single" w:color="000000" w:sz="2" w:space="0"/>
              <w:bottom w:val="single" w:color="000000" w:sz="4" w:space="0"/>
              <w:right w:val="single" w:color="000000" w:sz="4" w:space="0"/>
            </w:tcBorders>
            <w:tcMar>
              <w:left w:w="0" w:type="dxa"/>
              <w:right w:w="0" w:type="dxa"/>
            </w:tcMar>
          </w:tcPr>
          <w:p w14:paraId="04046C9B">
            <w:pPr>
              <w:widowControl/>
              <w:autoSpaceDE w:val="0"/>
              <w:autoSpaceDN w:val="0"/>
              <w:spacing w:before="62" w:after="0" w:line="140" w:lineRule="exact"/>
              <w:ind w:left="22" w:right="0" w:firstLine="0"/>
              <w:jc w:val="left"/>
            </w:pPr>
            <w:r>
              <w:rPr>
                <w:rFonts w:ascii="FSSSnNyp+SimSun" w:hAnsi="FSSSnNyp+SimSun" w:eastAsia="FSSSnNyp+SimSun"/>
                <w:color w:val="000000"/>
                <w:sz w:val="14"/>
              </w:rPr>
              <w:t>昆财社〔2025〕190号2025年基本公共卫生服务项目省级结算补助资金</w:t>
            </w:r>
          </w:p>
        </w:tc>
      </w:tr>
      <w:tr w14:paraId="1EE78C05">
        <w:tblPrEx>
          <w:tblCellMar>
            <w:top w:w="0" w:type="dxa"/>
            <w:left w:w="108" w:type="dxa"/>
            <w:bottom w:w="0" w:type="dxa"/>
            <w:right w:w="108" w:type="dxa"/>
          </w:tblCellMar>
        </w:tblPrEx>
        <w:trPr>
          <w:trHeight w:val="260" w:hRule="exact"/>
        </w:trPr>
        <w:tc>
          <w:tcPr>
            <w:tcW w:w="1160" w:type="dxa"/>
            <w:gridSpan w:val="2"/>
            <w:tcBorders>
              <w:top w:val="single" w:color="000000" w:sz="4" w:space="0"/>
              <w:left w:val="single" w:color="000000" w:sz="4" w:space="0"/>
              <w:bottom w:val="single" w:color="000000" w:sz="4" w:space="0"/>
              <w:right w:val="single" w:color="000000" w:sz="2" w:space="0"/>
            </w:tcBorders>
            <w:tcMar>
              <w:left w:w="0" w:type="dxa"/>
              <w:right w:w="0" w:type="dxa"/>
            </w:tcMar>
          </w:tcPr>
          <w:p w14:paraId="305FC08F">
            <w:pPr>
              <w:widowControl/>
              <w:autoSpaceDE w:val="0"/>
              <w:autoSpaceDN w:val="0"/>
              <w:spacing w:before="68" w:after="0" w:line="128" w:lineRule="exact"/>
              <w:ind w:left="0" w:right="0" w:firstLine="0"/>
              <w:jc w:val="center"/>
            </w:pPr>
            <w:r>
              <w:rPr>
                <w:rFonts w:ascii="FSSSnNyp+SimSun" w:hAnsi="FSSSnNyp+SimSun" w:eastAsia="FSSSnNyp+SimSun"/>
                <w:color w:val="000000"/>
                <w:w w:val="97"/>
                <w:sz w:val="13"/>
              </w:rPr>
              <w:t>主管部门</w:t>
            </w:r>
          </w:p>
        </w:tc>
        <w:tc>
          <w:tcPr>
            <w:tcW w:w="3264" w:type="dxa"/>
            <w:gridSpan w:val="3"/>
            <w:tcBorders>
              <w:top w:val="single" w:color="000000" w:sz="4" w:space="0"/>
              <w:left w:val="single" w:color="000000" w:sz="2" w:space="0"/>
              <w:bottom w:val="single" w:color="000000" w:sz="4" w:space="0"/>
              <w:right w:val="single" w:color="000000" w:sz="2" w:space="0"/>
            </w:tcBorders>
            <w:tcMar>
              <w:left w:w="0" w:type="dxa"/>
              <w:right w:w="0" w:type="dxa"/>
            </w:tcMar>
          </w:tcPr>
          <w:p w14:paraId="22BACF0B">
            <w:pPr>
              <w:widowControl/>
              <w:autoSpaceDE w:val="0"/>
              <w:autoSpaceDN w:val="0"/>
              <w:spacing w:before="64" w:after="0" w:line="138" w:lineRule="exact"/>
              <w:ind w:left="22" w:right="0" w:firstLine="0"/>
              <w:jc w:val="left"/>
            </w:pPr>
            <w:r>
              <w:rPr>
                <w:rFonts w:ascii="FSSSnNyp+SimSun" w:hAnsi="FSSSnNyp+SimSun" w:eastAsia="FSSSnNyp+SimSun"/>
                <w:color w:val="000000"/>
                <w:sz w:val="14"/>
              </w:rPr>
              <w:t>昆明市五华区卫生健康局</w:t>
            </w:r>
          </w:p>
        </w:tc>
        <w:tc>
          <w:tcPr>
            <w:tcW w:w="820" w:type="dxa"/>
            <w:tcBorders>
              <w:top w:val="single" w:color="000000" w:sz="4" w:space="0"/>
              <w:left w:val="single" w:color="000000" w:sz="2" w:space="0"/>
              <w:bottom w:val="single" w:color="000000" w:sz="4" w:space="0"/>
              <w:right w:val="single" w:color="000000" w:sz="4" w:space="0"/>
            </w:tcBorders>
            <w:shd w:val="clear" w:color="auto" w:fill="FFFFFF"/>
            <w:tcMar>
              <w:left w:w="0" w:type="dxa"/>
              <w:right w:w="0" w:type="dxa"/>
            </w:tcMar>
          </w:tcPr>
          <w:p w14:paraId="128F535E">
            <w:pPr>
              <w:widowControl/>
              <w:autoSpaceDE w:val="0"/>
              <w:autoSpaceDN w:val="0"/>
              <w:spacing w:before="68" w:after="0" w:line="128" w:lineRule="exact"/>
              <w:ind w:left="0" w:right="0" w:firstLine="0"/>
              <w:jc w:val="center"/>
            </w:pPr>
            <w:r>
              <w:rPr>
                <w:rFonts w:ascii="FSSSnNyp+SimSun" w:hAnsi="FSSSnNyp+SimSun" w:eastAsia="FSSSnNyp+SimSun"/>
                <w:color w:val="000000"/>
                <w:w w:val="97"/>
                <w:sz w:val="13"/>
              </w:rPr>
              <w:t>实施单位</w:t>
            </w:r>
          </w:p>
        </w:tc>
        <w:tc>
          <w:tcPr>
            <w:tcW w:w="2260"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56E7EEF6">
            <w:pPr>
              <w:widowControl/>
              <w:autoSpaceDE w:val="0"/>
              <w:autoSpaceDN w:val="0"/>
              <w:spacing w:before="64" w:after="0" w:line="138" w:lineRule="exact"/>
              <w:ind w:left="20" w:right="0" w:firstLine="0"/>
              <w:jc w:val="left"/>
            </w:pPr>
            <w:r>
              <w:rPr>
                <w:rFonts w:ascii="FSSSnNyp+SimSun" w:hAnsi="FSSSnNyp+SimSun" w:eastAsia="FSSSnNyp+SimSun"/>
                <w:color w:val="000000"/>
                <w:sz w:val="14"/>
              </w:rPr>
              <w:t>昆明市五华区卫生健康局</w:t>
            </w:r>
          </w:p>
        </w:tc>
      </w:tr>
      <w:tr w14:paraId="2A7577E5">
        <w:tblPrEx>
          <w:tblCellMar>
            <w:top w:w="0" w:type="dxa"/>
            <w:left w:w="108" w:type="dxa"/>
            <w:bottom w:w="0" w:type="dxa"/>
            <w:right w:w="108" w:type="dxa"/>
          </w:tblCellMar>
        </w:tblPrEx>
        <w:trPr>
          <w:trHeight w:val="276" w:hRule="exact"/>
        </w:trPr>
        <w:tc>
          <w:tcPr>
            <w:tcW w:w="1160" w:type="dxa"/>
            <w:gridSpan w:val="2"/>
            <w:vMerge w:val="restart"/>
            <w:tcBorders>
              <w:top w:val="single" w:color="000000" w:sz="4" w:space="0"/>
              <w:left w:val="single" w:color="000000" w:sz="4" w:space="0"/>
              <w:bottom w:val="single" w:color="000000" w:sz="4" w:space="0"/>
              <w:right w:val="single" w:color="000000" w:sz="2" w:space="0"/>
            </w:tcBorders>
            <w:tcMar>
              <w:left w:w="0" w:type="dxa"/>
              <w:right w:w="0" w:type="dxa"/>
            </w:tcMar>
          </w:tcPr>
          <w:p w14:paraId="052FE5DF">
            <w:pPr>
              <w:widowControl/>
              <w:autoSpaceDE w:val="0"/>
              <w:autoSpaceDN w:val="0"/>
              <w:spacing w:before="518" w:after="0" w:line="126" w:lineRule="exact"/>
              <w:ind w:left="0" w:right="0" w:firstLine="0"/>
              <w:jc w:val="center"/>
            </w:pPr>
            <w:r>
              <w:rPr>
                <w:rFonts w:ascii="FSSSnNyp+SimSun" w:hAnsi="FSSSnNyp+SimSun" w:eastAsia="FSSSnNyp+SimSun"/>
                <w:color w:val="000000"/>
                <w:w w:val="97"/>
                <w:sz w:val="13"/>
              </w:rPr>
              <w:t>项目资金</w:t>
            </w:r>
          </w:p>
          <w:p w14:paraId="091E64EA">
            <w:pPr>
              <w:widowControl/>
              <w:autoSpaceDE w:val="0"/>
              <w:autoSpaceDN w:val="0"/>
              <w:spacing w:before="30" w:after="0" w:line="126" w:lineRule="exact"/>
              <w:ind w:left="0" w:right="0" w:firstLine="0"/>
              <w:jc w:val="center"/>
            </w:pPr>
            <w:r>
              <w:rPr>
                <w:rFonts w:ascii="FSSSnNyp+SimSun" w:hAnsi="FSSSnNyp+SimSun" w:eastAsia="FSSSnNyp+SimSun"/>
                <w:color w:val="000000"/>
                <w:w w:val="97"/>
                <w:sz w:val="13"/>
              </w:rPr>
              <w:t>（元）</w:t>
            </w:r>
          </w:p>
        </w:tc>
        <w:tc>
          <w:tcPr>
            <w:tcW w:w="1194" w:type="dxa"/>
            <w:tcBorders>
              <w:top w:val="single" w:color="000000" w:sz="4" w:space="0"/>
              <w:left w:val="single" w:color="000000" w:sz="2" w:space="0"/>
              <w:bottom w:val="single" w:color="000000" w:sz="4" w:space="0"/>
              <w:right w:val="single" w:color="000000" w:sz="4" w:space="0"/>
            </w:tcBorders>
            <w:tcMar>
              <w:left w:w="0" w:type="dxa"/>
              <w:right w:w="0" w:type="dxa"/>
            </w:tcMar>
          </w:tcPr>
          <w:p w14:paraId="19BCA843"/>
        </w:tc>
        <w:tc>
          <w:tcPr>
            <w:tcW w:w="910" w:type="dxa"/>
            <w:tcBorders>
              <w:top w:val="single" w:color="000000" w:sz="4" w:space="0"/>
              <w:left w:val="single" w:color="000000" w:sz="4" w:space="0"/>
              <w:bottom w:val="single" w:color="000000" w:sz="4" w:space="0"/>
              <w:right w:val="single" w:color="000000" w:sz="4" w:space="0"/>
            </w:tcBorders>
            <w:tcMar>
              <w:left w:w="0" w:type="dxa"/>
              <w:right w:w="0" w:type="dxa"/>
            </w:tcMar>
          </w:tcPr>
          <w:p w14:paraId="76C02D1F">
            <w:pPr>
              <w:widowControl/>
              <w:autoSpaceDE w:val="0"/>
              <w:autoSpaceDN w:val="0"/>
              <w:spacing w:before="78" w:after="0" w:line="126" w:lineRule="exact"/>
              <w:ind w:left="0" w:right="0" w:firstLine="0"/>
              <w:jc w:val="center"/>
            </w:pPr>
            <w:r>
              <w:rPr>
                <w:rFonts w:ascii="FSSSnNyp+SimSun" w:hAnsi="FSSSnNyp+SimSun" w:eastAsia="FSSSnNyp+SimSun"/>
                <w:color w:val="000000"/>
                <w:w w:val="97"/>
                <w:sz w:val="13"/>
              </w:rPr>
              <w:t>年初预算数</w:t>
            </w:r>
          </w:p>
        </w:tc>
        <w:tc>
          <w:tcPr>
            <w:tcW w:w="1160" w:type="dxa"/>
            <w:tcBorders>
              <w:top w:val="single" w:color="000000" w:sz="4" w:space="0"/>
              <w:left w:val="single" w:color="000000" w:sz="4" w:space="0"/>
              <w:bottom w:val="single" w:color="000000" w:sz="4" w:space="0"/>
              <w:right w:val="single" w:color="000000" w:sz="2" w:space="0"/>
            </w:tcBorders>
            <w:tcMar>
              <w:left w:w="0" w:type="dxa"/>
              <w:right w:w="0" w:type="dxa"/>
            </w:tcMar>
          </w:tcPr>
          <w:p w14:paraId="7AAD80BB">
            <w:pPr>
              <w:widowControl/>
              <w:autoSpaceDE w:val="0"/>
              <w:autoSpaceDN w:val="0"/>
              <w:spacing w:before="78" w:after="0" w:line="126" w:lineRule="exact"/>
              <w:ind w:left="0" w:right="0" w:firstLine="0"/>
              <w:jc w:val="center"/>
            </w:pPr>
            <w:r>
              <w:rPr>
                <w:rFonts w:ascii="FSSSnNyp+SimSun" w:hAnsi="FSSSnNyp+SimSun" w:eastAsia="FSSSnNyp+SimSun"/>
                <w:color w:val="000000"/>
                <w:w w:val="97"/>
                <w:sz w:val="13"/>
              </w:rPr>
              <w:t>全年预算数</w:t>
            </w:r>
          </w:p>
        </w:tc>
        <w:tc>
          <w:tcPr>
            <w:tcW w:w="820" w:type="dxa"/>
            <w:tcBorders>
              <w:top w:val="single" w:color="000000" w:sz="4" w:space="0"/>
              <w:left w:val="single" w:color="000000" w:sz="2" w:space="0"/>
              <w:bottom w:val="single" w:color="000000" w:sz="4" w:space="0"/>
              <w:right w:val="single" w:color="000000" w:sz="4" w:space="0"/>
            </w:tcBorders>
            <w:tcMar>
              <w:left w:w="0" w:type="dxa"/>
              <w:right w:w="0" w:type="dxa"/>
            </w:tcMar>
          </w:tcPr>
          <w:p w14:paraId="0B1E7E46">
            <w:pPr>
              <w:widowControl/>
              <w:autoSpaceDE w:val="0"/>
              <w:autoSpaceDN w:val="0"/>
              <w:spacing w:before="78" w:after="0" w:line="126" w:lineRule="exact"/>
              <w:ind w:left="0" w:right="0" w:firstLine="0"/>
              <w:jc w:val="center"/>
            </w:pPr>
            <w:r>
              <w:rPr>
                <w:rFonts w:ascii="FSSSnNyp+SimSun" w:hAnsi="FSSSnNyp+SimSun" w:eastAsia="FSSSnNyp+SimSun"/>
                <w:color w:val="000000"/>
                <w:w w:val="97"/>
                <w:sz w:val="13"/>
              </w:rPr>
              <w:t>全年执行数</w:t>
            </w:r>
          </w:p>
        </w:tc>
        <w:tc>
          <w:tcPr>
            <w:tcW w:w="752" w:type="dxa"/>
            <w:tcBorders>
              <w:top w:val="single" w:color="000000" w:sz="4" w:space="0"/>
              <w:left w:val="single" w:color="000000" w:sz="4" w:space="0"/>
              <w:bottom w:val="single" w:color="000000" w:sz="4" w:space="0"/>
              <w:right w:val="single" w:color="000000" w:sz="2" w:space="0"/>
            </w:tcBorders>
            <w:tcMar>
              <w:left w:w="0" w:type="dxa"/>
              <w:right w:w="0" w:type="dxa"/>
            </w:tcMar>
          </w:tcPr>
          <w:p w14:paraId="19E3FCF1">
            <w:pPr>
              <w:widowControl/>
              <w:autoSpaceDE w:val="0"/>
              <w:autoSpaceDN w:val="0"/>
              <w:spacing w:before="78" w:after="0" w:line="126" w:lineRule="exact"/>
              <w:ind w:left="0" w:right="0" w:firstLine="0"/>
              <w:jc w:val="center"/>
            </w:pPr>
            <w:r>
              <w:rPr>
                <w:rFonts w:ascii="FSSSnNyp+SimSun" w:hAnsi="FSSSnNyp+SimSun" w:eastAsia="FSSSnNyp+SimSun"/>
                <w:color w:val="000000"/>
                <w:w w:val="97"/>
                <w:sz w:val="13"/>
              </w:rPr>
              <w:t>分值</w:t>
            </w:r>
          </w:p>
        </w:tc>
        <w:tc>
          <w:tcPr>
            <w:tcW w:w="752" w:type="dxa"/>
            <w:tcBorders>
              <w:top w:val="single" w:color="000000" w:sz="4" w:space="0"/>
              <w:left w:val="single" w:color="000000" w:sz="2" w:space="0"/>
              <w:bottom w:val="single" w:color="000000" w:sz="4" w:space="0"/>
              <w:right w:val="single" w:color="000000" w:sz="4" w:space="0"/>
            </w:tcBorders>
            <w:tcMar>
              <w:left w:w="0" w:type="dxa"/>
              <w:right w:w="0" w:type="dxa"/>
            </w:tcMar>
          </w:tcPr>
          <w:p w14:paraId="479EA8DD">
            <w:pPr>
              <w:widowControl/>
              <w:autoSpaceDE w:val="0"/>
              <w:autoSpaceDN w:val="0"/>
              <w:spacing w:before="78" w:after="0" w:line="126" w:lineRule="exact"/>
              <w:ind w:left="0" w:right="0" w:firstLine="0"/>
              <w:jc w:val="center"/>
            </w:pPr>
            <w:r>
              <w:rPr>
                <w:rFonts w:ascii="FSSSnNyp+SimSun" w:hAnsi="FSSSnNyp+SimSun" w:eastAsia="FSSSnNyp+SimSun"/>
                <w:color w:val="000000"/>
                <w:w w:val="97"/>
                <w:sz w:val="13"/>
              </w:rPr>
              <w:t>执行率</w:t>
            </w:r>
          </w:p>
        </w:tc>
        <w:tc>
          <w:tcPr>
            <w:tcW w:w="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403F341B">
            <w:pPr>
              <w:widowControl/>
              <w:autoSpaceDE w:val="0"/>
              <w:autoSpaceDN w:val="0"/>
              <w:spacing w:before="78" w:after="0" w:line="126" w:lineRule="exact"/>
              <w:ind w:left="0" w:right="0" w:firstLine="0"/>
              <w:jc w:val="center"/>
            </w:pPr>
            <w:r>
              <w:rPr>
                <w:rFonts w:ascii="FSSSnNyp+SimSun" w:hAnsi="FSSSnNyp+SimSun" w:eastAsia="FSSSnNyp+SimSun"/>
                <w:color w:val="000000"/>
                <w:w w:val="97"/>
                <w:sz w:val="13"/>
              </w:rPr>
              <w:t>得分</w:t>
            </w:r>
          </w:p>
        </w:tc>
      </w:tr>
      <w:tr w14:paraId="59F167DB">
        <w:tblPrEx>
          <w:tblCellMar>
            <w:top w:w="0" w:type="dxa"/>
            <w:left w:w="108" w:type="dxa"/>
            <w:bottom w:w="0" w:type="dxa"/>
            <w:right w:w="108" w:type="dxa"/>
          </w:tblCellMar>
        </w:tblPrEx>
        <w:trPr>
          <w:trHeight w:val="272" w:hRule="exact"/>
        </w:trPr>
        <w:tc>
          <w:tcPr>
            <w:tcW w:w="3182" w:type="dxa"/>
            <w:gridSpan w:val="2"/>
            <w:vMerge w:val="continue"/>
            <w:tcBorders>
              <w:top w:val="single" w:color="000000" w:sz="4" w:space="0"/>
              <w:left w:val="single" w:color="000000" w:sz="4" w:space="0"/>
              <w:bottom w:val="single" w:color="000000" w:sz="4" w:space="0"/>
              <w:right w:val="single" w:color="000000" w:sz="2" w:space="0"/>
            </w:tcBorders>
          </w:tcPr>
          <w:p w14:paraId="38C7E795"/>
        </w:tc>
        <w:tc>
          <w:tcPr>
            <w:tcW w:w="1194" w:type="dxa"/>
            <w:tcBorders>
              <w:top w:val="single" w:color="000000" w:sz="4" w:space="0"/>
              <w:left w:val="single" w:color="000000" w:sz="2" w:space="0"/>
              <w:bottom w:val="single" w:color="000000" w:sz="2" w:space="0"/>
              <w:right w:val="single" w:color="000000" w:sz="4" w:space="0"/>
            </w:tcBorders>
            <w:tcMar>
              <w:left w:w="0" w:type="dxa"/>
              <w:right w:w="0" w:type="dxa"/>
            </w:tcMar>
          </w:tcPr>
          <w:p w14:paraId="4EC022C7">
            <w:pPr>
              <w:widowControl/>
              <w:autoSpaceDE w:val="0"/>
              <w:autoSpaceDN w:val="0"/>
              <w:spacing w:before="76" w:after="0" w:line="126" w:lineRule="exact"/>
              <w:ind w:left="22" w:right="0" w:firstLine="0"/>
              <w:jc w:val="left"/>
            </w:pPr>
            <w:r>
              <w:rPr>
                <w:rFonts w:ascii="FSSSnNyp+SimSun" w:hAnsi="FSSSnNyp+SimSun" w:eastAsia="FSSSnNyp+SimSun"/>
                <w:color w:val="000000"/>
                <w:w w:val="97"/>
                <w:sz w:val="13"/>
              </w:rPr>
              <w:t>年度资金总额</w:t>
            </w:r>
          </w:p>
        </w:tc>
        <w:tc>
          <w:tcPr>
            <w:tcW w:w="910" w:type="dxa"/>
            <w:tcBorders>
              <w:top w:val="single" w:color="000000" w:sz="4" w:space="0"/>
              <w:left w:val="single" w:color="000000" w:sz="4" w:space="0"/>
              <w:bottom w:val="single" w:color="000000" w:sz="2" w:space="0"/>
              <w:right w:val="single" w:color="000000" w:sz="4" w:space="0"/>
            </w:tcBorders>
            <w:tcMar>
              <w:left w:w="0" w:type="dxa"/>
              <w:right w:w="0" w:type="dxa"/>
            </w:tcMar>
          </w:tcPr>
          <w:p w14:paraId="1C8E3559"/>
        </w:tc>
        <w:tc>
          <w:tcPr>
            <w:tcW w:w="1160" w:type="dxa"/>
            <w:tcBorders>
              <w:top w:val="single" w:color="000000" w:sz="4" w:space="0"/>
              <w:left w:val="single" w:color="000000" w:sz="4" w:space="0"/>
              <w:bottom w:val="single" w:color="000000" w:sz="2" w:space="0"/>
              <w:right w:val="single" w:color="000000" w:sz="2" w:space="0"/>
            </w:tcBorders>
            <w:tcMar>
              <w:left w:w="0" w:type="dxa"/>
              <w:right w:w="0" w:type="dxa"/>
            </w:tcMar>
          </w:tcPr>
          <w:p w14:paraId="44E5657A">
            <w:pPr>
              <w:widowControl/>
              <w:autoSpaceDE w:val="0"/>
              <w:autoSpaceDN w:val="0"/>
              <w:spacing w:before="70" w:after="0" w:line="140" w:lineRule="exact"/>
              <w:ind w:left="160" w:right="0" w:firstLine="0"/>
              <w:jc w:val="left"/>
            </w:pPr>
            <w:r>
              <w:rPr>
                <w:rFonts w:ascii="FSSSnNyp+SimSun" w:hAnsi="FSSSnNyp+SimSun" w:eastAsia="FSSSnNyp+SimSun"/>
                <w:color w:val="000000"/>
                <w:sz w:val="14"/>
              </w:rPr>
              <w:t xml:space="preserve"> 3,156,500.00 </w:t>
            </w:r>
          </w:p>
        </w:tc>
        <w:tc>
          <w:tcPr>
            <w:tcW w:w="820" w:type="dxa"/>
            <w:tcBorders>
              <w:top w:val="single" w:color="000000" w:sz="4" w:space="0"/>
              <w:left w:val="single" w:color="000000" w:sz="2" w:space="0"/>
              <w:bottom w:val="single" w:color="000000" w:sz="2" w:space="0"/>
              <w:right w:val="single" w:color="000000" w:sz="4" w:space="0"/>
            </w:tcBorders>
            <w:tcMar>
              <w:left w:w="0" w:type="dxa"/>
              <w:right w:w="0" w:type="dxa"/>
            </w:tcMar>
          </w:tcPr>
          <w:p w14:paraId="0E9B5FED">
            <w:pPr>
              <w:widowControl/>
              <w:autoSpaceDE w:val="0"/>
              <w:autoSpaceDN w:val="0"/>
              <w:spacing w:before="70" w:after="0" w:line="140" w:lineRule="exact"/>
              <w:ind w:left="0" w:right="0" w:firstLine="0"/>
              <w:jc w:val="center"/>
            </w:pPr>
            <w:r>
              <w:rPr>
                <w:rFonts w:ascii="FSSSnNyp+SimSun" w:hAnsi="FSSSnNyp+SimSun" w:eastAsia="FSSSnNyp+SimSun"/>
                <w:color w:val="000000"/>
                <w:sz w:val="14"/>
              </w:rPr>
              <w:t xml:space="preserve">           </w:t>
            </w:r>
          </w:p>
        </w:tc>
        <w:tc>
          <w:tcPr>
            <w:tcW w:w="752" w:type="dxa"/>
            <w:tcBorders>
              <w:top w:val="single" w:color="000000" w:sz="4" w:space="0"/>
              <w:left w:val="single" w:color="000000" w:sz="4" w:space="0"/>
              <w:bottom w:val="single" w:color="000000" w:sz="2" w:space="0"/>
              <w:right w:val="single" w:color="000000" w:sz="2" w:space="0"/>
            </w:tcBorders>
            <w:tcMar>
              <w:left w:w="0" w:type="dxa"/>
              <w:right w:w="0" w:type="dxa"/>
            </w:tcMar>
          </w:tcPr>
          <w:p w14:paraId="241881B1">
            <w:pPr>
              <w:widowControl/>
              <w:autoSpaceDE w:val="0"/>
              <w:autoSpaceDN w:val="0"/>
              <w:spacing w:before="70" w:after="0" w:line="140" w:lineRule="exact"/>
              <w:ind w:left="0" w:right="0" w:firstLine="0"/>
              <w:jc w:val="center"/>
            </w:pPr>
            <w:r>
              <w:rPr>
                <w:rFonts w:ascii="FSSSnNyp+SimSun" w:hAnsi="FSSSnNyp+SimSun" w:eastAsia="FSSSnNyp+SimSun"/>
                <w:color w:val="000000"/>
                <w:sz w:val="14"/>
              </w:rPr>
              <w:t xml:space="preserve">    10.00 </w:t>
            </w:r>
          </w:p>
        </w:tc>
        <w:tc>
          <w:tcPr>
            <w:tcW w:w="752" w:type="dxa"/>
            <w:tcBorders>
              <w:top w:val="single" w:color="000000" w:sz="4" w:space="0"/>
              <w:left w:val="single" w:color="000000" w:sz="2" w:space="0"/>
              <w:bottom w:val="single" w:color="000000" w:sz="2" w:space="0"/>
              <w:right w:val="single" w:color="000000" w:sz="4" w:space="0"/>
            </w:tcBorders>
            <w:tcMar>
              <w:left w:w="0" w:type="dxa"/>
              <w:right w:w="0" w:type="dxa"/>
            </w:tcMar>
          </w:tcPr>
          <w:p w14:paraId="47718BE4">
            <w:pPr>
              <w:widowControl/>
              <w:autoSpaceDE w:val="0"/>
              <w:autoSpaceDN w:val="0"/>
              <w:spacing w:before="70" w:after="0" w:line="140" w:lineRule="exact"/>
              <w:ind w:left="0" w:right="0" w:firstLine="0"/>
              <w:jc w:val="center"/>
            </w:pPr>
            <w:r>
              <w:rPr>
                <w:rFonts w:ascii="FSSSnNyp+SimSun" w:hAnsi="FSSSnNyp+SimSun" w:eastAsia="FSSSnNyp+SimSun"/>
                <w:color w:val="000000"/>
                <w:sz w:val="14"/>
              </w:rPr>
              <w:t xml:space="preserve">          </w:t>
            </w:r>
          </w:p>
        </w:tc>
        <w:tc>
          <w:tcPr>
            <w:tcW w:w="756" w:type="dxa"/>
            <w:tcBorders>
              <w:top w:val="single" w:color="000000" w:sz="4" w:space="0"/>
              <w:left w:val="single" w:color="000000" w:sz="4" w:space="0"/>
              <w:bottom w:val="single" w:color="000000" w:sz="2" w:space="0"/>
              <w:right w:val="single" w:color="000000" w:sz="4" w:space="0"/>
            </w:tcBorders>
            <w:tcMar>
              <w:left w:w="0" w:type="dxa"/>
              <w:right w:w="0" w:type="dxa"/>
            </w:tcMar>
          </w:tcPr>
          <w:p w14:paraId="3BAC14BD">
            <w:pPr>
              <w:widowControl/>
              <w:autoSpaceDE w:val="0"/>
              <w:autoSpaceDN w:val="0"/>
              <w:spacing w:before="70" w:after="0" w:line="140" w:lineRule="exact"/>
              <w:ind w:left="0" w:right="0" w:firstLine="0"/>
              <w:jc w:val="center"/>
            </w:pPr>
            <w:r>
              <w:rPr>
                <w:rFonts w:ascii="FSSSnNyp+SimSun" w:hAnsi="FSSSnNyp+SimSun" w:eastAsia="FSSSnNyp+SimSun"/>
                <w:color w:val="000000"/>
                <w:sz w:val="14"/>
              </w:rPr>
              <w:t xml:space="preserve">          </w:t>
            </w:r>
          </w:p>
        </w:tc>
      </w:tr>
      <w:tr w14:paraId="281C1EFE">
        <w:tblPrEx>
          <w:tblCellMar>
            <w:top w:w="0" w:type="dxa"/>
            <w:left w:w="108" w:type="dxa"/>
            <w:bottom w:w="0" w:type="dxa"/>
            <w:right w:w="108" w:type="dxa"/>
          </w:tblCellMar>
        </w:tblPrEx>
        <w:trPr>
          <w:trHeight w:val="250" w:hRule="exact"/>
        </w:trPr>
        <w:tc>
          <w:tcPr>
            <w:tcW w:w="3182" w:type="dxa"/>
            <w:gridSpan w:val="2"/>
            <w:vMerge w:val="continue"/>
            <w:tcBorders>
              <w:top w:val="single" w:color="000000" w:sz="4" w:space="0"/>
              <w:left w:val="single" w:color="000000" w:sz="4" w:space="0"/>
              <w:bottom w:val="single" w:color="000000" w:sz="4" w:space="0"/>
              <w:right w:val="single" w:color="000000" w:sz="2" w:space="0"/>
            </w:tcBorders>
          </w:tcPr>
          <w:p w14:paraId="45FC8A5E"/>
        </w:tc>
        <w:tc>
          <w:tcPr>
            <w:tcW w:w="1194" w:type="dxa"/>
            <w:tcBorders>
              <w:top w:val="single" w:color="000000" w:sz="2" w:space="0"/>
              <w:left w:val="single" w:color="000000" w:sz="2" w:space="0"/>
              <w:bottom w:val="single" w:color="000000" w:sz="4" w:space="0"/>
              <w:right w:val="single" w:color="000000" w:sz="4" w:space="0"/>
            </w:tcBorders>
            <w:tcMar>
              <w:left w:w="0" w:type="dxa"/>
              <w:right w:w="0" w:type="dxa"/>
            </w:tcMar>
          </w:tcPr>
          <w:p w14:paraId="7C714C66">
            <w:pPr>
              <w:widowControl/>
              <w:autoSpaceDE w:val="0"/>
              <w:autoSpaceDN w:val="0"/>
              <w:spacing w:before="66" w:after="0" w:line="126" w:lineRule="exact"/>
              <w:ind w:left="0" w:right="0" w:firstLine="0"/>
              <w:jc w:val="center"/>
            </w:pPr>
            <w:r>
              <w:rPr>
                <w:rFonts w:ascii="FSSSnNyp+SimSun" w:hAnsi="FSSSnNyp+SimSun" w:eastAsia="FSSSnNyp+SimSun"/>
                <w:color w:val="000000"/>
                <w:w w:val="97"/>
                <w:sz w:val="13"/>
              </w:rPr>
              <w:t>其中：当年财政拨款</w:t>
            </w:r>
          </w:p>
        </w:tc>
        <w:tc>
          <w:tcPr>
            <w:tcW w:w="910" w:type="dxa"/>
            <w:tcBorders>
              <w:top w:val="single" w:color="000000" w:sz="2" w:space="0"/>
              <w:left w:val="single" w:color="000000" w:sz="4" w:space="0"/>
              <w:bottom w:val="single" w:color="000000" w:sz="4" w:space="0"/>
              <w:right w:val="single" w:color="000000" w:sz="4" w:space="0"/>
            </w:tcBorders>
            <w:tcMar>
              <w:left w:w="0" w:type="dxa"/>
              <w:right w:w="0" w:type="dxa"/>
            </w:tcMar>
          </w:tcPr>
          <w:p w14:paraId="08E269FC">
            <w:pPr>
              <w:widowControl/>
              <w:autoSpaceDE w:val="0"/>
              <w:autoSpaceDN w:val="0"/>
              <w:spacing w:before="60" w:after="0" w:line="138" w:lineRule="exact"/>
              <w:ind w:left="0" w:right="0" w:firstLine="0"/>
              <w:jc w:val="center"/>
            </w:pPr>
            <w:r>
              <w:rPr>
                <w:rFonts w:ascii="FSSSnNyp+SimSun" w:hAnsi="FSSSnNyp+SimSun" w:eastAsia="FSSSnNyp+SimSun"/>
                <w:color w:val="000000"/>
                <w:sz w:val="14"/>
              </w:rPr>
              <w:t xml:space="preserve">            </w:t>
            </w:r>
          </w:p>
        </w:tc>
        <w:tc>
          <w:tcPr>
            <w:tcW w:w="1160" w:type="dxa"/>
            <w:tcBorders>
              <w:top w:val="single" w:color="000000" w:sz="2" w:space="0"/>
              <w:left w:val="single" w:color="000000" w:sz="4" w:space="0"/>
              <w:bottom w:val="single" w:color="000000" w:sz="4" w:space="0"/>
              <w:right w:val="single" w:color="000000" w:sz="2" w:space="0"/>
            </w:tcBorders>
            <w:tcMar>
              <w:left w:w="0" w:type="dxa"/>
              <w:right w:w="0" w:type="dxa"/>
            </w:tcMar>
          </w:tcPr>
          <w:p w14:paraId="22F1757B">
            <w:pPr>
              <w:widowControl/>
              <w:autoSpaceDE w:val="0"/>
              <w:autoSpaceDN w:val="0"/>
              <w:spacing w:before="60" w:after="0" w:line="138" w:lineRule="exact"/>
              <w:ind w:left="0" w:right="0" w:firstLine="0"/>
              <w:jc w:val="center"/>
            </w:pPr>
            <w:r>
              <w:rPr>
                <w:rFonts w:ascii="FSSSnNyp+SimSun" w:hAnsi="FSSSnNyp+SimSun" w:eastAsia="FSSSnNyp+SimSun"/>
                <w:color w:val="000000"/>
                <w:sz w:val="14"/>
              </w:rPr>
              <w:t xml:space="preserve">   3,156,500.00 </w:t>
            </w:r>
          </w:p>
        </w:tc>
        <w:tc>
          <w:tcPr>
            <w:tcW w:w="820" w:type="dxa"/>
            <w:tcBorders>
              <w:top w:val="single" w:color="000000" w:sz="2" w:space="0"/>
              <w:left w:val="single" w:color="000000" w:sz="2" w:space="0"/>
              <w:bottom w:val="single" w:color="000000" w:sz="4" w:space="0"/>
              <w:right w:val="single" w:color="000000" w:sz="4" w:space="0"/>
            </w:tcBorders>
            <w:tcMar>
              <w:left w:w="0" w:type="dxa"/>
              <w:right w:w="0" w:type="dxa"/>
            </w:tcMar>
          </w:tcPr>
          <w:p w14:paraId="2D2E3BDB"/>
        </w:tc>
        <w:tc>
          <w:tcPr>
            <w:tcW w:w="2260" w:type="dxa"/>
            <w:gridSpan w:val="3"/>
            <w:vMerge w:val="restart"/>
            <w:tcBorders>
              <w:top w:val="single" w:color="000000" w:sz="2" w:space="0"/>
              <w:left w:val="single" w:color="000000" w:sz="4" w:space="0"/>
              <w:bottom w:val="single" w:color="000000" w:sz="4" w:space="0"/>
              <w:right w:val="single" w:color="000000" w:sz="4" w:space="0"/>
            </w:tcBorders>
            <w:shd w:val="clear" w:color="auto" w:fill="FFFFFF"/>
            <w:tcMar>
              <w:left w:w="0" w:type="dxa"/>
              <w:right w:w="0" w:type="dxa"/>
            </w:tcMar>
          </w:tcPr>
          <w:p w14:paraId="3E569468"/>
        </w:tc>
      </w:tr>
      <w:tr w14:paraId="282DF81B">
        <w:tblPrEx>
          <w:tblCellMar>
            <w:top w:w="0" w:type="dxa"/>
            <w:left w:w="108" w:type="dxa"/>
            <w:bottom w:w="0" w:type="dxa"/>
            <w:right w:w="108" w:type="dxa"/>
          </w:tblCellMar>
        </w:tblPrEx>
        <w:trPr>
          <w:trHeight w:val="272" w:hRule="exact"/>
        </w:trPr>
        <w:tc>
          <w:tcPr>
            <w:tcW w:w="3182" w:type="dxa"/>
            <w:gridSpan w:val="2"/>
            <w:vMerge w:val="continue"/>
            <w:tcBorders>
              <w:top w:val="single" w:color="000000" w:sz="4" w:space="0"/>
              <w:left w:val="single" w:color="000000" w:sz="4" w:space="0"/>
              <w:bottom w:val="single" w:color="000000" w:sz="4" w:space="0"/>
              <w:right w:val="single" w:color="000000" w:sz="2" w:space="0"/>
            </w:tcBorders>
          </w:tcPr>
          <w:p w14:paraId="1F437CA8"/>
        </w:tc>
        <w:tc>
          <w:tcPr>
            <w:tcW w:w="1194" w:type="dxa"/>
            <w:tcBorders>
              <w:top w:val="single" w:color="000000" w:sz="4" w:space="0"/>
              <w:left w:val="single" w:color="000000" w:sz="2" w:space="0"/>
              <w:bottom w:val="single" w:color="000000" w:sz="4" w:space="0"/>
              <w:right w:val="single" w:color="000000" w:sz="4" w:space="0"/>
            </w:tcBorders>
            <w:tcMar>
              <w:left w:w="0" w:type="dxa"/>
              <w:right w:w="0" w:type="dxa"/>
            </w:tcMar>
          </w:tcPr>
          <w:p w14:paraId="67D61F7D">
            <w:pPr>
              <w:widowControl/>
              <w:autoSpaceDE w:val="0"/>
              <w:autoSpaceDN w:val="0"/>
              <w:spacing w:before="76" w:after="0" w:line="128" w:lineRule="exact"/>
              <w:ind w:left="0" w:right="14" w:firstLine="0"/>
              <w:jc w:val="right"/>
            </w:pPr>
            <w:r>
              <w:rPr>
                <w:rFonts w:ascii="FSSSnNyp+SimSun" w:hAnsi="FSSSnNyp+SimSun" w:eastAsia="FSSSnNyp+SimSun"/>
                <w:color w:val="000000"/>
                <w:w w:val="97"/>
                <w:sz w:val="13"/>
              </w:rPr>
              <w:t xml:space="preserve"> 上年结转资金</w:t>
            </w:r>
          </w:p>
        </w:tc>
        <w:tc>
          <w:tcPr>
            <w:tcW w:w="910" w:type="dxa"/>
            <w:tcBorders>
              <w:top w:val="single" w:color="000000" w:sz="4" w:space="0"/>
              <w:left w:val="single" w:color="000000" w:sz="4" w:space="0"/>
              <w:bottom w:val="single" w:color="000000" w:sz="4" w:space="0"/>
              <w:right w:val="single" w:color="000000" w:sz="4" w:space="0"/>
            </w:tcBorders>
            <w:tcMar>
              <w:left w:w="0" w:type="dxa"/>
              <w:right w:w="0" w:type="dxa"/>
            </w:tcMar>
          </w:tcPr>
          <w:p w14:paraId="3477D20F">
            <w:pPr>
              <w:widowControl/>
              <w:autoSpaceDE w:val="0"/>
              <w:autoSpaceDN w:val="0"/>
              <w:spacing w:before="72" w:after="0" w:line="138" w:lineRule="exact"/>
              <w:ind w:left="0" w:right="0" w:firstLine="0"/>
              <w:jc w:val="center"/>
            </w:pPr>
            <w:r>
              <w:rPr>
                <w:rFonts w:ascii="FSSSnNyp+SimSun" w:hAnsi="FSSSnNyp+SimSun" w:eastAsia="FSSSnNyp+SimSun"/>
                <w:color w:val="000000"/>
                <w:sz w:val="14"/>
              </w:rPr>
              <w:t xml:space="preserve">            </w:t>
            </w:r>
          </w:p>
        </w:tc>
        <w:tc>
          <w:tcPr>
            <w:tcW w:w="1160" w:type="dxa"/>
            <w:tcBorders>
              <w:top w:val="single" w:color="000000" w:sz="4" w:space="0"/>
              <w:left w:val="single" w:color="000000" w:sz="4" w:space="0"/>
              <w:bottom w:val="single" w:color="000000" w:sz="4" w:space="0"/>
              <w:right w:val="single" w:color="000000" w:sz="2" w:space="0"/>
            </w:tcBorders>
            <w:tcMar>
              <w:left w:w="0" w:type="dxa"/>
              <w:right w:w="0" w:type="dxa"/>
            </w:tcMar>
          </w:tcPr>
          <w:p w14:paraId="75DBE812">
            <w:pPr>
              <w:widowControl/>
              <w:autoSpaceDE w:val="0"/>
              <w:autoSpaceDN w:val="0"/>
              <w:spacing w:before="72" w:after="0" w:line="138" w:lineRule="exact"/>
              <w:ind w:left="0" w:right="0" w:firstLine="0"/>
              <w:jc w:val="center"/>
            </w:pPr>
            <w:r>
              <w:rPr>
                <w:rFonts w:ascii="FSSSnNyp+SimSun" w:hAnsi="FSSSnNyp+SimSun" w:eastAsia="FSSSnNyp+SimSun"/>
                <w:color w:val="000000"/>
                <w:sz w:val="14"/>
              </w:rPr>
              <w:t xml:space="preserve">                </w:t>
            </w:r>
          </w:p>
        </w:tc>
        <w:tc>
          <w:tcPr>
            <w:tcW w:w="820" w:type="dxa"/>
            <w:tcBorders>
              <w:top w:val="single" w:color="000000" w:sz="4" w:space="0"/>
              <w:left w:val="single" w:color="000000" w:sz="2" w:space="0"/>
              <w:bottom w:val="single" w:color="000000" w:sz="4" w:space="0"/>
              <w:right w:val="single" w:color="000000" w:sz="4" w:space="0"/>
            </w:tcBorders>
            <w:tcMar>
              <w:left w:w="0" w:type="dxa"/>
              <w:right w:w="0" w:type="dxa"/>
            </w:tcMar>
          </w:tcPr>
          <w:p w14:paraId="65F3F815">
            <w:pPr>
              <w:widowControl/>
              <w:autoSpaceDE w:val="0"/>
              <w:autoSpaceDN w:val="0"/>
              <w:spacing w:before="72" w:after="0" w:line="138" w:lineRule="exact"/>
              <w:ind w:left="0" w:right="0" w:firstLine="0"/>
              <w:jc w:val="center"/>
            </w:pPr>
            <w:r>
              <w:rPr>
                <w:rFonts w:ascii="FSSSnNyp+SimSun" w:hAnsi="FSSSnNyp+SimSun" w:eastAsia="FSSSnNyp+SimSun"/>
                <w:color w:val="000000"/>
                <w:sz w:val="14"/>
              </w:rPr>
              <w:t xml:space="preserve">           </w:t>
            </w:r>
          </w:p>
        </w:tc>
        <w:tc>
          <w:tcPr>
            <w:tcW w:w="4773" w:type="dxa"/>
            <w:gridSpan w:val="3"/>
            <w:vMerge w:val="continue"/>
            <w:tcBorders>
              <w:top w:val="single" w:color="000000" w:sz="2" w:space="0"/>
              <w:left w:val="single" w:color="000000" w:sz="4" w:space="0"/>
              <w:bottom w:val="single" w:color="000000" w:sz="4" w:space="0"/>
              <w:right w:val="single" w:color="000000" w:sz="4" w:space="0"/>
            </w:tcBorders>
          </w:tcPr>
          <w:p w14:paraId="1F44F8D3"/>
        </w:tc>
      </w:tr>
      <w:tr w14:paraId="591BA129">
        <w:tblPrEx>
          <w:tblCellMar>
            <w:top w:w="0" w:type="dxa"/>
            <w:left w:w="108" w:type="dxa"/>
            <w:bottom w:w="0" w:type="dxa"/>
            <w:right w:w="108" w:type="dxa"/>
          </w:tblCellMar>
        </w:tblPrEx>
        <w:trPr>
          <w:trHeight w:val="240" w:hRule="exact"/>
        </w:trPr>
        <w:tc>
          <w:tcPr>
            <w:tcW w:w="3182" w:type="dxa"/>
            <w:gridSpan w:val="2"/>
            <w:vMerge w:val="continue"/>
            <w:tcBorders>
              <w:top w:val="single" w:color="000000" w:sz="4" w:space="0"/>
              <w:left w:val="single" w:color="000000" w:sz="4" w:space="0"/>
              <w:bottom w:val="single" w:color="000000" w:sz="4" w:space="0"/>
              <w:right w:val="single" w:color="000000" w:sz="2" w:space="0"/>
            </w:tcBorders>
          </w:tcPr>
          <w:p w14:paraId="13436ABD"/>
        </w:tc>
        <w:tc>
          <w:tcPr>
            <w:tcW w:w="1194" w:type="dxa"/>
            <w:tcBorders>
              <w:top w:val="single" w:color="000000" w:sz="4" w:space="0"/>
              <w:left w:val="single" w:color="000000" w:sz="2" w:space="0"/>
              <w:bottom w:val="single" w:color="000000" w:sz="4" w:space="0"/>
              <w:right w:val="single" w:color="000000" w:sz="4" w:space="0"/>
            </w:tcBorders>
            <w:tcMar>
              <w:left w:w="0" w:type="dxa"/>
              <w:right w:w="0" w:type="dxa"/>
            </w:tcMar>
          </w:tcPr>
          <w:p w14:paraId="7D2A09C6">
            <w:pPr>
              <w:widowControl/>
              <w:autoSpaceDE w:val="0"/>
              <w:autoSpaceDN w:val="0"/>
              <w:spacing w:before="60" w:after="0" w:line="126" w:lineRule="exact"/>
              <w:ind w:left="0" w:right="0" w:firstLine="0"/>
              <w:jc w:val="center"/>
            </w:pPr>
            <w:r>
              <w:rPr>
                <w:rFonts w:ascii="FSSSnNyp+SimSun" w:hAnsi="FSSSnNyp+SimSun" w:eastAsia="FSSSnNyp+SimSun"/>
                <w:color w:val="000000"/>
                <w:w w:val="97"/>
                <w:sz w:val="13"/>
              </w:rPr>
              <w:t xml:space="preserve"> 其他资金</w:t>
            </w:r>
          </w:p>
        </w:tc>
        <w:tc>
          <w:tcPr>
            <w:tcW w:w="910" w:type="dxa"/>
            <w:tcBorders>
              <w:top w:val="single" w:color="000000" w:sz="4" w:space="0"/>
              <w:left w:val="single" w:color="000000" w:sz="4" w:space="0"/>
              <w:bottom w:val="single" w:color="000000" w:sz="4" w:space="0"/>
              <w:right w:val="single" w:color="000000" w:sz="4" w:space="0"/>
            </w:tcBorders>
            <w:tcMar>
              <w:left w:w="0" w:type="dxa"/>
              <w:right w:w="0" w:type="dxa"/>
            </w:tcMar>
          </w:tcPr>
          <w:p w14:paraId="52B199BB"/>
        </w:tc>
        <w:tc>
          <w:tcPr>
            <w:tcW w:w="1160" w:type="dxa"/>
            <w:tcBorders>
              <w:top w:val="single" w:color="000000" w:sz="4" w:space="0"/>
              <w:left w:val="single" w:color="000000" w:sz="4" w:space="0"/>
              <w:bottom w:val="single" w:color="000000" w:sz="4" w:space="0"/>
              <w:right w:val="single" w:color="000000" w:sz="2" w:space="0"/>
            </w:tcBorders>
            <w:tcMar>
              <w:left w:w="0" w:type="dxa"/>
              <w:right w:w="0" w:type="dxa"/>
            </w:tcMar>
          </w:tcPr>
          <w:p w14:paraId="5511D916"/>
        </w:tc>
        <w:tc>
          <w:tcPr>
            <w:tcW w:w="820" w:type="dxa"/>
            <w:tcBorders>
              <w:top w:val="single" w:color="000000" w:sz="4" w:space="0"/>
              <w:left w:val="single" w:color="000000" w:sz="2" w:space="0"/>
              <w:bottom w:val="single" w:color="000000" w:sz="4" w:space="0"/>
              <w:right w:val="single" w:color="000000" w:sz="4" w:space="0"/>
            </w:tcBorders>
            <w:tcMar>
              <w:left w:w="0" w:type="dxa"/>
              <w:right w:w="0" w:type="dxa"/>
            </w:tcMar>
          </w:tcPr>
          <w:p w14:paraId="777B766D"/>
        </w:tc>
        <w:tc>
          <w:tcPr>
            <w:tcW w:w="4773" w:type="dxa"/>
            <w:gridSpan w:val="3"/>
            <w:vMerge w:val="continue"/>
            <w:tcBorders>
              <w:top w:val="single" w:color="000000" w:sz="2" w:space="0"/>
              <w:left w:val="single" w:color="000000" w:sz="4" w:space="0"/>
              <w:bottom w:val="single" w:color="000000" w:sz="4" w:space="0"/>
              <w:right w:val="single" w:color="000000" w:sz="4" w:space="0"/>
            </w:tcBorders>
          </w:tcPr>
          <w:p w14:paraId="6CA2DD2C"/>
        </w:tc>
      </w:tr>
      <w:tr w14:paraId="60A68086">
        <w:tblPrEx>
          <w:tblCellMar>
            <w:top w:w="0" w:type="dxa"/>
            <w:left w:w="108" w:type="dxa"/>
            <w:bottom w:w="0" w:type="dxa"/>
            <w:right w:w="108" w:type="dxa"/>
          </w:tblCellMar>
        </w:tblPrEx>
        <w:trPr>
          <w:trHeight w:val="290" w:hRule="exact"/>
        </w:trPr>
        <w:tc>
          <w:tcPr>
            <w:tcW w:w="640" w:type="dxa"/>
            <w:vMerge w:val="restart"/>
            <w:tcBorders>
              <w:top w:val="single" w:color="000000" w:sz="4" w:space="0"/>
              <w:left w:val="single" w:color="000000" w:sz="4" w:space="0"/>
              <w:bottom w:val="single" w:color="000000" w:sz="2" w:space="0"/>
              <w:right w:val="single" w:color="000000" w:sz="4" w:space="0"/>
            </w:tcBorders>
            <w:tcMar>
              <w:left w:w="0" w:type="dxa"/>
              <w:right w:w="0" w:type="dxa"/>
            </w:tcMar>
          </w:tcPr>
          <w:p w14:paraId="3256C706">
            <w:pPr>
              <w:widowControl/>
              <w:autoSpaceDE w:val="0"/>
              <w:autoSpaceDN w:val="0"/>
              <w:spacing w:before="1968" w:after="0" w:line="126" w:lineRule="exact"/>
              <w:ind w:left="0" w:right="0" w:firstLine="0"/>
              <w:jc w:val="center"/>
            </w:pPr>
            <w:r>
              <w:rPr>
                <w:rFonts w:ascii="FSSSnNyp+SimSun" w:hAnsi="FSSSnNyp+SimSun" w:eastAsia="FSSSnNyp+SimSun"/>
                <w:color w:val="000000"/>
                <w:w w:val="97"/>
                <w:sz w:val="13"/>
              </w:rPr>
              <w:t>年度</w:t>
            </w:r>
          </w:p>
          <w:p w14:paraId="34E4B2B9">
            <w:pPr>
              <w:widowControl/>
              <w:autoSpaceDE w:val="0"/>
              <w:autoSpaceDN w:val="0"/>
              <w:spacing w:before="32" w:after="0" w:line="126" w:lineRule="exact"/>
              <w:ind w:left="0" w:right="0" w:firstLine="0"/>
              <w:jc w:val="center"/>
            </w:pPr>
            <w:r>
              <w:rPr>
                <w:rFonts w:ascii="FSSSnNyp+SimSun" w:hAnsi="FSSSnNyp+SimSun" w:eastAsia="FSSSnNyp+SimSun"/>
                <w:color w:val="000000"/>
                <w:w w:val="97"/>
                <w:sz w:val="13"/>
              </w:rPr>
              <w:t>总体</w:t>
            </w:r>
          </w:p>
          <w:p w14:paraId="449773A7">
            <w:pPr>
              <w:widowControl/>
              <w:autoSpaceDE w:val="0"/>
              <w:autoSpaceDN w:val="0"/>
              <w:spacing w:before="30" w:after="0" w:line="126" w:lineRule="exact"/>
              <w:ind w:left="0" w:right="0" w:firstLine="0"/>
              <w:jc w:val="center"/>
            </w:pPr>
            <w:r>
              <w:rPr>
                <w:rFonts w:ascii="FSSSnNyp+SimSun" w:hAnsi="FSSSnNyp+SimSun" w:eastAsia="FSSSnNyp+SimSun"/>
                <w:color w:val="000000"/>
                <w:w w:val="97"/>
                <w:sz w:val="13"/>
              </w:rPr>
              <w:t>目标</w:t>
            </w:r>
          </w:p>
        </w:tc>
        <w:tc>
          <w:tcPr>
            <w:tcW w:w="3784" w:type="dxa"/>
            <w:gridSpan w:val="4"/>
            <w:tcBorders>
              <w:top w:val="single" w:color="000000" w:sz="4" w:space="0"/>
              <w:left w:val="single" w:color="000000" w:sz="4" w:space="0"/>
              <w:bottom w:val="single" w:color="000000" w:sz="4" w:space="0"/>
              <w:right w:val="single" w:color="000000" w:sz="2" w:space="0"/>
            </w:tcBorders>
            <w:tcMar>
              <w:left w:w="0" w:type="dxa"/>
              <w:right w:w="0" w:type="dxa"/>
            </w:tcMar>
          </w:tcPr>
          <w:p w14:paraId="475111E2">
            <w:pPr>
              <w:widowControl/>
              <w:autoSpaceDE w:val="0"/>
              <w:autoSpaceDN w:val="0"/>
              <w:spacing w:before="84" w:after="0" w:line="126" w:lineRule="exact"/>
              <w:ind w:left="0" w:right="0" w:firstLine="0"/>
              <w:jc w:val="center"/>
            </w:pPr>
            <w:r>
              <w:rPr>
                <w:rFonts w:ascii="FSSSnNyp+SimSun" w:hAnsi="FSSSnNyp+SimSun" w:eastAsia="FSSSnNyp+SimSun"/>
                <w:color w:val="000000"/>
                <w:w w:val="97"/>
                <w:sz w:val="13"/>
              </w:rPr>
              <w:t>预期目标</w:t>
            </w:r>
          </w:p>
        </w:tc>
        <w:tc>
          <w:tcPr>
            <w:tcW w:w="3080" w:type="dxa"/>
            <w:gridSpan w:val="4"/>
            <w:tcBorders>
              <w:top w:val="single" w:color="000000" w:sz="4" w:space="0"/>
              <w:left w:val="single" w:color="000000" w:sz="2" w:space="0"/>
              <w:bottom w:val="single" w:color="000000" w:sz="4" w:space="0"/>
              <w:right w:val="single" w:color="000000" w:sz="4" w:space="0"/>
            </w:tcBorders>
            <w:tcMar>
              <w:left w:w="0" w:type="dxa"/>
              <w:right w:w="0" w:type="dxa"/>
            </w:tcMar>
          </w:tcPr>
          <w:p w14:paraId="48E3D237">
            <w:pPr>
              <w:widowControl/>
              <w:autoSpaceDE w:val="0"/>
              <w:autoSpaceDN w:val="0"/>
              <w:spacing w:before="84" w:after="0" w:line="126" w:lineRule="exact"/>
              <w:ind w:left="0" w:right="0" w:firstLine="0"/>
              <w:jc w:val="center"/>
            </w:pPr>
            <w:r>
              <w:rPr>
                <w:rFonts w:ascii="FSSSnNyp+SimSun" w:hAnsi="FSSSnNyp+SimSun" w:eastAsia="FSSSnNyp+SimSun"/>
                <w:color w:val="000000"/>
                <w:w w:val="97"/>
                <w:sz w:val="13"/>
              </w:rPr>
              <w:t>实际完成情况</w:t>
            </w:r>
          </w:p>
        </w:tc>
      </w:tr>
      <w:tr w14:paraId="37A51A6C">
        <w:tblPrEx>
          <w:tblCellMar>
            <w:top w:w="0" w:type="dxa"/>
            <w:left w:w="108" w:type="dxa"/>
            <w:bottom w:w="0" w:type="dxa"/>
            <w:right w:w="108" w:type="dxa"/>
          </w:tblCellMar>
        </w:tblPrEx>
        <w:trPr>
          <w:trHeight w:val="4084" w:hRule="exact"/>
        </w:trPr>
        <w:tc>
          <w:tcPr>
            <w:tcW w:w="1591" w:type="dxa"/>
            <w:vMerge w:val="continue"/>
            <w:tcBorders>
              <w:top w:val="single" w:color="000000" w:sz="4" w:space="0"/>
              <w:left w:val="single" w:color="000000" w:sz="4" w:space="0"/>
              <w:bottom w:val="single" w:color="000000" w:sz="2" w:space="0"/>
              <w:right w:val="single" w:color="000000" w:sz="4" w:space="0"/>
            </w:tcBorders>
          </w:tcPr>
          <w:p w14:paraId="39041E0A"/>
        </w:tc>
        <w:tc>
          <w:tcPr>
            <w:tcW w:w="3784" w:type="dxa"/>
            <w:gridSpan w:val="4"/>
            <w:tcBorders>
              <w:top w:val="single" w:color="000000" w:sz="4" w:space="0"/>
              <w:left w:val="single" w:color="000000" w:sz="4" w:space="0"/>
              <w:bottom w:val="single" w:color="000000" w:sz="2" w:space="0"/>
              <w:right w:val="single" w:color="000000" w:sz="2" w:space="0"/>
            </w:tcBorders>
            <w:tcMar>
              <w:left w:w="0" w:type="dxa"/>
              <w:right w:w="0" w:type="dxa"/>
            </w:tcMar>
          </w:tcPr>
          <w:p w14:paraId="35CC6150">
            <w:pPr>
              <w:widowControl/>
              <w:autoSpaceDE w:val="0"/>
              <w:autoSpaceDN w:val="0"/>
              <w:spacing w:before="0" w:after="0" w:line="168" w:lineRule="exact"/>
              <w:ind w:left="22" w:right="0" w:firstLine="0"/>
              <w:jc w:val="left"/>
            </w:pPr>
            <w:r>
              <w:rPr>
                <w:rFonts w:ascii="FSSSnNyp+SimSun" w:hAnsi="FSSSnNyp+SimSun" w:eastAsia="FSSSnNyp+SimSun"/>
                <w:color w:val="000000"/>
                <w:sz w:val="14"/>
              </w:rPr>
              <w:t>1.免费向城乡居民提供基本公共卫生服务，促进基本公共卫生服务均等化。</w:t>
            </w:r>
          </w:p>
          <w:p w14:paraId="2AE377EA">
            <w:pPr>
              <w:widowControl/>
              <w:autoSpaceDE w:val="0"/>
              <w:autoSpaceDN w:val="0"/>
              <w:spacing w:before="2" w:after="0" w:line="168" w:lineRule="exact"/>
              <w:ind w:left="22" w:right="0" w:firstLine="0"/>
              <w:jc w:val="left"/>
            </w:pPr>
            <w:r>
              <w:rPr>
                <w:rFonts w:ascii="FSSSnNyp+SimSun" w:hAnsi="FSSSnNyp+SimSun" w:eastAsia="FSSSnNyp+SimSun"/>
                <w:color w:val="000000"/>
                <w:sz w:val="14"/>
              </w:rPr>
              <w:t>2.按照《国家基本公共卫生服务规范（第三版）》为城乡居民建立健康档案，开展健康教育、预防接种等服务，将0-6岁儿童、65岁以上老年人、孕产妇、原发性高血压和2型糖尿病患者、严重精神障碍患者、肺结核患者列为重点人群，提供针对性的健康管理服务。</w:t>
            </w:r>
          </w:p>
          <w:p w14:paraId="5C3E3DF1">
            <w:pPr>
              <w:widowControl/>
              <w:autoSpaceDE w:val="0"/>
              <w:autoSpaceDN w:val="0"/>
              <w:spacing w:before="0" w:after="0" w:line="170" w:lineRule="exact"/>
              <w:ind w:left="22" w:right="132" w:firstLine="0"/>
              <w:jc w:val="both"/>
            </w:pPr>
            <w:r>
              <w:rPr>
                <w:rFonts w:ascii="FSSSnNyp+SimSun" w:hAnsi="FSSSnNyp+SimSun" w:eastAsia="FSSSnNyp+SimSun"/>
                <w:color w:val="000000"/>
                <w:sz w:val="14"/>
              </w:rPr>
              <w:t>3.保持重点地方病防治措施全面落实。开展职业病防治，最大限度地保护放射人员、患者和公众的健康权益。推进妇幼健康、健康素养促进、医养结合和老年人健康服务、卫生应急等方面工作。</w:t>
            </w:r>
          </w:p>
          <w:p w14:paraId="718555AF">
            <w:pPr>
              <w:widowControl/>
              <w:autoSpaceDE w:val="0"/>
              <w:autoSpaceDN w:val="0"/>
              <w:spacing w:before="2" w:after="0" w:line="168" w:lineRule="exact"/>
              <w:ind w:left="22" w:right="0" w:firstLine="0"/>
              <w:jc w:val="left"/>
            </w:pPr>
            <w:r>
              <w:rPr>
                <w:rFonts w:ascii="FSSSnNyp+SimSun" w:hAnsi="FSSSnNyp+SimSun" w:eastAsia="FSSSnNyp+SimSun"/>
                <w:color w:val="000000"/>
                <w:sz w:val="14"/>
              </w:rPr>
              <w:t>4.为贯彻落实《中华人民共和国食品安全法》，扎实做好食品安全标准跟踪评价工作，按照国家卫生健康委安排部署，结合我省实际做好2024年食品安全国家标准和地方标准跟踪评价工作，通过开展食品安全国家标准和地方标准跟踪评价，了解掌握标准执行情况及需求情况，发现标准存在的问题，为标准修订、清理和完善提供科学依据。</w:t>
            </w:r>
          </w:p>
          <w:p w14:paraId="6E3E76A0">
            <w:pPr>
              <w:widowControl/>
              <w:autoSpaceDE w:val="0"/>
              <w:autoSpaceDN w:val="0"/>
              <w:spacing w:before="0" w:after="0" w:line="170" w:lineRule="exact"/>
              <w:ind w:left="22" w:right="0" w:firstLine="0"/>
              <w:jc w:val="left"/>
            </w:pPr>
            <w:r>
              <w:rPr>
                <w:rFonts w:ascii="FSSSnNyp+SimSun" w:hAnsi="FSSSnNyp+SimSun" w:eastAsia="FSSSnNyp+SimSun"/>
                <w:color w:val="000000"/>
                <w:sz w:val="14"/>
              </w:rPr>
              <w:t>5.按照《健康云南行动（2020-2030年》《云南省地方病防治巩固提升行动实施方案（2023-2025年）》要求，开展地方病评价、现症患者药物治疗、健康管理和随访，加强地方病防治能力建设，助力乡村振兴，保持重点地方病防控措施全面落实。</w:t>
            </w:r>
          </w:p>
        </w:tc>
        <w:tc>
          <w:tcPr>
            <w:tcW w:w="3080" w:type="dxa"/>
            <w:gridSpan w:val="4"/>
            <w:tcBorders>
              <w:top w:val="single" w:color="000000" w:sz="4" w:space="0"/>
              <w:left w:val="single" w:color="000000" w:sz="2" w:space="0"/>
              <w:bottom w:val="single" w:color="000000" w:sz="2" w:space="0"/>
              <w:right w:val="single" w:color="000000" w:sz="4" w:space="0"/>
            </w:tcBorders>
            <w:tcMar>
              <w:left w:w="0" w:type="dxa"/>
              <w:right w:w="0" w:type="dxa"/>
            </w:tcMar>
          </w:tcPr>
          <w:p w14:paraId="62A62663">
            <w:pPr>
              <w:widowControl/>
              <w:autoSpaceDE w:val="0"/>
              <w:autoSpaceDN w:val="0"/>
              <w:spacing w:before="0" w:after="0" w:line="168" w:lineRule="exact"/>
              <w:ind w:left="22" w:right="0" w:firstLine="0"/>
              <w:jc w:val="left"/>
            </w:pPr>
            <w:r>
              <w:rPr>
                <w:rFonts w:ascii="FSSSnNyp+SimSun" w:hAnsi="FSSSnNyp+SimSun" w:eastAsia="FSSSnNyp+SimSun"/>
                <w:color w:val="000000"/>
                <w:sz w:val="14"/>
              </w:rPr>
              <w:t>"完成为城乡居民建立健康档案，开展健康教育、预防接种等服务，将0-6岁儿童、65岁以上老年人、孕产妇、原发性高血压和2型糖尿病患者、严重精神障碍患者、肺结核患者列为重点人群，提供针对性的健康管理服务。</w:t>
            </w:r>
          </w:p>
          <w:p w14:paraId="77E142AE">
            <w:pPr>
              <w:widowControl/>
              <w:autoSpaceDE w:val="0"/>
              <w:autoSpaceDN w:val="0"/>
              <w:spacing w:before="198" w:after="0" w:line="140" w:lineRule="exact"/>
              <w:ind w:left="22" w:right="0" w:firstLine="0"/>
              <w:jc w:val="left"/>
            </w:pPr>
            <w:r>
              <w:rPr>
                <w:rFonts w:ascii="FSSSnNyp+SimSun" w:hAnsi="FSSSnNyp+SimSun" w:eastAsia="FSSSnNyp+SimSun"/>
                <w:color w:val="000000"/>
                <w:sz w:val="14"/>
              </w:rPr>
              <w:t>"</w:t>
            </w:r>
          </w:p>
        </w:tc>
      </w:tr>
      <w:tr w14:paraId="2C9D9A17">
        <w:tblPrEx>
          <w:tblCellMar>
            <w:top w:w="0" w:type="dxa"/>
            <w:left w:w="108" w:type="dxa"/>
            <w:bottom w:w="0" w:type="dxa"/>
            <w:right w:w="108" w:type="dxa"/>
          </w:tblCellMar>
        </w:tblPrEx>
        <w:trPr>
          <w:trHeight w:val="918" w:hRule="exact"/>
        </w:trPr>
        <w:tc>
          <w:tcPr>
            <w:tcW w:w="640" w:type="dxa"/>
            <w:tcBorders>
              <w:top w:val="single" w:color="000000" w:sz="2" w:space="0"/>
              <w:left w:val="single" w:color="000000" w:sz="4" w:space="0"/>
              <w:bottom w:val="single" w:color="000000" w:sz="4" w:space="0"/>
              <w:right w:val="single" w:color="000000" w:sz="4" w:space="0"/>
            </w:tcBorders>
            <w:tcMar>
              <w:left w:w="0" w:type="dxa"/>
              <w:right w:w="0" w:type="dxa"/>
            </w:tcMar>
          </w:tcPr>
          <w:p w14:paraId="1AE61187">
            <w:pPr>
              <w:widowControl/>
              <w:autoSpaceDE w:val="0"/>
              <w:autoSpaceDN w:val="0"/>
              <w:spacing w:before="192" w:after="0" w:line="170" w:lineRule="exact"/>
              <w:ind w:left="22" w:right="52" w:firstLine="0"/>
              <w:jc w:val="both"/>
            </w:pPr>
            <w:r>
              <w:rPr>
                <w:rFonts w:ascii="FSSSnNyp+SimSun" w:hAnsi="FSSSnNyp+SimSun" w:eastAsia="FSSSnNyp+SimSun"/>
                <w:color w:val="000000"/>
                <w:sz w:val="14"/>
              </w:rPr>
              <w:t>其他需要说明的事项</w:t>
            </w:r>
          </w:p>
        </w:tc>
        <w:tc>
          <w:tcPr>
            <w:tcW w:w="6864" w:type="dxa"/>
            <w:gridSpan w:val="8"/>
            <w:tcBorders>
              <w:top w:val="single" w:color="000000" w:sz="2" w:space="0"/>
              <w:left w:val="single" w:color="000000" w:sz="4" w:space="0"/>
              <w:bottom w:val="single" w:color="000000" w:sz="4" w:space="0"/>
              <w:right w:val="single" w:color="000000" w:sz="4" w:space="0"/>
            </w:tcBorders>
            <w:tcMar>
              <w:left w:w="0" w:type="dxa"/>
              <w:right w:w="0" w:type="dxa"/>
            </w:tcMar>
          </w:tcPr>
          <w:p w14:paraId="27172CE0">
            <w:pPr>
              <w:widowControl/>
              <w:autoSpaceDE w:val="0"/>
              <w:autoSpaceDN w:val="0"/>
              <w:spacing w:before="28" w:after="0" w:line="140" w:lineRule="exact"/>
              <w:ind w:left="22" w:right="0" w:firstLine="0"/>
              <w:jc w:val="left"/>
            </w:pPr>
            <w:r>
              <w:rPr>
                <w:rFonts w:ascii="FSSSnNyp+SimSun" w:hAnsi="FSSSnNyp+SimSun" w:eastAsia="FSSSnNyp+SimSun"/>
                <w:color w:val="000000"/>
                <w:sz w:val="14"/>
              </w:rPr>
              <w:t>因财政资金紧张，25年民营社区卫生服务机构预拨公卫款3482.24万元经费尚未拨付。</w:t>
            </w:r>
          </w:p>
        </w:tc>
      </w:tr>
      <w:tr w14:paraId="51B978CB">
        <w:tblPrEx>
          <w:tblCellMar>
            <w:top w:w="0" w:type="dxa"/>
            <w:left w:w="108" w:type="dxa"/>
            <w:bottom w:w="0" w:type="dxa"/>
            <w:right w:w="108" w:type="dxa"/>
          </w:tblCellMar>
        </w:tblPrEx>
        <w:trPr>
          <w:trHeight w:val="314" w:hRule="exact"/>
        </w:trPr>
        <w:tc>
          <w:tcPr>
            <w:tcW w:w="6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D5606C5">
            <w:pPr>
              <w:widowControl/>
              <w:autoSpaceDE w:val="0"/>
              <w:autoSpaceDN w:val="0"/>
              <w:spacing w:before="90" w:after="0" w:line="138" w:lineRule="exact"/>
              <w:ind w:left="22" w:right="0" w:firstLine="0"/>
              <w:jc w:val="left"/>
            </w:pPr>
            <w:r>
              <w:rPr>
                <w:rFonts w:ascii="FSSSnNyp+SimSun" w:hAnsi="FSSSnNyp+SimSun" w:eastAsia="FSSSnNyp+SimSun"/>
                <w:color w:val="000000"/>
                <w:sz w:val="14"/>
              </w:rPr>
              <w:t>总分值</w:t>
            </w:r>
          </w:p>
        </w:tc>
        <w:tc>
          <w:tcPr>
            <w:tcW w:w="171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093D1C37">
            <w:pPr>
              <w:widowControl/>
              <w:autoSpaceDE w:val="0"/>
              <w:autoSpaceDN w:val="0"/>
              <w:spacing w:before="90" w:after="0" w:line="138" w:lineRule="exact"/>
              <w:ind w:left="1134" w:right="0" w:firstLine="0"/>
              <w:jc w:val="left"/>
            </w:pPr>
            <w:r>
              <w:rPr>
                <w:rFonts w:ascii="FSSSnNyp+SimSun" w:hAnsi="FSSSnNyp+SimSun" w:eastAsia="FSSSnNyp+SimSun"/>
                <w:color w:val="000000"/>
                <w:sz w:val="14"/>
              </w:rPr>
              <w:t xml:space="preserve"> 100.00 </w:t>
            </w:r>
          </w:p>
        </w:tc>
        <w:tc>
          <w:tcPr>
            <w:tcW w:w="910" w:type="dxa"/>
            <w:tcBorders>
              <w:top w:val="single" w:color="000000" w:sz="4" w:space="0"/>
              <w:left w:val="single" w:color="000000" w:sz="4" w:space="0"/>
              <w:bottom w:val="single" w:color="000000" w:sz="4" w:space="0"/>
              <w:right w:val="single" w:color="000000" w:sz="4" w:space="0"/>
            </w:tcBorders>
            <w:tcMar>
              <w:left w:w="0" w:type="dxa"/>
              <w:right w:w="0" w:type="dxa"/>
            </w:tcMar>
          </w:tcPr>
          <w:p w14:paraId="58DDDCE6">
            <w:pPr>
              <w:widowControl/>
              <w:autoSpaceDE w:val="0"/>
              <w:autoSpaceDN w:val="0"/>
              <w:spacing w:before="90" w:after="0" w:line="138" w:lineRule="exact"/>
              <w:ind w:left="22" w:right="0" w:firstLine="0"/>
              <w:jc w:val="left"/>
            </w:pPr>
            <w:r>
              <w:rPr>
                <w:rFonts w:ascii="FSSSnNyp+SimSun" w:hAnsi="FSSSnNyp+SimSun" w:eastAsia="FSSSnNyp+SimSun"/>
                <w:color w:val="000000"/>
                <w:sz w:val="14"/>
              </w:rPr>
              <w:t>总得分</w:t>
            </w:r>
          </w:p>
        </w:tc>
        <w:tc>
          <w:tcPr>
            <w:tcW w:w="198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BD18A6C">
            <w:pPr>
              <w:widowControl/>
              <w:autoSpaceDE w:val="0"/>
              <w:autoSpaceDN w:val="0"/>
              <w:spacing w:before="90" w:after="0" w:line="138" w:lineRule="exact"/>
              <w:ind w:left="1466" w:right="0" w:firstLine="0"/>
              <w:jc w:val="left"/>
            </w:pPr>
            <w:r>
              <w:rPr>
                <w:rFonts w:ascii="FSSSnNyp+SimSun" w:hAnsi="FSSSnNyp+SimSun" w:eastAsia="FSSSnNyp+SimSun"/>
                <w:color w:val="000000"/>
                <w:sz w:val="14"/>
              </w:rPr>
              <w:t xml:space="preserve"> 88.00 </w:t>
            </w:r>
          </w:p>
        </w:tc>
        <w:tc>
          <w:tcPr>
            <w:tcW w:w="752" w:type="dxa"/>
            <w:tcBorders>
              <w:top w:val="single" w:color="000000" w:sz="4" w:space="0"/>
              <w:left w:val="single" w:color="000000" w:sz="4" w:space="0"/>
              <w:bottom w:val="single" w:color="000000" w:sz="4" w:space="0"/>
              <w:right w:val="single" w:color="000000" w:sz="2" w:space="0"/>
            </w:tcBorders>
            <w:tcMar>
              <w:left w:w="0" w:type="dxa"/>
              <w:right w:w="0" w:type="dxa"/>
            </w:tcMar>
          </w:tcPr>
          <w:p w14:paraId="45B224E9">
            <w:pPr>
              <w:widowControl/>
              <w:autoSpaceDE w:val="0"/>
              <w:autoSpaceDN w:val="0"/>
              <w:spacing w:before="90" w:after="0" w:line="138" w:lineRule="exact"/>
              <w:ind w:left="20" w:right="0" w:firstLine="0"/>
              <w:jc w:val="left"/>
            </w:pPr>
            <w:r>
              <w:rPr>
                <w:rFonts w:ascii="FSSSnNyp+SimSun" w:hAnsi="FSSSnNyp+SimSun" w:eastAsia="FSSSnNyp+SimSun"/>
                <w:color w:val="000000"/>
                <w:sz w:val="14"/>
              </w:rPr>
              <w:t>自评等级</w:t>
            </w:r>
          </w:p>
        </w:tc>
        <w:tc>
          <w:tcPr>
            <w:tcW w:w="1508" w:type="dxa"/>
            <w:gridSpan w:val="2"/>
            <w:tcBorders>
              <w:top w:val="single" w:color="000000" w:sz="4" w:space="0"/>
              <w:left w:val="single" w:color="000000" w:sz="2" w:space="0"/>
              <w:bottom w:val="single" w:color="000000" w:sz="4" w:space="0"/>
              <w:right w:val="single" w:color="000000" w:sz="4" w:space="0"/>
            </w:tcBorders>
            <w:tcMar>
              <w:left w:w="0" w:type="dxa"/>
              <w:right w:w="0" w:type="dxa"/>
            </w:tcMar>
          </w:tcPr>
          <w:p w14:paraId="529A8C0D">
            <w:pPr>
              <w:widowControl/>
              <w:autoSpaceDE w:val="0"/>
              <w:autoSpaceDN w:val="0"/>
              <w:spacing w:before="90" w:after="0" w:line="138" w:lineRule="exact"/>
              <w:ind w:left="0" w:right="0" w:firstLine="0"/>
              <w:jc w:val="center"/>
            </w:pPr>
            <w:r>
              <w:rPr>
                <w:rFonts w:ascii="FSSSnNyp+SimSun" w:hAnsi="FSSSnNyp+SimSun" w:eastAsia="FSSSnNyp+SimSun"/>
                <w:color w:val="000000"/>
                <w:sz w:val="14"/>
              </w:rPr>
              <w:t>良</w:t>
            </w:r>
          </w:p>
        </w:tc>
      </w:tr>
      <w:tr w14:paraId="34AE0B47">
        <w:tblPrEx>
          <w:tblCellMar>
            <w:top w:w="0" w:type="dxa"/>
            <w:left w:w="108" w:type="dxa"/>
            <w:bottom w:w="0" w:type="dxa"/>
            <w:right w:w="108" w:type="dxa"/>
          </w:tblCellMar>
        </w:tblPrEx>
        <w:trPr>
          <w:trHeight w:val="1070" w:hRule="exact"/>
        </w:trPr>
        <w:tc>
          <w:tcPr>
            <w:tcW w:w="750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1909E889">
            <w:pPr>
              <w:widowControl/>
              <w:autoSpaceDE w:val="0"/>
              <w:autoSpaceDN w:val="0"/>
              <w:spacing w:before="26" w:after="0" w:line="138" w:lineRule="exact"/>
              <w:ind w:left="22" w:right="0" w:firstLine="0"/>
              <w:jc w:val="left"/>
            </w:pPr>
            <w:r>
              <w:rPr>
                <w:rFonts w:ascii="FSSSnNyp+SimSun" w:hAnsi="FSSSnNyp+SimSun" w:eastAsia="FSSSnNyp+SimSun"/>
                <w:color w:val="000000"/>
                <w:sz w:val="14"/>
              </w:rPr>
              <w:t>注：1.其他资金：请在“其他需要说明的事项”栏注明资金来源。</w:t>
            </w:r>
          </w:p>
          <w:p w14:paraId="3F68F89B">
            <w:pPr>
              <w:widowControl/>
              <w:autoSpaceDE w:val="0"/>
              <w:autoSpaceDN w:val="0"/>
              <w:spacing w:before="32" w:after="0" w:line="140" w:lineRule="exact"/>
              <w:ind w:left="230" w:right="0" w:firstLine="0"/>
              <w:jc w:val="left"/>
            </w:pPr>
            <w:r>
              <w:rPr>
                <w:rFonts w:ascii="FSSSnNyp+SimSun" w:hAnsi="FSSSnNyp+SimSun" w:eastAsia="FSSSnNyp+SimSun"/>
                <w:color w:val="000000"/>
                <w:sz w:val="14"/>
              </w:rPr>
              <w:t xml:space="preserve"> 2.分值：原则上产出指标总分50分，效益指标总分30分，满意度指标总分10分。</w:t>
            </w:r>
          </w:p>
          <w:p w14:paraId="4E2CDD7E">
            <w:pPr>
              <w:widowControl/>
              <w:autoSpaceDE w:val="0"/>
              <w:autoSpaceDN w:val="0"/>
              <w:spacing w:before="28" w:after="0" w:line="138" w:lineRule="exact"/>
              <w:ind w:left="230" w:right="0" w:firstLine="0"/>
              <w:jc w:val="left"/>
            </w:pPr>
            <w:r>
              <w:rPr>
                <w:rFonts w:ascii="FSSSnNyp+SimSun" w:hAnsi="FSSSnNyp+SimSun" w:eastAsia="FSSSnNyp+SimSun"/>
                <w:color w:val="000000"/>
                <w:sz w:val="14"/>
              </w:rPr>
              <w:t xml:space="preserve"> 3.自评等级：划分为4档，100-90（含）分为优、90-80（含）分为良、80-60（含）分为中、60分以下为差。</w:t>
            </w:r>
          </w:p>
        </w:tc>
      </w:tr>
    </w:tbl>
    <w:p w14:paraId="19464A83">
      <w:pPr>
        <w:widowControl/>
        <w:autoSpaceDE w:val="0"/>
        <w:autoSpaceDN w:val="0"/>
        <w:spacing w:before="0" w:after="0" w:line="14" w:lineRule="exact"/>
        <w:ind w:left="0" w:right="0"/>
      </w:pPr>
    </w:p>
    <w:p w14:paraId="181B08E5">
      <w:pPr>
        <w:sectPr>
          <w:pgSz w:w="16837" w:h="12305"/>
          <w:pgMar w:top="720" w:right="1440" w:bottom="738" w:left="1080" w:header="720" w:footer="720" w:gutter="0"/>
          <w:cols w:equalWidth="0" w:num="1">
            <w:col w:w="14316"/>
          </w:cols>
          <w:docGrid w:linePitch="360" w:charSpace="0"/>
        </w:sectPr>
      </w:pPr>
    </w:p>
    <w:p w14:paraId="29F7F6E7">
      <w:pPr>
        <w:widowControl/>
        <w:autoSpaceDE w:val="0"/>
        <w:autoSpaceDN w:val="0"/>
        <w:spacing w:before="502" w:after="0" w:line="220" w:lineRule="exact"/>
        <w:ind w:left="0" w:right="0"/>
      </w:pPr>
    </w:p>
    <w:tbl>
      <w:tblPr>
        <w:tblStyle w:val="2"/>
        <w:tblW w:w="0" w:type="auto"/>
        <w:tblInd w:w="3" w:type="dxa"/>
        <w:tblLayout w:type="fixed"/>
        <w:tblCellMar>
          <w:top w:w="0" w:type="dxa"/>
          <w:left w:w="108" w:type="dxa"/>
          <w:bottom w:w="0" w:type="dxa"/>
          <w:right w:w="108" w:type="dxa"/>
        </w:tblCellMar>
      </w:tblPr>
      <w:tblGrid>
        <w:gridCol w:w="1718"/>
        <w:gridCol w:w="456"/>
        <w:gridCol w:w="412"/>
        <w:gridCol w:w="430"/>
        <w:gridCol w:w="470"/>
        <w:gridCol w:w="2606"/>
      </w:tblGrid>
      <w:tr w14:paraId="766C9703">
        <w:tblPrEx>
          <w:tblCellMar>
            <w:top w:w="0" w:type="dxa"/>
            <w:left w:w="108" w:type="dxa"/>
            <w:bottom w:w="0" w:type="dxa"/>
            <w:right w:w="108" w:type="dxa"/>
          </w:tblCellMar>
        </w:tblPrEx>
        <w:trPr>
          <w:trHeight w:val="240" w:hRule="exact"/>
        </w:trPr>
        <w:tc>
          <w:tcPr>
            <w:tcW w:w="6092"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5B751182">
            <w:pPr>
              <w:widowControl/>
              <w:autoSpaceDE w:val="0"/>
              <w:autoSpaceDN w:val="0"/>
              <w:spacing w:before="68" w:after="0" w:line="108" w:lineRule="exact"/>
              <w:ind w:left="0" w:right="0" w:firstLine="0"/>
              <w:jc w:val="center"/>
            </w:pPr>
            <w:r>
              <w:rPr>
                <w:rFonts w:ascii="FSSSnNyp+SimSun" w:hAnsi="FSSSnNyp+SimSun" w:eastAsia="FSSSnNyp+SimSun"/>
                <w:color w:val="000000"/>
                <w:w w:val="98"/>
                <w:sz w:val="11"/>
              </w:rPr>
              <w:t>项目支出绩效目标</w:t>
            </w:r>
          </w:p>
        </w:tc>
      </w:tr>
      <w:tr w14:paraId="0B875258">
        <w:tblPrEx>
          <w:tblCellMar>
            <w:top w:w="0" w:type="dxa"/>
            <w:left w:w="108" w:type="dxa"/>
            <w:bottom w:w="0" w:type="dxa"/>
            <w:right w:w="108" w:type="dxa"/>
          </w:tblCellMar>
        </w:tblPrEx>
        <w:trPr>
          <w:trHeight w:val="174" w:hRule="exact"/>
        </w:trPr>
        <w:tc>
          <w:tcPr>
            <w:tcW w:w="1718" w:type="dxa"/>
            <w:tcBorders>
              <w:top w:val="single" w:color="000000" w:sz="2" w:space="0"/>
              <w:left w:val="single" w:color="000000" w:sz="2" w:space="0"/>
              <w:bottom w:val="single" w:color="000000" w:sz="0" w:space="0"/>
              <w:right w:val="single" w:color="000000" w:sz="0" w:space="0"/>
            </w:tcBorders>
            <w:tcMar>
              <w:left w:w="0" w:type="dxa"/>
              <w:right w:w="0" w:type="dxa"/>
            </w:tcMar>
          </w:tcPr>
          <w:p w14:paraId="192BCD40">
            <w:pPr>
              <w:widowControl/>
              <w:autoSpaceDE w:val="0"/>
              <w:autoSpaceDN w:val="0"/>
              <w:spacing w:before="50" w:after="0" w:line="72" w:lineRule="exact"/>
              <w:ind w:left="10" w:right="0" w:firstLine="0"/>
              <w:jc w:val="left"/>
            </w:pPr>
            <w:r>
              <w:rPr>
                <w:rFonts w:ascii="FSSSnNyp+SimSun" w:hAnsi="FSSSnNyp+SimSun" w:eastAsia="FSSSnNyp+SimSun"/>
                <w:color w:val="000000"/>
                <w:w w:val="102"/>
                <w:sz w:val="7"/>
              </w:rPr>
              <w:t>项目绩效指标</w:t>
            </w:r>
          </w:p>
        </w:tc>
        <w:tc>
          <w:tcPr>
            <w:tcW w:w="456" w:type="dxa"/>
            <w:tcBorders>
              <w:top w:val="single" w:color="000000" w:sz="2" w:space="0"/>
              <w:left w:val="single" w:color="000000" w:sz="0" w:space="0"/>
              <w:bottom w:val="single" w:color="000000" w:sz="0" w:space="0"/>
              <w:right w:val="single" w:color="000000" w:sz="0" w:space="0"/>
            </w:tcBorders>
            <w:tcMar>
              <w:left w:w="0" w:type="dxa"/>
              <w:right w:w="0" w:type="dxa"/>
            </w:tcMar>
          </w:tcPr>
          <w:p w14:paraId="13EB0B29">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年度指标</w:t>
            </w:r>
          </w:p>
        </w:tc>
        <w:tc>
          <w:tcPr>
            <w:tcW w:w="412" w:type="dxa"/>
            <w:tcBorders>
              <w:top w:val="single" w:color="000000" w:sz="2" w:space="0"/>
              <w:left w:val="single" w:color="000000" w:sz="0" w:space="0"/>
              <w:bottom w:val="single" w:color="000000" w:sz="0" w:space="0"/>
              <w:right w:val="single" w:color="000000" w:sz="0" w:space="0"/>
            </w:tcBorders>
            <w:tcMar>
              <w:left w:w="0" w:type="dxa"/>
              <w:right w:w="0" w:type="dxa"/>
            </w:tcMar>
          </w:tcPr>
          <w:p w14:paraId="78F93A26">
            <w:pPr>
              <w:widowControl/>
              <w:autoSpaceDE w:val="0"/>
              <w:autoSpaceDN w:val="0"/>
              <w:spacing w:before="50" w:after="0" w:line="72" w:lineRule="exact"/>
              <w:ind w:left="0" w:right="0" w:firstLine="0"/>
              <w:jc w:val="center"/>
            </w:pPr>
            <w:r>
              <w:rPr>
                <w:rFonts w:ascii="FSSSnNyp+SimSun" w:hAnsi="FSSSnNyp+SimSun" w:eastAsia="FSSSnNyp+SimSun"/>
                <w:color w:val="000000"/>
                <w:w w:val="102"/>
                <w:sz w:val="7"/>
              </w:rPr>
              <w:t>实际完成值</w:t>
            </w:r>
          </w:p>
        </w:tc>
        <w:tc>
          <w:tcPr>
            <w:tcW w:w="430" w:type="dxa"/>
            <w:tcBorders>
              <w:top w:val="single" w:color="000000" w:sz="2" w:space="0"/>
              <w:left w:val="single" w:color="000000" w:sz="0" w:space="0"/>
              <w:bottom w:val="single" w:color="000000" w:sz="0" w:space="0"/>
              <w:right w:val="single" w:color="000000" w:sz="0" w:space="0"/>
            </w:tcBorders>
            <w:tcMar>
              <w:left w:w="0" w:type="dxa"/>
              <w:right w:w="0" w:type="dxa"/>
            </w:tcMar>
          </w:tcPr>
          <w:p w14:paraId="052E0C1B">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分值</w:t>
            </w:r>
          </w:p>
        </w:tc>
        <w:tc>
          <w:tcPr>
            <w:tcW w:w="470" w:type="dxa"/>
            <w:tcBorders>
              <w:top w:val="single" w:color="000000" w:sz="2" w:space="0"/>
              <w:left w:val="single" w:color="000000" w:sz="0" w:space="0"/>
              <w:bottom w:val="single" w:color="000000" w:sz="0" w:space="0"/>
              <w:right w:val="single" w:color="000000" w:sz="0" w:space="0"/>
            </w:tcBorders>
            <w:tcMar>
              <w:left w:w="0" w:type="dxa"/>
              <w:right w:w="0" w:type="dxa"/>
            </w:tcMar>
          </w:tcPr>
          <w:p w14:paraId="671C97C7">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得分</w:t>
            </w:r>
          </w:p>
        </w:tc>
        <w:tc>
          <w:tcPr>
            <w:tcW w:w="2606" w:type="dxa"/>
            <w:tcBorders>
              <w:top w:val="single" w:color="000000" w:sz="2" w:space="0"/>
              <w:left w:val="single" w:color="000000" w:sz="0" w:space="0"/>
              <w:bottom w:val="single" w:color="000000" w:sz="0" w:space="0"/>
              <w:right w:val="single" w:color="000000" w:sz="2" w:space="0"/>
            </w:tcBorders>
            <w:tcMar>
              <w:left w:w="0" w:type="dxa"/>
              <w:right w:w="0" w:type="dxa"/>
            </w:tcMar>
          </w:tcPr>
          <w:p w14:paraId="77236CBF">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偏差原因分析及改进措施</w:t>
            </w:r>
          </w:p>
        </w:tc>
      </w:tr>
      <w:tr w14:paraId="1F7DE123">
        <w:tblPrEx>
          <w:tblCellMar>
            <w:top w:w="0" w:type="dxa"/>
            <w:left w:w="108" w:type="dxa"/>
            <w:bottom w:w="0" w:type="dxa"/>
            <w:right w:w="108" w:type="dxa"/>
          </w:tblCellMar>
        </w:tblPrEx>
        <w:trPr>
          <w:trHeight w:val="166" w:hRule="exact"/>
        </w:trPr>
        <w:tc>
          <w:tcPr>
            <w:tcW w:w="1718" w:type="dxa"/>
            <w:tcBorders>
              <w:top w:val="single" w:color="000000" w:sz="0" w:space="0"/>
              <w:left w:val="single" w:color="000000" w:sz="2" w:space="0"/>
              <w:bottom w:val="single" w:color="000000" w:sz="0" w:space="0"/>
              <w:right w:val="single" w:color="000000" w:sz="0" w:space="0"/>
            </w:tcBorders>
            <w:tcMar>
              <w:left w:w="0" w:type="dxa"/>
              <w:right w:w="0" w:type="dxa"/>
            </w:tcMar>
          </w:tcPr>
          <w:p w14:paraId="2ACB64B8">
            <w:pPr>
              <w:widowControl/>
              <w:autoSpaceDE w:val="0"/>
              <w:autoSpaceDN w:val="0"/>
              <w:spacing w:before="50" w:after="0" w:line="72" w:lineRule="exact"/>
              <w:ind w:left="10" w:right="0" w:firstLine="0"/>
              <w:jc w:val="left"/>
            </w:pPr>
            <w:r>
              <w:rPr>
                <w:rFonts w:ascii="FSSSnNyp+SimSun" w:hAnsi="FSSSnNyp+SimSun" w:eastAsia="FSSSnNyp+SimSun"/>
                <w:color w:val="000000"/>
                <w:w w:val="102"/>
                <w:sz w:val="7"/>
              </w:rPr>
              <w:t>产出指标</w:t>
            </w:r>
          </w:p>
        </w:tc>
        <w:tc>
          <w:tcPr>
            <w:tcW w:w="456" w:type="dxa"/>
            <w:tcBorders>
              <w:top w:val="single" w:color="000000" w:sz="0" w:space="0"/>
              <w:left w:val="single" w:color="000000" w:sz="0" w:space="0"/>
              <w:bottom w:val="single" w:color="000000" w:sz="0" w:space="0"/>
              <w:right w:val="single" w:color="000000" w:sz="0" w:space="0"/>
            </w:tcBorders>
            <w:tcMar>
              <w:left w:w="0" w:type="dxa"/>
              <w:right w:w="0" w:type="dxa"/>
            </w:tcMar>
          </w:tcPr>
          <w:p w14:paraId="63D1EA36">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空</w:t>
            </w:r>
          </w:p>
        </w:tc>
        <w:tc>
          <w:tcPr>
            <w:tcW w:w="412" w:type="dxa"/>
            <w:tcBorders>
              <w:top w:val="single" w:color="000000" w:sz="0" w:space="0"/>
              <w:left w:val="single" w:color="000000" w:sz="0" w:space="0"/>
              <w:bottom w:val="single" w:color="000000" w:sz="0" w:space="0"/>
              <w:right w:val="single" w:color="000000" w:sz="0" w:space="0"/>
            </w:tcBorders>
            <w:tcMar>
              <w:left w:w="0" w:type="dxa"/>
              <w:right w:w="0" w:type="dxa"/>
            </w:tcMar>
          </w:tcPr>
          <w:p w14:paraId="23B2D067"/>
        </w:tc>
        <w:tc>
          <w:tcPr>
            <w:tcW w:w="430" w:type="dxa"/>
            <w:tcBorders>
              <w:top w:val="single" w:color="000000" w:sz="0" w:space="0"/>
              <w:left w:val="single" w:color="000000" w:sz="0" w:space="0"/>
              <w:bottom w:val="single" w:color="000000" w:sz="0" w:space="0"/>
              <w:right w:val="single" w:color="000000" w:sz="0" w:space="0"/>
            </w:tcBorders>
            <w:tcMar>
              <w:left w:w="0" w:type="dxa"/>
              <w:right w:w="0" w:type="dxa"/>
            </w:tcMar>
          </w:tcPr>
          <w:p w14:paraId="54D7DB8C">
            <w:pPr>
              <w:widowControl/>
              <w:autoSpaceDE w:val="0"/>
              <w:autoSpaceDN w:val="0"/>
              <w:spacing w:before="50" w:after="0" w:line="72" w:lineRule="exact"/>
              <w:ind w:left="166" w:right="0" w:firstLine="0"/>
              <w:jc w:val="left"/>
            </w:pPr>
            <w:r>
              <w:rPr>
                <w:rFonts w:ascii="FSSSnNyp+SimSun" w:hAnsi="FSSSnNyp+SimSun" w:eastAsia="FSSSnNyp+SimSun"/>
                <w:color w:val="000000"/>
                <w:w w:val="102"/>
                <w:sz w:val="7"/>
              </w:rPr>
              <w:t xml:space="preserve"> 50.00 </w:t>
            </w:r>
          </w:p>
        </w:tc>
        <w:tc>
          <w:tcPr>
            <w:tcW w:w="470" w:type="dxa"/>
            <w:tcBorders>
              <w:top w:val="single" w:color="000000" w:sz="0" w:space="0"/>
              <w:left w:val="single" w:color="000000" w:sz="0" w:space="0"/>
              <w:bottom w:val="single" w:color="000000" w:sz="0" w:space="0"/>
              <w:right w:val="single" w:color="000000" w:sz="0" w:space="0"/>
            </w:tcBorders>
            <w:tcMar>
              <w:left w:w="0" w:type="dxa"/>
              <w:right w:w="0" w:type="dxa"/>
            </w:tcMar>
          </w:tcPr>
          <w:p w14:paraId="0587F75A">
            <w:pPr>
              <w:widowControl/>
              <w:autoSpaceDE w:val="0"/>
              <w:autoSpaceDN w:val="0"/>
              <w:spacing w:before="50" w:after="0" w:line="72" w:lineRule="exact"/>
              <w:ind w:left="0" w:right="0" w:firstLine="0"/>
              <w:jc w:val="center"/>
            </w:pPr>
            <w:r>
              <w:rPr>
                <w:rFonts w:ascii="FSSSnNyp+SimSun" w:hAnsi="FSSSnNyp+SimSun" w:eastAsia="FSSSnNyp+SimSun"/>
                <w:color w:val="000000"/>
                <w:w w:val="102"/>
                <w:sz w:val="7"/>
              </w:rPr>
              <w:t xml:space="preserve">      48.00 </w:t>
            </w:r>
          </w:p>
        </w:tc>
        <w:tc>
          <w:tcPr>
            <w:tcW w:w="2606" w:type="dxa"/>
            <w:tcBorders>
              <w:top w:val="single" w:color="000000" w:sz="0" w:space="0"/>
              <w:left w:val="single" w:color="000000" w:sz="0" w:space="0"/>
              <w:bottom w:val="single" w:color="000000" w:sz="0" w:space="0"/>
              <w:right w:val="single" w:color="000000" w:sz="2" w:space="0"/>
            </w:tcBorders>
            <w:tcMar>
              <w:left w:w="0" w:type="dxa"/>
              <w:right w:w="0" w:type="dxa"/>
            </w:tcMar>
          </w:tcPr>
          <w:p w14:paraId="2DD3A404"/>
        </w:tc>
      </w:tr>
      <w:tr w14:paraId="47AE2938">
        <w:tblPrEx>
          <w:tblCellMar>
            <w:top w:w="0" w:type="dxa"/>
            <w:left w:w="108" w:type="dxa"/>
            <w:bottom w:w="0" w:type="dxa"/>
            <w:right w:w="108" w:type="dxa"/>
          </w:tblCellMar>
        </w:tblPrEx>
        <w:trPr>
          <w:trHeight w:val="166" w:hRule="exact"/>
        </w:trPr>
        <w:tc>
          <w:tcPr>
            <w:tcW w:w="1718" w:type="dxa"/>
            <w:tcBorders>
              <w:top w:val="single" w:color="000000" w:sz="0" w:space="0"/>
              <w:left w:val="single" w:color="000000" w:sz="2" w:space="0"/>
              <w:bottom w:val="single" w:color="000000" w:sz="2" w:space="0"/>
              <w:right w:val="single" w:color="000000" w:sz="0" w:space="0"/>
            </w:tcBorders>
            <w:tcMar>
              <w:left w:w="0" w:type="dxa"/>
              <w:right w:w="0" w:type="dxa"/>
            </w:tcMar>
          </w:tcPr>
          <w:p w14:paraId="299D565E">
            <w:pPr>
              <w:widowControl/>
              <w:autoSpaceDE w:val="0"/>
              <w:autoSpaceDN w:val="0"/>
              <w:spacing w:before="48" w:after="0" w:line="72" w:lineRule="exact"/>
              <w:ind w:left="10" w:right="0" w:firstLine="0"/>
              <w:jc w:val="left"/>
            </w:pPr>
            <w:r>
              <w:rPr>
                <w:rFonts w:ascii="FSSSnNyp+SimSun" w:hAnsi="FSSSnNyp+SimSun" w:eastAsia="FSSSnNyp+SimSun"/>
                <w:color w:val="000000"/>
                <w:w w:val="102"/>
                <w:sz w:val="7"/>
              </w:rPr>
              <w:t>数量指标</w:t>
            </w:r>
          </w:p>
        </w:tc>
        <w:tc>
          <w:tcPr>
            <w:tcW w:w="456" w:type="dxa"/>
            <w:tcBorders>
              <w:top w:val="single" w:color="000000" w:sz="0" w:space="0"/>
              <w:left w:val="single" w:color="000000" w:sz="0" w:space="0"/>
              <w:bottom w:val="single" w:color="000000" w:sz="2" w:space="0"/>
              <w:right w:val="single" w:color="000000" w:sz="0" w:space="0"/>
            </w:tcBorders>
            <w:tcMar>
              <w:left w:w="0" w:type="dxa"/>
              <w:right w:w="0" w:type="dxa"/>
            </w:tcMar>
          </w:tcPr>
          <w:p w14:paraId="424EBFF9">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空</w:t>
            </w:r>
          </w:p>
        </w:tc>
        <w:tc>
          <w:tcPr>
            <w:tcW w:w="412" w:type="dxa"/>
            <w:tcBorders>
              <w:top w:val="single" w:color="000000" w:sz="0" w:space="0"/>
              <w:left w:val="single" w:color="000000" w:sz="0" w:space="0"/>
              <w:bottom w:val="single" w:color="000000" w:sz="2" w:space="0"/>
              <w:right w:val="single" w:color="000000" w:sz="0" w:space="0"/>
            </w:tcBorders>
            <w:tcMar>
              <w:left w:w="0" w:type="dxa"/>
              <w:right w:w="0" w:type="dxa"/>
            </w:tcMar>
          </w:tcPr>
          <w:p w14:paraId="7507327D"/>
        </w:tc>
        <w:tc>
          <w:tcPr>
            <w:tcW w:w="430" w:type="dxa"/>
            <w:tcBorders>
              <w:top w:val="single" w:color="000000" w:sz="0" w:space="0"/>
              <w:left w:val="single" w:color="000000" w:sz="0" w:space="0"/>
              <w:bottom w:val="single" w:color="000000" w:sz="2" w:space="0"/>
              <w:right w:val="single" w:color="000000" w:sz="0" w:space="0"/>
            </w:tcBorders>
            <w:tcMar>
              <w:left w:w="0" w:type="dxa"/>
              <w:right w:w="0" w:type="dxa"/>
            </w:tcMar>
          </w:tcPr>
          <w:p w14:paraId="7094D53C">
            <w:pPr>
              <w:widowControl/>
              <w:autoSpaceDE w:val="0"/>
              <w:autoSpaceDN w:val="0"/>
              <w:spacing w:before="48" w:after="0" w:line="72" w:lineRule="exact"/>
              <w:ind w:left="166" w:right="0" w:firstLine="0"/>
              <w:jc w:val="left"/>
            </w:pPr>
            <w:r>
              <w:rPr>
                <w:rFonts w:ascii="FSSSnNyp+SimSun" w:hAnsi="FSSSnNyp+SimSun" w:eastAsia="FSSSnNyp+SimSun"/>
                <w:color w:val="000000"/>
                <w:w w:val="102"/>
                <w:sz w:val="7"/>
              </w:rPr>
              <w:t xml:space="preserve"> 38.00 </w:t>
            </w:r>
          </w:p>
        </w:tc>
        <w:tc>
          <w:tcPr>
            <w:tcW w:w="470" w:type="dxa"/>
            <w:tcBorders>
              <w:top w:val="single" w:color="000000" w:sz="0" w:space="0"/>
              <w:left w:val="single" w:color="000000" w:sz="0" w:space="0"/>
              <w:bottom w:val="single" w:color="000000" w:sz="2" w:space="0"/>
              <w:right w:val="single" w:color="000000" w:sz="0" w:space="0"/>
            </w:tcBorders>
            <w:tcMar>
              <w:left w:w="0" w:type="dxa"/>
              <w:right w:w="0" w:type="dxa"/>
            </w:tcMar>
          </w:tcPr>
          <w:p w14:paraId="542826F3">
            <w:pPr>
              <w:widowControl/>
              <w:autoSpaceDE w:val="0"/>
              <w:autoSpaceDN w:val="0"/>
              <w:spacing w:before="48" w:after="0" w:line="72" w:lineRule="exact"/>
              <w:ind w:left="0" w:right="0" w:firstLine="0"/>
              <w:jc w:val="center"/>
            </w:pPr>
            <w:r>
              <w:rPr>
                <w:rFonts w:ascii="FSSSnNyp+SimSun" w:hAnsi="FSSSnNyp+SimSun" w:eastAsia="FSSSnNyp+SimSun"/>
                <w:color w:val="000000"/>
                <w:w w:val="102"/>
                <w:sz w:val="7"/>
              </w:rPr>
              <w:t xml:space="preserve">      36.70 </w:t>
            </w:r>
          </w:p>
        </w:tc>
        <w:tc>
          <w:tcPr>
            <w:tcW w:w="2606" w:type="dxa"/>
            <w:tcBorders>
              <w:top w:val="single" w:color="000000" w:sz="0" w:space="0"/>
              <w:left w:val="single" w:color="000000" w:sz="0" w:space="0"/>
              <w:bottom w:val="single" w:color="000000" w:sz="2" w:space="0"/>
              <w:right w:val="single" w:color="000000" w:sz="2" w:space="0"/>
            </w:tcBorders>
            <w:tcMar>
              <w:left w:w="0" w:type="dxa"/>
              <w:right w:w="0" w:type="dxa"/>
            </w:tcMar>
          </w:tcPr>
          <w:p w14:paraId="47CA9914"/>
        </w:tc>
      </w:tr>
      <w:tr w14:paraId="27934453">
        <w:tblPrEx>
          <w:tblCellMar>
            <w:top w:w="0" w:type="dxa"/>
            <w:left w:w="108" w:type="dxa"/>
            <w:bottom w:w="0" w:type="dxa"/>
            <w:right w:w="108" w:type="dxa"/>
          </w:tblCellMar>
        </w:tblPrEx>
        <w:trPr>
          <w:trHeight w:val="164" w:hRule="exact"/>
        </w:trPr>
        <w:tc>
          <w:tcPr>
            <w:tcW w:w="1718" w:type="dxa"/>
            <w:tcBorders>
              <w:top w:val="single" w:color="000000" w:sz="2" w:space="0"/>
              <w:left w:val="single" w:color="000000" w:sz="2" w:space="0"/>
              <w:bottom w:val="single" w:color="000000" w:sz="2" w:space="0"/>
              <w:right w:val="single" w:color="000000" w:sz="0" w:space="0"/>
            </w:tcBorders>
            <w:tcMar>
              <w:left w:w="0" w:type="dxa"/>
              <w:right w:w="0" w:type="dxa"/>
            </w:tcMar>
          </w:tcPr>
          <w:p w14:paraId="72F760E8">
            <w:pPr>
              <w:widowControl/>
              <w:autoSpaceDE w:val="0"/>
              <w:autoSpaceDN w:val="0"/>
              <w:spacing w:before="46" w:after="0" w:line="72" w:lineRule="exact"/>
              <w:ind w:left="10" w:right="0" w:firstLine="0"/>
              <w:jc w:val="left"/>
            </w:pPr>
            <w:r>
              <w:rPr>
                <w:rFonts w:ascii="FSSSnNyp+SimSun" w:hAnsi="FSSSnNyp+SimSun" w:eastAsia="FSSSnNyp+SimSun"/>
                <w:color w:val="000000"/>
                <w:w w:val="102"/>
                <w:sz w:val="7"/>
              </w:rPr>
              <w:t>0-6岁儿童健康管理率</w:t>
            </w:r>
          </w:p>
        </w:tc>
        <w:tc>
          <w:tcPr>
            <w:tcW w:w="456" w:type="dxa"/>
            <w:tcBorders>
              <w:top w:val="single" w:color="000000" w:sz="2" w:space="0"/>
              <w:left w:val="single" w:color="000000" w:sz="0" w:space="0"/>
              <w:bottom w:val="single" w:color="000000" w:sz="2" w:space="0"/>
              <w:right w:val="single" w:color="000000" w:sz="0" w:space="0"/>
            </w:tcBorders>
            <w:tcMar>
              <w:left w:w="0" w:type="dxa"/>
              <w:right w:w="0" w:type="dxa"/>
            </w:tcMar>
          </w:tcPr>
          <w:p w14:paraId="311294BA">
            <w:pPr>
              <w:widowControl/>
              <w:autoSpaceDE w:val="0"/>
              <w:autoSpaceDN w:val="0"/>
              <w:spacing w:before="46" w:after="0" w:line="72" w:lineRule="exact"/>
              <w:ind w:left="12" w:right="0" w:firstLine="0"/>
              <w:jc w:val="left"/>
            </w:pPr>
            <w:r>
              <w:rPr>
                <w:rFonts w:ascii="FSSSnNyp+SimSun" w:hAnsi="FSSSnNyp+SimSun" w:eastAsia="FSSSnNyp+SimSun"/>
                <w:color w:val="000000"/>
                <w:w w:val="102"/>
                <w:sz w:val="7"/>
              </w:rPr>
              <w:t>90</w:t>
            </w:r>
          </w:p>
        </w:tc>
        <w:tc>
          <w:tcPr>
            <w:tcW w:w="412" w:type="dxa"/>
            <w:tcBorders>
              <w:top w:val="single" w:color="000000" w:sz="2" w:space="0"/>
              <w:left w:val="single" w:color="000000" w:sz="0" w:space="0"/>
              <w:bottom w:val="single" w:color="000000" w:sz="2" w:space="0"/>
              <w:right w:val="single" w:color="000000" w:sz="0" w:space="0"/>
            </w:tcBorders>
            <w:tcMar>
              <w:left w:w="0" w:type="dxa"/>
              <w:right w:w="0" w:type="dxa"/>
            </w:tcMar>
          </w:tcPr>
          <w:p w14:paraId="3294278A">
            <w:pPr>
              <w:widowControl/>
              <w:autoSpaceDE w:val="0"/>
              <w:autoSpaceDN w:val="0"/>
              <w:spacing w:before="46" w:after="0" w:line="72" w:lineRule="exact"/>
              <w:ind w:left="12" w:right="0" w:firstLine="0"/>
              <w:jc w:val="left"/>
            </w:pPr>
            <w:r>
              <w:rPr>
                <w:rFonts w:ascii="FSSSnNyp+SimSun" w:hAnsi="FSSSnNyp+SimSun" w:eastAsia="FSSSnNyp+SimSun"/>
                <w:color w:val="000000"/>
                <w:w w:val="102"/>
                <w:sz w:val="7"/>
              </w:rPr>
              <w:t>98.32</w:t>
            </w:r>
          </w:p>
        </w:tc>
        <w:tc>
          <w:tcPr>
            <w:tcW w:w="430" w:type="dxa"/>
            <w:tcBorders>
              <w:top w:val="single" w:color="000000" w:sz="2" w:space="0"/>
              <w:left w:val="single" w:color="000000" w:sz="0" w:space="0"/>
              <w:bottom w:val="single" w:color="000000" w:sz="2" w:space="0"/>
              <w:right w:val="single" w:color="000000" w:sz="0" w:space="0"/>
            </w:tcBorders>
            <w:tcMar>
              <w:left w:w="0" w:type="dxa"/>
              <w:right w:w="0" w:type="dxa"/>
            </w:tcMar>
          </w:tcPr>
          <w:p w14:paraId="4CEE93C7">
            <w:pPr>
              <w:widowControl/>
              <w:autoSpaceDE w:val="0"/>
              <w:autoSpaceDN w:val="0"/>
              <w:spacing w:before="46"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2" w:space="0"/>
              <w:left w:val="single" w:color="000000" w:sz="0" w:space="0"/>
              <w:bottom w:val="single" w:color="000000" w:sz="2" w:space="0"/>
              <w:right w:val="single" w:color="000000" w:sz="0" w:space="0"/>
            </w:tcBorders>
            <w:tcMar>
              <w:left w:w="0" w:type="dxa"/>
              <w:right w:w="0" w:type="dxa"/>
            </w:tcMar>
          </w:tcPr>
          <w:p w14:paraId="2AF89364">
            <w:pPr>
              <w:widowControl/>
              <w:autoSpaceDE w:val="0"/>
              <w:autoSpaceDN w:val="0"/>
              <w:spacing w:before="46" w:after="0" w:line="72" w:lineRule="exact"/>
              <w:ind w:left="0" w:right="0" w:firstLine="0"/>
              <w:jc w:val="center"/>
            </w:pPr>
            <w:r>
              <w:rPr>
                <w:rFonts w:ascii="FSSSnNyp+SimSun" w:hAnsi="FSSSnNyp+SimSun" w:eastAsia="FSSSnNyp+SimSun"/>
                <w:color w:val="000000"/>
                <w:w w:val="102"/>
                <w:sz w:val="7"/>
              </w:rPr>
              <w:t xml:space="preserve">       1.40 </w:t>
            </w:r>
          </w:p>
        </w:tc>
        <w:tc>
          <w:tcPr>
            <w:tcW w:w="2606" w:type="dxa"/>
            <w:tcBorders>
              <w:top w:val="single" w:color="000000" w:sz="2" w:space="0"/>
              <w:left w:val="single" w:color="000000" w:sz="0" w:space="0"/>
              <w:bottom w:val="single" w:color="000000" w:sz="2" w:space="0"/>
              <w:right w:val="single" w:color="000000" w:sz="2" w:space="0"/>
            </w:tcBorders>
            <w:tcMar>
              <w:left w:w="0" w:type="dxa"/>
              <w:right w:w="0" w:type="dxa"/>
            </w:tcMar>
          </w:tcPr>
          <w:p w14:paraId="21E55FB3">
            <w:pPr>
              <w:widowControl/>
              <w:autoSpaceDE w:val="0"/>
              <w:autoSpaceDN w:val="0"/>
              <w:spacing w:before="46" w:after="0" w:line="72" w:lineRule="exact"/>
              <w:ind w:left="12" w:right="0" w:firstLine="0"/>
              <w:jc w:val="left"/>
            </w:pPr>
            <w:r>
              <w:rPr>
                <w:rFonts w:ascii="FSSSnNyp+SimSun" w:hAnsi="FSSSnNyp+SimSun" w:eastAsia="FSSSnNyp+SimSun"/>
                <w:color w:val="000000"/>
                <w:w w:val="102"/>
                <w:sz w:val="7"/>
              </w:rPr>
              <w:t>无</w:t>
            </w:r>
          </w:p>
        </w:tc>
      </w:tr>
      <w:tr w14:paraId="324F6E6E">
        <w:tblPrEx>
          <w:tblCellMar>
            <w:top w:w="0" w:type="dxa"/>
            <w:left w:w="108" w:type="dxa"/>
            <w:bottom w:w="0" w:type="dxa"/>
            <w:right w:w="108" w:type="dxa"/>
          </w:tblCellMar>
        </w:tblPrEx>
        <w:trPr>
          <w:trHeight w:val="166" w:hRule="exact"/>
        </w:trPr>
        <w:tc>
          <w:tcPr>
            <w:tcW w:w="1718" w:type="dxa"/>
            <w:tcBorders>
              <w:top w:val="single" w:color="000000" w:sz="2" w:space="0"/>
              <w:left w:val="single" w:color="000000" w:sz="2" w:space="0"/>
              <w:bottom w:val="single" w:color="000000" w:sz="0" w:space="0"/>
              <w:right w:val="single" w:color="000000" w:sz="0" w:space="0"/>
            </w:tcBorders>
            <w:tcMar>
              <w:left w:w="0" w:type="dxa"/>
              <w:right w:w="0" w:type="dxa"/>
            </w:tcMar>
          </w:tcPr>
          <w:p w14:paraId="322BB690">
            <w:pPr>
              <w:widowControl/>
              <w:autoSpaceDE w:val="0"/>
              <w:autoSpaceDN w:val="0"/>
              <w:spacing w:before="48" w:after="0" w:line="72" w:lineRule="exact"/>
              <w:ind w:left="10" w:right="0" w:firstLine="0"/>
              <w:jc w:val="left"/>
            </w:pPr>
            <w:r>
              <w:rPr>
                <w:rFonts w:ascii="FSSSnNyp+SimSun" w:hAnsi="FSSSnNyp+SimSun" w:eastAsia="FSSSnNyp+SimSun"/>
                <w:color w:val="000000"/>
                <w:w w:val="102"/>
                <w:sz w:val="7"/>
              </w:rPr>
              <w:t>0-6岁儿童眼保健和视力检查覆盖率</w:t>
            </w:r>
          </w:p>
        </w:tc>
        <w:tc>
          <w:tcPr>
            <w:tcW w:w="456" w:type="dxa"/>
            <w:tcBorders>
              <w:top w:val="single" w:color="000000" w:sz="2" w:space="0"/>
              <w:left w:val="single" w:color="000000" w:sz="0" w:space="0"/>
              <w:bottom w:val="single" w:color="000000" w:sz="0" w:space="0"/>
              <w:right w:val="single" w:color="000000" w:sz="0" w:space="0"/>
            </w:tcBorders>
            <w:tcMar>
              <w:left w:w="0" w:type="dxa"/>
              <w:right w:w="0" w:type="dxa"/>
            </w:tcMar>
          </w:tcPr>
          <w:p w14:paraId="31A857EA">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90</w:t>
            </w:r>
          </w:p>
        </w:tc>
        <w:tc>
          <w:tcPr>
            <w:tcW w:w="412" w:type="dxa"/>
            <w:tcBorders>
              <w:top w:val="single" w:color="000000" w:sz="2" w:space="0"/>
              <w:left w:val="single" w:color="000000" w:sz="0" w:space="0"/>
              <w:bottom w:val="single" w:color="000000" w:sz="0" w:space="0"/>
              <w:right w:val="single" w:color="000000" w:sz="0" w:space="0"/>
            </w:tcBorders>
            <w:tcMar>
              <w:left w:w="0" w:type="dxa"/>
              <w:right w:w="0" w:type="dxa"/>
            </w:tcMar>
          </w:tcPr>
          <w:p w14:paraId="60FF8EE6">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97.85</w:t>
            </w:r>
          </w:p>
        </w:tc>
        <w:tc>
          <w:tcPr>
            <w:tcW w:w="430" w:type="dxa"/>
            <w:tcBorders>
              <w:top w:val="single" w:color="000000" w:sz="2" w:space="0"/>
              <w:left w:val="single" w:color="000000" w:sz="0" w:space="0"/>
              <w:bottom w:val="single" w:color="000000" w:sz="0" w:space="0"/>
              <w:right w:val="single" w:color="000000" w:sz="0" w:space="0"/>
            </w:tcBorders>
            <w:tcMar>
              <w:left w:w="0" w:type="dxa"/>
              <w:right w:w="0" w:type="dxa"/>
            </w:tcMar>
          </w:tcPr>
          <w:p w14:paraId="5CCD3A48">
            <w:pPr>
              <w:widowControl/>
              <w:autoSpaceDE w:val="0"/>
              <w:autoSpaceDN w:val="0"/>
              <w:spacing w:before="48"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2" w:space="0"/>
              <w:left w:val="single" w:color="000000" w:sz="0" w:space="0"/>
              <w:bottom w:val="single" w:color="000000" w:sz="0" w:space="0"/>
              <w:right w:val="single" w:color="000000" w:sz="0" w:space="0"/>
            </w:tcBorders>
            <w:tcMar>
              <w:left w:w="0" w:type="dxa"/>
              <w:right w:w="0" w:type="dxa"/>
            </w:tcMar>
          </w:tcPr>
          <w:p w14:paraId="3CAED797">
            <w:pPr>
              <w:widowControl/>
              <w:autoSpaceDE w:val="0"/>
              <w:autoSpaceDN w:val="0"/>
              <w:spacing w:before="48" w:after="0" w:line="72" w:lineRule="exact"/>
              <w:ind w:left="0" w:right="0" w:firstLine="0"/>
              <w:jc w:val="center"/>
            </w:pPr>
            <w:r>
              <w:rPr>
                <w:rFonts w:ascii="FSSSnNyp+SimSun" w:hAnsi="FSSSnNyp+SimSun" w:eastAsia="FSSSnNyp+SimSun"/>
                <w:color w:val="000000"/>
                <w:w w:val="102"/>
                <w:sz w:val="7"/>
              </w:rPr>
              <w:t xml:space="preserve">       1.40 </w:t>
            </w:r>
          </w:p>
        </w:tc>
        <w:tc>
          <w:tcPr>
            <w:tcW w:w="2606" w:type="dxa"/>
            <w:tcBorders>
              <w:top w:val="single" w:color="000000" w:sz="2" w:space="0"/>
              <w:left w:val="single" w:color="000000" w:sz="0" w:space="0"/>
              <w:bottom w:val="single" w:color="000000" w:sz="0" w:space="0"/>
              <w:right w:val="single" w:color="000000" w:sz="2" w:space="0"/>
            </w:tcBorders>
            <w:tcMar>
              <w:left w:w="0" w:type="dxa"/>
              <w:right w:w="0" w:type="dxa"/>
            </w:tcMar>
          </w:tcPr>
          <w:p w14:paraId="028C5C7B">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无</w:t>
            </w:r>
          </w:p>
        </w:tc>
      </w:tr>
      <w:tr w14:paraId="198EDD00">
        <w:tblPrEx>
          <w:tblCellMar>
            <w:top w:w="0" w:type="dxa"/>
            <w:left w:w="108" w:type="dxa"/>
            <w:bottom w:w="0" w:type="dxa"/>
            <w:right w:w="108" w:type="dxa"/>
          </w:tblCellMar>
        </w:tblPrEx>
        <w:trPr>
          <w:trHeight w:val="166" w:hRule="exact"/>
        </w:trPr>
        <w:tc>
          <w:tcPr>
            <w:tcW w:w="1718" w:type="dxa"/>
            <w:tcBorders>
              <w:top w:val="single" w:color="000000" w:sz="0" w:space="0"/>
              <w:left w:val="single" w:color="000000" w:sz="2" w:space="0"/>
              <w:bottom w:val="single" w:color="000000" w:sz="0" w:space="0"/>
              <w:right w:val="single" w:color="000000" w:sz="0" w:space="0"/>
            </w:tcBorders>
            <w:tcMar>
              <w:left w:w="0" w:type="dxa"/>
              <w:right w:w="0" w:type="dxa"/>
            </w:tcMar>
          </w:tcPr>
          <w:p w14:paraId="22DA3DA1">
            <w:pPr>
              <w:widowControl/>
              <w:autoSpaceDE w:val="0"/>
              <w:autoSpaceDN w:val="0"/>
              <w:spacing w:before="50" w:after="0" w:line="72" w:lineRule="exact"/>
              <w:ind w:left="10" w:right="0" w:firstLine="0"/>
              <w:jc w:val="left"/>
            </w:pPr>
            <w:r>
              <w:rPr>
                <w:rFonts w:ascii="FSSSnNyp+SimSun" w:hAnsi="FSSSnNyp+SimSun" w:eastAsia="FSSSnNyp+SimSun"/>
                <w:color w:val="000000"/>
                <w:w w:val="102"/>
                <w:sz w:val="7"/>
              </w:rPr>
              <w:t>0-6岁儿童保健和视力检查覆盖率</w:t>
            </w:r>
          </w:p>
        </w:tc>
        <w:tc>
          <w:tcPr>
            <w:tcW w:w="456" w:type="dxa"/>
            <w:tcBorders>
              <w:top w:val="single" w:color="000000" w:sz="0" w:space="0"/>
              <w:left w:val="single" w:color="000000" w:sz="0" w:space="0"/>
              <w:bottom w:val="single" w:color="000000" w:sz="0" w:space="0"/>
              <w:right w:val="single" w:color="000000" w:sz="0" w:space="0"/>
            </w:tcBorders>
            <w:tcMar>
              <w:left w:w="0" w:type="dxa"/>
              <w:right w:w="0" w:type="dxa"/>
            </w:tcMar>
          </w:tcPr>
          <w:p w14:paraId="5E067C9F">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90</w:t>
            </w:r>
          </w:p>
        </w:tc>
        <w:tc>
          <w:tcPr>
            <w:tcW w:w="412" w:type="dxa"/>
            <w:tcBorders>
              <w:top w:val="single" w:color="000000" w:sz="0" w:space="0"/>
              <w:left w:val="single" w:color="000000" w:sz="0" w:space="0"/>
              <w:bottom w:val="single" w:color="000000" w:sz="0" w:space="0"/>
              <w:right w:val="single" w:color="000000" w:sz="0" w:space="0"/>
            </w:tcBorders>
            <w:tcMar>
              <w:left w:w="0" w:type="dxa"/>
              <w:right w:w="0" w:type="dxa"/>
            </w:tcMar>
          </w:tcPr>
          <w:p w14:paraId="4E654F29">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97.85</w:t>
            </w:r>
          </w:p>
        </w:tc>
        <w:tc>
          <w:tcPr>
            <w:tcW w:w="430" w:type="dxa"/>
            <w:tcBorders>
              <w:top w:val="single" w:color="000000" w:sz="0" w:space="0"/>
              <w:left w:val="single" w:color="000000" w:sz="0" w:space="0"/>
              <w:bottom w:val="single" w:color="000000" w:sz="0" w:space="0"/>
              <w:right w:val="single" w:color="000000" w:sz="0" w:space="0"/>
            </w:tcBorders>
            <w:tcMar>
              <w:left w:w="0" w:type="dxa"/>
              <w:right w:w="0" w:type="dxa"/>
            </w:tcMar>
          </w:tcPr>
          <w:p w14:paraId="738AF403">
            <w:pPr>
              <w:widowControl/>
              <w:autoSpaceDE w:val="0"/>
              <w:autoSpaceDN w:val="0"/>
              <w:spacing w:before="50"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0" w:space="0"/>
              <w:left w:val="single" w:color="000000" w:sz="0" w:space="0"/>
              <w:bottom w:val="single" w:color="000000" w:sz="0" w:space="0"/>
              <w:right w:val="single" w:color="000000" w:sz="0" w:space="0"/>
            </w:tcBorders>
            <w:tcMar>
              <w:left w:w="0" w:type="dxa"/>
              <w:right w:w="0" w:type="dxa"/>
            </w:tcMar>
          </w:tcPr>
          <w:p w14:paraId="116858C4">
            <w:pPr>
              <w:widowControl/>
              <w:autoSpaceDE w:val="0"/>
              <w:autoSpaceDN w:val="0"/>
              <w:spacing w:before="50" w:after="0" w:line="72" w:lineRule="exact"/>
              <w:ind w:left="0" w:right="0" w:firstLine="0"/>
              <w:jc w:val="center"/>
            </w:pPr>
            <w:r>
              <w:rPr>
                <w:rFonts w:ascii="FSSSnNyp+SimSun" w:hAnsi="FSSSnNyp+SimSun" w:eastAsia="FSSSnNyp+SimSun"/>
                <w:color w:val="000000"/>
                <w:w w:val="102"/>
                <w:sz w:val="7"/>
              </w:rPr>
              <w:t xml:space="preserve">       1.40 </w:t>
            </w:r>
          </w:p>
        </w:tc>
        <w:tc>
          <w:tcPr>
            <w:tcW w:w="2606" w:type="dxa"/>
            <w:tcBorders>
              <w:top w:val="single" w:color="000000" w:sz="0" w:space="0"/>
              <w:left w:val="single" w:color="000000" w:sz="0" w:space="0"/>
              <w:bottom w:val="single" w:color="000000" w:sz="0" w:space="0"/>
              <w:right w:val="single" w:color="000000" w:sz="2" w:space="0"/>
            </w:tcBorders>
            <w:tcMar>
              <w:left w:w="0" w:type="dxa"/>
              <w:right w:w="0" w:type="dxa"/>
            </w:tcMar>
          </w:tcPr>
          <w:p w14:paraId="2A98D72A">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无</w:t>
            </w:r>
          </w:p>
        </w:tc>
      </w:tr>
      <w:tr w14:paraId="4E5EDCAF">
        <w:tblPrEx>
          <w:tblCellMar>
            <w:top w:w="0" w:type="dxa"/>
            <w:left w:w="108" w:type="dxa"/>
            <w:bottom w:w="0" w:type="dxa"/>
            <w:right w:w="108" w:type="dxa"/>
          </w:tblCellMar>
        </w:tblPrEx>
        <w:trPr>
          <w:trHeight w:val="166" w:hRule="exact"/>
        </w:trPr>
        <w:tc>
          <w:tcPr>
            <w:tcW w:w="1718" w:type="dxa"/>
            <w:tcBorders>
              <w:top w:val="single" w:color="000000" w:sz="0" w:space="0"/>
              <w:left w:val="single" w:color="000000" w:sz="2" w:space="0"/>
              <w:bottom w:val="single" w:color="000000" w:sz="0" w:space="0"/>
              <w:right w:val="single" w:color="000000" w:sz="0" w:space="0"/>
            </w:tcBorders>
            <w:tcMar>
              <w:left w:w="0" w:type="dxa"/>
              <w:right w:w="0" w:type="dxa"/>
            </w:tcMar>
          </w:tcPr>
          <w:p w14:paraId="42FE543F">
            <w:pPr>
              <w:widowControl/>
              <w:autoSpaceDE w:val="0"/>
              <w:autoSpaceDN w:val="0"/>
              <w:spacing w:before="50" w:after="0" w:line="72" w:lineRule="exact"/>
              <w:ind w:left="10" w:right="0" w:firstLine="0"/>
              <w:jc w:val="left"/>
            </w:pPr>
            <w:r>
              <w:rPr>
                <w:rFonts w:ascii="FSSSnNyp+SimSun" w:hAnsi="FSSSnNyp+SimSun" w:eastAsia="FSSSnNyp+SimSun"/>
                <w:color w:val="000000"/>
                <w:w w:val="102"/>
                <w:sz w:val="7"/>
              </w:rPr>
              <w:t>孕产妇系统管理率</w:t>
            </w:r>
          </w:p>
        </w:tc>
        <w:tc>
          <w:tcPr>
            <w:tcW w:w="456" w:type="dxa"/>
            <w:tcBorders>
              <w:top w:val="single" w:color="000000" w:sz="0" w:space="0"/>
              <w:left w:val="single" w:color="000000" w:sz="0" w:space="0"/>
              <w:bottom w:val="single" w:color="000000" w:sz="0" w:space="0"/>
              <w:right w:val="single" w:color="000000" w:sz="0" w:space="0"/>
            </w:tcBorders>
            <w:tcMar>
              <w:left w:w="0" w:type="dxa"/>
              <w:right w:w="0" w:type="dxa"/>
            </w:tcMar>
          </w:tcPr>
          <w:p w14:paraId="04B6BCFC">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90</w:t>
            </w:r>
          </w:p>
        </w:tc>
        <w:tc>
          <w:tcPr>
            <w:tcW w:w="412" w:type="dxa"/>
            <w:tcBorders>
              <w:top w:val="single" w:color="000000" w:sz="0" w:space="0"/>
              <w:left w:val="single" w:color="000000" w:sz="0" w:space="0"/>
              <w:bottom w:val="single" w:color="000000" w:sz="0" w:space="0"/>
              <w:right w:val="single" w:color="000000" w:sz="0" w:space="0"/>
            </w:tcBorders>
            <w:tcMar>
              <w:left w:w="0" w:type="dxa"/>
              <w:right w:w="0" w:type="dxa"/>
            </w:tcMar>
          </w:tcPr>
          <w:p w14:paraId="7B1B963D">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95.66</w:t>
            </w:r>
          </w:p>
        </w:tc>
        <w:tc>
          <w:tcPr>
            <w:tcW w:w="430" w:type="dxa"/>
            <w:tcBorders>
              <w:top w:val="single" w:color="000000" w:sz="0" w:space="0"/>
              <w:left w:val="single" w:color="000000" w:sz="0" w:space="0"/>
              <w:bottom w:val="single" w:color="000000" w:sz="0" w:space="0"/>
              <w:right w:val="single" w:color="000000" w:sz="0" w:space="0"/>
            </w:tcBorders>
            <w:tcMar>
              <w:left w:w="0" w:type="dxa"/>
              <w:right w:w="0" w:type="dxa"/>
            </w:tcMar>
          </w:tcPr>
          <w:p w14:paraId="6771FA7A">
            <w:pPr>
              <w:widowControl/>
              <w:autoSpaceDE w:val="0"/>
              <w:autoSpaceDN w:val="0"/>
              <w:spacing w:before="50"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0" w:space="0"/>
              <w:left w:val="single" w:color="000000" w:sz="0" w:space="0"/>
              <w:bottom w:val="single" w:color="000000" w:sz="0" w:space="0"/>
              <w:right w:val="single" w:color="000000" w:sz="0" w:space="0"/>
            </w:tcBorders>
            <w:tcMar>
              <w:left w:w="0" w:type="dxa"/>
              <w:right w:w="0" w:type="dxa"/>
            </w:tcMar>
          </w:tcPr>
          <w:p w14:paraId="6974F340">
            <w:pPr>
              <w:widowControl/>
              <w:autoSpaceDE w:val="0"/>
              <w:autoSpaceDN w:val="0"/>
              <w:spacing w:before="50" w:after="0" w:line="72" w:lineRule="exact"/>
              <w:ind w:left="0" w:right="0" w:firstLine="0"/>
              <w:jc w:val="center"/>
            </w:pPr>
            <w:r>
              <w:rPr>
                <w:rFonts w:ascii="FSSSnNyp+SimSun" w:hAnsi="FSSSnNyp+SimSun" w:eastAsia="FSSSnNyp+SimSun"/>
                <w:color w:val="000000"/>
                <w:w w:val="102"/>
                <w:sz w:val="7"/>
              </w:rPr>
              <w:t xml:space="preserve">       1.40 </w:t>
            </w:r>
          </w:p>
        </w:tc>
        <w:tc>
          <w:tcPr>
            <w:tcW w:w="2606" w:type="dxa"/>
            <w:tcBorders>
              <w:top w:val="single" w:color="000000" w:sz="0" w:space="0"/>
              <w:left w:val="single" w:color="000000" w:sz="0" w:space="0"/>
              <w:bottom w:val="single" w:color="000000" w:sz="0" w:space="0"/>
              <w:right w:val="single" w:color="000000" w:sz="2" w:space="0"/>
            </w:tcBorders>
            <w:tcMar>
              <w:left w:w="0" w:type="dxa"/>
              <w:right w:w="0" w:type="dxa"/>
            </w:tcMar>
          </w:tcPr>
          <w:p w14:paraId="02AC269A">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无</w:t>
            </w:r>
          </w:p>
        </w:tc>
      </w:tr>
      <w:tr w14:paraId="4F47A68B">
        <w:tblPrEx>
          <w:tblCellMar>
            <w:top w:w="0" w:type="dxa"/>
            <w:left w:w="108" w:type="dxa"/>
            <w:bottom w:w="0" w:type="dxa"/>
            <w:right w:w="108" w:type="dxa"/>
          </w:tblCellMar>
        </w:tblPrEx>
        <w:trPr>
          <w:trHeight w:val="164" w:hRule="exact"/>
        </w:trPr>
        <w:tc>
          <w:tcPr>
            <w:tcW w:w="1718" w:type="dxa"/>
            <w:tcBorders>
              <w:top w:val="single" w:color="000000" w:sz="0" w:space="0"/>
              <w:left w:val="single" w:color="000000" w:sz="2" w:space="0"/>
              <w:bottom w:val="single" w:color="000000" w:sz="2" w:space="0"/>
              <w:right w:val="single" w:color="000000" w:sz="0" w:space="0"/>
            </w:tcBorders>
            <w:tcMar>
              <w:left w:w="0" w:type="dxa"/>
              <w:right w:w="0" w:type="dxa"/>
            </w:tcMar>
          </w:tcPr>
          <w:p w14:paraId="58D53DDC">
            <w:pPr>
              <w:widowControl/>
              <w:autoSpaceDE w:val="0"/>
              <w:autoSpaceDN w:val="0"/>
              <w:spacing w:before="48" w:after="0" w:line="72" w:lineRule="exact"/>
              <w:ind w:left="10" w:right="0" w:firstLine="0"/>
              <w:jc w:val="left"/>
            </w:pPr>
            <w:r>
              <w:rPr>
                <w:rFonts w:ascii="FSSSnNyp+SimSun" w:hAnsi="FSSSnNyp+SimSun" w:eastAsia="FSSSnNyp+SimSun"/>
                <w:color w:val="000000"/>
                <w:w w:val="102"/>
                <w:sz w:val="7"/>
              </w:rPr>
              <w:t>3岁以下儿童系统管理率</w:t>
            </w:r>
          </w:p>
        </w:tc>
        <w:tc>
          <w:tcPr>
            <w:tcW w:w="456" w:type="dxa"/>
            <w:tcBorders>
              <w:top w:val="single" w:color="000000" w:sz="0" w:space="0"/>
              <w:left w:val="single" w:color="000000" w:sz="0" w:space="0"/>
              <w:bottom w:val="single" w:color="000000" w:sz="2" w:space="0"/>
              <w:right w:val="single" w:color="000000" w:sz="0" w:space="0"/>
            </w:tcBorders>
            <w:tcMar>
              <w:left w:w="0" w:type="dxa"/>
              <w:right w:w="0" w:type="dxa"/>
            </w:tcMar>
          </w:tcPr>
          <w:p w14:paraId="7E4C3E00">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85</w:t>
            </w:r>
          </w:p>
        </w:tc>
        <w:tc>
          <w:tcPr>
            <w:tcW w:w="412" w:type="dxa"/>
            <w:tcBorders>
              <w:top w:val="single" w:color="000000" w:sz="0" w:space="0"/>
              <w:left w:val="single" w:color="000000" w:sz="0" w:space="0"/>
              <w:bottom w:val="single" w:color="000000" w:sz="2" w:space="0"/>
              <w:right w:val="single" w:color="000000" w:sz="0" w:space="0"/>
            </w:tcBorders>
            <w:tcMar>
              <w:left w:w="0" w:type="dxa"/>
              <w:right w:w="0" w:type="dxa"/>
            </w:tcMar>
          </w:tcPr>
          <w:p w14:paraId="34238F24">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98.21</w:t>
            </w:r>
          </w:p>
        </w:tc>
        <w:tc>
          <w:tcPr>
            <w:tcW w:w="430" w:type="dxa"/>
            <w:tcBorders>
              <w:top w:val="single" w:color="000000" w:sz="0" w:space="0"/>
              <w:left w:val="single" w:color="000000" w:sz="0" w:space="0"/>
              <w:bottom w:val="single" w:color="000000" w:sz="2" w:space="0"/>
              <w:right w:val="single" w:color="000000" w:sz="0" w:space="0"/>
            </w:tcBorders>
            <w:tcMar>
              <w:left w:w="0" w:type="dxa"/>
              <w:right w:w="0" w:type="dxa"/>
            </w:tcMar>
          </w:tcPr>
          <w:p w14:paraId="4CA69B28">
            <w:pPr>
              <w:widowControl/>
              <w:autoSpaceDE w:val="0"/>
              <w:autoSpaceDN w:val="0"/>
              <w:spacing w:before="48"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0" w:space="0"/>
              <w:left w:val="single" w:color="000000" w:sz="0" w:space="0"/>
              <w:bottom w:val="single" w:color="000000" w:sz="2" w:space="0"/>
              <w:right w:val="single" w:color="000000" w:sz="0" w:space="0"/>
            </w:tcBorders>
            <w:tcMar>
              <w:left w:w="0" w:type="dxa"/>
              <w:right w:w="0" w:type="dxa"/>
            </w:tcMar>
          </w:tcPr>
          <w:p w14:paraId="74057A7F">
            <w:pPr>
              <w:widowControl/>
              <w:autoSpaceDE w:val="0"/>
              <w:autoSpaceDN w:val="0"/>
              <w:spacing w:before="48" w:after="0" w:line="72" w:lineRule="exact"/>
              <w:ind w:left="0" w:right="0" w:firstLine="0"/>
              <w:jc w:val="center"/>
            </w:pPr>
            <w:r>
              <w:rPr>
                <w:rFonts w:ascii="FSSSnNyp+SimSun" w:hAnsi="FSSSnNyp+SimSun" w:eastAsia="FSSSnNyp+SimSun"/>
                <w:color w:val="000000"/>
                <w:w w:val="102"/>
                <w:sz w:val="7"/>
              </w:rPr>
              <w:t xml:space="preserve">       1.40 </w:t>
            </w:r>
          </w:p>
        </w:tc>
        <w:tc>
          <w:tcPr>
            <w:tcW w:w="2606" w:type="dxa"/>
            <w:tcBorders>
              <w:top w:val="single" w:color="000000" w:sz="0" w:space="0"/>
              <w:left w:val="single" w:color="000000" w:sz="0" w:space="0"/>
              <w:bottom w:val="single" w:color="000000" w:sz="2" w:space="0"/>
              <w:right w:val="single" w:color="000000" w:sz="2" w:space="0"/>
            </w:tcBorders>
            <w:tcMar>
              <w:left w:w="0" w:type="dxa"/>
              <w:right w:w="0" w:type="dxa"/>
            </w:tcMar>
          </w:tcPr>
          <w:p w14:paraId="16E31B4E">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无</w:t>
            </w:r>
          </w:p>
        </w:tc>
      </w:tr>
      <w:tr w14:paraId="6C4D395A">
        <w:tblPrEx>
          <w:tblCellMar>
            <w:top w:w="0" w:type="dxa"/>
            <w:left w:w="108" w:type="dxa"/>
            <w:bottom w:w="0" w:type="dxa"/>
            <w:right w:w="108" w:type="dxa"/>
          </w:tblCellMar>
        </w:tblPrEx>
        <w:trPr>
          <w:trHeight w:val="166" w:hRule="exact"/>
        </w:trPr>
        <w:tc>
          <w:tcPr>
            <w:tcW w:w="1718" w:type="dxa"/>
            <w:tcBorders>
              <w:top w:val="single" w:color="000000" w:sz="2" w:space="0"/>
              <w:left w:val="single" w:color="000000" w:sz="2" w:space="0"/>
              <w:bottom w:val="single" w:color="000000" w:sz="2" w:space="0"/>
              <w:right w:val="single" w:color="000000" w:sz="0" w:space="0"/>
            </w:tcBorders>
            <w:tcMar>
              <w:left w:w="0" w:type="dxa"/>
              <w:right w:w="0" w:type="dxa"/>
            </w:tcMar>
          </w:tcPr>
          <w:p w14:paraId="42182BF7">
            <w:pPr>
              <w:widowControl/>
              <w:autoSpaceDE w:val="0"/>
              <w:autoSpaceDN w:val="0"/>
              <w:spacing w:before="48" w:after="0" w:line="72" w:lineRule="exact"/>
              <w:ind w:left="10" w:right="0" w:firstLine="0"/>
              <w:jc w:val="left"/>
            </w:pPr>
            <w:r>
              <w:rPr>
                <w:rFonts w:ascii="FSSSnNyp+SimSun" w:hAnsi="FSSSnNyp+SimSun" w:eastAsia="FSSSnNyp+SimSun"/>
                <w:color w:val="000000"/>
                <w:w w:val="102"/>
                <w:sz w:val="7"/>
              </w:rPr>
              <w:t>高血压患者管理人数</w:t>
            </w:r>
          </w:p>
        </w:tc>
        <w:tc>
          <w:tcPr>
            <w:tcW w:w="456" w:type="dxa"/>
            <w:tcBorders>
              <w:top w:val="single" w:color="000000" w:sz="2" w:space="0"/>
              <w:left w:val="single" w:color="000000" w:sz="0" w:space="0"/>
              <w:bottom w:val="single" w:color="000000" w:sz="2" w:space="0"/>
              <w:right w:val="single" w:color="000000" w:sz="0" w:space="0"/>
            </w:tcBorders>
            <w:tcMar>
              <w:left w:w="0" w:type="dxa"/>
              <w:right w:w="0" w:type="dxa"/>
            </w:tcMar>
          </w:tcPr>
          <w:p w14:paraId="1C1C8A26">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49890</w:t>
            </w:r>
          </w:p>
        </w:tc>
        <w:tc>
          <w:tcPr>
            <w:tcW w:w="412" w:type="dxa"/>
            <w:tcBorders>
              <w:top w:val="single" w:color="000000" w:sz="2" w:space="0"/>
              <w:left w:val="single" w:color="000000" w:sz="0" w:space="0"/>
              <w:bottom w:val="single" w:color="000000" w:sz="2" w:space="0"/>
              <w:right w:val="single" w:color="000000" w:sz="0" w:space="0"/>
            </w:tcBorders>
            <w:tcMar>
              <w:left w:w="0" w:type="dxa"/>
              <w:right w:w="0" w:type="dxa"/>
            </w:tcMar>
          </w:tcPr>
          <w:p w14:paraId="5200D350">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53168</w:t>
            </w:r>
          </w:p>
        </w:tc>
        <w:tc>
          <w:tcPr>
            <w:tcW w:w="430" w:type="dxa"/>
            <w:tcBorders>
              <w:top w:val="single" w:color="000000" w:sz="2" w:space="0"/>
              <w:left w:val="single" w:color="000000" w:sz="0" w:space="0"/>
              <w:bottom w:val="single" w:color="000000" w:sz="2" w:space="0"/>
              <w:right w:val="single" w:color="000000" w:sz="0" w:space="0"/>
            </w:tcBorders>
            <w:tcMar>
              <w:left w:w="0" w:type="dxa"/>
              <w:right w:w="0" w:type="dxa"/>
            </w:tcMar>
          </w:tcPr>
          <w:p w14:paraId="5DDED0B7">
            <w:pPr>
              <w:widowControl/>
              <w:autoSpaceDE w:val="0"/>
              <w:autoSpaceDN w:val="0"/>
              <w:spacing w:before="48"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2" w:space="0"/>
              <w:left w:val="single" w:color="000000" w:sz="0" w:space="0"/>
              <w:bottom w:val="single" w:color="000000" w:sz="2" w:space="0"/>
              <w:right w:val="single" w:color="000000" w:sz="0" w:space="0"/>
            </w:tcBorders>
            <w:tcMar>
              <w:left w:w="0" w:type="dxa"/>
              <w:right w:w="0" w:type="dxa"/>
            </w:tcMar>
          </w:tcPr>
          <w:p w14:paraId="613C05D2">
            <w:pPr>
              <w:widowControl/>
              <w:autoSpaceDE w:val="0"/>
              <w:autoSpaceDN w:val="0"/>
              <w:spacing w:before="48" w:after="0" w:line="72" w:lineRule="exact"/>
              <w:ind w:left="0" w:right="0" w:firstLine="0"/>
              <w:jc w:val="center"/>
            </w:pPr>
            <w:r>
              <w:rPr>
                <w:rFonts w:ascii="FSSSnNyp+SimSun" w:hAnsi="FSSSnNyp+SimSun" w:eastAsia="FSSSnNyp+SimSun"/>
                <w:color w:val="000000"/>
                <w:w w:val="102"/>
                <w:sz w:val="7"/>
              </w:rPr>
              <w:t xml:space="preserve">       1.40 </w:t>
            </w:r>
          </w:p>
        </w:tc>
        <w:tc>
          <w:tcPr>
            <w:tcW w:w="2606" w:type="dxa"/>
            <w:tcBorders>
              <w:top w:val="single" w:color="000000" w:sz="2" w:space="0"/>
              <w:left w:val="single" w:color="000000" w:sz="0" w:space="0"/>
              <w:bottom w:val="single" w:color="000000" w:sz="2" w:space="0"/>
              <w:right w:val="single" w:color="000000" w:sz="2" w:space="0"/>
            </w:tcBorders>
            <w:tcMar>
              <w:left w:w="0" w:type="dxa"/>
              <w:right w:w="0" w:type="dxa"/>
            </w:tcMar>
          </w:tcPr>
          <w:p w14:paraId="61E7D166">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无</w:t>
            </w:r>
          </w:p>
        </w:tc>
      </w:tr>
      <w:tr w14:paraId="063C0626">
        <w:tblPrEx>
          <w:tblCellMar>
            <w:top w:w="0" w:type="dxa"/>
            <w:left w:w="108" w:type="dxa"/>
            <w:bottom w:w="0" w:type="dxa"/>
            <w:right w:w="108" w:type="dxa"/>
          </w:tblCellMar>
        </w:tblPrEx>
        <w:trPr>
          <w:trHeight w:val="166" w:hRule="exact"/>
        </w:trPr>
        <w:tc>
          <w:tcPr>
            <w:tcW w:w="1718" w:type="dxa"/>
            <w:tcBorders>
              <w:top w:val="single" w:color="000000" w:sz="2" w:space="0"/>
              <w:left w:val="single" w:color="000000" w:sz="2" w:space="0"/>
              <w:bottom w:val="single" w:color="000000" w:sz="0" w:space="0"/>
              <w:right w:val="single" w:color="000000" w:sz="0" w:space="0"/>
            </w:tcBorders>
            <w:tcMar>
              <w:left w:w="0" w:type="dxa"/>
              <w:right w:w="0" w:type="dxa"/>
            </w:tcMar>
          </w:tcPr>
          <w:p w14:paraId="7B4443F1">
            <w:pPr>
              <w:widowControl/>
              <w:autoSpaceDE w:val="0"/>
              <w:autoSpaceDN w:val="0"/>
              <w:spacing w:before="48" w:after="0" w:line="72" w:lineRule="exact"/>
              <w:ind w:left="10" w:right="0" w:firstLine="0"/>
              <w:jc w:val="left"/>
            </w:pPr>
            <w:r>
              <w:rPr>
                <w:rFonts w:ascii="FSSSnNyp+SimSun" w:hAnsi="FSSSnNyp+SimSun" w:eastAsia="FSSSnNyp+SimSun"/>
                <w:color w:val="000000"/>
                <w:w w:val="102"/>
                <w:sz w:val="7"/>
              </w:rPr>
              <w:t>2型糖尿病患者管理人数</w:t>
            </w:r>
          </w:p>
        </w:tc>
        <w:tc>
          <w:tcPr>
            <w:tcW w:w="456" w:type="dxa"/>
            <w:tcBorders>
              <w:top w:val="single" w:color="000000" w:sz="2" w:space="0"/>
              <w:left w:val="single" w:color="000000" w:sz="0" w:space="0"/>
              <w:bottom w:val="single" w:color="000000" w:sz="0" w:space="0"/>
              <w:right w:val="single" w:color="000000" w:sz="0" w:space="0"/>
            </w:tcBorders>
            <w:tcMar>
              <w:left w:w="0" w:type="dxa"/>
              <w:right w:w="0" w:type="dxa"/>
            </w:tcMar>
          </w:tcPr>
          <w:p w14:paraId="78088291">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20850</w:t>
            </w:r>
          </w:p>
        </w:tc>
        <w:tc>
          <w:tcPr>
            <w:tcW w:w="412" w:type="dxa"/>
            <w:tcBorders>
              <w:top w:val="single" w:color="000000" w:sz="2" w:space="0"/>
              <w:left w:val="single" w:color="000000" w:sz="0" w:space="0"/>
              <w:bottom w:val="single" w:color="000000" w:sz="0" w:space="0"/>
              <w:right w:val="single" w:color="000000" w:sz="0" w:space="0"/>
            </w:tcBorders>
            <w:tcMar>
              <w:left w:w="0" w:type="dxa"/>
              <w:right w:w="0" w:type="dxa"/>
            </w:tcMar>
          </w:tcPr>
          <w:p w14:paraId="2F8B433A">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22631</w:t>
            </w:r>
          </w:p>
        </w:tc>
        <w:tc>
          <w:tcPr>
            <w:tcW w:w="430" w:type="dxa"/>
            <w:tcBorders>
              <w:top w:val="single" w:color="000000" w:sz="2" w:space="0"/>
              <w:left w:val="single" w:color="000000" w:sz="0" w:space="0"/>
              <w:bottom w:val="single" w:color="000000" w:sz="0" w:space="0"/>
              <w:right w:val="single" w:color="000000" w:sz="0" w:space="0"/>
            </w:tcBorders>
            <w:tcMar>
              <w:left w:w="0" w:type="dxa"/>
              <w:right w:w="0" w:type="dxa"/>
            </w:tcMar>
          </w:tcPr>
          <w:p w14:paraId="0A1CAB93">
            <w:pPr>
              <w:widowControl/>
              <w:autoSpaceDE w:val="0"/>
              <w:autoSpaceDN w:val="0"/>
              <w:spacing w:before="48"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2" w:space="0"/>
              <w:left w:val="single" w:color="000000" w:sz="0" w:space="0"/>
              <w:bottom w:val="single" w:color="000000" w:sz="0" w:space="0"/>
              <w:right w:val="single" w:color="000000" w:sz="0" w:space="0"/>
            </w:tcBorders>
            <w:tcMar>
              <w:left w:w="0" w:type="dxa"/>
              <w:right w:w="0" w:type="dxa"/>
            </w:tcMar>
          </w:tcPr>
          <w:p w14:paraId="58261ED2">
            <w:pPr>
              <w:widowControl/>
              <w:autoSpaceDE w:val="0"/>
              <w:autoSpaceDN w:val="0"/>
              <w:spacing w:before="48" w:after="0" w:line="72" w:lineRule="exact"/>
              <w:ind w:left="0" w:right="0" w:firstLine="0"/>
              <w:jc w:val="center"/>
            </w:pPr>
            <w:r>
              <w:rPr>
                <w:rFonts w:ascii="FSSSnNyp+SimSun" w:hAnsi="FSSSnNyp+SimSun" w:eastAsia="FSSSnNyp+SimSun"/>
                <w:color w:val="000000"/>
                <w:w w:val="102"/>
                <w:sz w:val="7"/>
              </w:rPr>
              <w:t xml:space="preserve">       1.40 </w:t>
            </w:r>
          </w:p>
        </w:tc>
        <w:tc>
          <w:tcPr>
            <w:tcW w:w="2606" w:type="dxa"/>
            <w:tcBorders>
              <w:top w:val="single" w:color="000000" w:sz="2" w:space="0"/>
              <w:left w:val="single" w:color="000000" w:sz="0" w:space="0"/>
              <w:bottom w:val="single" w:color="000000" w:sz="0" w:space="0"/>
              <w:right w:val="single" w:color="000000" w:sz="2" w:space="0"/>
            </w:tcBorders>
            <w:tcMar>
              <w:left w:w="0" w:type="dxa"/>
              <w:right w:w="0" w:type="dxa"/>
            </w:tcMar>
          </w:tcPr>
          <w:p w14:paraId="1EED3E9F">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无</w:t>
            </w:r>
          </w:p>
        </w:tc>
      </w:tr>
      <w:tr w14:paraId="72FFEF3B">
        <w:tblPrEx>
          <w:tblCellMar>
            <w:top w:w="0" w:type="dxa"/>
            <w:left w:w="108" w:type="dxa"/>
            <w:bottom w:w="0" w:type="dxa"/>
            <w:right w:w="108" w:type="dxa"/>
          </w:tblCellMar>
        </w:tblPrEx>
        <w:trPr>
          <w:trHeight w:val="166" w:hRule="exact"/>
        </w:trPr>
        <w:tc>
          <w:tcPr>
            <w:tcW w:w="1718" w:type="dxa"/>
            <w:tcBorders>
              <w:top w:val="single" w:color="000000" w:sz="0" w:space="0"/>
              <w:left w:val="single" w:color="000000" w:sz="2" w:space="0"/>
              <w:bottom w:val="single" w:color="000000" w:sz="0" w:space="0"/>
              <w:right w:val="single" w:color="000000" w:sz="0" w:space="0"/>
            </w:tcBorders>
            <w:tcMar>
              <w:left w:w="0" w:type="dxa"/>
              <w:right w:w="0" w:type="dxa"/>
            </w:tcMar>
          </w:tcPr>
          <w:p w14:paraId="28E2FE55">
            <w:pPr>
              <w:widowControl/>
              <w:autoSpaceDE w:val="0"/>
              <w:autoSpaceDN w:val="0"/>
              <w:spacing w:before="50" w:after="0" w:line="72" w:lineRule="exact"/>
              <w:ind w:left="10" w:right="0" w:firstLine="0"/>
              <w:jc w:val="left"/>
            </w:pPr>
            <w:r>
              <w:rPr>
                <w:rFonts w:ascii="FSSSnNyp+SimSun" w:hAnsi="FSSSnNyp+SimSun" w:eastAsia="FSSSnNyp+SimSun"/>
                <w:color w:val="000000"/>
                <w:w w:val="102"/>
                <w:sz w:val="7"/>
              </w:rPr>
              <w:t>慢阻肺病患者管理人数</w:t>
            </w:r>
          </w:p>
        </w:tc>
        <w:tc>
          <w:tcPr>
            <w:tcW w:w="456" w:type="dxa"/>
            <w:tcBorders>
              <w:top w:val="single" w:color="000000" w:sz="0" w:space="0"/>
              <w:left w:val="single" w:color="000000" w:sz="0" w:space="0"/>
              <w:bottom w:val="single" w:color="000000" w:sz="0" w:space="0"/>
              <w:right w:val="single" w:color="000000" w:sz="0" w:space="0"/>
            </w:tcBorders>
            <w:tcMar>
              <w:left w:w="0" w:type="dxa"/>
              <w:right w:w="0" w:type="dxa"/>
            </w:tcMar>
          </w:tcPr>
          <w:p w14:paraId="405C7A8A">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1868</w:t>
            </w:r>
          </w:p>
        </w:tc>
        <w:tc>
          <w:tcPr>
            <w:tcW w:w="412" w:type="dxa"/>
            <w:tcBorders>
              <w:top w:val="single" w:color="000000" w:sz="0" w:space="0"/>
              <w:left w:val="single" w:color="000000" w:sz="0" w:space="0"/>
              <w:bottom w:val="single" w:color="000000" w:sz="0" w:space="0"/>
              <w:right w:val="single" w:color="000000" w:sz="0" w:space="0"/>
            </w:tcBorders>
            <w:tcMar>
              <w:left w:w="0" w:type="dxa"/>
              <w:right w:w="0" w:type="dxa"/>
            </w:tcMar>
          </w:tcPr>
          <w:p w14:paraId="58B3EF2A">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1253</w:t>
            </w:r>
          </w:p>
        </w:tc>
        <w:tc>
          <w:tcPr>
            <w:tcW w:w="430" w:type="dxa"/>
            <w:tcBorders>
              <w:top w:val="single" w:color="000000" w:sz="0" w:space="0"/>
              <w:left w:val="single" w:color="000000" w:sz="0" w:space="0"/>
              <w:bottom w:val="single" w:color="000000" w:sz="0" w:space="0"/>
              <w:right w:val="single" w:color="000000" w:sz="0" w:space="0"/>
            </w:tcBorders>
            <w:tcMar>
              <w:left w:w="0" w:type="dxa"/>
              <w:right w:w="0" w:type="dxa"/>
            </w:tcMar>
          </w:tcPr>
          <w:p w14:paraId="1DE52253">
            <w:pPr>
              <w:widowControl/>
              <w:autoSpaceDE w:val="0"/>
              <w:autoSpaceDN w:val="0"/>
              <w:spacing w:before="50"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0" w:space="0"/>
              <w:left w:val="single" w:color="000000" w:sz="0" w:space="0"/>
              <w:bottom w:val="single" w:color="000000" w:sz="0" w:space="0"/>
              <w:right w:val="single" w:color="000000" w:sz="0" w:space="0"/>
            </w:tcBorders>
            <w:tcMar>
              <w:left w:w="0" w:type="dxa"/>
              <w:right w:w="0" w:type="dxa"/>
            </w:tcMar>
          </w:tcPr>
          <w:p w14:paraId="70C89DC6">
            <w:pPr>
              <w:widowControl/>
              <w:autoSpaceDE w:val="0"/>
              <w:autoSpaceDN w:val="0"/>
              <w:spacing w:before="50" w:after="0" w:line="72" w:lineRule="exact"/>
              <w:ind w:left="0" w:right="0" w:firstLine="0"/>
              <w:jc w:val="center"/>
            </w:pPr>
            <w:r>
              <w:rPr>
                <w:rFonts w:ascii="FSSSnNyp+SimSun" w:hAnsi="FSSSnNyp+SimSun" w:eastAsia="FSSSnNyp+SimSun"/>
                <w:color w:val="000000"/>
                <w:w w:val="102"/>
                <w:sz w:val="7"/>
              </w:rPr>
              <w:t xml:space="preserve">       1.40 </w:t>
            </w:r>
          </w:p>
        </w:tc>
        <w:tc>
          <w:tcPr>
            <w:tcW w:w="2606" w:type="dxa"/>
            <w:tcBorders>
              <w:top w:val="single" w:color="000000" w:sz="0" w:space="0"/>
              <w:left w:val="single" w:color="000000" w:sz="0" w:space="0"/>
              <w:bottom w:val="single" w:color="000000" w:sz="0" w:space="0"/>
              <w:right w:val="single" w:color="000000" w:sz="2" w:space="0"/>
            </w:tcBorders>
            <w:tcMar>
              <w:left w:w="0" w:type="dxa"/>
              <w:right w:w="0" w:type="dxa"/>
            </w:tcMar>
          </w:tcPr>
          <w:p w14:paraId="1444363F">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无</w:t>
            </w:r>
          </w:p>
        </w:tc>
      </w:tr>
      <w:tr w14:paraId="08370E45">
        <w:tblPrEx>
          <w:tblCellMar>
            <w:top w:w="0" w:type="dxa"/>
            <w:left w:w="108" w:type="dxa"/>
            <w:bottom w:w="0" w:type="dxa"/>
            <w:right w:w="108" w:type="dxa"/>
          </w:tblCellMar>
        </w:tblPrEx>
        <w:trPr>
          <w:trHeight w:val="166" w:hRule="exact"/>
        </w:trPr>
        <w:tc>
          <w:tcPr>
            <w:tcW w:w="1718" w:type="dxa"/>
            <w:tcBorders>
              <w:top w:val="single" w:color="000000" w:sz="0" w:space="0"/>
              <w:left w:val="single" w:color="000000" w:sz="2" w:space="0"/>
              <w:bottom w:val="single" w:color="000000" w:sz="0" w:space="0"/>
              <w:right w:val="single" w:color="000000" w:sz="0" w:space="0"/>
            </w:tcBorders>
            <w:tcMar>
              <w:left w:w="0" w:type="dxa"/>
              <w:right w:w="0" w:type="dxa"/>
            </w:tcMar>
          </w:tcPr>
          <w:p w14:paraId="20AEF1BD">
            <w:pPr>
              <w:widowControl/>
              <w:autoSpaceDE w:val="0"/>
              <w:autoSpaceDN w:val="0"/>
              <w:spacing w:before="50" w:after="0" w:line="72" w:lineRule="exact"/>
              <w:ind w:left="10" w:right="0" w:firstLine="0"/>
              <w:jc w:val="left"/>
            </w:pPr>
            <w:r>
              <w:rPr>
                <w:rFonts w:ascii="FSSSnNyp+SimSun" w:hAnsi="FSSSnNyp+SimSun" w:eastAsia="FSSSnNyp+SimSun"/>
                <w:color w:val="000000"/>
                <w:w w:val="102"/>
                <w:sz w:val="7"/>
              </w:rPr>
              <w:t>肺结核患者管理率</w:t>
            </w:r>
          </w:p>
        </w:tc>
        <w:tc>
          <w:tcPr>
            <w:tcW w:w="456" w:type="dxa"/>
            <w:tcBorders>
              <w:top w:val="single" w:color="000000" w:sz="0" w:space="0"/>
              <w:left w:val="single" w:color="000000" w:sz="0" w:space="0"/>
              <w:bottom w:val="single" w:color="000000" w:sz="0" w:space="0"/>
              <w:right w:val="single" w:color="000000" w:sz="0" w:space="0"/>
            </w:tcBorders>
            <w:tcMar>
              <w:left w:w="0" w:type="dxa"/>
              <w:right w:w="0" w:type="dxa"/>
            </w:tcMar>
          </w:tcPr>
          <w:p w14:paraId="4D80E862">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90</w:t>
            </w:r>
          </w:p>
        </w:tc>
        <w:tc>
          <w:tcPr>
            <w:tcW w:w="412" w:type="dxa"/>
            <w:tcBorders>
              <w:top w:val="single" w:color="000000" w:sz="0" w:space="0"/>
              <w:left w:val="single" w:color="000000" w:sz="0" w:space="0"/>
              <w:bottom w:val="single" w:color="000000" w:sz="0" w:space="0"/>
              <w:right w:val="single" w:color="000000" w:sz="0" w:space="0"/>
            </w:tcBorders>
            <w:tcMar>
              <w:left w:w="0" w:type="dxa"/>
              <w:right w:w="0" w:type="dxa"/>
            </w:tcMar>
          </w:tcPr>
          <w:p w14:paraId="5A35D674">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98.98</w:t>
            </w:r>
          </w:p>
        </w:tc>
        <w:tc>
          <w:tcPr>
            <w:tcW w:w="430" w:type="dxa"/>
            <w:tcBorders>
              <w:top w:val="single" w:color="000000" w:sz="0" w:space="0"/>
              <w:left w:val="single" w:color="000000" w:sz="0" w:space="0"/>
              <w:bottom w:val="single" w:color="000000" w:sz="0" w:space="0"/>
              <w:right w:val="single" w:color="000000" w:sz="0" w:space="0"/>
            </w:tcBorders>
            <w:tcMar>
              <w:left w:w="0" w:type="dxa"/>
              <w:right w:w="0" w:type="dxa"/>
            </w:tcMar>
          </w:tcPr>
          <w:p w14:paraId="69D0A05F">
            <w:pPr>
              <w:widowControl/>
              <w:autoSpaceDE w:val="0"/>
              <w:autoSpaceDN w:val="0"/>
              <w:spacing w:before="50"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0" w:space="0"/>
              <w:left w:val="single" w:color="000000" w:sz="0" w:space="0"/>
              <w:bottom w:val="single" w:color="000000" w:sz="0" w:space="0"/>
              <w:right w:val="single" w:color="000000" w:sz="0" w:space="0"/>
            </w:tcBorders>
            <w:tcMar>
              <w:left w:w="0" w:type="dxa"/>
              <w:right w:w="0" w:type="dxa"/>
            </w:tcMar>
          </w:tcPr>
          <w:p w14:paraId="3F51A32B">
            <w:pPr>
              <w:widowControl/>
              <w:autoSpaceDE w:val="0"/>
              <w:autoSpaceDN w:val="0"/>
              <w:spacing w:before="50" w:after="0" w:line="72" w:lineRule="exact"/>
              <w:ind w:left="0" w:right="0" w:firstLine="0"/>
              <w:jc w:val="center"/>
            </w:pPr>
            <w:r>
              <w:rPr>
                <w:rFonts w:ascii="FSSSnNyp+SimSun" w:hAnsi="FSSSnNyp+SimSun" w:eastAsia="FSSSnNyp+SimSun"/>
                <w:color w:val="000000"/>
                <w:w w:val="102"/>
                <w:sz w:val="7"/>
              </w:rPr>
              <w:t xml:space="preserve">       1.40 </w:t>
            </w:r>
          </w:p>
        </w:tc>
        <w:tc>
          <w:tcPr>
            <w:tcW w:w="2606" w:type="dxa"/>
            <w:tcBorders>
              <w:top w:val="single" w:color="000000" w:sz="0" w:space="0"/>
              <w:left w:val="single" w:color="000000" w:sz="0" w:space="0"/>
              <w:bottom w:val="single" w:color="000000" w:sz="0" w:space="0"/>
              <w:right w:val="single" w:color="000000" w:sz="2" w:space="0"/>
            </w:tcBorders>
            <w:tcMar>
              <w:left w:w="0" w:type="dxa"/>
              <w:right w:w="0" w:type="dxa"/>
            </w:tcMar>
          </w:tcPr>
          <w:p w14:paraId="7F447A2F">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无</w:t>
            </w:r>
          </w:p>
        </w:tc>
      </w:tr>
      <w:tr w14:paraId="3EACE629">
        <w:tblPrEx>
          <w:tblCellMar>
            <w:top w:w="0" w:type="dxa"/>
            <w:left w:w="108" w:type="dxa"/>
            <w:bottom w:w="0" w:type="dxa"/>
            <w:right w:w="108" w:type="dxa"/>
          </w:tblCellMar>
        </w:tblPrEx>
        <w:trPr>
          <w:trHeight w:val="164" w:hRule="exact"/>
        </w:trPr>
        <w:tc>
          <w:tcPr>
            <w:tcW w:w="1718" w:type="dxa"/>
            <w:tcBorders>
              <w:top w:val="single" w:color="000000" w:sz="0" w:space="0"/>
              <w:left w:val="single" w:color="000000" w:sz="2" w:space="0"/>
              <w:bottom w:val="single" w:color="000000" w:sz="2" w:space="0"/>
              <w:right w:val="single" w:color="000000" w:sz="0" w:space="0"/>
            </w:tcBorders>
            <w:tcMar>
              <w:left w:w="0" w:type="dxa"/>
              <w:right w:w="0" w:type="dxa"/>
            </w:tcMar>
          </w:tcPr>
          <w:p w14:paraId="2E16ABB0">
            <w:pPr>
              <w:widowControl/>
              <w:autoSpaceDE w:val="0"/>
              <w:autoSpaceDN w:val="0"/>
              <w:spacing w:before="48" w:after="0" w:line="72" w:lineRule="exact"/>
              <w:ind w:left="10" w:right="0" w:firstLine="0"/>
              <w:jc w:val="left"/>
            </w:pPr>
            <w:r>
              <w:rPr>
                <w:rFonts w:ascii="FSSSnNyp+SimSun" w:hAnsi="FSSSnNyp+SimSun" w:eastAsia="FSSSnNyp+SimSun"/>
                <w:color w:val="000000"/>
                <w:w w:val="102"/>
                <w:sz w:val="7"/>
              </w:rPr>
              <w:t>社区在册居家严重精神障碍患者健康管理率</w:t>
            </w:r>
          </w:p>
        </w:tc>
        <w:tc>
          <w:tcPr>
            <w:tcW w:w="456" w:type="dxa"/>
            <w:tcBorders>
              <w:top w:val="single" w:color="000000" w:sz="0" w:space="0"/>
              <w:left w:val="single" w:color="000000" w:sz="0" w:space="0"/>
              <w:bottom w:val="single" w:color="000000" w:sz="2" w:space="0"/>
              <w:right w:val="single" w:color="000000" w:sz="0" w:space="0"/>
            </w:tcBorders>
            <w:tcMar>
              <w:left w:w="0" w:type="dxa"/>
              <w:right w:w="0" w:type="dxa"/>
            </w:tcMar>
          </w:tcPr>
          <w:p w14:paraId="66ECB821">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80</w:t>
            </w:r>
          </w:p>
        </w:tc>
        <w:tc>
          <w:tcPr>
            <w:tcW w:w="412" w:type="dxa"/>
            <w:tcBorders>
              <w:top w:val="single" w:color="000000" w:sz="0" w:space="0"/>
              <w:left w:val="single" w:color="000000" w:sz="0" w:space="0"/>
              <w:bottom w:val="single" w:color="000000" w:sz="2" w:space="0"/>
              <w:right w:val="single" w:color="000000" w:sz="0" w:space="0"/>
            </w:tcBorders>
            <w:tcMar>
              <w:left w:w="0" w:type="dxa"/>
              <w:right w:w="0" w:type="dxa"/>
            </w:tcMar>
          </w:tcPr>
          <w:p w14:paraId="51E3D35B">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80</w:t>
            </w:r>
          </w:p>
        </w:tc>
        <w:tc>
          <w:tcPr>
            <w:tcW w:w="430" w:type="dxa"/>
            <w:tcBorders>
              <w:top w:val="single" w:color="000000" w:sz="0" w:space="0"/>
              <w:left w:val="single" w:color="000000" w:sz="0" w:space="0"/>
              <w:bottom w:val="single" w:color="000000" w:sz="2" w:space="0"/>
              <w:right w:val="single" w:color="000000" w:sz="0" w:space="0"/>
            </w:tcBorders>
            <w:tcMar>
              <w:left w:w="0" w:type="dxa"/>
              <w:right w:w="0" w:type="dxa"/>
            </w:tcMar>
          </w:tcPr>
          <w:p w14:paraId="481FB06E">
            <w:pPr>
              <w:widowControl/>
              <w:autoSpaceDE w:val="0"/>
              <w:autoSpaceDN w:val="0"/>
              <w:spacing w:before="48"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0" w:space="0"/>
              <w:left w:val="single" w:color="000000" w:sz="0" w:space="0"/>
              <w:bottom w:val="single" w:color="000000" w:sz="2" w:space="0"/>
              <w:right w:val="single" w:color="000000" w:sz="0" w:space="0"/>
            </w:tcBorders>
            <w:tcMar>
              <w:left w:w="0" w:type="dxa"/>
              <w:right w:w="0" w:type="dxa"/>
            </w:tcMar>
          </w:tcPr>
          <w:p w14:paraId="614A58EC">
            <w:pPr>
              <w:widowControl/>
              <w:autoSpaceDE w:val="0"/>
              <w:autoSpaceDN w:val="0"/>
              <w:spacing w:before="48" w:after="0" w:line="72" w:lineRule="exact"/>
              <w:ind w:left="0" w:right="0" w:firstLine="0"/>
              <w:jc w:val="center"/>
            </w:pPr>
            <w:r>
              <w:rPr>
                <w:rFonts w:ascii="FSSSnNyp+SimSun" w:hAnsi="FSSSnNyp+SimSun" w:eastAsia="FSSSnNyp+SimSun"/>
                <w:color w:val="000000"/>
                <w:w w:val="102"/>
                <w:sz w:val="7"/>
              </w:rPr>
              <w:t xml:space="preserve">       1.40 </w:t>
            </w:r>
          </w:p>
        </w:tc>
        <w:tc>
          <w:tcPr>
            <w:tcW w:w="2606" w:type="dxa"/>
            <w:tcBorders>
              <w:top w:val="single" w:color="000000" w:sz="0" w:space="0"/>
              <w:left w:val="single" w:color="000000" w:sz="0" w:space="0"/>
              <w:bottom w:val="single" w:color="000000" w:sz="2" w:space="0"/>
              <w:right w:val="single" w:color="000000" w:sz="2" w:space="0"/>
            </w:tcBorders>
            <w:tcMar>
              <w:left w:w="0" w:type="dxa"/>
              <w:right w:w="0" w:type="dxa"/>
            </w:tcMar>
          </w:tcPr>
          <w:p w14:paraId="785946E2">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无</w:t>
            </w:r>
          </w:p>
        </w:tc>
      </w:tr>
      <w:tr w14:paraId="52F71A0A">
        <w:tblPrEx>
          <w:tblCellMar>
            <w:top w:w="0" w:type="dxa"/>
            <w:left w:w="108" w:type="dxa"/>
            <w:bottom w:w="0" w:type="dxa"/>
            <w:right w:w="108" w:type="dxa"/>
          </w:tblCellMar>
        </w:tblPrEx>
        <w:trPr>
          <w:trHeight w:val="168" w:hRule="exact"/>
        </w:trPr>
        <w:tc>
          <w:tcPr>
            <w:tcW w:w="1718" w:type="dxa"/>
            <w:tcBorders>
              <w:top w:val="single" w:color="000000" w:sz="2" w:space="0"/>
              <w:left w:val="single" w:color="000000" w:sz="2" w:space="0"/>
              <w:bottom w:val="single" w:color="000000" w:sz="2" w:space="0"/>
              <w:right w:val="single" w:color="000000" w:sz="0" w:space="0"/>
            </w:tcBorders>
            <w:tcMar>
              <w:left w:w="0" w:type="dxa"/>
              <w:right w:w="0" w:type="dxa"/>
            </w:tcMar>
          </w:tcPr>
          <w:p w14:paraId="4A0B69B4">
            <w:pPr>
              <w:widowControl/>
              <w:autoSpaceDE w:val="0"/>
              <w:autoSpaceDN w:val="0"/>
              <w:spacing w:before="48" w:after="0" w:line="72" w:lineRule="exact"/>
              <w:ind w:left="10" w:right="0" w:firstLine="0"/>
              <w:jc w:val="left"/>
            </w:pPr>
            <w:r>
              <w:rPr>
                <w:rFonts w:ascii="FSSSnNyp+SimSun" w:hAnsi="FSSSnNyp+SimSun" w:eastAsia="FSSSnNyp+SimSun"/>
                <w:color w:val="000000"/>
                <w:w w:val="102"/>
                <w:sz w:val="7"/>
              </w:rPr>
              <w:t>儿童中医药健康管理率</w:t>
            </w:r>
          </w:p>
        </w:tc>
        <w:tc>
          <w:tcPr>
            <w:tcW w:w="456" w:type="dxa"/>
            <w:tcBorders>
              <w:top w:val="single" w:color="000000" w:sz="2" w:space="0"/>
              <w:left w:val="single" w:color="000000" w:sz="0" w:space="0"/>
              <w:bottom w:val="single" w:color="000000" w:sz="2" w:space="0"/>
              <w:right w:val="single" w:color="000000" w:sz="0" w:space="0"/>
            </w:tcBorders>
            <w:tcMar>
              <w:left w:w="0" w:type="dxa"/>
              <w:right w:w="0" w:type="dxa"/>
            </w:tcMar>
          </w:tcPr>
          <w:p w14:paraId="14CC2BC7">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85</w:t>
            </w:r>
          </w:p>
        </w:tc>
        <w:tc>
          <w:tcPr>
            <w:tcW w:w="412" w:type="dxa"/>
            <w:tcBorders>
              <w:top w:val="single" w:color="000000" w:sz="2" w:space="0"/>
              <w:left w:val="single" w:color="000000" w:sz="0" w:space="0"/>
              <w:bottom w:val="single" w:color="000000" w:sz="2" w:space="0"/>
              <w:right w:val="single" w:color="000000" w:sz="0" w:space="0"/>
            </w:tcBorders>
            <w:tcMar>
              <w:left w:w="0" w:type="dxa"/>
              <w:right w:w="0" w:type="dxa"/>
            </w:tcMar>
          </w:tcPr>
          <w:p w14:paraId="78C28E21">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85</w:t>
            </w:r>
          </w:p>
        </w:tc>
        <w:tc>
          <w:tcPr>
            <w:tcW w:w="430" w:type="dxa"/>
            <w:tcBorders>
              <w:top w:val="single" w:color="000000" w:sz="2" w:space="0"/>
              <w:left w:val="single" w:color="000000" w:sz="0" w:space="0"/>
              <w:bottom w:val="single" w:color="000000" w:sz="2" w:space="0"/>
              <w:right w:val="single" w:color="000000" w:sz="0" w:space="0"/>
            </w:tcBorders>
            <w:tcMar>
              <w:left w:w="0" w:type="dxa"/>
              <w:right w:w="0" w:type="dxa"/>
            </w:tcMar>
          </w:tcPr>
          <w:p w14:paraId="3937D4E9">
            <w:pPr>
              <w:widowControl/>
              <w:autoSpaceDE w:val="0"/>
              <w:autoSpaceDN w:val="0"/>
              <w:spacing w:before="48"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2" w:space="0"/>
              <w:left w:val="single" w:color="000000" w:sz="0" w:space="0"/>
              <w:bottom w:val="single" w:color="000000" w:sz="2" w:space="0"/>
              <w:right w:val="single" w:color="000000" w:sz="0" w:space="0"/>
            </w:tcBorders>
            <w:tcMar>
              <w:left w:w="0" w:type="dxa"/>
              <w:right w:w="0" w:type="dxa"/>
            </w:tcMar>
          </w:tcPr>
          <w:p w14:paraId="16BAA22A">
            <w:pPr>
              <w:widowControl/>
              <w:autoSpaceDE w:val="0"/>
              <w:autoSpaceDN w:val="0"/>
              <w:spacing w:before="48" w:after="0" w:line="72" w:lineRule="exact"/>
              <w:ind w:left="0" w:right="0" w:firstLine="0"/>
              <w:jc w:val="center"/>
            </w:pPr>
            <w:r>
              <w:rPr>
                <w:rFonts w:ascii="FSSSnNyp+SimSun" w:hAnsi="FSSSnNyp+SimSun" w:eastAsia="FSSSnNyp+SimSun"/>
                <w:color w:val="000000"/>
                <w:w w:val="102"/>
                <w:sz w:val="7"/>
              </w:rPr>
              <w:t xml:space="preserve">       1.40 </w:t>
            </w:r>
          </w:p>
        </w:tc>
        <w:tc>
          <w:tcPr>
            <w:tcW w:w="2606" w:type="dxa"/>
            <w:tcBorders>
              <w:top w:val="single" w:color="000000" w:sz="2" w:space="0"/>
              <w:left w:val="single" w:color="000000" w:sz="0" w:space="0"/>
              <w:bottom w:val="single" w:color="000000" w:sz="2" w:space="0"/>
              <w:right w:val="single" w:color="000000" w:sz="2" w:space="0"/>
            </w:tcBorders>
            <w:tcMar>
              <w:left w:w="0" w:type="dxa"/>
              <w:right w:w="0" w:type="dxa"/>
            </w:tcMar>
          </w:tcPr>
          <w:p w14:paraId="3DBB91F7">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无</w:t>
            </w:r>
          </w:p>
        </w:tc>
      </w:tr>
      <w:tr w14:paraId="170D5CC6">
        <w:tblPrEx>
          <w:tblCellMar>
            <w:top w:w="0" w:type="dxa"/>
            <w:left w:w="108" w:type="dxa"/>
            <w:bottom w:w="0" w:type="dxa"/>
            <w:right w:w="108" w:type="dxa"/>
          </w:tblCellMar>
        </w:tblPrEx>
        <w:trPr>
          <w:trHeight w:val="354" w:hRule="exact"/>
        </w:trPr>
        <w:tc>
          <w:tcPr>
            <w:tcW w:w="1718" w:type="dxa"/>
            <w:tcBorders>
              <w:top w:val="single" w:color="000000" w:sz="2" w:space="0"/>
              <w:left w:val="single" w:color="000000" w:sz="2" w:space="0"/>
              <w:bottom w:val="single" w:color="000000" w:sz="0" w:space="0"/>
              <w:right w:val="single" w:color="000000" w:sz="0" w:space="0"/>
            </w:tcBorders>
            <w:tcMar>
              <w:left w:w="0" w:type="dxa"/>
              <w:right w:w="0" w:type="dxa"/>
            </w:tcMar>
          </w:tcPr>
          <w:p w14:paraId="68180968">
            <w:pPr>
              <w:widowControl/>
              <w:autoSpaceDE w:val="0"/>
              <w:autoSpaceDN w:val="0"/>
              <w:spacing w:before="140" w:after="0" w:line="72" w:lineRule="exact"/>
              <w:ind w:left="10" w:right="0" w:firstLine="0"/>
              <w:jc w:val="left"/>
            </w:pPr>
            <w:r>
              <w:rPr>
                <w:rFonts w:ascii="FSSSnNyp+SimSun" w:hAnsi="FSSSnNyp+SimSun" w:eastAsia="FSSSnNyp+SimSun"/>
                <w:color w:val="000000"/>
                <w:w w:val="102"/>
                <w:sz w:val="7"/>
              </w:rPr>
              <w:t>老年人中医药健康管理率</w:t>
            </w:r>
          </w:p>
        </w:tc>
        <w:tc>
          <w:tcPr>
            <w:tcW w:w="456" w:type="dxa"/>
            <w:tcBorders>
              <w:top w:val="single" w:color="000000" w:sz="2" w:space="0"/>
              <w:left w:val="single" w:color="000000" w:sz="0" w:space="0"/>
              <w:bottom w:val="single" w:color="000000" w:sz="0" w:space="0"/>
              <w:right w:val="single" w:color="000000" w:sz="0" w:space="0"/>
            </w:tcBorders>
            <w:tcMar>
              <w:left w:w="0" w:type="dxa"/>
              <w:right w:w="0" w:type="dxa"/>
            </w:tcMar>
          </w:tcPr>
          <w:p w14:paraId="7409F160">
            <w:pPr>
              <w:widowControl/>
              <w:autoSpaceDE w:val="0"/>
              <w:autoSpaceDN w:val="0"/>
              <w:spacing w:before="140" w:after="0" w:line="72" w:lineRule="exact"/>
              <w:ind w:left="12" w:right="0" w:firstLine="0"/>
              <w:jc w:val="left"/>
            </w:pPr>
            <w:r>
              <w:rPr>
                <w:rFonts w:ascii="FSSSnNyp+SimSun" w:hAnsi="FSSSnNyp+SimSun" w:eastAsia="FSSSnNyp+SimSun"/>
                <w:color w:val="000000"/>
                <w:w w:val="102"/>
                <w:sz w:val="7"/>
              </w:rPr>
              <w:t>75</w:t>
            </w:r>
          </w:p>
        </w:tc>
        <w:tc>
          <w:tcPr>
            <w:tcW w:w="412" w:type="dxa"/>
            <w:tcBorders>
              <w:top w:val="single" w:color="000000" w:sz="2" w:space="0"/>
              <w:left w:val="single" w:color="000000" w:sz="0" w:space="0"/>
              <w:bottom w:val="single" w:color="000000" w:sz="0" w:space="0"/>
              <w:right w:val="single" w:color="000000" w:sz="0" w:space="0"/>
            </w:tcBorders>
            <w:tcMar>
              <w:left w:w="0" w:type="dxa"/>
              <w:right w:w="0" w:type="dxa"/>
            </w:tcMar>
          </w:tcPr>
          <w:p w14:paraId="0B26DF8E">
            <w:pPr>
              <w:widowControl/>
              <w:autoSpaceDE w:val="0"/>
              <w:autoSpaceDN w:val="0"/>
              <w:spacing w:before="140" w:after="0" w:line="72" w:lineRule="exact"/>
              <w:ind w:left="12" w:right="0" w:firstLine="0"/>
              <w:jc w:val="left"/>
            </w:pPr>
            <w:r>
              <w:rPr>
                <w:rFonts w:ascii="FSSSnNyp+SimSun" w:hAnsi="FSSSnNyp+SimSun" w:eastAsia="FSSSnNyp+SimSun"/>
                <w:color w:val="000000"/>
                <w:w w:val="102"/>
                <w:sz w:val="7"/>
              </w:rPr>
              <w:t>44.1</w:t>
            </w:r>
          </w:p>
        </w:tc>
        <w:tc>
          <w:tcPr>
            <w:tcW w:w="430" w:type="dxa"/>
            <w:tcBorders>
              <w:top w:val="single" w:color="000000" w:sz="2" w:space="0"/>
              <w:left w:val="single" w:color="000000" w:sz="0" w:space="0"/>
              <w:bottom w:val="single" w:color="000000" w:sz="0" w:space="0"/>
              <w:right w:val="single" w:color="000000" w:sz="0" w:space="0"/>
            </w:tcBorders>
            <w:tcMar>
              <w:left w:w="0" w:type="dxa"/>
              <w:right w:w="0" w:type="dxa"/>
            </w:tcMar>
          </w:tcPr>
          <w:p w14:paraId="0037897F">
            <w:pPr>
              <w:widowControl/>
              <w:autoSpaceDE w:val="0"/>
              <w:autoSpaceDN w:val="0"/>
              <w:spacing w:before="140"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2" w:space="0"/>
              <w:left w:val="single" w:color="000000" w:sz="0" w:space="0"/>
              <w:bottom w:val="single" w:color="000000" w:sz="0" w:space="0"/>
              <w:right w:val="single" w:color="000000" w:sz="0" w:space="0"/>
            </w:tcBorders>
            <w:tcMar>
              <w:left w:w="0" w:type="dxa"/>
              <w:right w:w="0" w:type="dxa"/>
            </w:tcMar>
          </w:tcPr>
          <w:p w14:paraId="460BAB60">
            <w:pPr>
              <w:widowControl/>
              <w:autoSpaceDE w:val="0"/>
              <w:autoSpaceDN w:val="0"/>
              <w:spacing w:before="140" w:after="0" w:line="72" w:lineRule="exact"/>
              <w:ind w:left="0" w:right="0" w:firstLine="0"/>
              <w:jc w:val="center"/>
            </w:pPr>
            <w:r>
              <w:rPr>
                <w:rFonts w:ascii="FSSSnNyp+SimSun" w:hAnsi="FSSSnNyp+SimSun" w:eastAsia="FSSSnNyp+SimSun"/>
                <w:color w:val="000000"/>
                <w:w w:val="102"/>
                <w:sz w:val="7"/>
              </w:rPr>
              <w:t xml:space="preserve">       0.80 </w:t>
            </w:r>
          </w:p>
        </w:tc>
        <w:tc>
          <w:tcPr>
            <w:tcW w:w="2606" w:type="dxa"/>
            <w:tcBorders>
              <w:top w:val="single" w:color="000000" w:sz="2" w:space="0"/>
              <w:left w:val="single" w:color="000000" w:sz="0" w:space="0"/>
              <w:bottom w:val="single" w:color="000000" w:sz="0" w:space="0"/>
              <w:right w:val="single" w:color="000000" w:sz="2" w:space="0"/>
            </w:tcBorders>
            <w:tcMar>
              <w:left w:w="0" w:type="dxa"/>
              <w:right w:w="0" w:type="dxa"/>
            </w:tcMar>
          </w:tcPr>
          <w:p w14:paraId="4CBA11D4">
            <w:pPr>
              <w:widowControl/>
              <w:autoSpaceDE w:val="0"/>
              <w:autoSpaceDN w:val="0"/>
              <w:spacing w:before="38" w:after="0" w:line="88" w:lineRule="exact"/>
              <w:ind w:left="12" w:right="0" w:firstLine="0"/>
              <w:jc w:val="left"/>
            </w:pPr>
            <w:r>
              <w:rPr>
                <w:rFonts w:ascii="FSSSnNyp+SimSun" w:hAnsi="FSSSnNyp+SimSun" w:eastAsia="FSSSnNyp+SimSun"/>
                <w:color w:val="000000"/>
                <w:w w:val="102"/>
                <w:sz w:val="7"/>
              </w:rPr>
              <w:t>五华区人口基数大，老年人口138600，每年任务指标率不断上涨。外来人口较多，居民健康档案很难统一，省市级机关事业单位较多，无法入户建立居民健康档案。</w:t>
            </w:r>
          </w:p>
        </w:tc>
      </w:tr>
      <w:tr w14:paraId="6C958C43">
        <w:tblPrEx>
          <w:tblCellMar>
            <w:top w:w="0" w:type="dxa"/>
            <w:left w:w="108" w:type="dxa"/>
            <w:bottom w:w="0" w:type="dxa"/>
            <w:right w:w="108" w:type="dxa"/>
          </w:tblCellMar>
        </w:tblPrEx>
        <w:trPr>
          <w:trHeight w:val="166" w:hRule="exact"/>
        </w:trPr>
        <w:tc>
          <w:tcPr>
            <w:tcW w:w="1718" w:type="dxa"/>
            <w:tcBorders>
              <w:top w:val="single" w:color="000000" w:sz="0" w:space="0"/>
              <w:left w:val="single" w:color="000000" w:sz="2" w:space="0"/>
              <w:bottom w:val="single" w:color="000000" w:sz="0" w:space="0"/>
              <w:right w:val="single" w:color="000000" w:sz="0" w:space="0"/>
            </w:tcBorders>
            <w:tcMar>
              <w:left w:w="0" w:type="dxa"/>
              <w:right w:w="0" w:type="dxa"/>
            </w:tcMar>
          </w:tcPr>
          <w:p w14:paraId="39455440">
            <w:pPr>
              <w:widowControl/>
              <w:autoSpaceDE w:val="0"/>
              <w:autoSpaceDN w:val="0"/>
              <w:spacing w:before="50" w:after="0" w:line="72" w:lineRule="exact"/>
              <w:ind w:left="10" w:right="0" w:firstLine="0"/>
              <w:jc w:val="left"/>
            </w:pPr>
            <w:r>
              <w:rPr>
                <w:rFonts w:ascii="FSSSnNyp+SimSun" w:hAnsi="FSSSnNyp+SimSun" w:eastAsia="FSSSnNyp+SimSun"/>
                <w:color w:val="000000"/>
                <w:w w:val="102"/>
                <w:sz w:val="7"/>
              </w:rPr>
              <w:t>卫生监督协管各专业每年巡查（访）2次完成率</w:t>
            </w:r>
          </w:p>
        </w:tc>
        <w:tc>
          <w:tcPr>
            <w:tcW w:w="456" w:type="dxa"/>
            <w:tcBorders>
              <w:top w:val="single" w:color="000000" w:sz="0" w:space="0"/>
              <w:left w:val="single" w:color="000000" w:sz="0" w:space="0"/>
              <w:bottom w:val="single" w:color="000000" w:sz="0" w:space="0"/>
              <w:right w:val="single" w:color="000000" w:sz="0" w:space="0"/>
            </w:tcBorders>
            <w:tcMar>
              <w:left w:w="0" w:type="dxa"/>
              <w:right w:w="0" w:type="dxa"/>
            </w:tcMar>
          </w:tcPr>
          <w:p w14:paraId="419BDF6C">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90</w:t>
            </w:r>
          </w:p>
        </w:tc>
        <w:tc>
          <w:tcPr>
            <w:tcW w:w="412" w:type="dxa"/>
            <w:tcBorders>
              <w:top w:val="single" w:color="000000" w:sz="0" w:space="0"/>
              <w:left w:val="single" w:color="000000" w:sz="0" w:space="0"/>
              <w:bottom w:val="single" w:color="000000" w:sz="0" w:space="0"/>
              <w:right w:val="single" w:color="000000" w:sz="0" w:space="0"/>
            </w:tcBorders>
            <w:tcMar>
              <w:left w:w="0" w:type="dxa"/>
              <w:right w:w="0" w:type="dxa"/>
            </w:tcMar>
          </w:tcPr>
          <w:p w14:paraId="27026F2E">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100</w:t>
            </w:r>
          </w:p>
        </w:tc>
        <w:tc>
          <w:tcPr>
            <w:tcW w:w="430" w:type="dxa"/>
            <w:tcBorders>
              <w:top w:val="single" w:color="000000" w:sz="0" w:space="0"/>
              <w:left w:val="single" w:color="000000" w:sz="0" w:space="0"/>
              <w:bottom w:val="single" w:color="000000" w:sz="0" w:space="0"/>
              <w:right w:val="single" w:color="000000" w:sz="0" w:space="0"/>
            </w:tcBorders>
            <w:tcMar>
              <w:left w:w="0" w:type="dxa"/>
              <w:right w:w="0" w:type="dxa"/>
            </w:tcMar>
          </w:tcPr>
          <w:p w14:paraId="3CC4A4ED">
            <w:pPr>
              <w:widowControl/>
              <w:autoSpaceDE w:val="0"/>
              <w:autoSpaceDN w:val="0"/>
              <w:spacing w:before="50"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0" w:space="0"/>
              <w:left w:val="single" w:color="000000" w:sz="0" w:space="0"/>
              <w:bottom w:val="single" w:color="000000" w:sz="0" w:space="0"/>
              <w:right w:val="single" w:color="000000" w:sz="0" w:space="0"/>
            </w:tcBorders>
            <w:tcMar>
              <w:left w:w="0" w:type="dxa"/>
              <w:right w:w="0" w:type="dxa"/>
            </w:tcMar>
          </w:tcPr>
          <w:p w14:paraId="0DE85894">
            <w:pPr>
              <w:widowControl/>
              <w:autoSpaceDE w:val="0"/>
              <w:autoSpaceDN w:val="0"/>
              <w:spacing w:before="50" w:after="0" w:line="72" w:lineRule="exact"/>
              <w:ind w:left="0" w:right="0" w:firstLine="0"/>
              <w:jc w:val="center"/>
            </w:pPr>
            <w:r>
              <w:rPr>
                <w:rFonts w:ascii="FSSSnNyp+SimSun" w:hAnsi="FSSSnNyp+SimSun" w:eastAsia="FSSSnNyp+SimSun"/>
                <w:color w:val="000000"/>
                <w:w w:val="102"/>
                <w:sz w:val="7"/>
              </w:rPr>
              <w:t xml:space="preserve">       1.40 </w:t>
            </w:r>
          </w:p>
        </w:tc>
        <w:tc>
          <w:tcPr>
            <w:tcW w:w="2606" w:type="dxa"/>
            <w:tcBorders>
              <w:top w:val="single" w:color="000000" w:sz="0" w:space="0"/>
              <w:left w:val="single" w:color="000000" w:sz="0" w:space="0"/>
              <w:bottom w:val="single" w:color="000000" w:sz="0" w:space="0"/>
              <w:right w:val="single" w:color="000000" w:sz="2" w:space="0"/>
            </w:tcBorders>
            <w:tcMar>
              <w:left w:w="0" w:type="dxa"/>
              <w:right w:w="0" w:type="dxa"/>
            </w:tcMar>
          </w:tcPr>
          <w:p w14:paraId="4E3AB96C">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无</w:t>
            </w:r>
          </w:p>
        </w:tc>
      </w:tr>
      <w:tr w14:paraId="19210B90">
        <w:tblPrEx>
          <w:tblCellMar>
            <w:top w:w="0" w:type="dxa"/>
            <w:left w:w="108" w:type="dxa"/>
            <w:bottom w:w="0" w:type="dxa"/>
            <w:right w:w="108" w:type="dxa"/>
          </w:tblCellMar>
        </w:tblPrEx>
        <w:trPr>
          <w:trHeight w:val="164" w:hRule="exact"/>
        </w:trPr>
        <w:tc>
          <w:tcPr>
            <w:tcW w:w="1718" w:type="dxa"/>
            <w:tcBorders>
              <w:top w:val="single" w:color="000000" w:sz="0" w:space="0"/>
              <w:left w:val="single" w:color="000000" w:sz="2" w:space="0"/>
              <w:bottom w:val="single" w:color="000000" w:sz="2" w:space="0"/>
              <w:right w:val="single" w:color="000000" w:sz="0" w:space="0"/>
            </w:tcBorders>
            <w:tcMar>
              <w:left w:w="0" w:type="dxa"/>
              <w:right w:w="0" w:type="dxa"/>
            </w:tcMar>
          </w:tcPr>
          <w:p w14:paraId="1C872268">
            <w:pPr>
              <w:widowControl/>
              <w:autoSpaceDE w:val="0"/>
              <w:autoSpaceDN w:val="0"/>
              <w:spacing w:before="48" w:after="0" w:line="72" w:lineRule="exact"/>
              <w:ind w:left="10" w:right="0" w:firstLine="0"/>
              <w:jc w:val="left"/>
            </w:pPr>
            <w:r>
              <w:rPr>
                <w:rFonts w:ascii="FSSSnNyp+SimSun" w:hAnsi="FSSSnNyp+SimSun" w:eastAsia="FSSSnNyp+SimSun"/>
                <w:color w:val="000000"/>
                <w:w w:val="102"/>
                <w:sz w:val="7"/>
              </w:rPr>
              <w:t>居民电子健康档案开放率</w:t>
            </w:r>
          </w:p>
        </w:tc>
        <w:tc>
          <w:tcPr>
            <w:tcW w:w="456" w:type="dxa"/>
            <w:tcBorders>
              <w:top w:val="single" w:color="000000" w:sz="0" w:space="0"/>
              <w:left w:val="single" w:color="000000" w:sz="0" w:space="0"/>
              <w:bottom w:val="single" w:color="000000" w:sz="2" w:space="0"/>
              <w:right w:val="single" w:color="000000" w:sz="0" w:space="0"/>
            </w:tcBorders>
            <w:tcMar>
              <w:left w:w="0" w:type="dxa"/>
              <w:right w:w="0" w:type="dxa"/>
            </w:tcMar>
          </w:tcPr>
          <w:p w14:paraId="1F314038">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70</w:t>
            </w:r>
          </w:p>
        </w:tc>
        <w:tc>
          <w:tcPr>
            <w:tcW w:w="412" w:type="dxa"/>
            <w:tcBorders>
              <w:top w:val="single" w:color="000000" w:sz="0" w:space="0"/>
              <w:left w:val="single" w:color="000000" w:sz="0" w:space="0"/>
              <w:bottom w:val="single" w:color="000000" w:sz="2" w:space="0"/>
              <w:right w:val="single" w:color="000000" w:sz="0" w:space="0"/>
            </w:tcBorders>
            <w:tcMar>
              <w:left w:w="0" w:type="dxa"/>
              <w:right w:w="0" w:type="dxa"/>
            </w:tcMar>
          </w:tcPr>
          <w:p w14:paraId="2793210C">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3.4</w:t>
            </w:r>
          </w:p>
        </w:tc>
        <w:tc>
          <w:tcPr>
            <w:tcW w:w="430" w:type="dxa"/>
            <w:tcBorders>
              <w:top w:val="single" w:color="000000" w:sz="0" w:space="0"/>
              <w:left w:val="single" w:color="000000" w:sz="0" w:space="0"/>
              <w:bottom w:val="single" w:color="000000" w:sz="2" w:space="0"/>
              <w:right w:val="single" w:color="000000" w:sz="0" w:space="0"/>
            </w:tcBorders>
            <w:tcMar>
              <w:left w:w="0" w:type="dxa"/>
              <w:right w:w="0" w:type="dxa"/>
            </w:tcMar>
          </w:tcPr>
          <w:p w14:paraId="4AF4A4C7">
            <w:pPr>
              <w:widowControl/>
              <w:autoSpaceDE w:val="0"/>
              <w:autoSpaceDN w:val="0"/>
              <w:spacing w:before="48"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0" w:space="0"/>
              <w:left w:val="single" w:color="000000" w:sz="0" w:space="0"/>
              <w:bottom w:val="single" w:color="000000" w:sz="2" w:space="0"/>
              <w:right w:val="single" w:color="000000" w:sz="0" w:space="0"/>
            </w:tcBorders>
            <w:tcMar>
              <w:left w:w="0" w:type="dxa"/>
              <w:right w:w="0" w:type="dxa"/>
            </w:tcMar>
          </w:tcPr>
          <w:p w14:paraId="10993742">
            <w:pPr>
              <w:widowControl/>
              <w:autoSpaceDE w:val="0"/>
              <w:autoSpaceDN w:val="0"/>
              <w:spacing w:before="48" w:after="0" w:line="72" w:lineRule="exact"/>
              <w:ind w:left="0" w:right="0" w:firstLine="0"/>
              <w:jc w:val="center"/>
            </w:pPr>
            <w:r>
              <w:rPr>
                <w:rFonts w:ascii="FSSSnNyp+SimSun" w:hAnsi="FSSSnNyp+SimSun" w:eastAsia="FSSSnNyp+SimSun"/>
                <w:color w:val="000000"/>
                <w:w w:val="102"/>
                <w:sz w:val="7"/>
              </w:rPr>
              <w:t xml:space="preserve">       0.70 </w:t>
            </w:r>
          </w:p>
        </w:tc>
        <w:tc>
          <w:tcPr>
            <w:tcW w:w="2606" w:type="dxa"/>
            <w:tcBorders>
              <w:top w:val="single" w:color="000000" w:sz="0" w:space="0"/>
              <w:left w:val="single" w:color="000000" w:sz="0" w:space="0"/>
              <w:bottom w:val="single" w:color="000000" w:sz="2" w:space="0"/>
              <w:right w:val="single" w:color="000000" w:sz="2" w:space="0"/>
            </w:tcBorders>
            <w:tcMar>
              <w:left w:w="0" w:type="dxa"/>
              <w:right w:w="0" w:type="dxa"/>
            </w:tcMar>
          </w:tcPr>
          <w:p w14:paraId="1514A6DB">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操作流程繁琐，老年人难上手，宣传不足和信任不足。</w:t>
            </w:r>
          </w:p>
        </w:tc>
      </w:tr>
      <w:tr w14:paraId="53699306">
        <w:tblPrEx>
          <w:tblCellMar>
            <w:top w:w="0" w:type="dxa"/>
            <w:left w:w="108" w:type="dxa"/>
            <w:bottom w:w="0" w:type="dxa"/>
            <w:right w:w="108" w:type="dxa"/>
          </w:tblCellMar>
        </w:tblPrEx>
        <w:trPr>
          <w:trHeight w:val="166" w:hRule="exact"/>
        </w:trPr>
        <w:tc>
          <w:tcPr>
            <w:tcW w:w="1718" w:type="dxa"/>
            <w:tcBorders>
              <w:top w:val="single" w:color="000000" w:sz="2" w:space="0"/>
              <w:left w:val="single" w:color="000000" w:sz="2" w:space="0"/>
              <w:bottom w:val="single" w:color="000000" w:sz="2" w:space="0"/>
              <w:right w:val="single" w:color="000000" w:sz="0" w:space="0"/>
            </w:tcBorders>
            <w:tcMar>
              <w:left w:w="0" w:type="dxa"/>
              <w:right w:w="0" w:type="dxa"/>
            </w:tcMar>
          </w:tcPr>
          <w:p w14:paraId="4AFAAF75">
            <w:pPr>
              <w:widowControl/>
              <w:autoSpaceDE w:val="0"/>
              <w:autoSpaceDN w:val="0"/>
              <w:spacing w:before="48" w:after="0" w:line="72" w:lineRule="exact"/>
              <w:ind w:left="10" w:right="0" w:firstLine="0"/>
              <w:jc w:val="left"/>
            </w:pPr>
            <w:r>
              <w:rPr>
                <w:rFonts w:ascii="FSSSnNyp+SimSun" w:hAnsi="FSSSnNyp+SimSun" w:eastAsia="FSSSnNyp+SimSun"/>
                <w:color w:val="000000"/>
                <w:w w:val="102"/>
                <w:sz w:val="7"/>
              </w:rPr>
              <w:t>孕妇产前筛查率</w:t>
            </w:r>
          </w:p>
        </w:tc>
        <w:tc>
          <w:tcPr>
            <w:tcW w:w="456" w:type="dxa"/>
            <w:tcBorders>
              <w:top w:val="single" w:color="000000" w:sz="2" w:space="0"/>
              <w:left w:val="single" w:color="000000" w:sz="0" w:space="0"/>
              <w:bottom w:val="single" w:color="000000" w:sz="2" w:space="0"/>
              <w:right w:val="single" w:color="000000" w:sz="0" w:space="0"/>
            </w:tcBorders>
            <w:tcMar>
              <w:left w:w="0" w:type="dxa"/>
              <w:right w:w="0" w:type="dxa"/>
            </w:tcMar>
          </w:tcPr>
          <w:p w14:paraId="6AD4449D">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90</w:t>
            </w:r>
          </w:p>
        </w:tc>
        <w:tc>
          <w:tcPr>
            <w:tcW w:w="412" w:type="dxa"/>
            <w:tcBorders>
              <w:top w:val="single" w:color="000000" w:sz="2" w:space="0"/>
              <w:left w:val="single" w:color="000000" w:sz="0" w:space="0"/>
              <w:bottom w:val="single" w:color="000000" w:sz="2" w:space="0"/>
              <w:right w:val="single" w:color="000000" w:sz="0" w:space="0"/>
            </w:tcBorders>
            <w:tcMar>
              <w:left w:w="0" w:type="dxa"/>
              <w:right w:w="0" w:type="dxa"/>
            </w:tcMar>
          </w:tcPr>
          <w:p w14:paraId="76F7E977">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98.32</w:t>
            </w:r>
          </w:p>
        </w:tc>
        <w:tc>
          <w:tcPr>
            <w:tcW w:w="430" w:type="dxa"/>
            <w:tcBorders>
              <w:top w:val="single" w:color="000000" w:sz="2" w:space="0"/>
              <w:left w:val="single" w:color="000000" w:sz="0" w:space="0"/>
              <w:bottom w:val="single" w:color="000000" w:sz="2" w:space="0"/>
              <w:right w:val="single" w:color="000000" w:sz="0" w:space="0"/>
            </w:tcBorders>
            <w:tcMar>
              <w:left w:w="0" w:type="dxa"/>
              <w:right w:w="0" w:type="dxa"/>
            </w:tcMar>
          </w:tcPr>
          <w:p w14:paraId="63360DCF">
            <w:pPr>
              <w:widowControl/>
              <w:autoSpaceDE w:val="0"/>
              <w:autoSpaceDN w:val="0"/>
              <w:spacing w:before="48"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2" w:space="0"/>
              <w:left w:val="single" w:color="000000" w:sz="0" w:space="0"/>
              <w:bottom w:val="single" w:color="000000" w:sz="2" w:space="0"/>
              <w:right w:val="single" w:color="000000" w:sz="0" w:space="0"/>
            </w:tcBorders>
            <w:tcMar>
              <w:left w:w="0" w:type="dxa"/>
              <w:right w:w="0" w:type="dxa"/>
            </w:tcMar>
          </w:tcPr>
          <w:p w14:paraId="567B9F66">
            <w:pPr>
              <w:widowControl/>
              <w:autoSpaceDE w:val="0"/>
              <w:autoSpaceDN w:val="0"/>
              <w:spacing w:before="48" w:after="0" w:line="72" w:lineRule="exact"/>
              <w:ind w:left="0" w:right="0" w:firstLine="0"/>
              <w:jc w:val="center"/>
            </w:pPr>
            <w:r>
              <w:rPr>
                <w:rFonts w:ascii="FSSSnNyp+SimSun" w:hAnsi="FSSSnNyp+SimSun" w:eastAsia="FSSSnNyp+SimSun"/>
                <w:color w:val="000000"/>
                <w:w w:val="102"/>
                <w:sz w:val="7"/>
              </w:rPr>
              <w:t xml:space="preserve">       1.40 </w:t>
            </w:r>
          </w:p>
        </w:tc>
        <w:tc>
          <w:tcPr>
            <w:tcW w:w="2606" w:type="dxa"/>
            <w:tcBorders>
              <w:top w:val="single" w:color="000000" w:sz="2" w:space="0"/>
              <w:left w:val="single" w:color="000000" w:sz="0" w:space="0"/>
              <w:bottom w:val="single" w:color="000000" w:sz="2" w:space="0"/>
              <w:right w:val="single" w:color="000000" w:sz="2" w:space="0"/>
            </w:tcBorders>
            <w:tcMar>
              <w:left w:w="0" w:type="dxa"/>
              <w:right w:w="0" w:type="dxa"/>
            </w:tcMar>
          </w:tcPr>
          <w:p w14:paraId="1EE71626">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无</w:t>
            </w:r>
          </w:p>
        </w:tc>
      </w:tr>
      <w:tr w14:paraId="3F7E5A41">
        <w:tblPrEx>
          <w:tblCellMar>
            <w:top w:w="0" w:type="dxa"/>
            <w:left w:w="108" w:type="dxa"/>
            <w:bottom w:w="0" w:type="dxa"/>
            <w:right w:w="108" w:type="dxa"/>
          </w:tblCellMar>
        </w:tblPrEx>
        <w:trPr>
          <w:trHeight w:val="166" w:hRule="exact"/>
        </w:trPr>
        <w:tc>
          <w:tcPr>
            <w:tcW w:w="1718" w:type="dxa"/>
            <w:tcBorders>
              <w:top w:val="single" w:color="000000" w:sz="2" w:space="0"/>
              <w:left w:val="single" w:color="000000" w:sz="2" w:space="0"/>
              <w:bottom w:val="single" w:color="000000" w:sz="0" w:space="0"/>
              <w:right w:val="single" w:color="000000" w:sz="0" w:space="0"/>
            </w:tcBorders>
            <w:tcMar>
              <w:left w:w="0" w:type="dxa"/>
              <w:right w:w="0" w:type="dxa"/>
            </w:tcMar>
          </w:tcPr>
          <w:p w14:paraId="4A13939E">
            <w:pPr>
              <w:widowControl/>
              <w:autoSpaceDE w:val="0"/>
              <w:autoSpaceDN w:val="0"/>
              <w:spacing w:before="48" w:after="0" w:line="72" w:lineRule="exact"/>
              <w:ind w:left="10" w:right="0" w:firstLine="0"/>
              <w:jc w:val="left"/>
            </w:pPr>
            <w:r>
              <w:rPr>
                <w:rFonts w:ascii="FSSSnNyp+SimSun" w:hAnsi="FSSSnNyp+SimSun" w:eastAsia="FSSSnNyp+SimSun"/>
                <w:color w:val="000000"/>
                <w:w w:val="102"/>
                <w:sz w:val="7"/>
              </w:rPr>
              <w:t>职业健康检查服务覆盖率</w:t>
            </w:r>
          </w:p>
        </w:tc>
        <w:tc>
          <w:tcPr>
            <w:tcW w:w="456" w:type="dxa"/>
            <w:tcBorders>
              <w:top w:val="single" w:color="000000" w:sz="2" w:space="0"/>
              <w:left w:val="single" w:color="000000" w:sz="0" w:space="0"/>
              <w:bottom w:val="single" w:color="000000" w:sz="0" w:space="0"/>
              <w:right w:val="single" w:color="000000" w:sz="0" w:space="0"/>
            </w:tcBorders>
            <w:tcMar>
              <w:left w:w="0" w:type="dxa"/>
              <w:right w:w="0" w:type="dxa"/>
            </w:tcMar>
          </w:tcPr>
          <w:p w14:paraId="32F3235F">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90</w:t>
            </w:r>
          </w:p>
        </w:tc>
        <w:tc>
          <w:tcPr>
            <w:tcW w:w="412" w:type="dxa"/>
            <w:tcBorders>
              <w:top w:val="single" w:color="000000" w:sz="2" w:space="0"/>
              <w:left w:val="single" w:color="000000" w:sz="0" w:space="0"/>
              <w:bottom w:val="single" w:color="000000" w:sz="0" w:space="0"/>
              <w:right w:val="single" w:color="000000" w:sz="0" w:space="0"/>
            </w:tcBorders>
            <w:tcMar>
              <w:left w:w="0" w:type="dxa"/>
              <w:right w:w="0" w:type="dxa"/>
            </w:tcMar>
          </w:tcPr>
          <w:p w14:paraId="7636BD1D">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90</w:t>
            </w:r>
          </w:p>
        </w:tc>
        <w:tc>
          <w:tcPr>
            <w:tcW w:w="430" w:type="dxa"/>
            <w:tcBorders>
              <w:top w:val="single" w:color="000000" w:sz="2" w:space="0"/>
              <w:left w:val="single" w:color="000000" w:sz="0" w:space="0"/>
              <w:bottom w:val="single" w:color="000000" w:sz="0" w:space="0"/>
              <w:right w:val="single" w:color="000000" w:sz="0" w:space="0"/>
            </w:tcBorders>
            <w:tcMar>
              <w:left w:w="0" w:type="dxa"/>
              <w:right w:w="0" w:type="dxa"/>
            </w:tcMar>
          </w:tcPr>
          <w:p w14:paraId="7F41D978">
            <w:pPr>
              <w:widowControl/>
              <w:autoSpaceDE w:val="0"/>
              <w:autoSpaceDN w:val="0"/>
              <w:spacing w:before="48"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2" w:space="0"/>
              <w:left w:val="single" w:color="000000" w:sz="0" w:space="0"/>
              <w:bottom w:val="single" w:color="000000" w:sz="0" w:space="0"/>
              <w:right w:val="single" w:color="000000" w:sz="0" w:space="0"/>
            </w:tcBorders>
            <w:tcMar>
              <w:left w:w="0" w:type="dxa"/>
              <w:right w:w="0" w:type="dxa"/>
            </w:tcMar>
          </w:tcPr>
          <w:p w14:paraId="4CD64CBD">
            <w:pPr>
              <w:widowControl/>
              <w:autoSpaceDE w:val="0"/>
              <w:autoSpaceDN w:val="0"/>
              <w:spacing w:before="48" w:after="0" w:line="72" w:lineRule="exact"/>
              <w:ind w:left="0" w:right="0" w:firstLine="0"/>
              <w:jc w:val="center"/>
            </w:pPr>
            <w:r>
              <w:rPr>
                <w:rFonts w:ascii="FSSSnNyp+SimSun" w:hAnsi="FSSSnNyp+SimSun" w:eastAsia="FSSSnNyp+SimSun"/>
                <w:color w:val="000000"/>
                <w:w w:val="102"/>
                <w:sz w:val="7"/>
              </w:rPr>
              <w:t xml:space="preserve">       1.40 </w:t>
            </w:r>
          </w:p>
        </w:tc>
        <w:tc>
          <w:tcPr>
            <w:tcW w:w="2606" w:type="dxa"/>
            <w:tcBorders>
              <w:top w:val="single" w:color="000000" w:sz="2" w:space="0"/>
              <w:left w:val="single" w:color="000000" w:sz="0" w:space="0"/>
              <w:bottom w:val="single" w:color="000000" w:sz="0" w:space="0"/>
              <w:right w:val="single" w:color="000000" w:sz="2" w:space="0"/>
            </w:tcBorders>
            <w:tcMar>
              <w:left w:w="0" w:type="dxa"/>
              <w:right w:w="0" w:type="dxa"/>
            </w:tcMar>
          </w:tcPr>
          <w:p w14:paraId="6A033CE8">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无</w:t>
            </w:r>
          </w:p>
        </w:tc>
      </w:tr>
      <w:tr w14:paraId="5D20843F">
        <w:tblPrEx>
          <w:tblCellMar>
            <w:top w:w="0" w:type="dxa"/>
            <w:left w:w="108" w:type="dxa"/>
            <w:bottom w:w="0" w:type="dxa"/>
            <w:right w:w="108" w:type="dxa"/>
          </w:tblCellMar>
        </w:tblPrEx>
        <w:trPr>
          <w:trHeight w:val="166" w:hRule="exact"/>
        </w:trPr>
        <w:tc>
          <w:tcPr>
            <w:tcW w:w="1718" w:type="dxa"/>
            <w:tcBorders>
              <w:top w:val="single" w:color="000000" w:sz="0" w:space="0"/>
              <w:left w:val="single" w:color="000000" w:sz="2" w:space="0"/>
              <w:bottom w:val="single" w:color="000000" w:sz="0" w:space="0"/>
              <w:right w:val="single" w:color="000000" w:sz="0" w:space="0"/>
            </w:tcBorders>
            <w:tcMar>
              <w:left w:w="0" w:type="dxa"/>
              <w:right w:w="0" w:type="dxa"/>
            </w:tcMar>
          </w:tcPr>
          <w:p w14:paraId="1A116E64">
            <w:pPr>
              <w:widowControl/>
              <w:autoSpaceDE w:val="0"/>
              <w:autoSpaceDN w:val="0"/>
              <w:spacing w:before="50" w:after="0" w:line="72" w:lineRule="exact"/>
              <w:ind w:left="10" w:right="0" w:firstLine="0"/>
              <w:jc w:val="left"/>
            </w:pPr>
            <w:r>
              <w:rPr>
                <w:rFonts w:ascii="FSSSnNyp+SimSun" w:hAnsi="FSSSnNyp+SimSun" w:eastAsia="FSSSnNyp+SimSun"/>
                <w:color w:val="000000"/>
                <w:w w:val="102"/>
                <w:sz w:val="7"/>
              </w:rPr>
              <w:t>地中海贫血筛查任务完成率</w:t>
            </w:r>
          </w:p>
        </w:tc>
        <w:tc>
          <w:tcPr>
            <w:tcW w:w="456" w:type="dxa"/>
            <w:tcBorders>
              <w:top w:val="single" w:color="000000" w:sz="0" w:space="0"/>
              <w:left w:val="single" w:color="000000" w:sz="0" w:space="0"/>
              <w:bottom w:val="single" w:color="000000" w:sz="0" w:space="0"/>
              <w:right w:val="single" w:color="000000" w:sz="0" w:space="0"/>
            </w:tcBorders>
            <w:tcMar>
              <w:left w:w="0" w:type="dxa"/>
              <w:right w:w="0" w:type="dxa"/>
            </w:tcMar>
          </w:tcPr>
          <w:p w14:paraId="40A28332">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80</w:t>
            </w:r>
          </w:p>
        </w:tc>
        <w:tc>
          <w:tcPr>
            <w:tcW w:w="412" w:type="dxa"/>
            <w:tcBorders>
              <w:top w:val="single" w:color="000000" w:sz="0" w:space="0"/>
              <w:left w:val="single" w:color="000000" w:sz="0" w:space="0"/>
              <w:bottom w:val="single" w:color="000000" w:sz="0" w:space="0"/>
              <w:right w:val="single" w:color="000000" w:sz="0" w:space="0"/>
            </w:tcBorders>
            <w:tcMar>
              <w:left w:w="0" w:type="dxa"/>
              <w:right w:w="0" w:type="dxa"/>
            </w:tcMar>
          </w:tcPr>
          <w:p w14:paraId="55D5B466">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100</w:t>
            </w:r>
          </w:p>
        </w:tc>
        <w:tc>
          <w:tcPr>
            <w:tcW w:w="430" w:type="dxa"/>
            <w:tcBorders>
              <w:top w:val="single" w:color="000000" w:sz="0" w:space="0"/>
              <w:left w:val="single" w:color="000000" w:sz="0" w:space="0"/>
              <w:bottom w:val="single" w:color="000000" w:sz="0" w:space="0"/>
              <w:right w:val="single" w:color="000000" w:sz="0" w:space="0"/>
            </w:tcBorders>
            <w:tcMar>
              <w:left w:w="0" w:type="dxa"/>
              <w:right w:w="0" w:type="dxa"/>
            </w:tcMar>
          </w:tcPr>
          <w:p w14:paraId="0B523A2D">
            <w:pPr>
              <w:widowControl/>
              <w:autoSpaceDE w:val="0"/>
              <w:autoSpaceDN w:val="0"/>
              <w:spacing w:before="50"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0" w:space="0"/>
              <w:left w:val="single" w:color="000000" w:sz="0" w:space="0"/>
              <w:bottom w:val="single" w:color="000000" w:sz="0" w:space="0"/>
              <w:right w:val="single" w:color="000000" w:sz="0" w:space="0"/>
            </w:tcBorders>
            <w:tcMar>
              <w:left w:w="0" w:type="dxa"/>
              <w:right w:w="0" w:type="dxa"/>
            </w:tcMar>
          </w:tcPr>
          <w:p w14:paraId="0914BE74">
            <w:pPr>
              <w:widowControl/>
              <w:autoSpaceDE w:val="0"/>
              <w:autoSpaceDN w:val="0"/>
              <w:spacing w:before="50" w:after="0" w:line="72" w:lineRule="exact"/>
              <w:ind w:left="0" w:right="0" w:firstLine="0"/>
              <w:jc w:val="center"/>
            </w:pPr>
            <w:r>
              <w:rPr>
                <w:rFonts w:ascii="FSSSnNyp+SimSun" w:hAnsi="FSSSnNyp+SimSun" w:eastAsia="FSSSnNyp+SimSun"/>
                <w:color w:val="000000"/>
                <w:w w:val="102"/>
                <w:sz w:val="7"/>
              </w:rPr>
              <w:t xml:space="preserve">       1.40 </w:t>
            </w:r>
          </w:p>
        </w:tc>
        <w:tc>
          <w:tcPr>
            <w:tcW w:w="2606" w:type="dxa"/>
            <w:tcBorders>
              <w:top w:val="single" w:color="000000" w:sz="0" w:space="0"/>
              <w:left w:val="single" w:color="000000" w:sz="0" w:space="0"/>
              <w:bottom w:val="single" w:color="000000" w:sz="0" w:space="0"/>
              <w:right w:val="single" w:color="000000" w:sz="2" w:space="0"/>
            </w:tcBorders>
            <w:tcMar>
              <w:left w:w="0" w:type="dxa"/>
              <w:right w:w="0" w:type="dxa"/>
            </w:tcMar>
          </w:tcPr>
          <w:p w14:paraId="0B5A7A1D">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无</w:t>
            </w:r>
          </w:p>
        </w:tc>
      </w:tr>
      <w:tr w14:paraId="645764B7">
        <w:tblPrEx>
          <w:tblCellMar>
            <w:top w:w="0" w:type="dxa"/>
            <w:left w:w="108" w:type="dxa"/>
            <w:bottom w:w="0" w:type="dxa"/>
            <w:right w:w="108" w:type="dxa"/>
          </w:tblCellMar>
        </w:tblPrEx>
        <w:trPr>
          <w:trHeight w:val="166" w:hRule="exact"/>
        </w:trPr>
        <w:tc>
          <w:tcPr>
            <w:tcW w:w="1718" w:type="dxa"/>
            <w:tcBorders>
              <w:top w:val="single" w:color="000000" w:sz="0" w:space="0"/>
              <w:left w:val="single" w:color="000000" w:sz="2" w:space="0"/>
              <w:bottom w:val="single" w:color="000000" w:sz="0" w:space="0"/>
              <w:right w:val="single" w:color="000000" w:sz="0" w:space="0"/>
            </w:tcBorders>
            <w:tcMar>
              <w:left w:w="0" w:type="dxa"/>
              <w:right w:w="0" w:type="dxa"/>
            </w:tcMar>
          </w:tcPr>
          <w:p w14:paraId="5A250065">
            <w:pPr>
              <w:widowControl/>
              <w:autoSpaceDE w:val="0"/>
              <w:autoSpaceDN w:val="0"/>
              <w:spacing w:before="50" w:after="0" w:line="72" w:lineRule="exact"/>
              <w:ind w:left="10" w:right="0" w:firstLine="0"/>
              <w:jc w:val="left"/>
            </w:pPr>
            <w:r>
              <w:rPr>
                <w:rFonts w:ascii="FSSSnNyp+SimSun" w:hAnsi="FSSSnNyp+SimSun" w:eastAsia="FSSSnNyp+SimSun"/>
                <w:color w:val="000000"/>
                <w:w w:val="102"/>
                <w:sz w:val="7"/>
              </w:rPr>
              <w:t>地中海贫血基因检测率</w:t>
            </w:r>
          </w:p>
        </w:tc>
        <w:tc>
          <w:tcPr>
            <w:tcW w:w="456" w:type="dxa"/>
            <w:tcBorders>
              <w:top w:val="single" w:color="000000" w:sz="0" w:space="0"/>
              <w:left w:val="single" w:color="000000" w:sz="0" w:space="0"/>
              <w:bottom w:val="single" w:color="000000" w:sz="0" w:space="0"/>
              <w:right w:val="single" w:color="000000" w:sz="0" w:space="0"/>
            </w:tcBorders>
            <w:tcMar>
              <w:left w:w="0" w:type="dxa"/>
              <w:right w:w="0" w:type="dxa"/>
            </w:tcMar>
          </w:tcPr>
          <w:p w14:paraId="36C73DDC">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80</w:t>
            </w:r>
          </w:p>
        </w:tc>
        <w:tc>
          <w:tcPr>
            <w:tcW w:w="412" w:type="dxa"/>
            <w:tcBorders>
              <w:top w:val="single" w:color="000000" w:sz="0" w:space="0"/>
              <w:left w:val="single" w:color="000000" w:sz="0" w:space="0"/>
              <w:bottom w:val="single" w:color="000000" w:sz="0" w:space="0"/>
              <w:right w:val="single" w:color="000000" w:sz="0" w:space="0"/>
            </w:tcBorders>
            <w:tcMar>
              <w:left w:w="0" w:type="dxa"/>
              <w:right w:w="0" w:type="dxa"/>
            </w:tcMar>
          </w:tcPr>
          <w:p w14:paraId="448A90B2">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98.79</w:t>
            </w:r>
          </w:p>
        </w:tc>
        <w:tc>
          <w:tcPr>
            <w:tcW w:w="430" w:type="dxa"/>
            <w:tcBorders>
              <w:top w:val="single" w:color="000000" w:sz="0" w:space="0"/>
              <w:left w:val="single" w:color="000000" w:sz="0" w:space="0"/>
              <w:bottom w:val="single" w:color="000000" w:sz="0" w:space="0"/>
              <w:right w:val="single" w:color="000000" w:sz="0" w:space="0"/>
            </w:tcBorders>
            <w:tcMar>
              <w:left w:w="0" w:type="dxa"/>
              <w:right w:w="0" w:type="dxa"/>
            </w:tcMar>
          </w:tcPr>
          <w:p w14:paraId="5975201C">
            <w:pPr>
              <w:widowControl/>
              <w:autoSpaceDE w:val="0"/>
              <w:autoSpaceDN w:val="0"/>
              <w:spacing w:before="50"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0" w:space="0"/>
              <w:left w:val="single" w:color="000000" w:sz="0" w:space="0"/>
              <w:bottom w:val="single" w:color="000000" w:sz="0" w:space="0"/>
              <w:right w:val="single" w:color="000000" w:sz="0" w:space="0"/>
            </w:tcBorders>
            <w:tcMar>
              <w:left w:w="0" w:type="dxa"/>
              <w:right w:w="0" w:type="dxa"/>
            </w:tcMar>
          </w:tcPr>
          <w:p w14:paraId="0F8C47C2">
            <w:pPr>
              <w:widowControl/>
              <w:autoSpaceDE w:val="0"/>
              <w:autoSpaceDN w:val="0"/>
              <w:spacing w:before="50" w:after="0" w:line="72" w:lineRule="exact"/>
              <w:ind w:left="0" w:right="0" w:firstLine="0"/>
              <w:jc w:val="center"/>
            </w:pPr>
            <w:r>
              <w:rPr>
                <w:rFonts w:ascii="FSSSnNyp+SimSun" w:hAnsi="FSSSnNyp+SimSun" w:eastAsia="FSSSnNyp+SimSun"/>
                <w:color w:val="000000"/>
                <w:w w:val="102"/>
                <w:sz w:val="7"/>
              </w:rPr>
              <w:t xml:space="preserve">       1.40 </w:t>
            </w:r>
          </w:p>
        </w:tc>
        <w:tc>
          <w:tcPr>
            <w:tcW w:w="2606" w:type="dxa"/>
            <w:tcBorders>
              <w:top w:val="single" w:color="000000" w:sz="0" w:space="0"/>
              <w:left w:val="single" w:color="000000" w:sz="0" w:space="0"/>
              <w:bottom w:val="single" w:color="000000" w:sz="0" w:space="0"/>
              <w:right w:val="single" w:color="000000" w:sz="2" w:space="0"/>
            </w:tcBorders>
            <w:tcMar>
              <w:left w:w="0" w:type="dxa"/>
              <w:right w:w="0" w:type="dxa"/>
            </w:tcMar>
          </w:tcPr>
          <w:p w14:paraId="06C4E97A">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无</w:t>
            </w:r>
          </w:p>
        </w:tc>
      </w:tr>
      <w:tr w14:paraId="6B572470">
        <w:tblPrEx>
          <w:tblCellMar>
            <w:top w:w="0" w:type="dxa"/>
            <w:left w:w="108" w:type="dxa"/>
            <w:bottom w:w="0" w:type="dxa"/>
            <w:right w:w="108" w:type="dxa"/>
          </w:tblCellMar>
        </w:tblPrEx>
        <w:trPr>
          <w:trHeight w:val="166" w:hRule="exact"/>
        </w:trPr>
        <w:tc>
          <w:tcPr>
            <w:tcW w:w="1718" w:type="dxa"/>
            <w:tcBorders>
              <w:top w:val="single" w:color="000000" w:sz="0" w:space="0"/>
              <w:left w:val="single" w:color="000000" w:sz="2" w:space="0"/>
              <w:bottom w:val="single" w:color="000000" w:sz="2" w:space="0"/>
              <w:right w:val="single" w:color="000000" w:sz="0" w:space="0"/>
            </w:tcBorders>
            <w:tcMar>
              <w:left w:w="0" w:type="dxa"/>
              <w:right w:w="0" w:type="dxa"/>
            </w:tcMar>
          </w:tcPr>
          <w:p w14:paraId="6D8B67BF">
            <w:pPr>
              <w:widowControl/>
              <w:autoSpaceDE w:val="0"/>
              <w:autoSpaceDN w:val="0"/>
              <w:spacing w:before="48" w:after="0" w:line="72" w:lineRule="exact"/>
              <w:ind w:left="10" w:right="0" w:firstLine="0"/>
              <w:jc w:val="left"/>
            </w:pPr>
            <w:r>
              <w:rPr>
                <w:rFonts w:ascii="FSSSnNyp+SimSun" w:hAnsi="FSSSnNyp+SimSun" w:eastAsia="FSSSnNyp+SimSun"/>
                <w:color w:val="000000"/>
                <w:w w:val="102"/>
                <w:sz w:val="7"/>
              </w:rPr>
              <w:t>新生儿遗传代谢病性疾病筛查率</w:t>
            </w:r>
          </w:p>
        </w:tc>
        <w:tc>
          <w:tcPr>
            <w:tcW w:w="456" w:type="dxa"/>
            <w:tcBorders>
              <w:top w:val="single" w:color="000000" w:sz="0" w:space="0"/>
              <w:left w:val="single" w:color="000000" w:sz="0" w:space="0"/>
              <w:bottom w:val="single" w:color="000000" w:sz="2" w:space="0"/>
              <w:right w:val="single" w:color="000000" w:sz="0" w:space="0"/>
            </w:tcBorders>
            <w:tcMar>
              <w:left w:w="0" w:type="dxa"/>
              <w:right w:w="0" w:type="dxa"/>
            </w:tcMar>
          </w:tcPr>
          <w:p w14:paraId="6BAE7C7C">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98</w:t>
            </w:r>
          </w:p>
        </w:tc>
        <w:tc>
          <w:tcPr>
            <w:tcW w:w="412" w:type="dxa"/>
            <w:tcBorders>
              <w:top w:val="single" w:color="000000" w:sz="0" w:space="0"/>
              <w:left w:val="single" w:color="000000" w:sz="0" w:space="0"/>
              <w:bottom w:val="single" w:color="000000" w:sz="2" w:space="0"/>
              <w:right w:val="single" w:color="000000" w:sz="0" w:space="0"/>
            </w:tcBorders>
            <w:tcMar>
              <w:left w:w="0" w:type="dxa"/>
              <w:right w:w="0" w:type="dxa"/>
            </w:tcMar>
          </w:tcPr>
          <w:p w14:paraId="7361B4FE">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98.93</w:t>
            </w:r>
          </w:p>
        </w:tc>
        <w:tc>
          <w:tcPr>
            <w:tcW w:w="430" w:type="dxa"/>
            <w:tcBorders>
              <w:top w:val="single" w:color="000000" w:sz="0" w:space="0"/>
              <w:left w:val="single" w:color="000000" w:sz="0" w:space="0"/>
              <w:bottom w:val="single" w:color="000000" w:sz="2" w:space="0"/>
              <w:right w:val="single" w:color="000000" w:sz="0" w:space="0"/>
            </w:tcBorders>
            <w:tcMar>
              <w:left w:w="0" w:type="dxa"/>
              <w:right w:w="0" w:type="dxa"/>
            </w:tcMar>
          </w:tcPr>
          <w:p w14:paraId="63B89B41">
            <w:pPr>
              <w:widowControl/>
              <w:autoSpaceDE w:val="0"/>
              <w:autoSpaceDN w:val="0"/>
              <w:spacing w:before="48"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0" w:space="0"/>
              <w:left w:val="single" w:color="000000" w:sz="0" w:space="0"/>
              <w:bottom w:val="single" w:color="000000" w:sz="2" w:space="0"/>
              <w:right w:val="single" w:color="000000" w:sz="0" w:space="0"/>
            </w:tcBorders>
            <w:tcMar>
              <w:left w:w="0" w:type="dxa"/>
              <w:right w:w="0" w:type="dxa"/>
            </w:tcMar>
          </w:tcPr>
          <w:p w14:paraId="64CF1D28">
            <w:pPr>
              <w:widowControl/>
              <w:autoSpaceDE w:val="0"/>
              <w:autoSpaceDN w:val="0"/>
              <w:spacing w:before="48" w:after="0" w:line="72" w:lineRule="exact"/>
              <w:ind w:left="0" w:right="0" w:firstLine="0"/>
              <w:jc w:val="center"/>
            </w:pPr>
            <w:r>
              <w:rPr>
                <w:rFonts w:ascii="FSSSnNyp+SimSun" w:hAnsi="FSSSnNyp+SimSun" w:eastAsia="FSSSnNyp+SimSun"/>
                <w:color w:val="000000"/>
                <w:w w:val="102"/>
                <w:sz w:val="7"/>
              </w:rPr>
              <w:t xml:space="preserve">       1.40 </w:t>
            </w:r>
          </w:p>
        </w:tc>
        <w:tc>
          <w:tcPr>
            <w:tcW w:w="2606" w:type="dxa"/>
            <w:tcBorders>
              <w:top w:val="single" w:color="000000" w:sz="0" w:space="0"/>
              <w:left w:val="single" w:color="000000" w:sz="0" w:space="0"/>
              <w:bottom w:val="single" w:color="000000" w:sz="2" w:space="0"/>
              <w:right w:val="single" w:color="000000" w:sz="2" w:space="0"/>
            </w:tcBorders>
            <w:tcMar>
              <w:left w:w="0" w:type="dxa"/>
              <w:right w:w="0" w:type="dxa"/>
            </w:tcMar>
          </w:tcPr>
          <w:p w14:paraId="7BA25ACD">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无</w:t>
            </w:r>
          </w:p>
        </w:tc>
      </w:tr>
      <w:tr w14:paraId="730AC976">
        <w:tblPrEx>
          <w:tblCellMar>
            <w:top w:w="0" w:type="dxa"/>
            <w:left w:w="108" w:type="dxa"/>
            <w:bottom w:w="0" w:type="dxa"/>
            <w:right w:w="108" w:type="dxa"/>
          </w:tblCellMar>
        </w:tblPrEx>
        <w:trPr>
          <w:trHeight w:val="164" w:hRule="exact"/>
        </w:trPr>
        <w:tc>
          <w:tcPr>
            <w:tcW w:w="1718" w:type="dxa"/>
            <w:tcBorders>
              <w:top w:val="single" w:color="000000" w:sz="2" w:space="0"/>
              <w:left w:val="single" w:color="000000" w:sz="2" w:space="0"/>
              <w:bottom w:val="single" w:color="000000" w:sz="2" w:space="0"/>
              <w:right w:val="single" w:color="000000" w:sz="0" w:space="0"/>
            </w:tcBorders>
            <w:tcMar>
              <w:left w:w="0" w:type="dxa"/>
              <w:right w:w="0" w:type="dxa"/>
            </w:tcMar>
          </w:tcPr>
          <w:p w14:paraId="586B3C89">
            <w:pPr>
              <w:widowControl/>
              <w:autoSpaceDE w:val="0"/>
              <w:autoSpaceDN w:val="0"/>
              <w:spacing w:before="46" w:after="0" w:line="72" w:lineRule="exact"/>
              <w:ind w:left="10" w:right="0" w:firstLine="0"/>
              <w:jc w:val="left"/>
            </w:pPr>
            <w:r>
              <w:rPr>
                <w:rFonts w:ascii="FSSSnNyp+SimSun" w:hAnsi="FSSSnNyp+SimSun" w:eastAsia="FSSSnNyp+SimSun"/>
                <w:color w:val="000000"/>
                <w:w w:val="102"/>
                <w:sz w:val="7"/>
              </w:rPr>
              <w:t>新生儿听力筛查率</w:t>
            </w:r>
          </w:p>
        </w:tc>
        <w:tc>
          <w:tcPr>
            <w:tcW w:w="456" w:type="dxa"/>
            <w:tcBorders>
              <w:top w:val="single" w:color="000000" w:sz="2" w:space="0"/>
              <w:left w:val="single" w:color="000000" w:sz="0" w:space="0"/>
              <w:bottom w:val="single" w:color="000000" w:sz="2" w:space="0"/>
              <w:right w:val="single" w:color="000000" w:sz="0" w:space="0"/>
            </w:tcBorders>
            <w:tcMar>
              <w:left w:w="0" w:type="dxa"/>
              <w:right w:w="0" w:type="dxa"/>
            </w:tcMar>
          </w:tcPr>
          <w:p w14:paraId="1BC796B0">
            <w:pPr>
              <w:widowControl/>
              <w:autoSpaceDE w:val="0"/>
              <w:autoSpaceDN w:val="0"/>
              <w:spacing w:before="46" w:after="0" w:line="72" w:lineRule="exact"/>
              <w:ind w:left="12" w:right="0" w:firstLine="0"/>
              <w:jc w:val="left"/>
            </w:pPr>
            <w:r>
              <w:rPr>
                <w:rFonts w:ascii="FSSSnNyp+SimSun" w:hAnsi="FSSSnNyp+SimSun" w:eastAsia="FSSSnNyp+SimSun"/>
                <w:color w:val="000000"/>
                <w:w w:val="102"/>
                <w:sz w:val="7"/>
              </w:rPr>
              <w:t>96</w:t>
            </w:r>
          </w:p>
        </w:tc>
        <w:tc>
          <w:tcPr>
            <w:tcW w:w="412" w:type="dxa"/>
            <w:tcBorders>
              <w:top w:val="single" w:color="000000" w:sz="2" w:space="0"/>
              <w:left w:val="single" w:color="000000" w:sz="0" w:space="0"/>
              <w:bottom w:val="single" w:color="000000" w:sz="2" w:space="0"/>
              <w:right w:val="single" w:color="000000" w:sz="0" w:space="0"/>
            </w:tcBorders>
            <w:tcMar>
              <w:left w:w="0" w:type="dxa"/>
              <w:right w:w="0" w:type="dxa"/>
            </w:tcMar>
          </w:tcPr>
          <w:p w14:paraId="46E61F34">
            <w:pPr>
              <w:widowControl/>
              <w:autoSpaceDE w:val="0"/>
              <w:autoSpaceDN w:val="0"/>
              <w:spacing w:before="46" w:after="0" w:line="72" w:lineRule="exact"/>
              <w:ind w:left="12" w:right="0" w:firstLine="0"/>
              <w:jc w:val="left"/>
            </w:pPr>
            <w:r>
              <w:rPr>
                <w:rFonts w:ascii="FSSSnNyp+SimSun" w:hAnsi="FSSSnNyp+SimSun" w:eastAsia="FSSSnNyp+SimSun"/>
                <w:color w:val="000000"/>
                <w:w w:val="102"/>
                <w:sz w:val="7"/>
              </w:rPr>
              <w:t>98.93</w:t>
            </w:r>
          </w:p>
        </w:tc>
        <w:tc>
          <w:tcPr>
            <w:tcW w:w="430" w:type="dxa"/>
            <w:tcBorders>
              <w:top w:val="single" w:color="000000" w:sz="2" w:space="0"/>
              <w:left w:val="single" w:color="000000" w:sz="0" w:space="0"/>
              <w:bottom w:val="single" w:color="000000" w:sz="2" w:space="0"/>
              <w:right w:val="single" w:color="000000" w:sz="0" w:space="0"/>
            </w:tcBorders>
            <w:tcMar>
              <w:left w:w="0" w:type="dxa"/>
              <w:right w:w="0" w:type="dxa"/>
            </w:tcMar>
          </w:tcPr>
          <w:p w14:paraId="7FE60072">
            <w:pPr>
              <w:widowControl/>
              <w:autoSpaceDE w:val="0"/>
              <w:autoSpaceDN w:val="0"/>
              <w:spacing w:before="46"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2" w:space="0"/>
              <w:left w:val="single" w:color="000000" w:sz="0" w:space="0"/>
              <w:bottom w:val="single" w:color="000000" w:sz="2" w:space="0"/>
              <w:right w:val="single" w:color="000000" w:sz="0" w:space="0"/>
            </w:tcBorders>
            <w:tcMar>
              <w:left w:w="0" w:type="dxa"/>
              <w:right w:w="0" w:type="dxa"/>
            </w:tcMar>
          </w:tcPr>
          <w:p w14:paraId="47AB5CAB">
            <w:pPr>
              <w:widowControl/>
              <w:autoSpaceDE w:val="0"/>
              <w:autoSpaceDN w:val="0"/>
              <w:spacing w:before="46" w:after="0" w:line="72" w:lineRule="exact"/>
              <w:ind w:left="0" w:right="0" w:firstLine="0"/>
              <w:jc w:val="center"/>
            </w:pPr>
            <w:r>
              <w:rPr>
                <w:rFonts w:ascii="FSSSnNyp+SimSun" w:hAnsi="FSSSnNyp+SimSun" w:eastAsia="FSSSnNyp+SimSun"/>
                <w:color w:val="000000"/>
                <w:w w:val="102"/>
                <w:sz w:val="7"/>
              </w:rPr>
              <w:t xml:space="preserve">       1.40 </w:t>
            </w:r>
          </w:p>
        </w:tc>
        <w:tc>
          <w:tcPr>
            <w:tcW w:w="2606" w:type="dxa"/>
            <w:tcBorders>
              <w:top w:val="single" w:color="000000" w:sz="2" w:space="0"/>
              <w:left w:val="single" w:color="000000" w:sz="0" w:space="0"/>
              <w:bottom w:val="single" w:color="000000" w:sz="2" w:space="0"/>
              <w:right w:val="single" w:color="000000" w:sz="2" w:space="0"/>
            </w:tcBorders>
            <w:tcMar>
              <w:left w:w="0" w:type="dxa"/>
              <w:right w:w="0" w:type="dxa"/>
            </w:tcMar>
          </w:tcPr>
          <w:p w14:paraId="27CEEAF0">
            <w:pPr>
              <w:widowControl/>
              <w:autoSpaceDE w:val="0"/>
              <w:autoSpaceDN w:val="0"/>
              <w:spacing w:before="46" w:after="0" w:line="72" w:lineRule="exact"/>
              <w:ind w:left="12" w:right="0" w:firstLine="0"/>
              <w:jc w:val="left"/>
            </w:pPr>
            <w:r>
              <w:rPr>
                <w:rFonts w:ascii="FSSSnNyp+SimSun" w:hAnsi="FSSSnNyp+SimSun" w:eastAsia="FSSSnNyp+SimSun"/>
                <w:color w:val="000000"/>
                <w:w w:val="102"/>
                <w:sz w:val="7"/>
              </w:rPr>
              <w:t>无</w:t>
            </w:r>
          </w:p>
        </w:tc>
      </w:tr>
      <w:tr w14:paraId="1A91F329">
        <w:tblPrEx>
          <w:tblCellMar>
            <w:top w:w="0" w:type="dxa"/>
            <w:left w:w="108" w:type="dxa"/>
            <w:bottom w:w="0" w:type="dxa"/>
            <w:right w:w="108" w:type="dxa"/>
          </w:tblCellMar>
        </w:tblPrEx>
        <w:trPr>
          <w:trHeight w:val="166" w:hRule="exact"/>
        </w:trPr>
        <w:tc>
          <w:tcPr>
            <w:tcW w:w="1718" w:type="dxa"/>
            <w:tcBorders>
              <w:top w:val="single" w:color="000000" w:sz="2" w:space="0"/>
              <w:left w:val="single" w:color="000000" w:sz="2" w:space="0"/>
              <w:bottom w:val="single" w:color="000000" w:sz="0" w:space="0"/>
              <w:right w:val="single" w:color="000000" w:sz="0" w:space="0"/>
            </w:tcBorders>
            <w:tcMar>
              <w:left w:w="0" w:type="dxa"/>
              <w:right w:w="0" w:type="dxa"/>
            </w:tcMar>
          </w:tcPr>
          <w:p w14:paraId="315EB4A7">
            <w:pPr>
              <w:widowControl/>
              <w:autoSpaceDE w:val="0"/>
              <w:autoSpaceDN w:val="0"/>
              <w:spacing w:before="48" w:after="0" w:line="72" w:lineRule="exact"/>
              <w:ind w:left="10" w:right="0" w:firstLine="0"/>
              <w:jc w:val="left"/>
            </w:pPr>
            <w:r>
              <w:rPr>
                <w:rFonts w:ascii="FSSSnNyp+SimSun" w:hAnsi="FSSSnNyp+SimSun" w:eastAsia="FSSSnNyp+SimSun"/>
                <w:color w:val="000000"/>
                <w:w w:val="102"/>
                <w:sz w:val="7"/>
              </w:rPr>
              <w:t>孕妇产前筛查率</w:t>
            </w:r>
          </w:p>
        </w:tc>
        <w:tc>
          <w:tcPr>
            <w:tcW w:w="456" w:type="dxa"/>
            <w:tcBorders>
              <w:top w:val="single" w:color="000000" w:sz="2" w:space="0"/>
              <w:left w:val="single" w:color="000000" w:sz="0" w:space="0"/>
              <w:bottom w:val="single" w:color="000000" w:sz="0" w:space="0"/>
              <w:right w:val="single" w:color="000000" w:sz="0" w:space="0"/>
            </w:tcBorders>
            <w:tcMar>
              <w:left w:w="0" w:type="dxa"/>
              <w:right w:w="0" w:type="dxa"/>
            </w:tcMar>
          </w:tcPr>
          <w:p w14:paraId="0F4B1F94">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90</w:t>
            </w:r>
          </w:p>
        </w:tc>
        <w:tc>
          <w:tcPr>
            <w:tcW w:w="412" w:type="dxa"/>
            <w:tcBorders>
              <w:top w:val="single" w:color="000000" w:sz="2" w:space="0"/>
              <w:left w:val="single" w:color="000000" w:sz="0" w:space="0"/>
              <w:bottom w:val="single" w:color="000000" w:sz="0" w:space="0"/>
              <w:right w:val="single" w:color="000000" w:sz="0" w:space="0"/>
            </w:tcBorders>
            <w:tcMar>
              <w:left w:w="0" w:type="dxa"/>
              <w:right w:w="0" w:type="dxa"/>
            </w:tcMar>
          </w:tcPr>
          <w:p w14:paraId="32AEB26A">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98.32</w:t>
            </w:r>
          </w:p>
        </w:tc>
        <w:tc>
          <w:tcPr>
            <w:tcW w:w="430" w:type="dxa"/>
            <w:tcBorders>
              <w:top w:val="single" w:color="000000" w:sz="2" w:space="0"/>
              <w:left w:val="single" w:color="000000" w:sz="0" w:space="0"/>
              <w:bottom w:val="single" w:color="000000" w:sz="0" w:space="0"/>
              <w:right w:val="single" w:color="000000" w:sz="0" w:space="0"/>
            </w:tcBorders>
            <w:tcMar>
              <w:left w:w="0" w:type="dxa"/>
              <w:right w:w="0" w:type="dxa"/>
            </w:tcMar>
          </w:tcPr>
          <w:p w14:paraId="2B2D9459">
            <w:pPr>
              <w:widowControl/>
              <w:autoSpaceDE w:val="0"/>
              <w:autoSpaceDN w:val="0"/>
              <w:spacing w:before="48"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2" w:space="0"/>
              <w:left w:val="single" w:color="000000" w:sz="0" w:space="0"/>
              <w:bottom w:val="single" w:color="000000" w:sz="0" w:space="0"/>
              <w:right w:val="single" w:color="000000" w:sz="0" w:space="0"/>
            </w:tcBorders>
            <w:tcMar>
              <w:left w:w="0" w:type="dxa"/>
              <w:right w:w="0" w:type="dxa"/>
            </w:tcMar>
          </w:tcPr>
          <w:p w14:paraId="4FCAEDAB">
            <w:pPr>
              <w:widowControl/>
              <w:autoSpaceDE w:val="0"/>
              <w:autoSpaceDN w:val="0"/>
              <w:spacing w:before="48" w:after="0" w:line="72" w:lineRule="exact"/>
              <w:ind w:left="0" w:right="0" w:firstLine="0"/>
              <w:jc w:val="center"/>
            </w:pPr>
            <w:r>
              <w:rPr>
                <w:rFonts w:ascii="FSSSnNyp+SimSun" w:hAnsi="FSSSnNyp+SimSun" w:eastAsia="FSSSnNyp+SimSun"/>
                <w:color w:val="000000"/>
                <w:w w:val="102"/>
                <w:sz w:val="7"/>
              </w:rPr>
              <w:t xml:space="preserve">       1.40 </w:t>
            </w:r>
          </w:p>
        </w:tc>
        <w:tc>
          <w:tcPr>
            <w:tcW w:w="2606" w:type="dxa"/>
            <w:tcBorders>
              <w:top w:val="single" w:color="000000" w:sz="2" w:space="0"/>
              <w:left w:val="single" w:color="000000" w:sz="0" w:space="0"/>
              <w:bottom w:val="single" w:color="000000" w:sz="0" w:space="0"/>
              <w:right w:val="single" w:color="000000" w:sz="2" w:space="0"/>
            </w:tcBorders>
            <w:tcMar>
              <w:left w:w="0" w:type="dxa"/>
              <w:right w:w="0" w:type="dxa"/>
            </w:tcMar>
          </w:tcPr>
          <w:p w14:paraId="1976F666">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无</w:t>
            </w:r>
          </w:p>
        </w:tc>
      </w:tr>
      <w:tr w14:paraId="5B6BCB17">
        <w:tblPrEx>
          <w:tblCellMar>
            <w:top w:w="0" w:type="dxa"/>
            <w:left w:w="108" w:type="dxa"/>
            <w:bottom w:w="0" w:type="dxa"/>
            <w:right w:w="108" w:type="dxa"/>
          </w:tblCellMar>
        </w:tblPrEx>
        <w:trPr>
          <w:trHeight w:val="166" w:hRule="exact"/>
        </w:trPr>
        <w:tc>
          <w:tcPr>
            <w:tcW w:w="1718" w:type="dxa"/>
            <w:tcBorders>
              <w:top w:val="single" w:color="000000" w:sz="0" w:space="0"/>
              <w:left w:val="single" w:color="000000" w:sz="2" w:space="0"/>
              <w:bottom w:val="single" w:color="000000" w:sz="0" w:space="0"/>
              <w:right w:val="single" w:color="000000" w:sz="0" w:space="0"/>
            </w:tcBorders>
            <w:tcMar>
              <w:left w:w="0" w:type="dxa"/>
              <w:right w:w="0" w:type="dxa"/>
            </w:tcMar>
          </w:tcPr>
          <w:p w14:paraId="6D0290F2">
            <w:pPr>
              <w:widowControl/>
              <w:autoSpaceDE w:val="0"/>
              <w:autoSpaceDN w:val="0"/>
              <w:spacing w:before="50" w:after="0" w:line="72" w:lineRule="exact"/>
              <w:ind w:left="10" w:right="0" w:firstLine="0"/>
              <w:jc w:val="left"/>
            </w:pPr>
            <w:r>
              <w:rPr>
                <w:rFonts w:ascii="FSSSnNyp+SimSun" w:hAnsi="FSSSnNyp+SimSun" w:eastAsia="FSSSnNyp+SimSun"/>
                <w:color w:val="000000"/>
                <w:w w:val="102"/>
                <w:sz w:val="7"/>
              </w:rPr>
              <w:t>孕产妇死亡率</w:t>
            </w:r>
          </w:p>
        </w:tc>
        <w:tc>
          <w:tcPr>
            <w:tcW w:w="456" w:type="dxa"/>
            <w:tcBorders>
              <w:top w:val="single" w:color="000000" w:sz="0" w:space="0"/>
              <w:left w:val="single" w:color="000000" w:sz="0" w:space="0"/>
              <w:bottom w:val="single" w:color="000000" w:sz="0" w:space="0"/>
              <w:right w:val="single" w:color="000000" w:sz="0" w:space="0"/>
            </w:tcBorders>
            <w:tcMar>
              <w:left w:w="0" w:type="dxa"/>
              <w:right w:w="0" w:type="dxa"/>
            </w:tcMar>
          </w:tcPr>
          <w:p w14:paraId="756A2A1F">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15/10</w:t>
            </w:r>
          </w:p>
        </w:tc>
        <w:tc>
          <w:tcPr>
            <w:tcW w:w="412" w:type="dxa"/>
            <w:tcBorders>
              <w:top w:val="single" w:color="000000" w:sz="0" w:space="0"/>
              <w:left w:val="single" w:color="000000" w:sz="0" w:space="0"/>
              <w:bottom w:val="single" w:color="000000" w:sz="0" w:space="0"/>
              <w:right w:val="single" w:color="000000" w:sz="0" w:space="0"/>
            </w:tcBorders>
            <w:tcMar>
              <w:left w:w="0" w:type="dxa"/>
              <w:right w:w="0" w:type="dxa"/>
            </w:tcMar>
          </w:tcPr>
          <w:p w14:paraId="44CACA36">
            <w:pPr>
              <w:widowControl/>
              <w:autoSpaceDE w:val="0"/>
              <w:autoSpaceDN w:val="0"/>
              <w:spacing w:before="50" w:after="0" w:line="72" w:lineRule="exact"/>
              <w:ind w:left="0" w:right="0" w:firstLine="0"/>
              <w:jc w:val="center"/>
            </w:pPr>
            <w:r>
              <w:rPr>
                <w:rFonts w:ascii="FSSSnNyp+SimSun" w:hAnsi="FSSSnNyp+SimSun" w:eastAsia="FSSSnNyp+SimSun"/>
                <w:color w:val="000000"/>
                <w:w w:val="102"/>
                <w:sz w:val="7"/>
              </w:rPr>
              <w:t>11.30/10万</w:t>
            </w:r>
          </w:p>
        </w:tc>
        <w:tc>
          <w:tcPr>
            <w:tcW w:w="430" w:type="dxa"/>
            <w:tcBorders>
              <w:top w:val="single" w:color="000000" w:sz="0" w:space="0"/>
              <w:left w:val="single" w:color="000000" w:sz="0" w:space="0"/>
              <w:bottom w:val="single" w:color="000000" w:sz="0" w:space="0"/>
              <w:right w:val="single" w:color="000000" w:sz="0" w:space="0"/>
            </w:tcBorders>
            <w:tcMar>
              <w:left w:w="0" w:type="dxa"/>
              <w:right w:w="0" w:type="dxa"/>
            </w:tcMar>
          </w:tcPr>
          <w:p w14:paraId="32D13294">
            <w:pPr>
              <w:widowControl/>
              <w:autoSpaceDE w:val="0"/>
              <w:autoSpaceDN w:val="0"/>
              <w:spacing w:before="50"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0" w:space="0"/>
              <w:left w:val="single" w:color="000000" w:sz="0" w:space="0"/>
              <w:bottom w:val="single" w:color="000000" w:sz="0" w:space="0"/>
              <w:right w:val="single" w:color="000000" w:sz="0" w:space="0"/>
            </w:tcBorders>
            <w:tcMar>
              <w:left w:w="0" w:type="dxa"/>
              <w:right w:w="0" w:type="dxa"/>
            </w:tcMar>
          </w:tcPr>
          <w:p w14:paraId="4223734C">
            <w:pPr>
              <w:widowControl/>
              <w:autoSpaceDE w:val="0"/>
              <w:autoSpaceDN w:val="0"/>
              <w:spacing w:before="50" w:after="0" w:line="72" w:lineRule="exact"/>
              <w:ind w:left="0" w:right="0" w:firstLine="0"/>
              <w:jc w:val="center"/>
            </w:pPr>
            <w:r>
              <w:rPr>
                <w:rFonts w:ascii="FSSSnNyp+SimSun" w:hAnsi="FSSSnNyp+SimSun" w:eastAsia="FSSSnNyp+SimSun"/>
                <w:color w:val="000000"/>
                <w:w w:val="102"/>
                <w:sz w:val="7"/>
              </w:rPr>
              <w:t xml:space="preserve">       1.40 </w:t>
            </w:r>
          </w:p>
        </w:tc>
        <w:tc>
          <w:tcPr>
            <w:tcW w:w="2606" w:type="dxa"/>
            <w:tcBorders>
              <w:top w:val="single" w:color="000000" w:sz="0" w:space="0"/>
              <w:left w:val="single" w:color="000000" w:sz="0" w:space="0"/>
              <w:bottom w:val="single" w:color="000000" w:sz="0" w:space="0"/>
              <w:right w:val="single" w:color="000000" w:sz="2" w:space="0"/>
            </w:tcBorders>
            <w:tcMar>
              <w:left w:w="0" w:type="dxa"/>
              <w:right w:w="0" w:type="dxa"/>
            </w:tcMar>
          </w:tcPr>
          <w:p w14:paraId="06327505">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无</w:t>
            </w:r>
          </w:p>
        </w:tc>
      </w:tr>
      <w:tr w14:paraId="1D0CB531">
        <w:tblPrEx>
          <w:tblCellMar>
            <w:top w:w="0" w:type="dxa"/>
            <w:left w:w="108" w:type="dxa"/>
            <w:bottom w:w="0" w:type="dxa"/>
            <w:right w:w="108" w:type="dxa"/>
          </w:tblCellMar>
        </w:tblPrEx>
        <w:trPr>
          <w:trHeight w:val="166" w:hRule="exact"/>
        </w:trPr>
        <w:tc>
          <w:tcPr>
            <w:tcW w:w="1718" w:type="dxa"/>
            <w:tcBorders>
              <w:top w:val="single" w:color="000000" w:sz="0" w:space="0"/>
              <w:left w:val="single" w:color="000000" w:sz="2" w:space="0"/>
              <w:bottom w:val="single" w:color="000000" w:sz="0" w:space="0"/>
              <w:right w:val="single" w:color="000000" w:sz="0" w:space="0"/>
            </w:tcBorders>
            <w:tcMar>
              <w:left w:w="0" w:type="dxa"/>
              <w:right w:w="0" w:type="dxa"/>
            </w:tcMar>
          </w:tcPr>
          <w:p w14:paraId="60A12DC7">
            <w:pPr>
              <w:widowControl/>
              <w:autoSpaceDE w:val="0"/>
              <w:autoSpaceDN w:val="0"/>
              <w:spacing w:before="50" w:after="0" w:line="72" w:lineRule="exact"/>
              <w:ind w:left="10" w:right="0" w:firstLine="0"/>
              <w:jc w:val="left"/>
            </w:pPr>
            <w:r>
              <w:rPr>
                <w:rFonts w:ascii="FSSSnNyp+SimSun" w:hAnsi="FSSSnNyp+SimSun" w:eastAsia="FSSSnNyp+SimSun"/>
                <w:color w:val="000000"/>
                <w:w w:val="102"/>
                <w:sz w:val="7"/>
              </w:rPr>
              <w:t>婴儿死亡率</w:t>
            </w:r>
          </w:p>
        </w:tc>
        <w:tc>
          <w:tcPr>
            <w:tcW w:w="456" w:type="dxa"/>
            <w:tcBorders>
              <w:top w:val="single" w:color="000000" w:sz="0" w:space="0"/>
              <w:left w:val="single" w:color="000000" w:sz="0" w:space="0"/>
              <w:bottom w:val="single" w:color="000000" w:sz="0" w:space="0"/>
              <w:right w:val="single" w:color="000000" w:sz="0" w:space="0"/>
            </w:tcBorders>
            <w:tcMar>
              <w:left w:w="0" w:type="dxa"/>
              <w:right w:w="0" w:type="dxa"/>
            </w:tcMar>
          </w:tcPr>
          <w:p w14:paraId="5C0B070C">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3.2</w:t>
            </w:r>
          </w:p>
        </w:tc>
        <w:tc>
          <w:tcPr>
            <w:tcW w:w="412" w:type="dxa"/>
            <w:tcBorders>
              <w:top w:val="single" w:color="000000" w:sz="0" w:space="0"/>
              <w:left w:val="single" w:color="000000" w:sz="0" w:space="0"/>
              <w:bottom w:val="single" w:color="000000" w:sz="0" w:space="0"/>
              <w:right w:val="single" w:color="000000" w:sz="0" w:space="0"/>
            </w:tcBorders>
            <w:tcMar>
              <w:left w:w="0" w:type="dxa"/>
              <w:right w:w="0" w:type="dxa"/>
            </w:tcMar>
          </w:tcPr>
          <w:p w14:paraId="27300B41">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1.72</w:t>
            </w:r>
          </w:p>
        </w:tc>
        <w:tc>
          <w:tcPr>
            <w:tcW w:w="430" w:type="dxa"/>
            <w:tcBorders>
              <w:top w:val="single" w:color="000000" w:sz="0" w:space="0"/>
              <w:left w:val="single" w:color="000000" w:sz="0" w:space="0"/>
              <w:bottom w:val="single" w:color="000000" w:sz="0" w:space="0"/>
              <w:right w:val="single" w:color="000000" w:sz="0" w:space="0"/>
            </w:tcBorders>
            <w:tcMar>
              <w:left w:w="0" w:type="dxa"/>
              <w:right w:w="0" w:type="dxa"/>
            </w:tcMar>
          </w:tcPr>
          <w:p w14:paraId="1B3EF6FB">
            <w:pPr>
              <w:widowControl/>
              <w:autoSpaceDE w:val="0"/>
              <w:autoSpaceDN w:val="0"/>
              <w:spacing w:before="50"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0" w:space="0"/>
              <w:left w:val="single" w:color="000000" w:sz="0" w:space="0"/>
              <w:bottom w:val="single" w:color="000000" w:sz="0" w:space="0"/>
              <w:right w:val="single" w:color="000000" w:sz="0" w:space="0"/>
            </w:tcBorders>
            <w:tcMar>
              <w:left w:w="0" w:type="dxa"/>
              <w:right w:w="0" w:type="dxa"/>
            </w:tcMar>
          </w:tcPr>
          <w:p w14:paraId="41F6976A">
            <w:pPr>
              <w:widowControl/>
              <w:autoSpaceDE w:val="0"/>
              <w:autoSpaceDN w:val="0"/>
              <w:spacing w:before="50" w:after="0" w:line="72" w:lineRule="exact"/>
              <w:ind w:left="0" w:right="0" w:firstLine="0"/>
              <w:jc w:val="center"/>
            </w:pPr>
            <w:r>
              <w:rPr>
                <w:rFonts w:ascii="FSSSnNyp+SimSun" w:hAnsi="FSSSnNyp+SimSun" w:eastAsia="FSSSnNyp+SimSun"/>
                <w:color w:val="000000"/>
                <w:w w:val="102"/>
                <w:sz w:val="7"/>
              </w:rPr>
              <w:t xml:space="preserve">       1.40 </w:t>
            </w:r>
          </w:p>
        </w:tc>
        <w:tc>
          <w:tcPr>
            <w:tcW w:w="2606" w:type="dxa"/>
            <w:tcBorders>
              <w:top w:val="single" w:color="000000" w:sz="0" w:space="0"/>
              <w:left w:val="single" w:color="000000" w:sz="0" w:space="0"/>
              <w:bottom w:val="single" w:color="000000" w:sz="0" w:space="0"/>
              <w:right w:val="single" w:color="000000" w:sz="2" w:space="0"/>
            </w:tcBorders>
            <w:tcMar>
              <w:left w:w="0" w:type="dxa"/>
              <w:right w:w="0" w:type="dxa"/>
            </w:tcMar>
          </w:tcPr>
          <w:p w14:paraId="435B327E">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无</w:t>
            </w:r>
          </w:p>
        </w:tc>
      </w:tr>
      <w:tr w14:paraId="4CAD8FAB">
        <w:tblPrEx>
          <w:tblCellMar>
            <w:top w:w="0" w:type="dxa"/>
            <w:left w:w="108" w:type="dxa"/>
            <w:bottom w:w="0" w:type="dxa"/>
            <w:right w:w="108" w:type="dxa"/>
          </w:tblCellMar>
        </w:tblPrEx>
        <w:trPr>
          <w:trHeight w:val="166" w:hRule="exact"/>
        </w:trPr>
        <w:tc>
          <w:tcPr>
            <w:tcW w:w="1718" w:type="dxa"/>
            <w:tcBorders>
              <w:top w:val="single" w:color="000000" w:sz="0" w:space="0"/>
              <w:left w:val="single" w:color="000000" w:sz="2" w:space="0"/>
              <w:bottom w:val="single" w:color="000000" w:sz="2" w:space="0"/>
              <w:right w:val="single" w:color="000000" w:sz="0" w:space="0"/>
            </w:tcBorders>
            <w:tcMar>
              <w:left w:w="0" w:type="dxa"/>
              <w:right w:w="0" w:type="dxa"/>
            </w:tcMar>
          </w:tcPr>
          <w:p w14:paraId="40FD0BBB">
            <w:pPr>
              <w:widowControl/>
              <w:autoSpaceDE w:val="0"/>
              <w:autoSpaceDN w:val="0"/>
              <w:spacing w:before="48" w:after="0" w:line="72" w:lineRule="exact"/>
              <w:ind w:left="10" w:right="0" w:firstLine="0"/>
              <w:jc w:val="left"/>
            </w:pPr>
            <w:r>
              <w:rPr>
                <w:rFonts w:ascii="FSSSnNyp+SimSun" w:hAnsi="FSSSnNyp+SimSun" w:eastAsia="FSSSnNyp+SimSun"/>
                <w:color w:val="000000"/>
                <w:w w:val="102"/>
                <w:sz w:val="7"/>
              </w:rPr>
              <w:t>65岁及以上失能老年人健康服务率</w:t>
            </w:r>
          </w:p>
        </w:tc>
        <w:tc>
          <w:tcPr>
            <w:tcW w:w="456" w:type="dxa"/>
            <w:tcBorders>
              <w:top w:val="single" w:color="000000" w:sz="0" w:space="0"/>
              <w:left w:val="single" w:color="000000" w:sz="0" w:space="0"/>
              <w:bottom w:val="single" w:color="000000" w:sz="2" w:space="0"/>
              <w:right w:val="single" w:color="000000" w:sz="0" w:space="0"/>
            </w:tcBorders>
            <w:tcMar>
              <w:left w:w="0" w:type="dxa"/>
              <w:right w:w="0" w:type="dxa"/>
            </w:tcMar>
          </w:tcPr>
          <w:p w14:paraId="683F05AC">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50</w:t>
            </w:r>
          </w:p>
        </w:tc>
        <w:tc>
          <w:tcPr>
            <w:tcW w:w="412" w:type="dxa"/>
            <w:tcBorders>
              <w:top w:val="single" w:color="000000" w:sz="0" w:space="0"/>
              <w:left w:val="single" w:color="000000" w:sz="0" w:space="0"/>
              <w:bottom w:val="single" w:color="000000" w:sz="2" w:space="0"/>
              <w:right w:val="single" w:color="000000" w:sz="0" w:space="0"/>
            </w:tcBorders>
            <w:tcMar>
              <w:left w:w="0" w:type="dxa"/>
              <w:right w:w="0" w:type="dxa"/>
            </w:tcMar>
          </w:tcPr>
          <w:p w14:paraId="65F31221">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95.27</w:t>
            </w:r>
          </w:p>
        </w:tc>
        <w:tc>
          <w:tcPr>
            <w:tcW w:w="430" w:type="dxa"/>
            <w:tcBorders>
              <w:top w:val="single" w:color="000000" w:sz="0" w:space="0"/>
              <w:left w:val="single" w:color="000000" w:sz="0" w:space="0"/>
              <w:bottom w:val="single" w:color="000000" w:sz="2" w:space="0"/>
              <w:right w:val="single" w:color="000000" w:sz="0" w:space="0"/>
            </w:tcBorders>
            <w:tcMar>
              <w:left w:w="0" w:type="dxa"/>
              <w:right w:w="0" w:type="dxa"/>
            </w:tcMar>
          </w:tcPr>
          <w:p w14:paraId="5B4DF54A">
            <w:pPr>
              <w:widowControl/>
              <w:autoSpaceDE w:val="0"/>
              <w:autoSpaceDN w:val="0"/>
              <w:spacing w:before="48"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0" w:space="0"/>
              <w:left w:val="single" w:color="000000" w:sz="0" w:space="0"/>
              <w:bottom w:val="single" w:color="000000" w:sz="2" w:space="0"/>
              <w:right w:val="single" w:color="000000" w:sz="0" w:space="0"/>
            </w:tcBorders>
            <w:tcMar>
              <w:left w:w="0" w:type="dxa"/>
              <w:right w:w="0" w:type="dxa"/>
            </w:tcMar>
          </w:tcPr>
          <w:p w14:paraId="35458278">
            <w:pPr>
              <w:widowControl/>
              <w:autoSpaceDE w:val="0"/>
              <w:autoSpaceDN w:val="0"/>
              <w:spacing w:before="48" w:after="0" w:line="72" w:lineRule="exact"/>
              <w:ind w:left="0" w:right="0" w:firstLine="0"/>
              <w:jc w:val="center"/>
            </w:pPr>
            <w:r>
              <w:rPr>
                <w:rFonts w:ascii="FSSSnNyp+SimSun" w:hAnsi="FSSSnNyp+SimSun" w:eastAsia="FSSSnNyp+SimSun"/>
                <w:color w:val="000000"/>
                <w:w w:val="102"/>
                <w:sz w:val="7"/>
              </w:rPr>
              <w:t xml:space="preserve">       1.40 </w:t>
            </w:r>
          </w:p>
        </w:tc>
        <w:tc>
          <w:tcPr>
            <w:tcW w:w="2606" w:type="dxa"/>
            <w:tcBorders>
              <w:top w:val="single" w:color="000000" w:sz="0" w:space="0"/>
              <w:left w:val="single" w:color="000000" w:sz="0" w:space="0"/>
              <w:bottom w:val="single" w:color="000000" w:sz="2" w:space="0"/>
              <w:right w:val="single" w:color="000000" w:sz="2" w:space="0"/>
            </w:tcBorders>
            <w:tcMar>
              <w:left w:w="0" w:type="dxa"/>
              <w:right w:w="0" w:type="dxa"/>
            </w:tcMar>
          </w:tcPr>
          <w:p w14:paraId="65F7CF3C">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无</w:t>
            </w:r>
          </w:p>
        </w:tc>
      </w:tr>
      <w:tr w14:paraId="7BEFCEC5">
        <w:tblPrEx>
          <w:tblCellMar>
            <w:top w:w="0" w:type="dxa"/>
            <w:left w:w="108" w:type="dxa"/>
            <w:bottom w:w="0" w:type="dxa"/>
            <w:right w:w="108" w:type="dxa"/>
          </w:tblCellMar>
        </w:tblPrEx>
        <w:trPr>
          <w:trHeight w:val="164" w:hRule="exact"/>
        </w:trPr>
        <w:tc>
          <w:tcPr>
            <w:tcW w:w="1718" w:type="dxa"/>
            <w:tcBorders>
              <w:top w:val="single" w:color="000000" w:sz="2" w:space="0"/>
              <w:left w:val="single" w:color="000000" w:sz="2" w:space="0"/>
              <w:bottom w:val="single" w:color="000000" w:sz="2" w:space="0"/>
              <w:right w:val="single" w:color="000000" w:sz="0" w:space="0"/>
            </w:tcBorders>
            <w:tcMar>
              <w:left w:w="0" w:type="dxa"/>
              <w:right w:w="0" w:type="dxa"/>
            </w:tcMar>
          </w:tcPr>
          <w:p w14:paraId="699EAE6F">
            <w:pPr>
              <w:widowControl/>
              <w:autoSpaceDE w:val="0"/>
              <w:autoSpaceDN w:val="0"/>
              <w:spacing w:before="46" w:after="0" w:line="72" w:lineRule="exact"/>
              <w:ind w:left="10" w:right="0" w:firstLine="0"/>
              <w:jc w:val="left"/>
            </w:pPr>
            <w:r>
              <w:rPr>
                <w:rFonts w:ascii="FSSSnNyp+SimSun" w:hAnsi="FSSSnNyp+SimSun" w:eastAsia="FSSSnNyp+SimSun"/>
                <w:color w:val="000000"/>
                <w:w w:val="102"/>
                <w:sz w:val="7"/>
              </w:rPr>
              <w:t>65岁及以上老年人心理关爱点建设</w:t>
            </w:r>
          </w:p>
        </w:tc>
        <w:tc>
          <w:tcPr>
            <w:tcW w:w="456" w:type="dxa"/>
            <w:tcBorders>
              <w:top w:val="single" w:color="000000" w:sz="2" w:space="0"/>
              <w:left w:val="single" w:color="000000" w:sz="0" w:space="0"/>
              <w:bottom w:val="single" w:color="000000" w:sz="2" w:space="0"/>
              <w:right w:val="single" w:color="000000" w:sz="0" w:space="0"/>
            </w:tcBorders>
            <w:tcMar>
              <w:left w:w="0" w:type="dxa"/>
              <w:right w:w="0" w:type="dxa"/>
            </w:tcMar>
          </w:tcPr>
          <w:p w14:paraId="30C25BA6">
            <w:pPr>
              <w:widowControl/>
              <w:autoSpaceDE w:val="0"/>
              <w:autoSpaceDN w:val="0"/>
              <w:spacing w:before="46" w:after="0" w:line="72" w:lineRule="exact"/>
              <w:ind w:left="12" w:right="0" w:firstLine="0"/>
              <w:jc w:val="left"/>
            </w:pPr>
            <w:r>
              <w:rPr>
                <w:rFonts w:ascii="FSSSnNyp+SimSun" w:hAnsi="FSSSnNyp+SimSun" w:eastAsia="FSSSnNyp+SimSun"/>
                <w:color w:val="000000"/>
                <w:w w:val="102"/>
                <w:sz w:val="7"/>
              </w:rPr>
              <w:t>1.00</w:t>
            </w:r>
          </w:p>
        </w:tc>
        <w:tc>
          <w:tcPr>
            <w:tcW w:w="412" w:type="dxa"/>
            <w:tcBorders>
              <w:top w:val="single" w:color="000000" w:sz="2" w:space="0"/>
              <w:left w:val="single" w:color="000000" w:sz="0" w:space="0"/>
              <w:bottom w:val="single" w:color="000000" w:sz="2" w:space="0"/>
              <w:right w:val="single" w:color="000000" w:sz="0" w:space="0"/>
            </w:tcBorders>
            <w:tcMar>
              <w:left w:w="0" w:type="dxa"/>
              <w:right w:w="0" w:type="dxa"/>
            </w:tcMar>
          </w:tcPr>
          <w:p w14:paraId="3D39A1A9">
            <w:pPr>
              <w:widowControl/>
              <w:autoSpaceDE w:val="0"/>
              <w:autoSpaceDN w:val="0"/>
              <w:spacing w:before="46" w:after="0" w:line="72" w:lineRule="exact"/>
              <w:ind w:left="12" w:right="0" w:firstLine="0"/>
              <w:jc w:val="left"/>
            </w:pPr>
            <w:r>
              <w:rPr>
                <w:rFonts w:ascii="FSSSnNyp+SimSun" w:hAnsi="FSSSnNyp+SimSun" w:eastAsia="FSSSnNyp+SimSun"/>
                <w:color w:val="000000"/>
                <w:w w:val="102"/>
                <w:sz w:val="7"/>
              </w:rPr>
              <w:t>2</w:t>
            </w:r>
          </w:p>
        </w:tc>
        <w:tc>
          <w:tcPr>
            <w:tcW w:w="430" w:type="dxa"/>
            <w:tcBorders>
              <w:top w:val="single" w:color="000000" w:sz="2" w:space="0"/>
              <w:left w:val="single" w:color="000000" w:sz="0" w:space="0"/>
              <w:bottom w:val="single" w:color="000000" w:sz="2" w:space="0"/>
              <w:right w:val="single" w:color="000000" w:sz="0" w:space="0"/>
            </w:tcBorders>
            <w:tcMar>
              <w:left w:w="0" w:type="dxa"/>
              <w:right w:w="0" w:type="dxa"/>
            </w:tcMar>
          </w:tcPr>
          <w:p w14:paraId="47E8A28F">
            <w:pPr>
              <w:widowControl/>
              <w:autoSpaceDE w:val="0"/>
              <w:autoSpaceDN w:val="0"/>
              <w:spacing w:before="46" w:after="0" w:line="72" w:lineRule="exact"/>
              <w:ind w:left="202" w:right="0" w:firstLine="0"/>
              <w:jc w:val="left"/>
            </w:pPr>
            <w:r>
              <w:rPr>
                <w:rFonts w:ascii="FSSSnNyp+SimSun" w:hAnsi="FSSSnNyp+SimSun" w:eastAsia="FSSSnNyp+SimSun"/>
                <w:color w:val="000000"/>
                <w:w w:val="102"/>
                <w:sz w:val="7"/>
              </w:rPr>
              <w:t xml:space="preserve"> 1.40 </w:t>
            </w:r>
          </w:p>
        </w:tc>
        <w:tc>
          <w:tcPr>
            <w:tcW w:w="470" w:type="dxa"/>
            <w:tcBorders>
              <w:top w:val="single" w:color="000000" w:sz="2" w:space="0"/>
              <w:left w:val="single" w:color="000000" w:sz="0" w:space="0"/>
              <w:bottom w:val="single" w:color="000000" w:sz="2" w:space="0"/>
              <w:right w:val="single" w:color="000000" w:sz="0" w:space="0"/>
            </w:tcBorders>
            <w:tcMar>
              <w:left w:w="0" w:type="dxa"/>
              <w:right w:w="0" w:type="dxa"/>
            </w:tcMar>
          </w:tcPr>
          <w:p w14:paraId="6E953E46">
            <w:pPr>
              <w:widowControl/>
              <w:autoSpaceDE w:val="0"/>
              <w:autoSpaceDN w:val="0"/>
              <w:spacing w:before="46" w:after="0" w:line="72" w:lineRule="exact"/>
              <w:ind w:left="0" w:right="0" w:firstLine="0"/>
              <w:jc w:val="center"/>
            </w:pPr>
            <w:r>
              <w:rPr>
                <w:rFonts w:ascii="FSSSnNyp+SimSun" w:hAnsi="FSSSnNyp+SimSun" w:eastAsia="FSSSnNyp+SimSun"/>
                <w:color w:val="000000"/>
                <w:w w:val="102"/>
                <w:sz w:val="7"/>
              </w:rPr>
              <w:t xml:space="preserve">       1.40 </w:t>
            </w:r>
          </w:p>
        </w:tc>
        <w:tc>
          <w:tcPr>
            <w:tcW w:w="2606" w:type="dxa"/>
            <w:tcBorders>
              <w:top w:val="single" w:color="000000" w:sz="2" w:space="0"/>
              <w:left w:val="single" w:color="000000" w:sz="0" w:space="0"/>
              <w:bottom w:val="single" w:color="000000" w:sz="2" w:space="0"/>
              <w:right w:val="single" w:color="000000" w:sz="2" w:space="0"/>
            </w:tcBorders>
            <w:tcMar>
              <w:left w:w="0" w:type="dxa"/>
              <w:right w:w="0" w:type="dxa"/>
            </w:tcMar>
          </w:tcPr>
          <w:p w14:paraId="6FC117A3">
            <w:pPr>
              <w:widowControl/>
              <w:autoSpaceDE w:val="0"/>
              <w:autoSpaceDN w:val="0"/>
              <w:spacing w:before="46" w:after="0" w:line="72" w:lineRule="exact"/>
              <w:ind w:left="12" w:right="0" w:firstLine="0"/>
              <w:jc w:val="left"/>
            </w:pPr>
            <w:r>
              <w:rPr>
                <w:rFonts w:ascii="FSSSnNyp+SimSun" w:hAnsi="FSSSnNyp+SimSun" w:eastAsia="FSSSnNyp+SimSun"/>
                <w:color w:val="000000"/>
                <w:w w:val="102"/>
                <w:sz w:val="7"/>
              </w:rPr>
              <w:t>无</w:t>
            </w:r>
          </w:p>
        </w:tc>
      </w:tr>
      <w:tr w14:paraId="39FD2F21">
        <w:tblPrEx>
          <w:tblCellMar>
            <w:top w:w="0" w:type="dxa"/>
            <w:left w:w="108" w:type="dxa"/>
            <w:bottom w:w="0" w:type="dxa"/>
            <w:right w:w="108" w:type="dxa"/>
          </w:tblCellMar>
        </w:tblPrEx>
        <w:trPr>
          <w:trHeight w:val="166" w:hRule="exact"/>
        </w:trPr>
        <w:tc>
          <w:tcPr>
            <w:tcW w:w="1718" w:type="dxa"/>
            <w:tcBorders>
              <w:top w:val="single" w:color="000000" w:sz="2" w:space="0"/>
              <w:left w:val="single" w:color="000000" w:sz="2" w:space="0"/>
              <w:bottom w:val="single" w:color="000000" w:sz="0" w:space="0"/>
              <w:right w:val="single" w:color="000000" w:sz="0" w:space="0"/>
            </w:tcBorders>
            <w:tcMar>
              <w:left w:w="0" w:type="dxa"/>
              <w:right w:w="0" w:type="dxa"/>
            </w:tcMar>
          </w:tcPr>
          <w:p w14:paraId="552084A8">
            <w:pPr>
              <w:widowControl/>
              <w:autoSpaceDE w:val="0"/>
              <w:autoSpaceDN w:val="0"/>
              <w:spacing w:before="48" w:after="0" w:line="72" w:lineRule="exact"/>
              <w:ind w:left="10" w:right="0" w:firstLine="0"/>
              <w:jc w:val="left"/>
            </w:pPr>
            <w:r>
              <w:rPr>
                <w:rFonts w:ascii="FSSSnNyp+SimSun" w:hAnsi="FSSSnNyp+SimSun" w:eastAsia="FSSSnNyp+SimSun"/>
                <w:color w:val="000000"/>
                <w:w w:val="102"/>
                <w:sz w:val="7"/>
              </w:rPr>
              <w:t>医养结合机构数量</w:t>
            </w:r>
          </w:p>
        </w:tc>
        <w:tc>
          <w:tcPr>
            <w:tcW w:w="456" w:type="dxa"/>
            <w:tcBorders>
              <w:top w:val="single" w:color="000000" w:sz="2" w:space="0"/>
              <w:left w:val="single" w:color="000000" w:sz="0" w:space="0"/>
              <w:bottom w:val="single" w:color="000000" w:sz="0" w:space="0"/>
              <w:right w:val="single" w:color="000000" w:sz="0" w:space="0"/>
            </w:tcBorders>
            <w:tcMar>
              <w:left w:w="0" w:type="dxa"/>
              <w:right w:w="0" w:type="dxa"/>
            </w:tcMar>
          </w:tcPr>
          <w:p w14:paraId="4F3C411F">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1.00</w:t>
            </w:r>
          </w:p>
        </w:tc>
        <w:tc>
          <w:tcPr>
            <w:tcW w:w="412" w:type="dxa"/>
            <w:tcBorders>
              <w:top w:val="single" w:color="000000" w:sz="2" w:space="0"/>
              <w:left w:val="single" w:color="000000" w:sz="0" w:space="0"/>
              <w:bottom w:val="single" w:color="000000" w:sz="0" w:space="0"/>
              <w:right w:val="single" w:color="000000" w:sz="0" w:space="0"/>
            </w:tcBorders>
            <w:tcMar>
              <w:left w:w="0" w:type="dxa"/>
              <w:right w:w="0" w:type="dxa"/>
            </w:tcMar>
          </w:tcPr>
          <w:p w14:paraId="468FAA35">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11</w:t>
            </w:r>
          </w:p>
        </w:tc>
        <w:tc>
          <w:tcPr>
            <w:tcW w:w="430" w:type="dxa"/>
            <w:tcBorders>
              <w:top w:val="single" w:color="000000" w:sz="2" w:space="0"/>
              <w:left w:val="single" w:color="000000" w:sz="0" w:space="0"/>
              <w:bottom w:val="single" w:color="000000" w:sz="0" w:space="0"/>
              <w:right w:val="single" w:color="000000" w:sz="0" w:space="0"/>
            </w:tcBorders>
            <w:tcMar>
              <w:left w:w="0" w:type="dxa"/>
              <w:right w:w="0" w:type="dxa"/>
            </w:tcMar>
          </w:tcPr>
          <w:p w14:paraId="01F25964">
            <w:pPr>
              <w:widowControl/>
              <w:autoSpaceDE w:val="0"/>
              <w:autoSpaceDN w:val="0"/>
              <w:spacing w:before="48" w:after="0" w:line="72" w:lineRule="exact"/>
              <w:ind w:left="202" w:right="0" w:firstLine="0"/>
              <w:jc w:val="left"/>
            </w:pPr>
            <w:r>
              <w:rPr>
                <w:rFonts w:ascii="FSSSnNyp+SimSun" w:hAnsi="FSSSnNyp+SimSun" w:eastAsia="FSSSnNyp+SimSun"/>
                <w:color w:val="000000"/>
                <w:w w:val="102"/>
                <w:sz w:val="7"/>
              </w:rPr>
              <w:t xml:space="preserve"> 1.50 </w:t>
            </w:r>
          </w:p>
        </w:tc>
        <w:tc>
          <w:tcPr>
            <w:tcW w:w="470" w:type="dxa"/>
            <w:tcBorders>
              <w:top w:val="single" w:color="000000" w:sz="2" w:space="0"/>
              <w:left w:val="single" w:color="000000" w:sz="0" w:space="0"/>
              <w:bottom w:val="single" w:color="000000" w:sz="0" w:space="0"/>
              <w:right w:val="single" w:color="000000" w:sz="0" w:space="0"/>
            </w:tcBorders>
            <w:tcMar>
              <w:left w:w="0" w:type="dxa"/>
              <w:right w:w="0" w:type="dxa"/>
            </w:tcMar>
          </w:tcPr>
          <w:p w14:paraId="24A124CD">
            <w:pPr>
              <w:widowControl/>
              <w:autoSpaceDE w:val="0"/>
              <w:autoSpaceDN w:val="0"/>
              <w:spacing w:before="48" w:after="0" w:line="72" w:lineRule="exact"/>
              <w:ind w:left="0" w:right="0" w:firstLine="0"/>
              <w:jc w:val="center"/>
            </w:pPr>
            <w:r>
              <w:rPr>
                <w:rFonts w:ascii="FSSSnNyp+SimSun" w:hAnsi="FSSSnNyp+SimSun" w:eastAsia="FSSSnNyp+SimSun"/>
                <w:color w:val="000000"/>
                <w:w w:val="102"/>
                <w:sz w:val="7"/>
              </w:rPr>
              <w:t xml:space="preserve">       1.50 </w:t>
            </w:r>
          </w:p>
        </w:tc>
        <w:tc>
          <w:tcPr>
            <w:tcW w:w="2606" w:type="dxa"/>
            <w:tcBorders>
              <w:top w:val="single" w:color="000000" w:sz="2" w:space="0"/>
              <w:left w:val="single" w:color="000000" w:sz="0" w:space="0"/>
              <w:bottom w:val="single" w:color="000000" w:sz="0" w:space="0"/>
              <w:right w:val="single" w:color="000000" w:sz="2" w:space="0"/>
            </w:tcBorders>
            <w:tcMar>
              <w:left w:w="0" w:type="dxa"/>
              <w:right w:w="0" w:type="dxa"/>
            </w:tcMar>
          </w:tcPr>
          <w:p w14:paraId="62013679">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无</w:t>
            </w:r>
          </w:p>
        </w:tc>
      </w:tr>
      <w:tr w14:paraId="1828EE91">
        <w:tblPrEx>
          <w:tblCellMar>
            <w:top w:w="0" w:type="dxa"/>
            <w:left w:w="108" w:type="dxa"/>
            <w:bottom w:w="0" w:type="dxa"/>
            <w:right w:w="108" w:type="dxa"/>
          </w:tblCellMar>
        </w:tblPrEx>
        <w:trPr>
          <w:trHeight w:val="166" w:hRule="exact"/>
        </w:trPr>
        <w:tc>
          <w:tcPr>
            <w:tcW w:w="1718" w:type="dxa"/>
            <w:tcBorders>
              <w:top w:val="single" w:color="000000" w:sz="0" w:space="0"/>
              <w:left w:val="single" w:color="000000" w:sz="2" w:space="0"/>
              <w:bottom w:val="single" w:color="000000" w:sz="0" w:space="0"/>
              <w:right w:val="single" w:color="000000" w:sz="0" w:space="0"/>
            </w:tcBorders>
            <w:tcMar>
              <w:left w:w="0" w:type="dxa"/>
              <w:right w:w="0" w:type="dxa"/>
            </w:tcMar>
          </w:tcPr>
          <w:p w14:paraId="034C4D49">
            <w:pPr>
              <w:widowControl/>
              <w:autoSpaceDE w:val="0"/>
              <w:autoSpaceDN w:val="0"/>
              <w:spacing w:before="50" w:after="0" w:line="72" w:lineRule="exact"/>
              <w:ind w:left="10" w:right="0" w:firstLine="0"/>
              <w:jc w:val="left"/>
            </w:pPr>
            <w:r>
              <w:rPr>
                <w:rFonts w:ascii="FSSSnNyp+SimSun" w:hAnsi="FSSSnNyp+SimSun" w:eastAsia="FSSSnNyp+SimSun"/>
                <w:color w:val="000000"/>
                <w:w w:val="102"/>
                <w:sz w:val="7"/>
              </w:rPr>
              <w:t>鼠疫监测工作任务完成率</w:t>
            </w:r>
          </w:p>
        </w:tc>
        <w:tc>
          <w:tcPr>
            <w:tcW w:w="456" w:type="dxa"/>
            <w:tcBorders>
              <w:top w:val="single" w:color="000000" w:sz="0" w:space="0"/>
              <w:left w:val="single" w:color="000000" w:sz="0" w:space="0"/>
              <w:bottom w:val="single" w:color="000000" w:sz="0" w:space="0"/>
              <w:right w:val="single" w:color="000000" w:sz="0" w:space="0"/>
            </w:tcBorders>
            <w:tcMar>
              <w:left w:w="0" w:type="dxa"/>
              <w:right w:w="0" w:type="dxa"/>
            </w:tcMar>
          </w:tcPr>
          <w:p w14:paraId="705CFF7C">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100</w:t>
            </w:r>
          </w:p>
        </w:tc>
        <w:tc>
          <w:tcPr>
            <w:tcW w:w="412" w:type="dxa"/>
            <w:tcBorders>
              <w:top w:val="single" w:color="000000" w:sz="0" w:space="0"/>
              <w:left w:val="single" w:color="000000" w:sz="0" w:space="0"/>
              <w:bottom w:val="single" w:color="000000" w:sz="0" w:space="0"/>
              <w:right w:val="single" w:color="000000" w:sz="0" w:space="0"/>
            </w:tcBorders>
            <w:tcMar>
              <w:left w:w="0" w:type="dxa"/>
              <w:right w:w="0" w:type="dxa"/>
            </w:tcMar>
          </w:tcPr>
          <w:p w14:paraId="39621E11">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100</w:t>
            </w:r>
          </w:p>
        </w:tc>
        <w:tc>
          <w:tcPr>
            <w:tcW w:w="430" w:type="dxa"/>
            <w:tcBorders>
              <w:top w:val="single" w:color="000000" w:sz="0" w:space="0"/>
              <w:left w:val="single" w:color="000000" w:sz="0" w:space="0"/>
              <w:bottom w:val="single" w:color="000000" w:sz="0" w:space="0"/>
              <w:right w:val="single" w:color="000000" w:sz="0" w:space="0"/>
            </w:tcBorders>
            <w:tcMar>
              <w:left w:w="0" w:type="dxa"/>
              <w:right w:w="0" w:type="dxa"/>
            </w:tcMar>
          </w:tcPr>
          <w:p w14:paraId="25959DA6">
            <w:pPr>
              <w:widowControl/>
              <w:autoSpaceDE w:val="0"/>
              <w:autoSpaceDN w:val="0"/>
              <w:spacing w:before="50" w:after="0" w:line="72" w:lineRule="exact"/>
              <w:ind w:left="202" w:right="0" w:firstLine="0"/>
              <w:jc w:val="left"/>
            </w:pPr>
            <w:r>
              <w:rPr>
                <w:rFonts w:ascii="FSSSnNyp+SimSun" w:hAnsi="FSSSnNyp+SimSun" w:eastAsia="FSSSnNyp+SimSun"/>
                <w:color w:val="000000"/>
                <w:w w:val="102"/>
                <w:sz w:val="7"/>
              </w:rPr>
              <w:t xml:space="preserve"> 1.50 </w:t>
            </w:r>
          </w:p>
        </w:tc>
        <w:tc>
          <w:tcPr>
            <w:tcW w:w="470" w:type="dxa"/>
            <w:tcBorders>
              <w:top w:val="single" w:color="000000" w:sz="0" w:space="0"/>
              <w:left w:val="single" w:color="000000" w:sz="0" w:space="0"/>
              <w:bottom w:val="single" w:color="000000" w:sz="0" w:space="0"/>
              <w:right w:val="single" w:color="000000" w:sz="0" w:space="0"/>
            </w:tcBorders>
            <w:tcMar>
              <w:left w:w="0" w:type="dxa"/>
              <w:right w:w="0" w:type="dxa"/>
            </w:tcMar>
          </w:tcPr>
          <w:p w14:paraId="7F79D2F5">
            <w:pPr>
              <w:widowControl/>
              <w:autoSpaceDE w:val="0"/>
              <w:autoSpaceDN w:val="0"/>
              <w:spacing w:before="50" w:after="0" w:line="72" w:lineRule="exact"/>
              <w:ind w:left="0" w:right="0" w:firstLine="0"/>
              <w:jc w:val="center"/>
            </w:pPr>
            <w:r>
              <w:rPr>
                <w:rFonts w:ascii="FSSSnNyp+SimSun" w:hAnsi="FSSSnNyp+SimSun" w:eastAsia="FSSSnNyp+SimSun"/>
                <w:color w:val="000000"/>
                <w:w w:val="102"/>
                <w:sz w:val="7"/>
              </w:rPr>
              <w:t xml:space="preserve">       1.50 </w:t>
            </w:r>
          </w:p>
        </w:tc>
        <w:tc>
          <w:tcPr>
            <w:tcW w:w="2606" w:type="dxa"/>
            <w:tcBorders>
              <w:top w:val="single" w:color="000000" w:sz="0" w:space="0"/>
              <w:left w:val="single" w:color="000000" w:sz="0" w:space="0"/>
              <w:bottom w:val="single" w:color="000000" w:sz="0" w:space="0"/>
              <w:right w:val="single" w:color="000000" w:sz="2" w:space="0"/>
            </w:tcBorders>
            <w:tcMar>
              <w:left w:w="0" w:type="dxa"/>
              <w:right w:w="0" w:type="dxa"/>
            </w:tcMar>
          </w:tcPr>
          <w:p w14:paraId="0FE0FDAB">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无</w:t>
            </w:r>
          </w:p>
        </w:tc>
      </w:tr>
      <w:tr w14:paraId="7C41A389">
        <w:tblPrEx>
          <w:tblCellMar>
            <w:top w:w="0" w:type="dxa"/>
            <w:left w:w="108" w:type="dxa"/>
            <w:bottom w:w="0" w:type="dxa"/>
            <w:right w:w="108" w:type="dxa"/>
          </w:tblCellMar>
        </w:tblPrEx>
        <w:trPr>
          <w:trHeight w:val="166" w:hRule="exact"/>
        </w:trPr>
        <w:tc>
          <w:tcPr>
            <w:tcW w:w="1718" w:type="dxa"/>
            <w:tcBorders>
              <w:top w:val="single" w:color="000000" w:sz="0" w:space="0"/>
              <w:left w:val="single" w:color="000000" w:sz="2" w:space="0"/>
              <w:bottom w:val="single" w:color="000000" w:sz="0" w:space="0"/>
              <w:right w:val="single" w:color="000000" w:sz="0" w:space="0"/>
            </w:tcBorders>
            <w:tcMar>
              <w:left w:w="0" w:type="dxa"/>
              <w:right w:w="0" w:type="dxa"/>
            </w:tcMar>
          </w:tcPr>
          <w:p w14:paraId="450F97B0">
            <w:pPr>
              <w:widowControl/>
              <w:autoSpaceDE w:val="0"/>
              <w:autoSpaceDN w:val="0"/>
              <w:spacing w:before="50" w:after="0" w:line="72" w:lineRule="exact"/>
              <w:ind w:left="10" w:right="0" w:firstLine="0"/>
              <w:jc w:val="left"/>
            </w:pPr>
            <w:r>
              <w:rPr>
                <w:rFonts w:ascii="FSSSnNyp+SimSun" w:hAnsi="FSSSnNyp+SimSun" w:eastAsia="FSSSnNyp+SimSun"/>
                <w:color w:val="000000"/>
                <w:w w:val="102"/>
                <w:sz w:val="7"/>
              </w:rPr>
              <w:t>质量指标</w:t>
            </w:r>
          </w:p>
        </w:tc>
        <w:tc>
          <w:tcPr>
            <w:tcW w:w="456" w:type="dxa"/>
            <w:tcBorders>
              <w:top w:val="single" w:color="000000" w:sz="0" w:space="0"/>
              <w:left w:val="single" w:color="000000" w:sz="0" w:space="0"/>
              <w:bottom w:val="single" w:color="000000" w:sz="0" w:space="0"/>
              <w:right w:val="single" w:color="000000" w:sz="0" w:space="0"/>
            </w:tcBorders>
            <w:tcMar>
              <w:left w:w="0" w:type="dxa"/>
              <w:right w:w="0" w:type="dxa"/>
            </w:tcMar>
          </w:tcPr>
          <w:p w14:paraId="2BCE26FF">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空</w:t>
            </w:r>
          </w:p>
        </w:tc>
        <w:tc>
          <w:tcPr>
            <w:tcW w:w="412" w:type="dxa"/>
            <w:tcBorders>
              <w:top w:val="single" w:color="000000" w:sz="0" w:space="0"/>
              <w:left w:val="single" w:color="000000" w:sz="0" w:space="0"/>
              <w:bottom w:val="single" w:color="000000" w:sz="0" w:space="0"/>
              <w:right w:val="single" w:color="000000" w:sz="0" w:space="0"/>
            </w:tcBorders>
            <w:tcMar>
              <w:left w:w="0" w:type="dxa"/>
              <w:right w:w="0" w:type="dxa"/>
            </w:tcMar>
          </w:tcPr>
          <w:p w14:paraId="045B8B8D"/>
        </w:tc>
        <w:tc>
          <w:tcPr>
            <w:tcW w:w="430" w:type="dxa"/>
            <w:tcBorders>
              <w:top w:val="single" w:color="000000" w:sz="0" w:space="0"/>
              <w:left w:val="single" w:color="000000" w:sz="0" w:space="0"/>
              <w:bottom w:val="single" w:color="000000" w:sz="0" w:space="0"/>
              <w:right w:val="single" w:color="000000" w:sz="0" w:space="0"/>
            </w:tcBorders>
            <w:tcMar>
              <w:left w:w="0" w:type="dxa"/>
              <w:right w:w="0" w:type="dxa"/>
            </w:tcMar>
          </w:tcPr>
          <w:p w14:paraId="009159DC">
            <w:pPr>
              <w:widowControl/>
              <w:autoSpaceDE w:val="0"/>
              <w:autoSpaceDN w:val="0"/>
              <w:spacing w:before="50" w:after="0" w:line="72" w:lineRule="exact"/>
              <w:ind w:left="166" w:right="0" w:firstLine="0"/>
              <w:jc w:val="left"/>
            </w:pPr>
            <w:r>
              <w:rPr>
                <w:rFonts w:ascii="FSSSnNyp+SimSun" w:hAnsi="FSSSnNyp+SimSun" w:eastAsia="FSSSnNyp+SimSun"/>
                <w:color w:val="000000"/>
                <w:w w:val="102"/>
                <w:sz w:val="7"/>
              </w:rPr>
              <w:t xml:space="preserve"> 10.50 </w:t>
            </w:r>
          </w:p>
        </w:tc>
        <w:tc>
          <w:tcPr>
            <w:tcW w:w="470" w:type="dxa"/>
            <w:tcBorders>
              <w:top w:val="single" w:color="000000" w:sz="0" w:space="0"/>
              <w:left w:val="single" w:color="000000" w:sz="0" w:space="0"/>
              <w:bottom w:val="single" w:color="000000" w:sz="0" w:space="0"/>
              <w:right w:val="single" w:color="000000" w:sz="0" w:space="0"/>
            </w:tcBorders>
            <w:tcMar>
              <w:left w:w="0" w:type="dxa"/>
              <w:right w:w="0" w:type="dxa"/>
            </w:tcMar>
          </w:tcPr>
          <w:p w14:paraId="73B0BE22">
            <w:pPr>
              <w:widowControl/>
              <w:autoSpaceDE w:val="0"/>
              <w:autoSpaceDN w:val="0"/>
              <w:spacing w:before="50" w:after="0" w:line="72" w:lineRule="exact"/>
              <w:ind w:left="0" w:right="0" w:firstLine="0"/>
              <w:jc w:val="center"/>
            </w:pPr>
            <w:r>
              <w:rPr>
                <w:rFonts w:ascii="FSSSnNyp+SimSun" w:hAnsi="FSSSnNyp+SimSun" w:eastAsia="FSSSnNyp+SimSun"/>
                <w:color w:val="000000"/>
                <w:w w:val="102"/>
                <w:sz w:val="7"/>
              </w:rPr>
              <w:t xml:space="preserve">       9.80 </w:t>
            </w:r>
          </w:p>
        </w:tc>
        <w:tc>
          <w:tcPr>
            <w:tcW w:w="2606" w:type="dxa"/>
            <w:tcBorders>
              <w:top w:val="single" w:color="000000" w:sz="0" w:space="0"/>
              <w:left w:val="single" w:color="000000" w:sz="0" w:space="0"/>
              <w:bottom w:val="single" w:color="000000" w:sz="0" w:space="0"/>
              <w:right w:val="single" w:color="000000" w:sz="2" w:space="0"/>
            </w:tcBorders>
            <w:tcMar>
              <w:left w:w="0" w:type="dxa"/>
              <w:right w:w="0" w:type="dxa"/>
            </w:tcMar>
          </w:tcPr>
          <w:p w14:paraId="478D1C5E"/>
        </w:tc>
      </w:tr>
      <w:tr w14:paraId="0A1E1F59">
        <w:tblPrEx>
          <w:tblCellMar>
            <w:top w:w="0" w:type="dxa"/>
            <w:left w:w="108" w:type="dxa"/>
            <w:bottom w:w="0" w:type="dxa"/>
            <w:right w:w="108" w:type="dxa"/>
          </w:tblCellMar>
        </w:tblPrEx>
        <w:trPr>
          <w:trHeight w:val="164" w:hRule="exact"/>
        </w:trPr>
        <w:tc>
          <w:tcPr>
            <w:tcW w:w="1718" w:type="dxa"/>
            <w:tcBorders>
              <w:top w:val="single" w:color="000000" w:sz="0" w:space="0"/>
              <w:left w:val="single" w:color="000000" w:sz="2" w:space="0"/>
              <w:bottom w:val="single" w:color="000000" w:sz="2" w:space="0"/>
              <w:right w:val="single" w:color="000000" w:sz="0" w:space="0"/>
            </w:tcBorders>
            <w:tcMar>
              <w:left w:w="0" w:type="dxa"/>
              <w:right w:w="0" w:type="dxa"/>
            </w:tcMar>
          </w:tcPr>
          <w:p w14:paraId="25E13837">
            <w:pPr>
              <w:widowControl/>
              <w:autoSpaceDE w:val="0"/>
              <w:autoSpaceDN w:val="0"/>
              <w:spacing w:before="48" w:after="0" w:line="72" w:lineRule="exact"/>
              <w:ind w:left="10" w:right="0" w:firstLine="0"/>
              <w:jc w:val="left"/>
            </w:pPr>
            <w:r>
              <w:rPr>
                <w:rFonts w:ascii="FSSSnNyp+SimSun" w:hAnsi="FSSSnNyp+SimSun" w:eastAsia="FSSSnNyp+SimSun"/>
                <w:color w:val="000000"/>
                <w:w w:val="102"/>
                <w:sz w:val="7"/>
              </w:rPr>
              <w:t>居民规范化电子健康档案覆盖率</w:t>
            </w:r>
          </w:p>
        </w:tc>
        <w:tc>
          <w:tcPr>
            <w:tcW w:w="456" w:type="dxa"/>
            <w:tcBorders>
              <w:top w:val="single" w:color="000000" w:sz="0" w:space="0"/>
              <w:left w:val="single" w:color="000000" w:sz="0" w:space="0"/>
              <w:bottom w:val="single" w:color="000000" w:sz="2" w:space="0"/>
              <w:right w:val="single" w:color="000000" w:sz="0" w:space="0"/>
            </w:tcBorders>
            <w:tcMar>
              <w:left w:w="0" w:type="dxa"/>
              <w:right w:w="0" w:type="dxa"/>
            </w:tcMar>
          </w:tcPr>
          <w:p w14:paraId="7F9C9D24">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65</w:t>
            </w:r>
          </w:p>
        </w:tc>
        <w:tc>
          <w:tcPr>
            <w:tcW w:w="412" w:type="dxa"/>
            <w:tcBorders>
              <w:top w:val="single" w:color="000000" w:sz="0" w:space="0"/>
              <w:left w:val="single" w:color="000000" w:sz="0" w:space="0"/>
              <w:bottom w:val="single" w:color="000000" w:sz="2" w:space="0"/>
              <w:right w:val="single" w:color="000000" w:sz="0" w:space="0"/>
            </w:tcBorders>
            <w:tcMar>
              <w:left w:w="0" w:type="dxa"/>
              <w:right w:w="0" w:type="dxa"/>
            </w:tcMar>
          </w:tcPr>
          <w:p w14:paraId="4268AA2F">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68</w:t>
            </w:r>
          </w:p>
        </w:tc>
        <w:tc>
          <w:tcPr>
            <w:tcW w:w="430" w:type="dxa"/>
            <w:tcBorders>
              <w:top w:val="single" w:color="000000" w:sz="0" w:space="0"/>
              <w:left w:val="single" w:color="000000" w:sz="0" w:space="0"/>
              <w:bottom w:val="single" w:color="000000" w:sz="2" w:space="0"/>
              <w:right w:val="single" w:color="000000" w:sz="0" w:space="0"/>
            </w:tcBorders>
            <w:tcMar>
              <w:left w:w="0" w:type="dxa"/>
              <w:right w:w="0" w:type="dxa"/>
            </w:tcMar>
          </w:tcPr>
          <w:p w14:paraId="111362CB">
            <w:pPr>
              <w:widowControl/>
              <w:autoSpaceDE w:val="0"/>
              <w:autoSpaceDN w:val="0"/>
              <w:spacing w:before="48" w:after="0" w:line="72" w:lineRule="exact"/>
              <w:ind w:left="202" w:right="0" w:firstLine="0"/>
              <w:jc w:val="left"/>
            </w:pPr>
            <w:r>
              <w:rPr>
                <w:rFonts w:ascii="FSSSnNyp+SimSun" w:hAnsi="FSSSnNyp+SimSun" w:eastAsia="FSSSnNyp+SimSun"/>
                <w:color w:val="000000"/>
                <w:w w:val="102"/>
                <w:sz w:val="7"/>
              </w:rPr>
              <w:t xml:space="preserve"> 1.50 </w:t>
            </w:r>
          </w:p>
        </w:tc>
        <w:tc>
          <w:tcPr>
            <w:tcW w:w="470" w:type="dxa"/>
            <w:tcBorders>
              <w:top w:val="single" w:color="000000" w:sz="0" w:space="0"/>
              <w:left w:val="single" w:color="000000" w:sz="0" w:space="0"/>
              <w:bottom w:val="single" w:color="000000" w:sz="2" w:space="0"/>
              <w:right w:val="single" w:color="000000" w:sz="0" w:space="0"/>
            </w:tcBorders>
            <w:tcMar>
              <w:left w:w="0" w:type="dxa"/>
              <w:right w:w="0" w:type="dxa"/>
            </w:tcMar>
          </w:tcPr>
          <w:p w14:paraId="30C49387">
            <w:pPr>
              <w:widowControl/>
              <w:autoSpaceDE w:val="0"/>
              <w:autoSpaceDN w:val="0"/>
              <w:spacing w:before="48" w:after="0" w:line="72" w:lineRule="exact"/>
              <w:ind w:left="0" w:right="0" w:firstLine="0"/>
              <w:jc w:val="center"/>
            </w:pPr>
            <w:r>
              <w:rPr>
                <w:rFonts w:ascii="FSSSnNyp+SimSun" w:hAnsi="FSSSnNyp+SimSun" w:eastAsia="FSSSnNyp+SimSun"/>
                <w:color w:val="000000"/>
                <w:w w:val="102"/>
                <w:sz w:val="7"/>
              </w:rPr>
              <w:t xml:space="preserve">       1.50 </w:t>
            </w:r>
          </w:p>
        </w:tc>
        <w:tc>
          <w:tcPr>
            <w:tcW w:w="2606" w:type="dxa"/>
            <w:tcBorders>
              <w:top w:val="single" w:color="000000" w:sz="0" w:space="0"/>
              <w:left w:val="single" w:color="000000" w:sz="0" w:space="0"/>
              <w:bottom w:val="single" w:color="000000" w:sz="2" w:space="0"/>
              <w:right w:val="single" w:color="000000" w:sz="2" w:space="0"/>
            </w:tcBorders>
            <w:tcMar>
              <w:left w:w="0" w:type="dxa"/>
              <w:right w:w="0" w:type="dxa"/>
            </w:tcMar>
          </w:tcPr>
          <w:p w14:paraId="5B8A8615">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无</w:t>
            </w:r>
          </w:p>
        </w:tc>
      </w:tr>
      <w:tr w14:paraId="1C43EB18">
        <w:tblPrEx>
          <w:tblCellMar>
            <w:top w:w="0" w:type="dxa"/>
            <w:left w:w="108" w:type="dxa"/>
            <w:bottom w:w="0" w:type="dxa"/>
            <w:right w:w="108" w:type="dxa"/>
          </w:tblCellMar>
        </w:tblPrEx>
        <w:trPr>
          <w:trHeight w:val="168" w:hRule="exact"/>
        </w:trPr>
        <w:tc>
          <w:tcPr>
            <w:tcW w:w="1718" w:type="dxa"/>
            <w:tcBorders>
              <w:top w:val="single" w:color="000000" w:sz="2" w:space="0"/>
              <w:left w:val="single" w:color="000000" w:sz="2" w:space="0"/>
              <w:bottom w:val="single" w:color="000000" w:sz="2" w:space="0"/>
              <w:right w:val="single" w:color="000000" w:sz="0" w:space="0"/>
            </w:tcBorders>
            <w:tcMar>
              <w:left w:w="0" w:type="dxa"/>
              <w:right w:w="0" w:type="dxa"/>
            </w:tcMar>
          </w:tcPr>
          <w:p w14:paraId="4B12F2E3">
            <w:pPr>
              <w:widowControl/>
              <w:autoSpaceDE w:val="0"/>
              <w:autoSpaceDN w:val="0"/>
              <w:spacing w:before="48" w:after="0" w:line="72" w:lineRule="exact"/>
              <w:ind w:left="10" w:right="0" w:firstLine="0"/>
              <w:jc w:val="left"/>
            </w:pPr>
            <w:r>
              <w:rPr>
                <w:rFonts w:ascii="FSSSnNyp+SimSun" w:hAnsi="FSSSnNyp+SimSun" w:eastAsia="FSSSnNyp+SimSun"/>
                <w:color w:val="000000"/>
                <w:w w:val="102"/>
                <w:sz w:val="7"/>
              </w:rPr>
              <w:t>高血压患者基层规范管理服务率</w:t>
            </w:r>
          </w:p>
        </w:tc>
        <w:tc>
          <w:tcPr>
            <w:tcW w:w="456" w:type="dxa"/>
            <w:tcBorders>
              <w:top w:val="single" w:color="000000" w:sz="2" w:space="0"/>
              <w:left w:val="single" w:color="000000" w:sz="0" w:space="0"/>
              <w:bottom w:val="single" w:color="000000" w:sz="2" w:space="0"/>
              <w:right w:val="single" w:color="000000" w:sz="0" w:space="0"/>
            </w:tcBorders>
            <w:tcMar>
              <w:left w:w="0" w:type="dxa"/>
              <w:right w:w="0" w:type="dxa"/>
            </w:tcMar>
          </w:tcPr>
          <w:p w14:paraId="2FBEFB9C">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80</w:t>
            </w:r>
          </w:p>
        </w:tc>
        <w:tc>
          <w:tcPr>
            <w:tcW w:w="412" w:type="dxa"/>
            <w:tcBorders>
              <w:top w:val="single" w:color="000000" w:sz="2" w:space="0"/>
              <w:left w:val="single" w:color="000000" w:sz="0" w:space="0"/>
              <w:bottom w:val="single" w:color="000000" w:sz="2" w:space="0"/>
              <w:right w:val="single" w:color="000000" w:sz="0" w:space="0"/>
            </w:tcBorders>
            <w:tcMar>
              <w:left w:w="0" w:type="dxa"/>
              <w:right w:w="0" w:type="dxa"/>
            </w:tcMar>
          </w:tcPr>
          <w:p w14:paraId="608D9E71">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95</w:t>
            </w:r>
          </w:p>
        </w:tc>
        <w:tc>
          <w:tcPr>
            <w:tcW w:w="430" w:type="dxa"/>
            <w:tcBorders>
              <w:top w:val="single" w:color="000000" w:sz="2" w:space="0"/>
              <w:left w:val="single" w:color="000000" w:sz="0" w:space="0"/>
              <w:bottom w:val="single" w:color="000000" w:sz="2" w:space="0"/>
              <w:right w:val="single" w:color="000000" w:sz="0" w:space="0"/>
            </w:tcBorders>
            <w:tcMar>
              <w:left w:w="0" w:type="dxa"/>
              <w:right w:w="0" w:type="dxa"/>
            </w:tcMar>
          </w:tcPr>
          <w:p w14:paraId="2F0BE6B1">
            <w:pPr>
              <w:widowControl/>
              <w:autoSpaceDE w:val="0"/>
              <w:autoSpaceDN w:val="0"/>
              <w:spacing w:before="48" w:after="0" w:line="72" w:lineRule="exact"/>
              <w:ind w:left="202" w:right="0" w:firstLine="0"/>
              <w:jc w:val="left"/>
            </w:pPr>
            <w:r>
              <w:rPr>
                <w:rFonts w:ascii="FSSSnNyp+SimSun" w:hAnsi="FSSSnNyp+SimSun" w:eastAsia="FSSSnNyp+SimSun"/>
                <w:color w:val="000000"/>
                <w:w w:val="102"/>
                <w:sz w:val="7"/>
              </w:rPr>
              <w:t xml:space="preserve"> 1.50 </w:t>
            </w:r>
          </w:p>
        </w:tc>
        <w:tc>
          <w:tcPr>
            <w:tcW w:w="470" w:type="dxa"/>
            <w:tcBorders>
              <w:top w:val="single" w:color="000000" w:sz="2" w:space="0"/>
              <w:left w:val="single" w:color="000000" w:sz="0" w:space="0"/>
              <w:bottom w:val="single" w:color="000000" w:sz="2" w:space="0"/>
              <w:right w:val="single" w:color="000000" w:sz="0" w:space="0"/>
            </w:tcBorders>
            <w:tcMar>
              <w:left w:w="0" w:type="dxa"/>
              <w:right w:w="0" w:type="dxa"/>
            </w:tcMar>
          </w:tcPr>
          <w:p w14:paraId="438F960C">
            <w:pPr>
              <w:widowControl/>
              <w:autoSpaceDE w:val="0"/>
              <w:autoSpaceDN w:val="0"/>
              <w:spacing w:before="48" w:after="0" w:line="72" w:lineRule="exact"/>
              <w:ind w:left="0" w:right="0" w:firstLine="0"/>
              <w:jc w:val="center"/>
            </w:pPr>
            <w:r>
              <w:rPr>
                <w:rFonts w:ascii="FSSSnNyp+SimSun" w:hAnsi="FSSSnNyp+SimSun" w:eastAsia="FSSSnNyp+SimSun"/>
                <w:color w:val="000000"/>
                <w:w w:val="102"/>
                <w:sz w:val="7"/>
              </w:rPr>
              <w:t xml:space="preserve">       1.50 </w:t>
            </w:r>
          </w:p>
        </w:tc>
        <w:tc>
          <w:tcPr>
            <w:tcW w:w="2606" w:type="dxa"/>
            <w:tcBorders>
              <w:top w:val="single" w:color="000000" w:sz="2" w:space="0"/>
              <w:left w:val="single" w:color="000000" w:sz="0" w:space="0"/>
              <w:bottom w:val="single" w:color="000000" w:sz="2" w:space="0"/>
              <w:right w:val="single" w:color="000000" w:sz="2" w:space="0"/>
            </w:tcBorders>
            <w:tcMar>
              <w:left w:w="0" w:type="dxa"/>
              <w:right w:w="0" w:type="dxa"/>
            </w:tcMar>
          </w:tcPr>
          <w:p w14:paraId="7286FE77">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无</w:t>
            </w:r>
          </w:p>
        </w:tc>
      </w:tr>
      <w:tr w14:paraId="58CEC827">
        <w:tblPrEx>
          <w:tblCellMar>
            <w:top w:w="0" w:type="dxa"/>
            <w:left w:w="108" w:type="dxa"/>
            <w:bottom w:w="0" w:type="dxa"/>
            <w:right w:w="108" w:type="dxa"/>
          </w:tblCellMar>
        </w:tblPrEx>
        <w:trPr>
          <w:trHeight w:val="164" w:hRule="exact"/>
        </w:trPr>
        <w:tc>
          <w:tcPr>
            <w:tcW w:w="1718" w:type="dxa"/>
            <w:tcBorders>
              <w:top w:val="single" w:color="000000" w:sz="2" w:space="0"/>
              <w:left w:val="single" w:color="000000" w:sz="2" w:space="0"/>
              <w:bottom w:val="single" w:color="000000" w:sz="0" w:space="0"/>
              <w:right w:val="single" w:color="000000" w:sz="0" w:space="0"/>
            </w:tcBorders>
            <w:tcMar>
              <w:left w:w="0" w:type="dxa"/>
              <w:right w:w="0" w:type="dxa"/>
            </w:tcMar>
          </w:tcPr>
          <w:p w14:paraId="0CDB3022">
            <w:pPr>
              <w:widowControl/>
              <w:autoSpaceDE w:val="0"/>
              <w:autoSpaceDN w:val="0"/>
              <w:spacing w:before="46" w:after="0" w:line="72" w:lineRule="exact"/>
              <w:ind w:left="10" w:right="0" w:firstLine="0"/>
              <w:jc w:val="left"/>
            </w:pPr>
            <w:r>
              <w:rPr>
                <w:rFonts w:ascii="FSSSnNyp+SimSun" w:hAnsi="FSSSnNyp+SimSun" w:eastAsia="FSSSnNyp+SimSun"/>
                <w:color w:val="000000"/>
                <w:w w:val="102"/>
                <w:sz w:val="7"/>
              </w:rPr>
              <w:t>2型糖尿病患者基层规范管理服务率</w:t>
            </w:r>
          </w:p>
        </w:tc>
        <w:tc>
          <w:tcPr>
            <w:tcW w:w="456" w:type="dxa"/>
            <w:tcBorders>
              <w:top w:val="single" w:color="000000" w:sz="2" w:space="0"/>
              <w:left w:val="single" w:color="000000" w:sz="0" w:space="0"/>
              <w:bottom w:val="single" w:color="000000" w:sz="0" w:space="0"/>
              <w:right w:val="single" w:color="000000" w:sz="0" w:space="0"/>
            </w:tcBorders>
            <w:tcMar>
              <w:left w:w="0" w:type="dxa"/>
              <w:right w:w="0" w:type="dxa"/>
            </w:tcMar>
          </w:tcPr>
          <w:p w14:paraId="381B164C">
            <w:pPr>
              <w:widowControl/>
              <w:autoSpaceDE w:val="0"/>
              <w:autoSpaceDN w:val="0"/>
              <w:spacing w:before="46" w:after="0" w:line="72" w:lineRule="exact"/>
              <w:ind w:left="12" w:right="0" w:firstLine="0"/>
              <w:jc w:val="left"/>
            </w:pPr>
            <w:r>
              <w:rPr>
                <w:rFonts w:ascii="FSSSnNyp+SimSun" w:hAnsi="FSSSnNyp+SimSun" w:eastAsia="FSSSnNyp+SimSun"/>
                <w:color w:val="000000"/>
                <w:w w:val="102"/>
                <w:sz w:val="7"/>
              </w:rPr>
              <w:t>80</w:t>
            </w:r>
          </w:p>
        </w:tc>
        <w:tc>
          <w:tcPr>
            <w:tcW w:w="412" w:type="dxa"/>
            <w:tcBorders>
              <w:top w:val="single" w:color="000000" w:sz="2" w:space="0"/>
              <w:left w:val="single" w:color="000000" w:sz="0" w:space="0"/>
              <w:bottom w:val="single" w:color="000000" w:sz="0" w:space="0"/>
              <w:right w:val="single" w:color="000000" w:sz="0" w:space="0"/>
            </w:tcBorders>
            <w:tcMar>
              <w:left w:w="0" w:type="dxa"/>
              <w:right w:w="0" w:type="dxa"/>
            </w:tcMar>
          </w:tcPr>
          <w:p w14:paraId="3921EA8E">
            <w:pPr>
              <w:widowControl/>
              <w:autoSpaceDE w:val="0"/>
              <w:autoSpaceDN w:val="0"/>
              <w:spacing w:before="46" w:after="0" w:line="72" w:lineRule="exact"/>
              <w:ind w:left="12" w:right="0" w:firstLine="0"/>
              <w:jc w:val="left"/>
            </w:pPr>
            <w:r>
              <w:rPr>
                <w:rFonts w:ascii="FSSSnNyp+SimSun" w:hAnsi="FSSSnNyp+SimSun" w:eastAsia="FSSSnNyp+SimSun"/>
                <w:color w:val="000000"/>
                <w:w w:val="102"/>
                <w:sz w:val="7"/>
              </w:rPr>
              <w:t>95</w:t>
            </w:r>
          </w:p>
        </w:tc>
        <w:tc>
          <w:tcPr>
            <w:tcW w:w="430" w:type="dxa"/>
            <w:tcBorders>
              <w:top w:val="single" w:color="000000" w:sz="2" w:space="0"/>
              <w:left w:val="single" w:color="000000" w:sz="0" w:space="0"/>
              <w:bottom w:val="single" w:color="000000" w:sz="0" w:space="0"/>
              <w:right w:val="single" w:color="000000" w:sz="0" w:space="0"/>
            </w:tcBorders>
            <w:tcMar>
              <w:left w:w="0" w:type="dxa"/>
              <w:right w:w="0" w:type="dxa"/>
            </w:tcMar>
          </w:tcPr>
          <w:p w14:paraId="2546B576">
            <w:pPr>
              <w:widowControl/>
              <w:autoSpaceDE w:val="0"/>
              <w:autoSpaceDN w:val="0"/>
              <w:spacing w:before="46" w:after="0" w:line="72" w:lineRule="exact"/>
              <w:ind w:left="202" w:right="0" w:firstLine="0"/>
              <w:jc w:val="left"/>
            </w:pPr>
            <w:r>
              <w:rPr>
                <w:rFonts w:ascii="FSSSnNyp+SimSun" w:hAnsi="FSSSnNyp+SimSun" w:eastAsia="FSSSnNyp+SimSun"/>
                <w:color w:val="000000"/>
                <w:w w:val="102"/>
                <w:sz w:val="7"/>
              </w:rPr>
              <w:t xml:space="preserve"> 1.50 </w:t>
            </w:r>
          </w:p>
        </w:tc>
        <w:tc>
          <w:tcPr>
            <w:tcW w:w="470" w:type="dxa"/>
            <w:tcBorders>
              <w:top w:val="single" w:color="000000" w:sz="2" w:space="0"/>
              <w:left w:val="single" w:color="000000" w:sz="0" w:space="0"/>
              <w:bottom w:val="single" w:color="000000" w:sz="0" w:space="0"/>
              <w:right w:val="single" w:color="000000" w:sz="0" w:space="0"/>
            </w:tcBorders>
            <w:tcMar>
              <w:left w:w="0" w:type="dxa"/>
              <w:right w:w="0" w:type="dxa"/>
            </w:tcMar>
          </w:tcPr>
          <w:p w14:paraId="79FD2B7D">
            <w:pPr>
              <w:widowControl/>
              <w:autoSpaceDE w:val="0"/>
              <w:autoSpaceDN w:val="0"/>
              <w:spacing w:before="46" w:after="0" w:line="72" w:lineRule="exact"/>
              <w:ind w:left="0" w:right="0" w:firstLine="0"/>
              <w:jc w:val="center"/>
            </w:pPr>
            <w:r>
              <w:rPr>
                <w:rFonts w:ascii="FSSSnNyp+SimSun" w:hAnsi="FSSSnNyp+SimSun" w:eastAsia="FSSSnNyp+SimSun"/>
                <w:color w:val="000000"/>
                <w:w w:val="102"/>
                <w:sz w:val="7"/>
              </w:rPr>
              <w:t xml:space="preserve">       1.50 </w:t>
            </w:r>
          </w:p>
        </w:tc>
        <w:tc>
          <w:tcPr>
            <w:tcW w:w="2606" w:type="dxa"/>
            <w:tcBorders>
              <w:top w:val="single" w:color="000000" w:sz="2" w:space="0"/>
              <w:left w:val="single" w:color="000000" w:sz="0" w:space="0"/>
              <w:bottom w:val="single" w:color="000000" w:sz="0" w:space="0"/>
              <w:right w:val="single" w:color="000000" w:sz="2" w:space="0"/>
            </w:tcBorders>
            <w:tcMar>
              <w:left w:w="0" w:type="dxa"/>
              <w:right w:w="0" w:type="dxa"/>
            </w:tcMar>
          </w:tcPr>
          <w:p w14:paraId="158B7C16">
            <w:pPr>
              <w:widowControl/>
              <w:autoSpaceDE w:val="0"/>
              <w:autoSpaceDN w:val="0"/>
              <w:spacing w:before="46" w:after="0" w:line="72" w:lineRule="exact"/>
              <w:ind w:left="12" w:right="0" w:firstLine="0"/>
              <w:jc w:val="left"/>
            </w:pPr>
            <w:r>
              <w:rPr>
                <w:rFonts w:ascii="FSSSnNyp+SimSun" w:hAnsi="FSSSnNyp+SimSun" w:eastAsia="FSSSnNyp+SimSun"/>
                <w:color w:val="000000"/>
                <w:w w:val="102"/>
                <w:sz w:val="7"/>
              </w:rPr>
              <w:t>无</w:t>
            </w:r>
          </w:p>
        </w:tc>
      </w:tr>
      <w:tr w14:paraId="4D7054F7">
        <w:tblPrEx>
          <w:tblCellMar>
            <w:top w:w="0" w:type="dxa"/>
            <w:left w:w="108" w:type="dxa"/>
            <w:bottom w:w="0" w:type="dxa"/>
            <w:right w:w="108" w:type="dxa"/>
          </w:tblCellMar>
        </w:tblPrEx>
        <w:trPr>
          <w:trHeight w:val="166" w:hRule="exact"/>
        </w:trPr>
        <w:tc>
          <w:tcPr>
            <w:tcW w:w="1718" w:type="dxa"/>
            <w:tcBorders>
              <w:top w:val="single" w:color="000000" w:sz="0" w:space="0"/>
              <w:left w:val="single" w:color="000000" w:sz="2" w:space="0"/>
              <w:bottom w:val="single" w:color="000000" w:sz="0" w:space="0"/>
              <w:right w:val="single" w:color="000000" w:sz="0" w:space="0"/>
            </w:tcBorders>
            <w:tcMar>
              <w:left w:w="0" w:type="dxa"/>
              <w:right w:w="0" w:type="dxa"/>
            </w:tcMar>
          </w:tcPr>
          <w:p w14:paraId="0C767B3F">
            <w:pPr>
              <w:widowControl/>
              <w:autoSpaceDE w:val="0"/>
              <w:autoSpaceDN w:val="0"/>
              <w:spacing w:before="50" w:after="0" w:line="72" w:lineRule="exact"/>
              <w:ind w:left="10" w:right="0" w:firstLine="0"/>
              <w:jc w:val="left"/>
            </w:pPr>
            <w:r>
              <w:rPr>
                <w:rFonts w:ascii="FSSSnNyp+SimSun" w:hAnsi="FSSSnNyp+SimSun" w:eastAsia="FSSSnNyp+SimSun"/>
                <w:color w:val="000000"/>
                <w:w w:val="102"/>
                <w:sz w:val="7"/>
              </w:rPr>
              <w:t>65岁以上老年人城乡社区规范健康管理服务率</w:t>
            </w:r>
          </w:p>
        </w:tc>
        <w:tc>
          <w:tcPr>
            <w:tcW w:w="456" w:type="dxa"/>
            <w:tcBorders>
              <w:top w:val="single" w:color="000000" w:sz="0" w:space="0"/>
              <w:left w:val="single" w:color="000000" w:sz="0" w:space="0"/>
              <w:bottom w:val="single" w:color="000000" w:sz="0" w:space="0"/>
              <w:right w:val="single" w:color="000000" w:sz="0" w:space="0"/>
            </w:tcBorders>
            <w:tcMar>
              <w:left w:w="0" w:type="dxa"/>
              <w:right w:w="0" w:type="dxa"/>
            </w:tcMar>
          </w:tcPr>
          <w:p w14:paraId="07ABCB1C">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65</w:t>
            </w:r>
          </w:p>
        </w:tc>
        <w:tc>
          <w:tcPr>
            <w:tcW w:w="412" w:type="dxa"/>
            <w:tcBorders>
              <w:top w:val="single" w:color="000000" w:sz="0" w:space="0"/>
              <w:left w:val="single" w:color="000000" w:sz="0" w:space="0"/>
              <w:bottom w:val="single" w:color="000000" w:sz="0" w:space="0"/>
              <w:right w:val="single" w:color="000000" w:sz="0" w:space="0"/>
            </w:tcBorders>
            <w:tcMar>
              <w:left w:w="0" w:type="dxa"/>
              <w:right w:w="0" w:type="dxa"/>
            </w:tcMar>
          </w:tcPr>
          <w:p w14:paraId="4C2C0B47">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31</w:t>
            </w:r>
          </w:p>
        </w:tc>
        <w:tc>
          <w:tcPr>
            <w:tcW w:w="430" w:type="dxa"/>
            <w:tcBorders>
              <w:top w:val="single" w:color="000000" w:sz="0" w:space="0"/>
              <w:left w:val="single" w:color="000000" w:sz="0" w:space="0"/>
              <w:bottom w:val="single" w:color="000000" w:sz="0" w:space="0"/>
              <w:right w:val="single" w:color="000000" w:sz="0" w:space="0"/>
            </w:tcBorders>
            <w:tcMar>
              <w:left w:w="0" w:type="dxa"/>
              <w:right w:w="0" w:type="dxa"/>
            </w:tcMar>
          </w:tcPr>
          <w:p w14:paraId="764BD76D">
            <w:pPr>
              <w:widowControl/>
              <w:autoSpaceDE w:val="0"/>
              <w:autoSpaceDN w:val="0"/>
              <w:spacing w:before="50" w:after="0" w:line="72" w:lineRule="exact"/>
              <w:ind w:left="202" w:right="0" w:firstLine="0"/>
              <w:jc w:val="left"/>
            </w:pPr>
            <w:r>
              <w:rPr>
                <w:rFonts w:ascii="FSSSnNyp+SimSun" w:hAnsi="FSSSnNyp+SimSun" w:eastAsia="FSSSnNyp+SimSun"/>
                <w:color w:val="000000"/>
                <w:w w:val="102"/>
                <w:sz w:val="7"/>
              </w:rPr>
              <w:t xml:space="preserve"> 1.50 </w:t>
            </w:r>
          </w:p>
        </w:tc>
        <w:tc>
          <w:tcPr>
            <w:tcW w:w="470" w:type="dxa"/>
            <w:tcBorders>
              <w:top w:val="single" w:color="000000" w:sz="0" w:space="0"/>
              <w:left w:val="single" w:color="000000" w:sz="0" w:space="0"/>
              <w:bottom w:val="single" w:color="000000" w:sz="0" w:space="0"/>
              <w:right w:val="single" w:color="000000" w:sz="0" w:space="0"/>
            </w:tcBorders>
            <w:tcMar>
              <w:left w:w="0" w:type="dxa"/>
              <w:right w:w="0" w:type="dxa"/>
            </w:tcMar>
          </w:tcPr>
          <w:p w14:paraId="6A3AEE9E">
            <w:pPr>
              <w:widowControl/>
              <w:autoSpaceDE w:val="0"/>
              <w:autoSpaceDN w:val="0"/>
              <w:spacing w:before="50" w:after="0" w:line="72" w:lineRule="exact"/>
              <w:ind w:left="0" w:right="0" w:firstLine="0"/>
              <w:jc w:val="center"/>
            </w:pPr>
            <w:r>
              <w:rPr>
                <w:rFonts w:ascii="FSSSnNyp+SimSun" w:hAnsi="FSSSnNyp+SimSun" w:eastAsia="FSSSnNyp+SimSun"/>
                <w:color w:val="000000"/>
                <w:w w:val="102"/>
                <w:sz w:val="7"/>
              </w:rPr>
              <w:t xml:space="preserve">       0.80 </w:t>
            </w:r>
          </w:p>
        </w:tc>
        <w:tc>
          <w:tcPr>
            <w:tcW w:w="2606" w:type="dxa"/>
            <w:tcBorders>
              <w:top w:val="single" w:color="000000" w:sz="0" w:space="0"/>
              <w:left w:val="single" w:color="000000" w:sz="0" w:space="0"/>
              <w:bottom w:val="single" w:color="000000" w:sz="0" w:space="0"/>
              <w:right w:val="single" w:color="000000" w:sz="2" w:space="0"/>
            </w:tcBorders>
            <w:tcMar>
              <w:left w:w="0" w:type="dxa"/>
              <w:right w:w="0" w:type="dxa"/>
            </w:tcMar>
          </w:tcPr>
          <w:p w14:paraId="3C44F00D">
            <w:pPr>
              <w:widowControl/>
              <w:autoSpaceDE w:val="0"/>
              <w:autoSpaceDN w:val="0"/>
              <w:spacing w:before="50" w:after="0" w:line="72" w:lineRule="exact"/>
              <w:ind w:left="0" w:right="0" w:firstLine="0"/>
              <w:jc w:val="center"/>
            </w:pPr>
            <w:r>
              <w:rPr>
                <w:rFonts w:ascii="FSSSnNyp+SimSun" w:hAnsi="FSSSnNyp+SimSun" w:eastAsia="FSSSnNyp+SimSun"/>
                <w:color w:val="000000"/>
                <w:w w:val="102"/>
                <w:sz w:val="7"/>
              </w:rPr>
              <w:t>老人参与度低，叠加宣传、激励不足，财政资金紧张，导致规范服务率难达标。</w:t>
            </w:r>
          </w:p>
        </w:tc>
      </w:tr>
      <w:tr w14:paraId="7B36EA2D">
        <w:tblPrEx>
          <w:tblCellMar>
            <w:top w:w="0" w:type="dxa"/>
            <w:left w:w="108" w:type="dxa"/>
            <w:bottom w:w="0" w:type="dxa"/>
            <w:right w:w="108" w:type="dxa"/>
          </w:tblCellMar>
        </w:tblPrEx>
        <w:trPr>
          <w:trHeight w:val="166" w:hRule="exact"/>
        </w:trPr>
        <w:tc>
          <w:tcPr>
            <w:tcW w:w="1718" w:type="dxa"/>
            <w:tcBorders>
              <w:top w:val="single" w:color="000000" w:sz="0" w:space="0"/>
              <w:left w:val="single" w:color="000000" w:sz="2" w:space="0"/>
              <w:bottom w:val="single" w:color="000000" w:sz="0" w:space="0"/>
              <w:right w:val="single" w:color="000000" w:sz="0" w:space="0"/>
            </w:tcBorders>
            <w:tcMar>
              <w:left w:w="0" w:type="dxa"/>
              <w:right w:w="0" w:type="dxa"/>
            </w:tcMar>
          </w:tcPr>
          <w:p w14:paraId="3B9561CC">
            <w:pPr>
              <w:widowControl/>
              <w:autoSpaceDE w:val="0"/>
              <w:autoSpaceDN w:val="0"/>
              <w:spacing w:before="50" w:after="0" w:line="72" w:lineRule="exact"/>
              <w:ind w:left="10" w:right="0" w:firstLine="0"/>
              <w:jc w:val="left"/>
            </w:pPr>
            <w:r>
              <w:rPr>
                <w:rFonts w:ascii="FSSSnNyp+SimSun" w:hAnsi="FSSSnNyp+SimSun" w:eastAsia="FSSSnNyp+SimSun"/>
                <w:color w:val="000000"/>
                <w:w w:val="102"/>
                <w:sz w:val="7"/>
              </w:rPr>
              <w:t>传染病和突发应急事件报告率</w:t>
            </w:r>
          </w:p>
        </w:tc>
        <w:tc>
          <w:tcPr>
            <w:tcW w:w="456" w:type="dxa"/>
            <w:tcBorders>
              <w:top w:val="single" w:color="000000" w:sz="0" w:space="0"/>
              <w:left w:val="single" w:color="000000" w:sz="0" w:space="0"/>
              <w:bottom w:val="single" w:color="000000" w:sz="0" w:space="0"/>
              <w:right w:val="single" w:color="000000" w:sz="0" w:space="0"/>
            </w:tcBorders>
            <w:tcMar>
              <w:left w:w="0" w:type="dxa"/>
              <w:right w:w="0" w:type="dxa"/>
            </w:tcMar>
          </w:tcPr>
          <w:p w14:paraId="106F48EB">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95</w:t>
            </w:r>
          </w:p>
        </w:tc>
        <w:tc>
          <w:tcPr>
            <w:tcW w:w="412" w:type="dxa"/>
            <w:tcBorders>
              <w:top w:val="single" w:color="000000" w:sz="0" w:space="0"/>
              <w:left w:val="single" w:color="000000" w:sz="0" w:space="0"/>
              <w:bottom w:val="single" w:color="000000" w:sz="0" w:space="0"/>
              <w:right w:val="single" w:color="000000" w:sz="0" w:space="0"/>
            </w:tcBorders>
            <w:tcMar>
              <w:left w:w="0" w:type="dxa"/>
              <w:right w:w="0" w:type="dxa"/>
            </w:tcMar>
          </w:tcPr>
          <w:p w14:paraId="7D32AC38">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100</w:t>
            </w:r>
          </w:p>
        </w:tc>
        <w:tc>
          <w:tcPr>
            <w:tcW w:w="430" w:type="dxa"/>
            <w:tcBorders>
              <w:top w:val="single" w:color="000000" w:sz="0" w:space="0"/>
              <w:left w:val="single" w:color="000000" w:sz="0" w:space="0"/>
              <w:bottom w:val="single" w:color="000000" w:sz="0" w:space="0"/>
              <w:right w:val="single" w:color="000000" w:sz="0" w:space="0"/>
            </w:tcBorders>
            <w:tcMar>
              <w:left w:w="0" w:type="dxa"/>
              <w:right w:w="0" w:type="dxa"/>
            </w:tcMar>
          </w:tcPr>
          <w:p w14:paraId="3A5AFD8A">
            <w:pPr>
              <w:widowControl/>
              <w:autoSpaceDE w:val="0"/>
              <w:autoSpaceDN w:val="0"/>
              <w:spacing w:before="50" w:after="0" w:line="72" w:lineRule="exact"/>
              <w:ind w:left="202" w:right="0" w:firstLine="0"/>
              <w:jc w:val="left"/>
            </w:pPr>
            <w:r>
              <w:rPr>
                <w:rFonts w:ascii="FSSSnNyp+SimSun" w:hAnsi="FSSSnNyp+SimSun" w:eastAsia="FSSSnNyp+SimSun"/>
                <w:color w:val="000000"/>
                <w:w w:val="102"/>
                <w:sz w:val="7"/>
              </w:rPr>
              <w:t xml:space="preserve"> 1.50 </w:t>
            </w:r>
          </w:p>
        </w:tc>
        <w:tc>
          <w:tcPr>
            <w:tcW w:w="470" w:type="dxa"/>
            <w:tcBorders>
              <w:top w:val="single" w:color="000000" w:sz="0" w:space="0"/>
              <w:left w:val="single" w:color="000000" w:sz="0" w:space="0"/>
              <w:bottom w:val="single" w:color="000000" w:sz="0" w:space="0"/>
              <w:right w:val="single" w:color="000000" w:sz="0" w:space="0"/>
            </w:tcBorders>
            <w:tcMar>
              <w:left w:w="0" w:type="dxa"/>
              <w:right w:w="0" w:type="dxa"/>
            </w:tcMar>
          </w:tcPr>
          <w:p w14:paraId="29E7BD9B">
            <w:pPr>
              <w:widowControl/>
              <w:autoSpaceDE w:val="0"/>
              <w:autoSpaceDN w:val="0"/>
              <w:spacing w:before="50" w:after="0" w:line="72" w:lineRule="exact"/>
              <w:ind w:left="0" w:right="0" w:firstLine="0"/>
              <w:jc w:val="center"/>
            </w:pPr>
            <w:r>
              <w:rPr>
                <w:rFonts w:ascii="FSSSnNyp+SimSun" w:hAnsi="FSSSnNyp+SimSun" w:eastAsia="FSSSnNyp+SimSun"/>
                <w:color w:val="000000"/>
                <w:w w:val="102"/>
                <w:sz w:val="7"/>
              </w:rPr>
              <w:t xml:space="preserve">       1.50 </w:t>
            </w:r>
          </w:p>
        </w:tc>
        <w:tc>
          <w:tcPr>
            <w:tcW w:w="2606" w:type="dxa"/>
            <w:tcBorders>
              <w:top w:val="single" w:color="000000" w:sz="0" w:space="0"/>
              <w:left w:val="single" w:color="000000" w:sz="0" w:space="0"/>
              <w:bottom w:val="single" w:color="000000" w:sz="0" w:space="0"/>
              <w:right w:val="single" w:color="000000" w:sz="2" w:space="0"/>
            </w:tcBorders>
            <w:tcMar>
              <w:left w:w="0" w:type="dxa"/>
              <w:right w:w="0" w:type="dxa"/>
            </w:tcMar>
          </w:tcPr>
          <w:p w14:paraId="7428A846">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无</w:t>
            </w:r>
          </w:p>
        </w:tc>
      </w:tr>
      <w:tr w14:paraId="6DFBFC64">
        <w:tblPrEx>
          <w:tblCellMar>
            <w:top w:w="0" w:type="dxa"/>
            <w:left w:w="108" w:type="dxa"/>
            <w:bottom w:w="0" w:type="dxa"/>
            <w:right w:w="108" w:type="dxa"/>
          </w:tblCellMar>
        </w:tblPrEx>
        <w:trPr>
          <w:trHeight w:val="164" w:hRule="exact"/>
        </w:trPr>
        <w:tc>
          <w:tcPr>
            <w:tcW w:w="1718" w:type="dxa"/>
            <w:tcBorders>
              <w:top w:val="single" w:color="000000" w:sz="0" w:space="0"/>
              <w:left w:val="single" w:color="000000" w:sz="2" w:space="0"/>
              <w:bottom w:val="single" w:color="000000" w:sz="2" w:space="0"/>
              <w:right w:val="single" w:color="000000" w:sz="0" w:space="0"/>
            </w:tcBorders>
            <w:tcMar>
              <w:left w:w="0" w:type="dxa"/>
              <w:right w:w="0" w:type="dxa"/>
            </w:tcMar>
          </w:tcPr>
          <w:p w14:paraId="450C0A9B">
            <w:pPr>
              <w:widowControl/>
              <w:autoSpaceDE w:val="0"/>
              <w:autoSpaceDN w:val="0"/>
              <w:spacing w:before="48" w:after="0" w:line="72" w:lineRule="exact"/>
              <w:ind w:left="10" w:right="0" w:firstLine="0"/>
              <w:jc w:val="left"/>
            </w:pPr>
            <w:r>
              <w:rPr>
                <w:rFonts w:ascii="FSSSnNyp+SimSun" w:hAnsi="FSSSnNyp+SimSun" w:eastAsia="FSSSnNyp+SimSun"/>
                <w:color w:val="000000"/>
                <w:w w:val="102"/>
                <w:sz w:val="7"/>
              </w:rPr>
              <w:t>疫情处置及时率</w:t>
            </w:r>
          </w:p>
        </w:tc>
        <w:tc>
          <w:tcPr>
            <w:tcW w:w="456" w:type="dxa"/>
            <w:tcBorders>
              <w:top w:val="single" w:color="000000" w:sz="0" w:space="0"/>
              <w:left w:val="single" w:color="000000" w:sz="0" w:space="0"/>
              <w:bottom w:val="single" w:color="000000" w:sz="2" w:space="0"/>
              <w:right w:val="single" w:color="000000" w:sz="0" w:space="0"/>
            </w:tcBorders>
            <w:tcMar>
              <w:left w:w="0" w:type="dxa"/>
              <w:right w:w="0" w:type="dxa"/>
            </w:tcMar>
          </w:tcPr>
          <w:p w14:paraId="65E09D78">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100</w:t>
            </w:r>
          </w:p>
        </w:tc>
        <w:tc>
          <w:tcPr>
            <w:tcW w:w="412" w:type="dxa"/>
            <w:tcBorders>
              <w:top w:val="single" w:color="000000" w:sz="0" w:space="0"/>
              <w:left w:val="single" w:color="000000" w:sz="0" w:space="0"/>
              <w:bottom w:val="single" w:color="000000" w:sz="2" w:space="0"/>
              <w:right w:val="single" w:color="000000" w:sz="0" w:space="0"/>
            </w:tcBorders>
            <w:tcMar>
              <w:left w:w="0" w:type="dxa"/>
              <w:right w:w="0" w:type="dxa"/>
            </w:tcMar>
          </w:tcPr>
          <w:p w14:paraId="4327E37E">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100</w:t>
            </w:r>
          </w:p>
        </w:tc>
        <w:tc>
          <w:tcPr>
            <w:tcW w:w="430" w:type="dxa"/>
            <w:tcBorders>
              <w:top w:val="single" w:color="000000" w:sz="0" w:space="0"/>
              <w:left w:val="single" w:color="000000" w:sz="0" w:space="0"/>
              <w:bottom w:val="single" w:color="000000" w:sz="2" w:space="0"/>
              <w:right w:val="single" w:color="000000" w:sz="0" w:space="0"/>
            </w:tcBorders>
            <w:tcMar>
              <w:left w:w="0" w:type="dxa"/>
              <w:right w:w="0" w:type="dxa"/>
            </w:tcMar>
          </w:tcPr>
          <w:p w14:paraId="29B339B9">
            <w:pPr>
              <w:widowControl/>
              <w:autoSpaceDE w:val="0"/>
              <w:autoSpaceDN w:val="0"/>
              <w:spacing w:before="48" w:after="0" w:line="72" w:lineRule="exact"/>
              <w:ind w:left="202" w:right="0" w:firstLine="0"/>
              <w:jc w:val="left"/>
            </w:pPr>
            <w:r>
              <w:rPr>
                <w:rFonts w:ascii="FSSSnNyp+SimSun" w:hAnsi="FSSSnNyp+SimSun" w:eastAsia="FSSSnNyp+SimSun"/>
                <w:color w:val="000000"/>
                <w:w w:val="102"/>
                <w:sz w:val="7"/>
              </w:rPr>
              <w:t xml:space="preserve"> 1.50 </w:t>
            </w:r>
          </w:p>
        </w:tc>
        <w:tc>
          <w:tcPr>
            <w:tcW w:w="470" w:type="dxa"/>
            <w:tcBorders>
              <w:top w:val="single" w:color="000000" w:sz="0" w:space="0"/>
              <w:left w:val="single" w:color="000000" w:sz="0" w:space="0"/>
              <w:bottom w:val="single" w:color="000000" w:sz="2" w:space="0"/>
              <w:right w:val="single" w:color="000000" w:sz="0" w:space="0"/>
            </w:tcBorders>
            <w:tcMar>
              <w:left w:w="0" w:type="dxa"/>
              <w:right w:w="0" w:type="dxa"/>
            </w:tcMar>
          </w:tcPr>
          <w:p w14:paraId="0F2E559D">
            <w:pPr>
              <w:widowControl/>
              <w:autoSpaceDE w:val="0"/>
              <w:autoSpaceDN w:val="0"/>
              <w:spacing w:before="48" w:after="0" w:line="72" w:lineRule="exact"/>
              <w:ind w:left="0" w:right="0" w:firstLine="0"/>
              <w:jc w:val="center"/>
            </w:pPr>
            <w:r>
              <w:rPr>
                <w:rFonts w:ascii="FSSSnNyp+SimSun" w:hAnsi="FSSSnNyp+SimSun" w:eastAsia="FSSSnNyp+SimSun"/>
                <w:color w:val="000000"/>
                <w:w w:val="102"/>
                <w:sz w:val="7"/>
              </w:rPr>
              <w:t xml:space="preserve">       1.50 </w:t>
            </w:r>
          </w:p>
        </w:tc>
        <w:tc>
          <w:tcPr>
            <w:tcW w:w="2606" w:type="dxa"/>
            <w:tcBorders>
              <w:top w:val="single" w:color="000000" w:sz="0" w:space="0"/>
              <w:left w:val="single" w:color="000000" w:sz="0" w:space="0"/>
              <w:bottom w:val="single" w:color="000000" w:sz="2" w:space="0"/>
              <w:right w:val="single" w:color="000000" w:sz="2" w:space="0"/>
            </w:tcBorders>
            <w:tcMar>
              <w:left w:w="0" w:type="dxa"/>
              <w:right w:w="0" w:type="dxa"/>
            </w:tcMar>
          </w:tcPr>
          <w:p w14:paraId="5E3086F5">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无</w:t>
            </w:r>
          </w:p>
        </w:tc>
      </w:tr>
      <w:tr w14:paraId="1F9B6B4F">
        <w:tblPrEx>
          <w:tblCellMar>
            <w:top w:w="0" w:type="dxa"/>
            <w:left w:w="108" w:type="dxa"/>
            <w:bottom w:w="0" w:type="dxa"/>
            <w:right w:w="108" w:type="dxa"/>
          </w:tblCellMar>
        </w:tblPrEx>
        <w:trPr>
          <w:trHeight w:val="168" w:hRule="exact"/>
        </w:trPr>
        <w:tc>
          <w:tcPr>
            <w:tcW w:w="1718" w:type="dxa"/>
            <w:tcBorders>
              <w:top w:val="single" w:color="000000" w:sz="2" w:space="0"/>
              <w:left w:val="single" w:color="000000" w:sz="2" w:space="0"/>
              <w:bottom w:val="single" w:color="000000" w:sz="2" w:space="0"/>
              <w:right w:val="single" w:color="000000" w:sz="0" w:space="0"/>
            </w:tcBorders>
            <w:tcMar>
              <w:left w:w="0" w:type="dxa"/>
              <w:right w:w="0" w:type="dxa"/>
            </w:tcMar>
          </w:tcPr>
          <w:p w14:paraId="3798E25C">
            <w:pPr>
              <w:widowControl/>
              <w:autoSpaceDE w:val="0"/>
              <w:autoSpaceDN w:val="0"/>
              <w:spacing w:before="48" w:after="0" w:line="72" w:lineRule="exact"/>
              <w:ind w:left="10" w:right="0" w:firstLine="0"/>
              <w:jc w:val="left"/>
            </w:pPr>
            <w:r>
              <w:rPr>
                <w:rFonts w:ascii="FSSSnNyp+SimSun" w:hAnsi="FSSSnNyp+SimSun" w:eastAsia="FSSSnNyp+SimSun"/>
                <w:color w:val="000000"/>
                <w:w w:val="102"/>
                <w:sz w:val="7"/>
              </w:rPr>
              <w:t>“两癌”筛查个案录入完整率</w:t>
            </w:r>
          </w:p>
        </w:tc>
        <w:tc>
          <w:tcPr>
            <w:tcW w:w="456" w:type="dxa"/>
            <w:tcBorders>
              <w:top w:val="single" w:color="000000" w:sz="2" w:space="0"/>
              <w:left w:val="single" w:color="000000" w:sz="0" w:space="0"/>
              <w:bottom w:val="single" w:color="000000" w:sz="2" w:space="0"/>
              <w:right w:val="single" w:color="000000" w:sz="0" w:space="0"/>
            </w:tcBorders>
            <w:tcMar>
              <w:left w:w="0" w:type="dxa"/>
              <w:right w:w="0" w:type="dxa"/>
            </w:tcMar>
          </w:tcPr>
          <w:p w14:paraId="1C27D04F">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90</w:t>
            </w:r>
          </w:p>
        </w:tc>
        <w:tc>
          <w:tcPr>
            <w:tcW w:w="412" w:type="dxa"/>
            <w:tcBorders>
              <w:top w:val="single" w:color="000000" w:sz="2" w:space="0"/>
              <w:left w:val="single" w:color="000000" w:sz="0" w:space="0"/>
              <w:bottom w:val="single" w:color="000000" w:sz="2" w:space="0"/>
              <w:right w:val="single" w:color="000000" w:sz="0" w:space="0"/>
            </w:tcBorders>
            <w:tcMar>
              <w:left w:w="0" w:type="dxa"/>
              <w:right w:w="0" w:type="dxa"/>
            </w:tcMar>
          </w:tcPr>
          <w:p w14:paraId="3392623D">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90</w:t>
            </w:r>
          </w:p>
        </w:tc>
        <w:tc>
          <w:tcPr>
            <w:tcW w:w="430" w:type="dxa"/>
            <w:tcBorders>
              <w:top w:val="single" w:color="000000" w:sz="2" w:space="0"/>
              <w:left w:val="single" w:color="000000" w:sz="0" w:space="0"/>
              <w:bottom w:val="single" w:color="000000" w:sz="2" w:space="0"/>
              <w:right w:val="single" w:color="000000" w:sz="0" w:space="0"/>
            </w:tcBorders>
            <w:tcMar>
              <w:left w:w="0" w:type="dxa"/>
              <w:right w:w="0" w:type="dxa"/>
            </w:tcMar>
          </w:tcPr>
          <w:p w14:paraId="05546FF5">
            <w:pPr>
              <w:widowControl/>
              <w:autoSpaceDE w:val="0"/>
              <w:autoSpaceDN w:val="0"/>
              <w:spacing w:before="48" w:after="0" w:line="72" w:lineRule="exact"/>
              <w:ind w:left="202" w:right="0" w:firstLine="0"/>
              <w:jc w:val="left"/>
            </w:pPr>
            <w:r>
              <w:rPr>
                <w:rFonts w:ascii="FSSSnNyp+SimSun" w:hAnsi="FSSSnNyp+SimSun" w:eastAsia="FSSSnNyp+SimSun"/>
                <w:color w:val="000000"/>
                <w:w w:val="102"/>
                <w:sz w:val="7"/>
              </w:rPr>
              <w:t xml:space="preserve"> 1.50 </w:t>
            </w:r>
          </w:p>
        </w:tc>
        <w:tc>
          <w:tcPr>
            <w:tcW w:w="470" w:type="dxa"/>
            <w:tcBorders>
              <w:top w:val="single" w:color="000000" w:sz="2" w:space="0"/>
              <w:left w:val="single" w:color="000000" w:sz="0" w:space="0"/>
              <w:bottom w:val="single" w:color="000000" w:sz="2" w:space="0"/>
              <w:right w:val="single" w:color="000000" w:sz="0" w:space="0"/>
            </w:tcBorders>
            <w:tcMar>
              <w:left w:w="0" w:type="dxa"/>
              <w:right w:w="0" w:type="dxa"/>
            </w:tcMar>
          </w:tcPr>
          <w:p w14:paraId="1B79BEFF">
            <w:pPr>
              <w:widowControl/>
              <w:autoSpaceDE w:val="0"/>
              <w:autoSpaceDN w:val="0"/>
              <w:spacing w:before="48" w:after="0" w:line="72" w:lineRule="exact"/>
              <w:ind w:left="0" w:right="0" w:firstLine="0"/>
              <w:jc w:val="center"/>
            </w:pPr>
            <w:r>
              <w:rPr>
                <w:rFonts w:ascii="FSSSnNyp+SimSun" w:hAnsi="FSSSnNyp+SimSun" w:eastAsia="FSSSnNyp+SimSun"/>
                <w:color w:val="000000"/>
                <w:w w:val="102"/>
                <w:sz w:val="7"/>
              </w:rPr>
              <w:t xml:space="preserve">       1.50 </w:t>
            </w:r>
          </w:p>
        </w:tc>
        <w:tc>
          <w:tcPr>
            <w:tcW w:w="2606" w:type="dxa"/>
            <w:tcBorders>
              <w:top w:val="single" w:color="000000" w:sz="2" w:space="0"/>
              <w:left w:val="single" w:color="000000" w:sz="0" w:space="0"/>
              <w:bottom w:val="single" w:color="000000" w:sz="2" w:space="0"/>
              <w:right w:val="single" w:color="000000" w:sz="2" w:space="0"/>
            </w:tcBorders>
            <w:tcMar>
              <w:left w:w="0" w:type="dxa"/>
              <w:right w:w="0" w:type="dxa"/>
            </w:tcMar>
          </w:tcPr>
          <w:p w14:paraId="1DD99986">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宫颈癌94.93%，乳腺癌98.17%</w:t>
            </w:r>
          </w:p>
        </w:tc>
      </w:tr>
      <w:tr w14:paraId="2414010A">
        <w:tblPrEx>
          <w:tblCellMar>
            <w:top w:w="0" w:type="dxa"/>
            <w:left w:w="108" w:type="dxa"/>
            <w:bottom w:w="0" w:type="dxa"/>
            <w:right w:w="108" w:type="dxa"/>
          </w:tblCellMar>
        </w:tblPrEx>
        <w:trPr>
          <w:trHeight w:val="164" w:hRule="exact"/>
        </w:trPr>
        <w:tc>
          <w:tcPr>
            <w:tcW w:w="1718" w:type="dxa"/>
            <w:tcBorders>
              <w:top w:val="single" w:color="000000" w:sz="2" w:space="0"/>
              <w:left w:val="single" w:color="000000" w:sz="2" w:space="0"/>
              <w:bottom w:val="single" w:color="000000" w:sz="0" w:space="0"/>
              <w:right w:val="single" w:color="000000" w:sz="0" w:space="0"/>
            </w:tcBorders>
            <w:tcMar>
              <w:left w:w="0" w:type="dxa"/>
              <w:right w:w="0" w:type="dxa"/>
            </w:tcMar>
          </w:tcPr>
          <w:p w14:paraId="1784B51E">
            <w:pPr>
              <w:widowControl/>
              <w:autoSpaceDE w:val="0"/>
              <w:autoSpaceDN w:val="0"/>
              <w:spacing w:before="46" w:after="0" w:line="72" w:lineRule="exact"/>
              <w:ind w:left="10" w:right="0" w:firstLine="0"/>
              <w:jc w:val="left"/>
            </w:pPr>
            <w:r>
              <w:rPr>
                <w:rFonts w:ascii="FSSSnNyp+SimSun" w:hAnsi="FSSSnNyp+SimSun" w:eastAsia="FSSSnNyp+SimSun"/>
                <w:color w:val="000000"/>
                <w:w w:val="102"/>
                <w:sz w:val="7"/>
              </w:rPr>
              <w:t>时效指标</w:t>
            </w:r>
          </w:p>
        </w:tc>
        <w:tc>
          <w:tcPr>
            <w:tcW w:w="456" w:type="dxa"/>
            <w:tcBorders>
              <w:top w:val="single" w:color="000000" w:sz="2" w:space="0"/>
              <w:left w:val="single" w:color="000000" w:sz="0" w:space="0"/>
              <w:bottom w:val="single" w:color="000000" w:sz="0" w:space="0"/>
              <w:right w:val="single" w:color="000000" w:sz="0" w:space="0"/>
            </w:tcBorders>
            <w:tcMar>
              <w:left w:w="0" w:type="dxa"/>
              <w:right w:w="0" w:type="dxa"/>
            </w:tcMar>
          </w:tcPr>
          <w:p w14:paraId="7B30B106">
            <w:pPr>
              <w:widowControl/>
              <w:autoSpaceDE w:val="0"/>
              <w:autoSpaceDN w:val="0"/>
              <w:spacing w:before="46" w:after="0" w:line="72" w:lineRule="exact"/>
              <w:ind w:left="12" w:right="0" w:firstLine="0"/>
              <w:jc w:val="left"/>
            </w:pPr>
            <w:r>
              <w:rPr>
                <w:rFonts w:ascii="FSSSnNyp+SimSun" w:hAnsi="FSSSnNyp+SimSun" w:eastAsia="FSSSnNyp+SimSun"/>
                <w:color w:val="000000"/>
                <w:w w:val="102"/>
                <w:sz w:val="7"/>
              </w:rPr>
              <w:t>空</w:t>
            </w:r>
          </w:p>
        </w:tc>
        <w:tc>
          <w:tcPr>
            <w:tcW w:w="412" w:type="dxa"/>
            <w:tcBorders>
              <w:top w:val="single" w:color="000000" w:sz="2" w:space="0"/>
              <w:left w:val="single" w:color="000000" w:sz="0" w:space="0"/>
              <w:bottom w:val="single" w:color="000000" w:sz="0" w:space="0"/>
              <w:right w:val="single" w:color="000000" w:sz="0" w:space="0"/>
            </w:tcBorders>
            <w:tcMar>
              <w:left w:w="0" w:type="dxa"/>
              <w:right w:w="0" w:type="dxa"/>
            </w:tcMar>
          </w:tcPr>
          <w:p w14:paraId="3E40C09F"/>
        </w:tc>
        <w:tc>
          <w:tcPr>
            <w:tcW w:w="430" w:type="dxa"/>
            <w:tcBorders>
              <w:top w:val="single" w:color="000000" w:sz="2" w:space="0"/>
              <w:left w:val="single" w:color="000000" w:sz="0" w:space="0"/>
              <w:bottom w:val="single" w:color="000000" w:sz="0" w:space="0"/>
              <w:right w:val="single" w:color="000000" w:sz="0" w:space="0"/>
            </w:tcBorders>
            <w:tcMar>
              <w:left w:w="0" w:type="dxa"/>
              <w:right w:w="0" w:type="dxa"/>
            </w:tcMar>
          </w:tcPr>
          <w:p w14:paraId="0CEAC8CC">
            <w:pPr>
              <w:widowControl/>
              <w:autoSpaceDE w:val="0"/>
              <w:autoSpaceDN w:val="0"/>
              <w:spacing w:before="46" w:after="0" w:line="72" w:lineRule="exact"/>
              <w:ind w:left="202" w:right="0" w:firstLine="0"/>
              <w:jc w:val="left"/>
            </w:pPr>
            <w:r>
              <w:rPr>
                <w:rFonts w:ascii="FSSSnNyp+SimSun" w:hAnsi="FSSSnNyp+SimSun" w:eastAsia="FSSSnNyp+SimSun"/>
                <w:color w:val="000000"/>
                <w:w w:val="102"/>
                <w:sz w:val="7"/>
              </w:rPr>
              <w:t xml:space="preserve"> 1.50 </w:t>
            </w:r>
          </w:p>
        </w:tc>
        <w:tc>
          <w:tcPr>
            <w:tcW w:w="470" w:type="dxa"/>
            <w:tcBorders>
              <w:top w:val="single" w:color="000000" w:sz="2" w:space="0"/>
              <w:left w:val="single" w:color="000000" w:sz="0" w:space="0"/>
              <w:bottom w:val="single" w:color="000000" w:sz="0" w:space="0"/>
              <w:right w:val="single" w:color="000000" w:sz="0" w:space="0"/>
            </w:tcBorders>
            <w:tcMar>
              <w:left w:w="0" w:type="dxa"/>
              <w:right w:w="0" w:type="dxa"/>
            </w:tcMar>
          </w:tcPr>
          <w:p w14:paraId="094CAA89">
            <w:pPr>
              <w:widowControl/>
              <w:autoSpaceDE w:val="0"/>
              <w:autoSpaceDN w:val="0"/>
              <w:spacing w:before="46" w:after="0" w:line="72" w:lineRule="exact"/>
              <w:ind w:left="0" w:right="0" w:firstLine="0"/>
              <w:jc w:val="center"/>
            </w:pPr>
            <w:r>
              <w:rPr>
                <w:rFonts w:ascii="FSSSnNyp+SimSun" w:hAnsi="FSSSnNyp+SimSun" w:eastAsia="FSSSnNyp+SimSun"/>
                <w:color w:val="000000"/>
                <w:w w:val="102"/>
                <w:sz w:val="7"/>
              </w:rPr>
              <w:t xml:space="preserve">       1.50 </w:t>
            </w:r>
          </w:p>
        </w:tc>
        <w:tc>
          <w:tcPr>
            <w:tcW w:w="2606" w:type="dxa"/>
            <w:tcBorders>
              <w:top w:val="single" w:color="000000" w:sz="2" w:space="0"/>
              <w:left w:val="single" w:color="000000" w:sz="0" w:space="0"/>
              <w:bottom w:val="single" w:color="000000" w:sz="0" w:space="0"/>
              <w:right w:val="single" w:color="000000" w:sz="2" w:space="0"/>
            </w:tcBorders>
            <w:tcMar>
              <w:left w:w="0" w:type="dxa"/>
              <w:right w:w="0" w:type="dxa"/>
            </w:tcMar>
          </w:tcPr>
          <w:p w14:paraId="1F876F21"/>
        </w:tc>
      </w:tr>
      <w:tr w14:paraId="553028A2">
        <w:tblPrEx>
          <w:tblCellMar>
            <w:top w:w="0" w:type="dxa"/>
            <w:left w:w="108" w:type="dxa"/>
            <w:bottom w:w="0" w:type="dxa"/>
            <w:right w:w="108" w:type="dxa"/>
          </w:tblCellMar>
        </w:tblPrEx>
        <w:trPr>
          <w:trHeight w:val="166" w:hRule="exact"/>
        </w:trPr>
        <w:tc>
          <w:tcPr>
            <w:tcW w:w="1718" w:type="dxa"/>
            <w:tcBorders>
              <w:top w:val="single" w:color="000000" w:sz="0" w:space="0"/>
              <w:left w:val="single" w:color="000000" w:sz="2" w:space="0"/>
              <w:bottom w:val="single" w:color="000000" w:sz="0" w:space="0"/>
              <w:right w:val="single" w:color="000000" w:sz="0" w:space="0"/>
            </w:tcBorders>
            <w:tcMar>
              <w:left w:w="0" w:type="dxa"/>
              <w:right w:w="0" w:type="dxa"/>
            </w:tcMar>
          </w:tcPr>
          <w:p w14:paraId="1C260E70">
            <w:pPr>
              <w:widowControl/>
              <w:autoSpaceDE w:val="0"/>
              <w:autoSpaceDN w:val="0"/>
              <w:spacing w:before="50" w:after="0" w:line="72" w:lineRule="exact"/>
              <w:ind w:left="10" w:right="0" w:firstLine="0"/>
              <w:jc w:val="left"/>
            </w:pPr>
            <w:r>
              <w:rPr>
                <w:rFonts w:ascii="FSSSnNyp+SimSun" w:hAnsi="FSSSnNyp+SimSun" w:eastAsia="FSSSnNyp+SimSun"/>
                <w:color w:val="000000"/>
                <w:w w:val="102"/>
                <w:sz w:val="7"/>
              </w:rPr>
              <w:t>鼠疫疫情报告及时率</w:t>
            </w:r>
          </w:p>
        </w:tc>
        <w:tc>
          <w:tcPr>
            <w:tcW w:w="456" w:type="dxa"/>
            <w:tcBorders>
              <w:top w:val="single" w:color="000000" w:sz="0" w:space="0"/>
              <w:left w:val="single" w:color="000000" w:sz="0" w:space="0"/>
              <w:bottom w:val="single" w:color="000000" w:sz="0" w:space="0"/>
              <w:right w:val="single" w:color="000000" w:sz="0" w:space="0"/>
            </w:tcBorders>
            <w:tcMar>
              <w:left w:w="0" w:type="dxa"/>
              <w:right w:w="0" w:type="dxa"/>
            </w:tcMar>
          </w:tcPr>
          <w:p w14:paraId="60721AD0">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100</w:t>
            </w:r>
          </w:p>
        </w:tc>
        <w:tc>
          <w:tcPr>
            <w:tcW w:w="412" w:type="dxa"/>
            <w:tcBorders>
              <w:top w:val="single" w:color="000000" w:sz="0" w:space="0"/>
              <w:left w:val="single" w:color="000000" w:sz="0" w:space="0"/>
              <w:bottom w:val="single" w:color="000000" w:sz="0" w:space="0"/>
              <w:right w:val="single" w:color="000000" w:sz="0" w:space="0"/>
            </w:tcBorders>
            <w:tcMar>
              <w:left w:w="0" w:type="dxa"/>
              <w:right w:w="0" w:type="dxa"/>
            </w:tcMar>
          </w:tcPr>
          <w:p w14:paraId="60DCAED3">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100</w:t>
            </w:r>
          </w:p>
        </w:tc>
        <w:tc>
          <w:tcPr>
            <w:tcW w:w="430" w:type="dxa"/>
            <w:tcBorders>
              <w:top w:val="single" w:color="000000" w:sz="0" w:space="0"/>
              <w:left w:val="single" w:color="000000" w:sz="0" w:space="0"/>
              <w:bottom w:val="single" w:color="000000" w:sz="0" w:space="0"/>
              <w:right w:val="single" w:color="000000" w:sz="0" w:space="0"/>
            </w:tcBorders>
            <w:tcMar>
              <w:left w:w="0" w:type="dxa"/>
              <w:right w:w="0" w:type="dxa"/>
            </w:tcMar>
          </w:tcPr>
          <w:p w14:paraId="5072057C">
            <w:pPr>
              <w:widowControl/>
              <w:autoSpaceDE w:val="0"/>
              <w:autoSpaceDN w:val="0"/>
              <w:spacing w:before="50" w:after="0" w:line="72" w:lineRule="exact"/>
              <w:ind w:left="202" w:right="0" w:firstLine="0"/>
              <w:jc w:val="left"/>
            </w:pPr>
            <w:r>
              <w:rPr>
                <w:rFonts w:ascii="FSSSnNyp+SimSun" w:hAnsi="FSSSnNyp+SimSun" w:eastAsia="FSSSnNyp+SimSun"/>
                <w:color w:val="000000"/>
                <w:w w:val="102"/>
                <w:sz w:val="7"/>
              </w:rPr>
              <w:t xml:space="preserve"> 1.50 </w:t>
            </w:r>
          </w:p>
        </w:tc>
        <w:tc>
          <w:tcPr>
            <w:tcW w:w="470" w:type="dxa"/>
            <w:tcBorders>
              <w:top w:val="single" w:color="000000" w:sz="0" w:space="0"/>
              <w:left w:val="single" w:color="000000" w:sz="0" w:space="0"/>
              <w:bottom w:val="single" w:color="000000" w:sz="0" w:space="0"/>
              <w:right w:val="single" w:color="000000" w:sz="0" w:space="0"/>
            </w:tcBorders>
            <w:tcMar>
              <w:left w:w="0" w:type="dxa"/>
              <w:right w:w="0" w:type="dxa"/>
            </w:tcMar>
          </w:tcPr>
          <w:p w14:paraId="5570B5B1">
            <w:pPr>
              <w:widowControl/>
              <w:autoSpaceDE w:val="0"/>
              <w:autoSpaceDN w:val="0"/>
              <w:spacing w:before="50" w:after="0" w:line="72" w:lineRule="exact"/>
              <w:ind w:left="0" w:right="0" w:firstLine="0"/>
              <w:jc w:val="center"/>
            </w:pPr>
            <w:r>
              <w:rPr>
                <w:rFonts w:ascii="FSSSnNyp+SimSun" w:hAnsi="FSSSnNyp+SimSun" w:eastAsia="FSSSnNyp+SimSun"/>
                <w:color w:val="000000"/>
                <w:w w:val="102"/>
                <w:sz w:val="7"/>
              </w:rPr>
              <w:t xml:space="preserve">       1.50 </w:t>
            </w:r>
          </w:p>
        </w:tc>
        <w:tc>
          <w:tcPr>
            <w:tcW w:w="2606" w:type="dxa"/>
            <w:tcBorders>
              <w:top w:val="single" w:color="000000" w:sz="0" w:space="0"/>
              <w:left w:val="single" w:color="000000" w:sz="0" w:space="0"/>
              <w:bottom w:val="single" w:color="000000" w:sz="0" w:space="0"/>
              <w:right w:val="single" w:color="000000" w:sz="2" w:space="0"/>
            </w:tcBorders>
            <w:tcMar>
              <w:left w:w="0" w:type="dxa"/>
              <w:right w:w="0" w:type="dxa"/>
            </w:tcMar>
          </w:tcPr>
          <w:p w14:paraId="0A4E5EA0">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无</w:t>
            </w:r>
          </w:p>
        </w:tc>
      </w:tr>
      <w:tr w14:paraId="61ABB95A">
        <w:tblPrEx>
          <w:tblCellMar>
            <w:top w:w="0" w:type="dxa"/>
            <w:left w:w="108" w:type="dxa"/>
            <w:bottom w:w="0" w:type="dxa"/>
            <w:right w:w="108" w:type="dxa"/>
          </w:tblCellMar>
        </w:tblPrEx>
        <w:trPr>
          <w:trHeight w:val="166" w:hRule="exact"/>
        </w:trPr>
        <w:tc>
          <w:tcPr>
            <w:tcW w:w="1718" w:type="dxa"/>
            <w:tcBorders>
              <w:top w:val="single" w:color="000000" w:sz="0" w:space="0"/>
              <w:left w:val="single" w:color="000000" w:sz="2" w:space="0"/>
              <w:bottom w:val="single" w:color="000000" w:sz="0" w:space="0"/>
              <w:right w:val="single" w:color="000000" w:sz="0" w:space="0"/>
            </w:tcBorders>
            <w:tcMar>
              <w:left w:w="0" w:type="dxa"/>
              <w:right w:w="0" w:type="dxa"/>
            </w:tcMar>
          </w:tcPr>
          <w:p w14:paraId="7DD4EC4E">
            <w:pPr>
              <w:widowControl/>
              <w:autoSpaceDE w:val="0"/>
              <w:autoSpaceDN w:val="0"/>
              <w:spacing w:before="50" w:after="0" w:line="72" w:lineRule="exact"/>
              <w:ind w:left="10" w:right="0" w:firstLine="0"/>
              <w:jc w:val="left"/>
            </w:pPr>
            <w:r>
              <w:rPr>
                <w:rFonts w:ascii="FSSSnNyp+SimSun" w:hAnsi="FSSSnNyp+SimSun" w:eastAsia="FSSSnNyp+SimSun"/>
                <w:color w:val="000000"/>
                <w:w w:val="102"/>
                <w:sz w:val="7"/>
              </w:rPr>
              <w:t>效益指标</w:t>
            </w:r>
          </w:p>
        </w:tc>
        <w:tc>
          <w:tcPr>
            <w:tcW w:w="456" w:type="dxa"/>
            <w:tcBorders>
              <w:top w:val="single" w:color="000000" w:sz="0" w:space="0"/>
              <w:left w:val="single" w:color="000000" w:sz="0" w:space="0"/>
              <w:bottom w:val="single" w:color="000000" w:sz="0" w:space="0"/>
              <w:right w:val="single" w:color="000000" w:sz="0" w:space="0"/>
            </w:tcBorders>
            <w:tcMar>
              <w:left w:w="0" w:type="dxa"/>
              <w:right w:w="0" w:type="dxa"/>
            </w:tcMar>
          </w:tcPr>
          <w:p w14:paraId="5617BEBF">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空</w:t>
            </w:r>
          </w:p>
        </w:tc>
        <w:tc>
          <w:tcPr>
            <w:tcW w:w="412" w:type="dxa"/>
            <w:tcBorders>
              <w:top w:val="single" w:color="000000" w:sz="0" w:space="0"/>
              <w:left w:val="single" w:color="000000" w:sz="0" w:space="0"/>
              <w:bottom w:val="single" w:color="000000" w:sz="0" w:space="0"/>
              <w:right w:val="single" w:color="000000" w:sz="0" w:space="0"/>
            </w:tcBorders>
            <w:tcMar>
              <w:left w:w="0" w:type="dxa"/>
              <w:right w:w="0" w:type="dxa"/>
            </w:tcMar>
          </w:tcPr>
          <w:p w14:paraId="2D9C51A2"/>
        </w:tc>
        <w:tc>
          <w:tcPr>
            <w:tcW w:w="430" w:type="dxa"/>
            <w:tcBorders>
              <w:top w:val="single" w:color="000000" w:sz="0" w:space="0"/>
              <w:left w:val="single" w:color="000000" w:sz="0" w:space="0"/>
              <w:bottom w:val="single" w:color="000000" w:sz="0" w:space="0"/>
              <w:right w:val="single" w:color="000000" w:sz="0" w:space="0"/>
            </w:tcBorders>
            <w:tcMar>
              <w:left w:w="0" w:type="dxa"/>
              <w:right w:w="0" w:type="dxa"/>
            </w:tcMar>
          </w:tcPr>
          <w:p w14:paraId="40904256">
            <w:pPr>
              <w:widowControl/>
              <w:autoSpaceDE w:val="0"/>
              <w:autoSpaceDN w:val="0"/>
              <w:spacing w:before="50" w:after="0" w:line="72" w:lineRule="exact"/>
              <w:ind w:left="166" w:right="0" w:firstLine="0"/>
              <w:jc w:val="left"/>
            </w:pPr>
            <w:r>
              <w:rPr>
                <w:rFonts w:ascii="FSSSnNyp+SimSun" w:hAnsi="FSSSnNyp+SimSun" w:eastAsia="FSSSnNyp+SimSun"/>
                <w:color w:val="000000"/>
                <w:w w:val="102"/>
                <w:sz w:val="7"/>
              </w:rPr>
              <w:t xml:space="preserve"> 30.00 </w:t>
            </w:r>
          </w:p>
        </w:tc>
        <w:tc>
          <w:tcPr>
            <w:tcW w:w="470" w:type="dxa"/>
            <w:tcBorders>
              <w:top w:val="single" w:color="000000" w:sz="0" w:space="0"/>
              <w:left w:val="single" w:color="000000" w:sz="0" w:space="0"/>
              <w:bottom w:val="single" w:color="000000" w:sz="0" w:space="0"/>
              <w:right w:val="single" w:color="000000" w:sz="0" w:space="0"/>
            </w:tcBorders>
            <w:tcMar>
              <w:left w:w="0" w:type="dxa"/>
              <w:right w:w="0" w:type="dxa"/>
            </w:tcMar>
          </w:tcPr>
          <w:p w14:paraId="22437BF6">
            <w:pPr>
              <w:widowControl/>
              <w:autoSpaceDE w:val="0"/>
              <w:autoSpaceDN w:val="0"/>
              <w:spacing w:before="50" w:after="0" w:line="72" w:lineRule="exact"/>
              <w:ind w:left="0" w:right="0" w:firstLine="0"/>
              <w:jc w:val="center"/>
            </w:pPr>
            <w:r>
              <w:rPr>
                <w:rFonts w:ascii="FSSSnNyp+SimSun" w:hAnsi="FSSSnNyp+SimSun" w:eastAsia="FSSSnNyp+SimSun"/>
                <w:color w:val="000000"/>
                <w:w w:val="102"/>
                <w:sz w:val="7"/>
              </w:rPr>
              <w:t xml:space="preserve">      30.00 </w:t>
            </w:r>
          </w:p>
        </w:tc>
        <w:tc>
          <w:tcPr>
            <w:tcW w:w="2606" w:type="dxa"/>
            <w:tcBorders>
              <w:top w:val="single" w:color="000000" w:sz="0" w:space="0"/>
              <w:left w:val="single" w:color="000000" w:sz="0" w:space="0"/>
              <w:bottom w:val="single" w:color="000000" w:sz="0" w:space="0"/>
              <w:right w:val="single" w:color="000000" w:sz="2" w:space="0"/>
            </w:tcBorders>
            <w:tcMar>
              <w:left w:w="0" w:type="dxa"/>
              <w:right w:w="0" w:type="dxa"/>
            </w:tcMar>
          </w:tcPr>
          <w:p w14:paraId="6C82C9CA"/>
        </w:tc>
      </w:tr>
      <w:tr w14:paraId="211AAA5D">
        <w:tblPrEx>
          <w:tblCellMar>
            <w:top w:w="0" w:type="dxa"/>
            <w:left w:w="108" w:type="dxa"/>
            <w:bottom w:w="0" w:type="dxa"/>
            <w:right w:w="108" w:type="dxa"/>
          </w:tblCellMar>
        </w:tblPrEx>
        <w:trPr>
          <w:trHeight w:val="166" w:hRule="exact"/>
        </w:trPr>
        <w:tc>
          <w:tcPr>
            <w:tcW w:w="1718" w:type="dxa"/>
            <w:tcBorders>
              <w:top w:val="single" w:color="000000" w:sz="0" w:space="0"/>
              <w:left w:val="single" w:color="000000" w:sz="2" w:space="0"/>
              <w:bottom w:val="single" w:color="000000" w:sz="2" w:space="0"/>
              <w:right w:val="single" w:color="000000" w:sz="0" w:space="0"/>
            </w:tcBorders>
            <w:tcMar>
              <w:left w:w="0" w:type="dxa"/>
              <w:right w:w="0" w:type="dxa"/>
            </w:tcMar>
          </w:tcPr>
          <w:p w14:paraId="7A52308D">
            <w:pPr>
              <w:widowControl/>
              <w:autoSpaceDE w:val="0"/>
              <w:autoSpaceDN w:val="0"/>
              <w:spacing w:before="48" w:after="0" w:line="72" w:lineRule="exact"/>
              <w:ind w:left="10" w:right="0" w:firstLine="0"/>
              <w:jc w:val="left"/>
            </w:pPr>
            <w:r>
              <w:rPr>
                <w:rFonts w:ascii="FSSSnNyp+SimSun" w:hAnsi="FSSSnNyp+SimSun" w:eastAsia="FSSSnNyp+SimSun"/>
                <w:color w:val="000000"/>
                <w:w w:val="102"/>
                <w:sz w:val="7"/>
              </w:rPr>
              <w:t>社会效益</w:t>
            </w:r>
          </w:p>
        </w:tc>
        <w:tc>
          <w:tcPr>
            <w:tcW w:w="456" w:type="dxa"/>
            <w:tcBorders>
              <w:top w:val="single" w:color="000000" w:sz="0" w:space="0"/>
              <w:left w:val="single" w:color="000000" w:sz="0" w:space="0"/>
              <w:bottom w:val="single" w:color="000000" w:sz="2" w:space="0"/>
              <w:right w:val="single" w:color="000000" w:sz="0" w:space="0"/>
            </w:tcBorders>
            <w:tcMar>
              <w:left w:w="0" w:type="dxa"/>
              <w:right w:w="0" w:type="dxa"/>
            </w:tcMar>
          </w:tcPr>
          <w:p w14:paraId="7DC0D59F">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空</w:t>
            </w:r>
          </w:p>
        </w:tc>
        <w:tc>
          <w:tcPr>
            <w:tcW w:w="412" w:type="dxa"/>
            <w:tcBorders>
              <w:top w:val="single" w:color="000000" w:sz="0" w:space="0"/>
              <w:left w:val="single" w:color="000000" w:sz="0" w:space="0"/>
              <w:bottom w:val="single" w:color="000000" w:sz="2" w:space="0"/>
              <w:right w:val="single" w:color="000000" w:sz="0" w:space="0"/>
            </w:tcBorders>
            <w:tcMar>
              <w:left w:w="0" w:type="dxa"/>
              <w:right w:w="0" w:type="dxa"/>
            </w:tcMar>
          </w:tcPr>
          <w:p w14:paraId="65718DE3"/>
        </w:tc>
        <w:tc>
          <w:tcPr>
            <w:tcW w:w="430" w:type="dxa"/>
            <w:tcBorders>
              <w:top w:val="single" w:color="000000" w:sz="0" w:space="0"/>
              <w:left w:val="single" w:color="000000" w:sz="0" w:space="0"/>
              <w:bottom w:val="single" w:color="000000" w:sz="2" w:space="0"/>
              <w:right w:val="single" w:color="000000" w:sz="0" w:space="0"/>
            </w:tcBorders>
            <w:tcMar>
              <w:left w:w="0" w:type="dxa"/>
              <w:right w:w="0" w:type="dxa"/>
            </w:tcMar>
          </w:tcPr>
          <w:p w14:paraId="3E27551A">
            <w:pPr>
              <w:widowControl/>
              <w:autoSpaceDE w:val="0"/>
              <w:autoSpaceDN w:val="0"/>
              <w:spacing w:before="48" w:after="0" w:line="72" w:lineRule="exact"/>
              <w:ind w:left="166" w:right="0" w:firstLine="0"/>
              <w:jc w:val="left"/>
            </w:pPr>
            <w:r>
              <w:rPr>
                <w:rFonts w:ascii="FSSSnNyp+SimSun" w:hAnsi="FSSSnNyp+SimSun" w:eastAsia="FSSSnNyp+SimSun"/>
                <w:color w:val="000000"/>
                <w:w w:val="102"/>
                <w:sz w:val="7"/>
              </w:rPr>
              <w:t xml:space="preserve"> 20.00 </w:t>
            </w:r>
          </w:p>
        </w:tc>
        <w:tc>
          <w:tcPr>
            <w:tcW w:w="470" w:type="dxa"/>
            <w:tcBorders>
              <w:top w:val="single" w:color="000000" w:sz="0" w:space="0"/>
              <w:left w:val="single" w:color="000000" w:sz="0" w:space="0"/>
              <w:bottom w:val="single" w:color="000000" w:sz="2" w:space="0"/>
              <w:right w:val="single" w:color="000000" w:sz="0" w:space="0"/>
            </w:tcBorders>
            <w:tcMar>
              <w:left w:w="0" w:type="dxa"/>
              <w:right w:w="0" w:type="dxa"/>
            </w:tcMar>
          </w:tcPr>
          <w:p w14:paraId="564892C8">
            <w:pPr>
              <w:widowControl/>
              <w:autoSpaceDE w:val="0"/>
              <w:autoSpaceDN w:val="0"/>
              <w:spacing w:before="48" w:after="0" w:line="72" w:lineRule="exact"/>
              <w:ind w:left="0" w:right="0" w:firstLine="0"/>
              <w:jc w:val="center"/>
            </w:pPr>
            <w:r>
              <w:rPr>
                <w:rFonts w:ascii="FSSSnNyp+SimSun" w:hAnsi="FSSSnNyp+SimSun" w:eastAsia="FSSSnNyp+SimSun"/>
                <w:color w:val="000000"/>
                <w:w w:val="102"/>
                <w:sz w:val="7"/>
              </w:rPr>
              <w:t xml:space="preserve">      20.00 </w:t>
            </w:r>
          </w:p>
        </w:tc>
        <w:tc>
          <w:tcPr>
            <w:tcW w:w="2606" w:type="dxa"/>
            <w:tcBorders>
              <w:top w:val="single" w:color="000000" w:sz="0" w:space="0"/>
              <w:left w:val="single" w:color="000000" w:sz="0" w:space="0"/>
              <w:bottom w:val="single" w:color="000000" w:sz="2" w:space="0"/>
              <w:right w:val="single" w:color="000000" w:sz="2" w:space="0"/>
            </w:tcBorders>
            <w:tcMar>
              <w:left w:w="0" w:type="dxa"/>
              <w:right w:w="0" w:type="dxa"/>
            </w:tcMar>
          </w:tcPr>
          <w:p w14:paraId="03FABE9D"/>
        </w:tc>
      </w:tr>
      <w:tr w14:paraId="65A4C7F6">
        <w:tblPrEx>
          <w:tblCellMar>
            <w:top w:w="0" w:type="dxa"/>
            <w:left w:w="108" w:type="dxa"/>
            <w:bottom w:w="0" w:type="dxa"/>
            <w:right w:w="108" w:type="dxa"/>
          </w:tblCellMar>
        </w:tblPrEx>
        <w:trPr>
          <w:trHeight w:val="164" w:hRule="exact"/>
        </w:trPr>
        <w:tc>
          <w:tcPr>
            <w:tcW w:w="1718" w:type="dxa"/>
            <w:tcBorders>
              <w:top w:val="single" w:color="000000" w:sz="2" w:space="0"/>
              <w:left w:val="single" w:color="000000" w:sz="2" w:space="0"/>
              <w:bottom w:val="single" w:color="000000" w:sz="2" w:space="0"/>
              <w:right w:val="single" w:color="000000" w:sz="0" w:space="0"/>
            </w:tcBorders>
            <w:tcMar>
              <w:left w:w="0" w:type="dxa"/>
              <w:right w:w="0" w:type="dxa"/>
            </w:tcMar>
          </w:tcPr>
          <w:p w14:paraId="3E0F2EC8">
            <w:pPr>
              <w:widowControl/>
              <w:autoSpaceDE w:val="0"/>
              <w:autoSpaceDN w:val="0"/>
              <w:spacing w:before="46" w:after="0" w:line="72" w:lineRule="exact"/>
              <w:ind w:left="10" w:right="0" w:firstLine="0"/>
              <w:jc w:val="left"/>
            </w:pPr>
            <w:r>
              <w:rPr>
                <w:rFonts w:ascii="FSSSnNyp+SimSun" w:hAnsi="FSSSnNyp+SimSun" w:eastAsia="FSSSnNyp+SimSun"/>
                <w:color w:val="000000"/>
                <w:w w:val="102"/>
                <w:sz w:val="7"/>
              </w:rPr>
              <w:t>城乡居民公共卫生差距</w:t>
            </w:r>
          </w:p>
        </w:tc>
        <w:tc>
          <w:tcPr>
            <w:tcW w:w="456" w:type="dxa"/>
            <w:tcBorders>
              <w:top w:val="single" w:color="000000" w:sz="2" w:space="0"/>
              <w:left w:val="single" w:color="000000" w:sz="0" w:space="0"/>
              <w:bottom w:val="single" w:color="000000" w:sz="2" w:space="0"/>
              <w:right w:val="single" w:color="000000" w:sz="0" w:space="0"/>
            </w:tcBorders>
            <w:tcMar>
              <w:left w:w="0" w:type="dxa"/>
              <w:right w:w="0" w:type="dxa"/>
            </w:tcMar>
          </w:tcPr>
          <w:p w14:paraId="53A5E6CF">
            <w:pPr>
              <w:widowControl/>
              <w:autoSpaceDE w:val="0"/>
              <w:autoSpaceDN w:val="0"/>
              <w:spacing w:before="46" w:after="0" w:line="72" w:lineRule="exact"/>
              <w:ind w:left="12" w:right="0" w:firstLine="0"/>
              <w:jc w:val="left"/>
            </w:pPr>
            <w:r>
              <w:rPr>
                <w:rFonts w:ascii="FSSSnNyp+SimSun" w:hAnsi="FSSSnNyp+SimSun" w:eastAsia="FSSSnNyp+SimSun"/>
                <w:color w:val="000000"/>
                <w:w w:val="102"/>
                <w:sz w:val="7"/>
              </w:rPr>
              <w:t>不断缩小</w:t>
            </w:r>
          </w:p>
        </w:tc>
        <w:tc>
          <w:tcPr>
            <w:tcW w:w="412" w:type="dxa"/>
            <w:tcBorders>
              <w:top w:val="single" w:color="000000" w:sz="2" w:space="0"/>
              <w:left w:val="single" w:color="000000" w:sz="0" w:space="0"/>
              <w:bottom w:val="single" w:color="000000" w:sz="2" w:space="0"/>
              <w:right w:val="single" w:color="000000" w:sz="0" w:space="0"/>
            </w:tcBorders>
            <w:tcMar>
              <w:left w:w="0" w:type="dxa"/>
              <w:right w:w="0" w:type="dxa"/>
            </w:tcMar>
          </w:tcPr>
          <w:p w14:paraId="31D3BC40">
            <w:pPr>
              <w:widowControl/>
              <w:autoSpaceDE w:val="0"/>
              <w:autoSpaceDN w:val="0"/>
              <w:spacing w:before="46" w:after="0" w:line="72" w:lineRule="exact"/>
              <w:ind w:left="12" w:right="0" w:firstLine="0"/>
              <w:jc w:val="left"/>
            </w:pPr>
            <w:r>
              <w:rPr>
                <w:rFonts w:ascii="FSSSnNyp+SimSun" w:hAnsi="FSSSnNyp+SimSun" w:eastAsia="FSSSnNyp+SimSun"/>
                <w:color w:val="000000"/>
                <w:w w:val="102"/>
                <w:sz w:val="7"/>
              </w:rPr>
              <w:t>不断缩小</w:t>
            </w:r>
          </w:p>
        </w:tc>
        <w:tc>
          <w:tcPr>
            <w:tcW w:w="430" w:type="dxa"/>
            <w:tcBorders>
              <w:top w:val="single" w:color="000000" w:sz="2" w:space="0"/>
              <w:left w:val="single" w:color="000000" w:sz="0" w:space="0"/>
              <w:bottom w:val="single" w:color="000000" w:sz="2" w:space="0"/>
              <w:right w:val="single" w:color="000000" w:sz="0" w:space="0"/>
            </w:tcBorders>
            <w:tcMar>
              <w:left w:w="0" w:type="dxa"/>
              <w:right w:w="0" w:type="dxa"/>
            </w:tcMar>
          </w:tcPr>
          <w:p w14:paraId="17CADD8B">
            <w:pPr>
              <w:widowControl/>
              <w:autoSpaceDE w:val="0"/>
              <w:autoSpaceDN w:val="0"/>
              <w:spacing w:before="46" w:after="0" w:line="72" w:lineRule="exact"/>
              <w:ind w:left="166" w:right="0" w:firstLine="0"/>
              <w:jc w:val="left"/>
            </w:pPr>
            <w:r>
              <w:rPr>
                <w:rFonts w:ascii="FSSSnNyp+SimSun" w:hAnsi="FSSSnNyp+SimSun" w:eastAsia="FSSSnNyp+SimSun"/>
                <w:color w:val="000000"/>
                <w:w w:val="102"/>
                <w:sz w:val="7"/>
              </w:rPr>
              <w:t xml:space="preserve"> 10.00 </w:t>
            </w:r>
          </w:p>
        </w:tc>
        <w:tc>
          <w:tcPr>
            <w:tcW w:w="470" w:type="dxa"/>
            <w:tcBorders>
              <w:top w:val="single" w:color="000000" w:sz="2" w:space="0"/>
              <w:left w:val="single" w:color="000000" w:sz="0" w:space="0"/>
              <w:bottom w:val="single" w:color="000000" w:sz="2" w:space="0"/>
              <w:right w:val="single" w:color="000000" w:sz="0" w:space="0"/>
            </w:tcBorders>
            <w:tcMar>
              <w:left w:w="0" w:type="dxa"/>
              <w:right w:w="0" w:type="dxa"/>
            </w:tcMar>
          </w:tcPr>
          <w:p w14:paraId="028B02A9">
            <w:pPr>
              <w:widowControl/>
              <w:autoSpaceDE w:val="0"/>
              <w:autoSpaceDN w:val="0"/>
              <w:spacing w:before="46" w:after="0" w:line="72" w:lineRule="exact"/>
              <w:ind w:left="0" w:right="0" w:firstLine="0"/>
              <w:jc w:val="center"/>
            </w:pPr>
            <w:r>
              <w:rPr>
                <w:rFonts w:ascii="FSSSnNyp+SimSun" w:hAnsi="FSSSnNyp+SimSun" w:eastAsia="FSSSnNyp+SimSun"/>
                <w:color w:val="000000"/>
                <w:w w:val="102"/>
                <w:sz w:val="7"/>
              </w:rPr>
              <w:t xml:space="preserve">      10.00 </w:t>
            </w:r>
          </w:p>
        </w:tc>
        <w:tc>
          <w:tcPr>
            <w:tcW w:w="2606" w:type="dxa"/>
            <w:tcBorders>
              <w:top w:val="single" w:color="000000" w:sz="2" w:space="0"/>
              <w:left w:val="single" w:color="000000" w:sz="0" w:space="0"/>
              <w:bottom w:val="single" w:color="000000" w:sz="2" w:space="0"/>
              <w:right w:val="single" w:color="000000" w:sz="2" w:space="0"/>
            </w:tcBorders>
            <w:tcMar>
              <w:left w:w="0" w:type="dxa"/>
              <w:right w:w="0" w:type="dxa"/>
            </w:tcMar>
          </w:tcPr>
          <w:p w14:paraId="66B3E2A8">
            <w:pPr>
              <w:widowControl/>
              <w:autoSpaceDE w:val="0"/>
              <w:autoSpaceDN w:val="0"/>
              <w:spacing w:before="46" w:after="0" w:line="72" w:lineRule="exact"/>
              <w:ind w:left="12" w:right="0" w:firstLine="0"/>
              <w:jc w:val="left"/>
            </w:pPr>
            <w:r>
              <w:rPr>
                <w:rFonts w:ascii="FSSSnNyp+SimSun" w:hAnsi="FSSSnNyp+SimSun" w:eastAsia="FSSSnNyp+SimSun"/>
                <w:color w:val="000000"/>
                <w:w w:val="102"/>
                <w:sz w:val="7"/>
              </w:rPr>
              <w:t>无</w:t>
            </w:r>
          </w:p>
        </w:tc>
      </w:tr>
      <w:tr w14:paraId="472A75CD">
        <w:tblPrEx>
          <w:tblCellMar>
            <w:top w:w="0" w:type="dxa"/>
            <w:left w:w="108" w:type="dxa"/>
            <w:bottom w:w="0" w:type="dxa"/>
            <w:right w:w="108" w:type="dxa"/>
          </w:tblCellMar>
        </w:tblPrEx>
        <w:trPr>
          <w:trHeight w:val="166" w:hRule="exact"/>
        </w:trPr>
        <w:tc>
          <w:tcPr>
            <w:tcW w:w="1718" w:type="dxa"/>
            <w:tcBorders>
              <w:top w:val="single" w:color="000000" w:sz="2" w:space="0"/>
              <w:left w:val="single" w:color="000000" w:sz="2" w:space="0"/>
              <w:bottom w:val="single" w:color="000000" w:sz="0" w:space="0"/>
              <w:right w:val="single" w:color="000000" w:sz="0" w:space="0"/>
            </w:tcBorders>
            <w:tcMar>
              <w:left w:w="0" w:type="dxa"/>
              <w:right w:w="0" w:type="dxa"/>
            </w:tcMar>
          </w:tcPr>
          <w:p w14:paraId="70BFFC19">
            <w:pPr>
              <w:widowControl/>
              <w:autoSpaceDE w:val="0"/>
              <w:autoSpaceDN w:val="0"/>
              <w:spacing w:before="48" w:after="0" w:line="72" w:lineRule="exact"/>
              <w:ind w:left="10" w:right="0" w:firstLine="0"/>
              <w:jc w:val="left"/>
            </w:pPr>
            <w:r>
              <w:rPr>
                <w:rFonts w:ascii="FSSSnNyp+SimSun" w:hAnsi="FSSSnNyp+SimSun" w:eastAsia="FSSSnNyp+SimSun"/>
                <w:color w:val="000000"/>
                <w:w w:val="102"/>
                <w:sz w:val="7"/>
              </w:rPr>
              <w:t>居民健康素养水平</w:t>
            </w:r>
          </w:p>
        </w:tc>
        <w:tc>
          <w:tcPr>
            <w:tcW w:w="456" w:type="dxa"/>
            <w:tcBorders>
              <w:top w:val="single" w:color="000000" w:sz="2" w:space="0"/>
              <w:left w:val="single" w:color="000000" w:sz="0" w:space="0"/>
              <w:bottom w:val="single" w:color="000000" w:sz="0" w:space="0"/>
              <w:right w:val="single" w:color="000000" w:sz="0" w:space="0"/>
            </w:tcBorders>
            <w:tcMar>
              <w:left w:w="0" w:type="dxa"/>
              <w:right w:w="0" w:type="dxa"/>
            </w:tcMar>
          </w:tcPr>
          <w:p w14:paraId="5B34E29A">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不断提高</w:t>
            </w:r>
          </w:p>
        </w:tc>
        <w:tc>
          <w:tcPr>
            <w:tcW w:w="412" w:type="dxa"/>
            <w:tcBorders>
              <w:top w:val="single" w:color="000000" w:sz="2" w:space="0"/>
              <w:left w:val="single" w:color="000000" w:sz="0" w:space="0"/>
              <w:bottom w:val="single" w:color="000000" w:sz="0" w:space="0"/>
              <w:right w:val="single" w:color="000000" w:sz="0" w:space="0"/>
            </w:tcBorders>
            <w:tcMar>
              <w:left w:w="0" w:type="dxa"/>
              <w:right w:w="0" w:type="dxa"/>
            </w:tcMar>
          </w:tcPr>
          <w:p w14:paraId="11E70611">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不断提高</w:t>
            </w:r>
          </w:p>
        </w:tc>
        <w:tc>
          <w:tcPr>
            <w:tcW w:w="430" w:type="dxa"/>
            <w:tcBorders>
              <w:top w:val="single" w:color="000000" w:sz="2" w:space="0"/>
              <w:left w:val="single" w:color="000000" w:sz="0" w:space="0"/>
              <w:bottom w:val="single" w:color="000000" w:sz="0" w:space="0"/>
              <w:right w:val="single" w:color="000000" w:sz="0" w:space="0"/>
            </w:tcBorders>
            <w:tcMar>
              <w:left w:w="0" w:type="dxa"/>
              <w:right w:w="0" w:type="dxa"/>
            </w:tcMar>
          </w:tcPr>
          <w:p w14:paraId="6B303085">
            <w:pPr>
              <w:widowControl/>
              <w:autoSpaceDE w:val="0"/>
              <w:autoSpaceDN w:val="0"/>
              <w:spacing w:before="48" w:after="0" w:line="72" w:lineRule="exact"/>
              <w:ind w:left="166" w:right="0" w:firstLine="0"/>
              <w:jc w:val="left"/>
            </w:pPr>
            <w:r>
              <w:rPr>
                <w:rFonts w:ascii="FSSSnNyp+SimSun" w:hAnsi="FSSSnNyp+SimSun" w:eastAsia="FSSSnNyp+SimSun"/>
                <w:color w:val="000000"/>
                <w:w w:val="102"/>
                <w:sz w:val="7"/>
              </w:rPr>
              <w:t xml:space="preserve"> 10.00 </w:t>
            </w:r>
          </w:p>
        </w:tc>
        <w:tc>
          <w:tcPr>
            <w:tcW w:w="470" w:type="dxa"/>
            <w:tcBorders>
              <w:top w:val="single" w:color="000000" w:sz="2" w:space="0"/>
              <w:left w:val="single" w:color="000000" w:sz="0" w:space="0"/>
              <w:bottom w:val="single" w:color="000000" w:sz="0" w:space="0"/>
              <w:right w:val="single" w:color="000000" w:sz="0" w:space="0"/>
            </w:tcBorders>
            <w:tcMar>
              <w:left w:w="0" w:type="dxa"/>
              <w:right w:w="0" w:type="dxa"/>
            </w:tcMar>
          </w:tcPr>
          <w:p w14:paraId="38463AD9">
            <w:pPr>
              <w:widowControl/>
              <w:autoSpaceDE w:val="0"/>
              <w:autoSpaceDN w:val="0"/>
              <w:spacing w:before="48" w:after="0" w:line="72" w:lineRule="exact"/>
              <w:ind w:left="0" w:right="0" w:firstLine="0"/>
              <w:jc w:val="center"/>
            </w:pPr>
            <w:r>
              <w:rPr>
                <w:rFonts w:ascii="FSSSnNyp+SimSun" w:hAnsi="FSSSnNyp+SimSun" w:eastAsia="FSSSnNyp+SimSun"/>
                <w:color w:val="000000"/>
                <w:w w:val="102"/>
                <w:sz w:val="7"/>
              </w:rPr>
              <w:t xml:space="preserve">      10.00 </w:t>
            </w:r>
          </w:p>
        </w:tc>
        <w:tc>
          <w:tcPr>
            <w:tcW w:w="2606" w:type="dxa"/>
            <w:tcBorders>
              <w:top w:val="single" w:color="000000" w:sz="2" w:space="0"/>
              <w:left w:val="single" w:color="000000" w:sz="0" w:space="0"/>
              <w:bottom w:val="single" w:color="000000" w:sz="0" w:space="0"/>
              <w:right w:val="single" w:color="000000" w:sz="2" w:space="0"/>
            </w:tcBorders>
            <w:tcMar>
              <w:left w:w="0" w:type="dxa"/>
              <w:right w:w="0" w:type="dxa"/>
            </w:tcMar>
          </w:tcPr>
          <w:p w14:paraId="3354F7E0">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无</w:t>
            </w:r>
          </w:p>
        </w:tc>
      </w:tr>
      <w:tr w14:paraId="0EB5191B">
        <w:tblPrEx>
          <w:tblCellMar>
            <w:top w:w="0" w:type="dxa"/>
            <w:left w:w="108" w:type="dxa"/>
            <w:bottom w:w="0" w:type="dxa"/>
            <w:right w:w="108" w:type="dxa"/>
          </w:tblCellMar>
        </w:tblPrEx>
        <w:trPr>
          <w:trHeight w:val="166" w:hRule="exact"/>
        </w:trPr>
        <w:tc>
          <w:tcPr>
            <w:tcW w:w="1718" w:type="dxa"/>
            <w:tcBorders>
              <w:top w:val="single" w:color="000000" w:sz="0" w:space="0"/>
              <w:left w:val="single" w:color="000000" w:sz="2" w:space="0"/>
              <w:bottom w:val="single" w:color="000000" w:sz="0" w:space="0"/>
              <w:right w:val="single" w:color="000000" w:sz="0" w:space="0"/>
            </w:tcBorders>
            <w:tcMar>
              <w:left w:w="0" w:type="dxa"/>
              <w:right w:w="0" w:type="dxa"/>
            </w:tcMar>
          </w:tcPr>
          <w:p w14:paraId="049A445C">
            <w:pPr>
              <w:widowControl/>
              <w:autoSpaceDE w:val="0"/>
              <w:autoSpaceDN w:val="0"/>
              <w:spacing w:before="50" w:after="0" w:line="72" w:lineRule="exact"/>
              <w:ind w:left="10" w:right="0" w:firstLine="0"/>
              <w:jc w:val="left"/>
            </w:pPr>
            <w:r>
              <w:rPr>
                <w:rFonts w:ascii="FSSSnNyp+SimSun" w:hAnsi="FSSSnNyp+SimSun" w:eastAsia="FSSSnNyp+SimSun"/>
                <w:color w:val="000000"/>
                <w:w w:val="102"/>
                <w:sz w:val="7"/>
              </w:rPr>
              <w:t>可持续影响</w:t>
            </w:r>
          </w:p>
        </w:tc>
        <w:tc>
          <w:tcPr>
            <w:tcW w:w="456" w:type="dxa"/>
            <w:tcBorders>
              <w:top w:val="single" w:color="000000" w:sz="0" w:space="0"/>
              <w:left w:val="single" w:color="000000" w:sz="0" w:space="0"/>
              <w:bottom w:val="single" w:color="000000" w:sz="0" w:space="0"/>
              <w:right w:val="single" w:color="000000" w:sz="0" w:space="0"/>
            </w:tcBorders>
            <w:tcMar>
              <w:left w:w="0" w:type="dxa"/>
              <w:right w:w="0" w:type="dxa"/>
            </w:tcMar>
          </w:tcPr>
          <w:p w14:paraId="0DB96D1B">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空</w:t>
            </w:r>
          </w:p>
        </w:tc>
        <w:tc>
          <w:tcPr>
            <w:tcW w:w="412" w:type="dxa"/>
            <w:tcBorders>
              <w:top w:val="single" w:color="000000" w:sz="0" w:space="0"/>
              <w:left w:val="single" w:color="000000" w:sz="0" w:space="0"/>
              <w:bottom w:val="single" w:color="000000" w:sz="0" w:space="0"/>
              <w:right w:val="single" w:color="000000" w:sz="0" w:space="0"/>
            </w:tcBorders>
            <w:tcMar>
              <w:left w:w="0" w:type="dxa"/>
              <w:right w:w="0" w:type="dxa"/>
            </w:tcMar>
          </w:tcPr>
          <w:p w14:paraId="2DB077E8"/>
        </w:tc>
        <w:tc>
          <w:tcPr>
            <w:tcW w:w="430" w:type="dxa"/>
            <w:tcBorders>
              <w:top w:val="single" w:color="000000" w:sz="0" w:space="0"/>
              <w:left w:val="single" w:color="000000" w:sz="0" w:space="0"/>
              <w:bottom w:val="single" w:color="000000" w:sz="0" w:space="0"/>
              <w:right w:val="single" w:color="000000" w:sz="0" w:space="0"/>
            </w:tcBorders>
            <w:tcMar>
              <w:left w:w="0" w:type="dxa"/>
              <w:right w:w="0" w:type="dxa"/>
            </w:tcMar>
          </w:tcPr>
          <w:p w14:paraId="165A7A8C">
            <w:pPr>
              <w:widowControl/>
              <w:autoSpaceDE w:val="0"/>
              <w:autoSpaceDN w:val="0"/>
              <w:spacing w:before="50" w:after="0" w:line="72" w:lineRule="exact"/>
              <w:ind w:left="166" w:right="0" w:firstLine="0"/>
              <w:jc w:val="left"/>
            </w:pPr>
            <w:r>
              <w:rPr>
                <w:rFonts w:ascii="FSSSnNyp+SimSun" w:hAnsi="FSSSnNyp+SimSun" w:eastAsia="FSSSnNyp+SimSun"/>
                <w:color w:val="000000"/>
                <w:w w:val="102"/>
                <w:sz w:val="7"/>
              </w:rPr>
              <w:t xml:space="preserve"> 10.00 </w:t>
            </w:r>
          </w:p>
        </w:tc>
        <w:tc>
          <w:tcPr>
            <w:tcW w:w="470" w:type="dxa"/>
            <w:tcBorders>
              <w:top w:val="single" w:color="000000" w:sz="0" w:space="0"/>
              <w:left w:val="single" w:color="000000" w:sz="0" w:space="0"/>
              <w:bottom w:val="single" w:color="000000" w:sz="0" w:space="0"/>
              <w:right w:val="single" w:color="000000" w:sz="0" w:space="0"/>
            </w:tcBorders>
            <w:tcMar>
              <w:left w:w="0" w:type="dxa"/>
              <w:right w:w="0" w:type="dxa"/>
            </w:tcMar>
          </w:tcPr>
          <w:p w14:paraId="293AB427">
            <w:pPr>
              <w:widowControl/>
              <w:autoSpaceDE w:val="0"/>
              <w:autoSpaceDN w:val="0"/>
              <w:spacing w:before="50" w:after="0" w:line="72" w:lineRule="exact"/>
              <w:ind w:left="0" w:right="0" w:firstLine="0"/>
              <w:jc w:val="center"/>
            </w:pPr>
            <w:r>
              <w:rPr>
                <w:rFonts w:ascii="FSSSnNyp+SimSun" w:hAnsi="FSSSnNyp+SimSun" w:eastAsia="FSSSnNyp+SimSun"/>
                <w:color w:val="000000"/>
                <w:w w:val="102"/>
                <w:sz w:val="7"/>
              </w:rPr>
              <w:t xml:space="preserve">      10.00 </w:t>
            </w:r>
          </w:p>
        </w:tc>
        <w:tc>
          <w:tcPr>
            <w:tcW w:w="2606" w:type="dxa"/>
            <w:tcBorders>
              <w:top w:val="single" w:color="000000" w:sz="0" w:space="0"/>
              <w:left w:val="single" w:color="000000" w:sz="0" w:space="0"/>
              <w:bottom w:val="single" w:color="000000" w:sz="0" w:space="0"/>
              <w:right w:val="single" w:color="000000" w:sz="2" w:space="0"/>
            </w:tcBorders>
            <w:tcMar>
              <w:left w:w="0" w:type="dxa"/>
              <w:right w:w="0" w:type="dxa"/>
            </w:tcMar>
          </w:tcPr>
          <w:p w14:paraId="4B7B26E2"/>
        </w:tc>
      </w:tr>
      <w:tr w14:paraId="03516408">
        <w:tblPrEx>
          <w:tblCellMar>
            <w:top w:w="0" w:type="dxa"/>
            <w:left w:w="108" w:type="dxa"/>
            <w:bottom w:w="0" w:type="dxa"/>
            <w:right w:w="108" w:type="dxa"/>
          </w:tblCellMar>
        </w:tblPrEx>
        <w:trPr>
          <w:trHeight w:val="166" w:hRule="exact"/>
        </w:trPr>
        <w:tc>
          <w:tcPr>
            <w:tcW w:w="1718" w:type="dxa"/>
            <w:tcBorders>
              <w:top w:val="single" w:color="000000" w:sz="0" w:space="0"/>
              <w:left w:val="single" w:color="000000" w:sz="2" w:space="0"/>
              <w:bottom w:val="single" w:color="000000" w:sz="0" w:space="0"/>
              <w:right w:val="single" w:color="000000" w:sz="0" w:space="0"/>
            </w:tcBorders>
            <w:tcMar>
              <w:left w:w="0" w:type="dxa"/>
              <w:right w:w="0" w:type="dxa"/>
            </w:tcMar>
          </w:tcPr>
          <w:p w14:paraId="7FBB7CB0">
            <w:pPr>
              <w:widowControl/>
              <w:autoSpaceDE w:val="0"/>
              <w:autoSpaceDN w:val="0"/>
              <w:spacing w:before="50" w:after="0" w:line="72" w:lineRule="exact"/>
              <w:ind w:left="10" w:right="0" w:firstLine="0"/>
              <w:jc w:val="left"/>
            </w:pPr>
            <w:r>
              <w:rPr>
                <w:rFonts w:ascii="FSSSnNyp+SimSun" w:hAnsi="FSSSnNyp+SimSun" w:eastAsia="FSSSnNyp+SimSun"/>
                <w:color w:val="000000"/>
                <w:w w:val="102"/>
                <w:sz w:val="7"/>
              </w:rPr>
              <w:t>基本公共卫生服务水平</w:t>
            </w:r>
          </w:p>
        </w:tc>
        <w:tc>
          <w:tcPr>
            <w:tcW w:w="456" w:type="dxa"/>
            <w:tcBorders>
              <w:top w:val="single" w:color="000000" w:sz="0" w:space="0"/>
              <w:left w:val="single" w:color="000000" w:sz="0" w:space="0"/>
              <w:bottom w:val="single" w:color="000000" w:sz="0" w:space="0"/>
              <w:right w:val="single" w:color="000000" w:sz="0" w:space="0"/>
            </w:tcBorders>
            <w:tcMar>
              <w:left w:w="0" w:type="dxa"/>
              <w:right w:w="0" w:type="dxa"/>
            </w:tcMar>
          </w:tcPr>
          <w:p w14:paraId="4FB0EB40">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不断提高</w:t>
            </w:r>
          </w:p>
        </w:tc>
        <w:tc>
          <w:tcPr>
            <w:tcW w:w="412" w:type="dxa"/>
            <w:tcBorders>
              <w:top w:val="single" w:color="000000" w:sz="0" w:space="0"/>
              <w:left w:val="single" w:color="000000" w:sz="0" w:space="0"/>
              <w:bottom w:val="single" w:color="000000" w:sz="0" w:space="0"/>
              <w:right w:val="single" w:color="000000" w:sz="0" w:space="0"/>
            </w:tcBorders>
            <w:tcMar>
              <w:left w:w="0" w:type="dxa"/>
              <w:right w:w="0" w:type="dxa"/>
            </w:tcMar>
          </w:tcPr>
          <w:p w14:paraId="19CFA5FD">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不断提高</w:t>
            </w:r>
          </w:p>
        </w:tc>
        <w:tc>
          <w:tcPr>
            <w:tcW w:w="430" w:type="dxa"/>
            <w:tcBorders>
              <w:top w:val="single" w:color="000000" w:sz="0" w:space="0"/>
              <w:left w:val="single" w:color="000000" w:sz="0" w:space="0"/>
              <w:bottom w:val="single" w:color="000000" w:sz="0" w:space="0"/>
              <w:right w:val="single" w:color="000000" w:sz="0" w:space="0"/>
            </w:tcBorders>
            <w:tcMar>
              <w:left w:w="0" w:type="dxa"/>
              <w:right w:w="0" w:type="dxa"/>
            </w:tcMar>
          </w:tcPr>
          <w:p w14:paraId="206DF8F0">
            <w:pPr>
              <w:widowControl/>
              <w:autoSpaceDE w:val="0"/>
              <w:autoSpaceDN w:val="0"/>
              <w:spacing w:before="50" w:after="0" w:line="72" w:lineRule="exact"/>
              <w:ind w:left="166" w:right="0" w:firstLine="0"/>
              <w:jc w:val="left"/>
            </w:pPr>
            <w:r>
              <w:rPr>
                <w:rFonts w:ascii="FSSSnNyp+SimSun" w:hAnsi="FSSSnNyp+SimSun" w:eastAsia="FSSSnNyp+SimSun"/>
                <w:color w:val="000000"/>
                <w:w w:val="102"/>
                <w:sz w:val="7"/>
              </w:rPr>
              <w:t xml:space="preserve"> 10.00 </w:t>
            </w:r>
          </w:p>
        </w:tc>
        <w:tc>
          <w:tcPr>
            <w:tcW w:w="470" w:type="dxa"/>
            <w:tcBorders>
              <w:top w:val="single" w:color="000000" w:sz="0" w:space="0"/>
              <w:left w:val="single" w:color="000000" w:sz="0" w:space="0"/>
              <w:bottom w:val="single" w:color="000000" w:sz="0" w:space="0"/>
              <w:right w:val="single" w:color="000000" w:sz="0" w:space="0"/>
            </w:tcBorders>
            <w:tcMar>
              <w:left w:w="0" w:type="dxa"/>
              <w:right w:w="0" w:type="dxa"/>
            </w:tcMar>
          </w:tcPr>
          <w:p w14:paraId="2EC3CAF8">
            <w:pPr>
              <w:widowControl/>
              <w:autoSpaceDE w:val="0"/>
              <w:autoSpaceDN w:val="0"/>
              <w:spacing w:before="50" w:after="0" w:line="72" w:lineRule="exact"/>
              <w:ind w:left="0" w:right="0" w:firstLine="0"/>
              <w:jc w:val="center"/>
            </w:pPr>
            <w:r>
              <w:rPr>
                <w:rFonts w:ascii="FSSSnNyp+SimSun" w:hAnsi="FSSSnNyp+SimSun" w:eastAsia="FSSSnNyp+SimSun"/>
                <w:color w:val="000000"/>
                <w:w w:val="102"/>
                <w:sz w:val="7"/>
              </w:rPr>
              <w:t xml:space="preserve">      10.00 </w:t>
            </w:r>
          </w:p>
        </w:tc>
        <w:tc>
          <w:tcPr>
            <w:tcW w:w="2606" w:type="dxa"/>
            <w:tcBorders>
              <w:top w:val="single" w:color="000000" w:sz="0" w:space="0"/>
              <w:left w:val="single" w:color="000000" w:sz="0" w:space="0"/>
              <w:bottom w:val="single" w:color="000000" w:sz="0" w:space="0"/>
              <w:right w:val="single" w:color="000000" w:sz="2" w:space="0"/>
            </w:tcBorders>
            <w:tcMar>
              <w:left w:w="0" w:type="dxa"/>
              <w:right w:w="0" w:type="dxa"/>
            </w:tcMar>
          </w:tcPr>
          <w:p w14:paraId="1470A522">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无</w:t>
            </w:r>
          </w:p>
        </w:tc>
      </w:tr>
      <w:tr w14:paraId="4885A2EA">
        <w:tblPrEx>
          <w:tblCellMar>
            <w:top w:w="0" w:type="dxa"/>
            <w:left w:w="108" w:type="dxa"/>
            <w:bottom w:w="0" w:type="dxa"/>
            <w:right w:w="108" w:type="dxa"/>
          </w:tblCellMar>
        </w:tblPrEx>
        <w:trPr>
          <w:trHeight w:val="166" w:hRule="exact"/>
        </w:trPr>
        <w:tc>
          <w:tcPr>
            <w:tcW w:w="1718" w:type="dxa"/>
            <w:tcBorders>
              <w:top w:val="single" w:color="000000" w:sz="0" w:space="0"/>
              <w:left w:val="single" w:color="000000" w:sz="2" w:space="0"/>
              <w:bottom w:val="single" w:color="000000" w:sz="2" w:space="0"/>
              <w:right w:val="single" w:color="000000" w:sz="0" w:space="0"/>
            </w:tcBorders>
            <w:tcMar>
              <w:left w:w="0" w:type="dxa"/>
              <w:right w:w="0" w:type="dxa"/>
            </w:tcMar>
          </w:tcPr>
          <w:p w14:paraId="413961F7">
            <w:pPr>
              <w:widowControl/>
              <w:autoSpaceDE w:val="0"/>
              <w:autoSpaceDN w:val="0"/>
              <w:spacing w:before="48" w:after="0" w:line="72" w:lineRule="exact"/>
              <w:ind w:left="10" w:right="0" w:firstLine="0"/>
              <w:jc w:val="left"/>
            </w:pPr>
            <w:r>
              <w:rPr>
                <w:rFonts w:ascii="FSSSnNyp+SimSun" w:hAnsi="FSSSnNyp+SimSun" w:eastAsia="FSSSnNyp+SimSun"/>
                <w:color w:val="000000"/>
                <w:w w:val="102"/>
                <w:sz w:val="7"/>
              </w:rPr>
              <w:t>满意度指标</w:t>
            </w:r>
          </w:p>
        </w:tc>
        <w:tc>
          <w:tcPr>
            <w:tcW w:w="456" w:type="dxa"/>
            <w:tcBorders>
              <w:top w:val="single" w:color="000000" w:sz="0" w:space="0"/>
              <w:left w:val="single" w:color="000000" w:sz="0" w:space="0"/>
              <w:bottom w:val="single" w:color="000000" w:sz="2" w:space="0"/>
              <w:right w:val="single" w:color="000000" w:sz="0" w:space="0"/>
            </w:tcBorders>
            <w:tcMar>
              <w:left w:w="0" w:type="dxa"/>
              <w:right w:w="0" w:type="dxa"/>
            </w:tcMar>
          </w:tcPr>
          <w:p w14:paraId="7245BFD3">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空</w:t>
            </w:r>
          </w:p>
        </w:tc>
        <w:tc>
          <w:tcPr>
            <w:tcW w:w="412" w:type="dxa"/>
            <w:tcBorders>
              <w:top w:val="single" w:color="000000" w:sz="0" w:space="0"/>
              <w:left w:val="single" w:color="000000" w:sz="0" w:space="0"/>
              <w:bottom w:val="single" w:color="000000" w:sz="2" w:space="0"/>
              <w:right w:val="single" w:color="000000" w:sz="0" w:space="0"/>
            </w:tcBorders>
            <w:tcMar>
              <w:left w:w="0" w:type="dxa"/>
              <w:right w:w="0" w:type="dxa"/>
            </w:tcMar>
          </w:tcPr>
          <w:p w14:paraId="4EE65688"/>
        </w:tc>
        <w:tc>
          <w:tcPr>
            <w:tcW w:w="430" w:type="dxa"/>
            <w:tcBorders>
              <w:top w:val="single" w:color="000000" w:sz="0" w:space="0"/>
              <w:left w:val="single" w:color="000000" w:sz="0" w:space="0"/>
              <w:bottom w:val="single" w:color="000000" w:sz="2" w:space="0"/>
              <w:right w:val="single" w:color="000000" w:sz="0" w:space="0"/>
            </w:tcBorders>
            <w:tcMar>
              <w:left w:w="0" w:type="dxa"/>
              <w:right w:w="0" w:type="dxa"/>
            </w:tcMar>
          </w:tcPr>
          <w:p w14:paraId="1E5310F4">
            <w:pPr>
              <w:widowControl/>
              <w:autoSpaceDE w:val="0"/>
              <w:autoSpaceDN w:val="0"/>
              <w:spacing w:before="48" w:after="0" w:line="72" w:lineRule="exact"/>
              <w:ind w:left="166" w:right="0" w:firstLine="0"/>
              <w:jc w:val="left"/>
            </w:pPr>
            <w:r>
              <w:rPr>
                <w:rFonts w:ascii="FSSSnNyp+SimSun" w:hAnsi="FSSSnNyp+SimSun" w:eastAsia="FSSSnNyp+SimSun"/>
                <w:color w:val="000000"/>
                <w:w w:val="102"/>
                <w:sz w:val="7"/>
              </w:rPr>
              <w:t xml:space="preserve"> 10.00 </w:t>
            </w:r>
          </w:p>
        </w:tc>
        <w:tc>
          <w:tcPr>
            <w:tcW w:w="470" w:type="dxa"/>
            <w:tcBorders>
              <w:top w:val="single" w:color="000000" w:sz="0" w:space="0"/>
              <w:left w:val="single" w:color="000000" w:sz="0" w:space="0"/>
              <w:bottom w:val="single" w:color="000000" w:sz="2" w:space="0"/>
              <w:right w:val="single" w:color="000000" w:sz="0" w:space="0"/>
            </w:tcBorders>
            <w:tcMar>
              <w:left w:w="0" w:type="dxa"/>
              <w:right w:w="0" w:type="dxa"/>
            </w:tcMar>
          </w:tcPr>
          <w:p w14:paraId="49C10FE9">
            <w:pPr>
              <w:widowControl/>
              <w:autoSpaceDE w:val="0"/>
              <w:autoSpaceDN w:val="0"/>
              <w:spacing w:before="48" w:after="0" w:line="72" w:lineRule="exact"/>
              <w:ind w:left="0" w:right="0" w:firstLine="0"/>
              <w:jc w:val="center"/>
            </w:pPr>
            <w:r>
              <w:rPr>
                <w:rFonts w:ascii="FSSSnNyp+SimSun" w:hAnsi="FSSSnNyp+SimSun" w:eastAsia="FSSSnNyp+SimSun"/>
                <w:color w:val="000000"/>
                <w:w w:val="102"/>
                <w:sz w:val="7"/>
              </w:rPr>
              <w:t xml:space="preserve">      10.00 </w:t>
            </w:r>
          </w:p>
        </w:tc>
        <w:tc>
          <w:tcPr>
            <w:tcW w:w="2606" w:type="dxa"/>
            <w:tcBorders>
              <w:top w:val="single" w:color="000000" w:sz="0" w:space="0"/>
              <w:left w:val="single" w:color="000000" w:sz="0" w:space="0"/>
              <w:bottom w:val="single" w:color="000000" w:sz="2" w:space="0"/>
              <w:right w:val="single" w:color="000000" w:sz="2" w:space="0"/>
            </w:tcBorders>
            <w:tcMar>
              <w:left w:w="0" w:type="dxa"/>
              <w:right w:w="0" w:type="dxa"/>
            </w:tcMar>
          </w:tcPr>
          <w:p w14:paraId="65DC80A5"/>
        </w:tc>
      </w:tr>
      <w:tr w14:paraId="45907AB3">
        <w:tblPrEx>
          <w:tblCellMar>
            <w:top w:w="0" w:type="dxa"/>
            <w:left w:w="108" w:type="dxa"/>
            <w:bottom w:w="0" w:type="dxa"/>
            <w:right w:w="108" w:type="dxa"/>
          </w:tblCellMar>
        </w:tblPrEx>
        <w:trPr>
          <w:trHeight w:val="164" w:hRule="exact"/>
        </w:trPr>
        <w:tc>
          <w:tcPr>
            <w:tcW w:w="1718" w:type="dxa"/>
            <w:tcBorders>
              <w:top w:val="single" w:color="000000" w:sz="2" w:space="0"/>
              <w:left w:val="single" w:color="000000" w:sz="2" w:space="0"/>
              <w:bottom w:val="single" w:color="000000" w:sz="2" w:space="0"/>
              <w:right w:val="single" w:color="000000" w:sz="0" w:space="0"/>
            </w:tcBorders>
            <w:tcMar>
              <w:left w:w="0" w:type="dxa"/>
              <w:right w:w="0" w:type="dxa"/>
            </w:tcMar>
          </w:tcPr>
          <w:p w14:paraId="21ED6241">
            <w:pPr>
              <w:widowControl/>
              <w:autoSpaceDE w:val="0"/>
              <w:autoSpaceDN w:val="0"/>
              <w:spacing w:before="46" w:after="0" w:line="72" w:lineRule="exact"/>
              <w:ind w:left="10" w:right="0" w:firstLine="0"/>
              <w:jc w:val="left"/>
            </w:pPr>
            <w:r>
              <w:rPr>
                <w:rFonts w:ascii="FSSSnNyp+SimSun" w:hAnsi="FSSSnNyp+SimSun" w:eastAsia="FSSSnNyp+SimSun"/>
                <w:color w:val="000000"/>
                <w:w w:val="102"/>
                <w:sz w:val="7"/>
              </w:rPr>
              <w:t>服务对象满意度</w:t>
            </w:r>
          </w:p>
        </w:tc>
        <w:tc>
          <w:tcPr>
            <w:tcW w:w="456" w:type="dxa"/>
            <w:tcBorders>
              <w:top w:val="single" w:color="000000" w:sz="2" w:space="0"/>
              <w:left w:val="single" w:color="000000" w:sz="0" w:space="0"/>
              <w:bottom w:val="single" w:color="000000" w:sz="2" w:space="0"/>
              <w:right w:val="single" w:color="000000" w:sz="0" w:space="0"/>
            </w:tcBorders>
            <w:tcMar>
              <w:left w:w="0" w:type="dxa"/>
              <w:right w:w="0" w:type="dxa"/>
            </w:tcMar>
          </w:tcPr>
          <w:p w14:paraId="5655F3A3">
            <w:pPr>
              <w:widowControl/>
              <w:autoSpaceDE w:val="0"/>
              <w:autoSpaceDN w:val="0"/>
              <w:spacing w:before="46" w:after="0" w:line="72" w:lineRule="exact"/>
              <w:ind w:left="12" w:right="0" w:firstLine="0"/>
              <w:jc w:val="left"/>
            </w:pPr>
            <w:r>
              <w:rPr>
                <w:rFonts w:ascii="FSSSnNyp+SimSun" w:hAnsi="FSSSnNyp+SimSun" w:eastAsia="FSSSnNyp+SimSun"/>
                <w:color w:val="000000"/>
                <w:w w:val="102"/>
                <w:sz w:val="7"/>
              </w:rPr>
              <w:t>空</w:t>
            </w:r>
          </w:p>
        </w:tc>
        <w:tc>
          <w:tcPr>
            <w:tcW w:w="412" w:type="dxa"/>
            <w:tcBorders>
              <w:top w:val="single" w:color="000000" w:sz="2" w:space="0"/>
              <w:left w:val="single" w:color="000000" w:sz="0" w:space="0"/>
              <w:bottom w:val="single" w:color="000000" w:sz="2" w:space="0"/>
              <w:right w:val="single" w:color="000000" w:sz="0" w:space="0"/>
            </w:tcBorders>
            <w:tcMar>
              <w:left w:w="0" w:type="dxa"/>
              <w:right w:w="0" w:type="dxa"/>
            </w:tcMar>
          </w:tcPr>
          <w:p w14:paraId="60981435"/>
        </w:tc>
        <w:tc>
          <w:tcPr>
            <w:tcW w:w="430" w:type="dxa"/>
            <w:tcBorders>
              <w:top w:val="single" w:color="000000" w:sz="2" w:space="0"/>
              <w:left w:val="single" w:color="000000" w:sz="0" w:space="0"/>
              <w:bottom w:val="single" w:color="000000" w:sz="2" w:space="0"/>
              <w:right w:val="single" w:color="000000" w:sz="0" w:space="0"/>
            </w:tcBorders>
            <w:tcMar>
              <w:left w:w="0" w:type="dxa"/>
              <w:right w:w="0" w:type="dxa"/>
            </w:tcMar>
          </w:tcPr>
          <w:p w14:paraId="6F000A0F">
            <w:pPr>
              <w:widowControl/>
              <w:autoSpaceDE w:val="0"/>
              <w:autoSpaceDN w:val="0"/>
              <w:spacing w:before="46" w:after="0" w:line="72" w:lineRule="exact"/>
              <w:ind w:left="166" w:right="0" w:firstLine="0"/>
              <w:jc w:val="left"/>
            </w:pPr>
            <w:r>
              <w:rPr>
                <w:rFonts w:ascii="FSSSnNyp+SimSun" w:hAnsi="FSSSnNyp+SimSun" w:eastAsia="FSSSnNyp+SimSun"/>
                <w:color w:val="000000"/>
                <w:w w:val="102"/>
                <w:sz w:val="7"/>
              </w:rPr>
              <w:t xml:space="preserve"> 10.00 </w:t>
            </w:r>
          </w:p>
        </w:tc>
        <w:tc>
          <w:tcPr>
            <w:tcW w:w="470" w:type="dxa"/>
            <w:tcBorders>
              <w:top w:val="single" w:color="000000" w:sz="2" w:space="0"/>
              <w:left w:val="single" w:color="000000" w:sz="0" w:space="0"/>
              <w:bottom w:val="single" w:color="000000" w:sz="2" w:space="0"/>
              <w:right w:val="single" w:color="000000" w:sz="0" w:space="0"/>
            </w:tcBorders>
            <w:tcMar>
              <w:left w:w="0" w:type="dxa"/>
              <w:right w:w="0" w:type="dxa"/>
            </w:tcMar>
          </w:tcPr>
          <w:p w14:paraId="3D519005">
            <w:pPr>
              <w:widowControl/>
              <w:autoSpaceDE w:val="0"/>
              <w:autoSpaceDN w:val="0"/>
              <w:spacing w:before="46" w:after="0" w:line="72" w:lineRule="exact"/>
              <w:ind w:left="0" w:right="0" w:firstLine="0"/>
              <w:jc w:val="center"/>
            </w:pPr>
            <w:r>
              <w:rPr>
                <w:rFonts w:ascii="FSSSnNyp+SimSun" w:hAnsi="FSSSnNyp+SimSun" w:eastAsia="FSSSnNyp+SimSun"/>
                <w:color w:val="000000"/>
                <w:w w:val="102"/>
                <w:sz w:val="7"/>
              </w:rPr>
              <w:t xml:space="preserve">      10.00 </w:t>
            </w:r>
          </w:p>
        </w:tc>
        <w:tc>
          <w:tcPr>
            <w:tcW w:w="2606" w:type="dxa"/>
            <w:tcBorders>
              <w:top w:val="single" w:color="000000" w:sz="2" w:space="0"/>
              <w:left w:val="single" w:color="000000" w:sz="0" w:space="0"/>
              <w:bottom w:val="single" w:color="000000" w:sz="2" w:space="0"/>
              <w:right w:val="single" w:color="000000" w:sz="2" w:space="0"/>
            </w:tcBorders>
            <w:tcMar>
              <w:left w:w="0" w:type="dxa"/>
              <w:right w:w="0" w:type="dxa"/>
            </w:tcMar>
          </w:tcPr>
          <w:p w14:paraId="3420F848"/>
        </w:tc>
      </w:tr>
      <w:tr w14:paraId="020D5373">
        <w:tblPrEx>
          <w:tblCellMar>
            <w:top w:w="0" w:type="dxa"/>
            <w:left w:w="108" w:type="dxa"/>
            <w:bottom w:w="0" w:type="dxa"/>
            <w:right w:w="108" w:type="dxa"/>
          </w:tblCellMar>
        </w:tblPrEx>
        <w:trPr>
          <w:trHeight w:val="166" w:hRule="exact"/>
        </w:trPr>
        <w:tc>
          <w:tcPr>
            <w:tcW w:w="1718" w:type="dxa"/>
            <w:tcBorders>
              <w:top w:val="single" w:color="000000" w:sz="2" w:space="0"/>
              <w:left w:val="single" w:color="000000" w:sz="2" w:space="0"/>
              <w:bottom w:val="single" w:color="000000" w:sz="0" w:space="0"/>
              <w:right w:val="single" w:color="000000" w:sz="0" w:space="0"/>
            </w:tcBorders>
            <w:tcMar>
              <w:left w:w="0" w:type="dxa"/>
              <w:right w:w="0" w:type="dxa"/>
            </w:tcMar>
          </w:tcPr>
          <w:p w14:paraId="407CC6C7">
            <w:pPr>
              <w:widowControl/>
              <w:autoSpaceDE w:val="0"/>
              <w:autoSpaceDN w:val="0"/>
              <w:spacing w:before="48" w:after="0" w:line="72" w:lineRule="exact"/>
              <w:ind w:left="10" w:right="0" w:firstLine="0"/>
              <w:jc w:val="left"/>
            </w:pPr>
            <w:r>
              <w:rPr>
                <w:rFonts w:ascii="FSSSnNyp+SimSun" w:hAnsi="FSSSnNyp+SimSun" w:eastAsia="FSSSnNyp+SimSun"/>
                <w:color w:val="000000"/>
                <w:w w:val="102"/>
                <w:sz w:val="7"/>
              </w:rPr>
              <w:t>服务对象满意度</w:t>
            </w:r>
          </w:p>
        </w:tc>
        <w:tc>
          <w:tcPr>
            <w:tcW w:w="456" w:type="dxa"/>
            <w:tcBorders>
              <w:top w:val="single" w:color="000000" w:sz="2" w:space="0"/>
              <w:left w:val="single" w:color="000000" w:sz="0" w:space="0"/>
              <w:bottom w:val="single" w:color="000000" w:sz="0" w:space="0"/>
              <w:right w:val="single" w:color="000000" w:sz="0" w:space="0"/>
            </w:tcBorders>
            <w:tcMar>
              <w:left w:w="0" w:type="dxa"/>
              <w:right w:w="0" w:type="dxa"/>
            </w:tcMar>
          </w:tcPr>
          <w:p w14:paraId="090DBCB9">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80</w:t>
            </w:r>
          </w:p>
        </w:tc>
        <w:tc>
          <w:tcPr>
            <w:tcW w:w="412" w:type="dxa"/>
            <w:tcBorders>
              <w:top w:val="single" w:color="000000" w:sz="2" w:space="0"/>
              <w:left w:val="single" w:color="000000" w:sz="0" w:space="0"/>
              <w:bottom w:val="single" w:color="000000" w:sz="0" w:space="0"/>
              <w:right w:val="single" w:color="000000" w:sz="0" w:space="0"/>
            </w:tcBorders>
            <w:tcMar>
              <w:left w:w="0" w:type="dxa"/>
              <w:right w:w="0" w:type="dxa"/>
            </w:tcMar>
          </w:tcPr>
          <w:p w14:paraId="53D5C1DA">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80</w:t>
            </w:r>
          </w:p>
        </w:tc>
        <w:tc>
          <w:tcPr>
            <w:tcW w:w="430" w:type="dxa"/>
            <w:tcBorders>
              <w:top w:val="single" w:color="000000" w:sz="2" w:space="0"/>
              <w:left w:val="single" w:color="000000" w:sz="0" w:space="0"/>
              <w:bottom w:val="single" w:color="000000" w:sz="0" w:space="0"/>
              <w:right w:val="single" w:color="000000" w:sz="0" w:space="0"/>
            </w:tcBorders>
            <w:tcMar>
              <w:left w:w="0" w:type="dxa"/>
              <w:right w:w="0" w:type="dxa"/>
            </w:tcMar>
          </w:tcPr>
          <w:p w14:paraId="14980DA6">
            <w:pPr>
              <w:widowControl/>
              <w:autoSpaceDE w:val="0"/>
              <w:autoSpaceDN w:val="0"/>
              <w:spacing w:before="48" w:after="0" w:line="72" w:lineRule="exact"/>
              <w:ind w:left="202" w:right="0" w:firstLine="0"/>
              <w:jc w:val="left"/>
            </w:pPr>
            <w:r>
              <w:rPr>
                <w:rFonts w:ascii="FSSSnNyp+SimSun" w:hAnsi="FSSSnNyp+SimSun" w:eastAsia="FSSSnNyp+SimSun"/>
                <w:color w:val="000000"/>
                <w:w w:val="102"/>
                <w:sz w:val="7"/>
              </w:rPr>
              <w:t xml:space="preserve"> 5.00 </w:t>
            </w:r>
          </w:p>
        </w:tc>
        <w:tc>
          <w:tcPr>
            <w:tcW w:w="470" w:type="dxa"/>
            <w:tcBorders>
              <w:top w:val="single" w:color="000000" w:sz="2" w:space="0"/>
              <w:left w:val="single" w:color="000000" w:sz="0" w:space="0"/>
              <w:bottom w:val="single" w:color="000000" w:sz="0" w:space="0"/>
              <w:right w:val="single" w:color="000000" w:sz="0" w:space="0"/>
            </w:tcBorders>
            <w:tcMar>
              <w:left w:w="0" w:type="dxa"/>
              <w:right w:w="0" w:type="dxa"/>
            </w:tcMar>
          </w:tcPr>
          <w:p w14:paraId="285DE867">
            <w:pPr>
              <w:widowControl/>
              <w:autoSpaceDE w:val="0"/>
              <w:autoSpaceDN w:val="0"/>
              <w:spacing w:before="48" w:after="0" w:line="72" w:lineRule="exact"/>
              <w:ind w:left="0" w:right="0" w:firstLine="0"/>
              <w:jc w:val="center"/>
            </w:pPr>
            <w:r>
              <w:rPr>
                <w:rFonts w:ascii="FSSSnNyp+SimSun" w:hAnsi="FSSSnNyp+SimSun" w:eastAsia="FSSSnNyp+SimSun"/>
                <w:color w:val="000000"/>
                <w:w w:val="102"/>
                <w:sz w:val="7"/>
              </w:rPr>
              <w:t xml:space="preserve">       5.00 </w:t>
            </w:r>
          </w:p>
        </w:tc>
        <w:tc>
          <w:tcPr>
            <w:tcW w:w="2606" w:type="dxa"/>
            <w:tcBorders>
              <w:top w:val="single" w:color="000000" w:sz="2" w:space="0"/>
              <w:left w:val="single" w:color="000000" w:sz="0" w:space="0"/>
              <w:bottom w:val="single" w:color="000000" w:sz="0" w:space="0"/>
              <w:right w:val="single" w:color="000000" w:sz="2" w:space="0"/>
            </w:tcBorders>
            <w:tcMar>
              <w:left w:w="0" w:type="dxa"/>
              <w:right w:w="0" w:type="dxa"/>
            </w:tcMar>
          </w:tcPr>
          <w:p w14:paraId="6A81150A">
            <w:pPr>
              <w:widowControl/>
              <w:autoSpaceDE w:val="0"/>
              <w:autoSpaceDN w:val="0"/>
              <w:spacing w:before="48" w:after="0" w:line="72" w:lineRule="exact"/>
              <w:ind w:left="12" w:right="0" w:firstLine="0"/>
              <w:jc w:val="left"/>
            </w:pPr>
            <w:r>
              <w:rPr>
                <w:rFonts w:ascii="FSSSnNyp+SimSun" w:hAnsi="FSSSnNyp+SimSun" w:eastAsia="FSSSnNyp+SimSun"/>
                <w:color w:val="000000"/>
                <w:w w:val="102"/>
                <w:sz w:val="7"/>
              </w:rPr>
              <w:t>无</w:t>
            </w:r>
          </w:p>
        </w:tc>
      </w:tr>
      <w:tr w14:paraId="260A59E2">
        <w:tblPrEx>
          <w:tblCellMar>
            <w:top w:w="0" w:type="dxa"/>
            <w:left w:w="108" w:type="dxa"/>
            <w:bottom w:w="0" w:type="dxa"/>
            <w:right w:w="108" w:type="dxa"/>
          </w:tblCellMar>
        </w:tblPrEx>
        <w:trPr>
          <w:trHeight w:val="146" w:hRule="exact"/>
        </w:trPr>
        <w:tc>
          <w:tcPr>
            <w:tcW w:w="1718" w:type="dxa"/>
            <w:tcBorders>
              <w:top w:val="single" w:color="000000" w:sz="0" w:space="0"/>
              <w:left w:val="single" w:color="000000" w:sz="2" w:space="0"/>
              <w:bottom w:val="single" w:color="000000" w:sz="0" w:space="0"/>
              <w:right w:val="single" w:color="000000" w:sz="0" w:space="0"/>
            </w:tcBorders>
            <w:tcMar>
              <w:left w:w="0" w:type="dxa"/>
              <w:right w:w="0" w:type="dxa"/>
            </w:tcMar>
          </w:tcPr>
          <w:p w14:paraId="07FFF82D">
            <w:pPr>
              <w:widowControl/>
              <w:autoSpaceDE w:val="0"/>
              <w:autoSpaceDN w:val="0"/>
              <w:spacing w:before="50" w:after="0" w:line="72" w:lineRule="exact"/>
              <w:ind w:left="10" w:right="0" w:firstLine="0"/>
              <w:jc w:val="left"/>
            </w:pPr>
            <w:r>
              <w:rPr>
                <w:rFonts w:ascii="FSSSnNyp+SimSun" w:hAnsi="FSSSnNyp+SimSun" w:eastAsia="FSSSnNyp+SimSun"/>
                <w:color w:val="000000"/>
                <w:w w:val="102"/>
                <w:sz w:val="7"/>
              </w:rPr>
              <w:t>宣传效果群众满意度</w:t>
            </w:r>
          </w:p>
        </w:tc>
        <w:tc>
          <w:tcPr>
            <w:tcW w:w="456" w:type="dxa"/>
            <w:tcBorders>
              <w:top w:val="single" w:color="000000" w:sz="0" w:space="0"/>
              <w:left w:val="single" w:color="000000" w:sz="0" w:space="0"/>
              <w:bottom w:val="single" w:color="000000" w:sz="0" w:space="0"/>
              <w:right w:val="single" w:color="000000" w:sz="0" w:space="0"/>
            </w:tcBorders>
            <w:tcMar>
              <w:left w:w="0" w:type="dxa"/>
              <w:right w:w="0" w:type="dxa"/>
            </w:tcMar>
          </w:tcPr>
          <w:p w14:paraId="07D0949B">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90</w:t>
            </w:r>
          </w:p>
        </w:tc>
        <w:tc>
          <w:tcPr>
            <w:tcW w:w="412" w:type="dxa"/>
            <w:tcBorders>
              <w:top w:val="single" w:color="000000" w:sz="0" w:space="0"/>
              <w:left w:val="single" w:color="000000" w:sz="0" w:space="0"/>
              <w:bottom w:val="single" w:color="000000" w:sz="0" w:space="0"/>
              <w:right w:val="single" w:color="000000" w:sz="0" w:space="0"/>
            </w:tcBorders>
            <w:tcMar>
              <w:left w:w="0" w:type="dxa"/>
              <w:right w:w="0" w:type="dxa"/>
            </w:tcMar>
          </w:tcPr>
          <w:p w14:paraId="7276B854">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90</w:t>
            </w:r>
          </w:p>
        </w:tc>
        <w:tc>
          <w:tcPr>
            <w:tcW w:w="430" w:type="dxa"/>
            <w:tcBorders>
              <w:top w:val="single" w:color="000000" w:sz="0" w:space="0"/>
              <w:left w:val="single" w:color="000000" w:sz="0" w:space="0"/>
              <w:bottom w:val="single" w:color="000000" w:sz="0" w:space="0"/>
              <w:right w:val="single" w:color="000000" w:sz="0" w:space="0"/>
            </w:tcBorders>
            <w:tcMar>
              <w:left w:w="0" w:type="dxa"/>
              <w:right w:w="0" w:type="dxa"/>
            </w:tcMar>
          </w:tcPr>
          <w:p w14:paraId="7D1DDCB8">
            <w:pPr>
              <w:widowControl/>
              <w:autoSpaceDE w:val="0"/>
              <w:autoSpaceDN w:val="0"/>
              <w:spacing w:before="50" w:after="0" w:line="72" w:lineRule="exact"/>
              <w:ind w:left="202" w:right="0" w:firstLine="0"/>
              <w:jc w:val="left"/>
            </w:pPr>
            <w:r>
              <w:rPr>
                <w:rFonts w:ascii="FSSSnNyp+SimSun" w:hAnsi="FSSSnNyp+SimSun" w:eastAsia="FSSSnNyp+SimSun"/>
                <w:color w:val="000000"/>
                <w:w w:val="102"/>
                <w:sz w:val="7"/>
              </w:rPr>
              <w:t xml:space="preserve"> 5.00 </w:t>
            </w:r>
          </w:p>
        </w:tc>
        <w:tc>
          <w:tcPr>
            <w:tcW w:w="470" w:type="dxa"/>
            <w:tcBorders>
              <w:top w:val="single" w:color="000000" w:sz="0" w:space="0"/>
              <w:left w:val="single" w:color="000000" w:sz="0" w:space="0"/>
              <w:bottom w:val="single" w:color="000000" w:sz="0" w:space="0"/>
              <w:right w:val="single" w:color="000000" w:sz="0" w:space="0"/>
            </w:tcBorders>
            <w:tcMar>
              <w:left w:w="0" w:type="dxa"/>
              <w:right w:w="0" w:type="dxa"/>
            </w:tcMar>
          </w:tcPr>
          <w:p w14:paraId="4AAF899C">
            <w:pPr>
              <w:widowControl/>
              <w:autoSpaceDE w:val="0"/>
              <w:autoSpaceDN w:val="0"/>
              <w:spacing w:before="50" w:after="0" w:line="72" w:lineRule="exact"/>
              <w:ind w:left="0" w:right="0" w:firstLine="0"/>
              <w:jc w:val="center"/>
            </w:pPr>
            <w:r>
              <w:rPr>
                <w:rFonts w:ascii="FSSSnNyp+SimSun" w:hAnsi="FSSSnNyp+SimSun" w:eastAsia="FSSSnNyp+SimSun"/>
                <w:color w:val="000000"/>
                <w:w w:val="102"/>
                <w:sz w:val="7"/>
              </w:rPr>
              <w:t xml:space="preserve">       5.00 </w:t>
            </w:r>
          </w:p>
        </w:tc>
        <w:tc>
          <w:tcPr>
            <w:tcW w:w="2606" w:type="dxa"/>
            <w:tcBorders>
              <w:top w:val="single" w:color="000000" w:sz="0" w:space="0"/>
              <w:left w:val="single" w:color="000000" w:sz="0" w:space="0"/>
              <w:bottom w:val="single" w:color="000000" w:sz="0" w:space="0"/>
              <w:right w:val="single" w:color="000000" w:sz="2" w:space="0"/>
            </w:tcBorders>
            <w:tcMar>
              <w:left w:w="0" w:type="dxa"/>
              <w:right w:w="0" w:type="dxa"/>
            </w:tcMar>
          </w:tcPr>
          <w:p w14:paraId="378D93FA">
            <w:pPr>
              <w:widowControl/>
              <w:autoSpaceDE w:val="0"/>
              <w:autoSpaceDN w:val="0"/>
              <w:spacing w:before="50" w:after="0" w:line="72" w:lineRule="exact"/>
              <w:ind w:left="12" w:right="0" w:firstLine="0"/>
              <w:jc w:val="left"/>
            </w:pPr>
            <w:r>
              <w:rPr>
                <w:rFonts w:ascii="FSSSnNyp+SimSun" w:hAnsi="FSSSnNyp+SimSun" w:eastAsia="FSSSnNyp+SimSun"/>
                <w:color w:val="000000"/>
                <w:w w:val="102"/>
                <w:sz w:val="7"/>
              </w:rPr>
              <w:t>无</w:t>
            </w:r>
          </w:p>
        </w:tc>
      </w:tr>
    </w:tbl>
    <w:p w14:paraId="3B98C0F4">
      <w:pPr>
        <w:widowControl/>
        <w:autoSpaceDE w:val="0"/>
        <w:autoSpaceDN w:val="0"/>
        <w:spacing w:before="0" w:after="0" w:line="14" w:lineRule="exact"/>
        <w:ind w:left="0" w:right="0"/>
      </w:pPr>
    </w:p>
    <w:p w14:paraId="09B9FAAD">
      <w:pPr>
        <w:sectPr>
          <w:pgSz w:w="16837" w:h="12305"/>
          <w:pgMar w:top="722" w:right="1440" w:bottom="870" w:left="1084" w:header="720" w:footer="720" w:gutter="0"/>
          <w:cols w:equalWidth="0" w:num="1">
            <w:col w:w="14311"/>
          </w:cols>
          <w:docGrid w:linePitch="360" w:charSpace="0"/>
        </w:sectPr>
      </w:pPr>
    </w:p>
    <w:p w14:paraId="47665E7F">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2030"/>
        <w:gridCol w:w="2030"/>
        <w:gridCol w:w="1158"/>
        <w:gridCol w:w="1156"/>
        <w:gridCol w:w="1158"/>
      </w:tblGrid>
      <w:tr w14:paraId="5B16C81F">
        <w:tblPrEx>
          <w:tblCellMar>
            <w:top w:w="0" w:type="dxa"/>
            <w:left w:w="108" w:type="dxa"/>
            <w:bottom w:w="0" w:type="dxa"/>
            <w:right w:w="108" w:type="dxa"/>
          </w:tblCellMar>
        </w:tblPrEx>
        <w:trPr>
          <w:trHeight w:val="690" w:hRule="exact"/>
        </w:trPr>
        <w:tc>
          <w:tcPr>
            <w:tcW w:w="12544"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5906FFC5">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5E26308A">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1EFBA03">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10764"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113EB254">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昆财债[2025]14号2025年五华区人民医院暨五华区康养中心建设项目新增地方政府专项债务资金</w:t>
            </w:r>
          </w:p>
        </w:tc>
      </w:tr>
      <w:tr w14:paraId="12FC5D74">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1837082">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5262"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4E545393">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2030"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4106182A">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72"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01672232">
            <w:pPr>
              <w:widowControl/>
              <w:autoSpaceDE w:val="0"/>
              <w:autoSpaceDN w:val="0"/>
              <w:spacing w:before="98" w:after="0" w:line="216" w:lineRule="exact"/>
              <w:ind w:left="34" w:right="0" w:firstLine="0"/>
              <w:jc w:val="left"/>
            </w:pPr>
            <w:r>
              <w:rPr>
                <w:rFonts w:ascii="FSSSnNyp+SimSun" w:hAnsi="FSSSnNyp+SimSun" w:eastAsia="FSSSnNyp+SimSun"/>
                <w:color w:val="000000"/>
                <w:w w:val="98"/>
                <w:sz w:val="22"/>
              </w:rPr>
              <w:t>昆明市五华区卫生健康局</w:t>
            </w:r>
          </w:p>
        </w:tc>
      </w:tr>
      <w:tr w14:paraId="3E905792">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45A417D6">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508BC520">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02B9400"/>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575D30FB">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2030" w:type="dxa"/>
            <w:tcBorders>
              <w:top w:val="single" w:color="000000" w:sz="6" w:space="0"/>
              <w:left w:val="single" w:color="000000" w:sz="6" w:space="0"/>
              <w:bottom w:val="single" w:color="000000" w:sz="6" w:space="0"/>
              <w:right w:val="single" w:color="000000" w:sz="6" w:space="0"/>
            </w:tcBorders>
            <w:tcMar>
              <w:left w:w="0" w:type="dxa"/>
              <w:right w:w="0" w:type="dxa"/>
            </w:tcMar>
          </w:tcPr>
          <w:p w14:paraId="5E0B519E">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2030" w:type="dxa"/>
            <w:tcBorders>
              <w:top w:val="single" w:color="000000" w:sz="6" w:space="0"/>
              <w:left w:val="single" w:color="000000" w:sz="6" w:space="0"/>
              <w:bottom w:val="single" w:color="000000" w:sz="6" w:space="0"/>
              <w:right w:val="single" w:color="000000" w:sz="6" w:space="0"/>
            </w:tcBorders>
            <w:tcMar>
              <w:left w:w="0" w:type="dxa"/>
              <w:right w:w="0" w:type="dxa"/>
            </w:tcMar>
          </w:tcPr>
          <w:p w14:paraId="42C676DE">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09ED9B6A">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4AC2889">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46EF8293">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5ACAD290">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5582D01F"/>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C2FA824">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3744872"/>
        </w:tc>
        <w:tc>
          <w:tcPr>
            <w:tcW w:w="2030" w:type="dxa"/>
            <w:tcBorders>
              <w:top w:val="single" w:color="000000" w:sz="6" w:space="0"/>
              <w:left w:val="single" w:color="000000" w:sz="6" w:space="0"/>
              <w:bottom w:val="single" w:color="000000" w:sz="6" w:space="0"/>
              <w:right w:val="single" w:color="000000" w:sz="6" w:space="0"/>
            </w:tcBorders>
            <w:tcMar>
              <w:left w:w="0" w:type="dxa"/>
              <w:right w:w="0" w:type="dxa"/>
            </w:tcMar>
          </w:tcPr>
          <w:p w14:paraId="09212857">
            <w:pPr>
              <w:widowControl/>
              <w:autoSpaceDE w:val="0"/>
              <w:autoSpaceDN w:val="0"/>
              <w:spacing w:before="108" w:after="0" w:line="216" w:lineRule="exact"/>
              <w:ind w:left="288" w:right="0" w:firstLine="0"/>
              <w:jc w:val="left"/>
            </w:pPr>
            <w:r>
              <w:rPr>
                <w:rFonts w:ascii="FSSSnNyp+SimSun" w:hAnsi="FSSSnNyp+SimSun" w:eastAsia="FSSSnNyp+SimSun"/>
                <w:color w:val="000000"/>
                <w:w w:val="98"/>
                <w:sz w:val="22"/>
              </w:rPr>
              <w:t xml:space="preserve"> 200,000,000.00 </w:t>
            </w:r>
          </w:p>
        </w:tc>
        <w:tc>
          <w:tcPr>
            <w:tcW w:w="2030" w:type="dxa"/>
            <w:tcBorders>
              <w:top w:val="single" w:color="000000" w:sz="6" w:space="0"/>
              <w:left w:val="single" w:color="000000" w:sz="6" w:space="0"/>
              <w:bottom w:val="single" w:color="000000" w:sz="6" w:space="0"/>
              <w:right w:val="single" w:color="000000" w:sz="6" w:space="0"/>
            </w:tcBorders>
            <w:tcMar>
              <w:left w:w="0" w:type="dxa"/>
              <w:right w:w="0" w:type="dxa"/>
            </w:tcMar>
          </w:tcPr>
          <w:p w14:paraId="0AEFDB3A">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200,000,000.00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123ACD96">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5828EE8">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42412A0F">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r>
      <w:tr w14:paraId="46C12D5E">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7322227"/>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245FB02">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3B2C0FA">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2030" w:type="dxa"/>
            <w:tcBorders>
              <w:top w:val="single" w:color="000000" w:sz="6" w:space="0"/>
              <w:left w:val="single" w:color="000000" w:sz="6" w:space="0"/>
              <w:bottom w:val="single" w:color="000000" w:sz="6" w:space="0"/>
              <w:right w:val="single" w:color="000000" w:sz="6" w:space="0"/>
            </w:tcBorders>
            <w:tcMar>
              <w:left w:w="0" w:type="dxa"/>
              <w:right w:w="0" w:type="dxa"/>
            </w:tcMar>
          </w:tcPr>
          <w:p w14:paraId="68182540">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200,000,000.00 </w:t>
            </w:r>
          </w:p>
        </w:tc>
        <w:tc>
          <w:tcPr>
            <w:tcW w:w="2030" w:type="dxa"/>
            <w:tcBorders>
              <w:top w:val="single" w:color="000000" w:sz="6" w:space="0"/>
              <w:left w:val="single" w:color="000000" w:sz="6" w:space="0"/>
              <w:bottom w:val="single" w:color="000000" w:sz="6" w:space="0"/>
              <w:right w:val="single" w:color="000000" w:sz="6" w:space="0"/>
            </w:tcBorders>
            <w:tcMar>
              <w:left w:w="0" w:type="dxa"/>
              <w:right w:w="0" w:type="dxa"/>
            </w:tcMar>
          </w:tcPr>
          <w:p w14:paraId="0BBD58A0">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200,000,000.00 </w:t>
            </w:r>
          </w:p>
        </w:tc>
        <w:tc>
          <w:tcPr>
            <w:tcW w:w="3472"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6D98795F"/>
        </w:tc>
      </w:tr>
      <w:tr w14:paraId="793FB34A">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8DB150A"/>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DD401D0">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DD34F49">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2030" w:type="dxa"/>
            <w:tcBorders>
              <w:top w:val="single" w:color="000000" w:sz="6" w:space="0"/>
              <w:left w:val="single" w:color="000000" w:sz="6" w:space="0"/>
              <w:bottom w:val="single" w:color="000000" w:sz="6" w:space="0"/>
              <w:right w:val="single" w:color="000000" w:sz="6" w:space="0"/>
            </w:tcBorders>
            <w:tcMar>
              <w:left w:w="0" w:type="dxa"/>
              <w:right w:w="0" w:type="dxa"/>
            </w:tcMar>
          </w:tcPr>
          <w:p w14:paraId="20CA775D">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2030" w:type="dxa"/>
            <w:tcBorders>
              <w:top w:val="single" w:color="000000" w:sz="6" w:space="0"/>
              <w:left w:val="single" w:color="000000" w:sz="6" w:space="0"/>
              <w:bottom w:val="single" w:color="000000" w:sz="6" w:space="0"/>
              <w:right w:val="single" w:color="000000" w:sz="6" w:space="0"/>
            </w:tcBorders>
            <w:tcMar>
              <w:left w:w="0" w:type="dxa"/>
              <w:right w:w="0" w:type="dxa"/>
            </w:tcMar>
          </w:tcPr>
          <w:p w14:paraId="42D87CF6">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1FB2B2E2"/>
        </w:tc>
      </w:tr>
      <w:tr w14:paraId="2BA35A44">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F62CB8C"/>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46DC530">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8936D1D"/>
        </w:tc>
        <w:tc>
          <w:tcPr>
            <w:tcW w:w="2030" w:type="dxa"/>
            <w:tcBorders>
              <w:top w:val="single" w:color="000000" w:sz="6" w:space="0"/>
              <w:left w:val="single" w:color="000000" w:sz="6" w:space="0"/>
              <w:bottom w:val="single" w:color="000000" w:sz="6" w:space="0"/>
              <w:right w:val="single" w:color="000000" w:sz="6" w:space="0"/>
            </w:tcBorders>
            <w:tcMar>
              <w:left w:w="0" w:type="dxa"/>
              <w:right w:w="0" w:type="dxa"/>
            </w:tcMar>
          </w:tcPr>
          <w:p w14:paraId="110D771F"/>
        </w:tc>
        <w:tc>
          <w:tcPr>
            <w:tcW w:w="2030" w:type="dxa"/>
            <w:tcBorders>
              <w:top w:val="single" w:color="000000" w:sz="6" w:space="0"/>
              <w:left w:val="single" w:color="000000" w:sz="6" w:space="0"/>
              <w:bottom w:val="single" w:color="000000" w:sz="6" w:space="0"/>
              <w:right w:val="single" w:color="000000" w:sz="6" w:space="0"/>
            </w:tcBorders>
            <w:tcMar>
              <w:left w:w="0" w:type="dxa"/>
              <w:right w:w="0" w:type="dxa"/>
            </w:tcMar>
          </w:tcPr>
          <w:p w14:paraId="607C872B"/>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311F7C69"/>
        </w:tc>
      </w:tr>
      <w:tr w14:paraId="45346BB0">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1ECC6646">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22274C9D">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4FD7A3DC">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605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7E0102C">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550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37E41048">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01869B3B">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5B776277"/>
        </w:tc>
        <w:tc>
          <w:tcPr>
            <w:tcW w:w="605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72E7880A">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完成门诊楼和医技楼建设。</w:t>
            </w:r>
          </w:p>
        </w:tc>
        <w:tc>
          <w:tcPr>
            <w:tcW w:w="550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783C187">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完成门诊楼和医技楼建设拨付工作。</w:t>
            </w:r>
          </w:p>
        </w:tc>
      </w:tr>
      <w:tr w14:paraId="680C2079">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2DCE0B00">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1560"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2F26D078">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45B32FA7">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0F00D455">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A97D205">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FC962CC">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406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4562AC2">
            <w:pPr>
              <w:widowControl/>
              <w:autoSpaceDE w:val="0"/>
              <w:autoSpaceDN w:val="0"/>
              <w:spacing w:before="136" w:after="0" w:line="216" w:lineRule="exact"/>
              <w:ind w:left="3174" w:right="0" w:firstLine="0"/>
              <w:jc w:val="left"/>
            </w:pPr>
            <w:r>
              <w:rPr>
                <w:rFonts w:ascii="FSSSnNyp+SimSun" w:hAnsi="FSSSnNyp+SimSun" w:eastAsia="FSSSnNyp+SimSun"/>
                <w:color w:val="000000"/>
                <w:w w:val="98"/>
                <w:sz w:val="22"/>
              </w:rPr>
              <w:t xml:space="preserve"> 100.00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3867BE8">
            <w:pPr>
              <w:widowControl/>
              <w:autoSpaceDE w:val="0"/>
              <w:autoSpaceDN w:val="0"/>
              <w:spacing w:before="136" w:after="0" w:line="216" w:lineRule="exact"/>
              <w:ind w:left="34" w:right="0" w:firstLine="0"/>
              <w:jc w:val="left"/>
            </w:pPr>
            <w:r>
              <w:rPr>
                <w:rFonts w:ascii="FSSSnNyp+SimSun" w:hAnsi="FSSSnNyp+SimSun" w:eastAsia="FSSSnNyp+SimSun"/>
                <w:color w:val="000000"/>
                <w:w w:val="98"/>
                <w:sz w:val="22"/>
              </w:rPr>
              <w:t>自评等级</w:t>
            </w:r>
          </w:p>
        </w:tc>
        <w:tc>
          <w:tcPr>
            <w:tcW w:w="231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7E8451A0">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70E724F8">
        <w:tblPrEx>
          <w:tblCellMar>
            <w:top w:w="0" w:type="dxa"/>
            <w:left w:w="108" w:type="dxa"/>
            <w:bottom w:w="0" w:type="dxa"/>
            <w:right w:w="108" w:type="dxa"/>
          </w:tblCellMar>
        </w:tblPrEx>
        <w:trPr>
          <w:trHeight w:val="1658" w:hRule="exact"/>
        </w:trPr>
        <w:tc>
          <w:tcPr>
            <w:tcW w:w="12544"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6976453D">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421D6B31">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4F3DCD14">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7E29BAF1">
      <w:pPr>
        <w:widowControl/>
        <w:autoSpaceDE w:val="0"/>
        <w:autoSpaceDN w:val="0"/>
        <w:spacing w:before="0" w:after="0" w:line="14" w:lineRule="exact"/>
        <w:ind w:left="0" w:right="0"/>
      </w:pPr>
    </w:p>
    <w:p w14:paraId="0D1FC8CF">
      <w:pPr>
        <w:sectPr>
          <w:pgSz w:w="16837" w:h="12305"/>
          <w:pgMar w:top="716" w:right="1440" w:bottom="732" w:left="1072" w:header="720" w:footer="720" w:gutter="0"/>
          <w:cols w:equalWidth="0" w:num="1">
            <w:col w:w="14323"/>
          </w:cols>
          <w:docGrid w:linePitch="360" w:charSpace="0"/>
        </w:sectPr>
      </w:pPr>
    </w:p>
    <w:p w14:paraId="7851F0D4">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4692"/>
        <w:gridCol w:w="1416"/>
        <w:gridCol w:w="1276"/>
        <w:gridCol w:w="1334"/>
        <w:gridCol w:w="1458"/>
        <w:gridCol w:w="3240"/>
      </w:tblGrid>
      <w:tr w14:paraId="5D5CCDD6">
        <w:tblPrEx>
          <w:tblCellMar>
            <w:top w:w="0" w:type="dxa"/>
            <w:left w:w="108" w:type="dxa"/>
            <w:bottom w:w="0" w:type="dxa"/>
            <w:right w:w="108" w:type="dxa"/>
          </w:tblCellMar>
        </w:tblPrEx>
        <w:trPr>
          <w:trHeight w:val="748" w:hRule="exact"/>
        </w:trPr>
        <w:tc>
          <w:tcPr>
            <w:tcW w:w="13416"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2BC564D6">
            <w:pPr>
              <w:widowControl/>
              <w:autoSpaceDE w:val="0"/>
              <w:autoSpaceDN w:val="0"/>
              <w:spacing w:before="218" w:after="0" w:line="332" w:lineRule="exact"/>
              <w:ind w:left="0" w:right="0" w:firstLine="0"/>
              <w:jc w:val="center"/>
            </w:pPr>
            <w:r>
              <w:rPr>
                <w:rFonts w:ascii="FSSSnNyp+SimSun" w:hAnsi="FSSSnNyp+SimSun" w:eastAsia="FSSSnNyp+SimSun"/>
                <w:color w:val="000000"/>
                <w:sz w:val="33"/>
              </w:rPr>
              <w:t>项目支出绩效目标</w:t>
            </w:r>
          </w:p>
        </w:tc>
      </w:tr>
      <w:tr w14:paraId="67116F8C">
        <w:tblPrEx>
          <w:tblCellMar>
            <w:top w:w="0" w:type="dxa"/>
            <w:left w:w="108" w:type="dxa"/>
            <w:bottom w:w="0" w:type="dxa"/>
            <w:right w:w="108" w:type="dxa"/>
          </w:tblCellMar>
        </w:tblPrEx>
        <w:trPr>
          <w:trHeight w:val="534" w:hRule="exact"/>
        </w:trPr>
        <w:tc>
          <w:tcPr>
            <w:tcW w:w="4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0E829580">
            <w:pPr>
              <w:widowControl/>
              <w:autoSpaceDE w:val="0"/>
              <w:autoSpaceDN w:val="0"/>
              <w:spacing w:before="164" w:after="0" w:line="222" w:lineRule="exact"/>
              <w:ind w:left="36" w:right="0" w:firstLine="0"/>
              <w:jc w:val="left"/>
            </w:pPr>
            <w:r>
              <w:rPr>
                <w:rFonts w:ascii="FSSSnNyp+SimSun" w:hAnsi="FSSSnNyp+SimSun" w:eastAsia="FSSSnNyp+SimSun"/>
                <w:color w:val="000000"/>
                <w:sz w:val="22"/>
              </w:rPr>
              <w:t>项目绩效指标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7E278A9">
            <w:pPr>
              <w:widowControl/>
              <w:autoSpaceDE w:val="0"/>
              <w:autoSpaceDN w:val="0"/>
              <w:spacing w:before="164" w:after="0" w:line="222" w:lineRule="exact"/>
              <w:ind w:left="32" w:right="0" w:firstLine="0"/>
              <w:jc w:val="left"/>
            </w:pPr>
            <w:r>
              <w:rPr>
                <w:rFonts w:ascii="FSSSnNyp+SimSun" w:hAnsi="FSSSnNyp+SimSun" w:eastAsia="FSSSnNyp+SimSun"/>
                <w:color w:val="000000"/>
                <w:sz w:val="22"/>
              </w:rPr>
              <w:t>年度指标</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14BCA3F">
            <w:pPr>
              <w:widowControl/>
              <w:autoSpaceDE w:val="0"/>
              <w:autoSpaceDN w:val="0"/>
              <w:spacing w:before="164" w:after="0" w:line="222" w:lineRule="exact"/>
              <w:ind w:left="32" w:right="0" w:firstLine="0"/>
              <w:jc w:val="left"/>
            </w:pPr>
            <w:r>
              <w:rPr>
                <w:rFonts w:ascii="FSSSnNyp+SimSun" w:hAnsi="FSSSnNyp+SimSun" w:eastAsia="FSSSnNyp+SimSun"/>
                <w:color w:val="000000"/>
                <w:sz w:val="22"/>
              </w:rPr>
              <w:t>实际完成值</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36A005D0">
            <w:pPr>
              <w:widowControl/>
              <w:autoSpaceDE w:val="0"/>
              <w:autoSpaceDN w:val="0"/>
              <w:spacing w:before="164" w:after="0" w:line="222" w:lineRule="exact"/>
              <w:ind w:left="34" w:right="0" w:firstLine="0"/>
              <w:jc w:val="left"/>
            </w:pPr>
            <w:r>
              <w:rPr>
                <w:rFonts w:ascii="FSSSnNyp+SimSun" w:hAnsi="FSSSnNyp+SimSun" w:eastAsia="FSSSnNyp+SimSun"/>
                <w:color w:val="000000"/>
                <w:sz w:val="22"/>
              </w:rPr>
              <w:t>分值</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3C649860">
            <w:pPr>
              <w:widowControl/>
              <w:autoSpaceDE w:val="0"/>
              <w:autoSpaceDN w:val="0"/>
              <w:spacing w:before="164" w:after="0" w:line="222" w:lineRule="exact"/>
              <w:ind w:left="34" w:right="0" w:firstLine="0"/>
              <w:jc w:val="left"/>
            </w:pPr>
            <w:r>
              <w:rPr>
                <w:rFonts w:ascii="FSSSnNyp+SimSun" w:hAnsi="FSSSnNyp+SimSun" w:eastAsia="FSSSnNyp+SimSun"/>
                <w:color w:val="000000"/>
                <w:sz w:val="22"/>
              </w:rPr>
              <w:t>得分</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2067CC3">
            <w:pPr>
              <w:widowControl/>
              <w:autoSpaceDE w:val="0"/>
              <w:autoSpaceDN w:val="0"/>
              <w:spacing w:before="164" w:after="0" w:line="222" w:lineRule="exact"/>
              <w:ind w:left="36" w:right="0" w:firstLine="0"/>
              <w:jc w:val="left"/>
            </w:pPr>
            <w:r>
              <w:rPr>
                <w:rFonts w:ascii="FSSSnNyp+SimSun" w:hAnsi="FSSSnNyp+SimSun" w:eastAsia="FSSSnNyp+SimSun"/>
                <w:color w:val="000000"/>
                <w:sz w:val="22"/>
              </w:rPr>
              <w:t>偏差原因分析及改进措施</w:t>
            </w:r>
          </w:p>
        </w:tc>
      </w:tr>
      <w:tr w14:paraId="7A3CFE18">
        <w:tblPrEx>
          <w:tblCellMar>
            <w:top w:w="0" w:type="dxa"/>
            <w:left w:w="108" w:type="dxa"/>
            <w:bottom w:w="0" w:type="dxa"/>
            <w:right w:w="108" w:type="dxa"/>
          </w:tblCellMar>
        </w:tblPrEx>
        <w:trPr>
          <w:trHeight w:val="514" w:hRule="exact"/>
        </w:trPr>
        <w:tc>
          <w:tcPr>
            <w:tcW w:w="4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6509BF15">
            <w:pPr>
              <w:widowControl/>
              <w:autoSpaceDE w:val="0"/>
              <w:autoSpaceDN w:val="0"/>
              <w:spacing w:before="152" w:after="0" w:line="222" w:lineRule="exact"/>
              <w:ind w:left="36" w:right="0" w:firstLine="0"/>
              <w:jc w:val="left"/>
            </w:pPr>
            <w:r>
              <w:rPr>
                <w:rFonts w:ascii="FSSSnNyp+SimSun" w:hAnsi="FSSSnNyp+SimSun" w:eastAsia="FSSSnNyp+SimSun"/>
                <w:color w:val="000000"/>
                <w:sz w:val="22"/>
              </w:rPr>
              <w:t>产出指标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31F26441">
            <w:pPr>
              <w:widowControl/>
              <w:autoSpaceDE w:val="0"/>
              <w:autoSpaceDN w:val="0"/>
              <w:spacing w:before="152" w:after="0" w:line="222" w:lineRule="exact"/>
              <w:ind w:left="32"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643F2EB"/>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72CC2FA1">
            <w:pPr>
              <w:widowControl/>
              <w:autoSpaceDE w:val="0"/>
              <w:autoSpaceDN w:val="0"/>
              <w:spacing w:before="152" w:after="0" w:line="222" w:lineRule="exact"/>
              <w:ind w:left="518" w:right="0" w:firstLine="0"/>
              <w:jc w:val="left"/>
            </w:pPr>
            <w:r>
              <w:rPr>
                <w:rFonts w:ascii="FSSSnNyp+SimSun" w:hAnsi="FSSSnNyp+SimSun" w:eastAsia="FSSSnNyp+SimSun"/>
                <w:color w:val="000000"/>
                <w:sz w:val="22"/>
              </w:rPr>
              <w:t xml:space="preserve"> 50.00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23D41114">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50.00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D3D53D6"/>
        </w:tc>
      </w:tr>
      <w:tr w14:paraId="49D17DD7">
        <w:tblPrEx>
          <w:tblCellMar>
            <w:top w:w="0" w:type="dxa"/>
            <w:left w:w="108" w:type="dxa"/>
            <w:bottom w:w="0" w:type="dxa"/>
            <w:right w:w="108" w:type="dxa"/>
          </w:tblCellMar>
        </w:tblPrEx>
        <w:trPr>
          <w:trHeight w:val="514" w:hRule="exact"/>
        </w:trPr>
        <w:tc>
          <w:tcPr>
            <w:tcW w:w="4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4C28B263">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数量指标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F8D66CD">
            <w:pPr>
              <w:widowControl/>
              <w:autoSpaceDE w:val="0"/>
              <w:autoSpaceDN w:val="0"/>
              <w:spacing w:before="152" w:after="0" w:line="222" w:lineRule="exact"/>
              <w:ind w:left="32"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BA017C2"/>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45086198">
            <w:pPr>
              <w:widowControl/>
              <w:autoSpaceDE w:val="0"/>
              <w:autoSpaceDN w:val="0"/>
              <w:spacing w:before="152" w:after="0" w:line="222" w:lineRule="exact"/>
              <w:ind w:left="518" w:right="0" w:firstLine="0"/>
              <w:jc w:val="left"/>
            </w:pPr>
            <w:r>
              <w:rPr>
                <w:rFonts w:ascii="FSSSnNyp+SimSun" w:hAnsi="FSSSnNyp+SimSun" w:eastAsia="FSSSnNyp+SimSun"/>
                <w:color w:val="000000"/>
                <w:sz w:val="22"/>
              </w:rPr>
              <w:t xml:space="preserve"> 33.00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7B8D932F">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33.00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5A67C69"/>
        </w:tc>
      </w:tr>
      <w:tr w14:paraId="2D9FB2BB">
        <w:tblPrEx>
          <w:tblCellMar>
            <w:top w:w="0" w:type="dxa"/>
            <w:left w:w="108" w:type="dxa"/>
            <w:bottom w:w="0" w:type="dxa"/>
            <w:right w:w="108" w:type="dxa"/>
          </w:tblCellMar>
        </w:tblPrEx>
        <w:trPr>
          <w:trHeight w:val="514" w:hRule="exact"/>
        </w:trPr>
        <w:tc>
          <w:tcPr>
            <w:tcW w:w="4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5072439B">
            <w:pPr>
              <w:widowControl/>
              <w:autoSpaceDE w:val="0"/>
              <w:autoSpaceDN w:val="0"/>
              <w:spacing w:before="152" w:after="0" w:line="222" w:lineRule="exact"/>
              <w:ind w:left="36" w:right="0" w:firstLine="0"/>
              <w:jc w:val="left"/>
            </w:pPr>
            <w:r>
              <w:rPr>
                <w:rFonts w:ascii="FSSSnNyp+SimSun" w:hAnsi="FSSSnNyp+SimSun" w:eastAsia="FSSSnNyp+SimSun"/>
                <w:color w:val="000000"/>
                <w:sz w:val="22"/>
              </w:rPr>
              <w:t>增加县区级医疗床位数量</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76AFCED">
            <w:pPr>
              <w:widowControl/>
              <w:autoSpaceDE w:val="0"/>
              <w:autoSpaceDN w:val="0"/>
              <w:spacing w:before="152" w:after="0" w:line="222" w:lineRule="exact"/>
              <w:ind w:left="32" w:right="0" w:firstLine="0"/>
              <w:jc w:val="left"/>
            </w:pPr>
            <w:r>
              <w:rPr>
                <w:rFonts w:ascii="FSSSnNyp+SimSun" w:hAnsi="FSSSnNyp+SimSun" w:eastAsia="FSSSnNyp+SimSun"/>
                <w:color w:val="000000"/>
                <w:sz w:val="22"/>
              </w:rPr>
              <w:t>300</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E7B7182">
            <w:pPr>
              <w:widowControl/>
              <w:autoSpaceDE w:val="0"/>
              <w:autoSpaceDN w:val="0"/>
              <w:spacing w:before="152" w:after="0" w:line="222" w:lineRule="exact"/>
              <w:ind w:left="32" w:right="0" w:firstLine="0"/>
              <w:jc w:val="left"/>
            </w:pPr>
            <w:r>
              <w:rPr>
                <w:rFonts w:ascii="FSSSnNyp+SimSun" w:hAnsi="FSSSnNyp+SimSun" w:eastAsia="FSSSnNyp+SimSun"/>
                <w:color w:val="000000"/>
                <w:sz w:val="22"/>
              </w:rPr>
              <w:t>250</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169DE814">
            <w:pPr>
              <w:widowControl/>
              <w:autoSpaceDE w:val="0"/>
              <w:autoSpaceDN w:val="0"/>
              <w:spacing w:before="152" w:after="0" w:line="222" w:lineRule="exact"/>
              <w:ind w:left="518" w:right="0" w:firstLine="0"/>
              <w:jc w:val="left"/>
            </w:pPr>
            <w:r>
              <w:rPr>
                <w:rFonts w:ascii="FSSSnNyp+SimSun" w:hAnsi="FSSSnNyp+SimSun" w:eastAsia="FSSSnNyp+SimSun"/>
                <w:color w:val="000000"/>
                <w:sz w:val="22"/>
              </w:rPr>
              <w:t xml:space="preserve"> 16.00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535D4164">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16.00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18C8A0CC">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无</w:t>
            </w:r>
          </w:p>
        </w:tc>
      </w:tr>
      <w:tr w14:paraId="60ED7C8C">
        <w:tblPrEx>
          <w:tblCellMar>
            <w:top w:w="0" w:type="dxa"/>
            <w:left w:w="108" w:type="dxa"/>
            <w:bottom w:w="0" w:type="dxa"/>
            <w:right w:w="108" w:type="dxa"/>
          </w:tblCellMar>
        </w:tblPrEx>
        <w:trPr>
          <w:trHeight w:val="514" w:hRule="exact"/>
        </w:trPr>
        <w:tc>
          <w:tcPr>
            <w:tcW w:w="4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46DF4699">
            <w:pPr>
              <w:widowControl/>
              <w:autoSpaceDE w:val="0"/>
              <w:autoSpaceDN w:val="0"/>
              <w:spacing w:before="152" w:after="0" w:line="220" w:lineRule="exact"/>
              <w:ind w:left="36" w:right="0" w:firstLine="0"/>
              <w:jc w:val="left"/>
            </w:pPr>
            <w:r>
              <w:rPr>
                <w:rFonts w:ascii="FSSSnNyp+SimSun" w:hAnsi="FSSSnNyp+SimSun" w:eastAsia="FSSSnNyp+SimSun"/>
                <w:color w:val="000000"/>
                <w:sz w:val="22"/>
              </w:rPr>
              <w:t>完成新设或搬迁专科门诊</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A34F63C">
            <w:pPr>
              <w:widowControl/>
              <w:autoSpaceDE w:val="0"/>
              <w:autoSpaceDN w:val="0"/>
              <w:spacing w:before="152" w:after="0" w:line="220" w:lineRule="exact"/>
              <w:ind w:left="32" w:right="0" w:firstLine="0"/>
              <w:jc w:val="left"/>
            </w:pPr>
            <w:r>
              <w:rPr>
                <w:rFonts w:ascii="FSSSnNyp+SimSun" w:hAnsi="FSSSnNyp+SimSun" w:eastAsia="FSSSnNyp+SimSun"/>
                <w:color w:val="000000"/>
                <w:sz w:val="22"/>
              </w:rPr>
              <w:t>3</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20074FE">
            <w:pPr>
              <w:widowControl/>
              <w:autoSpaceDE w:val="0"/>
              <w:autoSpaceDN w:val="0"/>
              <w:spacing w:before="152" w:after="0" w:line="220" w:lineRule="exact"/>
              <w:ind w:left="32" w:right="0" w:firstLine="0"/>
              <w:jc w:val="left"/>
            </w:pPr>
            <w:r>
              <w:rPr>
                <w:rFonts w:ascii="FSSSnNyp+SimSun" w:hAnsi="FSSSnNyp+SimSun" w:eastAsia="FSSSnNyp+SimSun"/>
                <w:color w:val="000000"/>
                <w:sz w:val="22"/>
              </w:rPr>
              <w:t>3</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0C7D3EB7">
            <w:pPr>
              <w:widowControl/>
              <w:autoSpaceDE w:val="0"/>
              <w:autoSpaceDN w:val="0"/>
              <w:spacing w:before="152" w:after="0" w:line="220" w:lineRule="exact"/>
              <w:ind w:left="518" w:right="0" w:firstLine="0"/>
              <w:jc w:val="left"/>
            </w:pPr>
            <w:r>
              <w:rPr>
                <w:rFonts w:ascii="FSSSnNyp+SimSun" w:hAnsi="FSSSnNyp+SimSun" w:eastAsia="FSSSnNyp+SimSun"/>
                <w:color w:val="000000"/>
                <w:sz w:val="22"/>
              </w:rPr>
              <w:t xml:space="preserve"> 17.00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2D8D23F6">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17.00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9F4A94D">
            <w:pPr>
              <w:widowControl/>
              <w:autoSpaceDE w:val="0"/>
              <w:autoSpaceDN w:val="0"/>
              <w:spacing w:before="152" w:after="0" w:line="220" w:lineRule="exact"/>
              <w:ind w:left="36" w:right="0" w:firstLine="0"/>
              <w:jc w:val="left"/>
            </w:pPr>
            <w:r>
              <w:rPr>
                <w:rFonts w:ascii="FSSSnNyp+SimSun" w:hAnsi="FSSSnNyp+SimSun" w:eastAsia="FSSSnNyp+SimSun"/>
                <w:color w:val="000000"/>
                <w:sz w:val="22"/>
              </w:rPr>
              <w:t>无</w:t>
            </w:r>
          </w:p>
        </w:tc>
      </w:tr>
      <w:tr w14:paraId="0F38D1A3">
        <w:tblPrEx>
          <w:tblCellMar>
            <w:top w:w="0" w:type="dxa"/>
            <w:left w:w="108" w:type="dxa"/>
            <w:bottom w:w="0" w:type="dxa"/>
            <w:right w:w="108" w:type="dxa"/>
          </w:tblCellMar>
        </w:tblPrEx>
        <w:trPr>
          <w:trHeight w:val="514" w:hRule="exact"/>
        </w:trPr>
        <w:tc>
          <w:tcPr>
            <w:tcW w:w="4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2AA4614F">
            <w:pPr>
              <w:widowControl/>
              <w:autoSpaceDE w:val="0"/>
              <w:autoSpaceDN w:val="0"/>
              <w:spacing w:before="152" w:after="0" w:line="220" w:lineRule="exact"/>
              <w:ind w:left="36" w:right="0" w:firstLine="0"/>
              <w:jc w:val="left"/>
            </w:pPr>
            <w:r>
              <w:rPr>
                <w:rFonts w:ascii="FSSSnNyp+SimSun" w:hAnsi="FSSSnNyp+SimSun" w:eastAsia="FSSSnNyp+SimSun"/>
                <w:color w:val="000000"/>
                <w:sz w:val="22"/>
              </w:rPr>
              <w:t>质量指标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6ED59691">
            <w:pPr>
              <w:widowControl/>
              <w:autoSpaceDE w:val="0"/>
              <w:autoSpaceDN w:val="0"/>
              <w:spacing w:before="152" w:after="0" w:line="220" w:lineRule="exact"/>
              <w:ind w:left="32"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8F99A66"/>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7D032C0C">
            <w:pPr>
              <w:widowControl/>
              <w:autoSpaceDE w:val="0"/>
              <w:autoSpaceDN w:val="0"/>
              <w:spacing w:before="152" w:after="0" w:line="220" w:lineRule="exact"/>
              <w:ind w:left="518" w:right="0" w:firstLine="0"/>
              <w:jc w:val="left"/>
            </w:pPr>
            <w:r>
              <w:rPr>
                <w:rFonts w:ascii="FSSSnNyp+SimSun" w:hAnsi="FSSSnNyp+SimSun" w:eastAsia="FSSSnNyp+SimSun"/>
                <w:color w:val="000000"/>
                <w:sz w:val="22"/>
              </w:rPr>
              <w:t xml:space="preserve"> 17.00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56FA1FEA">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17.00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1F730D7"/>
        </w:tc>
      </w:tr>
      <w:tr w14:paraId="522B5092">
        <w:tblPrEx>
          <w:tblCellMar>
            <w:top w:w="0" w:type="dxa"/>
            <w:left w:w="108" w:type="dxa"/>
            <w:bottom w:w="0" w:type="dxa"/>
            <w:right w:w="108" w:type="dxa"/>
          </w:tblCellMar>
        </w:tblPrEx>
        <w:trPr>
          <w:trHeight w:val="512" w:hRule="exact"/>
        </w:trPr>
        <w:tc>
          <w:tcPr>
            <w:tcW w:w="4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52D9B8C6">
            <w:pPr>
              <w:widowControl/>
              <w:autoSpaceDE w:val="0"/>
              <w:autoSpaceDN w:val="0"/>
              <w:spacing w:before="152" w:after="0" w:line="220" w:lineRule="exact"/>
              <w:ind w:left="36" w:right="0" w:firstLine="0"/>
              <w:jc w:val="left"/>
            </w:pPr>
            <w:r>
              <w:rPr>
                <w:rFonts w:ascii="FSSSnNyp+SimSun" w:hAnsi="FSSSnNyp+SimSun" w:eastAsia="FSSSnNyp+SimSun"/>
                <w:color w:val="000000"/>
                <w:sz w:val="22"/>
              </w:rPr>
              <w:t>验收通过率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329F37B0">
            <w:pPr>
              <w:widowControl/>
              <w:autoSpaceDE w:val="0"/>
              <w:autoSpaceDN w:val="0"/>
              <w:spacing w:before="152" w:after="0" w:line="220" w:lineRule="exact"/>
              <w:ind w:left="32" w:right="0" w:firstLine="0"/>
              <w:jc w:val="left"/>
            </w:pPr>
            <w:r>
              <w:rPr>
                <w:rFonts w:ascii="FSSSnNyp+SimSun" w:hAnsi="FSSSnNyp+SimSun" w:eastAsia="FSSSnNyp+SimSun"/>
                <w:color w:val="000000"/>
                <w:sz w:val="22"/>
              </w:rPr>
              <w:t>100</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E653CC5">
            <w:pPr>
              <w:widowControl/>
              <w:autoSpaceDE w:val="0"/>
              <w:autoSpaceDN w:val="0"/>
              <w:spacing w:before="152" w:after="0" w:line="220" w:lineRule="exact"/>
              <w:ind w:left="32" w:right="0" w:firstLine="0"/>
              <w:jc w:val="left"/>
            </w:pPr>
            <w:r>
              <w:rPr>
                <w:rFonts w:ascii="FSSSnNyp+SimSun" w:hAnsi="FSSSnNyp+SimSun" w:eastAsia="FSSSnNyp+SimSun"/>
                <w:color w:val="000000"/>
                <w:sz w:val="22"/>
              </w:rPr>
              <w:t>100</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0FCB7053">
            <w:pPr>
              <w:widowControl/>
              <w:autoSpaceDE w:val="0"/>
              <w:autoSpaceDN w:val="0"/>
              <w:spacing w:before="152" w:after="0" w:line="220" w:lineRule="exact"/>
              <w:ind w:left="518" w:right="0" w:firstLine="0"/>
              <w:jc w:val="left"/>
            </w:pPr>
            <w:r>
              <w:rPr>
                <w:rFonts w:ascii="FSSSnNyp+SimSun" w:hAnsi="FSSSnNyp+SimSun" w:eastAsia="FSSSnNyp+SimSun"/>
                <w:color w:val="000000"/>
                <w:sz w:val="22"/>
              </w:rPr>
              <w:t xml:space="preserve"> 17.00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71742F6E">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17.00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051E3F6">
            <w:pPr>
              <w:widowControl/>
              <w:autoSpaceDE w:val="0"/>
              <w:autoSpaceDN w:val="0"/>
              <w:spacing w:before="152" w:after="0" w:line="220" w:lineRule="exact"/>
              <w:ind w:left="36" w:right="0" w:firstLine="0"/>
              <w:jc w:val="left"/>
            </w:pPr>
            <w:r>
              <w:rPr>
                <w:rFonts w:ascii="FSSSnNyp+SimSun" w:hAnsi="FSSSnNyp+SimSun" w:eastAsia="FSSSnNyp+SimSun"/>
                <w:color w:val="000000"/>
                <w:sz w:val="22"/>
              </w:rPr>
              <w:t>无</w:t>
            </w:r>
          </w:p>
        </w:tc>
      </w:tr>
      <w:tr w14:paraId="35B6C4AC">
        <w:tblPrEx>
          <w:tblCellMar>
            <w:top w:w="0" w:type="dxa"/>
            <w:left w:w="108" w:type="dxa"/>
            <w:bottom w:w="0" w:type="dxa"/>
            <w:right w:w="108" w:type="dxa"/>
          </w:tblCellMar>
        </w:tblPrEx>
        <w:trPr>
          <w:trHeight w:val="514" w:hRule="exact"/>
        </w:trPr>
        <w:tc>
          <w:tcPr>
            <w:tcW w:w="4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6D758B32">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效益指标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68803FBA">
            <w:pPr>
              <w:widowControl/>
              <w:autoSpaceDE w:val="0"/>
              <w:autoSpaceDN w:val="0"/>
              <w:spacing w:before="152" w:after="0" w:line="222" w:lineRule="exact"/>
              <w:ind w:left="32"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FF602CA"/>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54B803F2">
            <w:pPr>
              <w:widowControl/>
              <w:autoSpaceDE w:val="0"/>
              <w:autoSpaceDN w:val="0"/>
              <w:spacing w:before="152" w:after="0" w:line="222" w:lineRule="exact"/>
              <w:ind w:left="518" w:right="0" w:firstLine="0"/>
              <w:jc w:val="left"/>
            </w:pPr>
            <w:r>
              <w:rPr>
                <w:rFonts w:ascii="FSSSnNyp+SimSun" w:hAnsi="FSSSnNyp+SimSun" w:eastAsia="FSSSnNyp+SimSun"/>
                <w:color w:val="000000"/>
                <w:sz w:val="22"/>
              </w:rPr>
              <w:t xml:space="preserve"> 30.00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2AB03B2D">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30.00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20CE588A"/>
        </w:tc>
      </w:tr>
      <w:tr w14:paraId="74C3C520">
        <w:tblPrEx>
          <w:tblCellMar>
            <w:top w:w="0" w:type="dxa"/>
            <w:left w:w="108" w:type="dxa"/>
            <w:bottom w:w="0" w:type="dxa"/>
            <w:right w:w="108" w:type="dxa"/>
          </w:tblCellMar>
        </w:tblPrEx>
        <w:trPr>
          <w:trHeight w:val="514" w:hRule="exact"/>
        </w:trPr>
        <w:tc>
          <w:tcPr>
            <w:tcW w:w="4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5EADCED7">
            <w:pPr>
              <w:widowControl/>
              <w:autoSpaceDE w:val="0"/>
              <w:autoSpaceDN w:val="0"/>
              <w:spacing w:before="152" w:after="0" w:line="222" w:lineRule="exact"/>
              <w:ind w:left="36" w:right="0" w:firstLine="0"/>
              <w:jc w:val="left"/>
            </w:pPr>
            <w:r>
              <w:rPr>
                <w:rFonts w:ascii="FSSSnNyp+SimSun" w:hAnsi="FSSSnNyp+SimSun" w:eastAsia="FSSSnNyp+SimSun"/>
                <w:color w:val="000000"/>
                <w:sz w:val="22"/>
              </w:rPr>
              <w:t>经济效益</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30523C8">
            <w:pPr>
              <w:widowControl/>
              <w:autoSpaceDE w:val="0"/>
              <w:autoSpaceDN w:val="0"/>
              <w:spacing w:before="152" w:after="0" w:line="222" w:lineRule="exact"/>
              <w:ind w:left="32"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038A4E8"/>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063E618A">
            <w:pPr>
              <w:widowControl/>
              <w:autoSpaceDE w:val="0"/>
              <w:autoSpaceDN w:val="0"/>
              <w:spacing w:before="152" w:after="0" w:line="222" w:lineRule="exact"/>
              <w:ind w:left="518" w:right="0" w:firstLine="0"/>
              <w:jc w:val="left"/>
            </w:pPr>
            <w:r>
              <w:rPr>
                <w:rFonts w:ascii="FSSSnNyp+SimSun" w:hAnsi="FSSSnNyp+SimSun" w:eastAsia="FSSSnNyp+SimSun"/>
                <w:color w:val="000000"/>
                <w:sz w:val="22"/>
              </w:rPr>
              <w:t xml:space="preserve"> 10.00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0A27F202">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10.00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79D3504"/>
        </w:tc>
      </w:tr>
      <w:tr w14:paraId="1849A11F">
        <w:tblPrEx>
          <w:tblCellMar>
            <w:top w:w="0" w:type="dxa"/>
            <w:left w:w="108" w:type="dxa"/>
            <w:bottom w:w="0" w:type="dxa"/>
            <w:right w:w="108" w:type="dxa"/>
          </w:tblCellMar>
        </w:tblPrEx>
        <w:trPr>
          <w:trHeight w:val="512" w:hRule="exact"/>
        </w:trPr>
        <w:tc>
          <w:tcPr>
            <w:tcW w:w="4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1C636E0A">
            <w:pPr>
              <w:widowControl/>
              <w:autoSpaceDE w:val="0"/>
              <w:autoSpaceDN w:val="0"/>
              <w:spacing w:before="152" w:after="0" w:line="220" w:lineRule="exact"/>
              <w:ind w:left="36" w:right="0" w:firstLine="0"/>
              <w:jc w:val="left"/>
            </w:pPr>
            <w:r>
              <w:rPr>
                <w:rFonts w:ascii="FSSSnNyp+SimSun" w:hAnsi="FSSSnNyp+SimSun" w:eastAsia="FSSSnNyp+SimSun"/>
                <w:color w:val="000000"/>
                <w:sz w:val="22"/>
              </w:rPr>
              <w:t>促进五华区人民医院低碳降耗和绿色发展</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540E7D1">
            <w:pPr>
              <w:widowControl/>
              <w:autoSpaceDE w:val="0"/>
              <w:autoSpaceDN w:val="0"/>
              <w:spacing w:before="152" w:after="0" w:line="220" w:lineRule="exact"/>
              <w:ind w:left="32" w:right="0" w:firstLine="0"/>
              <w:jc w:val="left"/>
            </w:pPr>
            <w:r>
              <w:rPr>
                <w:rFonts w:ascii="FSSSnNyp+SimSun" w:hAnsi="FSSSnNyp+SimSun" w:eastAsia="FSSSnNyp+SimSun"/>
                <w:color w:val="000000"/>
                <w:sz w:val="22"/>
              </w:rPr>
              <w:t>成效明显</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3492A66">
            <w:pPr>
              <w:widowControl/>
              <w:autoSpaceDE w:val="0"/>
              <w:autoSpaceDN w:val="0"/>
              <w:spacing w:before="152" w:after="0" w:line="220" w:lineRule="exact"/>
              <w:ind w:left="32" w:right="0" w:firstLine="0"/>
              <w:jc w:val="left"/>
            </w:pPr>
            <w:r>
              <w:rPr>
                <w:rFonts w:ascii="FSSSnNyp+SimSun" w:hAnsi="FSSSnNyp+SimSun" w:eastAsia="FSSSnNyp+SimSun"/>
                <w:color w:val="000000"/>
                <w:sz w:val="22"/>
              </w:rPr>
              <w:t>成效明显</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1DF205B3">
            <w:pPr>
              <w:widowControl/>
              <w:autoSpaceDE w:val="0"/>
              <w:autoSpaceDN w:val="0"/>
              <w:spacing w:before="152" w:after="0" w:line="220" w:lineRule="exact"/>
              <w:ind w:left="518" w:right="0" w:firstLine="0"/>
              <w:jc w:val="left"/>
            </w:pPr>
            <w:r>
              <w:rPr>
                <w:rFonts w:ascii="FSSSnNyp+SimSun" w:hAnsi="FSSSnNyp+SimSun" w:eastAsia="FSSSnNyp+SimSun"/>
                <w:color w:val="000000"/>
                <w:sz w:val="22"/>
              </w:rPr>
              <w:t xml:space="preserve"> 10.00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58EBB45E">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ED9EE56">
            <w:pPr>
              <w:widowControl/>
              <w:autoSpaceDE w:val="0"/>
              <w:autoSpaceDN w:val="0"/>
              <w:spacing w:before="152" w:after="0" w:line="220" w:lineRule="exact"/>
              <w:ind w:left="36" w:right="0" w:firstLine="0"/>
              <w:jc w:val="left"/>
            </w:pPr>
            <w:r>
              <w:rPr>
                <w:rFonts w:ascii="FSSSnNyp+SimSun" w:hAnsi="FSSSnNyp+SimSun" w:eastAsia="FSSSnNyp+SimSun"/>
                <w:color w:val="000000"/>
                <w:sz w:val="22"/>
              </w:rPr>
              <w:t>无</w:t>
            </w:r>
          </w:p>
        </w:tc>
      </w:tr>
      <w:tr w14:paraId="7083497C">
        <w:tblPrEx>
          <w:tblCellMar>
            <w:top w:w="0" w:type="dxa"/>
            <w:left w:w="108" w:type="dxa"/>
            <w:bottom w:w="0" w:type="dxa"/>
            <w:right w:w="108" w:type="dxa"/>
          </w:tblCellMar>
        </w:tblPrEx>
        <w:trPr>
          <w:trHeight w:val="514" w:hRule="exact"/>
        </w:trPr>
        <w:tc>
          <w:tcPr>
            <w:tcW w:w="4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3E7FBEF3">
            <w:pPr>
              <w:widowControl/>
              <w:autoSpaceDE w:val="0"/>
              <w:autoSpaceDN w:val="0"/>
              <w:spacing w:before="156" w:after="0" w:line="220" w:lineRule="exact"/>
              <w:ind w:left="36" w:right="0" w:firstLine="0"/>
              <w:jc w:val="left"/>
            </w:pPr>
            <w:r>
              <w:rPr>
                <w:rFonts w:ascii="FSSSnNyp+SimSun" w:hAnsi="FSSSnNyp+SimSun" w:eastAsia="FSSSnNyp+SimSun"/>
                <w:color w:val="000000"/>
                <w:sz w:val="22"/>
              </w:rPr>
              <w:t>社会效益</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3BE4AD71">
            <w:pPr>
              <w:widowControl/>
              <w:autoSpaceDE w:val="0"/>
              <w:autoSpaceDN w:val="0"/>
              <w:spacing w:before="156" w:after="0" w:line="220" w:lineRule="exact"/>
              <w:ind w:left="32"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3C5DE70"/>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37D79083">
            <w:pPr>
              <w:widowControl/>
              <w:autoSpaceDE w:val="0"/>
              <w:autoSpaceDN w:val="0"/>
              <w:spacing w:before="156" w:after="0" w:line="220" w:lineRule="exact"/>
              <w:ind w:left="518" w:right="0" w:firstLine="0"/>
              <w:jc w:val="left"/>
            </w:pPr>
            <w:r>
              <w:rPr>
                <w:rFonts w:ascii="FSSSnNyp+SimSun" w:hAnsi="FSSSnNyp+SimSun" w:eastAsia="FSSSnNyp+SimSun"/>
                <w:color w:val="000000"/>
                <w:sz w:val="22"/>
              </w:rPr>
              <w:t xml:space="preserve"> 20.00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0ACA3027">
            <w:pPr>
              <w:widowControl/>
              <w:autoSpaceDE w:val="0"/>
              <w:autoSpaceDN w:val="0"/>
              <w:spacing w:before="156" w:after="0" w:line="220" w:lineRule="exact"/>
              <w:ind w:left="0" w:right="0" w:firstLine="0"/>
              <w:jc w:val="center"/>
            </w:pPr>
            <w:r>
              <w:rPr>
                <w:rFonts w:ascii="FSSSnNyp+SimSun" w:hAnsi="FSSSnNyp+SimSun" w:eastAsia="FSSSnNyp+SimSun"/>
                <w:color w:val="000000"/>
                <w:sz w:val="22"/>
              </w:rPr>
              <w:t xml:space="preserve">      20.00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85454DB"/>
        </w:tc>
      </w:tr>
      <w:tr w14:paraId="592B6B56">
        <w:tblPrEx>
          <w:tblCellMar>
            <w:top w:w="0" w:type="dxa"/>
            <w:left w:w="108" w:type="dxa"/>
            <w:bottom w:w="0" w:type="dxa"/>
            <w:right w:w="108" w:type="dxa"/>
          </w:tblCellMar>
        </w:tblPrEx>
        <w:trPr>
          <w:trHeight w:val="514" w:hRule="exact"/>
        </w:trPr>
        <w:tc>
          <w:tcPr>
            <w:tcW w:w="4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26F157C1">
            <w:pPr>
              <w:widowControl/>
              <w:autoSpaceDE w:val="0"/>
              <w:autoSpaceDN w:val="0"/>
              <w:spacing w:before="154" w:after="0" w:line="220" w:lineRule="exact"/>
              <w:ind w:left="36" w:right="0" w:firstLine="0"/>
              <w:jc w:val="left"/>
            </w:pPr>
            <w:r>
              <w:rPr>
                <w:rFonts w:ascii="FSSSnNyp+SimSun" w:hAnsi="FSSSnNyp+SimSun" w:eastAsia="FSSSnNyp+SimSun"/>
                <w:color w:val="000000"/>
                <w:sz w:val="22"/>
              </w:rPr>
              <w:t>西北新城片区就医覆盖率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33BFC072">
            <w:pPr>
              <w:widowControl/>
              <w:autoSpaceDE w:val="0"/>
              <w:autoSpaceDN w:val="0"/>
              <w:spacing w:before="154" w:after="0" w:line="220" w:lineRule="exact"/>
              <w:ind w:left="32" w:right="0" w:firstLine="0"/>
              <w:jc w:val="left"/>
            </w:pPr>
            <w:r>
              <w:rPr>
                <w:rFonts w:ascii="FSSSnNyp+SimSun" w:hAnsi="FSSSnNyp+SimSun" w:eastAsia="FSSSnNyp+SimSun"/>
                <w:color w:val="000000"/>
                <w:sz w:val="22"/>
              </w:rPr>
              <w:t>显著提升</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C1DDF01">
            <w:pPr>
              <w:widowControl/>
              <w:autoSpaceDE w:val="0"/>
              <w:autoSpaceDN w:val="0"/>
              <w:spacing w:before="154" w:after="0" w:line="220" w:lineRule="exact"/>
              <w:ind w:left="32" w:right="0" w:firstLine="0"/>
              <w:jc w:val="left"/>
            </w:pPr>
            <w:r>
              <w:rPr>
                <w:rFonts w:ascii="FSSSnNyp+SimSun" w:hAnsi="FSSSnNyp+SimSun" w:eastAsia="FSSSnNyp+SimSun"/>
                <w:color w:val="000000"/>
                <w:sz w:val="22"/>
              </w:rPr>
              <w:t>显著提升</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7FDF0419">
            <w:pPr>
              <w:widowControl/>
              <w:autoSpaceDE w:val="0"/>
              <w:autoSpaceDN w:val="0"/>
              <w:spacing w:before="154" w:after="0" w:line="220" w:lineRule="exact"/>
              <w:ind w:left="518" w:right="0" w:firstLine="0"/>
              <w:jc w:val="left"/>
            </w:pPr>
            <w:r>
              <w:rPr>
                <w:rFonts w:ascii="FSSSnNyp+SimSun" w:hAnsi="FSSSnNyp+SimSun" w:eastAsia="FSSSnNyp+SimSun"/>
                <w:color w:val="000000"/>
                <w:sz w:val="22"/>
              </w:rPr>
              <w:t xml:space="preserve"> 10.00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5C3529BE">
            <w:pPr>
              <w:widowControl/>
              <w:autoSpaceDE w:val="0"/>
              <w:autoSpaceDN w:val="0"/>
              <w:spacing w:before="154" w:after="0" w:line="220" w:lineRule="exact"/>
              <w:ind w:left="0" w:right="0" w:firstLine="0"/>
              <w:jc w:val="center"/>
            </w:pPr>
            <w:r>
              <w:rPr>
                <w:rFonts w:ascii="FSSSnNyp+SimSun" w:hAnsi="FSSSnNyp+SimSun" w:eastAsia="FSSSnNyp+SimSun"/>
                <w:color w:val="000000"/>
                <w:sz w:val="22"/>
              </w:rPr>
              <w:t xml:space="preserve">      10.00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5F4A8FF7">
            <w:pPr>
              <w:widowControl/>
              <w:autoSpaceDE w:val="0"/>
              <w:autoSpaceDN w:val="0"/>
              <w:spacing w:before="154" w:after="0" w:line="220" w:lineRule="exact"/>
              <w:ind w:left="36" w:right="0" w:firstLine="0"/>
              <w:jc w:val="left"/>
            </w:pPr>
            <w:r>
              <w:rPr>
                <w:rFonts w:ascii="FSSSnNyp+SimSun" w:hAnsi="FSSSnNyp+SimSun" w:eastAsia="FSSSnNyp+SimSun"/>
                <w:color w:val="000000"/>
                <w:sz w:val="22"/>
              </w:rPr>
              <w:t>无</w:t>
            </w:r>
          </w:p>
        </w:tc>
      </w:tr>
      <w:tr w14:paraId="297FC9BD">
        <w:tblPrEx>
          <w:tblCellMar>
            <w:top w:w="0" w:type="dxa"/>
            <w:left w:w="108" w:type="dxa"/>
            <w:bottom w:w="0" w:type="dxa"/>
            <w:right w:w="108" w:type="dxa"/>
          </w:tblCellMar>
        </w:tblPrEx>
        <w:trPr>
          <w:trHeight w:val="514" w:hRule="exact"/>
        </w:trPr>
        <w:tc>
          <w:tcPr>
            <w:tcW w:w="4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467BC2F3">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树立县区级人民医院发展示范</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F573F41">
            <w:pPr>
              <w:widowControl/>
              <w:autoSpaceDE w:val="0"/>
              <w:autoSpaceDN w:val="0"/>
              <w:spacing w:before="152" w:after="0" w:line="222" w:lineRule="exact"/>
              <w:ind w:left="32" w:right="0" w:firstLine="0"/>
              <w:jc w:val="left"/>
            </w:pPr>
            <w:r>
              <w:rPr>
                <w:rFonts w:ascii="FSSSnNyp+SimSun" w:hAnsi="FSSSnNyp+SimSun" w:eastAsia="FSSSnNyp+SimSun"/>
                <w:color w:val="000000"/>
                <w:sz w:val="22"/>
              </w:rPr>
              <w:t>是</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896946E">
            <w:pPr>
              <w:widowControl/>
              <w:autoSpaceDE w:val="0"/>
              <w:autoSpaceDN w:val="0"/>
              <w:spacing w:before="152" w:after="0" w:line="222" w:lineRule="exact"/>
              <w:ind w:left="32" w:right="0" w:firstLine="0"/>
              <w:jc w:val="left"/>
            </w:pPr>
            <w:r>
              <w:rPr>
                <w:rFonts w:ascii="FSSSnNyp+SimSun" w:hAnsi="FSSSnNyp+SimSun" w:eastAsia="FSSSnNyp+SimSun"/>
                <w:color w:val="000000"/>
                <w:sz w:val="22"/>
              </w:rPr>
              <w:t>是</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659481FF">
            <w:pPr>
              <w:widowControl/>
              <w:autoSpaceDE w:val="0"/>
              <w:autoSpaceDN w:val="0"/>
              <w:spacing w:before="152" w:after="0" w:line="222" w:lineRule="exact"/>
              <w:ind w:left="518" w:right="0" w:firstLine="0"/>
              <w:jc w:val="left"/>
            </w:pPr>
            <w:r>
              <w:rPr>
                <w:rFonts w:ascii="FSSSnNyp+SimSun" w:hAnsi="FSSSnNyp+SimSun" w:eastAsia="FSSSnNyp+SimSun"/>
                <w:color w:val="000000"/>
                <w:sz w:val="22"/>
              </w:rPr>
              <w:t xml:space="preserve"> 10.00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2DF60193">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10.00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5CD82172">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无</w:t>
            </w:r>
          </w:p>
        </w:tc>
      </w:tr>
      <w:tr w14:paraId="7C806461">
        <w:tblPrEx>
          <w:tblCellMar>
            <w:top w:w="0" w:type="dxa"/>
            <w:left w:w="108" w:type="dxa"/>
            <w:bottom w:w="0" w:type="dxa"/>
            <w:right w:w="108" w:type="dxa"/>
          </w:tblCellMar>
        </w:tblPrEx>
        <w:trPr>
          <w:trHeight w:val="514" w:hRule="exact"/>
        </w:trPr>
        <w:tc>
          <w:tcPr>
            <w:tcW w:w="4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31386AF3">
            <w:pPr>
              <w:widowControl/>
              <w:autoSpaceDE w:val="0"/>
              <w:autoSpaceDN w:val="0"/>
              <w:spacing w:before="152" w:after="0" w:line="220" w:lineRule="exact"/>
              <w:ind w:left="36" w:right="0" w:firstLine="0"/>
              <w:jc w:val="left"/>
            </w:pPr>
            <w:r>
              <w:rPr>
                <w:rFonts w:ascii="FSSSnNyp+SimSun" w:hAnsi="FSSSnNyp+SimSun" w:eastAsia="FSSSnNyp+SimSun"/>
                <w:color w:val="000000"/>
                <w:sz w:val="22"/>
              </w:rPr>
              <w:t>满意度指标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65CB3CB4">
            <w:pPr>
              <w:widowControl/>
              <w:autoSpaceDE w:val="0"/>
              <w:autoSpaceDN w:val="0"/>
              <w:spacing w:before="152" w:after="0" w:line="220" w:lineRule="exact"/>
              <w:ind w:left="32"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85C8A9D"/>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08E44AD0">
            <w:pPr>
              <w:widowControl/>
              <w:autoSpaceDE w:val="0"/>
              <w:autoSpaceDN w:val="0"/>
              <w:spacing w:before="152" w:after="0" w:line="220" w:lineRule="exact"/>
              <w:ind w:left="518" w:right="0" w:firstLine="0"/>
              <w:jc w:val="left"/>
            </w:pPr>
            <w:r>
              <w:rPr>
                <w:rFonts w:ascii="FSSSnNyp+SimSun" w:hAnsi="FSSSnNyp+SimSun" w:eastAsia="FSSSnNyp+SimSun"/>
                <w:color w:val="000000"/>
                <w:sz w:val="22"/>
              </w:rPr>
              <w:t xml:space="preserve"> 10.00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23604DC7">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687A319"/>
        </w:tc>
      </w:tr>
      <w:tr w14:paraId="3CAF147C">
        <w:tblPrEx>
          <w:tblCellMar>
            <w:top w:w="0" w:type="dxa"/>
            <w:left w:w="108" w:type="dxa"/>
            <w:bottom w:w="0" w:type="dxa"/>
            <w:right w:w="108" w:type="dxa"/>
          </w:tblCellMar>
        </w:tblPrEx>
        <w:trPr>
          <w:trHeight w:val="512" w:hRule="exact"/>
        </w:trPr>
        <w:tc>
          <w:tcPr>
            <w:tcW w:w="4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3D3167ED">
            <w:pPr>
              <w:widowControl/>
              <w:autoSpaceDE w:val="0"/>
              <w:autoSpaceDN w:val="0"/>
              <w:spacing w:before="154" w:after="0" w:line="222" w:lineRule="exact"/>
              <w:ind w:left="36" w:right="0" w:firstLine="0"/>
              <w:jc w:val="left"/>
            </w:pPr>
            <w:r>
              <w:rPr>
                <w:rFonts w:ascii="FSSSnNyp+SimSun" w:hAnsi="FSSSnNyp+SimSun" w:eastAsia="FSSSnNyp+SimSun"/>
                <w:color w:val="000000"/>
                <w:sz w:val="22"/>
              </w:rPr>
              <w:t>服务对象满意度</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6BD08B1C">
            <w:pPr>
              <w:widowControl/>
              <w:autoSpaceDE w:val="0"/>
              <w:autoSpaceDN w:val="0"/>
              <w:spacing w:before="154" w:after="0" w:line="222" w:lineRule="exact"/>
              <w:ind w:left="32"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17F1538F"/>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261BCAB4">
            <w:pPr>
              <w:widowControl/>
              <w:autoSpaceDE w:val="0"/>
              <w:autoSpaceDN w:val="0"/>
              <w:spacing w:before="154" w:after="0" w:line="222" w:lineRule="exact"/>
              <w:ind w:left="518" w:right="0" w:firstLine="0"/>
              <w:jc w:val="left"/>
            </w:pPr>
            <w:r>
              <w:rPr>
                <w:rFonts w:ascii="FSSSnNyp+SimSun" w:hAnsi="FSSSnNyp+SimSun" w:eastAsia="FSSSnNyp+SimSun"/>
                <w:color w:val="000000"/>
                <w:sz w:val="22"/>
              </w:rPr>
              <w:t xml:space="preserve"> 10.00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5497EC33">
            <w:pPr>
              <w:widowControl/>
              <w:autoSpaceDE w:val="0"/>
              <w:autoSpaceDN w:val="0"/>
              <w:spacing w:before="154" w:after="0" w:line="222" w:lineRule="exact"/>
              <w:ind w:left="0" w:right="0" w:firstLine="0"/>
              <w:jc w:val="center"/>
            </w:pPr>
            <w:r>
              <w:rPr>
                <w:rFonts w:ascii="FSSSnNyp+SimSun" w:hAnsi="FSSSnNyp+SimSun" w:eastAsia="FSSSnNyp+SimSun"/>
                <w:color w:val="000000"/>
                <w:sz w:val="22"/>
              </w:rPr>
              <w:t xml:space="preserve">      10.00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152AB8BD"/>
        </w:tc>
      </w:tr>
      <w:tr w14:paraId="3E646781">
        <w:tblPrEx>
          <w:tblCellMar>
            <w:top w:w="0" w:type="dxa"/>
            <w:left w:w="108" w:type="dxa"/>
            <w:bottom w:w="0" w:type="dxa"/>
            <w:right w:w="108" w:type="dxa"/>
          </w:tblCellMar>
        </w:tblPrEx>
        <w:trPr>
          <w:trHeight w:val="494" w:hRule="exact"/>
        </w:trPr>
        <w:tc>
          <w:tcPr>
            <w:tcW w:w="4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56A25661">
            <w:pPr>
              <w:widowControl/>
              <w:autoSpaceDE w:val="0"/>
              <w:autoSpaceDN w:val="0"/>
              <w:spacing w:before="154" w:after="0" w:line="220" w:lineRule="exact"/>
              <w:ind w:left="36" w:right="0" w:firstLine="0"/>
              <w:jc w:val="left"/>
            </w:pPr>
            <w:r>
              <w:rPr>
                <w:rFonts w:ascii="FSSSnNyp+SimSun" w:hAnsi="FSSSnNyp+SimSun" w:eastAsia="FSSSnNyp+SimSun"/>
                <w:color w:val="000000"/>
                <w:sz w:val="22"/>
              </w:rPr>
              <w:t>就医人员满意度</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C8310A8">
            <w:pPr>
              <w:widowControl/>
              <w:autoSpaceDE w:val="0"/>
              <w:autoSpaceDN w:val="0"/>
              <w:spacing w:before="154" w:after="0" w:line="220" w:lineRule="exact"/>
              <w:ind w:left="32" w:right="0" w:firstLine="0"/>
              <w:jc w:val="left"/>
            </w:pPr>
            <w:r>
              <w:rPr>
                <w:rFonts w:ascii="FSSSnNyp+SimSun" w:hAnsi="FSSSnNyp+SimSun" w:eastAsia="FSSSnNyp+SimSun"/>
                <w:color w:val="000000"/>
                <w:sz w:val="22"/>
              </w:rPr>
              <w:t>90</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C51232D">
            <w:pPr>
              <w:widowControl/>
              <w:autoSpaceDE w:val="0"/>
              <w:autoSpaceDN w:val="0"/>
              <w:spacing w:before="154" w:after="0" w:line="220" w:lineRule="exact"/>
              <w:ind w:left="32" w:right="0" w:firstLine="0"/>
              <w:jc w:val="left"/>
            </w:pPr>
            <w:r>
              <w:rPr>
                <w:rFonts w:ascii="FSSSnNyp+SimSun" w:hAnsi="FSSSnNyp+SimSun" w:eastAsia="FSSSnNyp+SimSun"/>
                <w:color w:val="000000"/>
                <w:sz w:val="22"/>
              </w:rPr>
              <w:t>90</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7C6CA33A">
            <w:pPr>
              <w:widowControl/>
              <w:autoSpaceDE w:val="0"/>
              <w:autoSpaceDN w:val="0"/>
              <w:spacing w:before="154" w:after="0" w:line="220" w:lineRule="exact"/>
              <w:ind w:left="518" w:right="0" w:firstLine="0"/>
              <w:jc w:val="left"/>
            </w:pPr>
            <w:r>
              <w:rPr>
                <w:rFonts w:ascii="FSSSnNyp+SimSun" w:hAnsi="FSSSnNyp+SimSun" w:eastAsia="FSSSnNyp+SimSun"/>
                <w:color w:val="000000"/>
                <w:sz w:val="22"/>
              </w:rPr>
              <w:t xml:space="preserve"> 10.00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5919C2CD">
            <w:pPr>
              <w:widowControl/>
              <w:autoSpaceDE w:val="0"/>
              <w:autoSpaceDN w:val="0"/>
              <w:spacing w:before="154" w:after="0" w:line="220" w:lineRule="exact"/>
              <w:ind w:left="0" w:right="0" w:firstLine="0"/>
              <w:jc w:val="center"/>
            </w:pPr>
            <w:r>
              <w:rPr>
                <w:rFonts w:ascii="FSSSnNyp+SimSun" w:hAnsi="FSSSnNyp+SimSun" w:eastAsia="FSSSnNyp+SimSun"/>
                <w:color w:val="000000"/>
                <w:sz w:val="22"/>
              </w:rPr>
              <w:t xml:space="preserve">      10.00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5013F71A">
            <w:pPr>
              <w:widowControl/>
              <w:autoSpaceDE w:val="0"/>
              <w:autoSpaceDN w:val="0"/>
              <w:spacing w:before="154" w:after="0" w:line="220" w:lineRule="exact"/>
              <w:ind w:left="36" w:right="0" w:firstLine="0"/>
              <w:jc w:val="left"/>
            </w:pPr>
            <w:r>
              <w:rPr>
                <w:rFonts w:ascii="FSSSnNyp+SimSun" w:hAnsi="FSSSnNyp+SimSun" w:eastAsia="FSSSnNyp+SimSun"/>
                <w:color w:val="000000"/>
                <w:sz w:val="22"/>
              </w:rPr>
              <w:t>无</w:t>
            </w:r>
          </w:p>
        </w:tc>
      </w:tr>
    </w:tbl>
    <w:p w14:paraId="2E03E0BF">
      <w:pPr>
        <w:widowControl/>
        <w:autoSpaceDE w:val="0"/>
        <w:autoSpaceDN w:val="0"/>
        <w:spacing w:before="0" w:after="0" w:line="14" w:lineRule="exact"/>
        <w:ind w:left="0" w:right="0"/>
      </w:pPr>
    </w:p>
    <w:p w14:paraId="162BAFE6">
      <w:pPr>
        <w:sectPr>
          <w:pgSz w:w="16837" w:h="12305"/>
          <w:pgMar w:top="716" w:right="1440" w:bottom="734" w:left="1072" w:header="720" w:footer="720" w:gutter="0"/>
          <w:cols w:equalWidth="0" w:num="1">
            <w:col w:w="14323"/>
          </w:cols>
          <w:docGrid w:linePitch="360" w:charSpace="0"/>
        </w:sectPr>
      </w:pPr>
    </w:p>
    <w:p w14:paraId="7670BF8F">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780"/>
        <w:gridCol w:w="1776"/>
        <w:gridCol w:w="1158"/>
        <w:gridCol w:w="1158"/>
        <w:gridCol w:w="1156"/>
      </w:tblGrid>
      <w:tr w14:paraId="2D1D575A">
        <w:tblPrEx>
          <w:tblCellMar>
            <w:top w:w="0" w:type="dxa"/>
            <w:left w:w="108" w:type="dxa"/>
            <w:bottom w:w="0" w:type="dxa"/>
            <w:right w:w="108" w:type="dxa"/>
          </w:tblCellMar>
        </w:tblPrEx>
        <w:trPr>
          <w:trHeight w:val="690" w:hRule="exact"/>
        </w:trPr>
        <w:tc>
          <w:tcPr>
            <w:tcW w:w="12040"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5FF39FC9">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0BE53631">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7EBB7E2A">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10260"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65A6B7B0">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昆财债〔2025〕40号2025年地方政府专项债券1资金</w:t>
            </w:r>
          </w:p>
        </w:tc>
      </w:tr>
      <w:tr w14:paraId="63E0287E">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EF4616D">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5012"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394916DA">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776"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684489EE">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72"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602F3643">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r>
      <w:tr w14:paraId="5CCB726B">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01939A5D">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7727EADD">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69B152E"/>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32E5B40">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717C335F">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7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277F8DD">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005ACE20">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1FED3B51">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F6061B5">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214222E2">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D230FCC"/>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EB2108F">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C02C4CC"/>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0B513695">
            <w:pPr>
              <w:widowControl/>
              <w:autoSpaceDE w:val="0"/>
              <w:autoSpaceDN w:val="0"/>
              <w:spacing w:before="108" w:after="0" w:line="216" w:lineRule="exact"/>
              <w:ind w:left="250" w:right="0" w:firstLine="0"/>
              <w:jc w:val="left"/>
            </w:pPr>
            <w:r>
              <w:rPr>
                <w:rFonts w:ascii="FSSSnNyp+SimSun" w:hAnsi="FSSSnNyp+SimSun" w:eastAsia="FSSSnNyp+SimSun"/>
                <w:color w:val="000000"/>
                <w:w w:val="98"/>
                <w:sz w:val="22"/>
              </w:rPr>
              <w:t xml:space="preserve"> 9,783,485.43 </w:t>
            </w:r>
          </w:p>
        </w:tc>
        <w:tc>
          <w:tcPr>
            <w:tcW w:w="1776" w:type="dxa"/>
            <w:tcBorders>
              <w:top w:val="single" w:color="000000" w:sz="6" w:space="0"/>
              <w:left w:val="single" w:color="000000" w:sz="6" w:space="0"/>
              <w:bottom w:val="single" w:color="000000" w:sz="6" w:space="0"/>
              <w:right w:val="single" w:color="000000" w:sz="6" w:space="0"/>
            </w:tcBorders>
            <w:tcMar>
              <w:left w:w="0" w:type="dxa"/>
              <w:right w:w="0" w:type="dxa"/>
            </w:tcMar>
          </w:tcPr>
          <w:p w14:paraId="1BC6D7DC">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9,783,485.43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2DFD514D">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510171AD">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C1AC56E">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r>
      <w:tr w14:paraId="49C0D7CA">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0E47CD65"/>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0573200">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FC948AF">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5FC91E50">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9,783,485.43 </w:t>
            </w:r>
          </w:p>
        </w:tc>
        <w:tc>
          <w:tcPr>
            <w:tcW w:w="1776" w:type="dxa"/>
            <w:tcBorders>
              <w:top w:val="single" w:color="000000" w:sz="6" w:space="0"/>
              <w:left w:val="single" w:color="000000" w:sz="6" w:space="0"/>
              <w:bottom w:val="single" w:color="000000" w:sz="6" w:space="0"/>
              <w:right w:val="single" w:color="000000" w:sz="6" w:space="0"/>
            </w:tcBorders>
            <w:tcMar>
              <w:left w:w="0" w:type="dxa"/>
              <w:right w:w="0" w:type="dxa"/>
            </w:tcMar>
          </w:tcPr>
          <w:p w14:paraId="1C5B3DA9">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9,783,485.43 </w:t>
            </w:r>
          </w:p>
        </w:tc>
        <w:tc>
          <w:tcPr>
            <w:tcW w:w="3472"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48EE16ED"/>
        </w:tc>
      </w:tr>
      <w:tr w14:paraId="208BDDC4">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1EB9AA80"/>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56B29D4">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DE9C259">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102CB1A4">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7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BA08D18">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1AB79D42"/>
        </w:tc>
      </w:tr>
      <w:tr w14:paraId="6E006C37">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73618E61"/>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153B099">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3F8124E"/>
        </w:tc>
        <w:tc>
          <w:tcPr>
            <w:tcW w:w="1780" w:type="dxa"/>
            <w:tcBorders>
              <w:top w:val="single" w:color="000000" w:sz="6" w:space="0"/>
              <w:left w:val="single" w:color="000000" w:sz="6" w:space="0"/>
              <w:bottom w:val="single" w:color="000000" w:sz="6" w:space="0"/>
              <w:right w:val="single" w:color="000000" w:sz="6" w:space="0"/>
            </w:tcBorders>
            <w:tcMar>
              <w:left w:w="0" w:type="dxa"/>
              <w:right w:w="0" w:type="dxa"/>
            </w:tcMar>
          </w:tcPr>
          <w:p w14:paraId="2E849EEC"/>
        </w:tc>
        <w:tc>
          <w:tcPr>
            <w:tcW w:w="17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44DC752"/>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1513B732"/>
        </w:tc>
      </w:tr>
      <w:tr w14:paraId="480FE031">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37575F52">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01C480EB">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2FB53989">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80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7B2A414B">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524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08BECE13">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56E3E0F4">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12CAB37F"/>
        </w:tc>
        <w:tc>
          <w:tcPr>
            <w:tcW w:w="580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9B5AC4D">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2025年12月31日前，完成单笔50万元以下拖欠100%清偿。</w:t>
            </w:r>
          </w:p>
        </w:tc>
        <w:tc>
          <w:tcPr>
            <w:tcW w:w="524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74010D8B">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完成单笔50万元以下拖欠清偿工作，执行率100%。</w:t>
            </w:r>
          </w:p>
        </w:tc>
      </w:tr>
      <w:tr w14:paraId="1C928A36">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5D7B8357">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1056"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79B53276">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3EDC0887">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7D824C4A">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D6740C4">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C38A3C9">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3556"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1D61AA19">
            <w:pPr>
              <w:widowControl/>
              <w:autoSpaceDE w:val="0"/>
              <w:autoSpaceDN w:val="0"/>
              <w:spacing w:before="136" w:after="0" w:line="216" w:lineRule="exact"/>
              <w:ind w:left="2670" w:right="0" w:firstLine="0"/>
              <w:jc w:val="left"/>
            </w:pPr>
            <w:r>
              <w:rPr>
                <w:rFonts w:ascii="FSSSnNyp+SimSun" w:hAnsi="FSSSnNyp+SimSun" w:eastAsia="FSSSnNyp+SimSun"/>
                <w:color w:val="000000"/>
                <w:w w:val="98"/>
                <w:sz w:val="22"/>
              </w:rPr>
              <w:t xml:space="preserve"> 100.00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7018E2D2">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自评等级</w:t>
            </w:r>
          </w:p>
        </w:tc>
        <w:tc>
          <w:tcPr>
            <w:tcW w:w="231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E24547A">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00F79453">
        <w:tblPrEx>
          <w:tblCellMar>
            <w:top w:w="0" w:type="dxa"/>
            <w:left w:w="108" w:type="dxa"/>
            <w:bottom w:w="0" w:type="dxa"/>
            <w:right w:w="108" w:type="dxa"/>
          </w:tblCellMar>
        </w:tblPrEx>
        <w:trPr>
          <w:trHeight w:val="1658" w:hRule="exact"/>
        </w:trPr>
        <w:tc>
          <w:tcPr>
            <w:tcW w:w="12040"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50022F31">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0780C6EA">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35832C6B">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75E6073C">
      <w:pPr>
        <w:widowControl/>
        <w:autoSpaceDE w:val="0"/>
        <w:autoSpaceDN w:val="0"/>
        <w:spacing w:before="0" w:after="0" w:line="14" w:lineRule="exact"/>
        <w:ind w:left="0" w:right="0"/>
      </w:pPr>
    </w:p>
    <w:p w14:paraId="1566D0CC">
      <w:pPr>
        <w:sectPr>
          <w:pgSz w:w="16837" w:h="12305"/>
          <w:pgMar w:top="716" w:right="1440" w:bottom="732" w:left="1072" w:header="720" w:footer="720" w:gutter="0"/>
          <w:cols w:equalWidth="0" w:num="1">
            <w:col w:w="14323"/>
          </w:cols>
          <w:docGrid w:linePitch="360" w:charSpace="0"/>
        </w:sectPr>
      </w:pPr>
    </w:p>
    <w:p w14:paraId="2AB9BDB0">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3998"/>
        <w:gridCol w:w="2248"/>
        <w:gridCol w:w="2250"/>
        <w:gridCol w:w="1362"/>
        <w:gridCol w:w="1490"/>
        <w:gridCol w:w="3310"/>
      </w:tblGrid>
      <w:tr w14:paraId="38665258">
        <w:tblPrEx>
          <w:tblCellMar>
            <w:top w:w="0" w:type="dxa"/>
            <w:left w:w="108" w:type="dxa"/>
            <w:bottom w:w="0" w:type="dxa"/>
            <w:right w:w="108" w:type="dxa"/>
          </w:tblCellMar>
        </w:tblPrEx>
        <w:trPr>
          <w:trHeight w:val="762" w:hRule="exact"/>
        </w:trPr>
        <w:tc>
          <w:tcPr>
            <w:tcW w:w="14658"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03516620">
            <w:pPr>
              <w:widowControl/>
              <w:autoSpaceDE w:val="0"/>
              <w:autoSpaceDN w:val="0"/>
              <w:spacing w:before="222" w:after="0" w:line="340" w:lineRule="exact"/>
              <w:ind w:left="0" w:right="0" w:firstLine="0"/>
              <w:jc w:val="center"/>
            </w:pPr>
            <w:r>
              <w:rPr>
                <w:rFonts w:ascii="FSSSnNyp+SimSun" w:hAnsi="FSSSnNyp+SimSun" w:eastAsia="FSSSnNyp+SimSun"/>
                <w:color w:val="000000"/>
                <w:sz w:val="34"/>
              </w:rPr>
              <w:t>项目支出绩效目标</w:t>
            </w:r>
          </w:p>
        </w:tc>
      </w:tr>
      <w:tr w14:paraId="3B24D2FE">
        <w:tblPrEx>
          <w:tblCellMar>
            <w:top w:w="0" w:type="dxa"/>
            <w:left w:w="108" w:type="dxa"/>
            <w:bottom w:w="0" w:type="dxa"/>
            <w:right w:w="108" w:type="dxa"/>
          </w:tblCellMar>
        </w:tblPrEx>
        <w:trPr>
          <w:trHeight w:val="546" w:hRule="exact"/>
        </w:trPr>
        <w:tc>
          <w:tcPr>
            <w:tcW w:w="3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27C4A67E">
            <w:pPr>
              <w:widowControl/>
              <w:autoSpaceDE w:val="0"/>
              <w:autoSpaceDN w:val="0"/>
              <w:spacing w:before="168" w:after="0" w:line="226" w:lineRule="exact"/>
              <w:ind w:left="34" w:right="0" w:firstLine="0"/>
              <w:jc w:val="left"/>
            </w:pPr>
            <w:r>
              <w:rPr>
                <w:rFonts w:ascii="FSSSnNyp+SimSun" w:hAnsi="FSSSnNyp+SimSun" w:eastAsia="FSSSnNyp+SimSun"/>
                <w:color w:val="000000"/>
                <w:w w:val="98"/>
                <w:sz w:val="23"/>
              </w:rPr>
              <w:t>项目绩效指标</w:t>
            </w:r>
          </w:p>
        </w:tc>
        <w:tc>
          <w:tcPr>
            <w:tcW w:w="2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09F37C5">
            <w:pPr>
              <w:widowControl/>
              <w:autoSpaceDE w:val="0"/>
              <w:autoSpaceDN w:val="0"/>
              <w:spacing w:before="168" w:after="0" w:line="226" w:lineRule="exact"/>
              <w:ind w:left="34" w:right="0" w:firstLine="0"/>
              <w:jc w:val="left"/>
            </w:pPr>
            <w:r>
              <w:rPr>
                <w:rFonts w:ascii="FSSSnNyp+SimSun" w:hAnsi="FSSSnNyp+SimSun" w:eastAsia="FSSSnNyp+SimSun"/>
                <w:color w:val="000000"/>
                <w:w w:val="98"/>
                <w:sz w:val="23"/>
              </w:rPr>
              <w:t>年度指标</w:t>
            </w:r>
          </w:p>
        </w:tc>
        <w:tc>
          <w:tcPr>
            <w:tcW w:w="2250" w:type="dxa"/>
            <w:tcBorders>
              <w:top w:val="single" w:color="000000" w:sz="6" w:space="0"/>
              <w:left w:val="single" w:color="000000" w:sz="6" w:space="0"/>
              <w:bottom w:val="single" w:color="000000" w:sz="6" w:space="0"/>
              <w:right w:val="single" w:color="000000" w:sz="6" w:space="0"/>
            </w:tcBorders>
            <w:tcMar>
              <w:left w:w="0" w:type="dxa"/>
              <w:right w:w="0" w:type="dxa"/>
            </w:tcMar>
          </w:tcPr>
          <w:p w14:paraId="3FD5903F">
            <w:pPr>
              <w:widowControl/>
              <w:autoSpaceDE w:val="0"/>
              <w:autoSpaceDN w:val="0"/>
              <w:spacing w:before="168" w:after="0" w:line="226" w:lineRule="exact"/>
              <w:ind w:left="34" w:right="0" w:firstLine="0"/>
              <w:jc w:val="left"/>
            </w:pPr>
            <w:r>
              <w:rPr>
                <w:rFonts w:ascii="FSSSnNyp+SimSun" w:hAnsi="FSSSnNyp+SimSun" w:eastAsia="FSSSnNyp+SimSun"/>
                <w:color w:val="000000"/>
                <w:w w:val="98"/>
                <w:sz w:val="23"/>
              </w:rPr>
              <w:t>实际完成值</w:t>
            </w:r>
          </w:p>
        </w:tc>
        <w:tc>
          <w:tcPr>
            <w:tcW w:w="1362" w:type="dxa"/>
            <w:tcBorders>
              <w:top w:val="single" w:color="000000" w:sz="6" w:space="0"/>
              <w:left w:val="single" w:color="000000" w:sz="6" w:space="0"/>
              <w:bottom w:val="single" w:color="000000" w:sz="6" w:space="0"/>
              <w:right w:val="single" w:color="000000" w:sz="6" w:space="0"/>
            </w:tcBorders>
            <w:tcMar>
              <w:left w:w="0" w:type="dxa"/>
              <w:right w:w="0" w:type="dxa"/>
            </w:tcMar>
          </w:tcPr>
          <w:p w14:paraId="5B314A37">
            <w:pPr>
              <w:widowControl/>
              <w:autoSpaceDE w:val="0"/>
              <w:autoSpaceDN w:val="0"/>
              <w:spacing w:before="168" w:after="0" w:line="226" w:lineRule="exact"/>
              <w:ind w:left="32" w:right="0" w:firstLine="0"/>
              <w:jc w:val="left"/>
            </w:pPr>
            <w:r>
              <w:rPr>
                <w:rFonts w:ascii="FSSSnNyp+SimSun" w:hAnsi="FSSSnNyp+SimSun" w:eastAsia="FSSSnNyp+SimSun"/>
                <w:color w:val="000000"/>
                <w:w w:val="98"/>
                <w:sz w:val="23"/>
              </w:rPr>
              <w:t>分值</w:t>
            </w:r>
          </w:p>
        </w:tc>
        <w:tc>
          <w:tcPr>
            <w:tcW w:w="1490" w:type="dxa"/>
            <w:tcBorders>
              <w:top w:val="single" w:color="000000" w:sz="6" w:space="0"/>
              <w:left w:val="single" w:color="000000" w:sz="6" w:space="0"/>
              <w:bottom w:val="single" w:color="000000" w:sz="6" w:space="0"/>
              <w:right w:val="single" w:color="000000" w:sz="6" w:space="0"/>
            </w:tcBorders>
            <w:tcMar>
              <w:left w:w="0" w:type="dxa"/>
              <w:right w:w="0" w:type="dxa"/>
            </w:tcMar>
          </w:tcPr>
          <w:p w14:paraId="5D5E13A0">
            <w:pPr>
              <w:widowControl/>
              <w:autoSpaceDE w:val="0"/>
              <w:autoSpaceDN w:val="0"/>
              <w:spacing w:before="168" w:after="0" w:line="226" w:lineRule="exact"/>
              <w:ind w:left="34" w:right="0" w:firstLine="0"/>
              <w:jc w:val="left"/>
            </w:pPr>
            <w:r>
              <w:rPr>
                <w:rFonts w:ascii="FSSSnNyp+SimSun" w:hAnsi="FSSSnNyp+SimSun" w:eastAsia="FSSSnNyp+SimSun"/>
                <w:color w:val="000000"/>
                <w:w w:val="98"/>
                <w:sz w:val="23"/>
              </w:rPr>
              <w:t>得分</w:t>
            </w:r>
          </w:p>
        </w:tc>
        <w:tc>
          <w:tcPr>
            <w:tcW w:w="3310" w:type="dxa"/>
            <w:tcBorders>
              <w:top w:val="single" w:color="000000" w:sz="6" w:space="0"/>
              <w:left w:val="single" w:color="000000" w:sz="6" w:space="0"/>
              <w:bottom w:val="single" w:color="000000" w:sz="6" w:space="0"/>
              <w:right w:val="single" w:color="000000" w:sz="6" w:space="0"/>
            </w:tcBorders>
            <w:tcMar>
              <w:left w:w="0" w:type="dxa"/>
              <w:right w:w="0" w:type="dxa"/>
            </w:tcMar>
          </w:tcPr>
          <w:p w14:paraId="7E2508FD">
            <w:pPr>
              <w:widowControl/>
              <w:autoSpaceDE w:val="0"/>
              <w:autoSpaceDN w:val="0"/>
              <w:spacing w:before="168" w:after="0" w:line="226" w:lineRule="exact"/>
              <w:ind w:left="34" w:right="0" w:firstLine="0"/>
              <w:jc w:val="left"/>
            </w:pPr>
            <w:r>
              <w:rPr>
                <w:rFonts w:ascii="FSSSnNyp+SimSun" w:hAnsi="FSSSnNyp+SimSun" w:eastAsia="FSSSnNyp+SimSun"/>
                <w:color w:val="000000"/>
                <w:w w:val="98"/>
                <w:sz w:val="23"/>
              </w:rPr>
              <w:t>偏差原因分析及改进措施</w:t>
            </w:r>
          </w:p>
        </w:tc>
      </w:tr>
      <w:tr w14:paraId="5BC629A3">
        <w:tblPrEx>
          <w:tblCellMar>
            <w:top w:w="0" w:type="dxa"/>
            <w:left w:w="108" w:type="dxa"/>
            <w:bottom w:w="0" w:type="dxa"/>
            <w:right w:w="108" w:type="dxa"/>
          </w:tblCellMar>
        </w:tblPrEx>
        <w:trPr>
          <w:trHeight w:val="528" w:hRule="exact"/>
        </w:trPr>
        <w:tc>
          <w:tcPr>
            <w:tcW w:w="3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2EA9BC9A">
            <w:pPr>
              <w:widowControl/>
              <w:autoSpaceDE w:val="0"/>
              <w:autoSpaceDN w:val="0"/>
              <w:spacing w:before="160" w:after="0" w:line="226" w:lineRule="exact"/>
              <w:ind w:left="34" w:right="0" w:firstLine="0"/>
              <w:jc w:val="left"/>
            </w:pPr>
            <w:r>
              <w:rPr>
                <w:rFonts w:ascii="FSSSnNyp+SimSun" w:hAnsi="FSSSnNyp+SimSun" w:eastAsia="FSSSnNyp+SimSun"/>
                <w:color w:val="000000"/>
                <w:w w:val="98"/>
                <w:sz w:val="23"/>
              </w:rPr>
              <w:t>产出指标</w:t>
            </w:r>
          </w:p>
        </w:tc>
        <w:tc>
          <w:tcPr>
            <w:tcW w:w="2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FF4DEFA">
            <w:pPr>
              <w:widowControl/>
              <w:autoSpaceDE w:val="0"/>
              <w:autoSpaceDN w:val="0"/>
              <w:spacing w:before="160" w:after="0" w:line="226" w:lineRule="exact"/>
              <w:ind w:left="34" w:right="0" w:firstLine="0"/>
              <w:jc w:val="left"/>
            </w:pPr>
            <w:r>
              <w:rPr>
                <w:rFonts w:ascii="FSSSnNyp+SimSun" w:hAnsi="FSSSnNyp+SimSun" w:eastAsia="FSSSnNyp+SimSun"/>
                <w:color w:val="000000"/>
                <w:w w:val="98"/>
                <w:sz w:val="23"/>
              </w:rPr>
              <w:t>空</w:t>
            </w:r>
          </w:p>
        </w:tc>
        <w:tc>
          <w:tcPr>
            <w:tcW w:w="2250" w:type="dxa"/>
            <w:tcBorders>
              <w:top w:val="single" w:color="000000" w:sz="6" w:space="0"/>
              <w:left w:val="single" w:color="000000" w:sz="6" w:space="0"/>
              <w:bottom w:val="single" w:color="000000" w:sz="6" w:space="0"/>
              <w:right w:val="single" w:color="000000" w:sz="6" w:space="0"/>
            </w:tcBorders>
            <w:tcMar>
              <w:left w:w="0" w:type="dxa"/>
              <w:right w:w="0" w:type="dxa"/>
            </w:tcMar>
          </w:tcPr>
          <w:p w14:paraId="0018D1DC"/>
        </w:tc>
        <w:tc>
          <w:tcPr>
            <w:tcW w:w="1362" w:type="dxa"/>
            <w:tcBorders>
              <w:top w:val="single" w:color="000000" w:sz="6" w:space="0"/>
              <w:left w:val="single" w:color="000000" w:sz="6" w:space="0"/>
              <w:bottom w:val="single" w:color="000000" w:sz="6" w:space="0"/>
              <w:right w:val="single" w:color="000000" w:sz="6" w:space="0"/>
            </w:tcBorders>
            <w:tcMar>
              <w:left w:w="0" w:type="dxa"/>
              <w:right w:w="0" w:type="dxa"/>
            </w:tcMar>
          </w:tcPr>
          <w:p w14:paraId="3F7906B2">
            <w:pPr>
              <w:widowControl/>
              <w:autoSpaceDE w:val="0"/>
              <w:autoSpaceDN w:val="0"/>
              <w:spacing w:before="160" w:after="0" w:line="226" w:lineRule="exact"/>
              <w:ind w:left="530" w:right="0" w:firstLine="0"/>
              <w:jc w:val="left"/>
            </w:pPr>
            <w:r>
              <w:rPr>
                <w:rFonts w:ascii="FSSSnNyp+SimSun" w:hAnsi="FSSSnNyp+SimSun" w:eastAsia="FSSSnNyp+SimSun"/>
                <w:color w:val="000000"/>
                <w:w w:val="98"/>
                <w:sz w:val="23"/>
              </w:rPr>
              <w:t xml:space="preserve"> 50.00 </w:t>
            </w:r>
          </w:p>
        </w:tc>
        <w:tc>
          <w:tcPr>
            <w:tcW w:w="1490" w:type="dxa"/>
            <w:tcBorders>
              <w:top w:val="single" w:color="000000" w:sz="6" w:space="0"/>
              <w:left w:val="single" w:color="000000" w:sz="6" w:space="0"/>
              <w:bottom w:val="single" w:color="000000" w:sz="6" w:space="0"/>
              <w:right w:val="single" w:color="000000" w:sz="6" w:space="0"/>
            </w:tcBorders>
            <w:tcMar>
              <w:left w:w="0" w:type="dxa"/>
              <w:right w:w="0" w:type="dxa"/>
            </w:tcMar>
          </w:tcPr>
          <w:p w14:paraId="33A1930B">
            <w:pPr>
              <w:widowControl/>
              <w:autoSpaceDE w:val="0"/>
              <w:autoSpaceDN w:val="0"/>
              <w:spacing w:before="160" w:after="0" w:line="226" w:lineRule="exact"/>
              <w:ind w:left="0" w:right="0" w:firstLine="0"/>
              <w:jc w:val="center"/>
            </w:pPr>
            <w:r>
              <w:rPr>
                <w:rFonts w:ascii="FSSSnNyp+SimSun" w:hAnsi="FSSSnNyp+SimSun" w:eastAsia="FSSSnNyp+SimSun"/>
                <w:color w:val="000000"/>
                <w:w w:val="98"/>
                <w:sz w:val="23"/>
              </w:rPr>
              <w:t xml:space="preserve">      50.00 </w:t>
            </w:r>
          </w:p>
        </w:tc>
        <w:tc>
          <w:tcPr>
            <w:tcW w:w="3310" w:type="dxa"/>
            <w:tcBorders>
              <w:top w:val="single" w:color="000000" w:sz="6" w:space="0"/>
              <w:left w:val="single" w:color="000000" w:sz="6" w:space="0"/>
              <w:bottom w:val="single" w:color="000000" w:sz="6" w:space="0"/>
              <w:right w:val="single" w:color="000000" w:sz="6" w:space="0"/>
            </w:tcBorders>
            <w:tcMar>
              <w:left w:w="0" w:type="dxa"/>
              <w:right w:w="0" w:type="dxa"/>
            </w:tcMar>
          </w:tcPr>
          <w:p w14:paraId="38CAA29B"/>
        </w:tc>
      </w:tr>
      <w:tr w14:paraId="440029F3">
        <w:tblPrEx>
          <w:tblCellMar>
            <w:top w:w="0" w:type="dxa"/>
            <w:left w:w="108" w:type="dxa"/>
            <w:bottom w:w="0" w:type="dxa"/>
            <w:right w:w="108" w:type="dxa"/>
          </w:tblCellMar>
        </w:tblPrEx>
        <w:trPr>
          <w:trHeight w:val="524" w:hRule="exact"/>
        </w:trPr>
        <w:tc>
          <w:tcPr>
            <w:tcW w:w="3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02547019">
            <w:pPr>
              <w:widowControl/>
              <w:autoSpaceDE w:val="0"/>
              <w:autoSpaceDN w:val="0"/>
              <w:spacing w:before="156" w:after="0" w:line="226" w:lineRule="exact"/>
              <w:ind w:left="34" w:right="0" w:firstLine="0"/>
              <w:jc w:val="left"/>
            </w:pPr>
            <w:r>
              <w:rPr>
                <w:rFonts w:ascii="FSSSnNyp+SimSun" w:hAnsi="FSSSnNyp+SimSun" w:eastAsia="FSSSnNyp+SimSun"/>
                <w:color w:val="000000"/>
                <w:w w:val="98"/>
                <w:sz w:val="23"/>
              </w:rPr>
              <w:t>数量指标</w:t>
            </w:r>
          </w:p>
        </w:tc>
        <w:tc>
          <w:tcPr>
            <w:tcW w:w="2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54C0E45">
            <w:pPr>
              <w:widowControl/>
              <w:autoSpaceDE w:val="0"/>
              <w:autoSpaceDN w:val="0"/>
              <w:spacing w:before="156" w:after="0" w:line="226" w:lineRule="exact"/>
              <w:ind w:left="34" w:right="0" w:firstLine="0"/>
              <w:jc w:val="left"/>
            </w:pPr>
            <w:r>
              <w:rPr>
                <w:rFonts w:ascii="FSSSnNyp+SimSun" w:hAnsi="FSSSnNyp+SimSun" w:eastAsia="FSSSnNyp+SimSun"/>
                <w:color w:val="000000"/>
                <w:w w:val="98"/>
                <w:sz w:val="23"/>
              </w:rPr>
              <w:t>空</w:t>
            </w:r>
          </w:p>
        </w:tc>
        <w:tc>
          <w:tcPr>
            <w:tcW w:w="2250" w:type="dxa"/>
            <w:tcBorders>
              <w:top w:val="single" w:color="000000" w:sz="6" w:space="0"/>
              <w:left w:val="single" w:color="000000" w:sz="6" w:space="0"/>
              <w:bottom w:val="single" w:color="000000" w:sz="6" w:space="0"/>
              <w:right w:val="single" w:color="000000" w:sz="6" w:space="0"/>
            </w:tcBorders>
            <w:tcMar>
              <w:left w:w="0" w:type="dxa"/>
              <w:right w:w="0" w:type="dxa"/>
            </w:tcMar>
          </w:tcPr>
          <w:p w14:paraId="7C9EDACC"/>
        </w:tc>
        <w:tc>
          <w:tcPr>
            <w:tcW w:w="1362" w:type="dxa"/>
            <w:tcBorders>
              <w:top w:val="single" w:color="000000" w:sz="6" w:space="0"/>
              <w:left w:val="single" w:color="000000" w:sz="6" w:space="0"/>
              <w:bottom w:val="single" w:color="000000" w:sz="6" w:space="0"/>
              <w:right w:val="single" w:color="000000" w:sz="6" w:space="0"/>
            </w:tcBorders>
            <w:tcMar>
              <w:left w:w="0" w:type="dxa"/>
              <w:right w:w="0" w:type="dxa"/>
            </w:tcMar>
          </w:tcPr>
          <w:p w14:paraId="779402F7">
            <w:pPr>
              <w:widowControl/>
              <w:autoSpaceDE w:val="0"/>
              <w:autoSpaceDN w:val="0"/>
              <w:spacing w:before="156" w:after="0" w:line="226" w:lineRule="exact"/>
              <w:ind w:left="530" w:right="0" w:firstLine="0"/>
              <w:jc w:val="left"/>
            </w:pPr>
            <w:r>
              <w:rPr>
                <w:rFonts w:ascii="FSSSnNyp+SimSun" w:hAnsi="FSSSnNyp+SimSun" w:eastAsia="FSSSnNyp+SimSun"/>
                <w:color w:val="000000"/>
                <w:w w:val="98"/>
                <w:sz w:val="23"/>
              </w:rPr>
              <w:t xml:space="preserve"> 16.00 </w:t>
            </w:r>
          </w:p>
        </w:tc>
        <w:tc>
          <w:tcPr>
            <w:tcW w:w="1490" w:type="dxa"/>
            <w:tcBorders>
              <w:top w:val="single" w:color="000000" w:sz="6" w:space="0"/>
              <w:left w:val="single" w:color="000000" w:sz="6" w:space="0"/>
              <w:bottom w:val="single" w:color="000000" w:sz="6" w:space="0"/>
              <w:right w:val="single" w:color="000000" w:sz="6" w:space="0"/>
            </w:tcBorders>
            <w:tcMar>
              <w:left w:w="0" w:type="dxa"/>
              <w:right w:w="0" w:type="dxa"/>
            </w:tcMar>
          </w:tcPr>
          <w:p w14:paraId="54832325">
            <w:pPr>
              <w:widowControl/>
              <w:autoSpaceDE w:val="0"/>
              <w:autoSpaceDN w:val="0"/>
              <w:spacing w:before="156" w:after="0" w:line="226" w:lineRule="exact"/>
              <w:ind w:left="0" w:right="0" w:firstLine="0"/>
              <w:jc w:val="center"/>
            </w:pPr>
            <w:r>
              <w:rPr>
                <w:rFonts w:ascii="FSSSnNyp+SimSun" w:hAnsi="FSSSnNyp+SimSun" w:eastAsia="FSSSnNyp+SimSun"/>
                <w:color w:val="000000"/>
                <w:w w:val="98"/>
                <w:sz w:val="23"/>
              </w:rPr>
              <w:t xml:space="preserve">      16.00 </w:t>
            </w:r>
          </w:p>
        </w:tc>
        <w:tc>
          <w:tcPr>
            <w:tcW w:w="3310" w:type="dxa"/>
            <w:tcBorders>
              <w:top w:val="single" w:color="000000" w:sz="6" w:space="0"/>
              <w:left w:val="single" w:color="000000" w:sz="6" w:space="0"/>
              <w:bottom w:val="single" w:color="000000" w:sz="6" w:space="0"/>
              <w:right w:val="single" w:color="000000" w:sz="6" w:space="0"/>
            </w:tcBorders>
            <w:tcMar>
              <w:left w:w="0" w:type="dxa"/>
              <w:right w:w="0" w:type="dxa"/>
            </w:tcMar>
          </w:tcPr>
          <w:p w14:paraId="527E7BD4"/>
        </w:tc>
      </w:tr>
      <w:tr w14:paraId="33ACF057">
        <w:tblPrEx>
          <w:tblCellMar>
            <w:top w:w="0" w:type="dxa"/>
            <w:left w:w="108" w:type="dxa"/>
            <w:bottom w:w="0" w:type="dxa"/>
            <w:right w:w="108" w:type="dxa"/>
          </w:tblCellMar>
        </w:tblPrEx>
        <w:trPr>
          <w:trHeight w:val="526" w:hRule="exact"/>
        </w:trPr>
        <w:tc>
          <w:tcPr>
            <w:tcW w:w="3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2DCA84FF">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单笔50万及以下笔数</w:t>
            </w:r>
          </w:p>
        </w:tc>
        <w:tc>
          <w:tcPr>
            <w:tcW w:w="2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5A16796">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5</w:t>
            </w:r>
          </w:p>
        </w:tc>
        <w:tc>
          <w:tcPr>
            <w:tcW w:w="2250" w:type="dxa"/>
            <w:tcBorders>
              <w:top w:val="single" w:color="000000" w:sz="6" w:space="0"/>
              <w:left w:val="single" w:color="000000" w:sz="6" w:space="0"/>
              <w:bottom w:val="single" w:color="000000" w:sz="6" w:space="0"/>
              <w:right w:val="single" w:color="000000" w:sz="6" w:space="0"/>
            </w:tcBorders>
            <w:tcMar>
              <w:left w:w="0" w:type="dxa"/>
              <w:right w:w="0" w:type="dxa"/>
            </w:tcMar>
          </w:tcPr>
          <w:p w14:paraId="4BB46A64">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5</w:t>
            </w:r>
          </w:p>
        </w:tc>
        <w:tc>
          <w:tcPr>
            <w:tcW w:w="1362" w:type="dxa"/>
            <w:tcBorders>
              <w:top w:val="single" w:color="000000" w:sz="6" w:space="0"/>
              <w:left w:val="single" w:color="000000" w:sz="6" w:space="0"/>
              <w:bottom w:val="single" w:color="000000" w:sz="6" w:space="0"/>
              <w:right w:val="single" w:color="000000" w:sz="6" w:space="0"/>
            </w:tcBorders>
            <w:tcMar>
              <w:left w:w="0" w:type="dxa"/>
              <w:right w:w="0" w:type="dxa"/>
            </w:tcMar>
          </w:tcPr>
          <w:p w14:paraId="70E6AC36">
            <w:pPr>
              <w:widowControl/>
              <w:autoSpaceDE w:val="0"/>
              <w:autoSpaceDN w:val="0"/>
              <w:spacing w:before="158" w:after="0" w:line="226" w:lineRule="exact"/>
              <w:ind w:left="530" w:right="0" w:firstLine="0"/>
              <w:jc w:val="left"/>
            </w:pPr>
            <w:r>
              <w:rPr>
                <w:rFonts w:ascii="FSSSnNyp+SimSun" w:hAnsi="FSSSnNyp+SimSun" w:eastAsia="FSSSnNyp+SimSun"/>
                <w:color w:val="000000"/>
                <w:w w:val="98"/>
                <w:sz w:val="23"/>
              </w:rPr>
              <w:t xml:space="preserve"> 16.00 </w:t>
            </w:r>
          </w:p>
        </w:tc>
        <w:tc>
          <w:tcPr>
            <w:tcW w:w="14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958A50E">
            <w:pPr>
              <w:widowControl/>
              <w:autoSpaceDE w:val="0"/>
              <w:autoSpaceDN w:val="0"/>
              <w:spacing w:before="158" w:after="0" w:line="226" w:lineRule="exact"/>
              <w:ind w:left="0" w:right="0" w:firstLine="0"/>
              <w:jc w:val="center"/>
            </w:pPr>
            <w:r>
              <w:rPr>
                <w:rFonts w:ascii="FSSSnNyp+SimSun" w:hAnsi="FSSSnNyp+SimSun" w:eastAsia="FSSSnNyp+SimSun"/>
                <w:color w:val="000000"/>
                <w:w w:val="98"/>
                <w:sz w:val="23"/>
              </w:rPr>
              <w:t xml:space="preserve">      16.00 </w:t>
            </w:r>
          </w:p>
        </w:tc>
        <w:tc>
          <w:tcPr>
            <w:tcW w:w="3310" w:type="dxa"/>
            <w:tcBorders>
              <w:top w:val="single" w:color="000000" w:sz="6" w:space="0"/>
              <w:left w:val="single" w:color="000000" w:sz="6" w:space="0"/>
              <w:bottom w:val="single" w:color="000000" w:sz="6" w:space="0"/>
              <w:right w:val="single" w:color="000000" w:sz="6" w:space="0"/>
            </w:tcBorders>
            <w:tcMar>
              <w:left w:w="0" w:type="dxa"/>
              <w:right w:w="0" w:type="dxa"/>
            </w:tcMar>
          </w:tcPr>
          <w:p w14:paraId="7D24812B">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无</w:t>
            </w:r>
          </w:p>
        </w:tc>
      </w:tr>
      <w:tr w14:paraId="1F6800AF">
        <w:tblPrEx>
          <w:tblCellMar>
            <w:top w:w="0" w:type="dxa"/>
            <w:left w:w="108" w:type="dxa"/>
            <w:bottom w:w="0" w:type="dxa"/>
            <w:right w:w="108" w:type="dxa"/>
          </w:tblCellMar>
        </w:tblPrEx>
        <w:trPr>
          <w:trHeight w:val="526" w:hRule="exact"/>
        </w:trPr>
        <w:tc>
          <w:tcPr>
            <w:tcW w:w="3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1EA9A61E">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质量指标</w:t>
            </w:r>
          </w:p>
        </w:tc>
        <w:tc>
          <w:tcPr>
            <w:tcW w:w="2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4C824AE">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空</w:t>
            </w:r>
          </w:p>
        </w:tc>
        <w:tc>
          <w:tcPr>
            <w:tcW w:w="2250" w:type="dxa"/>
            <w:tcBorders>
              <w:top w:val="single" w:color="000000" w:sz="6" w:space="0"/>
              <w:left w:val="single" w:color="000000" w:sz="6" w:space="0"/>
              <w:bottom w:val="single" w:color="000000" w:sz="6" w:space="0"/>
              <w:right w:val="single" w:color="000000" w:sz="6" w:space="0"/>
            </w:tcBorders>
            <w:tcMar>
              <w:left w:w="0" w:type="dxa"/>
              <w:right w:w="0" w:type="dxa"/>
            </w:tcMar>
          </w:tcPr>
          <w:p w14:paraId="22EF9DE8"/>
        </w:tc>
        <w:tc>
          <w:tcPr>
            <w:tcW w:w="1362" w:type="dxa"/>
            <w:tcBorders>
              <w:top w:val="single" w:color="000000" w:sz="6" w:space="0"/>
              <w:left w:val="single" w:color="000000" w:sz="6" w:space="0"/>
              <w:bottom w:val="single" w:color="000000" w:sz="6" w:space="0"/>
              <w:right w:val="single" w:color="000000" w:sz="6" w:space="0"/>
            </w:tcBorders>
            <w:tcMar>
              <w:left w:w="0" w:type="dxa"/>
              <w:right w:w="0" w:type="dxa"/>
            </w:tcMar>
          </w:tcPr>
          <w:p w14:paraId="1BB517BE">
            <w:pPr>
              <w:widowControl/>
              <w:autoSpaceDE w:val="0"/>
              <w:autoSpaceDN w:val="0"/>
              <w:spacing w:before="158" w:after="0" w:line="226" w:lineRule="exact"/>
              <w:ind w:left="530" w:right="0" w:firstLine="0"/>
              <w:jc w:val="left"/>
            </w:pPr>
            <w:r>
              <w:rPr>
                <w:rFonts w:ascii="FSSSnNyp+SimSun" w:hAnsi="FSSSnNyp+SimSun" w:eastAsia="FSSSnNyp+SimSun"/>
                <w:color w:val="000000"/>
                <w:w w:val="98"/>
                <w:sz w:val="23"/>
              </w:rPr>
              <w:t xml:space="preserve"> 17.00 </w:t>
            </w:r>
          </w:p>
        </w:tc>
        <w:tc>
          <w:tcPr>
            <w:tcW w:w="1490" w:type="dxa"/>
            <w:tcBorders>
              <w:top w:val="single" w:color="000000" w:sz="6" w:space="0"/>
              <w:left w:val="single" w:color="000000" w:sz="6" w:space="0"/>
              <w:bottom w:val="single" w:color="000000" w:sz="6" w:space="0"/>
              <w:right w:val="single" w:color="000000" w:sz="6" w:space="0"/>
            </w:tcBorders>
            <w:tcMar>
              <w:left w:w="0" w:type="dxa"/>
              <w:right w:w="0" w:type="dxa"/>
            </w:tcMar>
          </w:tcPr>
          <w:p w14:paraId="7B9BF9AF">
            <w:pPr>
              <w:widowControl/>
              <w:autoSpaceDE w:val="0"/>
              <w:autoSpaceDN w:val="0"/>
              <w:spacing w:before="158" w:after="0" w:line="226" w:lineRule="exact"/>
              <w:ind w:left="0" w:right="0" w:firstLine="0"/>
              <w:jc w:val="center"/>
            </w:pPr>
            <w:r>
              <w:rPr>
                <w:rFonts w:ascii="FSSSnNyp+SimSun" w:hAnsi="FSSSnNyp+SimSun" w:eastAsia="FSSSnNyp+SimSun"/>
                <w:color w:val="000000"/>
                <w:w w:val="98"/>
                <w:sz w:val="23"/>
              </w:rPr>
              <w:t xml:space="preserve">      17.00 </w:t>
            </w:r>
          </w:p>
        </w:tc>
        <w:tc>
          <w:tcPr>
            <w:tcW w:w="3310" w:type="dxa"/>
            <w:tcBorders>
              <w:top w:val="single" w:color="000000" w:sz="6" w:space="0"/>
              <w:left w:val="single" w:color="000000" w:sz="6" w:space="0"/>
              <w:bottom w:val="single" w:color="000000" w:sz="6" w:space="0"/>
              <w:right w:val="single" w:color="000000" w:sz="6" w:space="0"/>
            </w:tcBorders>
            <w:tcMar>
              <w:left w:w="0" w:type="dxa"/>
              <w:right w:w="0" w:type="dxa"/>
            </w:tcMar>
          </w:tcPr>
          <w:p w14:paraId="78561774"/>
        </w:tc>
      </w:tr>
      <w:tr w14:paraId="471696DD">
        <w:tblPrEx>
          <w:tblCellMar>
            <w:top w:w="0" w:type="dxa"/>
            <w:left w:w="108" w:type="dxa"/>
            <w:bottom w:w="0" w:type="dxa"/>
            <w:right w:w="108" w:type="dxa"/>
          </w:tblCellMar>
        </w:tblPrEx>
        <w:trPr>
          <w:trHeight w:val="526" w:hRule="exact"/>
        </w:trPr>
        <w:tc>
          <w:tcPr>
            <w:tcW w:w="3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7592E178">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完成单笔50万元以下拖欠清偿率</w:t>
            </w:r>
          </w:p>
        </w:tc>
        <w:tc>
          <w:tcPr>
            <w:tcW w:w="2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50B4F4A">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100</w:t>
            </w:r>
          </w:p>
        </w:tc>
        <w:tc>
          <w:tcPr>
            <w:tcW w:w="2250" w:type="dxa"/>
            <w:tcBorders>
              <w:top w:val="single" w:color="000000" w:sz="6" w:space="0"/>
              <w:left w:val="single" w:color="000000" w:sz="6" w:space="0"/>
              <w:bottom w:val="single" w:color="000000" w:sz="6" w:space="0"/>
              <w:right w:val="single" w:color="000000" w:sz="6" w:space="0"/>
            </w:tcBorders>
            <w:tcMar>
              <w:left w:w="0" w:type="dxa"/>
              <w:right w:w="0" w:type="dxa"/>
            </w:tcMar>
          </w:tcPr>
          <w:p w14:paraId="4363850A">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100</w:t>
            </w:r>
          </w:p>
        </w:tc>
        <w:tc>
          <w:tcPr>
            <w:tcW w:w="1362" w:type="dxa"/>
            <w:tcBorders>
              <w:top w:val="single" w:color="000000" w:sz="6" w:space="0"/>
              <w:left w:val="single" w:color="000000" w:sz="6" w:space="0"/>
              <w:bottom w:val="single" w:color="000000" w:sz="6" w:space="0"/>
              <w:right w:val="single" w:color="000000" w:sz="6" w:space="0"/>
            </w:tcBorders>
            <w:tcMar>
              <w:left w:w="0" w:type="dxa"/>
              <w:right w:w="0" w:type="dxa"/>
            </w:tcMar>
          </w:tcPr>
          <w:p w14:paraId="2E15E830">
            <w:pPr>
              <w:widowControl/>
              <w:autoSpaceDE w:val="0"/>
              <w:autoSpaceDN w:val="0"/>
              <w:spacing w:before="158" w:after="0" w:line="226" w:lineRule="exact"/>
              <w:ind w:left="530" w:right="0" w:firstLine="0"/>
              <w:jc w:val="left"/>
            </w:pPr>
            <w:r>
              <w:rPr>
                <w:rFonts w:ascii="FSSSnNyp+SimSun" w:hAnsi="FSSSnNyp+SimSun" w:eastAsia="FSSSnNyp+SimSun"/>
                <w:color w:val="000000"/>
                <w:w w:val="98"/>
                <w:sz w:val="23"/>
              </w:rPr>
              <w:t xml:space="preserve"> 17.00 </w:t>
            </w:r>
          </w:p>
        </w:tc>
        <w:tc>
          <w:tcPr>
            <w:tcW w:w="14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6D11EA7">
            <w:pPr>
              <w:widowControl/>
              <w:autoSpaceDE w:val="0"/>
              <w:autoSpaceDN w:val="0"/>
              <w:spacing w:before="158" w:after="0" w:line="226" w:lineRule="exact"/>
              <w:ind w:left="0" w:right="0" w:firstLine="0"/>
              <w:jc w:val="center"/>
            </w:pPr>
            <w:r>
              <w:rPr>
                <w:rFonts w:ascii="FSSSnNyp+SimSun" w:hAnsi="FSSSnNyp+SimSun" w:eastAsia="FSSSnNyp+SimSun"/>
                <w:color w:val="000000"/>
                <w:w w:val="98"/>
                <w:sz w:val="23"/>
              </w:rPr>
              <w:t xml:space="preserve">      17.00 </w:t>
            </w:r>
          </w:p>
        </w:tc>
        <w:tc>
          <w:tcPr>
            <w:tcW w:w="3310" w:type="dxa"/>
            <w:tcBorders>
              <w:top w:val="single" w:color="000000" w:sz="6" w:space="0"/>
              <w:left w:val="single" w:color="000000" w:sz="6" w:space="0"/>
              <w:bottom w:val="single" w:color="000000" w:sz="6" w:space="0"/>
              <w:right w:val="single" w:color="000000" w:sz="6" w:space="0"/>
            </w:tcBorders>
            <w:tcMar>
              <w:left w:w="0" w:type="dxa"/>
              <w:right w:w="0" w:type="dxa"/>
            </w:tcMar>
          </w:tcPr>
          <w:p w14:paraId="752D4FA5">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无</w:t>
            </w:r>
          </w:p>
        </w:tc>
      </w:tr>
      <w:tr w14:paraId="6EB15AC5">
        <w:tblPrEx>
          <w:tblCellMar>
            <w:top w:w="0" w:type="dxa"/>
            <w:left w:w="108" w:type="dxa"/>
            <w:bottom w:w="0" w:type="dxa"/>
            <w:right w:w="108" w:type="dxa"/>
          </w:tblCellMar>
        </w:tblPrEx>
        <w:trPr>
          <w:trHeight w:val="524" w:hRule="exact"/>
        </w:trPr>
        <w:tc>
          <w:tcPr>
            <w:tcW w:w="3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507672BB">
            <w:pPr>
              <w:widowControl/>
              <w:autoSpaceDE w:val="0"/>
              <w:autoSpaceDN w:val="0"/>
              <w:spacing w:before="158" w:after="0" w:line="224" w:lineRule="exact"/>
              <w:ind w:left="34" w:right="0" w:firstLine="0"/>
              <w:jc w:val="left"/>
            </w:pPr>
            <w:r>
              <w:rPr>
                <w:rFonts w:ascii="FSSSnNyp+SimSun" w:hAnsi="FSSSnNyp+SimSun" w:eastAsia="FSSSnNyp+SimSun"/>
                <w:color w:val="000000"/>
                <w:w w:val="98"/>
                <w:sz w:val="23"/>
              </w:rPr>
              <w:t>时效指标</w:t>
            </w:r>
          </w:p>
        </w:tc>
        <w:tc>
          <w:tcPr>
            <w:tcW w:w="2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063A569">
            <w:pPr>
              <w:widowControl/>
              <w:autoSpaceDE w:val="0"/>
              <w:autoSpaceDN w:val="0"/>
              <w:spacing w:before="158" w:after="0" w:line="224" w:lineRule="exact"/>
              <w:ind w:left="34" w:right="0" w:firstLine="0"/>
              <w:jc w:val="left"/>
            </w:pPr>
            <w:r>
              <w:rPr>
                <w:rFonts w:ascii="FSSSnNyp+SimSun" w:hAnsi="FSSSnNyp+SimSun" w:eastAsia="FSSSnNyp+SimSun"/>
                <w:color w:val="000000"/>
                <w:w w:val="98"/>
                <w:sz w:val="23"/>
              </w:rPr>
              <w:t>空</w:t>
            </w:r>
          </w:p>
        </w:tc>
        <w:tc>
          <w:tcPr>
            <w:tcW w:w="2250" w:type="dxa"/>
            <w:tcBorders>
              <w:top w:val="single" w:color="000000" w:sz="6" w:space="0"/>
              <w:left w:val="single" w:color="000000" w:sz="6" w:space="0"/>
              <w:bottom w:val="single" w:color="000000" w:sz="6" w:space="0"/>
              <w:right w:val="single" w:color="000000" w:sz="6" w:space="0"/>
            </w:tcBorders>
            <w:tcMar>
              <w:left w:w="0" w:type="dxa"/>
              <w:right w:w="0" w:type="dxa"/>
            </w:tcMar>
          </w:tcPr>
          <w:p w14:paraId="6BC12AFE"/>
        </w:tc>
        <w:tc>
          <w:tcPr>
            <w:tcW w:w="1362" w:type="dxa"/>
            <w:tcBorders>
              <w:top w:val="single" w:color="000000" w:sz="6" w:space="0"/>
              <w:left w:val="single" w:color="000000" w:sz="6" w:space="0"/>
              <w:bottom w:val="single" w:color="000000" w:sz="6" w:space="0"/>
              <w:right w:val="single" w:color="000000" w:sz="6" w:space="0"/>
            </w:tcBorders>
            <w:tcMar>
              <w:left w:w="0" w:type="dxa"/>
              <w:right w:w="0" w:type="dxa"/>
            </w:tcMar>
          </w:tcPr>
          <w:p w14:paraId="77DF1841">
            <w:pPr>
              <w:widowControl/>
              <w:autoSpaceDE w:val="0"/>
              <w:autoSpaceDN w:val="0"/>
              <w:spacing w:before="158" w:after="0" w:line="224" w:lineRule="exact"/>
              <w:ind w:left="530" w:right="0" w:firstLine="0"/>
              <w:jc w:val="left"/>
            </w:pPr>
            <w:r>
              <w:rPr>
                <w:rFonts w:ascii="FSSSnNyp+SimSun" w:hAnsi="FSSSnNyp+SimSun" w:eastAsia="FSSSnNyp+SimSun"/>
                <w:color w:val="000000"/>
                <w:w w:val="98"/>
                <w:sz w:val="23"/>
              </w:rPr>
              <w:t xml:space="preserve"> 17.00 </w:t>
            </w:r>
          </w:p>
        </w:tc>
        <w:tc>
          <w:tcPr>
            <w:tcW w:w="1490" w:type="dxa"/>
            <w:tcBorders>
              <w:top w:val="single" w:color="000000" w:sz="6" w:space="0"/>
              <w:left w:val="single" w:color="000000" w:sz="6" w:space="0"/>
              <w:bottom w:val="single" w:color="000000" w:sz="6" w:space="0"/>
              <w:right w:val="single" w:color="000000" w:sz="6" w:space="0"/>
            </w:tcBorders>
            <w:tcMar>
              <w:left w:w="0" w:type="dxa"/>
              <w:right w:w="0" w:type="dxa"/>
            </w:tcMar>
          </w:tcPr>
          <w:p w14:paraId="586BE431">
            <w:pPr>
              <w:widowControl/>
              <w:autoSpaceDE w:val="0"/>
              <w:autoSpaceDN w:val="0"/>
              <w:spacing w:before="158" w:after="0" w:line="224" w:lineRule="exact"/>
              <w:ind w:left="0" w:right="0" w:firstLine="0"/>
              <w:jc w:val="center"/>
            </w:pPr>
            <w:r>
              <w:rPr>
                <w:rFonts w:ascii="FSSSnNyp+SimSun" w:hAnsi="FSSSnNyp+SimSun" w:eastAsia="FSSSnNyp+SimSun"/>
                <w:color w:val="000000"/>
                <w:w w:val="98"/>
                <w:sz w:val="23"/>
              </w:rPr>
              <w:t xml:space="preserve">      17.00 </w:t>
            </w:r>
          </w:p>
        </w:tc>
        <w:tc>
          <w:tcPr>
            <w:tcW w:w="3310" w:type="dxa"/>
            <w:tcBorders>
              <w:top w:val="single" w:color="000000" w:sz="6" w:space="0"/>
              <w:left w:val="single" w:color="000000" w:sz="6" w:space="0"/>
              <w:bottom w:val="single" w:color="000000" w:sz="6" w:space="0"/>
              <w:right w:val="single" w:color="000000" w:sz="6" w:space="0"/>
            </w:tcBorders>
            <w:tcMar>
              <w:left w:w="0" w:type="dxa"/>
              <w:right w:w="0" w:type="dxa"/>
            </w:tcMar>
          </w:tcPr>
          <w:p w14:paraId="1149932C"/>
        </w:tc>
      </w:tr>
      <w:tr w14:paraId="104D67B4">
        <w:tblPrEx>
          <w:tblCellMar>
            <w:top w:w="0" w:type="dxa"/>
            <w:left w:w="108" w:type="dxa"/>
            <w:bottom w:w="0" w:type="dxa"/>
            <w:right w:w="108" w:type="dxa"/>
          </w:tblCellMar>
        </w:tblPrEx>
        <w:trPr>
          <w:trHeight w:val="526" w:hRule="exact"/>
        </w:trPr>
        <w:tc>
          <w:tcPr>
            <w:tcW w:w="3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40CBC78C">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欠款清偿及时性</w:t>
            </w:r>
          </w:p>
        </w:tc>
        <w:tc>
          <w:tcPr>
            <w:tcW w:w="2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7D96C89">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年度内</w:t>
            </w:r>
          </w:p>
        </w:tc>
        <w:tc>
          <w:tcPr>
            <w:tcW w:w="2250" w:type="dxa"/>
            <w:tcBorders>
              <w:top w:val="single" w:color="000000" w:sz="6" w:space="0"/>
              <w:left w:val="single" w:color="000000" w:sz="6" w:space="0"/>
              <w:bottom w:val="single" w:color="000000" w:sz="6" w:space="0"/>
              <w:right w:val="single" w:color="000000" w:sz="6" w:space="0"/>
            </w:tcBorders>
            <w:tcMar>
              <w:left w:w="0" w:type="dxa"/>
              <w:right w:w="0" w:type="dxa"/>
            </w:tcMar>
          </w:tcPr>
          <w:p w14:paraId="3ED379AD">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年度内</w:t>
            </w:r>
          </w:p>
        </w:tc>
        <w:tc>
          <w:tcPr>
            <w:tcW w:w="1362" w:type="dxa"/>
            <w:tcBorders>
              <w:top w:val="single" w:color="000000" w:sz="6" w:space="0"/>
              <w:left w:val="single" w:color="000000" w:sz="6" w:space="0"/>
              <w:bottom w:val="single" w:color="000000" w:sz="6" w:space="0"/>
              <w:right w:val="single" w:color="000000" w:sz="6" w:space="0"/>
            </w:tcBorders>
            <w:tcMar>
              <w:left w:w="0" w:type="dxa"/>
              <w:right w:w="0" w:type="dxa"/>
            </w:tcMar>
          </w:tcPr>
          <w:p w14:paraId="2365FFE4">
            <w:pPr>
              <w:widowControl/>
              <w:autoSpaceDE w:val="0"/>
              <w:autoSpaceDN w:val="0"/>
              <w:spacing w:before="158" w:after="0" w:line="226" w:lineRule="exact"/>
              <w:ind w:left="530" w:right="0" w:firstLine="0"/>
              <w:jc w:val="left"/>
            </w:pPr>
            <w:r>
              <w:rPr>
                <w:rFonts w:ascii="FSSSnNyp+SimSun" w:hAnsi="FSSSnNyp+SimSun" w:eastAsia="FSSSnNyp+SimSun"/>
                <w:color w:val="000000"/>
                <w:w w:val="98"/>
                <w:sz w:val="23"/>
              </w:rPr>
              <w:t xml:space="preserve"> 17.00 </w:t>
            </w:r>
          </w:p>
        </w:tc>
        <w:tc>
          <w:tcPr>
            <w:tcW w:w="14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3881702">
            <w:pPr>
              <w:widowControl/>
              <w:autoSpaceDE w:val="0"/>
              <w:autoSpaceDN w:val="0"/>
              <w:spacing w:before="158" w:after="0" w:line="226" w:lineRule="exact"/>
              <w:ind w:left="0" w:right="0" w:firstLine="0"/>
              <w:jc w:val="center"/>
            </w:pPr>
            <w:r>
              <w:rPr>
                <w:rFonts w:ascii="FSSSnNyp+SimSun" w:hAnsi="FSSSnNyp+SimSun" w:eastAsia="FSSSnNyp+SimSun"/>
                <w:color w:val="000000"/>
                <w:w w:val="98"/>
                <w:sz w:val="23"/>
              </w:rPr>
              <w:t xml:space="preserve">      17.00 </w:t>
            </w:r>
          </w:p>
        </w:tc>
        <w:tc>
          <w:tcPr>
            <w:tcW w:w="3310" w:type="dxa"/>
            <w:tcBorders>
              <w:top w:val="single" w:color="000000" w:sz="6" w:space="0"/>
              <w:left w:val="single" w:color="000000" w:sz="6" w:space="0"/>
              <w:bottom w:val="single" w:color="000000" w:sz="6" w:space="0"/>
              <w:right w:val="single" w:color="000000" w:sz="6" w:space="0"/>
            </w:tcBorders>
            <w:tcMar>
              <w:left w:w="0" w:type="dxa"/>
              <w:right w:w="0" w:type="dxa"/>
            </w:tcMar>
          </w:tcPr>
          <w:p w14:paraId="3BB6BE64">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无</w:t>
            </w:r>
          </w:p>
        </w:tc>
      </w:tr>
      <w:tr w14:paraId="3554AAAD">
        <w:tblPrEx>
          <w:tblCellMar>
            <w:top w:w="0" w:type="dxa"/>
            <w:left w:w="108" w:type="dxa"/>
            <w:bottom w:w="0" w:type="dxa"/>
            <w:right w:w="108" w:type="dxa"/>
          </w:tblCellMar>
        </w:tblPrEx>
        <w:trPr>
          <w:trHeight w:val="526" w:hRule="exact"/>
        </w:trPr>
        <w:tc>
          <w:tcPr>
            <w:tcW w:w="3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237FC773">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效益指标</w:t>
            </w:r>
          </w:p>
        </w:tc>
        <w:tc>
          <w:tcPr>
            <w:tcW w:w="2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6BDA5F0">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空</w:t>
            </w:r>
          </w:p>
        </w:tc>
        <w:tc>
          <w:tcPr>
            <w:tcW w:w="2250" w:type="dxa"/>
            <w:tcBorders>
              <w:top w:val="single" w:color="000000" w:sz="6" w:space="0"/>
              <w:left w:val="single" w:color="000000" w:sz="6" w:space="0"/>
              <w:bottom w:val="single" w:color="000000" w:sz="6" w:space="0"/>
              <w:right w:val="single" w:color="000000" w:sz="6" w:space="0"/>
            </w:tcBorders>
            <w:tcMar>
              <w:left w:w="0" w:type="dxa"/>
              <w:right w:w="0" w:type="dxa"/>
            </w:tcMar>
          </w:tcPr>
          <w:p w14:paraId="7DE53A4C"/>
        </w:tc>
        <w:tc>
          <w:tcPr>
            <w:tcW w:w="1362" w:type="dxa"/>
            <w:tcBorders>
              <w:top w:val="single" w:color="000000" w:sz="6" w:space="0"/>
              <w:left w:val="single" w:color="000000" w:sz="6" w:space="0"/>
              <w:bottom w:val="single" w:color="000000" w:sz="6" w:space="0"/>
              <w:right w:val="single" w:color="000000" w:sz="6" w:space="0"/>
            </w:tcBorders>
            <w:tcMar>
              <w:left w:w="0" w:type="dxa"/>
              <w:right w:w="0" w:type="dxa"/>
            </w:tcMar>
          </w:tcPr>
          <w:p w14:paraId="554FD87C">
            <w:pPr>
              <w:widowControl/>
              <w:autoSpaceDE w:val="0"/>
              <w:autoSpaceDN w:val="0"/>
              <w:spacing w:before="158" w:after="0" w:line="226" w:lineRule="exact"/>
              <w:ind w:left="530" w:right="0" w:firstLine="0"/>
              <w:jc w:val="left"/>
            </w:pPr>
            <w:r>
              <w:rPr>
                <w:rFonts w:ascii="FSSSnNyp+SimSun" w:hAnsi="FSSSnNyp+SimSun" w:eastAsia="FSSSnNyp+SimSun"/>
                <w:color w:val="000000"/>
                <w:w w:val="98"/>
                <w:sz w:val="23"/>
              </w:rPr>
              <w:t xml:space="preserve"> 30.00 </w:t>
            </w:r>
          </w:p>
        </w:tc>
        <w:tc>
          <w:tcPr>
            <w:tcW w:w="14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9DF3829">
            <w:pPr>
              <w:widowControl/>
              <w:autoSpaceDE w:val="0"/>
              <w:autoSpaceDN w:val="0"/>
              <w:spacing w:before="158" w:after="0" w:line="226" w:lineRule="exact"/>
              <w:ind w:left="0" w:right="0" w:firstLine="0"/>
              <w:jc w:val="center"/>
            </w:pPr>
            <w:r>
              <w:rPr>
                <w:rFonts w:ascii="FSSSnNyp+SimSun" w:hAnsi="FSSSnNyp+SimSun" w:eastAsia="FSSSnNyp+SimSun"/>
                <w:color w:val="000000"/>
                <w:w w:val="98"/>
                <w:sz w:val="23"/>
              </w:rPr>
              <w:t xml:space="preserve">      30.00 </w:t>
            </w:r>
          </w:p>
        </w:tc>
        <w:tc>
          <w:tcPr>
            <w:tcW w:w="3310" w:type="dxa"/>
            <w:tcBorders>
              <w:top w:val="single" w:color="000000" w:sz="6" w:space="0"/>
              <w:left w:val="single" w:color="000000" w:sz="6" w:space="0"/>
              <w:bottom w:val="single" w:color="000000" w:sz="6" w:space="0"/>
              <w:right w:val="single" w:color="000000" w:sz="6" w:space="0"/>
            </w:tcBorders>
            <w:tcMar>
              <w:left w:w="0" w:type="dxa"/>
              <w:right w:w="0" w:type="dxa"/>
            </w:tcMar>
          </w:tcPr>
          <w:p w14:paraId="51925CBF"/>
        </w:tc>
      </w:tr>
      <w:tr w14:paraId="6FE0CB3E">
        <w:tblPrEx>
          <w:tblCellMar>
            <w:top w:w="0" w:type="dxa"/>
            <w:left w:w="108" w:type="dxa"/>
            <w:bottom w:w="0" w:type="dxa"/>
            <w:right w:w="108" w:type="dxa"/>
          </w:tblCellMar>
        </w:tblPrEx>
        <w:trPr>
          <w:trHeight w:val="526" w:hRule="exact"/>
        </w:trPr>
        <w:tc>
          <w:tcPr>
            <w:tcW w:w="3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684CD125">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社会效益</w:t>
            </w:r>
          </w:p>
        </w:tc>
        <w:tc>
          <w:tcPr>
            <w:tcW w:w="2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BFC4940">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空</w:t>
            </w:r>
          </w:p>
        </w:tc>
        <w:tc>
          <w:tcPr>
            <w:tcW w:w="2250" w:type="dxa"/>
            <w:tcBorders>
              <w:top w:val="single" w:color="000000" w:sz="6" w:space="0"/>
              <w:left w:val="single" w:color="000000" w:sz="6" w:space="0"/>
              <w:bottom w:val="single" w:color="000000" w:sz="6" w:space="0"/>
              <w:right w:val="single" w:color="000000" w:sz="6" w:space="0"/>
            </w:tcBorders>
            <w:tcMar>
              <w:left w:w="0" w:type="dxa"/>
              <w:right w:w="0" w:type="dxa"/>
            </w:tcMar>
          </w:tcPr>
          <w:p w14:paraId="690A6213"/>
        </w:tc>
        <w:tc>
          <w:tcPr>
            <w:tcW w:w="1362" w:type="dxa"/>
            <w:tcBorders>
              <w:top w:val="single" w:color="000000" w:sz="6" w:space="0"/>
              <w:left w:val="single" w:color="000000" w:sz="6" w:space="0"/>
              <w:bottom w:val="single" w:color="000000" w:sz="6" w:space="0"/>
              <w:right w:val="single" w:color="000000" w:sz="6" w:space="0"/>
            </w:tcBorders>
            <w:tcMar>
              <w:left w:w="0" w:type="dxa"/>
              <w:right w:w="0" w:type="dxa"/>
            </w:tcMar>
          </w:tcPr>
          <w:p w14:paraId="3011825A">
            <w:pPr>
              <w:widowControl/>
              <w:autoSpaceDE w:val="0"/>
              <w:autoSpaceDN w:val="0"/>
              <w:spacing w:before="158" w:after="0" w:line="226" w:lineRule="exact"/>
              <w:ind w:left="530" w:right="0" w:firstLine="0"/>
              <w:jc w:val="left"/>
            </w:pPr>
            <w:r>
              <w:rPr>
                <w:rFonts w:ascii="FSSSnNyp+SimSun" w:hAnsi="FSSSnNyp+SimSun" w:eastAsia="FSSSnNyp+SimSun"/>
                <w:color w:val="000000"/>
                <w:w w:val="98"/>
                <w:sz w:val="23"/>
              </w:rPr>
              <w:t xml:space="preserve"> 30.00 </w:t>
            </w:r>
          </w:p>
        </w:tc>
        <w:tc>
          <w:tcPr>
            <w:tcW w:w="14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6D02385">
            <w:pPr>
              <w:widowControl/>
              <w:autoSpaceDE w:val="0"/>
              <w:autoSpaceDN w:val="0"/>
              <w:spacing w:before="158" w:after="0" w:line="226" w:lineRule="exact"/>
              <w:ind w:left="0" w:right="0" w:firstLine="0"/>
              <w:jc w:val="center"/>
            </w:pPr>
            <w:r>
              <w:rPr>
                <w:rFonts w:ascii="FSSSnNyp+SimSun" w:hAnsi="FSSSnNyp+SimSun" w:eastAsia="FSSSnNyp+SimSun"/>
                <w:color w:val="000000"/>
                <w:w w:val="98"/>
                <w:sz w:val="23"/>
              </w:rPr>
              <w:t xml:space="preserve">      30.00 </w:t>
            </w:r>
          </w:p>
        </w:tc>
        <w:tc>
          <w:tcPr>
            <w:tcW w:w="3310" w:type="dxa"/>
            <w:tcBorders>
              <w:top w:val="single" w:color="000000" w:sz="6" w:space="0"/>
              <w:left w:val="single" w:color="000000" w:sz="6" w:space="0"/>
              <w:bottom w:val="single" w:color="000000" w:sz="6" w:space="0"/>
              <w:right w:val="single" w:color="000000" w:sz="6" w:space="0"/>
            </w:tcBorders>
            <w:tcMar>
              <w:left w:w="0" w:type="dxa"/>
              <w:right w:w="0" w:type="dxa"/>
            </w:tcMar>
          </w:tcPr>
          <w:p w14:paraId="0833106F"/>
        </w:tc>
      </w:tr>
      <w:tr w14:paraId="4B580D22">
        <w:tblPrEx>
          <w:tblCellMar>
            <w:top w:w="0" w:type="dxa"/>
            <w:left w:w="108" w:type="dxa"/>
            <w:bottom w:w="0" w:type="dxa"/>
            <w:right w:w="108" w:type="dxa"/>
          </w:tblCellMar>
        </w:tblPrEx>
        <w:trPr>
          <w:trHeight w:val="524" w:hRule="exact"/>
        </w:trPr>
        <w:tc>
          <w:tcPr>
            <w:tcW w:w="3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23F4C362">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促进企业健康发展，维护社会秩序</w:t>
            </w:r>
          </w:p>
        </w:tc>
        <w:tc>
          <w:tcPr>
            <w:tcW w:w="2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A59F246">
            <w:pPr>
              <w:widowControl/>
              <w:autoSpaceDE w:val="0"/>
              <w:autoSpaceDN w:val="0"/>
              <w:spacing w:before="34" w:after="0" w:line="224" w:lineRule="exact"/>
              <w:ind w:left="34" w:right="0" w:firstLine="0"/>
              <w:jc w:val="left"/>
            </w:pPr>
            <w:r>
              <w:rPr>
                <w:rFonts w:ascii="FSSSnNyp+SimSun" w:hAnsi="FSSSnNyp+SimSun" w:eastAsia="FSSSnNyp+SimSun"/>
                <w:color w:val="000000"/>
                <w:w w:val="98"/>
                <w:sz w:val="23"/>
              </w:rPr>
              <w:t>促进企业健康发展，</w:t>
            </w:r>
          </w:p>
          <w:p w14:paraId="1ABD9F96">
            <w:pPr>
              <w:widowControl/>
              <w:autoSpaceDE w:val="0"/>
              <w:autoSpaceDN w:val="0"/>
              <w:spacing w:before="24" w:after="0" w:line="226" w:lineRule="exact"/>
              <w:ind w:left="34" w:right="0" w:firstLine="0"/>
              <w:jc w:val="left"/>
            </w:pPr>
            <w:r>
              <w:rPr>
                <w:rFonts w:ascii="FSSSnNyp+SimSun" w:hAnsi="FSSSnNyp+SimSun" w:eastAsia="FSSSnNyp+SimSun"/>
                <w:color w:val="000000"/>
                <w:w w:val="98"/>
                <w:sz w:val="23"/>
              </w:rPr>
              <w:t>维护社会秩序</w:t>
            </w:r>
          </w:p>
        </w:tc>
        <w:tc>
          <w:tcPr>
            <w:tcW w:w="2250" w:type="dxa"/>
            <w:tcBorders>
              <w:top w:val="single" w:color="000000" w:sz="6" w:space="0"/>
              <w:left w:val="single" w:color="000000" w:sz="6" w:space="0"/>
              <w:bottom w:val="single" w:color="000000" w:sz="6" w:space="0"/>
              <w:right w:val="single" w:color="000000" w:sz="6" w:space="0"/>
            </w:tcBorders>
            <w:tcMar>
              <w:left w:w="0" w:type="dxa"/>
              <w:right w:w="0" w:type="dxa"/>
            </w:tcMar>
          </w:tcPr>
          <w:p w14:paraId="6463B8BA">
            <w:pPr>
              <w:widowControl/>
              <w:autoSpaceDE w:val="0"/>
              <w:autoSpaceDN w:val="0"/>
              <w:spacing w:before="34" w:after="0" w:line="224" w:lineRule="exact"/>
              <w:ind w:left="34" w:right="0" w:firstLine="0"/>
              <w:jc w:val="left"/>
            </w:pPr>
            <w:r>
              <w:rPr>
                <w:rFonts w:ascii="FSSSnNyp+SimSun" w:hAnsi="FSSSnNyp+SimSun" w:eastAsia="FSSSnNyp+SimSun"/>
                <w:color w:val="000000"/>
                <w:w w:val="98"/>
                <w:sz w:val="23"/>
              </w:rPr>
              <w:t>促进企业健康发展，</w:t>
            </w:r>
          </w:p>
          <w:p w14:paraId="3A7D648F">
            <w:pPr>
              <w:widowControl/>
              <w:autoSpaceDE w:val="0"/>
              <w:autoSpaceDN w:val="0"/>
              <w:spacing w:before="24" w:after="0" w:line="226" w:lineRule="exact"/>
              <w:ind w:left="34" w:right="0" w:firstLine="0"/>
              <w:jc w:val="left"/>
            </w:pPr>
            <w:r>
              <w:rPr>
                <w:rFonts w:ascii="FSSSnNyp+SimSun" w:hAnsi="FSSSnNyp+SimSun" w:eastAsia="FSSSnNyp+SimSun"/>
                <w:color w:val="000000"/>
                <w:w w:val="98"/>
                <w:sz w:val="23"/>
              </w:rPr>
              <w:t>维护社会秩序</w:t>
            </w:r>
          </w:p>
        </w:tc>
        <w:tc>
          <w:tcPr>
            <w:tcW w:w="1362" w:type="dxa"/>
            <w:tcBorders>
              <w:top w:val="single" w:color="000000" w:sz="6" w:space="0"/>
              <w:left w:val="single" w:color="000000" w:sz="6" w:space="0"/>
              <w:bottom w:val="single" w:color="000000" w:sz="6" w:space="0"/>
              <w:right w:val="single" w:color="000000" w:sz="6" w:space="0"/>
            </w:tcBorders>
            <w:tcMar>
              <w:left w:w="0" w:type="dxa"/>
              <w:right w:w="0" w:type="dxa"/>
            </w:tcMar>
          </w:tcPr>
          <w:p w14:paraId="53C48EEB">
            <w:pPr>
              <w:widowControl/>
              <w:autoSpaceDE w:val="0"/>
              <w:autoSpaceDN w:val="0"/>
              <w:spacing w:before="158" w:after="0" w:line="226" w:lineRule="exact"/>
              <w:ind w:left="530" w:right="0" w:firstLine="0"/>
              <w:jc w:val="left"/>
            </w:pPr>
            <w:r>
              <w:rPr>
                <w:rFonts w:ascii="FSSSnNyp+SimSun" w:hAnsi="FSSSnNyp+SimSun" w:eastAsia="FSSSnNyp+SimSun"/>
                <w:color w:val="000000"/>
                <w:w w:val="98"/>
                <w:sz w:val="23"/>
              </w:rPr>
              <w:t xml:space="preserve"> 30.00 </w:t>
            </w:r>
          </w:p>
        </w:tc>
        <w:tc>
          <w:tcPr>
            <w:tcW w:w="1490" w:type="dxa"/>
            <w:tcBorders>
              <w:top w:val="single" w:color="000000" w:sz="6" w:space="0"/>
              <w:left w:val="single" w:color="000000" w:sz="6" w:space="0"/>
              <w:bottom w:val="single" w:color="000000" w:sz="6" w:space="0"/>
              <w:right w:val="single" w:color="000000" w:sz="6" w:space="0"/>
            </w:tcBorders>
            <w:tcMar>
              <w:left w:w="0" w:type="dxa"/>
              <w:right w:w="0" w:type="dxa"/>
            </w:tcMar>
          </w:tcPr>
          <w:p w14:paraId="4B2B5FF3">
            <w:pPr>
              <w:widowControl/>
              <w:autoSpaceDE w:val="0"/>
              <w:autoSpaceDN w:val="0"/>
              <w:spacing w:before="158" w:after="0" w:line="226" w:lineRule="exact"/>
              <w:ind w:left="0" w:right="0" w:firstLine="0"/>
              <w:jc w:val="center"/>
            </w:pPr>
            <w:r>
              <w:rPr>
                <w:rFonts w:ascii="FSSSnNyp+SimSun" w:hAnsi="FSSSnNyp+SimSun" w:eastAsia="FSSSnNyp+SimSun"/>
                <w:color w:val="000000"/>
                <w:w w:val="98"/>
                <w:sz w:val="23"/>
              </w:rPr>
              <w:t xml:space="preserve">      30.00 </w:t>
            </w:r>
          </w:p>
        </w:tc>
        <w:tc>
          <w:tcPr>
            <w:tcW w:w="3310" w:type="dxa"/>
            <w:tcBorders>
              <w:top w:val="single" w:color="000000" w:sz="6" w:space="0"/>
              <w:left w:val="single" w:color="000000" w:sz="6" w:space="0"/>
              <w:bottom w:val="single" w:color="000000" w:sz="6" w:space="0"/>
              <w:right w:val="single" w:color="000000" w:sz="6" w:space="0"/>
            </w:tcBorders>
            <w:tcMar>
              <w:left w:w="0" w:type="dxa"/>
              <w:right w:w="0" w:type="dxa"/>
            </w:tcMar>
          </w:tcPr>
          <w:p w14:paraId="3763B1D8">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无</w:t>
            </w:r>
          </w:p>
        </w:tc>
      </w:tr>
      <w:tr w14:paraId="6DEF93A7">
        <w:tblPrEx>
          <w:tblCellMar>
            <w:top w:w="0" w:type="dxa"/>
            <w:left w:w="108" w:type="dxa"/>
            <w:bottom w:w="0" w:type="dxa"/>
            <w:right w:w="108" w:type="dxa"/>
          </w:tblCellMar>
        </w:tblPrEx>
        <w:trPr>
          <w:trHeight w:val="528" w:hRule="exact"/>
        </w:trPr>
        <w:tc>
          <w:tcPr>
            <w:tcW w:w="3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12186023">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满意度指标</w:t>
            </w:r>
          </w:p>
        </w:tc>
        <w:tc>
          <w:tcPr>
            <w:tcW w:w="2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6AB7D80">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空</w:t>
            </w:r>
          </w:p>
        </w:tc>
        <w:tc>
          <w:tcPr>
            <w:tcW w:w="2250" w:type="dxa"/>
            <w:tcBorders>
              <w:top w:val="single" w:color="000000" w:sz="6" w:space="0"/>
              <w:left w:val="single" w:color="000000" w:sz="6" w:space="0"/>
              <w:bottom w:val="single" w:color="000000" w:sz="6" w:space="0"/>
              <w:right w:val="single" w:color="000000" w:sz="6" w:space="0"/>
            </w:tcBorders>
            <w:tcMar>
              <w:left w:w="0" w:type="dxa"/>
              <w:right w:w="0" w:type="dxa"/>
            </w:tcMar>
          </w:tcPr>
          <w:p w14:paraId="6AD30C65"/>
        </w:tc>
        <w:tc>
          <w:tcPr>
            <w:tcW w:w="1362" w:type="dxa"/>
            <w:tcBorders>
              <w:top w:val="single" w:color="000000" w:sz="6" w:space="0"/>
              <w:left w:val="single" w:color="000000" w:sz="6" w:space="0"/>
              <w:bottom w:val="single" w:color="000000" w:sz="6" w:space="0"/>
              <w:right w:val="single" w:color="000000" w:sz="6" w:space="0"/>
            </w:tcBorders>
            <w:tcMar>
              <w:left w:w="0" w:type="dxa"/>
              <w:right w:w="0" w:type="dxa"/>
            </w:tcMar>
          </w:tcPr>
          <w:p w14:paraId="0F5E8F23">
            <w:pPr>
              <w:widowControl/>
              <w:autoSpaceDE w:val="0"/>
              <w:autoSpaceDN w:val="0"/>
              <w:spacing w:before="158" w:after="0" w:line="226" w:lineRule="exact"/>
              <w:ind w:left="530" w:right="0" w:firstLine="0"/>
              <w:jc w:val="left"/>
            </w:pPr>
            <w:r>
              <w:rPr>
                <w:rFonts w:ascii="FSSSnNyp+SimSun" w:hAnsi="FSSSnNyp+SimSun" w:eastAsia="FSSSnNyp+SimSun"/>
                <w:color w:val="000000"/>
                <w:w w:val="98"/>
                <w:sz w:val="23"/>
              </w:rPr>
              <w:t xml:space="preserve"> 10.00 </w:t>
            </w:r>
          </w:p>
        </w:tc>
        <w:tc>
          <w:tcPr>
            <w:tcW w:w="14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0F8299D">
            <w:pPr>
              <w:widowControl/>
              <w:autoSpaceDE w:val="0"/>
              <w:autoSpaceDN w:val="0"/>
              <w:spacing w:before="158" w:after="0" w:line="226" w:lineRule="exact"/>
              <w:ind w:left="0" w:right="0" w:firstLine="0"/>
              <w:jc w:val="center"/>
            </w:pPr>
            <w:r>
              <w:rPr>
                <w:rFonts w:ascii="FSSSnNyp+SimSun" w:hAnsi="FSSSnNyp+SimSun" w:eastAsia="FSSSnNyp+SimSun"/>
                <w:color w:val="000000"/>
                <w:w w:val="98"/>
                <w:sz w:val="23"/>
              </w:rPr>
              <w:t xml:space="preserve">      10.00 </w:t>
            </w:r>
          </w:p>
        </w:tc>
        <w:tc>
          <w:tcPr>
            <w:tcW w:w="3310" w:type="dxa"/>
            <w:tcBorders>
              <w:top w:val="single" w:color="000000" w:sz="6" w:space="0"/>
              <w:left w:val="single" w:color="000000" w:sz="6" w:space="0"/>
              <w:bottom w:val="single" w:color="000000" w:sz="6" w:space="0"/>
              <w:right w:val="single" w:color="000000" w:sz="6" w:space="0"/>
            </w:tcBorders>
            <w:tcMar>
              <w:left w:w="0" w:type="dxa"/>
              <w:right w:w="0" w:type="dxa"/>
            </w:tcMar>
          </w:tcPr>
          <w:p w14:paraId="73E62267"/>
        </w:tc>
      </w:tr>
      <w:tr w14:paraId="06BA55BE">
        <w:tblPrEx>
          <w:tblCellMar>
            <w:top w:w="0" w:type="dxa"/>
            <w:left w:w="108" w:type="dxa"/>
            <w:bottom w:w="0" w:type="dxa"/>
            <w:right w:w="108" w:type="dxa"/>
          </w:tblCellMar>
        </w:tblPrEx>
        <w:trPr>
          <w:trHeight w:val="524" w:hRule="exact"/>
        </w:trPr>
        <w:tc>
          <w:tcPr>
            <w:tcW w:w="3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46065FA4">
            <w:pPr>
              <w:widowControl/>
              <w:autoSpaceDE w:val="0"/>
              <w:autoSpaceDN w:val="0"/>
              <w:spacing w:before="156" w:after="0" w:line="226" w:lineRule="exact"/>
              <w:ind w:left="34" w:right="0" w:firstLine="0"/>
              <w:jc w:val="left"/>
            </w:pPr>
            <w:r>
              <w:rPr>
                <w:rFonts w:ascii="FSSSnNyp+SimSun" w:hAnsi="FSSSnNyp+SimSun" w:eastAsia="FSSSnNyp+SimSun"/>
                <w:color w:val="000000"/>
                <w:w w:val="98"/>
                <w:sz w:val="23"/>
              </w:rPr>
              <w:t>服务对象满意度</w:t>
            </w:r>
          </w:p>
        </w:tc>
        <w:tc>
          <w:tcPr>
            <w:tcW w:w="2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29EB600">
            <w:pPr>
              <w:widowControl/>
              <w:autoSpaceDE w:val="0"/>
              <w:autoSpaceDN w:val="0"/>
              <w:spacing w:before="156" w:after="0" w:line="226" w:lineRule="exact"/>
              <w:ind w:left="34" w:right="0" w:firstLine="0"/>
              <w:jc w:val="left"/>
            </w:pPr>
            <w:r>
              <w:rPr>
                <w:rFonts w:ascii="FSSSnNyp+SimSun" w:hAnsi="FSSSnNyp+SimSun" w:eastAsia="FSSSnNyp+SimSun"/>
                <w:color w:val="000000"/>
                <w:w w:val="98"/>
                <w:sz w:val="23"/>
              </w:rPr>
              <w:t>空</w:t>
            </w:r>
          </w:p>
        </w:tc>
        <w:tc>
          <w:tcPr>
            <w:tcW w:w="2250" w:type="dxa"/>
            <w:tcBorders>
              <w:top w:val="single" w:color="000000" w:sz="6" w:space="0"/>
              <w:left w:val="single" w:color="000000" w:sz="6" w:space="0"/>
              <w:bottom w:val="single" w:color="000000" w:sz="6" w:space="0"/>
              <w:right w:val="single" w:color="000000" w:sz="6" w:space="0"/>
            </w:tcBorders>
            <w:tcMar>
              <w:left w:w="0" w:type="dxa"/>
              <w:right w:w="0" w:type="dxa"/>
            </w:tcMar>
          </w:tcPr>
          <w:p w14:paraId="05830153"/>
        </w:tc>
        <w:tc>
          <w:tcPr>
            <w:tcW w:w="1362" w:type="dxa"/>
            <w:tcBorders>
              <w:top w:val="single" w:color="000000" w:sz="6" w:space="0"/>
              <w:left w:val="single" w:color="000000" w:sz="6" w:space="0"/>
              <w:bottom w:val="single" w:color="000000" w:sz="6" w:space="0"/>
              <w:right w:val="single" w:color="000000" w:sz="6" w:space="0"/>
            </w:tcBorders>
            <w:tcMar>
              <w:left w:w="0" w:type="dxa"/>
              <w:right w:w="0" w:type="dxa"/>
            </w:tcMar>
          </w:tcPr>
          <w:p w14:paraId="002BED08">
            <w:pPr>
              <w:widowControl/>
              <w:autoSpaceDE w:val="0"/>
              <w:autoSpaceDN w:val="0"/>
              <w:spacing w:before="156" w:after="0" w:line="226" w:lineRule="exact"/>
              <w:ind w:left="530" w:right="0" w:firstLine="0"/>
              <w:jc w:val="left"/>
            </w:pPr>
            <w:r>
              <w:rPr>
                <w:rFonts w:ascii="FSSSnNyp+SimSun" w:hAnsi="FSSSnNyp+SimSun" w:eastAsia="FSSSnNyp+SimSun"/>
                <w:color w:val="000000"/>
                <w:w w:val="98"/>
                <w:sz w:val="23"/>
              </w:rPr>
              <w:t xml:space="preserve"> 10.00 </w:t>
            </w:r>
          </w:p>
        </w:tc>
        <w:tc>
          <w:tcPr>
            <w:tcW w:w="14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0F4C529">
            <w:pPr>
              <w:widowControl/>
              <w:autoSpaceDE w:val="0"/>
              <w:autoSpaceDN w:val="0"/>
              <w:spacing w:before="156" w:after="0" w:line="226" w:lineRule="exact"/>
              <w:ind w:left="0" w:right="0" w:firstLine="0"/>
              <w:jc w:val="center"/>
            </w:pPr>
            <w:r>
              <w:rPr>
                <w:rFonts w:ascii="FSSSnNyp+SimSun" w:hAnsi="FSSSnNyp+SimSun" w:eastAsia="FSSSnNyp+SimSun"/>
                <w:color w:val="000000"/>
                <w:w w:val="98"/>
                <w:sz w:val="23"/>
              </w:rPr>
              <w:t xml:space="preserve">      10.00 </w:t>
            </w:r>
          </w:p>
        </w:tc>
        <w:tc>
          <w:tcPr>
            <w:tcW w:w="3310" w:type="dxa"/>
            <w:tcBorders>
              <w:top w:val="single" w:color="000000" w:sz="6" w:space="0"/>
              <w:left w:val="single" w:color="000000" w:sz="6" w:space="0"/>
              <w:bottom w:val="single" w:color="000000" w:sz="6" w:space="0"/>
              <w:right w:val="single" w:color="000000" w:sz="6" w:space="0"/>
            </w:tcBorders>
            <w:tcMar>
              <w:left w:w="0" w:type="dxa"/>
              <w:right w:w="0" w:type="dxa"/>
            </w:tcMar>
          </w:tcPr>
          <w:p w14:paraId="56BA3C12"/>
        </w:tc>
      </w:tr>
      <w:tr w14:paraId="250F6C6D">
        <w:tblPrEx>
          <w:tblCellMar>
            <w:top w:w="0" w:type="dxa"/>
            <w:left w:w="108" w:type="dxa"/>
            <w:bottom w:w="0" w:type="dxa"/>
            <w:right w:w="108" w:type="dxa"/>
          </w:tblCellMar>
        </w:tblPrEx>
        <w:trPr>
          <w:trHeight w:val="506" w:hRule="exact"/>
        </w:trPr>
        <w:tc>
          <w:tcPr>
            <w:tcW w:w="3998" w:type="dxa"/>
            <w:tcBorders>
              <w:top w:val="single" w:color="000000" w:sz="6" w:space="0"/>
              <w:left w:val="single" w:color="000000" w:sz="6" w:space="0"/>
              <w:bottom w:val="single" w:color="000000" w:sz="6" w:space="0"/>
              <w:right w:val="single" w:color="000000" w:sz="6" w:space="0"/>
            </w:tcBorders>
            <w:tcMar>
              <w:left w:w="0" w:type="dxa"/>
              <w:right w:w="0" w:type="dxa"/>
            </w:tcMar>
          </w:tcPr>
          <w:p w14:paraId="24642318">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被拖欠企业对账款清偿工作满意度</w:t>
            </w:r>
          </w:p>
        </w:tc>
        <w:tc>
          <w:tcPr>
            <w:tcW w:w="2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D456AC6">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80</w:t>
            </w:r>
          </w:p>
        </w:tc>
        <w:tc>
          <w:tcPr>
            <w:tcW w:w="2250" w:type="dxa"/>
            <w:tcBorders>
              <w:top w:val="single" w:color="000000" w:sz="6" w:space="0"/>
              <w:left w:val="single" w:color="000000" w:sz="6" w:space="0"/>
              <w:bottom w:val="single" w:color="000000" w:sz="6" w:space="0"/>
              <w:right w:val="single" w:color="000000" w:sz="6" w:space="0"/>
            </w:tcBorders>
            <w:tcMar>
              <w:left w:w="0" w:type="dxa"/>
              <w:right w:w="0" w:type="dxa"/>
            </w:tcMar>
          </w:tcPr>
          <w:p w14:paraId="233582C5">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80</w:t>
            </w:r>
          </w:p>
        </w:tc>
        <w:tc>
          <w:tcPr>
            <w:tcW w:w="1362" w:type="dxa"/>
            <w:tcBorders>
              <w:top w:val="single" w:color="000000" w:sz="6" w:space="0"/>
              <w:left w:val="single" w:color="000000" w:sz="6" w:space="0"/>
              <w:bottom w:val="single" w:color="000000" w:sz="6" w:space="0"/>
              <w:right w:val="single" w:color="000000" w:sz="6" w:space="0"/>
            </w:tcBorders>
            <w:tcMar>
              <w:left w:w="0" w:type="dxa"/>
              <w:right w:w="0" w:type="dxa"/>
            </w:tcMar>
          </w:tcPr>
          <w:p w14:paraId="7C33D6FC">
            <w:pPr>
              <w:widowControl/>
              <w:autoSpaceDE w:val="0"/>
              <w:autoSpaceDN w:val="0"/>
              <w:spacing w:before="158" w:after="0" w:line="226" w:lineRule="exact"/>
              <w:ind w:left="530" w:right="0" w:firstLine="0"/>
              <w:jc w:val="left"/>
            </w:pPr>
            <w:r>
              <w:rPr>
                <w:rFonts w:ascii="FSSSnNyp+SimSun" w:hAnsi="FSSSnNyp+SimSun" w:eastAsia="FSSSnNyp+SimSun"/>
                <w:color w:val="000000"/>
                <w:w w:val="98"/>
                <w:sz w:val="23"/>
              </w:rPr>
              <w:t xml:space="preserve"> 10.00 </w:t>
            </w:r>
          </w:p>
        </w:tc>
        <w:tc>
          <w:tcPr>
            <w:tcW w:w="14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3321738">
            <w:pPr>
              <w:widowControl/>
              <w:autoSpaceDE w:val="0"/>
              <w:autoSpaceDN w:val="0"/>
              <w:spacing w:before="158" w:after="0" w:line="226" w:lineRule="exact"/>
              <w:ind w:left="0" w:right="0" w:firstLine="0"/>
              <w:jc w:val="center"/>
            </w:pPr>
            <w:r>
              <w:rPr>
                <w:rFonts w:ascii="FSSSnNyp+SimSun" w:hAnsi="FSSSnNyp+SimSun" w:eastAsia="FSSSnNyp+SimSun"/>
                <w:color w:val="000000"/>
                <w:w w:val="98"/>
                <w:sz w:val="23"/>
              </w:rPr>
              <w:t xml:space="preserve">      10.00 </w:t>
            </w:r>
          </w:p>
        </w:tc>
        <w:tc>
          <w:tcPr>
            <w:tcW w:w="3310" w:type="dxa"/>
            <w:tcBorders>
              <w:top w:val="single" w:color="000000" w:sz="6" w:space="0"/>
              <w:left w:val="single" w:color="000000" w:sz="6" w:space="0"/>
              <w:bottom w:val="single" w:color="000000" w:sz="6" w:space="0"/>
              <w:right w:val="single" w:color="000000" w:sz="6" w:space="0"/>
            </w:tcBorders>
            <w:tcMar>
              <w:left w:w="0" w:type="dxa"/>
              <w:right w:w="0" w:type="dxa"/>
            </w:tcMar>
          </w:tcPr>
          <w:p w14:paraId="78D5FBDC">
            <w:pPr>
              <w:widowControl/>
              <w:autoSpaceDE w:val="0"/>
              <w:autoSpaceDN w:val="0"/>
              <w:spacing w:before="158" w:after="0" w:line="226" w:lineRule="exact"/>
              <w:ind w:left="34" w:right="0" w:firstLine="0"/>
              <w:jc w:val="left"/>
            </w:pPr>
            <w:r>
              <w:rPr>
                <w:rFonts w:ascii="FSSSnNyp+SimSun" w:hAnsi="FSSSnNyp+SimSun" w:eastAsia="FSSSnNyp+SimSun"/>
                <w:color w:val="000000"/>
                <w:w w:val="98"/>
                <w:sz w:val="23"/>
              </w:rPr>
              <w:t>无</w:t>
            </w:r>
          </w:p>
        </w:tc>
      </w:tr>
    </w:tbl>
    <w:p w14:paraId="1A6EAC60">
      <w:pPr>
        <w:widowControl/>
        <w:autoSpaceDE w:val="0"/>
        <w:autoSpaceDN w:val="0"/>
        <w:spacing w:before="0" w:after="0" w:line="14" w:lineRule="exact"/>
        <w:ind w:left="0" w:right="0"/>
      </w:pPr>
    </w:p>
    <w:p w14:paraId="5BB74D2A">
      <w:pPr>
        <w:sectPr>
          <w:pgSz w:w="16837" w:h="11905"/>
          <w:pgMar w:top="716" w:right="1070" w:bottom="1158" w:left="1072" w:header="720" w:footer="720" w:gutter="0"/>
          <w:cols w:equalWidth="0" w:num="1">
            <w:col w:w="14693"/>
          </w:cols>
          <w:docGrid w:linePitch="360" w:charSpace="0"/>
        </w:sectPr>
      </w:pPr>
    </w:p>
    <w:p w14:paraId="7EDC5D91">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354"/>
        <w:gridCol w:w="1542"/>
        <w:gridCol w:w="1156"/>
        <w:gridCol w:w="1156"/>
        <w:gridCol w:w="1156"/>
      </w:tblGrid>
      <w:tr w14:paraId="09F80253">
        <w:tblPrEx>
          <w:tblCellMar>
            <w:top w:w="0" w:type="dxa"/>
            <w:left w:w="108" w:type="dxa"/>
            <w:bottom w:w="0" w:type="dxa"/>
            <w:right w:w="108" w:type="dxa"/>
          </w:tblCellMar>
        </w:tblPrEx>
        <w:trPr>
          <w:trHeight w:val="690" w:hRule="exact"/>
        </w:trPr>
        <w:tc>
          <w:tcPr>
            <w:tcW w:w="1137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232854B6">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77263D20">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39FD376">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596"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776A21C2">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昆财债〔2025〕40号2025年地方政府专项债券资金</w:t>
            </w:r>
          </w:p>
        </w:tc>
      </w:tr>
      <w:tr w14:paraId="5F25CB4B">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3BA7D35">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45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1D24F542">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542"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0963FDE5">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68"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1129D357">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7FB9286D">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3023E255">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5FD761EB">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98A891B"/>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0C2BE73">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5D3E2916">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7ED77F2E">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5D8FA64">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975F006">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0BA273D">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7C63FFC8">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03A43916"/>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448394D">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710FB16"/>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345D9ACA">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689,021.00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22735B94">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689,021.00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63CA2D6">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6E13098">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FDEE10F">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r>
      <w:tr w14:paraId="0A2893D1">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2C53A070"/>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01E72B4">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E9C5AB2">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47AE4944">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689,021.00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2AC30B8E">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689,021.00 </w:t>
            </w:r>
          </w:p>
        </w:tc>
        <w:tc>
          <w:tcPr>
            <w:tcW w:w="3468"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7365380F"/>
        </w:tc>
      </w:tr>
      <w:tr w14:paraId="7E7B5915">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2E68CCA5"/>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E879CCA">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5D409FC">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33BC4AD0">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65005934">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1B2D3150"/>
        </w:tc>
      </w:tr>
      <w:tr w14:paraId="6C8DB9AE">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434EF02"/>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43B5D70">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0B7128B"/>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3F4659BC"/>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0BCE9656"/>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4864FD37"/>
        </w:tc>
      </w:tr>
      <w:tr w14:paraId="7D0A3AF3">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4FBDD84B">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4BB37B37">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389C8C1E">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7CCF5291">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50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757910F">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51B61B35">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3BD0650D"/>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2E7879FD">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2025年12月31日前，完成单笔50万元以下拖欠100%清偿</w:t>
            </w:r>
          </w:p>
          <w:p w14:paraId="75F0F326">
            <w:pPr>
              <w:widowControl/>
              <w:autoSpaceDE w:val="0"/>
              <w:autoSpaceDN w:val="0"/>
              <w:spacing w:before="42" w:after="0" w:line="216" w:lineRule="exact"/>
              <w:ind w:left="30" w:right="0" w:firstLine="0"/>
              <w:jc w:val="left"/>
            </w:pPr>
            <w:r>
              <w:rPr>
                <w:rFonts w:ascii="FSSSnNyp+SimSun" w:hAnsi="FSSSnNyp+SimSun" w:eastAsia="FSSSnNyp+SimSun"/>
                <w:color w:val="000000"/>
                <w:w w:val="98"/>
                <w:sz w:val="22"/>
              </w:rPr>
              <w:t>。</w:t>
            </w:r>
          </w:p>
        </w:tc>
        <w:tc>
          <w:tcPr>
            <w:tcW w:w="50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A962A69">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完成单笔50万元以下拖欠清偿工作，执行率100%</w:t>
            </w:r>
          </w:p>
        </w:tc>
      </w:tr>
      <w:tr w14:paraId="6DCE5532">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450957F6">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392"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31C60FE9">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5E103219">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52B6F43D">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A12E2DE">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2B7A9B60">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2896"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4A3D6B5">
            <w:pPr>
              <w:widowControl/>
              <w:autoSpaceDE w:val="0"/>
              <w:autoSpaceDN w:val="0"/>
              <w:spacing w:before="136" w:after="0" w:line="216" w:lineRule="exact"/>
              <w:ind w:left="2008" w:right="0" w:firstLine="0"/>
              <w:jc w:val="left"/>
            </w:pPr>
            <w:r>
              <w:rPr>
                <w:rFonts w:ascii="FSSSnNyp+SimSun" w:hAnsi="FSSSnNyp+SimSun" w:eastAsia="FSSSnNyp+SimSun"/>
                <w:color w:val="000000"/>
                <w:w w:val="98"/>
                <w:sz w:val="22"/>
              </w:rPr>
              <w:t xml:space="preserve"> 100.00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A9CAA6F">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自评等级</w:t>
            </w:r>
          </w:p>
        </w:tc>
        <w:tc>
          <w:tcPr>
            <w:tcW w:w="231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863DFC2">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07F3EDB8">
        <w:tblPrEx>
          <w:tblCellMar>
            <w:top w:w="0" w:type="dxa"/>
            <w:left w:w="108" w:type="dxa"/>
            <w:bottom w:w="0" w:type="dxa"/>
            <w:right w:w="108" w:type="dxa"/>
          </w:tblCellMar>
        </w:tblPrEx>
        <w:trPr>
          <w:trHeight w:val="1658" w:hRule="exact"/>
        </w:trPr>
        <w:tc>
          <w:tcPr>
            <w:tcW w:w="1137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78F0A467">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5D093EA2">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44EBB4D5">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2C1B6A09">
      <w:pPr>
        <w:widowControl/>
        <w:autoSpaceDE w:val="0"/>
        <w:autoSpaceDN w:val="0"/>
        <w:spacing w:before="0" w:after="0" w:line="14" w:lineRule="exact"/>
        <w:ind w:left="0" w:right="0"/>
      </w:pPr>
    </w:p>
    <w:p w14:paraId="4247060F">
      <w:pPr>
        <w:sectPr>
          <w:pgSz w:w="16837" w:h="12305"/>
          <w:pgMar w:top="716" w:right="1440" w:bottom="732" w:left="1072" w:header="720" w:footer="720" w:gutter="0"/>
          <w:cols w:equalWidth="0" w:num="1">
            <w:col w:w="14323"/>
          </w:cols>
          <w:docGrid w:linePitch="360" w:charSpace="0"/>
        </w:sectPr>
      </w:pPr>
    </w:p>
    <w:p w14:paraId="155A9370">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3662"/>
        <w:gridCol w:w="2594"/>
        <w:gridCol w:w="2594"/>
        <w:gridCol w:w="1248"/>
        <w:gridCol w:w="1366"/>
        <w:gridCol w:w="3032"/>
      </w:tblGrid>
      <w:tr w14:paraId="220839CC">
        <w:tblPrEx>
          <w:tblCellMar>
            <w:top w:w="0" w:type="dxa"/>
            <w:left w:w="108" w:type="dxa"/>
            <w:bottom w:w="0" w:type="dxa"/>
            <w:right w:w="108" w:type="dxa"/>
          </w:tblCellMar>
        </w:tblPrEx>
        <w:trPr>
          <w:trHeight w:val="700" w:hRule="exact"/>
        </w:trPr>
        <w:tc>
          <w:tcPr>
            <w:tcW w:w="14496"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1CA68C6B">
            <w:pPr>
              <w:widowControl/>
              <w:autoSpaceDE w:val="0"/>
              <w:autoSpaceDN w:val="0"/>
              <w:spacing w:before="206" w:after="0" w:line="310" w:lineRule="exact"/>
              <w:ind w:left="0" w:right="0" w:firstLine="0"/>
              <w:jc w:val="center"/>
            </w:pPr>
            <w:r>
              <w:rPr>
                <w:rFonts w:ascii="FSSSnNyp+SimSun" w:hAnsi="FSSSnNyp+SimSun" w:eastAsia="FSSSnNyp+SimSun"/>
                <w:color w:val="000000"/>
                <w:sz w:val="31"/>
              </w:rPr>
              <w:t>项目支出绩效目标</w:t>
            </w:r>
          </w:p>
        </w:tc>
      </w:tr>
      <w:tr w14:paraId="16AD7F4B">
        <w:tblPrEx>
          <w:tblCellMar>
            <w:top w:w="0" w:type="dxa"/>
            <w:left w:w="108" w:type="dxa"/>
            <w:bottom w:w="0" w:type="dxa"/>
            <w:right w:w="108" w:type="dxa"/>
          </w:tblCellMar>
        </w:tblPrEx>
        <w:trPr>
          <w:trHeight w:val="502" w:hRule="exact"/>
        </w:trPr>
        <w:tc>
          <w:tcPr>
            <w:tcW w:w="3662" w:type="dxa"/>
            <w:tcBorders>
              <w:top w:val="single" w:color="000000" w:sz="6" w:space="0"/>
              <w:left w:val="single" w:color="000000" w:sz="6" w:space="0"/>
              <w:bottom w:val="single" w:color="000000" w:sz="6" w:space="0"/>
              <w:right w:val="single" w:color="000000" w:sz="6" w:space="0"/>
            </w:tcBorders>
            <w:tcMar>
              <w:left w:w="0" w:type="dxa"/>
              <w:right w:w="0" w:type="dxa"/>
            </w:tcMar>
          </w:tcPr>
          <w:p w14:paraId="6FDF65D9">
            <w:pPr>
              <w:widowControl/>
              <w:autoSpaceDE w:val="0"/>
              <w:autoSpaceDN w:val="0"/>
              <w:spacing w:before="154" w:after="0" w:line="204" w:lineRule="exact"/>
              <w:ind w:left="32" w:right="0" w:firstLine="0"/>
              <w:jc w:val="left"/>
            </w:pPr>
            <w:r>
              <w:rPr>
                <w:rFonts w:ascii="FSSSnNyp+SimSun" w:hAnsi="FSSSnNyp+SimSun" w:eastAsia="FSSSnNyp+SimSun"/>
                <w:color w:val="000000"/>
                <w:w w:val="97"/>
                <w:sz w:val="21"/>
              </w:rPr>
              <w:t>项目绩效指标</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378AA862">
            <w:pPr>
              <w:widowControl/>
              <w:autoSpaceDE w:val="0"/>
              <w:autoSpaceDN w:val="0"/>
              <w:spacing w:before="154" w:after="0" w:line="204" w:lineRule="exact"/>
              <w:ind w:left="30" w:right="0" w:firstLine="0"/>
              <w:jc w:val="left"/>
            </w:pPr>
            <w:r>
              <w:rPr>
                <w:rFonts w:ascii="FSSSnNyp+SimSun" w:hAnsi="FSSSnNyp+SimSun" w:eastAsia="FSSSnNyp+SimSun"/>
                <w:color w:val="000000"/>
                <w:w w:val="97"/>
                <w:sz w:val="21"/>
              </w:rPr>
              <w:t>年度指标</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7964BED9">
            <w:pPr>
              <w:widowControl/>
              <w:autoSpaceDE w:val="0"/>
              <w:autoSpaceDN w:val="0"/>
              <w:spacing w:before="154" w:after="0" w:line="204" w:lineRule="exact"/>
              <w:ind w:left="30" w:right="0" w:firstLine="0"/>
              <w:jc w:val="left"/>
            </w:pPr>
            <w:r>
              <w:rPr>
                <w:rFonts w:ascii="FSSSnNyp+SimSun" w:hAnsi="FSSSnNyp+SimSun" w:eastAsia="FSSSnNyp+SimSun"/>
                <w:color w:val="000000"/>
                <w:w w:val="97"/>
                <w:sz w:val="21"/>
              </w:rPr>
              <w:t>实际完成值</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BD7EEC2">
            <w:pPr>
              <w:widowControl/>
              <w:autoSpaceDE w:val="0"/>
              <w:autoSpaceDN w:val="0"/>
              <w:spacing w:before="154" w:after="0" w:line="204" w:lineRule="exact"/>
              <w:ind w:left="32" w:right="0" w:firstLine="0"/>
              <w:jc w:val="left"/>
            </w:pPr>
            <w:r>
              <w:rPr>
                <w:rFonts w:ascii="FSSSnNyp+SimSun" w:hAnsi="FSSSnNyp+SimSun" w:eastAsia="FSSSnNyp+SimSun"/>
                <w:color w:val="000000"/>
                <w:w w:val="97"/>
                <w:sz w:val="21"/>
              </w:rPr>
              <w:t>分值</w:t>
            </w:r>
          </w:p>
        </w:tc>
        <w:tc>
          <w:tcPr>
            <w:tcW w:w="1366" w:type="dxa"/>
            <w:tcBorders>
              <w:top w:val="single" w:color="000000" w:sz="6" w:space="0"/>
              <w:left w:val="single" w:color="000000" w:sz="6" w:space="0"/>
              <w:bottom w:val="single" w:color="000000" w:sz="6" w:space="0"/>
              <w:right w:val="single" w:color="000000" w:sz="6" w:space="0"/>
            </w:tcBorders>
            <w:tcMar>
              <w:left w:w="0" w:type="dxa"/>
              <w:right w:w="0" w:type="dxa"/>
            </w:tcMar>
          </w:tcPr>
          <w:p w14:paraId="16C8D2E1">
            <w:pPr>
              <w:widowControl/>
              <w:autoSpaceDE w:val="0"/>
              <w:autoSpaceDN w:val="0"/>
              <w:spacing w:before="154" w:after="0" w:line="204" w:lineRule="exact"/>
              <w:ind w:left="32" w:right="0" w:firstLine="0"/>
              <w:jc w:val="left"/>
            </w:pPr>
            <w:r>
              <w:rPr>
                <w:rFonts w:ascii="FSSSnNyp+SimSun" w:hAnsi="FSSSnNyp+SimSun" w:eastAsia="FSSSnNyp+SimSun"/>
                <w:color w:val="000000"/>
                <w:w w:val="97"/>
                <w:sz w:val="21"/>
              </w:rPr>
              <w:t>得分</w:t>
            </w:r>
          </w:p>
        </w:tc>
        <w:tc>
          <w:tcPr>
            <w:tcW w:w="3032" w:type="dxa"/>
            <w:tcBorders>
              <w:top w:val="single" w:color="000000" w:sz="6" w:space="0"/>
              <w:left w:val="single" w:color="000000" w:sz="6" w:space="0"/>
              <w:bottom w:val="single" w:color="000000" w:sz="6" w:space="0"/>
              <w:right w:val="single" w:color="000000" w:sz="6" w:space="0"/>
            </w:tcBorders>
            <w:tcMar>
              <w:left w:w="0" w:type="dxa"/>
              <w:right w:w="0" w:type="dxa"/>
            </w:tcMar>
          </w:tcPr>
          <w:p w14:paraId="0D27F694">
            <w:pPr>
              <w:widowControl/>
              <w:autoSpaceDE w:val="0"/>
              <w:autoSpaceDN w:val="0"/>
              <w:spacing w:before="154" w:after="0" w:line="204" w:lineRule="exact"/>
              <w:ind w:left="30" w:right="0" w:firstLine="0"/>
              <w:jc w:val="left"/>
            </w:pPr>
            <w:r>
              <w:rPr>
                <w:rFonts w:ascii="FSSSnNyp+SimSun" w:hAnsi="FSSSnNyp+SimSun" w:eastAsia="FSSSnNyp+SimSun"/>
                <w:color w:val="000000"/>
                <w:w w:val="97"/>
                <w:sz w:val="21"/>
              </w:rPr>
              <w:t>偏差原因分析及改进措施</w:t>
            </w:r>
          </w:p>
        </w:tc>
      </w:tr>
      <w:tr w14:paraId="79A84930">
        <w:tblPrEx>
          <w:tblCellMar>
            <w:top w:w="0" w:type="dxa"/>
            <w:left w:w="108" w:type="dxa"/>
            <w:bottom w:w="0" w:type="dxa"/>
            <w:right w:w="108" w:type="dxa"/>
          </w:tblCellMar>
        </w:tblPrEx>
        <w:trPr>
          <w:trHeight w:val="480" w:hRule="exact"/>
        </w:trPr>
        <w:tc>
          <w:tcPr>
            <w:tcW w:w="3662" w:type="dxa"/>
            <w:tcBorders>
              <w:top w:val="single" w:color="000000" w:sz="6" w:space="0"/>
              <w:left w:val="single" w:color="000000" w:sz="6" w:space="0"/>
              <w:bottom w:val="single" w:color="000000" w:sz="6" w:space="0"/>
              <w:right w:val="single" w:color="000000" w:sz="6" w:space="0"/>
            </w:tcBorders>
            <w:tcMar>
              <w:left w:w="0" w:type="dxa"/>
              <w:right w:w="0" w:type="dxa"/>
            </w:tcMar>
          </w:tcPr>
          <w:p w14:paraId="3D1C3B31">
            <w:pPr>
              <w:widowControl/>
              <w:autoSpaceDE w:val="0"/>
              <w:autoSpaceDN w:val="0"/>
              <w:spacing w:before="142" w:after="0" w:line="206" w:lineRule="exact"/>
              <w:ind w:left="32" w:right="0" w:firstLine="0"/>
              <w:jc w:val="left"/>
            </w:pPr>
            <w:r>
              <w:rPr>
                <w:rFonts w:ascii="FSSSnNyp+SimSun" w:hAnsi="FSSSnNyp+SimSun" w:eastAsia="FSSSnNyp+SimSun"/>
                <w:color w:val="000000"/>
                <w:w w:val="97"/>
                <w:sz w:val="21"/>
              </w:rPr>
              <w:t>产出指标</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5962D488">
            <w:pPr>
              <w:widowControl/>
              <w:autoSpaceDE w:val="0"/>
              <w:autoSpaceDN w:val="0"/>
              <w:spacing w:before="142" w:after="0" w:line="206" w:lineRule="exact"/>
              <w:ind w:left="30" w:right="0" w:firstLine="0"/>
              <w:jc w:val="left"/>
            </w:pPr>
            <w:r>
              <w:rPr>
                <w:rFonts w:ascii="FSSSnNyp+SimSun" w:hAnsi="FSSSnNyp+SimSun" w:eastAsia="FSSSnNyp+SimSun"/>
                <w:color w:val="000000"/>
                <w:w w:val="97"/>
                <w:sz w:val="21"/>
              </w:rPr>
              <w:t>空</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32B94606"/>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4054FA1">
            <w:pPr>
              <w:widowControl/>
              <w:autoSpaceDE w:val="0"/>
              <w:autoSpaceDN w:val="0"/>
              <w:spacing w:before="142" w:after="0" w:line="206" w:lineRule="exact"/>
              <w:ind w:left="482" w:right="0" w:firstLine="0"/>
              <w:jc w:val="left"/>
            </w:pPr>
            <w:r>
              <w:rPr>
                <w:rFonts w:ascii="FSSSnNyp+SimSun" w:hAnsi="FSSSnNyp+SimSun" w:eastAsia="FSSSnNyp+SimSun"/>
                <w:color w:val="000000"/>
                <w:w w:val="97"/>
                <w:sz w:val="21"/>
              </w:rPr>
              <w:t xml:space="preserve"> 50.00 </w:t>
            </w:r>
          </w:p>
        </w:tc>
        <w:tc>
          <w:tcPr>
            <w:tcW w:w="1366" w:type="dxa"/>
            <w:tcBorders>
              <w:top w:val="single" w:color="000000" w:sz="6" w:space="0"/>
              <w:left w:val="single" w:color="000000" w:sz="6" w:space="0"/>
              <w:bottom w:val="single" w:color="000000" w:sz="6" w:space="0"/>
              <w:right w:val="single" w:color="000000" w:sz="6" w:space="0"/>
            </w:tcBorders>
            <w:tcMar>
              <w:left w:w="0" w:type="dxa"/>
              <w:right w:w="0" w:type="dxa"/>
            </w:tcMar>
          </w:tcPr>
          <w:p w14:paraId="18E7544D">
            <w:pPr>
              <w:widowControl/>
              <w:autoSpaceDE w:val="0"/>
              <w:autoSpaceDN w:val="0"/>
              <w:spacing w:before="142" w:after="0" w:line="206" w:lineRule="exact"/>
              <w:ind w:left="0" w:right="0" w:firstLine="0"/>
              <w:jc w:val="center"/>
            </w:pPr>
            <w:r>
              <w:rPr>
                <w:rFonts w:ascii="FSSSnNyp+SimSun" w:hAnsi="FSSSnNyp+SimSun" w:eastAsia="FSSSnNyp+SimSun"/>
                <w:color w:val="000000"/>
                <w:w w:val="97"/>
                <w:sz w:val="21"/>
              </w:rPr>
              <w:t xml:space="preserve">      50.00 </w:t>
            </w:r>
          </w:p>
        </w:tc>
        <w:tc>
          <w:tcPr>
            <w:tcW w:w="3032" w:type="dxa"/>
            <w:tcBorders>
              <w:top w:val="single" w:color="000000" w:sz="6" w:space="0"/>
              <w:left w:val="single" w:color="000000" w:sz="6" w:space="0"/>
              <w:bottom w:val="single" w:color="000000" w:sz="6" w:space="0"/>
              <w:right w:val="single" w:color="000000" w:sz="6" w:space="0"/>
            </w:tcBorders>
            <w:tcMar>
              <w:left w:w="0" w:type="dxa"/>
              <w:right w:w="0" w:type="dxa"/>
            </w:tcMar>
          </w:tcPr>
          <w:p w14:paraId="1CA6C253"/>
        </w:tc>
      </w:tr>
      <w:tr w14:paraId="7FDB9F51">
        <w:tblPrEx>
          <w:tblCellMar>
            <w:top w:w="0" w:type="dxa"/>
            <w:left w:w="108" w:type="dxa"/>
            <w:bottom w:w="0" w:type="dxa"/>
            <w:right w:w="108" w:type="dxa"/>
          </w:tblCellMar>
        </w:tblPrEx>
        <w:trPr>
          <w:trHeight w:val="480" w:hRule="exact"/>
        </w:trPr>
        <w:tc>
          <w:tcPr>
            <w:tcW w:w="3662" w:type="dxa"/>
            <w:tcBorders>
              <w:top w:val="single" w:color="000000" w:sz="6" w:space="0"/>
              <w:left w:val="single" w:color="000000" w:sz="6" w:space="0"/>
              <w:bottom w:val="single" w:color="000000" w:sz="6" w:space="0"/>
              <w:right w:val="single" w:color="000000" w:sz="6" w:space="0"/>
            </w:tcBorders>
            <w:tcMar>
              <w:left w:w="0" w:type="dxa"/>
              <w:right w:w="0" w:type="dxa"/>
            </w:tcMar>
          </w:tcPr>
          <w:p w14:paraId="4027507F">
            <w:pPr>
              <w:widowControl/>
              <w:autoSpaceDE w:val="0"/>
              <w:autoSpaceDN w:val="0"/>
              <w:spacing w:before="142" w:after="0" w:line="206" w:lineRule="exact"/>
              <w:ind w:left="32" w:right="0" w:firstLine="0"/>
              <w:jc w:val="left"/>
            </w:pPr>
            <w:r>
              <w:rPr>
                <w:rFonts w:ascii="FSSSnNyp+SimSun" w:hAnsi="FSSSnNyp+SimSun" w:eastAsia="FSSSnNyp+SimSun"/>
                <w:color w:val="000000"/>
                <w:w w:val="97"/>
                <w:sz w:val="21"/>
              </w:rPr>
              <w:t>数量指标</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6EA2D5FE">
            <w:pPr>
              <w:widowControl/>
              <w:autoSpaceDE w:val="0"/>
              <w:autoSpaceDN w:val="0"/>
              <w:spacing w:before="142" w:after="0" w:line="206" w:lineRule="exact"/>
              <w:ind w:left="30" w:right="0" w:firstLine="0"/>
              <w:jc w:val="left"/>
            </w:pPr>
            <w:r>
              <w:rPr>
                <w:rFonts w:ascii="FSSSnNyp+SimSun" w:hAnsi="FSSSnNyp+SimSun" w:eastAsia="FSSSnNyp+SimSun"/>
                <w:color w:val="000000"/>
                <w:w w:val="97"/>
                <w:sz w:val="21"/>
              </w:rPr>
              <w:t>空</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64EDFBA1"/>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4BBD6948">
            <w:pPr>
              <w:widowControl/>
              <w:autoSpaceDE w:val="0"/>
              <w:autoSpaceDN w:val="0"/>
              <w:spacing w:before="142" w:after="0" w:line="206" w:lineRule="exact"/>
              <w:ind w:left="482" w:right="0" w:firstLine="0"/>
              <w:jc w:val="left"/>
            </w:pPr>
            <w:r>
              <w:rPr>
                <w:rFonts w:ascii="FSSSnNyp+SimSun" w:hAnsi="FSSSnNyp+SimSun" w:eastAsia="FSSSnNyp+SimSun"/>
                <w:color w:val="000000"/>
                <w:w w:val="97"/>
                <w:sz w:val="21"/>
              </w:rPr>
              <w:t xml:space="preserve"> 16.00 </w:t>
            </w:r>
          </w:p>
        </w:tc>
        <w:tc>
          <w:tcPr>
            <w:tcW w:w="1366" w:type="dxa"/>
            <w:tcBorders>
              <w:top w:val="single" w:color="000000" w:sz="6" w:space="0"/>
              <w:left w:val="single" w:color="000000" w:sz="6" w:space="0"/>
              <w:bottom w:val="single" w:color="000000" w:sz="6" w:space="0"/>
              <w:right w:val="single" w:color="000000" w:sz="6" w:space="0"/>
            </w:tcBorders>
            <w:tcMar>
              <w:left w:w="0" w:type="dxa"/>
              <w:right w:w="0" w:type="dxa"/>
            </w:tcMar>
          </w:tcPr>
          <w:p w14:paraId="33CD2D94">
            <w:pPr>
              <w:widowControl/>
              <w:autoSpaceDE w:val="0"/>
              <w:autoSpaceDN w:val="0"/>
              <w:spacing w:before="142" w:after="0" w:line="206" w:lineRule="exact"/>
              <w:ind w:left="0" w:right="0" w:firstLine="0"/>
              <w:jc w:val="center"/>
            </w:pPr>
            <w:r>
              <w:rPr>
                <w:rFonts w:ascii="FSSSnNyp+SimSun" w:hAnsi="FSSSnNyp+SimSun" w:eastAsia="FSSSnNyp+SimSun"/>
                <w:color w:val="000000"/>
                <w:w w:val="97"/>
                <w:sz w:val="21"/>
              </w:rPr>
              <w:t xml:space="preserve">      16.00 </w:t>
            </w:r>
          </w:p>
        </w:tc>
        <w:tc>
          <w:tcPr>
            <w:tcW w:w="3032" w:type="dxa"/>
            <w:tcBorders>
              <w:top w:val="single" w:color="000000" w:sz="6" w:space="0"/>
              <w:left w:val="single" w:color="000000" w:sz="6" w:space="0"/>
              <w:bottom w:val="single" w:color="000000" w:sz="6" w:space="0"/>
              <w:right w:val="single" w:color="000000" w:sz="6" w:space="0"/>
            </w:tcBorders>
            <w:tcMar>
              <w:left w:w="0" w:type="dxa"/>
              <w:right w:w="0" w:type="dxa"/>
            </w:tcMar>
          </w:tcPr>
          <w:p w14:paraId="6E9E4184"/>
        </w:tc>
      </w:tr>
      <w:tr w14:paraId="1C3FE08C">
        <w:tblPrEx>
          <w:tblCellMar>
            <w:top w:w="0" w:type="dxa"/>
            <w:left w:w="108" w:type="dxa"/>
            <w:bottom w:w="0" w:type="dxa"/>
            <w:right w:w="108" w:type="dxa"/>
          </w:tblCellMar>
        </w:tblPrEx>
        <w:trPr>
          <w:trHeight w:val="480" w:hRule="exact"/>
        </w:trPr>
        <w:tc>
          <w:tcPr>
            <w:tcW w:w="3662" w:type="dxa"/>
            <w:tcBorders>
              <w:top w:val="single" w:color="000000" w:sz="6" w:space="0"/>
              <w:left w:val="single" w:color="000000" w:sz="6" w:space="0"/>
              <w:bottom w:val="single" w:color="000000" w:sz="6" w:space="0"/>
              <w:right w:val="single" w:color="000000" w:sz="6" w:space="0"/>
            </w:tcBorders>
            <w:tcMar>
              <w:left w:w="0" w:type="dxa"/>
              <w:right w:w="0" w:type="dxa"/>
            </w:tcMar>
          </w:tcPr>
          <w:p w14:paraId="6E89BC93">
            <w:pPr>
              <w:widowControl/>
              <w:autoSpaceDE w:val="0"/>
              <w:autoSpaceDN w:val="0"/>
              <w:spacing w:before="144" w:after="0" w:line="204" w:lineRule="exact"/>
              <w:ind w:left="32" w:right="0" w:firstLine="0"/>
              <w:jc w:val="left"/>
            </w:pPr>
            <w:r>
              <w:rPr>
                <w:rFonts w:ascii="FSSSnNyp+SimSun" w:hAnsi="FSSSnNyp+SimSun" w:eastAsia="FSSSnNyp+SimSun"/>
                <w:color w:val="000000"/>
                <w:w w:val="97"/>
                <w:sz w:val="21"/>
              </w:rPr>
              <w:t>单笔50万及以下笔数</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3BE3E686">
            <w:pPr>
              <w:widowControl/>
              <w:autoSpaceDE w:val="0"/>
              <w:autoSpaceDN w:val="0"/>
              <w:spacing w:before="144" w:after="0" w:line="204" w:lineRule="exact"/>
              <w:ind w:left="30" w:right="0" w:firstLine="0"/>
              <w:jc w:val="left"/>
            </w:pPr>
            <w:r>
              <w:rPr>
                <w:rFonts w:ascii="FSSSnNyp+SimSun" w:hAnsi="FSSSnNyp+SimSun" w:eastAsia="FSSSnNyp+SimSun"/>
                <w:color w:val="000000"/>
                <w:w w:val="97"/>
                <w:sz w:val="21"/>
              </w:rPr>
              <w:t>5</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4B79D854">
            <w:pPr>
              <w:widowControl/>
              <w:autoSpaceDE w:val="0"/>
              <w:autoSpaceDN w:val="0"/>
              <w:spacing w:before="144" w:after="0" w:line="204" w:lineRule="exact"/>
              <w:ind w:left="30" w:right="0" w:firstLine="0"/>
              <w:jc w:val="left"/>
            </w:pPr>
            <w:r>
              <w:rPr>
                <w:rFonts w:ascii="FSSSnNyp+SimSun" w:hAnsi="FSSSnNyp+SimSun" w:eastAsia="FSSSnNyp+SimSun"/>
                <w:color w:val="000000"/>
                <w:w w:val="97"/>
                <w:sz w:val="21"/>
              </w:rPr>
              <w:t>5</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5B15FE1">
            <w:pPr>
              <w:widowControl/>
              <w:autoSpaceDE w:val="0"/>
              <w:autoSpaceDN w:val="0"/>
              <w:spacing w:before="144" w:after="0" w:line="204" w:lineRule="exact"/>
              <w:ind w:left="482" w:right="0" w:firstLine="0"/>
              <w:jc w:val="left"/>
            </w:pPr>
            <w:r>
              <w:rPr>
                <w:rFonts w:ascii="FSSSnNyp+SimSun" w:hAnsi="FSSSnNyp+SimSun" w:eastAsia="FSSSnNyp+SimSun"/>
                <w:color w:val="000000"/>
                <w:w w:val="97"/>
                <w:sz w:val="21"/>
              </w:rPr>
              <w:t xml:space="preserve"> 16.00 </w:t>
            </w:r>
          </w:p>
        </w:tc>
        <w:tc>
          <w:tcPr>
            <w:tcW w:w="1366" w:type="dxa"/>
            <w:tcBorders>
              <w:top w:val="single" w:color="000000" w:sz="6" w:space="0"/>
              <w:left w:val="single" w:color="000000" w:sz="6" w:space="0"/>
              <w:bottom w:val="single" w:color="000000" w:sz="6" w:space="0"/>
              <w:right w:val="single" w:color="000000" w:sz="6" w:space="0"/>
            </w:tcBorders>
            <w:tcMar>
              <w:left w:w="0" w:type="dxa"/>
              <w:right w:w="0" w:type="dxa"/>
            </w:tcMar>
          </w:tcPr>
          <w:p w14:paraId="685ECD6A">
            <w:pPr>
              <w:widowControl/>
              <w:autoSpaceDE w:val="0"/>
              <w:autoSpaceDN w:val="0"/>
              <w:spacing w:before="144" w:after="0" w:line="204" w:lineRule="exact"/>
              <w:ind w:left="0" w:right="0" w:firstLine="0"/>
              <w:jc w:val="center"/>
            </w:pPr>
            <w:r>
              <w:rPr>
                <w:rFonts w:ascii="FSSSnNyp+SimSun" w:hAnsi="FSSSnNyp+SimSun" w:eastAsia="FSSSnNyp+SimSun"/>
                <w:color w:val="000000"/>
                <w:w w:val="97"/>
                <w:sz w:val="21"/>
              </w:rPr>
              <w:t xml:space="preserve">      16.00 </w:t>
            </w:r>
          </w:p>
        </w:tc>
        <w:tc>
          <w:tcPr>
            <w:tcW w:w="3032" w:type="dxa"/>
            <w:tcBorders>
              <w:top w:val="single" w:color="000000" w:sz="6" w:space="0"/>
              <w:left w:val="single" w:color="000000" w:sz="6" w:space="0"/>
              <w:bottom w:val="single" w:color="000000" w:sz="6" w:space="0"/>
              <w:right w:val="single" w:color="000000" w:sz="6" w:space="0"/>
            </w:tcBorders>
            <w:tcMar>
              <w:left w:w="0" w:type="dxa"/>
              <w:right w:w="0" w:type="dxa"/>
            </w:tcMar>
          </w:tcPr>
          <w:p w14:paraId="0E642064">
            <w:pPr>
              <w:widowControl/>
              <w:autoSpaceDE w:val="0"/>
              <w:autoSpaceDN w:val="0"/>
              <w:spacing w:before="144" w:after="0" w:line="204" w:lineRule="exact"/>
              <w:ind w:left="30" w:right="0" w:firstLine="0"/>
              <w:jc w:val="left"/>
            </w:pPr>
            <w:r>
              <w:rPr>
                <w:rFonts w:ascii="FSSSnNyp+SimSun" w:hAnsi="FSSSnNyp+SimSun" w:eastAsia="FSSSnNyp+SimSun"/>
                <w:color w:val="000000"/>
                <w:w w:val="97"/>
                <w:sz w:val="21"/>
              </w:rPr>
              <w:t>无</w:t>
            </w:r>
          </w:p>
        </w:tc>
      </w:tr>
      <w:tr w14:paraId="7B51CE5A">
        <w:tblPrEx>
          <w:tblCellMar>
            <w:top w:w="0" w:type="dxa"/>
            <w:left w:w="108" w:type="dxa"/>
            <w:bottom w:w="0" w:type="dxa"/>
            <w:right w:w="108" w:type="dxa"/>
          </w:tblCellMar>
        </w:tblPrEx>
        <w:trPr>
          <w:trHeight w:val="480" w:hRule="exact"/>
        </w:trPr>
        <w:tc>
          <w:tcPr>
            <w:tcW w:w="3662" w:type="dxa"/>
            <w:tcBorders>
              <w:top w:val="single" w:color="000000" w:sz="6" w:space="0"/>
              <w:left w:val="single" w:color="000000" w:sz="6" w:space="0"/>
              <w:bottom w:val="single" w:color="000000" w:sz="6" w:space="0"/>
              <w:right w:val="single" w:color="000000" w:sz="6" w:space="0"/>
            </w:tcBorders>
            <w:tcMar>
              <w:left w:w="0" w:type="dxa"/>
              <w:right w:w="0" w:type="dxa"/>
            </w:tcMar>
          </w:tcPr>
          <w:p w14:paraId="3A582DDA">
            <w:pPr>
              <w:widowControl/>
              <w:autoSpaceDE w:val="0"/>
              <w:autoSpaceDN w:val="0"/>
              <w:spacing w:before="144" w:after="0" w:line="204" w:lineRule="exact"/>
              <w:ind w:left="32" w:right="0" w:firstLine="0"/>
              <w:jc w:val="left"/>
            </w:pPr>
            <w:r>
              <w:rPr>
                <w:rFonts w:ascii="FSSSnNyp+SimSun" w:hAnsi="FSSSnNyp+SimSun" w:eastAsia="FSSSnNyp+SimSun"/>
                <w:color w:val="000000"/>
                <w:w w:val="97"/>
                <w:sz w:val="21"/>
              </w:rPr>
              <w:t>质量指标</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5DC46491">
            <w:pPr>
              <w:widowControl/>
              <w:autoSpaceDE w:val="0"/>
              <w:autoSpaceDN w:val="0"/>
              <w:spacing w:before="144" w:after="0" w:line="204" w:lineRule="exact"/>
              <w:ind w:left="30" w:right="0" w:firstLine="0"/>
              <w:jc w:val="left"/>
            </w:pPr>
            <w:r>
              <w:rPr>
                <w:rFonts w:ascii="FSSSnNyp+SimSun" w:hAnsi="FSSSnNyp+SimSun" w:eastAsia="FSSSnNyp+SimSun"/>
                <w:color w:val="000000"/>
                <w:w w:val="97"/>
                <w:sz w:val="21"/>
              </w:rPr>
              <w:t>空</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56957535"/>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D9B2D13">
            <w:pPr>
              <w:widowControl/>
              <w:autoSpaceDE w:val="0"/>
              <w:autoSpaceDN w:val="0"/>
              <w:spacing w:before="144" w:after="0" w:line="204" w:lineRule="exact"/>
              <w:ind w:left="482" w:right="0" w:firstLine="0"/>
              <w:jc w:val="left"/>
            </w:pPr>
            <w:r>
              <w:rPr>
                <w:rFonts w:ascii="FSSSnNyp+SimSun" w:hAnsi="FSSSnNyp+SimSun" w:eastAsia="FSSSnNyp+SimSun"/>
                <w:color w:val="000000"/>
                <w:w w:val="97"/>
                <w:sz w:val="21"/>
              </w:rPr>
              <w:t xml:space="preserve"> 17.00 </w:t>
            </w:r>
          </w:p>
        </w:tc>
        <w:tc>
          <w:tcPr>
            <w:tcW w:w="1366" w:type="dxa"/>
            <w:tcBorders>
              <w:top w:val="single" w:color="000000" w:sz="6" w:space="0"/>
              <w:left w:val="single" w:color="000000" w:sz="6" w:space="0"/>
              <w:bottom w:val="single" w:color="000000" w:sz="6" w:space="0"/>
              <w:right w:val="single" w:color="000000" w:sz="6" w:space="0"/>
            </w:tcBorders>
            <w:tcMar>
              <w:left w:w="0" w:type="dxa"/>
              <w:right w:w="0" w:type="dxa"/>
            </w:tcMar>
          </w:tcPr>
          <w:p w14:paraId="5E6F398D">
            <w:pPr>
              <w:widowControl/>
              <w:autoSpaceDE w:val="0"/>
              <w:autoSpaceDN w:val="0"/>
              <w:spacing w:before="144" w:after="0" w:line="204" w:lineRule="exact"/>
              <w:ind w:left="0" w:right="0" w:firstLine="0"/>
              <w:jc w:val="center"/>
            </w:pPr>
            <w:r>
              <w:rPr>
                <w:rFonts w:ascii="FSSSnNyp+SimSun" w:hAnsi="FSSSnNyp+SimSun" w:eastAsia="FSSSnNyp+SimSun"/>
                <w:color w:val="000000"/>
                <w:w w:val="97"/>
                <w:sz w:val="21"/>
              </w:rPr>
              <w:t xml:space="preserve">      17.00 </w:t>
            </w:r>
          </w:p>
        </w:tc>
        <w:tc>
          <w:tcPr>
            <w:tcW w:w="3032" w:type="dxa"/>
            <w:tcBorders>
              <w:top w:val="single" w:color="000000" w:sz="6" w:space="0"/>
              <w:left w:val="single" w:color="000000" w:sz="6" w:space="0"/>
              <w:bottom w:val="single" w:color="000000" w:sz="6" w:space="0"/>
              <w:right w:val="single" w:color="000000" w:sz="6" w:space="0"/>
            </w:tcBorders>
            <w:tcMar>
              <w:left w:w="0" w:type="dxa"/>
              <w:right w:w="0" w:type="dxa"/>
            </w:tcMar>
          </w:tcPr>
          <w:p w14:paraId="3E0C5538"/>
        </w:tc>
      </w:tr>
      <w:tr w14:paraId="2573D037">
        <w:tblPrEx>
          <w:tblCellMar>
            <w:top w:w="0" w:type="dxa"/>
            <w:left w:w="108" w:type="dxa"/>
            <w:bottom w:w="0" w:type="dxa"/>
            <w:right w:w="108" w:type="dxa"/>
          </w:tblCellMar>
        </w:tblPrEx>
        <w:trPr>
          <w:trHeight w:val="480" w:hRule="exact"/>
        </w:trPr>
        <w:tc>
          <w:tcPr>
            <w:tcW w:w="3662" w:type="dxa"/>
            <w:tcBorders>
              <w:top w:val="single" w:color="000000" w:sz="6" w:space="0"/>
              <w:left w:val="single" w:color="000000" w:sz="6" w:space="0"/>
              <w:bottom w:val="single" w:color="000000" w:sz="6" w:space="0"/>
              <w:right w:val="single" w:color="000000" w:sz="6" w:space="0"/>
            </w:tcBorders>
            <w:tcMar>
              <w:left w:w="0" w:type="dxa"/>
              <w:right w:w="0" w:type="dxa"/>
            </w:tcMar>
          </w:tcPr>
          <w:p w14:paraId="4C4940F6">
            <w:pPr>
              <w:widowControl/>
              <w:autoSpaceDE w:val="0"/>
              <w:autoSpaceDN w:val="0"/>
              <w:spacing w:before="142" w:after="0" w:line="206" w:lineRule="exact"/>
              <w:ind w:left="32" w:right="0" w:firstLine="0"/>
              <w:jc w:val="left"/>
            </w:pPr>
            <w:r>
              <w:rPr>
                <w:rFonts w:ascii="FSSSnNyp+SimSun" w:hAnsi="FSSSnNyp+SimSun" w:eastAsia="FSSSnNyp+SimSun"/>
                <w:color w:val="000000"/>
                <w:w w:val="97"/>
                <w:sz w:val="21"/>
              </w:rPr>
              <w:t>欠款清偿金额比例</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77A54A4F">
            <w:pPr>
              <w:widowControl/>
              <w:autoSpaceDE w:val="0"/>
              <w:autoSpaceDN w:val="0"/>
              <w:spacing w:before="142" w:after="0" w:line="206" w:lineRule="exact"/>
              <w:ind w:left="30" w:right="0" w:firstLine="0"/>
              <w:jc w:val="left"/>
            </w:pPr>
            <w:r>
              <w:rPr>
                <w:rFonts w:ascii="FSSSnNyp+SimSun" w:hAnsi="FSSSnNyp+SimSun" w:eastAsia="FSSSnNyp+SimSun"/>
                <w:color w:val="000000"/>
                <w:w w:val="97"/>
                <w:sz w:val="21"/>
              </w:rPr>
              <w:t>100</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493D2995">
            <w:pPr>
              <w:widowControl/>
              <w:autoSpaceDE w:val="0"/>
              <w:autoSpaceDN w:val="0"/>
              <w:spacing w:before="142" w:after="0" w:line="206" w:lineRule="exact"/>
              <w:ind w:left="30" w:right="0" w:firstLine="0"/>
              <w:jc w:val="left"/>
            </w:pPr>
            <w:r>
              <w:rPr>
                <w:rFonts w:ascii="FSSSnNyp+SimSun" w:hAnsi="FSSSnNyp+SimSun" w:eastAsia="FSSSnNyp+SimSun"/>
                <w:color w:val="000000"/>
                <w:w w:val="97"/>
                <w:sz w:val="21"/>
              </w:rPr>
              <w:t>100</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5518556">
            <w:pPr>
              <w:widowControl/>
              <w:autoSpaceDE w:val="0"/>
              <w:autoSpaceDN w:val="0"/>
              <w:spacing w:before="142" w:after="0" w:line="206" w:lineRule="exact"/>
              <w:ind w:left="482" w:right="0" w:firstLine="0"/>
              <w:jc w:val="left"/>
            </w:pPr>
            <w:r>
              <w:rPr>
                <w:rFonts w:ascii="FSSSnNyp+SimSun" w:hAnsi="FSSSnNyp+SimSun" w:eastAsia="FSSSnNyp+SimSun"/>
                <w:color w:val="000000"/>
                <w:w w:val="97"/>
                <w:sz w:val="21"/>
              </w:rPr>
              <w:t xml:space="preserve"> 17.00 </w:t>
            </w:r>
          </w:p>
        </w:tc>
        <w:tc>
          <w:tcPr>
            <w:tcW w:w="1366" w:type="dxa"/>
            <w:tcBorders>
              <w:top w:val="single" w:color="000000" w:sz="6" w:space="0"/>
              <w:left w:val="single" w:color="000000" w:sz="6" w:space="0"/>
              <w:bottom w:val="single" w:color="000000" w:sz="6" w:space="0"/>
              <w:right w:val="single" w:color="000000" w:sz="6" w:space="0"/>
            </w:tcBorders>
            <w:tcMar>
              <w:left w:w="0" w:type="dxa"/>
              <w:right w:w="0" w:type="dxa"/>
            </w:tcMar>
          </w:tcPr>
          <w:p w14:paraId="61994549">
            <w:pPr>
              <w:widowControl/>
              <w:autoSpaceDE w:val="0"/>
              <w:autoSpaceDN w:val="0"/>
              <w:spacing w:before="142" w:after="0" w:line="206" w:lineRule="exact"/>
              <w:ind w:left="0" w:right="0" w:firstLine="0"/>
              <w:jc w:val="center"/>
            </w:pPr>
            <w:r>
              <w:rPr>
                <w:rFonts w:ascii="FSSSnNyp+SimSun" w:hAnsi="FSSSnNyp+SimSun" w:eastAsia="FSSSnNyp+SimSun"/>
                <w:color w:val="000000"/>
                <w:w w:val="97"/>
                <w:sz w:val="21"/>
              </w:rPr>
              <w:t xml:space="preserve">      17.00 </w:t>
            </w:r>
          </w:p>
        </w:tc>
        <w:tc>
          <w:tcPr>
            <w:tcW w:w="3032" w:type="dxa"/>
            <w:tcBorders>
              <w:top w:val="single" w:color="000000" w:sz="6" w:space="0"/>
              <w:left w:val="single" w:color="000000" w:sz="6" w:space="0"/>
              <w:bottom w:val="single" w:color="000000" w:sz="6" w:space="0"/>
              <w:right w:val="single" w:color="000000" w:sz="6" w:space="0"/>
            </w:tcBorders>
            <w:tcMar>
              <w:left w:w="0" w:type="dxa"/>
              <w:right w:w="0" w:type="dxa"/>
            </w:tcMar>
          </w:tcPr>
          <w:p w14:paraId="416A5CAB">
            <w:pPr>
              <w:widowControl/>
              <w:autoSpaceDE w:val="0"/>
              <w:autoSpaceDN w:val="0"/>
              <w:spacing w:before="142" w:after="0" w:line="206" w:lineRule="exact"/>
              <w:ind w:left="30" w:right="0" w:firstLine="0"/>
              <w:jc w:val="left"/>
            </w:pPr>
            <w:r>
              <w:rPr>
                <w:rFonts w:ascii="FSSSnNyp+SimSun" w:hAnsi="FSSSnNyp+SimSun" w:eastAsia="FSSSnNyp+SimSun"/>
                <w:color w:val="000000"/>
                <w:w w:val="97"/>
                <w:sz w:val="21"/>
              </w:rPr>
              <w:t>无</w:t>
            </w:r>
          </w:p>
        </w:tc>
      </w:tr>
      <w:tr w14:paraId="4C481A9D">
        <w:tblPrEx>
          <w:tblCellMar>
            <w:top w:w="0" w:type="dxa"/>
            <w:left w:w="108" w:type="dxa"/>
            <w:bottom w:w="0" w:type="dxa"/>
            <w:right w:w="108" w:type="dxa"/>
          </w:tblCellMar>
        </w:tblPrEx>
        <w:trPr>
          <w:trHeight w:val="480" w:hRule="exact"/>
        </w:trPr>
        <w:tc>
          <w:tcPr>
            <w:tcW w:w="3662" w:type="dxa"/>
            <w:tcBorders>
              <w:top w:val="single" w:color="000000" w:sz="6" w:space="0"/>
              <w:left w:val="single" w:color="000000" w:sz="6" w:space="0"/>
              <w:bottom w:val="single" w:color="000000" w:sz="6" w:space="0"/>
              <w:right w:val="single" w:color="000000" w:sz="6" w:space="0"/>
            </w:tcBorders>
            <w:tcMar>
              <w:left w:w="0" w:type="dxa"/>
              <w:right w:w="0" w:type="dxa"/>
            </w:tcMar>
          </w:tcPr>
          <w:p w14:paraId="46C0B9E4">
            <w:pPr>
              <w:widowControl/>
              <w:autoSpaceDE w:val="0"/>
              <w:autoSpaceDN w:val="0"/>
              <w:spacing w:before="144" w:after="0" w:line="204" w:lineRule="exact"/>
              <w:ind w:left="32" w:right="0" w:firstLine="0"/>
              <w:jc w:val="left"/>
            </w:pPr>
            <w:r>
              <w:rPr>
                <w:rFonts w:ascii="FSSSnNyp+SimSun" w:hAnsi="FSSSnNyp+SimSun" w:eastAsia="FSSSnNyp+SimSun"/>
                <w:color w:val="000000"/>
                <w:w w:val="97"/>
                <w:sz w:val="21"/>
              </w:rPr>
              <w:t>时效指标</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5B3BCE0F">
            <w:pPr>
              <w:widowControl/>
              <w:autoSpaceDE w:val="0"/>
              <w:autoSpaceDN w:val="0"/>
              <w:spacing w:before="144" w:after="0" w:line="204" w:lineRule="exact"/>
              <w:ind w:left="30" w:right="0" w:firstLine="0"/>
              <w:jc w:val="left"/>
            </w:pPr>
            <w:r>
              <w:rPr>
                <w:rFonts w:ascii="FSSSnNyp+SimSun" w:hAnsi="FSSSnNyp+SimSun" w:eastAsia="FSSSnNyp+SimSun"/>
                <w:color w:val="000000"/>
                <w:w w:val="97"/>
                <w:sz w:val="21"/>
              </w:rPr>
              <w:t>空</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6896A4A0"/>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7F37DF0">
            <w:pPr>
              <w:widowControl/>
              <w:autoSpaceDE w:val="0"/>
              <w:autoSpaceDN w:val="0"/>
              <w:spacing w:before="144" w:after="0" w:line="204" w:lineRule="exact"/>
              <w:ind w:left="482" w:right="0" w:firstLine="0"/>
              <w:jc w:val="left"/>
            </w:pPr>
            <w:r>
              <w:rPr>
                <w:rFonts w:ascii="FSSSnNyp+SimSun" w:hAnsi="FSSSnNyp+SimSun" w:eastAsia="FSSSnNyp+SimSun"/>
                <w:color w:val="000000"/>
                <w:w w:val="97"/>
                <w:sz w:val="21"/>
              </w:rPr>
              <w:t xml:space="preserve"> 17.00 </w:t>
            </w:r>
          </w:p>
        </w:tc>
        <w:tc>
          <w:tcPr>
            <w:tcW w:w="1366" w:type="dxa"/>
            <w:tcBorders>
              <w:top w:val="single" w:color="000000" w:sz="6" w:space="0"/>
              <w:left w:val="single" w:color="000000" w:sz="6" w:space="0"/>
              <w:bottom w:val="single" w:color="000000" w:sz="6" w:space="0"/>
              <w:right w:val="single" w:color="000000" w:sz="6" w:space="0"/>
            </w:tcBorders>
            <w:tcMar>
              <w:left w:w="0" w:type="dxa"/>
              <w:right w:w="0" w:type="dxa"/>
            </w:tcMar>
          </w:tcPr>
          <w:p w14:paraId="1B1463F2">
            <w:pPr>
              <w:widowControl/>
              <w:autoSpaceDE w:val="0"/>
              <w:autoSpaceDN w:val="0"/>
              <w:spacing w:before="144" w:after="0" w:line="204" w:lineRule="exact"/>
              <w:ind w:left="0" w:right="0" w:firstLine="0"/>
              <w:jc w:val="center"/>
            </w:pPr>
            <w:r>
              <w:rPr>
                <w:rFonts w:ascii="FSSSnNyp+SimSun" w:hAnsi="FSSSnNyp+SimSun" w:eastAsia="FSSSnNyp+SimSun"/>
                <w:color w:val="000000"/>
                <w:w w:val="97"/>
                <w:sz w:val="21"/>
              </w:rPr>
              <w:t xml:space="preserve">      17.00 </w:t>
            </w:r>
          </w:p>
        </w:tc>
        <w:tc>
          <w:tcPr>
            <w:tcW w:w="3032" w:type="dxa"/>
            <w:tcBorders>
              <w:top w:val="single" w:color="000000" w:sz="6" w:space="0"/>
              <w:left w:val="single" w:color="000000" w:sz="6" w:space="0"/>
              <w:bottom w:val="single" w:color="000000" w:sz="6" w:space="0"/>
              <w:right w:val="single" w:color="000000" w:sz="6" w:space="0"/>
            </w:tcBorders>
            <w:tcMar>
              <w:left w:w="0" w:type="dxa"/>
              <w:right w:w="0" w:type="dxa"/>
            </w:tcMar>
          </w:tcPr>
          <w:p w14:paraId="46B4C603"/>
        </w:tc>
      </w:tr>
      <w:tr w14:paraId="7C68A466">
        <w:tblPrEx>
          <w:tblCellMar>
            <w:top w:w="0" w:type="dxa"/>
            <w:left w:w="108" w:type="dxa"/>
            <w:bottom w:w="0" w:type="dxa"/>
            <w:right w:w="108" w:type="dxa"/>
          </w:tblCellMar>
        </w:tblPrEx>
        <w:trPr>
          <w:trHeight w:val="480" w:hRule="exact"/>
        </w:trPr>
        <w:tc>
          <w:tcPr>
            <w:tcW w:w="3662" w:type="dxa"/>
            <w:tcBorders>
              <w:top w:val="single" w:color="000000" w:sz="6" w:space="0"/>
              <w:left w:val="single" w:color="000000" w:sz="6" w:space="0"/>
              <w:bottom w:val="single" w:color="000000" w:sz="6" w:space="0"/>
              <w:right w:val="single" w:color="000000" w:sz="6" w:space="0"/>
            </w:tcBorders>
            <w:tcMar>
              <w:left w:w="0" w:type="dxa"/>
              <w:right w:w="0" w:type="dxa"/>
            </w:tcMar>
          </w:tcPr>
          <w:p w14:paraId="65CB67FB">
            <w:pPr>
              <w:widowControl/>
              <w:autoSpaceDE w:val="0"/>
              <w:autoSpaceDN w:val="0"/>
              <w:spacing w:before="144" w:after="0" w:line="204" w:lineRule="exact"/>
              <w:ind w:left="32" w:right="0" w:firstLine="0"/>
              <w:jc w:val="left"/>
            </w:pPr>
            <w:r>
              <w:rPr>
                <w:rFonts w:ascii="FSSSnNyp+SimSun" w:hAnsi="FSSSnNyp+SimSun" w:eastAsia="FSSSnNyp+SimSun"/>
                <w:color w:val="000000"/>
                <w:w w:val="97"/>
                <w:sz w:val="21"/>
              </w:rPr>
              <w:t>欠款清偿及时性</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58CCDE17">
            <w:pPr>
              <w:widowControl/>
              <w:autoSpaceDE w:val="0"/>
              <w:autoSpaceDN w:val="0"/>
              <w:spacing w:before="144" w:after="0" w:line="204" w:lineRule="exact"/>
              <w:ind w:left="30" w:right="0" w:firstLine="0"/>
              <w:jc w:val="left"/>
            </w:pPr>
            <w:r>
              <w:rPr>
                <w:rFonts w:ascii="FSSSnNyp+SimSun" w:hAnsi="FSSSnNyp+SimSun" w:eastAsia="FSSSnNyp+SimSun"/>
                <w:color w:val="000000"/>
                <w:w w:val="97"/>
                <w:sz w:val="21"/>
              </w:rPr>
              <w:t>年度内</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443F43B6">
            <w:pPr>
              <w:widowControl/>
              <w:autoSpaceDE w:val="0"/>
              <w:autoSpaceDN w:val="0"/>
              <w:spacing w:before="144" w:after="0" w:line="204" w:lineRule="exact"/>
              <w:ind w:left="30" w:right="0" w:firstLine="0"/>
              <w:jc w:val="left"/>
            </w:pPr>
            <w:r>
              <w:rPr>
                <w:rFonts w:ascii="FSSSnNyp+SimSun" w:hAnsi="FSSSnNyp+SimSun" w:eastAsia="FSSSnNyp+SimSun"/>
                <w:color w:val="000000"/>
                <w:w w:val="97"/>
                <w:sz w:val="21"/>
              </w:rPr>
              <w:t>年度内</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9D7D87D">
            <w:pPr>
              <w:widowControl/>
              <w:autoSpaceDE w:val="0"/>
              <w:autoSpaceDN w:val="0"/>
              <w:spacing w:before="144" w:after="0" w:line="204" w:lineRule="exact"/>
              <w:ind w:left="482" w:right="0" w:firstLine="0"/>
              <w:jc w:val="left"/>
            </w:pPr>
            <w:r>
              <w:rPr>
                <w:rFonts w:ascii="FSSSnNyp+SimSun" w:hAnsi="FSSSnNyp+SimSun" w:eastAsia="FSSSnNyp+SimSun"/>
                <w:color w:val="000000"/>
                <w:w w:val="97"/>
                <w:sz w:val="21"/>
              </w:rPr>
              <w:t xml:space="preserve"> 17.00 </w:t>
            </w:r>
          </w:p>
        </w:tc>
        <w:tc>
          <w:tcPr>
            <w:tcW w:w="1366" w:type="dxa"/>
            <w:tcBorders>
              <w:top w:val="single" w:color="000000" w:sz="6" w:space="0"/>
              <w:left w:val="single" w:color="000000" w:sz="6" w:space="0"/>
              <w:bottom w:val="single" w:color="000000" w:sz="6" w:space="0"/>
              <w:right w:val="single" w:color="000000" w:sz="6" w:space="0"/>
            </w:tcBorders>
            <w:tcMar>
              <w:left w:w="0" w:type="dxa"/>
              <w:right w:w="0" w:type="dxa"/>
            </w:tcMar>
          </w:tcPr>
          <w:p w14:paraId="04A9650B">
            <w:pPr>
              <w:widowControl/>
              <w:autoSpaceDE w:val="0"/>
              <w:autoSpaceDN w:val="0"/>
              <w:spacing w:before="144" w:after="0" w:line="204" w:lineRule="exact"/>
              <w:ind w:left="0" w:right="0" w:firstLine="0"/>
              <w:jc w:val="center"/>
            </w:pPr>
            <w:r>
              <w:rPr>
                <w:rFonts w:ascii="FSSSnNyp+SimSun" w:hAnsi="FSSSnNyp+SimSun" w:eastAsia="FSSSnNyp+SimSun"/>
                <w:color w:val="000000"/>
                <w:w w:val="97"/>
                <w:sz w:val="21"/>
              </w:rPr>
              <w:t xml:space="preserve">      17.00 </w:t>
            </w:r>
          </w:p>
        </w:tc>
        <w:tc>
          <w:tcPr>
            <w:tcW w:w="3032" w:type="dxa"/>
            <w:tcBorders>
              <w:top w:val="single" w:color="000000" w:sz="6" w:space="0"/>
              <w:left w:val="single" w:color="000000" w:sz="6" w:space="0"/>
              <w:bottom w:val="single" w:color="000000" w:sz="6" w:space="0"/>
              <w:right w:val="single" w:color="000000" w:sz="6" w:space="0"/>
            </w:tcBorders>
            <w:tcMar>
              <w:left w:w="0" w:type="dxa"/>
              <w:right w:w="0" w:type="dxa"/>
            </w:tcMar>
          </w:tcPr>
          <w:p w14:paraId="74D46BFD">
            <w:pPr>
              <w:widowControl/>
              <w:autoSpaceDE w:val="0"/>
              <w:autoSpaceDN w:val="0"/>
              <w:spacing w:before="144" w:after="0" w:line="204" w:lineRule="exact"/>
              <w:ind w:left="30" w:right="0" w:firstLine="0"/>
              <w:jc w:val="left"/>
            </w:pPr>
            <w:r>
              <w:rPr>
                <w:rFonts w:ascii="FSSSnNyp+SimSun" w:hAnsi="FSSSnNyp+SimSun" w:eastAsia="FSSSnNyp+SimSun"/>
                <w:color w:val="000000"/>
                <w:w w:val="97"/>
                <w:sz w:val="21"/>
              </w:rPr>
              <w:t>无</w:t>
            </w:r>
          </w:p>
        </w:tc>
      </w:tr>
      <w:tr w14:paraId="0DE495C2">
        <w:tblPrEx>
          <w:tblCellMar>
            <w:top w:w="0" w:type="dxa"/>
            <w:left w:w="108" w:type="dxa"/>
            <w:bottom w:w="0" w:type="dxa"/>
            <w:right w:w="108" w:type="dxa"/>
          </w:tblCellMar>
        </w:tblPrEx>
        <w:trPr>
          <w:trHeight w:val="480" w:hRule="exact"/>
        </w:trPr>
        <w:tc>
          <w:tcPr>
            <w:tcW w:w="3662" w:type="dxa"/>
            <w:tcBorders>
              <w:top w:val="single" w:color="000000" w:sz="6" w:space="0"/>
              <w:left w:val="single" w:color="000000" w:sz="6" w:space="0"/>
              <w:bottom w:val="single" w:color="000000" w:sz="6" w:space="0"/>
              <w:right w:val="single" w:color="000000" w:sz="6" w:space="0"/>
            </w:tcBorders>
            <w:tcMar>
              <w:left w:w="0" w:type="dxa"/>
              <w:right w:w="0" w:type="dxa"/>
            </w:tcMar>
          </w:tcPr>
          <w:p w14:paraId="2CFB50AB">
            <w:pPr>
              <w:widowControl/>
              <w:autoSpaceDE w:val="0"/>
              <w:autoSpaceDN w:val="0"/>
              <w:spacing w:before="142" w:after="0" w:line="206" w:lineRule="exact"/>
              <w:ind w:left="32" w:right="0" w:firstLine="0"/>
              <w:jc w:val="left"/>
            </w:pPr>
            <w:r>
              <w:rPr>
                <w:rFonts w:ascii="FSSSnNyp+SimSun" w:hAnsi="FSSSnNyp+SimSun" w:eastAsia="FSSSnNyp+SimSun"/>
                <w:color w:val="000000"/>
                <w:w w:val="97"/>
                <w:sz w:val="21"/>
              </w:rPr>
              <w:t>效益指标</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4E2248C8">
            <w:pPr>
              <w:widowControl/>
              <w:autoSpaceDE w:val="0"/>
              <w:autoSpaceDN w:val="0"/>
              <w:spacing w:before="142" w:after="0" w:line="206" w:lineRule="exact"/>
              <w:ind w:left="30" w:right="0" w:firstLine="0"/>
              <w:jc w:val="left"/>
            </w:pPr>
            <w:r>
              <w:rPr>
                <w:rFonts w:ascii="FSSSnNyp+SimSun" w:hAnsi="FSSSnNyp+SimSun" w:eastAsia="FSSSnNyp+SimSun"/>
                <w:color w:val="000000"/>
                <w:w w:val="97"/>
                <w:sz w:val="21"/>
              </w:rPr>
              <w:t>空</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616D5432"/>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25108E2">
            <w:pPr>
              <w:widowControl/>
              <w:autoSpaceDE w:val="0"/>
              <w:autoSpaceDN w:val="0"/>
              <w:spacing w:before="142" w:after="0" w:line="206" w:lineRule="exact"/>
              <w:ind w:left="482" w:right="0" w:firstLine="0"/>
              <w:jc w:val="left"/>
            </w:pPr>
            <w:r>
              <w:rPr>
                <w:rFonts w:ascii="FSSSnNyp+SimSun" w:hAnsi="FSSSnNyp+SimSun" w:eastAsia="FSSSnNyp+SimSun"/>
                <w:color w:val="000000"/>
                <w:w w:val="97"/>
                <w:sz w:val="21"/>
              </w:rPr>
              <w:t xml:space="preserve"> 30.00 </w:t>
            </w:r>
          </w:p>
        </w:tc>
        <w:tc>
          <w:tcPr>
            <w:tcW w:w="1366" w:type="dxa"/>
            <w:tcBorders>
              <w:top w:val="single" w:color="000000" w:sz="6" w:space="0"/>
              <w:left w:val="single" w:color="000000" w:sz="6" w:space="0"/>
              <w:bottom w:val="single" w:color="000000" w:sz="6" w:space="0"/>
              <w:right w:val="single" w:color="000000" w:sz="6" w:space="0"/>
            </w:tcBorders>
            <w:tcMar>
              <w:left w:w="0" w:type="dxa"/>
              <w:right w:w="0" w:type="dxa"/>
            </w:tcMar>
          </w:tcPr>
          <w:p w14:paraId="57C29221">
            <w:pPr>
              <w:widowControl/>
              <w:autoSpaceDE w:val="0"/>
              <w:autoSpaceDN w:val="0"/>
              <w:spacing w:before="142" w:after="0" w:line="206" w:lineRule="exact"/>
              <w:ind w:left="0" w:right="0" w:firstLine="0"/>
              <w:jc w:val="center"/>
            </w:pPr>
            <w:r>
              <w:rPr>
                <w:rFonts w:ascii="FSSSnNyp+SimSun" w:hAnsi="FSSSnNyp+SimSun" w:eastAsia="FSSSnNyp+SimSun"/>
                <w:color w:val="000000"/>
                <w:w w:val="97"/>
                <w:sz w:val="21"/>
              </w:rPr>
              <w:t xml:space="preserve">      30.00 </w:t>
            </w:r>
          </w:p>
        </w:tc>
        <w:tc>
          <w:tcPr>
            <w:tcW w:w="3032" w:type="dxa"/>
            <w:tcBorders>
              <w:top w:val="single" w:color="000000" w:sz="6" w:space="0"/>
              <w:left w:val="single" w:color="000000" w:sz="6" w:space="0"/>
              <w:bottom w:val="single" w:color="000000" w:sz="6" w:space="0"/>
              <w:right w:val="single" w:color="000000" w:sz="6" w:space="0"/>
            </w:tcBorders>
            <w:tcMar>
              <w:left w:w="0" w:type="dxa"/>
              <w:right w:w="0" w:type="dxa"/>
            </w:tcMar>
          </w:tcPr>
          <w:p w14:paraId="054031CD"/>
        </w:tc>
      </w:tr>
      <w:tr w14:paraId="1DF2635D">
        <w:tblPrEx>
          <w:tblCellMar>
            <w:top w:w="0" w:type="dxa"/>
            <w:left w:w="108" w:type="dxa"/>
            <w:bottom w:w="0" w:type="dxa"/>
            <w:right w:w="108" w:type="dxa"/>
          </w:tblCellMar>
        </w:tblPrEx>
        <w:trPr>
          <w:trHeight w:val="480" w:hRule="exact"/>
        </w:trPr>
        <w:tc>
          <w:tcPr>
            <w:tcW w:w="3662" w:type="dxa"/>
            <w:tcBorders>
              <w:top w:val="single" w:color="000000" w:sz="6" w:space="0"/>
              <w:left w:val="single" w:color="000000" w:sz="6" w:space="0"/>
              <w:bottom w:val="single" w:color="000000" w:sz="6" w:space="0"/>
              <w:right w:val="single" w:color="000000" w:sz="6" w:space="0"/>
            </w:tcBorders>
            <w:tcMar>
              <w:left w:w="0" w:type="dxa"/>
              <w:right w:w="0" w:type="dxa"/>
            </w:tcMar>
          </w:tcPr>
          <w:p w14:paraId="269DE48A">
            <w:pPr>
              <w:widowControl/>
              <w:autoSpaceDE w:val="0"/>
              <w:autoSpaceDN w:val="0"/>
              <w:spacing w:before="142" w:after="0" w:line="206" w:lineRule="exact"/>
              <w:ind w:left="32" w:right="0" w:firstLine="0"/>
              <w:jc w:val="left"/>
            </w:pPr>
            <w:r>
              <w:rPr>
                <w:rFonts w:ascii="FSSSnNyp+SimSun" w:hAnsi="FSSSnNyp+SimSun" w:eastAsia="FSSSnNyp+SimSun"/>
                <w:color w:val="000000"/>
                <w:w w:val="97"/>
                <w:sz w:val="21"/>
              </w:rPr>
              <w:t>社会效益</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76F6F82A">
            <w:pPr>
              <w:widowControl/>
              <w:autoSpaceDE w:val="0"/>
              <w:autoSpaceDN w:val="0"/>
              <w:spacing w:before="142" w:after="0" w:line="206" w:lineRule="exact"/>
              <w:ind w:left="30" w:right="0" w:firstLine="0"/>
              <w:jc w:val="left"/>
            </w:pPr>
            <w:r>
              <w:rPr>
                <w:rFonts w:ascii="FSSSnNyp+SimSun" w:hAnsi="FSSSnNyp+SimSun" w:eastAsia="FSSSnNyp+SimSun"/>
                <w:color w:val="000000"/>
                <w:w w:val="97"/>
                <w:sz w:val="21"/>
              </w:rPr>
              <w:t>空</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0DEE03C0"/>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43115216">
            <w:pPr>
              <w:widowControl/>
              <w:autoSpaceDE w:val="0"/>
              <w:autoSpaceDN w:val="0"/>
              <w:spacing w:before="142" w:after="0" w:line="206" w:lineRule="exact"/>
              <w:ind w:left="482" w:right="0" w:firstLine="0"/>
              <w:jc w:val="left"/>
            </w:pPr>
            <w:r>
              <w:rPr>
                <w:rFonts w:ascii="FSSSnNyp+SimSun" w:hAnsi="FSSSnNyp+SimSun" w:eastAsia="FSSSnNyp+SimSun"/>
                <w:color w:val="000000"/>
                <w:w w:val="97"/>
                <w:sz w:val="21"/>
              </w:rPr>
              <w:t xml:space="preserve"> 30.00 </w:t>
            </w:r>
          </w:p>
        </w:tc>
        <w:tc>
          <w:tcPr>
            <w:tcW w:w="1366" w:type="dxa"/>
            <w:tcBorders>
              <w:top w:val="single" w:color="000000" w:sz="6" w:space="0"/>
              <w:left w:val="single" w:color="000000" w:sz="6" w:space="0"/>
              <w:bottom w:val="single" w:color="000000" w:sz="6" w:space="0"/>
              <w:right w:val="single" w:color="000000" w:sz="6" w:space="0"/>
            </w:tcBorders>
            <w:tcMar>
              <w:left w:w="0" w:type="dxa"/>
              <w:right w:w="0" w:type="dxa"/>
            </w:tcMar>
          </w:tcPr>
          <w:p w14:paraId="36A8057F">
            <w:pPr>
              <w:widowControl/>
              <w:autoSpaceDE w:val="0"/>
              <w:autoSpaceDN w:val="0"/>
              <w:spacing w:before="142" w:after="0" w:line="206" w:lineRule="exact"/>
              <w:ind w:left="0" w:right="0" w:firstLine="0"/>
              <w:jc w:val="center"/>
            </w:pPr>
            <w:r>
              <w:rPr>
                <w:rFonts w:ascii="FSSSnNyp+SimSun" w:hAnsi="FSSSnNyp+SimSun" w:eastAsia="FSSSnNyp+SimSun"/>
                <w:color w:val="000000"/>
                <w:w w:val="97"/>
                <w:sz w:val="21"/>
              </w:rPr>
              <w:t xml:space="preserve">      30.00 </w:t>
            </w:r>
          </w:p>
        </w:tc>
        <w:tc>
          <w:tcPr>
            <w:tcW w:w="3032" w:type="dxa"/>
            <w:tcBorders>
              <w:top w:val="single" w:color="000000" w:sz="6" w:space="0"/>
              <w:left w:val="single" w:color="000000" w:sz="6" w:space="0"/>
              <w:bottom w:val="single" w:color="000000" w:sz="6" w:space="0"/>
              <w:right w:val="single" w:color="000000" w:sz="6" w:space="0"/>
            </w:tcBorders>
            <w:tcMar>
              <w:left w:w="0" w:type="dxa"/>
              <w:right w:w="0" w:type="dxa"/>
            </w:tcMar>
          </w:tcPr>
          <w:p w14:paraId="450EE7AC"/>
        </w:tc>
      </w:tr>
      <w:tr w14:paraId="1F00FD05">
        <w:tblPrEx>
          <w:tblCellMar>
            <w:top w:w="0" w:type="dxa"/>
            <w:left w:w="108" w:type="dxa"/>
            <w:bottom w:w="0" w:type="dxa"/>
            <w:right w:w="108" w:type="dxa"/>
          </w:tblCellMar>
        </w:tblPrEx>
        <w:trPr>
          <w:trHeight w:val="480" w:hRule="exact"/>
        </w:trPr>
        <w:tc>
          <w:tcPr>
            <w:tcW w:w="3662" w:type="dxa"/>
            <w:tcBorders>
              <w:top w:val="single" w:color="000000" w:sz="6" w:space="0"/>
              <w:left w:val="single" w:color="000000" w:sz="6" w:space="0"/>
              <w:bottom w:val="single" w:color="000000" w:sz="6" w:space="0"/>
              <w:right w:val="single" w:color="000000" w:sz="6" w:space="0"/>
            </w:tcBorders>
            <w:tcMar>
              <w:left w:w="0" w:type="dxa"/>
              <w:right w:w="0" w:type="dxa"/>
            </w:tcMar>
          </w:tcPr>
          <w:p w14:paraId="33B962FA">
            <w:pPr>
              <w:widowControl/>
              <w:autoSpaceDE w:val="0"/>
              <w:autoSpaceDN w:val="0"/>
              <w:spacing w:before="144" w:after="0" w:line="204" w:lineRule="exact"/>
              <w:ind w:left="32" w:right="0" w:firstLine="0"/>
              <w:jc w:val="left"/>
            </w:pPr>
            <w:r>
              <w:rPr>
                <w:rFonts w:ascii="FSSSnNyp+SimSun" w:hAnsi="FSSSnNyp+SimSun" w:eastAsia="FSSSnNyp+SimSun"/>
                <w:color w:val="000000"/>
                <w:w w:val="97"/>
                <w:sz w:val="21"/>
              </w:rPr>
              <w:t>促进企业健康发展，维护社会秩序</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5CB8F390">
            <w:pPr>
              <w:widowControl/>
              <w:autoSpaceDE w:val="0"/>
              <w:autoSpaceDN w:val="0"/>
              <w:spacing w:before="30" w:after="0" w:line="206" w:lineRule="exact"/>
              <w:ind w:left="0" w:right="0" w:firstLine="0"/>
              <w:jc w:val="center"/>
            </w:pPr>
            <w:r>
              <w:rPr>
                <w:rFonts w:ascii="FSSSnNyp+SimSun" w:hAnsi="FSSSnNyp+SimSun" w:eastAsia="FSSSnNyp+SimSun"/>
                <w:color w:val="000000"/>
                <w:w w:val="97"/>
                <w:sz w:val="21"/>
              </w:rPr>
              <w:t>促进企业健康发展，维护社</w:t>
            </w:r>
          </w:p>
          <w:p w14:paraId="457E0D6E">
            <w:pPr>
              <w:widowControl/>
              <w:autoSpaceDE w:val="0"/>
              <w:autoSpaceDN w:val="0"/>
              <w:spacing w:before="22" w:after="0" w:line="206" w:lineRule="exact"/>
              <w:ind w:left="30" w:right="0" w:firstLine="0"/>
              <w:jc w:val="left"/>
            </w:pPr>
            <w:r>
              <w:rPr>
                <w:rFonts w:ascii="FSSSnNyp+SimSun" w:hAnsi="FSSSnNyp+SimSun" w:eastAsia="FSSSnNyp+SimSun"/>
                <w:color w:val="000000"/>
                <w:w w:val="97"/>
                <w:sz w:val="21"/>
              </w:rPr>
              <w:t>会秩序</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4A044110">
            <w:pPr>
              <w:widowControl/>
              <w:autoSpaceDE w:val="0"/>
              <w:autoSpaceDN w:val="0"/>
              <w:spacing w:before="30" w:after="0" w:line="206" w:lineRule="exact"/>
              <w:ind w:left="0" w:right="0" w:firstLine="0"/>
              <w:jc w:val="center"/>
            </w:pPr>
            <w:r>
              <w:rPr>
                <w:rFonts w:ascii="FSSSnNyp+SimSun" w:hAnsi="FSSSnNyp+SimSun" w:eastAsia="FSSSnNyp+SimSun"/>
                <w:color w:val="000000"/>
                <w:w w:val="97"/>
                <w:sz w:val="21"/>
              </w:rPr>
              <w:t>促进企业健康发展，维护社</w:t>
            </w:r>
          </w:p>
          <w:p w14:paraId="08B09DB9">
            <w:pPr>
              <w:widowControl/>
              <w:autoSpaceDE w:val="0"/>
              <w:autoSpaceDN w:val="0"/>
              <w:spacing w:before="22" w:after="0" w:line="206" w:lineRule="exact"/>
              <w:ind w:left="30" w:right="0" w:firstLine="0"/>
              <w:jc w:val="left"/>
            </w:pPr>
            <w:r>
              <w:rPr>
                <w:rFonts w:ascii="FSSSnNyp+SimSun" w:hAnsi="FSSSnNyp+SimSun" w:eastAsia="FSSSnNyp+SimSun"/>
                <w:color w:val="000000"/>
                <w:w w:val="97"/>
                <w:sz w:val="21"/>
              </w:rPr>
              <w:t>会秩序</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B0DF127">
            <w:pPr>
              <w:widowControl/>
              <w:autoSpaceDE w:val="0"/>
              <w:autoSpaceDN w:val="0"/>
              <w:spacing w:before="144" w:after="0" w:line="204" w:lineRule="exact"/>
              <w:ind w:left="482" w:right="0" w:firstLine="0"/>
              <w:jc w:val="left"/>
            </w:pPr>
            <w:r>
              <w:rPr>
                <w:rFonts w:ascii="FSSSnNyp+SimSun" w:hAnsi="FSSSnNyp+SimSun" w:eastAsia="FSSSnNyp+SimSun"/>
                <w:color w:val="000000"/>
                <w:w w:val="97"/>
                <w:sz w:val="21"/>
              </w:rPr>
              <w:t xml:space="preserve"> 30.00 </w:t>
            </w:r>
          </w:p>
        </w:tc>
        <w:tc>
          <w:tcPr>
            <w:tcW w:w="1366" w:type="dxa"/>
            <w:tcBorders>
              <w:top w:val="single" w:color="000000" w:sz="6" w:space="0"/>
              <w:left w:val="single" w:color="000000" w:sz="6" w:space="0"/>
              <w:bottom w:val="single" w:color="000000" w:sz="6" w:space="0"/>
              <w:right w:val="single" w:color="000000" w:sz="6" w:space="0"/>
            </w:tcBorders>
            <w:tcMar>
              <w:left w:w="0" w:type="dxa"/>
              <w:right w:w="0" w:type="dxa"/>
            </w:tcMar>
          </w:tcPr>
          <w:p w14:paraId="13FAA25A">
            <w:pPr>
              <w:widowControl/>
              <w:autoSpaceDE w:val="0"/>
              <w:autoSpaceDN w:val="0"/>
              <w:spacing w:before="144" w:after="0" w:line="204" w:lineRule="exact"/>
              <w:ind w:left="0" w:right="0" w:firstLine="0"/>
              <w:jc w:val="center"/>
            </w:pPr>
            <w:r>
              <w:rPr>
                <w:rFonts w:ascii="FSSSnNyp+SimSun" w:hAnsi="FSSSnNyp+SimSun" w:eastAsia="FSSSnNyp+SimSun"/>
                <w:color w:val="000000"/>
                <w:w w:val="97"/>
                <w:sz w:val="21"/>
              </w:rPr>
              <w:t xml:space="preserve">      30.00 </w:t>
            </w:r>
          </w:p>
        </w:tc>
        <w:tc>
          <w:tcPr>
            <w:tcW w:w="3032" w:type="dxa"/>
            <w:tcBorders>
              <w:top w:val="single" w:color="000000" w:sz="6" w:space="0"/>
              <w:left w:val="single" w:color="000000" w:sz="6" w:space="0"/>
              <w:bottom w:val="single" w:color="000000" w:sz="6" w:space="0"/>
              <w:right w:val="single" w:color="000000" w:sz="6" w:space="0"/>
            </w:tcBorders>
            <w:tcMar>
              <w:left w:w="0" w:type="dxa"/>
              <w:right w:w="0" w:type="dxa"/>
            </w:tcMar>
          </w:tcPr>
          <w:p w14:paraId="4DAFB26E">
            <w:pPr>
              <w:widowControl/>
              <w:autoSpaceDE w:val="0"/>
              <w:autoSpaceDN w:val="0"/>
              <w:spacing w:before="144" w:after="0" w:line="204" w:lineRule="exact"/>
              <w:ind w:left="30" w:right="0" w:firstLine="0"/>
              <w:jc w:val="left"/>
            </w:pPr>
            <w:r>
              <w:rPr>
                <w:rFonts w:ascii="FSSSnNyp+SimSun" w:hAnsi="FSSSnNyp+SimSun" w:eastAsia="FSSSnNyp+SimSun"/>
                <w:color w:val="000000"/>
                <w:w w:val="97"/>
                <w:sz w:val="21"/>
              </w:rPr>
              <w:t>无</w:t>
            </w:r>
          </w:p>
        </w:tc>
      </w:tr>
      <w:tr w14:paraId="040A489B">
        <w:tblPrEx>
          <w:tblCellMar>
            <w:top w:w="0" w:type="dxa"/>
            <w:left w:w="108" w:type="dxa"/>
            <w:bottom w:w="0" w:type="dxa"/>
            <w:right w:w="108" w:type="dxa"/>
          </w:tblCellMar>
        </w:tblPrEx>
        <w:trPr>
          <w:trHeight w:val="480" w:hRule="exact"/>
        </w:trPr>
        <w:tc>
          <w:tcPr>
            <w:tcW w:w="3662" w:type="dxa"/>
            <w:tcBorders>
              <w:top w:val="single" w:color="000000" w:sz="6" w:space="0"/>
              <w:left w:val="single" w:color="000000" w:sz="6" w:space="0"/>
              <w:bottom w:val="single" w:color="000000" w:sz="6" w:space="0"/>
              <w:right w:val="single" w:color="000000" w:sz="6" w:space="0"/>
            </w:tcBorders>
            <w:tcMar>
              <w:left w:w="0" w:type="dxa"/>
              <w:right w:w="0" w:type="dxa"/>
            </w:tcMar>
          </w:tcPr>
          <w:p w14:paraId="3C25D765">
            <w:pPr>
              <w:widowControl/>
              <w:autoSpaceDE w:val="0"/>
              <w:autoSpaceDN w:val="0"/>
              <w:spacing w:before="144" w:after="0" w:line="204" w:lineRule="exact"/>
              <w:ind w:left="32" w:right="0" w:firstLine="0"/>
              <w:jc w:val="left"/>
            </w:pPr>
            <w:r>
              <w:rPr>
                <w:rFonts w:ascii="FSSSnNyp+SimSun" w:hAnsi="FSSSnNyp+SimSun" w:eastAsia="FSSSnNyp+SimSun"/>
                <w:color w:val="000000"/>
                <w:w w:val="97"/>
                <w:sz w:val="21"/>
              </w:rPr>
              <w:t>满意度指标</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40FB67F1">
            <w:pPr>
              <w:widowControl/>
              <w:autoSpaceDE w:val="0"/>
              <w:autoSpaceDN w:val="0"/>
              <w:spacing w:before="144" w:after="0" w:line="204" w:lineRule="exact"/>
              <w:ind w:left="30" w:right="0" w:firstLine="0"/>
              <w:jc w:val="left"/>
            </w:pPr>
            <w:r>
              <w:rPr>
                <w:rFonts w:ascii="FSSSnNyp+SimSun" w:hAnsi="FSSSnNyp+SimSun" w:eastAsia="FSSSnNyp+SimSun"/>
                <w:color w:val="000000"/>
                <w:w w:val="97"/>
                <w:sz w:val="21"/>
              </w:rPr>
              <w:t>空</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2CDC7512"/>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40CF3B4">
            <w:pPr>
              <w:widowControl/>
              <w:autoSpaceDE w:val="0"/>
              <w:autoSpaceDN w:val="0"/>
              <w:spacing w:before="144" w:after="0" w:line="204" w:lineRule="exact"/>
              <w:ind w:left="482" w:right="0" w:firstLine="0"/>
              <w:jc w:val="left"/>
            </w:pPr>
            <w:r>
              <w:rPr>
                <w:rFonts w:ascii="FSSSnNyp+SimSun" w:hAnsi="FSSSnNyp+SimSun" w:eastAsia="FSSSnNyp+SimSun"/>
                <w:color w:val="000000"/>
                <w:w w:val="97"/>
                <w:sz w:val="21"/>
              </w:rPr>
              <w:t xml:space="preserve"> 10.00 </w:t>
            </w:r>
          </w:p>
        </w:tc>
        <w:tc>
          <w:tcPr>
            <w:tcW w:w="1366" w:type="dxa"/>
            <w:tcBorders>
              <w:top w:val="single" w:color="000000" w:sz="6" w:space="0"/>
              <w:left w:val="single" w:color="000000" w:sz="6" w:space="0"/>
              <w:bottom w:val="single" w:color="000000" w:sz="6" w:space="0"/>
              <w:right w:val="single" w:color="000000" w:sz="6" w:space="0"/>
            </w:tcBorders>
            <w:tcMar>
              <w:left w:w="0" w:type="dxa"/>
              <w:right w:w="0" w:type="dxa"/>
            </w:tcMar>
          </w:tcPr>
          <w:p w14:paraId="555F4584">
            <w:pPr>
              <w:widowControl/>
              <w:autoSpaceDE w:val="0"/>
              <w:autoSpaceDN w:val="0"/>
              <w:spacing w:before="144" w:after="0" w:line="204" w:lineRule="exact"/>
              <w:ind w:left="0" w:right="0" w:firstLine="0"/>
              <w:jc w:val="center"/>
            </w:pPr>
            <w:r>
              <w:rPr>
                <w:rFonts w:ascii="FSSSnNyp+SimSun" w:hAnsi="FSSSnNyp+SimSun" w:eastAsia="FSSSnNyp+SimSun"/>
                <w:color w:val="000000"/>
                <w:w w:val="97"/>
                <w:sz w:val="21"/>
              </w:rPr>
              <w:t xml:space="preserve">      10.00 </w:t>
            </w:r>
          </w:p>
        </w:tc>
        <w:tc>
          <w:tcPr>
            <w:tcW w:w="3032" w:type="dxa"/>
            <w:tcBorders>
              <w:top w:val="single" w:color="000000" w:sz="6" w:space="0"/>
              <w:left w:val="single" w:color="000000" w:sz="6" w:space="0"/>
              <w:bottom w:val="single" w:color="000000" w:sz="6" w:space="0"/>
              <w:right w:val="single" w:color="000000" w:sz="6" w:space="0"/>
            </w:tcBorders>
            <w:tcMar>
              <w:left w:w="0" w:type="dxa"/>
              <w:right w:w="0" w:type="dxa"/>
            </w:tcMar>
          </w:tcPr>
          <w:p w14:paraId="55507959"/>
        </w:tc>
      </w:tr>
      <w:tr w14:paraId="055035D9">
        <w:tblPrEx>
          <w:tblCellMar>
            <w:top w:w="0" w:type="dxa"/>
            <w:left w:w="108" w:type="dxa"/>
            <w:bottom w:w="0" w:type="dxa"/>
            <w:right w:w="108" w:type="dxa"/>
          </w:tblCellMar>
        </w:tblPrEx>
        <w:trPr>
          <w:trHeight w:val="480" w:hRule="exact"/>
        </w:trPr>
        <w:tc>
          <w:tcPr>
            <w:tcW w:w="3662" w:type="dxa"/>
            <w:tcBorders>
              <w:top w:val="single" w:color="000000" w:sz="6" w:space="0"/>
              <w:left w:val="single" w:color="000000" w:sz="6" w:space="0"/>
              <w:bottom w:val="single" w:color="000000" w:sz="6" w:space="0"/>
              <w:right w:val="single" w:color="000000" w:sz="6" w:space="0"/>
            </w:tcBorders>
            <w:tcMar>
              <w:left w:w="0" w:type="dxa"/>
              <w:right w:w="0" w:type="dxa"/>
            </w:tcMar>
          </w:tcPr>
          <w:p w14:paraId="68A83056">
            <w:pPr>
              <w:widowControl/>
              <w:autoSpaceDE w:val="0"/>
              <w:autoSpaceDN w:val="0"/>
              <w:spacing w:before="142" w:after="0" w:line="206" w:lineRule="exact"/>
              <w:ind w:left="32" w:right="0" w:firstLine="0"/>
              <w:jc w:val="left"/>
            </w:pPr>
            <w:r>
              <w:rPr>
                <w:rFonts w:ascii="FSSSnNyp+SimSun" w:hAnsi="FSSSnNyp+SimSun" w:eastAsia="FSSSnNyp+SimSun"/>
                <w:color w:val="000000"/>
                <w:w w:val="97"/>
                <w:sz w:val="21"/>
              </w:rPr>
              <w:t>服务对象满意度</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4C6ADEFA">
            <w:pPr>
              <w:widowControl/>
              <w:autoSpaceDE w:val="0"/>
              <w:autoSpaceDN w:val="0"/>
              <w:spacing w:before="142" w:after="0" w:line="206" w:lineRule="exact"/>
              <w:ind w:left="30" w:right="0" w:firstLine="0"/>
              <w:jc w:val="left"/>
            </w:pPr>
            <w:r>
              <w:rPr>
                <w:rFonts w:ascii="FSSSnNyp+SimSun" w:hAnsi="FSSSnNyp+SimSun" w:eastAsia="FSSSnNyp+SimSun"/>
                <w:color w:val="000000"/>
                <w:w w:val="97"/>
                <w:sz w:val="21"/>
              </w:rPr>
              <w:t>空</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518B2C33"/>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DBFA4A2">
            <w:pPr>
              <w:widowControl/>
              <w:autoSpaceDE w:val="0"/>
              <w:autoSpaceDN w:val="0"/>
              <w:spacing w:before="142" w:after="0" w:line="206" w:lineRule="exact"/>
              <w:ind w:left="482" w:right="0" w:firstLine="0"/>
              <w:jc w:val="left"/>
            </w:pPr>
            <w:r>
              <w:rPr>
                <w:rFonts w:ascii="FSSSnNyp+SimSun" w:hAnsi="FSSSnNyp+SimSun" w:eastAsia="FSSSnNyp+SimSun"/>
                <w:color w:val="000000"/>
                <w:w w:val="97"/>
                <w:sz w:val="21"/>
              </w:rPr>
              <w:t xml:space="preserve"> 10.00 </w:t>
            </w:r>
          </w:p>
        </w:tc>
        <w:tc>
          <w:tcPr>
            <w:tcW w:w="1366" w:type="dxa"/>
            <w:tcBorders>
              <w:top w:val="single" w:color="000000" w:sz="6" w:space="0"/>
              <w:left w:val="single" w:color="000000" w:sz="6" w:space="0"/>
              <w:bottom w:val="single" w:color="000000" w:sz="6" w:space="0"/>
              <w:right w:val="single" w:color="000000" w:sz="6" w:space="0"/>
            </w:tcBorders>
            <w:tcMar>
              <w:left w:w="0" w:type="dxa"/>
              <w:right w:w="0" w:type="dxa"/>
            </w:tcMar>
          </w:tcPr>
          <w:p w14:paraId="45215917">
            <w:pPr>
              <w:widowControl/>
              <w:autoSpaceDE w:val="0"/>
              <w:autoSpaceDN w:val="0"/>
              <w:spacing w:before="142" w:after="0" w:line="206" w:lineRule="exact"/>
              <w:ind w:left="0" w:right="0" w:firstLine="0"/>
              <w:jc w:val="center"/>
            </w:pPr>
            <w:r>
              <w:rPr>
                <w:rFonts w:ascii="FSSSnNyp+SimSun" w:hAnsi="FSSSnNyp+SimSun" w:eastAsia="FSSSnNyp+SimSun"/>
                <w:color w:val="000000"/>
                <w:w w:val="97"/>
                <w:sz w:val="21"/>
              </w:rPr>
              <w:t xml:space="preserve">      10.00 </w:t>
            </w:r>
          </w:p>
        </w:tc>
        <w:tc>
          <w:tcPr>
            <w:tcW w:w="3032" w:type="dxa"/>
            <w:tcBorders>
              <w:top w:val="single" w:color="000000" w:sz="6" w:space="0"/>
              <w:left w:val="single" w:color="000000" w:sz="6" w:space="0"/>
              <w:bottom w:val="single" w:color="000000" w:sz="6" w:space="0"/>
              <w:right w:val="single" w:color="000000" w:sz="6" w:space="0"/>
            </w:tcBorders>
            <w:tcMar>
              <w:left w:w="0" w:type="dxa"/>
              <w:right w:w="0" w:type="dxa"/>
            </w:tcMar>
          </w:tcPr>
          <w:p w14:paraId="2E6B6DC6"/>
        </w:tc>
      </w:tr>
      <w:tr w14:paraId="31A518DC">
        <w:tblPrEx>
          <w:tblCellMar>
            <w:top w:w="0" w:type="dxa"/>
            <w:left w:w="108" w:type="dxa"/>
            <w:bottom w:w="0" w:type="dxa"/>
            <w:right w:w="108" w:type="dxa"/>
          </w:tblCellMar>
        </w:tblPrEx>
        <w:trPr>
          <w:trHeight w:val="460" w:hRule="exact"/>
        </w:trPr>
        <w:tc>
          <w:tcPr>
            <w:tcW w:w="3662" w:type="dxa"/>
            <w:tcBorders>
              <w:top w:val="single" w:color="000000" w:sz="6" w:space="0"/>
              <w:left w:val="single" w:color="000000" w:sz="6" w:space="0"/>
              <w:bottom w:val="single" w:color="000000" w:sz="6" w:space="0"/>
              <w:right w:val="single" w:color="000000" w:sz="6" w:space="0"/>
            </w:tcBorders>
            <w:tcMar>
              <w:left w:w="0" w:type="dxa"/>
              <w:right w:w="0" w:type="dxa"/>
            </w:tcMar>
          </w:tcPr>
          <w:p w14:paraId="7D7C3BA0">
            <w:pPr>
              <w:widowControl/>
              <w:autoSpaceDE w:val="0"/>
              <w:autoSpaceDN w:val="0"/>
              <w:spacing w:before="142" w:after="0" w:line="206" w:lineRule="exact"/>
              <w:ind w:left="32" w:right="0" w:firstLine="0"/>
              <w:jc w:val="left"/>
            </w:pPr>
            <w:r>
              <w:rPr>
                <w:rFonts w:ascii="FSSSnNyp+SimSun" w:hAnsi="FSSSnNyp+SimSun" w:eastAsia="FSSSnNyp+SimSun"/>
                <w:color w:val="000000"/>
                <w:w w:val="97"/>
                <w:sz w:val="21"/>
              </w:rPr>
              <w:t>被拖欠企业对账款清偿工作满意度</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0DB1C89A">
            <w:pPr>
              <w:widowControl/>
              <w:autoSpaceDE w:val="0"/>
              <w:autoSpaceDN w:val="0"/>
              <w:spacing w:before="142" w:after="0" w:line="206" w:lineRule="exact"/>
              <w:ind w:left="30" w:right="0" w:firstLine="0"/>
              <w:jc w:val="left"/>
            </w:pPr>
            <w:r>
              <w:rPr>
                <w:rFonts w:ascii="FSSSnNyp+SimSun" w:hAnsi="FSSSnNyp+SimSun" w:eastAsia="FSSSnNyp+SimSun"/>
                <w:color w:val="000000"/>
                <w:w w:val="97"/>
                <w:sz w:val="21"/>
              </w:rPr>
              <w:t>80</w:t>
            </w:r>
          </w:p>
        </w:tc>
        <w:tc>
          <w:tcPr>
            <w:tcW w:w="2594" w:type="dxa"/>
            <w:tcBorders>
              <w:top w:val="single" w:color="000000" w:sz="6" w:space="0"/>
              <w:left w:val="single" w:color="000000" w:sz="6" w:space="0"/>
              <w:bottom w:val="single" w:color="000000" w:sz="6" w:space="0"/>
              <w:right w:val="single" w:color="000000" w:sz="6" w:space="0"/>
            </w:tcBorders>
            <w:tcMar>
              <w:left w:w="0" w:type="dxa"/>
              <w:right w:w="0" w:type="dxa"/>
            </w:tcMar>
          </w:tcPr>
          <w:p w14:paraId="63BD7906">
            <w:pPr>
              <w:widowControl/>
              <w:autoSpaceDE w:val="0"/>
              <w:autoSpaceDN w:val="0"/>
              <w:spacing w:before="142" w:after="0" w:line="206" w:lineRule="exact"/>
              <w:ind w:left="30" w:right="0" w:firstLine="0"/>
              <w:jc w:val="left"/>
            </w:pPr>
            <w:r>
              <w:rPr>
                <w:rFonts w:ascii="FSSSnNyp+SimSun" w:hAnsi="FSSSnNyp+SimSun" w:eastAsia="FSSSnNyp+SimSun"/>
                <w:color w:val="000000"/>
                <w:w w:val="97"/>
                <w:sz w:val="21"/>
              </w:rPr>
              <w:t>80</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164E728">
            <w:pPr>
              <w:widowControl/>
              <w:autoSpaceDE w:val="0"/>
              <w:autoSpaceDN w:val="0"/>
              <w:spacing w:before="142" w:after="0" w:line="206" w:lineRule="exact"/>
              <w:ind w:left="482" w:right="0" w:firstLine="0"/>
              <w:jc w:val="left"/>
            </w:pPr>
            <w:r>
              <w:rPr>
                <w:rFonts w:ascii="FSSSnNyp+SimSun" w:hAnsi="FSSSnNyp+SimSun" w:eastAsia="FSSSnNyp+SimSun"/>
                <w:color w:val="000000"/>
                <w:w w:val="97"/>
                <w:sz w:val="21"/>
              </w:rPr>
              <w:t xml:space="preserve"> 10.00 </w:t>
            </w:r>
          </w:p>
        </w:tc>
        <w:tc>
          <w:tcPr>
            <w:tcW w:w="1366" w:type="dxa"/>
            <w:tcBorders>
              <w:top w:val="single" w:color="000000" w:sz="6" w:space="0"/>
              <w:left w:val="single" w:color="000000" w:sz="6" w:space="0"/>
              <w:bottom w:val="single" w:color="000000" w:sz="6" w:space="0"/>
              <w:right w:val="single" w:color="000000" w:sz="6" w:space="0"/>
            </w:tcBorders>
            <w:tcMar>
              <w:left w:w="0" w:type="dxa"/>
              <w:right w:w="0" w:type="dxa"/>
            </w:tcMar>
          </w:tcPr>
          <w:p w14:paraId="585E27D8">
            <w:pPr>
              <w:widowControl/>
              <w:autoSpaceDE w:val="0"/>
              <w:autoSpaceDN w:val="0"/>
              <w:spacing w:before="142" w:after="0" w:line="206" w:lineRule="exact"/>
              <w:ind w:left="0" w:right="0" w:firstLine="0"/>
              <w:jc w:val="center"/>
            </w:pPr>
            <w:r>
              <w:rPr>
                <w:rFonts w:ascii="FSSSnNyp+SimSun" w:hAnsi="FSSSnNyp+SimSun" w:eastAsia="FSSSnNyp+SimSun"/>
                <w:color w:val="000000"/>
                <w:w w:val="97"/>
                <w:sz w:val="21"/>
              </w:rPr>
              <w:t xml:space="preserve">      10.00 </w:t>
            </w:r>
          </w:p>
        </w:tc>
        <w:tc>
          <w:tcPr>
            <w:tcW w:w="3032" w:type="dxa"/>
            <w:tcBorders>
              <w:top w:val="single" w:color="000000" w:sz="6" w:space="0"/>
              <w:left w:val="single" w:color="000000" w:sz="6" w:space="0"/>
              <w:bottom w:val="single" w:color="000000" w:sz="6" w:space="0"/>
              <w:right w:val="single" w:color="000000" w:sz="6" w:space="0"/>
            </w:tcBorders>
            <w:tcMar>
              <w:left w:w="0" w:type="dxa"/>
              <w:right w:w="0" w:type="dxa"/>
            </w:tcMar>
          </w:tcPr>
          <w:p w14:paraId="22709AFF">
            <w:pPr>
              <w:widowControl/>
              <w:autoSpaceDE w:val="0"/>
              <w:autoSpaceDN w:val="0"/>
              <w:spacing w:before="142" w:after="0" w:line="206" w:lineRule="exact"/>
              <w:ind w:left="30" w:right="0" w:firstLine="0"/>
              <w:jc w:val="left"/>
            </w:pPr>
            <w:r>
              <w:rPr>
                <w:rFonts w:ascii="FSSSnNyp+SimSun" w:hAnsi="FSSSnNyp+SimSun" w:eastAsia="FSSSnNyp+SimSun"/>
                <w:color w:val="000000"/>
                <w:w w:val="97"/>
                <w:sz w:val="21"/>
              </w:rPr>
              <w:t>无</w:t>
            </w:r>
          </w:p>
        </w:tc>
      </w:tr>
    </w:tbl>
    <w:p w14:paraId="559E7217">
      <w:pPr>
        <w:widowControl/>
        <w:autoSpaceDE w:val="0"/>
        <w:autoSpaceDN w:val="0"/>
        <w:spacing w:before="0" w:after="0" w:line="14" w:lineRule="exact"/>
        <w:ind w:left="0" w:right="0"/>
      </w:pPr>
    </w:p>
    <w:p w14:paraId="20E002E9">
      <w:pPr>
        <w:sectPr>
          <w:pgSz w:w="16837" w:h="11905"/>
          <w:pgMar w:top="716" w:right="1232" w:bottom="1440" w:left="1072" w:header="720" w:footer="720" w:gutter="0"/>
          <w:cols w:equalWidth="0" w:num="1">
            <w:col w:w="14532"/>
          </w:cols>
          <w:docGrid w:linePitch="360" w:charSpace="0"/>
        </w:sectPr>
      </w:pPr>
    </w:p>
    <w:p w14:paraId="3DBEE9DC">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28"/>
        <w:gridCol w:w="750"/>
        <w:gridCol w:w="1734"/>
        <w:gridCol w:w="1316"/>
        <w:gridCol w:w="1680"/>
        <w:gridCol w:w="1680"/>
        <w:gridCol w:w="1092"/>
        <w:gridCol w:w="1094"/>
        <w:gridCol w:w="1090"/>
      </w:tblGrid>
      <w:tr w14:paraId="5E6D144A">
        <w:tblPrEx>
          <w:tblCellMar>
            <w:top w:w="0" w:type="dxa"/>
            <w:left w:w="108" w:type="dxa"/>
            <w:bottom w:w="0" w:type="dxa"/>
            <w:right w:w="108" w:type="dxa"/>
          </w:tblCellMar>
        </w:tblPrEx>
        <w:trPr>
          <w:trHeight w:val="652" w:hRule="exact"/>
        </w:trPr>
        <w:tc>
          <w:tcPr>
            <w:tcW w:w="11364"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78F1B389">
            <w:pPr>
              <w:widowControl/>
              <w:autoSpaceDE w:val="0"/>
              <w:autoSpaceDN w:val="0"/>
              <w:spacing w:before="184" w:after="0" w:line="302" w:lineRule="exact"/>
              <w:ind w:left="0" w:right="0" w:firstLine="0"/>
              <w:jc w:val="center"/>
            </w:pPr>
            <w:r>
              <w:rPr>
                <w:rFonts w:ascii="FSSSnNyp+SimSun" w:hAnsi="FSSSnNyp+SimSun" w:eastAsia="FSSSnNyp+SimSun"/>
                <w:b/>
                <w:color w:val="000000"/>
                <w:sz w:val="30"/>
              </w:rPr>
              <w:t>项目支出绩效自评概况表</w:t>
            </w:r>
          </w:p>
        </w:tc>
      </w:tr>
      <w:tr w14:paraId="3C22AF10">
        <w:tblPrEx>
          <w:tblCellMar>
            <w:top w:w="0" w:type="dxa"/>
            <w:left w:w="108" w:type="dxa"/>
            <w:bottom w:w="0" w:type="dxa"/>
            <w:right w:w="108" w:type="dxa"/>
          </w:tblCellMar>
        </w:tblPrEx>
        <w:trPr>
          <w:trHeight w:val="378" w:hRule="exact"/>
        </w:trPr>
        <w:tc>
          <w:tcPr>
            <w:tcW w:w="1678"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7790FBBB">
            <w:pPr>
              <w:widowControl/>
              <w:autoSpaceDE w:val="0"/>
              <w:autoSpaceDN w:val="0"/>
              <w:spacing w:before="102" w:after="0" w:line="184" w:lineRule="exact"/>
              <w:ind w:left="0" w:right="0" w:firstLine="0"/>
              <w:jc w:val="center"/>
            </w:pPr>
            <w:r>
              <w:rPr>
                <w:rFonts w:ascii="FSSSnNyp+SimSun" w:hAnsi="FSSSnNyp+SimSun" w:eastAsia="FSSSnNyp+SimSun"/>
                <w:color w:val="000000"/>
                <w:w w:val="102"/>
                <w:sz w:val="18"/>
              </w:rPr>
              <w:t>项目名称</w:t>
            </w:r>
          </w:p>
        </w:tc>
        <w:tc>
          <w:tcPr>
            <w:tcW w:w="9686"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619D8D50">
            <w:pPr>
              <w:widowControl/>
              <w:autoSpaceDE w:val="0"/>
              <w:autoSpaceDN w:val="0"/>
              <w:spacing w:before="94" w:after="0" w:line="202" w:lineRule="exact"/>
              <w:ind w:left="32" w:right="0" w:firstLine="0"/>
              <w:jc w:val="left"/>
            </w:pPr>
            <w:r>
              <w:rPr>
                <w:rFonts w:ascii="FSSSnNyp+SimSun" w:hAnsi="FSSSnNyp+SimSun" w:eastAsia="FSSSnNyp+SimSun"/>
                <w:color w:val="000000"/>
                <w:sz w:val="20"/>
              </w:rPr>
              <w:t>生育支持项目专用资金</w:t>
            </w:r>
          </w:p>
        </w:tc>
      </w:tr>
      <w:tr w14:paraId="3B89A063">
        <w:tblPrEx>
          <w:tblCellMar>
            <w:top w:w="0" w:type="dxa"/>
            <w:left w:w="108" w:type="dxa"/>
            <w:bottom w:w="0" w:type="dxa"/>
            <w:right w:w="108" w:type="dxa"/>
          </w:tblCellMar>
        </w:tblPrEx>
        <w:trPr>
          <w:trHeight w:val="380" w:hRule="exact"/>
        </w:trPr>
        <w:tc>
          <w:tcPr>
            <w:tcW w:w="1678"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1BD14C31">
            <w:pPr>
              <w:widowControl/>
              <w:autoSpaceDE w:val="0"/>
              <w:autoSpaceDN w:val="0"/>
              <w:spacing w:before="102" w:after="0" w:line="186" w:lineRule="exact"/>
              <w:ind w:left="0" w:right="0" w:firstLine="0"/>
              <w:jc w:val="center"/>
            </w:pPr>
            <w:r>
              <w:rPr>
                <w:rFonts w:ascii="FSSSnNyp+SimSun" w:hAnsi="FSSSnNyp+SimSun" w:eastAsia="FSSSnNyp+SimSun"/>
                <w:color w:val="000000"/>
                <w:w w:val="102"/>
                <w:sz w:val="18"/>
              </w:rPr>
              <w:t>主管部门</w:t>
            </w:r>
          </w:p>
        </w:tc>
        <w:tc>
          <w:tcPr>
            <w:tcW w:w="473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3F9A4BE4">
            <w:pPr>
              <w:widowControl/>
              <w:autoSpaceDE w:val="0"/>
              <w:autoSpaceDN w:val="0"/>
              <w:spacing w:before="96" w:after="0" w:line="202" w:lineRule="exact"/>
              <w:ind w:left="32" w:right="0" w:firstLine="0"/>
              <w:jc w:val="left"/>
            </w:pPr>
            <w:r>
              <w:rPr>
                <w:rFonts w:ascii="FSSSnNyp+SimSun" w:hAnsi="FSSSnNyp+SimSun" w:eastAsia="FSSSnNyp+SimSun"/>
                <w:color w:val="000000"/>
                <w:sz w:val="20"/>
              </w:rPr>
              <w:t>昆明市五华区卫生健康局</w:t>
            </w:r>
          </w:p>
        </w:tc>
        <w:tc>
          <w:tcPr>
            <w:tcW w:w="1680"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464ADC51">
            <w:pPr>
              <w:widowControl/>
              <w:autoSpaceDE w:val="0"/>
              <w:autoSpaceDN w:val="0"/>
              <w:spacing w:before="102" w:after="0" w:line="186" w:lineRule="exact"/>
              <w:ind w:left="0" w:right="0" w:firstLine="0"/>
              <w:jc w:val="center"/>
            </w:pPr>
            <w:r>
              <w:rPr>
                <w:rFonts w:ascii="FSSSnNyp+SimSun" w:hAnsi="FSSSnNyp+SimSun" w:eastAsia="FSSSnNyp+SimSun"/>
                <w:color w:val="000000"/>
                <w:w w:val="102"/>
                <w:sz w:val="18"/>
              </w:rPr>
              <w:t>实施单位</w:t>
            </w:r>
          </w:p>
        </w:tc>
        <w:tc>
          <w:tcPr>
            <w:tcW w:w="327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57B30D80">
            <w:pPr>
              <w:widowControl/>
              <w:autoSpaceDE w:val="0"/>
              <w:autoSpaceDN w:val="0"/>
              <w:spacing w:before="96" w:after="0" w:line="202" w:lineRule="exact"/>
              <w:ind w:left="32" w:right="0" w:firstLine="0"/>
              <w:jc w:val="left"/>
            </w:pPr>
            <w:r>
              <w:rPr>
                <w:rFonts w:ascii="FSSSnNyp+SimSun" w:hAnsi="FSSSnNyp+SimSun" w:eastAsia="FSSSnNyp+SimSun"/>
                <w:color w:val="000000"/>
                <w:sz w:val="20"/>
              </w:rPr>
              <w:t>昆明市五华区卫生健康局</w:t>
            </w:r>
          </w:p>
        </w:tc>
      </w:tr>
      <w:tr w14:paraId="02CA9D7D">
        <w:tblPrEx>
          <w:tblCellMar>
            <w:top w:w="0" w:type="dxa"/>
            <w:left w:w="108" w:type="dxa"/>
            <w:bottom w:w="0" w:type="dxa"/>
            <w:right w:w="108" w:type="dxa"/>
          </w:tblCellMar>
        </w:tblPrEx>
        <w:trPr>
          <w:trHeight w:val="396" w:hRule="exact"/>
        </w:trPr>
        <w:tc>
          <w:tcPr>
            <w:tcW w:w="1678"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641ADDFE">
            <w:pPr>
              <w:widowControl/>
              <w:autoSpaceDE w:val="0"/>
              <w:autoSpaceDN w:val="0"/>
              <w:spacing w:before="748" w:after="0" w:line="184" w:lineRule="exact"/>
              <w:ind w:left="0" w:right="0" w:firstLine="0"/>
              <w:jc w:val="center"/>
            </w:pPr>
            <w:r>
              <w:rPr>
                <w:rFonts w:ascii="FSSSnNyp+SimSun" w:hAnsi="FSSSnNyp+SimSun" w:eastAsia="FSSSnNyp+SimSun"/>
                <w:color w:val="000000"/>
                <w:w w:val="102"/>
                <w:sz w:val="18"/>
              </w:rPr>
              <w:t>项目资金</w:t>
            </w:r>
          </w:p>
          <w:p w14:paraId="6AA3E974">
            <w:pPr>
              <w:widowControl/>
              <w:autoSpaceDE w:val="0"/>
              <w:autoSpaceDN w:val="0"/>
              <w:spacing w:before="42" w:after="0" w:line="186" w:lineRule="exact"/>
              <w:ind w:left="0" w:right="0" w:firstLine="0"/>
              <w:jc w:val="center"/>
            </w:pPr>
            <w:r>
              <w:rPr>
                <w:rFonts w:ascii="FSSSnNyp+SimSun" w:hAnsi="FSSSnNyp+SimSun" w:eastAsia="FSSSnNyp+SimSun"/>
                <w:color w:val="000000"/>
                <w:w w:val="102"/>
                <w:sz w:val="18"/>
              </w:rPr>
              <w:t>（元）</w:t>
            </w:r>
          </w:p>
        </w:tc>
        <w:tc>
          <w:tcPr>
            <w:tcW w:w="1734" w:type="dxa"/>
            <w:tcBorders>
              <w:top w:val="single" w:color="000000" w:sz="6" w:space="0"/>
              <w:left w:val="single" w:color="000000" w:sz="6" w:space="0"/>
              <w:bottom w:val="single" w:color="000000" w:sz="6" w:space="0"/>
              <w:right w:val="single" w:color="000000" w:sz="6" w:space="0"/>
            </w:tcBorders>
            <w:tcMar>
              <w:left w:w="0" w:type="dxa"/>
              <w:right w:w="0" w:type="dxa"/>
            </w:tcMar>
          </w:tcPr>
          <w:p w14:paraId="08FF8BDB"/>
        </w:tc>
        <w:tc>
          <w:tcPr>
            <w:tcW w:w="13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028C6C8">
            <w:pPr>
              <w:widowControl/>
              <w:autoSpaceDE w:val="0"/>
              <w:autoSpaceDN w:val="0"/>
              <w:spacing w:before="108" w:after="0" w:line="186" w:lineRule="exact"/>
              <w:ind w:left="0" w:right="0" w:firstLine="0"/>
              <w:jc w:val="center"/>
            </w:pPr>
            <w:r>
              <w:rPr>
                <w:rFonts w:ascii="FSSSnNyp+SimSun" w:hAnsi="FSSSnNyp+SimSun" w:eastAsia="FSSSnNyp+SimSun"/>
                <w:color w:val="000000"/>
                <w:w w:val="102"/>
                <w:sz w:val="18"/>
              </w:rPr>
              <w:t>年初预算数</w:t>
            </w:r>
          </w:p>
        </w:tc>
        <w:tc>
          <w:tcPr>
            <w:tcW w:w="1680" w:type="dxa"/>
            <w:tcBorders>
              <w:top w:val="single" w:color="000000" w:sz="6" w:space="0"/>
              <w:left w:val="single" w:color="000000" w:sz="6" w:space="0"/>
              <w:bottom w:val="single" w:color="000000" w:sz="6" w:space="0"/>
              <w:right w:val="single" w:color="000000" w:sz="6" w:space="0"/>
            </w:tcBorders>
            <w:tcMar>
              <w:left w:w="0" w:type="dxa"/>
              <w:right w:w="0" w:type="dxa"/>
            </w:tcMar>
          </w:tcPr>
          <w:p w14:paraId="2789789E">
            <w:pPr>
              <w:widowControl/>
              <w:autoSpaceDE w:val="0"/>
              <w:autoSpaceDN w:val="0"/>
              <w:spacing w:before="108" w:after="0" w:line="186" w:lineRule="exact"/>
              <w:ind w:left="0" w:right="0" w:firstLine="0"/>
              <w:jc w:val="center"/>
            </w:pPr>
            <w:r>
              <w:rPr>
                <w:rFonts w:ascii="FSSSnNyp+SimSun" w:hAnsi="FSSSnNyp+SimSun" w:eastAsia="FSSSnNyp+SimSun"/>
                <w:color w:val="000000"/>
                <w:w w:val="102"/>
                <w:sz w:val="18"/>
              </w:rPr>
              <w:t>全年预算数</w:t>
            </w:r>
          </w:p>
        </w:tc>
        <w:tc>
          <w:tcPr>
            <w:tcW w:w="1680" w:type="dxa"/>
            <w:tcBorders>
              <w:top w:val="single" w:color="000000" w:sz="6" w:space="0"/>
              <w:left w:val="single" w:color="000000" w:sz="6" w:space="0"/>
              <w:bottom w:val="single" w:color="000000" w:sz="6" w:space="0"/>
              <w:right w:val="single" w:color="000000" w:sz="6" w:space="0"/>
            </w:tcBorders>
            <w:tcMar>
              <w:left w:w="0" w:type="dxa"/>
              <w:right w:w="0" w:type="dxa"/>
            </w:tcMar>
          </w:tcPr>
          <w:p w14:paraId="27715E87">
            <w:pPr>
              <w:widowControl/>
              <w:autoSpaceDE w:val="0"/>
              <w:autoSpaceDN w:val="0"/>
              <w:spacing w:before="108" w:after="0" w:line="186" w:lineRule="exact"/>
              <w:ind w:left="0" w:right="0" w:firstLine="0"/>
              <w:jc w:val="center"/>
            </w:pPr>
            <w:r>
              <w:rPr>
                <w:rFonts w:ascii="FSSSnNyp+SimSun" w:hAnsi="FSSSnNyp+SimSun" w:eastAsia="FSSSnNyp+SimSun"/>
                <w:color w:val="000000"/>
                <w:w w:val="102"/>
                <w:sz w:val="18"/>
              </w:rPr>
              <w:t>全年执行数</w:t>
            </w:r>
          </w:p>
        </w:tc>
        <w:tc>
          <w:tcPr>
            <w:tcW w:w="1092" w:type="dxa"/>
            <w:tcBorders>
              <w:top w:val="single" w:color="000000" w:sz="6" w:space="0"/>
              <w:left w:val="single" w:color="000000" w:sz="6" w:space="0"/>
              <w:bottom w:val="single" w:color="000000" w:sz="6" w:space="0"/>
              <w:right w:val="single" w:color="000000" w:sz="6" w:space="0"/>
            </w:tcBorders>
            <w:tcMar>
              <w:left w:w="0" w:type="dxa"/>
              <w:right w:w="0" w:type="dxa"/>
            </w:tcMar>
          </w:tcPr>
          <w:p w14:paraId="36E05306">
            <w:pPr>
              <w:widowControl/>
              <w:autoSpaceDE w:val="0"/>
              <w:autoSpaceDN w:val="0"/>
              <w:spacing w:before="108" w:after="0" w:line="186" w:lineRule="exact"/>
              <w:ind w:left="0" w:right="0" w:firstLine="0"/>
              <w:jc w:val="center"/>
            </w:pPr>
            <w:r>
              <w:rPr>
                <w:rFonts w:ascii="FSSSnNyp+SimSun" w:hAnsi="FSSSnNyp+SimSun" w:eastAsia="FSSSnNyp+SimSun"/>
                <w:color w:val="000000"/>
                <w:w w:val="102"/>
                <w:sz w:val="18"/>
              </w:rPr>
              <w:t>分值</w:t>
            </w:r>
          </w:p>
        </w:tc>
        <w:tc>
          <w:tcPr>
            <w:tcW w:w="1094" w:type="dxa"/>
            <w:tcBorders>
              <w:top w:val="single" w:color="000000" w:sz="6" w:space="0"/>
              <w:left w:val="single" w:color="000000" w:sz="6" w:space="0"/>
              <w:bottom w:val="single" w:color="000000" w:sz="6" w:space="0"/>
              <w:right w:val="single" w:color="000000" w:sz="6" w:space="0"/>
            </w:tcBorders>
            <w:tcMar>
              <w:left w:w="0" w:type="dxa"/>
              <w:right w:w="0" w:type="dxa"/>
            </w:tcMar>
          </w:tcPr>
          <w:p w14:paraId="2271CF03">
            <w:pPr>
              <w:widowControl/>
              <w:autoSpaceDE w:val="0"/>
              <w:autoSpaceDN w:val="0"/>
              <w:spacing w:before="108" w:after="0" w:line="186" w:lineRule="exact"/>
              <w:ind w:left="0" w:right="0" w:firstLine="0"/>
              <w:jc w:val="center"/>
            </w:pPr>
            <w:r>
              <w:rPr>
                <w:rFonts w:ascii="FSSSnNyp+SimSun" w:hAnsi="FSSSnNyp+SimSun" w:eastAsia="FSSSnNyp+SimSun"/>
                <w:color w:val="000000"/>
                <w:w w:val="102"/>
                <w:sz w:val="18"/>
              </w:rPr>
              <w:t>执行率</w:t>
            </w:r>
          </w:p>
        </w:tc>
        <w:tc>
          <w:tcPr>
            <w:tcW w:w="1090" w:type="dxa"/>
            <w:tcBorders>
              <w:top w:val="single" w:color="000000" w:sz="6" w:space="0"/>
              <w:left w:val="single" w:color="000000" w:sz="6" w:space="0"/>
              <w:bottom w:val="single" w:color="000000" w:sz="6" w:space="0"/>
              <w:right w:val="single" w:color="000000" w:sz="6" w:space="0"/>
            </w:tcBorders>
            <w:tcMar>
              <w:left w:w="0" w:type="dxa"/>
              <w:right w:w="0" w:type="dxa"/>
            </w:tcMar>
          </w:tcPr>
          <w:p w14:paraId="416F1187">
            <w:pPr>
              <w:widowControl/>
              <w:autoSpaceDE w:val="0"/>
              <w:autoSpaceDN w:val="0"/>
              <w:spacing w:before="108" w:after="0" w:line="186" w:lineRule="exact"/>
              <w:ind w:left="0" w:right="0" w:firstLine="0"/>
              <w:jc w:val="center"/>
            </w:pPr>
            <w:r>
              <w:rPr>
                <w:rFonts w:ascii="FSSSnNyp+SimSun" w:hAnsi="FSSSnNyp+SimSun" w:eastAsia="FSSSnNyp+SimSun"/>
                <w:color w:val="000000"/>
                <w:w w:val="102"/>
                <w:sz w:val="18"/>
              </w:rPr>
              <w:t>得分</w:t>
            </w:r>
          </w:p>
        </w:tc>
      </w:tr>
      <w:tr w14:paraId="28E70C61">
        <w:tblPrEx>
          <w:tblCellMar>
            <w:top w:w="0" w:type="dxa"/>
            <w:left w:w="108" w:type="dxa"/>
            <w:bottom w:w="0" w:type="dxa"/>
            <w:right w:w="108" w:type="dxa"/>
          </w:tblCellMar>
        </w:tblPrEx>
        <w:trPr>
          <w:trHeight w:val="39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1A1E1A0"/>
        </w:tc>
        <w:tc>
          <w:tcPr>
            <w:tcW w:w="1734" w:type="dxa"/>
            <w:tcBorders>
              <w:top w:val="single" w:color="000000" w:sz="6" w:space="0"/>
              <w:left w:val="single" w:color="000000" w:sz="6" w:space="0"/>
              <w:bottom w:val="single" w:color="000000" w:sz="6" w:space="0"/>
              <w:right w:val="single" w:color="000000" w:sz="6" w:space="0"/>
            </w:tcBorders>
            <w:tcMar>
              <w:left w:w="0" w:type="dxa"/>
              <w:right w:w="0" w:type="dxa"/>
            </w:tcMar>
          </w:tcPr>
          <w:p w14:paraId="25B4EC95">
            <w:pPr>
              <w:widowControl/>
              <w:autoSpaceDE w:val="0"/>
              <w:autoSpaceDN w:val="0"/>
              <w:spacing w:before="108" w:after="0" w:line="186" w:lineRule="exact"/>
              <w:ind w:left="32" w:right="0" w:firstLine="0"/>
              <w:jc w:val="left"/>
            </w:pPr>
            <w:r>
              <w:rPr>
                <w:rFonts w:ascii="FSSSnNyp+SimSun" w:hAnsi="FSSSnNyp+SimSun" w:eastAsia="FSSSnNyp+SimSun"/>
                <w:color w:val="000000"/>
                <w:w w:val="102"/>
                <w:sz w:val="18"/>
              </w:rPr>
              <w:t>年度资金总额</w:t>
            </w:r>
          </w:p>
        </w:tc>
        <w:tc>
          <w:tcPr>
            <w:tcW w:w="13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A92BCFB"/>
        </w:tc>
        <w:tc>
          <w:tcPr>
            <w:tcW w:w="1680" w:type="dxa"/>
            <w:tcBorders>
              <w:top w:val="single" w:color="000000" w:sz="6" w:space="0"/>
              <w:left w:val="single" w:color="000000" w:sz="6" w:space="0"/>
              <w:bottom w:val="single" w:color="000000" w:sz="6" w:space="0"/>
              <w:right w:val="single" w:color="000000" w:sz="6" w:space="0"/>
            </w:tcBorders>
            <w:tcMar>
              <w:left w:w="0" w:type="dxa"/>
              <w:right w:w="0" w:type="dxa"/>
            </w:tcMar>
          </w:tcPr>
          <w:p w14:paraId="2416BF9D">
            <w:pPr>
              <w:widowControl/>
              <w:autoSpaceDE w:val="0"/>
              <w:autoSpaceDN w:val="0"/>
              <w:spacing w:before="102" w:after="0" w:line="202" w:lineRule="exact"/>
              <w:ind w:left="240" w:right="0" w:firstLine="0"/>
              <w:jc w:val="left"/>
            </w:pPr>
            <w:r>
              <w:rPr>
                <w:rFonts w:ascii="FSSSnNyp+SimSun" w:hAnsi="FSSSnNyp+SimSun" w:eastAsia="FSSSnNyp+SimSun"/>
                <w:color w:val="000000"/>
                <w:sz w:val="20"/>
              </w:rPr>
              <w:t xml:space="preserve"> 2,488,477.52 </w:t>
            </w:r>
          </w:p>
        </w:tc>
        <w:tc>
          <w:tcPr>
            <w:tcW w:w="1680" w:type="dxa"/>
            <w:tcBorders>
              <w:top w:val="single" w:color="000000" w:sz="6" w:space="0"/>
              <w:left w:val="single" w:color="000000" w:sz="6" w:space="0"/>
              <w:bottom w:val="single" w:color="000000" w:sz="6" w:space="0"/>
              <w:right w:val="single" w:color="000000" w:sz="6" w:space="0"/>
            </w:tcBorders>
            <w:tcMar>
              <w:left w:w="0" w:type="dxa"/>
              <w:right w:w="0" w:type="dxa"/>
            </w:tcMar>
          </w:tcPr>
          <w:p w14:paraId="3C5B1FE3">
            <w:pPr>
              <w:widowControl/>
              <w:autoSpaceDE w:val="0"/>
              <w:autoSpaceDN w:val="0"/>
              <w:spacing w:before="102" w:after="0" w:line="202" w:lineRule="exact"/>
              <w:ind w:left="0" w:right="0" w:firstLine="0"/>
              <w:jc w:val="center"/>
            </w:pPr>
            <w:r>
              <w:rPr>
                <w:rFonts w:ascii="FSSSnNyp+SimSun" w:hAnsi="FSSSnNyp+SimSun" w:eastAsia="FSSSnNyp+SimSun"/>
                <w:color w:val="000000"/>
                <w:sz w:val="20"/>
              </w:rPr>
              <w:t xml:space="preserve">   2,307,860.00 </w:t>
            </w:r>
          </w:p>
        </w:tc>
        <w:tc>
          <w:tcPr>
            <w:tcW w:w="1092" w:type="dxa"/>
            <w:tcBorders>
              <w:top w:val="single" w:color="000000" w:sz="6" w:space="0"/>
              <w:left w:val="single" w:color="000000" w:sz="6" w:space="0"/>
              <w:bottom w:val="single" w:color="000000" w:sz="6" w:space="0"/>
              <w:right w:val="single" w:color="000000" w:sz="6" w:space="0"/>
            </w:tcBorders>
            <w:tcMar>
              <w:left w:w="0" w:type="dxa"/>
              <w:right w:w="0" w:type="dxa"/>
            </w:tcMar>
          </w:tcPr>
          <w:p w14:paraId="5EE76AA1">
            <w:pPr>
              <w:widowControl/>
              <w:autoSpaceDE w:val="0"/>
              <w:autoSpaceDN w:val="0"/>
              <w:spacing w:before="102" w:after="0" w:line="202" w:lineRule="exact"/>
              <w:ind w:left="0" w:right="0" w:firstLine="0"/>
              <w:jc w:val="center"/>
            </w:pPr>
            <w:r>
              <w:rPr>
                <w:rFonts w:ascii="FSSSnNyp+SimSun" w:hAnsi="FSSSnNyp+SimSun" w:eastAsia="FSSSnNyp+SimSun"/>
                <w:color w:val="000000"/>
                <w:sz w:val="20"/>
              </w:rPr>
              <w:t xml:space="preserve">    10.00 </w:t>
            </w:r>
          </w:p>
        </w:tc>
        <w:tc>
          <w:tcPr>
            <w:tcW w:w="1094" w:type="dxa"/>
            <w:tcBorders>
              <w:top w:val="single" w:color="000000" w:sz="6" w:space="0"/>
              <w:left w:val="single" w:color="000000" w:sz="6" w:space="0"/>
              <w:bottom w:val="single" w:color="000000" w:sz="6" w:space="0"/>
              <w:right w:val="single" w:color="000000" w:sz="6" w:space="0"/>
            </w:tcBorders>
            <w:tcMar>
              <w:left w:w="0" w:type="dxa"/>
              <w:right w:w="0" w:type="dxa"/>
            </w:tcMar>
          </w:tcPr>
          <w:p w14:paraId="1248D15F">
            <w:pPr>
              <w:widowControl/>
              <w:autoSpaceDE w:val="0"/>
              <w:autoSpaceDN w:val="0"/>
              <w:spacing w:before="102" w:after="0" w:line="202" w:lineRule="exact"/>
              <w:ind w:left="0" w:right="0" w:firstLine="0"/>
              <w:jc w:val="center"/>
            </w:pPr>
            <w:r>
              <w:rPr>
                <w:rFonts w:ascii="FSSSnNyp+SimSun" w:hAnsi="FSSSnNyp+SimSun" w:eastAsia="FSSSnNyp+SimSun"/>
                <w:color w:val="000000"/>
                <w:sz w:val="20"/>
              </w:rPr>
              <w:t xml:space="preserve">     0.93 </w:t>
            </w:r>
          </w:p>
        </w:tc>
        <w:tc>
          <w:tcPr>
            <w:tcW w:w="1090" w:type="dxa"/>
            <w:tcBorders>
              <w:top w:val="single" w:color="000000" w:sz="6" w:space="0"/>
              <w:left w:val="single" w:color="000000" w:sz="6" w:space="0"/>
              <w:bottom w:val="single" w:color="000000" w:sz="6" w:space="0"/>
              <w:right w:val="single" w:color="000000" w:sz="6" w:space="0"/>
            </w:tcBorders>
            <w:tcMar>
              <w:left w:w="0" w:type="dxa"/>
              <w:right w:w="0" w:type="dxa"/>
            </w:tcMar>
          </w:tcPr>
          <w:p w14:paraId="42AE97D0">
            <w:pPr>
              <w:widowControl/>
              <w:autoSpaceDE w:val="0"/>
              <w:autoSpaceDN w:val="0"/>
              <w:spacing w:before="102" w:after="0" w:line="202" w:lineRule="exact"/>
              <w:ind w:left="0" w:right="0" w:firstLine="0"/>
              <w:jc w:val="center"/>
            </w:pPr>
            <w:r>
              <w:rPr>
                <w:rFonts w:ascii="FSSSnNyp+SimSun" w:hAnsi="FSSSnNyp+SimSun" w:eastAsia="FSSSnNyp+SimSun"/>
                <w:color w:val="000000"/>
                <w:sz w:val="20"/>
              </w:rPr>
              <w:t xml:space="preserve">     9.27 </w:t>
            </w:r>
          </w:p>
        </w:tc>
      </w:tr>
      <w:tr w14:paraId="4498A8E9">
        <w:tblPrEx>
          <w:tblCellMar>
            <w:top w:w="0" w:type="dxa"/>
            <w:left w:w="108" w:type="dxa"/>
            <w:bottom w:w="0" w:type="dxa"/>
            <w:right w:w="108" w:type="dxa"/>
          </w:tblCellMar>
        </w:tblPrEx>
        <w:trPr>
          <w:trHeight w:val="362"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E4D5152"/>
        </w:tc>
        <w:tc>
          <w:tcPr>
            <w:tcW w:w="1734" w:type="dxa"/>
            <w:tcBorders>
              <w:top w:val="single" w:color="000000" w:sz="6" w:space="0"/>
              <w:left w:val="single" w:color="000000" w:sz="6" w:space="0"/>
              <w:bottom w:val="single" w:color="000000" w:sz="6" w:space="0"/>
              <w:right w:val="single" w:color="000000" w:sz="6" w:space="0"/>
            </w:tcBorders>
            <w:tcMar>
              <w:left w:w="0" w:type="dxa"/>
              <w:right w:w="0" w:type="dxa"/>
            </w:tcMar>
          </w:tcPr>
          <w:p w14:paraId="711FCFD8">
            <w:pPr>
              <w:widowControl/>
              <w:autoSpaceDE w:val="0"/>
              <w:autoSpaceDN w:val="0"/>
              <w:spacing w:before="92" w:after="0" w:line="184" w:lineRule="exact"/>
              <w:ind w:left="0" w:right="0" w:firstLine="0"/>
              <w:jc w:val="center"/>
            </w:pPr>
            <w:r>
              <w:rPr>
                <w:rFonts w:ascii="FSSSnNyp+SimSun" w:hAnsi="FSSSnNyp+SimSun" w:eastAsia="FSSSnNyp+SimSun"/>
                <w:color w:val="000000"/>
                <w:w w:val="102"/>
                <w:sz w:val="18"/>
              </w:rPr>
              <w:t>其中：当年财政拨款</w:t>
            </w:r>
          </w:p>
        </w:tc>
        <w:tc>
          <w:tcPr>
            <w:tcW w:w="13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4CFF08D">
            <w:pPr>
              <w:widowControl/>
              <w:autoSpaceDE w:val="0"/>
              <w:autoSpaceDN w:val="0"/>
              <w:spacing w:before="86" w:after="0" w:line="202" w:lineRule="exact"/>
              <w:ind w:left="0" w:right="0" w:firstLine="0"/>
              <w:jc w:val="center"/>
            </w:pPr>
            <w:r>
              <w:rPr>
                <w:rFonts w:ascii="FSSSnNyp+SimSun" w:hAnsi="FSSSnNyp+SimSun" w:eastAsia="FSSSnNyp+SimSun"/>
                <w:color w:val="000000"/>
                <w:sz w:val="20"/>
              </w:rPr>
              <w:t xml:space="preserve">            </w:t>
            </w:r>
          </w:p>
        </w:tc>
        <w:tc>
          <w:tcPr>
            <w:tcW w:w="1680" w:type="dxa"/>
            <w:tcBorders>
              <w:top w:val="single" w:color="000000" w:sz="6" w:space="0"/>
              <w:left w:val="single" w:color="000000" w:sz="6" w:space="0"/>
              <w:bottom w:val="single" w:color="000000" w:sz="6" w:space="0"/>
              <w:right w:val="single" w:color="000000" w:sz="6" w:space="0"/>
            </w:tcBorders>
            <w:tcMar>
              <w:left w:w="0" w:type="dxa"/>
              <w:right w:w="0" w:type="dxa"/>
            </w:tcMar>
          </w:tcPr>
          <w:p w14:paraId="36EB1BA8">
            <w:pPr>
              <w:widowControl/>
              <w:autoSpaceDE w:val="0"/>
              <w:autoSpaceDN w:val="0"/>
              <w:spacing w:before="86" w:after="0" w:line="202" w:lineRule="exact"/>
              <w:ind w:left="0" w:right="0" w:firstLine="0"/>
              <w:jc w:val="center"/>
            </w:pPr>
            <w:r>
              <w:rPr>
                <w:rFonts w:ascii="FSSSnNyp+SimSun" w:hAnsi="FSSSnNyp+SimSun" w:eastAsia="FSSSnNyp+SimSun"/>
                <w:color w:val="000000"/>
                <w:sz w:val="20"/>
              </w:rPr>
              <w:t xml:space="preserve">   2,488,477.52 </w:t>
            </w:r>
          </w:p>
        </w:tc>
        <w:tc>
          <w:tcPr>
            <w:tcW w:w="1680" w:type="dxa"/>
            <w:tcBorders>
              <w:top w:val="single" w:color="000000" w:sz="6" w:space="0"/>
              <w:left w:val="single" w:color="000000" w:sz="6" w:space="0"/>
              <w:bottom w:val="single" w:color="000000" w:sz="6" w:space="0"/>
              <w:right w:val="single" w:color="000000" w:sz="6" w:space="0"/>
            </w:tcBorders>
            <w:tcMar>
              <w:left w:w="0" w:type="dxa"/>
              <w:right w:w="0" w:type="dxa"/>
            </w:tcMar>
          </w:tcPr>
          <w:p w14:paraId="5FB98D4C">
            <w:pPr>
              <w:widowControl/>
              <w:autoSpaceDE w:val="0"/>
              <w:autoSpaceDN w:val="0"/>
              <w:spacing w:before="86" w:after="0" w:line="202" w:lineRule="exact"/>
              <w:ind w:left="0" w:right="0" w:firstLine="0"/>
              <w:jc w:val="center"/>
            </w:pPr>
            <w:r>
              <w:rPr>
                <w:rFonts w:ascii="FSSSnNyp+SimSun" w:hAnsi="FSSSnNyp+SimSun" w:eastAsia="FSSSnNyp+SimSun"/>
                <w:color w:val="000000"/>
                <w:sz w:val="20"/>
              </w:rPr>
              <w:t xml:space="preserve">   2,307,860.00 </w:t>
            </w:r>
          </w:p>
        </w:tc>
        <w:tc>
          <w:tcPr>
            <w:tcW w:w="3276"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3233E133"/>
        </w:tc>
      </w:tr>
      <w:tr w14:paraId="537DAD36">
        <w:tblPrEx>
          <w:tblCellMar>
            <w:top w:w="0" w:type="dxa"/>
            <w:left w:w="108" w:type="dxa"/>
            <w:bottom w:w="0" w:type="dxa"/>
            <w:right w:w="108" w:type="dxa"/>
          </w:tblCellMar>
        </w:tblPrEx>
        <w:trPr>
          <w:trHeight w:val="39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7E9A7B0C"/>
        </w:tc>
        <w:tc>
          <w:tcPr>
            <w:tcW w:w="1734" w:type="dxa"/>
            <w:tcBorders>
              <w:top w:val="single" w:color="000000" w:sz="6" w:space="0"/>
              <w:left w:val="single" w:color="000000" w:sz="6" w:space="0"/>
              <w:bottom w:val="single" w:color="000000" w:sz="6" w:space="0"/>
              <w:right w:val="single" w:color="000000" w:sz="6" w:space="0"/>
            </w:tcBorders>
            <w:tcMar>
              <w:left w:w="0" w:type="dxa"/>
              <w:right w:w="0" w:type="dxa"/>
            </w:tcMar>
          </w:tcPr>
          <w:p w14:paraId="7BCE4438">
            <w:pPr>
              <w:widowControl/>
              <w:autoSpaceDE w:val="0"/>
              <w:autoSpaceDN w:val="0"/>
              <w:spacing w:before="108" w:after="0" w:line="186" w:lineRule="exact"/>
              <w:ind w:left="0" w:right="18" w:firstLine="0"/>
              <w:jc w:val="right"/>
            </w:pPr>
            <w:r>
              <w:rPr>
                <w:rFonts w:ascii="FSSSnNyp+SimSun" w:hAnsi="FSSSnNyp+SimSun" w:eastAsia="FSSSnNyp+SimSun"/>
                <w:color w:val="000000"/>
                <w:w w:val="102"/>
                <w:sz w:val="18"/>
              </w:rPr>
              <w:t xml:space="preserve"> 上年结转资金</w:t>
            </w:r>
          </w:p>
        </w:tc>
        <w:tc>
          <w:tcPr>
            <w:tcW w:w="1316" w:type="dxa"/>
            <w:tcBorders>
              <w:top w:val="single" w:color="000000" w:sz="6" w:space="0"/>
              <w:left w:val="single" w:color="000000" w:sz="6" w:space="0"/>
              <w:bottom w:val="single" w:color="000000" w:sz="6" w:space="0"/>
              <w:right w:val="single" w:color="000000" w:sz="6" w:space="0"/>
            </w:tcBorders>
            <w:tcMar>
              <w:left w:w="0" w:type="dxa"/>
              <w:right w:w="0" w:type="dxa"/>
            </w:tcMar>
          </w:tcPr>
          <w:p w14:paraId="383DE46D">
            <w:pPr>
              <w:widowControl/>
              <w:autoSpaceDE w:val="0"/>
              <w:autoSpaceDN w:val="0"/>
              <w:spacing w:before="102" w:after="0" w:line="202" w:lineRule="exact"/>
              <w:ind w:left="0" w:right="0" w:firstLine="0"/>
              <w:jc w:val="center"/>
            </w:pPr>
            <w:r>
              <w:rPr>
                <w:rFonts w:ascii="FSSSnNyp+SimSun" w:hAnsi="FSSSnNyp+SimSun" w:eastAsia="FSSSnNyp+SimSun"/>
                <w:color w:val="000000"/>
                <w:sz w:val="20"/>
              </w:rPr>
              <w:t xml:space="preserve">            </w:t>
            </w:r>
          </w:p>
        </w:tc>
        <w:tc>
          <w:tcPr>
            <w:tcW w:w="1680" w:type="dxa"/>
            <w:tcBorders>
              <w:top w:val="single" w:color="000000" w:sz="6" w:space="0"/>
              <w:left w:val="single" w:color="000000" w:sz="6" w:space="0"/>
              <w:bottom w:val="single" w:color="000000" w:sz="6" w:space="0"/>
              <w:right w:val="single" w:color="000000" w:sz="6" w:space="0"/>
            </w:tcBorders>
            <w:tcMar>
              <w:left w:w="0" w:type="dxa"/>
              <w:right w:w="0" w:type="dxa"/>
            </w:tcMar>
          </w:tcPr>
          <w:p w14:paraId="02697732">
            <w:pPr>
              <w:widowControl/>
              <w:autoSpaceDE w:val="0"/>
              <w:autoSpaceDN w:val="0"/>
              <w:spacing w:before="102" w:after="0" w:line="202" w:lineRule="exact"/>
              <w:ind w:left="0" w:right="0" w:firstLine="0"/>
              <w:jc w:val="center"/>
            </w:pPr>
            <w:r>
              <w:rPr>
                <w:rFonts w:ascii="FSSSnNyp+SimSun" w:hAnsi="FSSSnNyp+SimSun" w:eastAsia="FSSSnNyp+SimSun"/>
                <w:color w:val="000000"/>
                <w:sz w:val="20"/>
              </w:rPr>
              <w:t xml:space="preserve">                </w:t>
            </w:r>
          </w:p>
        </w:tc>
        <w:tc>
          <w:tcPr>
            <w:tcW w:w="1680" w:type="dxa"/>
            <w:tcBorders>
              <w:top w:val="single" w:color="000000" w:sz="6" w:space="0"/>
              <w:left w:val="single" w:color="000000" w:sz="6" w:space="0"/>
              <w:bottom w:val="single" w:color="000000" w:sz="6" w:space="0"/>
              <w:right w:val="single" w:color="000000" w:sz="6" w:space="0"/>
            </w:tcBorders>
            <w:tcMar>
              <w:left w:w="0" w:type="dxa"/>
              <w:right w:w="0" w:type="dxa"/>
            </w:tcMar>
          </w:tcPr>
          <w:p w14:paraId="18D153FC">
            <w:pPr>
              <w:widowControl/>
              <w:autoSpaceDE w:val="0"/>
              <w:autoSpaceDN w:val="0"/>
              <w:spacing w:before="102" w:after="0" w:line="202" w:lineRule="exact"/>
              <w:ind w:left="0" w:right="0" w:firstLine="0"/>
              <w:jc w:val="center"/>
            </w:pPr>
            <w:r>
              <w:rPr>
                <w:rFonts w:ascii="FSSSnNyp+SimSun" w:hAnsi="FSSSnNyp+SimSun" w:eastAsia="FSSSnNyp+SimSun"/>
                <w:color w:val="000000"/>
                <w:sz w:val="20"/>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276970FB"/>
        </w:tc>
      </w:tr>
      <w:tr w14:paraId="610D2957">
        <w:tblPrEx>
          <w:tblCellMar>
            <w:top w:w="0" w:type="dxa"/>
            <w:left w:w="108" w:type="dxa"/>
            <w:bottom w:w="0" w:type="dxa"/>
            <w:right w:w="108" w:type="dxa"/>
          </w:tblCellMar>
        </w:tblPrEx>
        <w:trPr>
          <w:trHeight w:val="348"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9B9D64F"/>
        </w:tc>
        <w:tc>
          <w:tcPr>
            <w:tcW w:w="1734" w:type="dxa"/>
            <w:tcBorders>
              <w:top w:val="single" w:color="000000" w:sz="6" w:space="0"/>
              <w:left w:val="single" w:color="000000" w:sz="6" w:space="0"/>
              <w:bottom w:val="single" w:color="000000" w:sz="6" w:space="0"/>
              <w:right w:val="single" w:color="000000" w:sz="6" w:space="0"/>
            </w:tcBorders>
            <w:tcMar>
              <w:left w:w="0" w:type="dxa"/>
              <w:right w:w="0" w:type="dxa"/>
            </w:tcMar>
          </w:tcPr>
          <w:p w14:paraId="51BA69B8">
            <w:pPr>
              <w:widowControl/>
              <w:autoSpaceDE w:val="0"/>
              <w:autoSpaceDN w:val="0"/>
              <w:spacing w:before="88" w:after="0" w:line="184" w:lineRule="exact"/>
              <w:ind w:left="0" w:right="390" w:firstLine="0"/>
              <w:jc w:val="right"/>
            </w:pPr>
            <w:r>
              <w:rPr>
                <w:rFonts w:ascii="FSSSnNyp+SimSun" w:hAnsi="FSSSnNyp+SimSun" w:eastAsia="FSSSnNyp+SimSun"/>
                <w:color w:val="000000"/>
                <w:w w:val="102"/>
                <w:sz w:val="18"/>
              </w:rPr>
              <w:t xml:space="preserve"> 其他资金</w:t>
            </w:r>
          </w:p>
        </w:tc>
        <w:tc>
          <w:tcPr>
            <w:tcW w:w="13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91F8BA5"/>
        </w:tc>
        <w:tc>
          <w:tcPr>
            <w:tcW w:w="1680" w:type="dxa"/>
            <w:tcBorders>
              <w:top w:val="single" w:color="000000" w:sz="6" w:space="0"/>
              <w:left w:val="single" w:color="000000" w:sz="6" w:space="0"/>
              <w:bottom w:val="single" w:color="000000" w:sz="6" w:space="0"/>
              <w:right w:val="single" w:color="000000" w:sz="6" w:space="0"/>
            </w:tcBorders>
            <w:tcMar>
              <w:left w:w="0" w:type="dxa"/>
              <w:right w:w="0" w:type="dxa"/>
            </w:tcMar>
          </w:tcPr>
          <w:p w14:paraId="73486E0B"/>
        </w:tc>
        <w:tc>
          <w:tcPr>
            <w:tcW w:w="1680" w:type="dxa"/>
            <w:tcBorders>
              <w:top w:val="single" w:color="000000" w:sz="6" w:space="0"/>
              <w:left w:val="single" w:color="000000" w:sz="6" w:space="0"/>
              <w:bottom w:val="single" w:color="000000" w:sz="6" w:space="0"/>
              <w:right w:val="single" w:color="000000" w:sz="6" w:space="0"/>
            </w:tcBorders>
            <w:tcMar>
              <w:left w:w="0" w:type="dxa"/>
              <w:right w:w="0" w:type="dxa"/>
            </w:tcMar>
          </w:tcPr>
          <w:p w14:paraId="537E43AC"/>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16F1D73B"/>
        </w:tc>
      </w:tr>
      <w:tr w14:paraId="6402A5CE">
        <w:tblPrEx>
          <w:tblCellMar>
            <w:top w:w="0" w:type="dxa"/>
            <w:left w:w="108" w:type="dxa"/>
            <w:bottom w:w="0" w:type="dxa"/>
            <w:right w:w="108" w:type="dxa"/>
          </w:tblCellMar>
        </w:tblPrEx>
        <w:trPr>
          <w:trHeight w:val="418" w:hRule="exact"/>
        </w:trPr>
        <w:tc>
          <w:tcPr>
            <w:tcW w:w="928"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17719BE4">
            <w:pPr>
              <w:widowControl/>
              <w:autoSpaceDE w:val="0"/>
              <w:autoSpaceDN w:val="0"/>
              <w:spacing w:before="820" w:after="0" w:line="184" w:lineRule="exact"/>
              <w:ind w:left="0" w:right="0" w:firstLine="0"/>
              <w:jc w:val="center"/>
            </w:pPr>
            <w:r>
              <w:rPr>
                <w:rFonts w:ascii="FSSSnNyp+SimSun" w:hAnsi="FSSSnNyp+SimSun" w:eastAsia="FSSSnNyp+SimSun"/>
                <w:color w:val="000000"/>
                <w:w w:val="102"/>
                <w:sz w:val="18"/>
              </w:rPr>
              <w:t>年度</w:t>
            </w:r>
          </w:p>
          <w:p w14:paraId="3AB7F358">
            <w:pPr>
              <w:widowControl/>
              <w:autoSpaceDE w:val="0"/>
              <w:autoSpaceDN w:val="0"/>
              <w:spacing w:before="44" w:after="0" w:line="184" w:lineRule="exact"/>
              <w:ind w:left="0" w:right="0" w:firstLine="0"/>
              <w:jc w:val="center"/>
            </w:pPr>
            <w:r>
              <w:rPr>
                <w:rFonts w:ascii="FSSSnNyp+SimSun" w:hAnsi="FSSSnNyp+SimSun" w:eastAsia="FSSSnNyp+SimSun"/>
                <w:color w:val="000000"/>
                <w:w w:val="102"/>
                <w:sz w:val="18"/>
              </w:rPr>
              <w:t>总体</w:t>
            </w:r>
          </w:p>
          <w:p w14:paraId="1FAF062D">
            <w:pPr>
              <w:widowControl/>
              <w:autoSpaceDE w:val="0"/>
              <w:autoSpaceDN w:val="0"/>
              <w:spacing w:before="42" w:after="0" w:line="184" w:lineRule="exact"/>
              <w:ind w:left="0" w:right="0" w:firstLine="0"/>
              <w:jc w:val="center"/>
            </w:pPr>
            <w:r>
              <w:rPr>
                <w:rFonts w:ascii="FSSSnNyp+SimSun" w:hAnsi="FSSSnNyp+SimSun" w:eastAsia="FSSSnNyp+SimSun"/>
                <w:color w:val="000000"/>
                <w:w w:val="102"/>
                <w:sz w:val="18"/>
              </w:rPr>
              <w:t>目标</w:t>
            </w:r>
          </w:p>
        </w:tc>
        <w:tc>
          <w:tcPr>
            <w:tcW w:w="548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4CB9810">
            <w:pPr>
              <w:widowControl/>
              <w:autoSpaceDE w:val="0"/>
              <w:autoSpaceDN w:val="0"/>
              <w:spacing w:before="120" w:after="0" w:line="186" w:lineRule="exact"/>
              <w:ind w:left="0" w:right="0" w:firstLine="0"/>
              <w:jc w:val="center"/>
            </w:pPr>
            <w:r>
              <w:rPr>
                <w:rFonts w:ascii="FSSSnNyp+SimSun" w:hAnsi="FSSSnNyp+SimSun" w:eastAsia="FSSSnNyp+SimSun"/>
                <w:color w:val="000000"/>
                <w:w w:val="102"/>
                <w:sz w:val="18"/>
              </w:rPr>
              <w:t>预期目标</w:t>
            </w:r>
          </w:p>
        </w:tc>
        <w:tc>
          <w:tcPr>
            <w:tcW w:w="495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38E766FD">
            <w:pPr>
              <w:widowControl/>
              <w:autoSpaceDE w:val="0"/>
              <w:autoSpaceDN w:val="0"/>
              <w:spacing w:before="120" w:after="0" w:line="186" w:lineRule="exact"/>
              <w:ind w:left="0" w:right="0" w:firstLine="0"/>
              <w:jc w:val="center"/>
            </w:pPr>
            <w:r>
              <w:rPr>
                <w:rFonts w:ascii="FSSSnNyp+SimSun" w:hAnsi="FSSSnNyp+SimSun" w:eastAsia="FSSSnNyp+SimSun"/>
                <w:color w:val="000000"/>
                <w:w w:val="102"/>
                <w:sz w:val="18"/>
              </w:rPr>
              <w:t>实际完成情况</w:t>
            </w:r>
          </w:p>
        </w:tc>
      </w:tr>
      <w:tr w14:paraId="0E843EFD">
        <w:tblPrEx>
          <w:tblCellMar>
            <w:top w:w="0" w:type="dxa"/>
            <w:left w:w="108" w:type="dxa"/>
            <w:bottom w:w="0" w:type="dxa"/>
            <w:right w:w="108" w:type="dxa"/>
          </w:tblCellMar>
        </w:tblPrEx>
        <w:trPr>
          <w:trHeight w:val="1850"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019C96D8"/>
        </w:tc>
        <w:tc>
          <w:tcPr>
            <w:tcW w:w="548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229F090F">
            <w:pPr>
              <w:widowControl/>
              <w:autoSpaceDE w:val="0"/>
              <w:autoSpaceDN w:val="0"/>
              <w:spacing w:before="0" w:after="0" w:line="244" w:lineRule="exact"/>
              <w:ind w:left="32" w:right="0" w:firstLine="0"/>
              <w:jc w:val="left"/>
            </w:pPr>
            <w:r>
              <w:rPr>
                <w:rFonts w:ascii="FSSSnNyp+SimSun" w:hAnsi="FSSSnNyp+SimSun" w:eastAsia="FSSSnNyp+SimSun"/>
                <w:color w:val="000000"/>
                <w:sz w:val="20"/>
              </w:rPr>
              <w:t>生育支持项目分别为：一次性生育补贴；育儿补助；婴幼儿意外伤害险参保补贴各项内容均按照相关文件分时段开展，每年按照国家、省、市、区工作要求保障资金全部兑付到位。2025年预计一次性生育补贴人数2500户、育儿补助人数5674人、婴幼儿意外伤害险参保补贴人数19377人，符合条件的申报对象实现全覆盖，从而提高补贴对象满意度，逐步提升家庭发展能力，维护社会和谐稳定发展。</w:t>
            </w:r>
          </w:p>
        </w:tc>
        <w:tc>
          <w:tcPr>
            <w:tcW w:w="495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1D861CBE">
            <w:pPr>
              <w:widowControl/>
              <w:autoSpaceDE w:val="0"/>
              <w:autoSpaceDN w:val="0"/>
              <w:spacing w:before="0" w:after="0" w:line="246" w:lineRule="exact"/>
              <w:ind w:left="32" w:right="68" w:firstLine="0"/>
              <w:jc w:val="both"/>
            </w:pPr>
            <w:r>
              <w:rPr>
                <w:rFonts w:ascii="FSSSnNyp+SimSun" w:hAnsi="FSSSnNyp+SimSun" w:eastAsia="FSSSnNyp+SimSun"/>
                <w:color w:val="000000"/>
                <w:sz w:val="20"/>
              </w:rPr>
              <w:t>完成一次性生育补贴；育儿补助；婴幼儿意外伤害险参保补贴等生活补助工作，逐步提升家庭发展能力，维护社会和谐稳定发展，执行率93%。</w:t>
            </w:r>
          </w:p>
        </w:tc>
      </w:tr>
      <w:tr w14:paraId="4D3E6C95">
        <w:tblPrEx>
          <w:tblCellMar>
            <w:top w:w="0" w:type="dxa"/>
            <w:left w:w="108" w:type="dxa"/>
            <w:bottom w:w="0" w:type="dxa"/>
            <w:right w:w="108" w:type="dxa"/>
          </w:tblCellMar>
        </w:tblPrEx>
        <w:trPr>
          <w:trHeight w:val="1330" w:hRule="exact"/>
        </w:trPr>
        <w:tc>
          <w:tcPr>
            <w:tcW w:w="928" w:type="dxa"/>
            <w:tcBorders>
              <w:top w:val="single" w:color="000000" w:sz="6" w:space="0"/>
              <w:left w:val="single" w:color="000000" w:sz="6" w:space="0"/>
              <w:bottom w:val="single" w:color="000000" w:sz="6" w:space="0"/>
              <w:right w:val="single" w:color="000000" w:sz="6" w:space="0"/>
            </w:tcBorders>
            <w:tcMar>
              <w:left w:w="0" w:type="dxa"/>
              <w:right w:w="0" w:type="dxa"/>
            </w:tcMar>
          </w:tcPr>
          <w:p w14:paraId="455786EF">
            <w:pPr>
              <w:widowControl/>
              <w:autoSpaceDE w:val="0"/>
              <w:autoSpaceDN w:val="0"/>
              <w:spacing w:before="282" w:after="0" w:line="244" w:lineRule="exact"/>
              <w:ind w:left="32" w:right="74" w:firstLine="0"/>
              <w:jc w:val="both"/>
            </w:pPr>
            <w:r>
              <w:rPr>
                <w:rFonts w:ascii="FSSSnNyp+SimSun" w:hAnsi="FSSSnNyp+SimSun" w:eastAsia="FSSSnNyp+SimSun"/>
                <w:color w:val="000000"/>
                <w:sz w:val="20"/>
              </w:rPr>
              <w:t>其他需要说明的事项</w:t>
            </w:r>
          </w:p>
        </w:tc>
        <w:tc>
          <w:tcPr>
            <w:tcW w:w="10436"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3F4B7462">
            <w:pPr>
              <w:widowControl/>
              <w:autoSpaceDE w:val="0"/>
              <w:autoSpaceDN w:val="0"/>
              <w:spacing w:before="42" w:after="0" w:line="202" w:lineRule="exact"/>
              <w:ind w:left="32" w:right="0" w:firstLine="0"/>
              <w:jc w:val="left"/>
            </w:pPr>
            <w:r>
              <w:rPr>
                <w:rFonts w:ascii="FSSSnNyp+SimSun" w:hAnsi="FSSSnNyp+SimSun" w:eastAsia="FSSSnNyp+SimSun"/>
                <w:color w:val="000000"/>
                <w:sz w:val="20"/>
              </w:rPr>
              <w:t>无</w:t>
            </w:r>
          </w:p>
        </w:tc>
      </w:tr>
      <w:tr w14:paraId="735A890D">
        <w:tblPrEx>
          <w:tblCellMar>
            <w:top w:w="0" w:type="dxa"/>
            <w:left w:w="108" w:type="dxa"/>
            <w:bottom w:w="0" w:type="dxa"/>
            <w:right w:w="108" w:type="dxa"/>
          </w:tblCellMar>
        </w:tblPrEx>
        <w:trPr>
          <w:trHeight w:val="456" w:hRule="exact"/>
        </w:trPr>
        <w:tc>
          <w:tcPr>
            <w:tcW w:w="928" w:type="dxa"/>
            <w:tcBorders>
              <w:top w:val="single" w:color="000000" w:sz="6" w:space="0"/>
              <w:left w:val="single" w:color="000000" w:sz="6" w:space="0"/>
              <w:bottom w:val="single" w:color="000000" w:sz="6" w:space="0"/>
              <w:right w:val="single" w:color="000000" w:sz="6" w:space="0"/>
            </w:tcBorders>
            <w:tcMar>
              <w:left w:w="0" w:type="dxa"/>
              <w:right w:w="0" w:type="dxa"/>
            </w:tcMar>
          </w:tcPr>
          <w:p w14:paraId="3A295F1A">
            <w:pPr>
              <w:widowControl/>
              <w:autoSpaceDE w:val="0"/>
              <w:autoSpaceDN w:val="0"/>
              <w:spacing w:before="134" w:after="0" w:line="200" w:lineRule="exact"/>
              <w:ind w:left="32" w:right="0" w:firstLine="0"/>
              <w:jc w:val="left"/>
            </w:pPr>
            <w:r>
              <w:rPr>
                <w:rFonts w:ascii="FSSSnNyp+SimSun" w:hAnsi="FSSSnNyp+SimSun" w:eastAsia="FSSSnNyp+SimSun"/>
                <w:color w:val="000000"/>
                <w:sz w:val="20"/>
              </w:rPr>
              <w:t>总分值</w:t>
            </w:r>
          </w:p>
        </w:tc>
        <w:tc>
          <w:tcPr>
            <w:tcW w:w="248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742A884C">
            <w:pPr>
              <w:widowControl/>
              <w:autoSpaceDE w:val="0"/>
              <w:autoSpaceDN w:val="0"/>
              <w:spacing w:before="134" w:after="0" w:line="200" w:lineRule="exact"/>
              <w:ind w:left="1646" w:right="0" w:firstLine="0"/>
              <w:jc w:val="left"/>
            </w:pPr>
            <w:r>
              <w:rPr>
                <w:rFonts w:ascii="FSSSnNyp+SimSun" w:hAnsi="FSSSnNyp+SimSun" w:eastAsia="FSSSnNyp+SimSun"/>
                <w:color w:val="000000"/>
                <w:sz w:val="20"/>
              </w:rPr>
              <w:t xml:space="preserve"> 100.00 </w:t>
            </w:r>
          </w:p>
        </w:tc>
        <w:tc>
          <w:tcPr>
            <w:tcW w:w="1316" w:type="dxa"/>
            <w:tcBorders>
              <w:top w:val="single" w:color="000000" w:sz="6" w:space="0"/>
              <w:left w:val="single" w:color="000000" w:sz="6" w:space="0"/>
              <w:bottom w:val="single" w:color="000000" w:sz="6" w:space="0"/>
              <w:right w:val="single" w:color="000000" w:sz="6" w:space="0"/>
            </w:tcBorders>
            <w:tcMar>
              <w:left w:w="0" w:type="dxa"/>
              <w:right w:w="0" w:type="dxa"/>
            </w:tcMar>
          </w:tcPr>
          <w:p w14:paraId="0BEDE959">
            <w:pPr>
              <w:widowControl/>
              <w:autoSpaceDE w:val="0"/>
              <w:autoSpaceDN w:val="0"/>
              <w:spacing w:before="134" w:after="0" w:line="200" w:lineRule="exact"/>
              <w:ind w:left="30" w:right="0" w:firstLine="0"/>
              <w:jc w:val="left"/>
            </w:pPr>
            <w:r>
              <w:rPr>
                <w:rFonts w:ascii="FSSSnNyp+SimSun" w:hAnsi="FSSSnNyp+SimSun" w:eastAsia="FSSSnNyp+SimSun"/>
                <w:color w:val="000000"/>
                <w:sz w:val="20"/>
              </w:rPr>
              <w:t>总得分</w:t>
            </w:r>
          </w:p>
        </w:tc>
        <w:tc>
          <w:tcPr>
            <w:tcW w:w="336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3CE24BD">
            <w:pPr>
              <w:widowControl/>
              <w:autoSpaceDE w:val="0"/>
              <w:autoSpaceDN w:val="0"/>
              <w:spacing w:before="134" w:after="0" w:line="200" w:lineRule="exact"/>
              <w:ind w:left="2626" w:right="0" w:firstLine="0"/>
              <w:jc w:val="left"/>
            </w:pPr>
            <w:r>
              <w:rPr>
                <w:rFonts w:ascii="FSSSnNyp+SimSun" w:hAnsi="FSSSnNyp+SimSun" w:eastAsia="FSSSnNyp+SimSun"/>
                <w:color w:val="000000"/>
                <w:sz w:val="20"/>
              </w:rPr>
              <w:t xml:space="preserve"> 99.27 </w:t>
            </w:r>
          </w:p>
        </w:tc>
        <w:tc>
          <w:tcPr>
            <w:tcW w:w="1092" w:type="dxa"/>
            <w:tcBorders>
              <w:top w:val="single" w:color="000000" w:sz="6" w:space="0"/>
              <w:left w:val="single" w:color="000000" w:sz="6" w:space="0"/>
              <w:bottom w:val="single" w:color="000000" w:sz="6" w:space="0"/>
              <w:right w:val="single" w:color="000000" w:sz="6" w:space="0"/>
            </w:tcBorders>
            <w:tcMar>
              <w:left w:w="0" w:type="dxa"/>
              <w:right w:w="0" w:type="dxa"/>
            </w:tcMar>
          </w:tcPr>
          <w:p w14:paraId="2816E709">
            <w:pPr>
              <w:widowControl/>
              <w:autoSpaceDE w:val="0"/>
              <w:autoSpaceDN w:val="0"/>
              <w:spacing w:before="134" w:after="0" w:line="200" w:lineRule="exact"/>
              <w:ind w:left="32" w:right="0" w:firstLine="0"/>
              <w:jc w:val="left"/>
            </w:pPr>
            <w:r>
              <w:rPr>
                <w:rFonts w:ascii="FSSSnNyp+SimSun" w:hAnsi="FSSSnNyp+SimSun" w:eastAsia="FSSSnNyp+SimSun"/>
                <w:color w:val="000000"/>
                <w:sz w:val="20"/>
              </w:rPr>
              <w:t>自评等级</w:t>
            </w:r>
          </w:p>
        </w:tc>
        <w:tc>
          <w:tcPr>
            <w:tcW w:w="218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23B406E">
            <w:pPr>
              <w:widowControl/>
              <w:autoSpaceDE w:val="0"/>
              <w:autoSpaceDN w:val="0"/>
              <w:spacing w:before="134" w:after="0" w:line="200" w:lineRule="exact"/>
              <w:ind w:left="0" w:right="0" w:firstLine="0"/>
              <w:jc w:val="center"/>
            </w:pPr>
            <w:r>
              <w:rPr>
                <w:rFonts w:ascii="FSSSnNyp+SimSun" w:hAnsi="FSSSnNyp+SimSun" w:eastAsia="FSSSnNyp+SimSun"/>
                <w:color w:val="000000"/>
                <w:sz w:val="20"/>
              </w:rPr>
              <w:t>优</w:t>
            </w:r>
          </w:p>
        </w:tc>
      </w:tr>
      <w:tr w14:paraId="2FC8343E">
        <w:tblPrEx>
          <w:tblCellMar>
            <w:top w:w="0" w:type="dxa"/>
            <w:left w:w="108" w:type="dxa"/>
            <w:bottom w:w="0" w:type="dxa"/>
            <w:right w:w="108" w:type="dxa"/>
          </w:tblCellMar>
        </w:tblPrEx>
        <w:trPr>
          <w:trHeight w:val="1562" w:hRule="exact"/>
        </w:trPr>
        <w:tc>
          <w:tcPr>
            <w:tcW w:w="11364"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2BB15399">
            <w:pPr>
              <w:widowControl/>
              <w:autoSpaceDE w:val="0"/>
              <w:autoSpaceDN w:val="0"/>
              <w:spacing w:before="42" w:after="0" w:line="202" w:lineRule="exact"/>
              <w:ind w:left="32" w:right="0" w:firstLine="0"/>
              <w:jc w:val="left"/>
            </w:pPr>
            <w:r>
              <w:rPr>
                <w:rFonts w:ascii="FSSSnNyp+SimSun" w:hAnsi="FSSSnNyp+SimSun" w:eastAsia="FSSSnNyp+SimSun"/>
                <w:color w:val="000000"/>
                <w:sz w:val="20"/>
              </w:rPr>
              <w:t>注：1.其他资金：请在“其他需要说明的事项”栏注明资金来源。</w:t>
            </w:r>
          </w:p>
          <w:p w14:paraId="20B5C3BE">
            <w:pPr>
              <w:widowControl/>
              <w:autoSpaceDE w:val="0"/>
              <w:autoSpaceDN w:val="0"/>
              <w:spacing w:before="44" w:after="0" w:line="202" w:lineRule="exact"/>
              <w:ind w:left="334" w:right="0" w:firstLine="0"/>
              <w:jc w:val="left"/>
            </w:pPr>
            <w:r>
              <w:rPr>
                <w:rFonts w:ascii="FSSSnNyp+SimSun" w:hAnsi="FSSSnNyp+SimSun" w:eastAsia="FSSSnNyp+SimSun"/>
                <w:color w:val="000000"/>
                <w:sz w:val="20"/>
              </w:rPr>
              <w:t xml:space="preserve"> 2.分值：原则上产出指标总分50分，效益指标总分30分，满意度指标总分10分。</w:t>
            </w:r>
          </w:p>
          <w:p w14:paraId="3596012B">
            <w:pPr>
              <w:widowControl/>
              <w:autoSpaceDE w:val="0"/>
              <w:autoSpaceDN w:val="0"/>
              <w:spacing w:before="44" w:after="0" w:line="202" w:lineRule="exact"/>
              <w:ind w:left="334" w:right="0" w:firstLine="0"/>
              <w:jc w:val="left"/>
            </w:pPr>
            <w:r>
              <w:rPr>
                <w:rFonts w:ascii="FSSSnNyp+SimSun" w:hAnsi="FSSSnNyp+SimSun" w:eastAsia="FSSSnNyp+SimSun"/>
                <w:color w:val="000000"/>
                <w:sz w:val="20"/>
              </w:rPr>
              <w:t xml:space="preserve"> 3.自评等级：划分为4档，100-90（含）分为优、90-80（含）分为良、80-60（含）分为中、60分以下为差。</w:t>
            </w:r>
          </w:p>
        </w:tc>
      </w:tr>
    </w:tbl>
    <w:p w14:paraId="2B94DDB2">
      <w:pPr>
        <w:widowControl/>
        <w:autoSpaceDE w:val="0"/>
        <w:autoSpaceDN w:val="0"/>
        <w:spacing w:before="0" w:after="0" w:line="14" w:lineRule="exact"/>
        <w:ind w:left="0" w:right="0"/>
      </w:pPr>
    </w:p>
    <w:p w14:paraId="02F12854">
      <w:pPr>
        <w:sectPr>
          <w:pgSz w:w="16837" w:h="12305"/>
          <w:pgMar w:top="716" w:right="1440" w:bottom="756" w:left="1072" w:header="720" w:footer="720" w:gutter="0"/>
          <w:cols w:equalWidth="0" w:num="1">
            <w:col w:w="14323"/>
          </w:cols>
          <w:docGrid w:linePitch="360" w:charSpace="0"/>
        </w:sectPr>
      </w:pPr>
    </w:p>
    <w:p w14:paraId="23D4F1B9">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836"/>
        <w:gridCol w:w="1096"/>
        <w:gridCol w:w="988"/>
        <w:gridCol w:w="1036"/>
        <w:gridCol w:w="1130"/>
        <w:gridCol w:w="2508"/>
      </w:tblGrid>
      <w:tr w14:paraId="658820D4">
        <w:trPr>
          <w:trHeight w:val="574" w:hRule="exact"/>
        </w:trPr>
        <w:tc>
          <w:tcPr>
            <w:tcW w:w="9594"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33463899">
            <w:pPr>
              <w:widowControl/>
              <w:autoSpaceDE w:val="0"/>
              <w:autoSpaceDN w:val="0"/>
              <w:spacing w:before="166" w:after="0" w:line="260" w:lineRule="exact"/>
              <w:ind w:left="0" w:right="0" w:firstLine="0"/>
              <w:jc w:val="center"/>
            </w:pPr>
            <w:r>
              <w:rPr>
                <w:rFonts w:ascii="FSSSnNyp+SimSun" w:hAnsi="FSSSnNyp+SimSun" w:eastAsia="FSSSnNyp+SimSun"/>
                <w:color w:val="000000"/>
                <w:sz w:val="26"/>
              </w:rPr>
              <w:t>项目支出绩效目标</w:t>
            </w:r>
          </w:p>
        </w:tc>
      </w:tr>
      <w:tr w14:paraId="463C36E2">
        <w:tblPrEx>
          <w:tblCellMar>
            <w:top w:w="0" w:type="dxa"/>
            <w:left w:w="108" w:type="dxa"/>
            <w:bottom w:w="0" w:type="dxa"/>
            <w:right w:w="108" w:type="dxa"/>
          </w:tblCellMar>
        </w:tblPrEx>
        <w:trPr>
          <w:trHeight w:val="416" w:hRule="exact"/>
        </w:trPr>
        <w:tc>
          <w:tcPr>
            <w:tcW w:w="2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52EC85A9">
            <w:pPr>
              <w:widowControl/>
              <w:autoSpaceDE w:val="0"/>
              <w:autoSpaceDN w:val="0"/>
              <w:spacing w:before="128" w:after="0" w:line="172" w:lineRule="exact"/>
              <w:ind w:left="28" w:right="0" w:firstLine="0"/>
              <w:jc w:val="left"/>
            </w:pPr>
            <w:r>
              <w:rPr>
                <w:rFonts w:ascii="FSSSnNyp+SimSun" w:hAnsi="FSSSnNyp+SimSun" w:eastAsia="FSSSnNyp+SimSun"/>
                <w:color w:val="000000"/>
                <w:w w:val="101"/>
                <w:sz w:val="17"/>
              </w:rPr>
              <w:t>项目绩效指标</w:t>
            </w:r>
          </w:p>
        </w:tc>
        <w:tc>
          <w:tcPr>
            <w:tcW w:w="1096" w:type="dxa"/>
            <w:tcBorders>
              <w:top w:val="single" w:color="000000" w:sz="4" w:space="0"/>
              <w:left w:val="single" w:color="000000" w:sz="4" w:space="0"/>
              <w:bottom w:val="single" w:color="000000" w:sz="4" w:space="0"/>
              <w:right w:val="single" w:color="000000" w:sz="4" w:space="0"/>
            </w:tcBorders>
            <w:tcMar>
              <w:left w:w="0" w:type="dxa"/>
              <w:right w:w="0" w:type="dxa"/>
            </w:tcMar>
          </w:tcPr>
          <w:p w14:paraId="2F2A10D3">
            <w:pPr>
              <w:widowControl/>
              <w:autoSpaceDE w:val="0"/>
              <w:autoSpaceDN w:val="0"/>
              <w:spacing w:before="128" w:after="0" w:line="172" w:lineRule="exact"/>
              <w:ind w:left="28" w:right="0" w:firstLine="0"/>
              <w:jc w:val="left"/>
            </w:pPr>
            <w:r>
              <w:rPr>
                <w:rFonts w:ascii="FSSSnNyp+SimSun" w:hAnsi="FSSSnNyp+SimSun" w:eastAsia="FSSSnNyp+SimSun"/>
                <w:color w:val="000000"/>
                <w:w w:val="101"/>
                <w:sz w:val="17"/>
              </w:rPr>
              <w:t>年度指标</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14A598E">
            <w:pPr>
              <w:widowControl/>
              <w:autoSpaceDE w:val="0"/>
              <w:autoSpaceDN w:val="0"/>
              <w:spacing w:before="128" w:after="0" w:line="172" w:lineRule="exact"/>
              <w:ind w:left="0" w:right="0" w:firstLine="0"/>
              <w:jc w:val="center"/>
            </w:pPr>
            <w:r>
              <w:rPr>
                <w:rFonts w:ascii="FSSSnNyp+SimSun" w:hAnsi="FSSSnNyp+SimSun" w:eastAsia="FSSSnNyp+SimSun"/>
                <w:color w:val="000000"/>
                <w:w w:val="101"/>
                <w:sz w:val="17"/>
              </w:rPr>
              <w:t>实际完成值</w:t>
            </w:r>
          </w:p>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1457EE89">
            <w:pPr>
              <w:widowControl/>
              <w:autoSpaceDE w:val="0"/>
              <w:autoSpaceDN w:val="0"/>
              <w:spacing w:before="128" w:after="0" w:line="172" w:lineRule="exact"/>
              <w:ind w:left="28" w:right="0" w:firstLine="0"/>
              <w:jc w:val="left"/>
            </w:pPr>
            <w:r>
              <w:rPr>
                <w:rFonts w:ascii="FSSSnNyp+SimSun" w:hAnsi="FSSSnNyp+SimSun" w:eastAsia="FSSSnNyp+SimSun"/>
                <w:color w:val="000000"/>
                <w:w w:val="101"/>
                <w:sz w:val="17"/>
              </w:rPr>
              <w:t>分值</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2FD5F8D7">
            <w:pPr>
              <w:widowControl/>
              <w:autoSpaceDE w:val="0"/>
              <w:autoSpaceDN w:val="0"/>
              <w:spacing w:before="128" w:after="0" w:line="172" w:lineRule="exact"/>
              <w:ind w:left="26" w:right="0" w:firstLine="0"/>
              <w:jc w:val="left"/>
            </w:pPr>
            <w:r>
              <w:rPr>
                <w:rFonts w:ascii="FSSSnNyp+SimSun" w:hAnsi="FSSSnNyp+SimSun" w:eastAsia="FSSSnNyp+SimSun"/>
                <w:color w:val="000000"/>
                <w:w w:val="101"/>
                <w:sz w:val="17"/>
              </w:rPr>
              <w:t>得分</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3DA85331">
            <w:pPr>
              <w:widowControl/>
              <w:autoSpaceDE w:val="0"/>
              <w:autoSpaceDN w:val="0"/>
              <w:spacing w:before="128" w:after="0" w:line="172" w:lineRule="exact"/>
              <w:ind w:left="26" w:right="0" w:firstLine="0"/>
              <w:jc w:val="left"/>
            </w:pPr>
            <w:r>
              <w:rPr>
                <w:rFonts w:ascii="FSSSnNyp+SimSun" w:hAnsi="FSSSnNyp+SimSun" w:eastAsia="FSSSnNyp+SimSun"/>
                <w:color w:val="000000"/>
                <w:w w:val="101"/>
                <w:sz w:val="17"/>
              </w:rPr>
              <w:t>偏差原因分析及改进措施</w:t>
            </w:r>
          </w:p>
        </w:tc>
      </w:tr>
      <w:tr w14:paraId="46104644">
        <w:tblPrEx>
          <w:tblCellMar>
            <w:top w:w="0" w:type="dxa"/>
            <w:left w:w="108" w:type="dxa"/>
            <w:bottom w:w="0" w:type="dxa"/>
            <w:right w:w="108" w:type="dxa"/>
          </w:tblCellMar>
        </w:tblPrEx>
        <w:trPr>
          <w:trHeight w:val="398" w:hRule="exact"/>
        </w:trPr>
        <w:tc>
          <w:tcPr>
            <w:tcW w:w="2836" w:type="dxa"/>
            <w:tcBorders>
              <w:top w:val="single" w:color="000000" w:sz="4" w:space="0"/>
              <w:left w:val="single" w:color="000000" w:sz="4" w:space="0"/>
              <w:bottom w:val="single" w:color="000000" w:sz="6" w:space="0"/>
              <w:right w:val="single" w:color="000000" w:sz="4" w:space="0"/>
            </w:tcBorders>
            <w:tcMar>
              <w:left w:w="0" w:type="dxa"/>
              <w:right w:w="0" w:type="dxa"/>
            </w:tcMar>
          </w:tcPr>
          <w:p w14:paraId="2978ABFF">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产出指标</w:t>
            </w:r>
          </w:p>
        </w:tc>
        <w:tc>
          <w:tcPr>
            <w:tcW w:w="1096" w:type="dxa"/>
            <w:tcBorders>
              <w:top w:val="single" w:color="000000" w:sz="4" w:space="0"/>
              <w:left w:val="single" w:color="000000" w:sz="4" w:space="0"/>
              <w:bottom w:val="single" w:color="000000" w:sz="6" w:space="0"/>
              <w:right w:val="single" w:color="000000" w:sz="4" w:space="0"/>
            </w:tcBorders>
            <w:tcMar>
              <w:left w:w="0" w:type="dxa"/>
              <w:right w:w="0" w:type="dxa"/>
            </w:tcMar>
          </w:tcPr>
          <w:p w14:paraId="377BE9E2">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空</w:t>
            </w:r>
          </w:p>
        </w:tc>
        <w:tc>
          <w:tcPr>
            <w:tcW w:w="988" w:type="dxa"/>
            <w:tcBorders>
              <w:top w:val="single" w:color="000000" w:sz="4" w:space="0"/>
              <w:left w:val="single" w:color="000000" w:sz="4" w:space="0"/>
              <w:bottom w:val="single" w:color="000000" w:sz="6" w:space="0"/>
              <w:right w:val="single" w:color="000000" w:sz="4" w:space="0"/>
            </w:tcBorders>
            <w:tcMar>
              <w:left w:w="0" w:type="dxa"/>
              <w:right w:w="0" w:type="dxa"/>
            </w:tcMar>
          </w:tcPr>
          <w:p w14:paraId="6A3D8613"/>
        </w:tc>
        <w:tc>
          <w:tcPr>
            <w:tcW w:w="1036" w:type="dxa"/>
            <w:tcBorders>
              <w:top w:val="single" w:color="000000" w:sz="4" w:space="0"/>
              <w:left w:val="single" w:color="000000" w:sz="4" w:space="0"/>
              <w:bottom w:val="single" w:color="000000" w:sz="6" w:space="0"/>
              <w:right w:val="single" w:color="000000" w:sz="4" w:space="0"/>
            </w:tcBorders>
            <w:tcMar>
              <w:left w:w="0" w:type="dxa"/>
              <w:right w:w="0" w:type="dxa"/>
            </w:tcMar>
          </w:tcPr>
          <w:p w14:paraId="68D65BC8">
            <w:pPr>
              <w:widowControl/>
              <w:autoSpaceDE w:val="0"/>
              <w:autoSpaceDN w:val="0"/>
              <w:spacing w:before="118" w:after="0" w:line="172" w:lineRule="exact"/>
              <w:ind w:left="406" w:right="0" w:firstLine="0"/>
              <w:jc w:val="left"/>
            </w:pPr>
            <w:r>
              <w:rPr>
                <w:rFonts w:ascii="FSSSnNyp+SimSun" w:hAnsi="FSSSnNyp+SimSun" w:eastAsia="FSSSnNyp+SimSun"/>
                <w:color w:val="000000"/>
                <w:w w:val="101"/>
                <w:sz w:val="17"/>
              </w:rPr>
              <w:t xml:space="preserve"> 50.00 </w:t>
            </w:r>
          </w:p>
        </w:tc>
        <w:tc>
          <w:tcPr>
            <w:tcW w:w="1130" w:type="dxa"/>
            <w:tcBorders>
              <w:top w:val="single" w:color="000000" w:sz="4" w:space="0"/>
              <w:left w:val="single" w:color="000000" w:sz="4" w:space="0"/>
              <w:bottom w:val="single" w:color="000000" w:sz="6" w:space="0"/>
              <w:right w:val="single" w:color="000000" w:sz="4" w:space="0"/>
            </w:tcBorders>
            <w:tcMar>
              <w:left w:w="0" w:type="dxa"/>
              <w:right w:w="0" w:type="dxa"/>
            </w:tcMar>
          </w:tcPr>
          <w:p w14:paraId="3E17289F">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50.00 </w:t>
            </w:r>
          </w:p>
        </w:tc>
        <w:tc>
          <w:tcPr>
            <w:tcW w:w="2508" w:type="dxa"/>
            <w:tcBorders>
              <w:top w:val="single" w:color="000000" w:sz="4" w:space="0"/>
              <w:left w:val="single" w:color="000000" w:sz="4" w:space="0"/>
              <w:bottom w:val="single" w:color="000000" w:sz="6" w:space="0"/>
              <w:right w:val="single" w:color="000000" w:sz="4" w:space="0"/>
            </w:tcBorders>
            <w:tcMar>
              <w:left w:w="0" w:type="dxa"/>
              <w:right w:w="0" w:type="dxa"/>
            </w:tcMar>
          </w:tcPr>
          <w:p w14:paraId="4D3A0FC5"/>
        </w:tc>
      </w:tr>
      <w:tr w14:paraId="750E168C">
        <w:tblPrEx>
          <w:tblCellMar>
            <w:top w:w="0" w:type="dxa"/>
            <w:left w:w="108" w:type="dxa"/>
            <w:bottom w:w="0" w:type="dxa"/>
            <w:right w:w="108" w:type="dxa"/>
          </w:tblCellMar>
        </w:tblPrEx>
        <w:trPr>
          <w:trHeight w:val="400" w:hRule="exact"/>
        </w:trPr>
        <w:tc>
          <w:tcPr>
            <w:tcW w:w="2836" w:type="dxa"/>
            <w:tcBorders>
              <w:top w:val="single" w:color="000000" w:sz="6" w:space="0"/>
              <w:left w:val="single" w:color="000000" w:sz="4" w:space="0"/>
              <w:bottom w:val="single" w:color="000000" w:sz="4" w:space="0"/>
              <w:right w:val="single" w:color="000000" w:sz="4" w:space="0"/>
            </w:tcBorders>
            <w:tcMar>
              <w:left w:w="0" w:type="dxa"/>
              <w:right w:w="0" w:type="dxa"/>
            </w:tcMar>
          </w:tcPr>
          <w:p w14:paraId="46168E72">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数量指标</w:t>
            </w:r>
          </w:p>
        </w:tc>
        <w:tc>
          <w:tcPr>
            <w:tcW w:w="1096" w:type="dxa"/>
            <w:tcBorders>
              <w:top w:val="single" w:color="000000" w:sz="6" w:space="0"/>
              <w:left w:val="single" w:color="000000" w:sz="4" w:space="0"/>
              <w:bottom w:val="single" w:color="000000" w:sz="4" w:space="0"/>
              <w:right w:val="single" w:color="000000" w:sz="4" w:space="0"/>
            </w:tcBorders>
            <w:tcMar>
              <w:left w:w="0" w:type="dxa"/>
              <w:right w:w="0" w:type="dxa"/>
            </w:tcMar>
          </w:tcPr>
          <w:p w14:paraId="6320B72D">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空</w:t>
            </w:r>
          </w:p>
        </w:tc>
        <w:tc>
          <w:tcPr>
            <w:tcW w:w="988" w:type="dxa"/>
            <w:tcBorders>
              <w:top w:val="single" w:color="000000" w:sz="6" w:space="0"/>
              <w:left w:val="single" w:color="000000" w:sz="4" w:space="0"/>
              <w:bottom w:val="single" w:color="000000" w:sz="4" w:space="0"/>
              <w:right w:val="single" w:color="000000" w:sz="4" w:space="0"/>
            </w:tcBorders>
            <w:tcMar>
              <w:left w:w="0" w:type="dxa"/>
              <w:right w:w="0" w:type="dxa"/>
            </w:tcMar>
          </w:tcPr>
          <w:p w14:paraId="4FE0AFA8"/>
        </w:tc>
        <w:tc>
          <w:tcPr>
            <w:tcW w:w="1036" w:type="dxa"/>
            <w:tcBorders>
              <w:top w:val="single" w:color="000000" w:sz="6" w:space="0"/>
              <w:left w:val="single" w:color="000000" w:sz="4" w:space="0"/>
              <w:bottom w:val="single" w:color="000000" w:sz="4" w:space="0"/>
              <w:right w:val="single" w:color="000000" w:sz="4" w:space="0"/>
            </w:tcBorders>
            <w:tcMar>
              <w:left w:w="0" w:type="dxa"/>
              <w:right w:w="0" w:type="dxa"/>
            </w:tcMar>
          </w:tcPr>
          <w:p w14:paraId="0AC0B37F">
            <w:pPr>
              <w:widowControl/>
              <w:autoSpaceDE w:val="0"/>
              <w:autoSpaceDN w:val="0"/>
              <w:spacing w:before="116" w:after="0" w:line="172" w:lineRule="exact"/>
              <w:ind w:left="406" w:right="0" w:firstLine="0"/>
              <w:jc w:val="left"/>
            </w:pPr>
            <w:r>
              <w:rPr>
                <w:rFonts w:ascii="FSSSnNyp+SimSun" w:hAnsi="FSSSnNyp+SimSun" w:eastAsia="FSSSnNyp+SimSun"/>
                <w:color w:val="000000"/>
                <w:w w:val="101"/>
                <w:sz w:val="17"/>
              </w:rPr>
              <w:t xml:space="preserve"> 21.00 </w:t>
            </w:r>
          </w:p>
        </w:tc>
        <w:tc>
          <w:tcPr>
            <w:tcW w:w="1130" w:type="dxa"/>
            <w:tcBorders>
              <w:top w:val="single" w:color="000000" w:sz="6" w:space="0"/>
              <w:left w:val="single" w:color="000000" w:sz="4" w:space="0"/>
              <w:bottom w:val="single" w:color="000000" w:sz="4" w:space="0"/>
              <w:right w:val="single" w:color="000000" w:sz="4" w:space="0"/>
            </w:tcBorders>
            <w:tcMar>
              <w:left w:w="0" w:type="dxa"/>
              <w:right w:w="0" w:type="dxa"/>
            </w:tcMar>
          </w:tcPr>
          <w:p w14:paraId="3E4D19F6">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21.00 </w:t>
            </w:r>
          </w:p>
        </w:tc>
        <w:tc>
          <w:tcPr>
            <w:tcW w:w="2508" w:type="dxa"/>
            <w:tcBorders>
              <w:top w:val="single" w:color="000000" w:sz="6" w:space="0"/>
              <w:left w:val="single" w:color="000000" w:sz="4" w:space="0"/>
              <w:bottom w:val="single" w:color="000000" w:sz="4" w:space="0"/>
              <w:right w:val="single" w:color="000000" w:sz="4" w:space="0"/>
            </w:tcBorders>
            <w:tcMar>
              <w:left w:w="0" w:type="dxa"/>
              <w:right w:w="0" w:type="dxa"/>
            </w:tcMar>
          </w:tcPr>
          <w:p w14:paraId="36FEE100"/>
        </w:tc>
      </w:tr>
      <w:tr w14:paraId="05535EAF">
        <w:tblPrEx>
          <w:tblCellMar>
            <w:top w:w="0" w:type="dxa"/>
            <w:left w:w="108" w:type="dxa"/>
            <w:bottom w:w="0" w:type="dxa"/>
            <w:right w:w="108" w:type="dxa"/>
          </w:tblCellMar>
        </w:tblPrEx>
        <w:trPr>
          <w:trHeight w:val="396" w:hRule="exact"/>
        </w:trPr>
        <w:tc>
          <w:tcPr>
            <w:tcW w:w="2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07369269">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一次性生育补贴人数</w:t>
            </w:r>
          </w:p>
        </w:tc>
        <w:tc>
          <w:tcPr>
            <w:tcW w:w="1096" w:type="dxa"/>
            <w:tcBorders>
              <w:top w:val="single" w:color="000000" w:sz="4" w:space="0"/>
              <w:left w:val="single" w:color="000000" w:sz="4" w:space="0"/>
              <w:bottom w:val="single" w:color="000000" w:sz="4" w:space="0"/>
              <w:right w:val="single" w:color="000000" w:sz="4" w:space="0"/>
            </w:tcBorders>
            <w:tcMar>
              <w:left w:w="0" w:type="dxa"/>
              <w:right w:w="0" w:type="dxa"/>
            </w:tcMar>
          </w:tcPr>
          <w:p w14:paraId="155473F7">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2500</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81B547">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1594</w:t>
            </w:r>
          </w:p>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2A1FDBE2">
            <w:pPr>
              <w:widowControl/>
              <w:autoSpaceDE w:val="0"/>
              <w:autoSpaceDN w:val="0"/>
              <w:spacing w:before="116" w:after="0" w:line="172" w:lineRule="exact"/>
              <w:ind w:left="492" w:right="0" w:firstLine="0"/>
              <w:jc w:val="left"/>
            </w:pPr>
            <w:r>
              <w:rPr>
                <w:rFonts w:ascii="FSSSnNyp+SimSun" w:hAnsi="FSSSnNyp+SimSun" w:eastAsia="FSSSnNyp+SimSun"/>
                <w:color w:val="000000"/>
                <w:w w:val="101"/>
                <w:sz w:val="17"/>
              </w:rPr>
              <w:t xml:space="preserve"> 7.00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558188FE">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7.00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22A39118">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无</w:t>
            </w:r>
          </w:p>
        </w:tc>
      </w:tr>
      <w:tr w14:paraId="168A4933">
        <w:tblPrEx>
          <w:tblCellMar>
            <w:top w:w="0" w:type="dxa"/>
            <w:left w:w="108" w:type="dxa"/>
            <w:bottom w:w="0" w:type="dxa"/>
            <w:right w:w="108" w:type="dxa"/>
          </w:tblCellMar>
        </w:tblPrEx>
        <w:trPr>
          <w:trHeight w:val="398" w:hRule="exact"/>
        </w:trPr>
        <w:tc>
          <w:tcPr>
            <w:tcW w:w="2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62ABAC72">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育儿补助人数</w:t>
            </w:r>
          </w:p>
        </w:tc>
        <w:tc>
          <w:tcPr>
            <w:tcW w:w="1096" w:type="dxa"/>
            <w:tcBorders>
              <w:top w:val="single" w:color="000000" w:sz="4" w:space="0"/>
              <w:left w:val="single" w:color="000000" w:sz="4" w:space="0"/>
              <w:bottom w:val="single" w:color="000000" w:sz="4" w:space="0"/>
              <w:right w:val="single" w:color="000000" w:sz="4" w:space="0"/>
            </w:tcBorders>
            <w:tcMar>
              <w:left w:w="0" w:type="dxa"/>
              <w:right w:w="0" w:type="dxa"/>
            </w:tcMar>
          </w:tcPr>
          <w:p w14:paraId="74AC2576">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5674</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DC9A0D1">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18984</w:t>
            </w:r>
          </w:p>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10CD39BF">
            <w:pPr>
              <w:widowControl/>
              <w:autoSpaceDE w:val="0"/>
              <w:autoSpaceDN w:val="0"/>
              <w:spacing w:before="118" w:after="0" w:line="174" w:lineRule="exact"/>
              <w:ind w:left="492" w:right="0" w:firstLine="0"/>
              <w:jc w:val="left"/>
            </w:pPr>
            <w:r>
              <w:rPr>
                <w:rFonts w:ascii="FSSSnNyp+SimSun" w:hAnsi="FSSSnNyp+SimSun" w:eastAsia="FSSSnNyp+SimSun"/>
                <w:color w:val="000000"/>
                <w:w w:val="101"/>
                <w:sz w:val="17"/>
              </w:rPr>
              <w:t xml:space="preserve"> 7.00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3D211265">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7.00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46FC1A6B">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无</w:t>
            </w:r>
          </w:p>
        </w:tc>
      </w:tr>
      <w:tr w14:paraId="4A523AFA">
        <w:tblPrEx>
          <w:tblCellMar>
            <w:top w:w="0" w:type="dxa"/>
            <w:left w:w="108" w:type="dxa"/>
            <w:bottom w:w="0" w:type="dxa"/>
            <w:right w:w="108" w:type="dxa"/>
          </w:tblCellMar>
        </w:tblPrEx>
        <w:trPr>
          <w:trHeight w:val="398" w:hRule="exact"/>
        </w:trPr>
        <w:tc>
          <w:tcPr>
            <w:tcW w:w="2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4229C5ED">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婴幼儿意外伤害险参保补贴人数</w:t>
            </w:r>
          </w:p>
        </w:tc>
        <w:tc>
          <w:tcPr>
            <w:tcW w:w="1096" w:type="dxa"/>
            <w:tcBorders>
              <w:top w:val="single" w:color="000000" w:sz="4" w:space="0"/>
              <w:left w:val="single" w:color="000000" w:sz="4" w:space="0"/>
              <w:bottom w:val="single" w:color="000000" w:sz="4" w:space="0"/>
              <w:right w:val="single" w:color="000000" w:sz="4" w:space="0"/>
            </w:tcBorders>
            <w:tcMar>
              <w:left w:w="0" w:type="dxa"/>
              <w:right w:w="0" w:type="dxa"/>
            </w:tcMar>
          </w:tcPr>
          <w:p w14:paraId="72ECA4CF">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19377</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4F91D2D">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10858</w:t>
            </w:r>
          </w:p>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3532A82B">
            <w:pPr>
              <w:widowControl/>
              <w:autoSpaceDE w:val="0"/>
              <w:autoSpaceDN w:val="0"/>
              <w:spacing w:before="118" w:after="0" w:line="174" w:lineRule="exact"/>
              <w:ind w:left="492" w:right="0" w:firstLine="0"/>
              <w:jc w:val="left"/>
            </w:pPr>
            <w:r>
              <w:rPr>
                <w:rFonts w:ascii="FSSSnNyp+SimSun" w:hAnsi="FSSSnNyp+SimSun" w:eastAsia="FSSSnNyp+SimSun"/>
                <w:color w:val="000000"/>
                <w:w w:val="101"/>
                <w:sz w:val="17"/>
              </w:rPr>
              <w:t xml:space="preserve"> 7.00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3989DF6D">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7.00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61A7A24D">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无</w:t>
            </w:r>
          </w:p>
        </w:tc>
      </w:tr>
      <w:tr w14:paraId="1155DF19">
        <w:tblPrEx>
          <w:tblCellMar>
            <w:top w:w="0" w:type="dxa"/>
            <w:left w:w="108" w:type="dxa"/>
            <w:bottom w:w="0" w:type="dxa"/>
            <w:right w:w="108" w:type="dxa"/>
          </w:tblCellMar>
        </w:tblPrEx>
        <w:trPr>
          <w:trHeight w:val="400" w:hRule="exact"/>
        </w:trPr>
        <w:tc>
          <w:tcPr>
            <w:tcW w:w="2836" w:type="dxa"/>
            <w:tcBorders>
              <w:top w:val="single" w:color="000000" w:sz="4" w:space="0"/>
              <w:left w:val="single" w:color="000000" w:sz="4" w:space="0"/>
              <w:bottom w:val="single" w:color="000000" w:sz="6" w:space="0"/>
              <w:right w:val="single" w:color="000000" w:sz="4" w:space="0"/>
            </w:tcBorders>
            <w:tcMar>
              <w:left w:w="0" w:type="dxa"/>
              <w:right w:w="0" w:type="dxa"/>
            </w:tcMar>
          </w:tcPr>
          <w:p w14:paraId="28C84215">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质量指标</w:t>
            </w:r>
          </w:p>
        </w:tc>
        <w:tc>
          <w:tcPr>
            <w:tcW w:w="1096" w:type="dxa"/>
            <w:tcBorders>
              <w:top w:val="single" w:color="000000" w:sz="4" w:space="0"/>
              <w:left w:val="single" w:color="000000" w:sz="4" w:space="0"/>
              <w:bottom w:val="single" w:color="000000" w:sz="6" w:space="0"/>
              <w:right w:val="single" w:color="000000" w:sz="4" w:space="0"/>
            </w:tcBorders>
            <w:tcMar>
              <w:left w:w="0" w:type="dxa"/>
              <w:right w:w="0" w:type="dxa"/>
            </w:tcMar>
          </w:tcPr>
          <w:p w14:paraId="3FCD42DD">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空</w:t>
            </w:r>
          </w:p>
        </w:tc>
        <w:tc>
          <w:tcPr>
            <w:tcW w:w="988" w:type="dxa"/>
            <w:tcBorders>
              <w:top w:val="single" w:color="000000" w:sz="4" w:space="0"/>
              <w:left w:val="single" w:color="000000" w:sz="4" w:space="0"/>
              <w:bottom w:val="single" w:color="000000" w:sz="6" w:space="0"/>
              <w:right w:val="single" w:color="000000" w:sz="4" w:space="0"/>
            </w:tcBorders>
            <w:tcMar>
              <w:left w:w="0" w:type="dxa"/>
              <w:right w:w="0" w:type="dxa"/>
            </w:tcMar>
          </w:tcPr>
          <w:p w14:paraId="2F9640BE"/>
        </w:tc>
        <w:tc>
          <w:tcPr>
            <w:tcW w:w="1036" w:type="dxa"/>
            <w:tcBorders>
              <w:top w:val="single" w:color="000000" w:sz="4" w:space="0"/>
              <w:left w:val="single" w:color="000000" w:sz="4" w:space="0"/>
              <w:bottom w:val="single" w:color="000000" w:sz="6" w:space="0"/>
              <w:right w:val="single" w:color="000000" w:sz="4" w:space="0"/>
            </w:tcBorders>
            <w:tcMar>
              <w:left w:w="0" w:type="dxa"/>
              <w:right w:w="0" w:type="dxa"/>
            </w:tcMar>
          </w:tcPr>
          <w:p w14:paraId="7A8490C7">
            <w:pPr>
              <w:widowControl/>
              <w:autoSpaceDE w:val="0"/>
              <w:autoSpaceDN w:val="0"/>
              <w:spacing w:before="118" w:after="0" w:line="174" w:lineRule="exact"/>
              <w:ind w:left="406" w:right="0" w:firstLine="0"/>
              <w:jc w:val="left"/>
            </w:pPr>
            <w:r>
              <w:rPr>
                <w:rFonts w:ascii="FSSSnNyp+SimSun" w:hAnsi="FSSSnNyp+SimSun" w:eastAsia="FSSSnNyp+SimSun"/>
                <w:color w:val="000000"/>
                <w:w w:val="101"/>
                <w:sz w:val="17"/>
              </w:rPr>
              <w:t xml:space="preserve"> 14.00 </w:t>
            </w:r>
          </w:p>
        </w:tc>
        <w:tc>
          <w:tcPr>
            <w:tcW w:w="1130" w:type="dxa"/>
            <w:tcBorders>
              <w:top w:val="single" w:color="000000" w:sz="4" w:space="0"/>
              <w:left w:val="single" w:color="000000" w:sz="4" w:space="0"/>
              <w:bottom w:val="single" w:color="000000" w:sz="6" w:space="0"/>
              <w:right w:val="single" w:color="000000" w:sz="4" w:space="0"/>
            </w:tcBorders>
            <w:tcMar>
              <w:left w:w="0" w:type="dxa"/>
              <w:right w:w="0" w:type="dxa"/>
            </w:tcMar>
          </w:tcPr>
          <w:p w14:paraId="2D8058DD">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14.00 </w:t>
            </w:r>
          </w:p>
        </w:tc>
        <w:tc>
          <w:tcPr>
            <w:tcW w:w="2508" w:type="dxa"/>
            <w:tcBorders>
              <w:top w:val="single" w:color="000000" w:sz="4" w:space="0"/>
              <w:left w:val="single" w:color="000000" w:sz="4" w:space="0"/>
              <w:bottom w:val="single" w:color="000000" w:sz="6" w:space="0"/>
              <w:right w:val="single" w:color="000000" w:sz="4" w:space="0"/>
            </w:tcBorders>
            <w:tcMar>
              <w:left w:w="0" w:type="dxa"/>
              <w:right w:w="0" w:type="dxa"/>
            </w:tcMar>
          </w:tcPr>
          <w:p w14:paraId="44A5D590"/>
        </w:tc>
      </w:tr>
      <w:tr w14:paraId="63B14257">
        <w:tblPrEx>
          <w:tblCellMar>
            <w:top w:w="0" w:type="dxa"/>
            <w:left w:w="108" w:type="dxa"/>
            <w:bottom w:w="0" w:type="dxa"/>
            <w:right w:w="108" w:type="dxa"/>
          </w:tblCellMar>
        </w:tblPrEx>
        <w:trPr>
          <w:trHeight w:val="398" w:hRule="exact"/>
        </w:trPr>
        <w:tc>
          <w:tcPr>
            <w:tcW w:w="2836" w:type="dxa"/>
            <w:tcBorders>
              <w:top w:val="single" w:color="000000" w:sz="6" w:space="0"/>
              <w:left w:val="single" w:color="000000" w:sz="4" w:space="0"/>
              <w:bottom w:val="single" w:color="000000" w:sz="4" w:space="0"/>
              <w:right w:val="single" w:color="000000" w:sz="4" w:space="0"/>
            </w:tcBorders>
            <w:tcMar>
              <w:left w:w="0" w:type="dxa"/>
              <w:right w:w="0" w:type="dxa"/>
            </w:tcMar>
          </w:tcPr>
          <w:p w14:paraId="671BE844">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申报审核时限达标率</w:t>
            </w:r>
          </w:p>
        </w:tc>
        <w:tc>
          <w:tcPr>
            <w:tcW w:w="1096" w:type="dxa"/>
            <w:tcBorders>
              <w:top w:val="single" w:color="000000" w:sz="6" w:space="0"/>
              <w:left w:val="single" w:color="000000" w:sz="4" w:space="0"/>
              <w:bottom w:val="single" w:color="000000" w:sz="4" w:space="0"/>
              <w:right w:val="single" w:color="000000" w:sz="4" w:space="0"/>
            </w:tcBorders>
            <w:tcMar>
              <w:left w:w="0" w:type="dxa"/>
              <w:right w:w="0" w:type="dxa"/>
            </w:tcMar>
          </w:tcPr>
          <w:p w14:paraId="0F166201">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100</w:t>
            </w:r>
          </w:p>
        </w:tc>
        <w:tc>
          <w:tcPr>
            <w:tcW w:w="988" w:type="dxa"/>
            <w:tcBorders>
              <w:top w:val="single" w:color="000000" w:sz="6" w:space="0"/>
              <w:left w:val="single" w:color="000000" w:sz="4" w:space="0"/>
              <w:bottom w:val="single" w:color="000000" w:sz="4" w:space="0"/>
              <w:right w:val="single" w:color="000000" w:sz="4" w:space="0"/>
            </w:tcBorders>
            <w:tcMar>
              <w:left w:w="0" w:type="dxa"/>
              <w:right w:w="0" w:type="dxa"/>
            </w:tcMar>
          </w:tcPr>
          <w:p w14:paraId="650E0AA5">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100</w:t>
            </w:r>
          </w:p>
        </w:tc>
        <w:tc>
          <w:tcPr>
            <w:tcW w:w="1036" w:type="dxa"/>
            <w:tcBorders>
              <w:top w:val="single" w:color="000000" w:sz="6" w:space="0"/>
              <w:left w:val="single" w:color="000000" w:sz="4" w:space="0"/>
              <w:bottom w:val="single" w:color="000000" w:sz="4" w:space="0"/>
              <w:right w:val="single" w:color="000000" w:sz="4" w:space="0"/>
            </w:tcBorders>
            <w:tcMar>
              <w:left w:w="0" w:type="dxa"/>
              <w:right w:w="0" w:type="dxa"/>
            </w:tcMar>
          </w:tcPr>
          <w:p w14:paraId="69139406">
            <w:pPr>
              <w:widowControl/>
              <w:autoSpaceDE w:val="0"/>
              <w:autoSpaceDN w:val="0"/>
              <w:spacing w:before="116" w:after="0" w:line="172" w:lineRule="exact"/>
              <w:ind w:left="492" w:right="0" w:firstLine="0"/>
              <w:jc w:val="left"/>
            </w:pPr>
            <w:r>
              <w:rPr>
                <w:rFonts w:ascii="FSSSnNyp+SimSun" w:hAnsi="FSSSnNyp+SimSun" w:eastAsia="FSSSnNyp+SimSun"/>
                <w:color w:val="000000"/>
                <w:w w:val="101"/>
                <w:sz w:val="17"/>
              </w:rPr>
              <w:t xml:space="preserve"> 7.00 </w:t>
            </w:r>
          </w:p>
        </w:tc>
        <w:tc>
          <w:tcPr>
            <w:tcW w:w="1130" w:type="dxa"/>
            <w:tcBorders>
              <w:top w:val="single" w:color="000000" w:sz="6" w:space="0"/>
              <w:left w:val="single" w:color="000000" w:sz="4" w:space="0"/>
              <w:bottom w:val="single" w:color="000000" w:sz="4" w:space="0"/>
              <w:right w:val="single" w:color="000000" w:sz="4" w:space="0"/>
            </w:tcBorders>
            <w:tcMar>
              <w:left w:w="0" w:type="dxa"/>
              <w:right w:w="0" w:type="dxa"/>
            </w:tcMar>
          </w:tcPr>
          <w:p w14:paraId="45A16F8E">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7.00 </w:t>
            </w:r>
          </w:p>
        </w:tc>
        <w:tc>
          <w:tcPr>
            <w:tcW w:w="2508" w:type="dxa"/>
            <w:tcBorders>
              <w:top w:val="single" w:color="000000" w:sz="6" w:space="0"/>
              <w:left w:val="single" w:color="000000" w:sz="4" w:space="0"/>
              <w:bottom w:val="single" w:color="000000" w:sz="4" w:space="0"/>
              <w:right w:val="single" w:color="000000" w:sz="4" w:space="0"/>
            </w:tcBorders>
            <w:tcMar>
              <w:left w:w="0" w:type="dxa"/>
              <w:right w:w="0" w:type="dxa"/>
            </w:tcMar>
          </w:tcPr>
          <w:p w14:paraId="2357FA3D">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无</w:t>
            </w:r>
          </w:p>
        </w:tc>
      </w:tr>
      <w:tr w14:paraId="5A4C00A0">
        <w:tblPrEx>
          <w:tblCellMar>
            <w:top w:w="0" w:type="dxa"/>
            <w:left w:w="108" w:type="dxa"/>
            <w:bottom w:w="0" w:type="dxa"/>
            <w:right w:w="108" w:type="dxa"/>
          </w:tblCellMar>
        </w:tblPrEx>
        <w:trPr>
          <w:trHeight w:val="398" w:hRule="exact"/>
        </w:trPr>
        <w:tc>
          <w:tcPr>
            <w:tcW w:w="2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5D9D3941">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符合条件申报对象覆盖率</w:t>
            </w:r>
          </w:p>
        </w:tc>
        <w:tc>
          <w:tcPr>
            <w:tcW w:w="1096" w:type="dxa"/>
            <w:tcBorders>
              <w:top w:val="single" w:color="000000" w:sz="4" w:space="0"/>
              <w:left w:val="single" w:color="000000" w:sz="4" w:space="0"/>
              <w:bottom w:val="single" w:color="000000" w:sz="4" w:space="0"/>
              <w:right w:val="single" w:color="000000" w:sz="4" w:space="0"/>
            </w:tcBorders>
            <w:tcMar>
              <w:left w:w="0" w:type="dxa"/>
              <w:right w:w="0" w:type="dxa"/>
            </w:tcMar>
          </w:tcPr>
          <w:p w14:paraId="625E4B3E">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100</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7A05AE8">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100</w:t>
            </w:r>
          </w:p>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5026A47E">
            <w:pPr>
              <w:widowControl/>
              <w:autoSpaceDE w:val="0"/>
              <w:autoSpaceDN w:val="0"/>
              <w:spacing w:before="118" w:after="0" w:line="172" w:lineRule="exact"/>
              <w:ind w:left="492" w:right="0" w:firstLine="0"/>
              <w:jc w:val="left"/>
            </w:pPr>
            <w:r>
              <w:rPr>
                <w:rFonts w:ascii="FSSSnNyp+SimSun" w:hAnsi="FSSSnNyp+SimSun" w:eastAsia="FSSSnNyp+SimSun"/>
                <w:color w:val="000000"/>
                <w:w w:val="101"/>
                <w:sz w:val="17"/>
              </w:rPr>
              <w:t xml:space="preserve"> 7.00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3E7481DE">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7.00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3B877CB2">
            <w:pPr>
              <w:widowControl/>
              <w:autoSpaceDE w:val="0"/>
              <w:autoSpaceDN w:val="0"/>
              <w:spacing w:before="118" w:after="0" w:line="172" w:lineRule="exact"/>
              <w:ind w:left="26" w:right="0" w:firstLine="0"/>
              <w:jc w:val="left"/>
            </w:pPr>
            <w:r>
              <w:rPr>
                <w:rFonts w:ascii="FSSSnNyp+SimSun" w:hAnsi="FSSSnNyp+SimSun" w:eastAsia="FSSSnNyp+SimSun"/>
                <w:color w:val="000000"/>
                <w:w w:val="101"/>
                <w:sz w:val="17"/>
              </w:rPr>
              <w:t>无</w:t>
            </w:r>
          </w:p>
        </w:tc>
      </w:tr>
      <w:tr w14:paraId="6ECE024D">
        <w:tblPrEx>
          <w:tblCellMar>
            <w:top w:w="0" w:type="dxa"/>
            <w:left w:w="108" w:type="dxa"/>
            <w:bottom w:w="0" w:type="dxa"/>
            <w:right w:w="108" w:type="dxa"/>
          </w:tblCellMar>
        </w:tblPrEx>
        <w:trPr>
          <w:trHeight w:val="400" w:hRule="exact"/>
        </w:trPr>
        <w:tc>
          <w:tcPr>
            <w:tcW w:w="2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333878C1">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时效指标</w:t>
            </w:r>
          </w:p>
        </w:tc>
        <w:tc>
          <w:tcPr>
            <w:tcW w:w="1096" w:type="dxa"/>
            <w:tcBorders>
              <w:top w:val="single" w:color="000000" w:sz="4" w:space="0"/>
              <w:left w:val="single" w:color="000000" w:sz="4" w:space="0"/>
              <w:bottom w:val="single" w:color="000000" w:sz="4" w:space="0"/>
              <w:right w:val="single" w:color="000000" w:sz="4" w:space="0"/>
            </w:tcBorders>
            <w:tcMar>
              <w:left w:w="0" w:type="dxa"/>
              <w:right w:w="0" w:type="dxa"/>
            </w:tcMar>
          </w:tcPr>
          <w:p w14:paraId="1AB88F80">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空</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088C9EA"/>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70248F84">
            <w:pPr>
              <w:widowControl/>
              <w:autoSpaceDE w:val="0"/>
              <w:autoSpaceDN w:val="0"/>
              <w:spacing w:before="118" w:after="0" w:line="172" w:lineRule="exact"/>
              <w:ind w:left="492" w:right="0" w:firstLine="0"/>
              <w:jc w:val="left"/>
            </w:pPr>
            <w:r>
              <w:rPr>
                <w:rFonts w:ascii="FSSSnNyp+SimSun" w:hAnsi="FSSSnNyp+SimSun" w:eastAsia="FSSSnNyp+SimSun"/>
                <w:color w:val="000000"/>
                <w:w w:val="101"/>
                <w:sz w:val="17"/>
              </w:rPr>
              <w:t xml:space="preserve"> 7.00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7D3AA345">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7.00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555ACE7E"/>
        </w:tc>
      </w:tr>
      <w:tr w14:paraId="7C707486">
        <w:tblPrEx>
          <w:tblCellMar>
            <w:top w:w="0" w:type="dxa"/>
            <w:left w:w="108" w:type="dxa"/>
            <w:bottom w:w="0" w:type="dxa"/>
            <w:right w:w="108" w:type="dxa"/>
          </w:tblCellMar>
        </w:tblPrEx>
        <w:trPr>
          <w:trHeight w:val="398" w:hRule="exact"/>
        </w:trPr>
        <w:tc>
          <w:tcPr>
            <w:tcW w:w="2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3EB7618F">
            <w:pPr>
              <w:widowControl/>
              <w:autoSpaceDE w:val="0"/>
              <w:autoSpaceDN w:val="0"/>
              <w:spacing w:before="116" w:after="0" w:line="174" w:lineRule="exact"/>
              <w:ind w:left="28" w:right="0" w:firstLine="0"/>
              <w:jc w:val="left"/>
            </w:pPr>
            <w:r>
              <w:rPr>
                <w:rFonts w:ascii="FSSSnNyp+SimSun" w:hAnsi="FSSSnNyp+SimSun" w:eastAsia="FSSSnNyp+SimSun"/>
                <w:color w:val="000000"/>
                <w:w w:val="101"/>
                <w:sz w:val="17"/>
              </w:rPr>
              <w:t>资金发放到位率</w:t>
            </w:r>
          </w:p>
        </w:tc>
        <w:tc>
          <w:tcPr>
            <w:tcW w:w="1096" w:type="dxa"/>
            <w:tcBorders>
              <w:top w:val="single" w:color="000000" w:sz="4" w:space="0"/>
              <w:left w:val="single" w:color="000000" w:sz="4" w:space="0"/>
              <w:bottom w:val="single" w:color="000000" w:sz="4" w:space="0"/>
              <w:right w:val="single" w:color="000000" w:sz="4" w:space="0"/>
            </w:tcBorders>
            <w:tcMar>
              <w:left w:w="0" w:type="dxa"/>
              <w:right w:w="0" w:type="dxa"/>
            </w:tcMar>
          </w:tcPr>
          <w:p w14:paraId="56A90E2F">
            <w:pPr>
              <w:widowControl/>
              <w:autoSpaceDE w:val="0"/>
              <w:autoSpaceDN w:val="0"/>
              <w:spacing w:before="116" w:after="0" w:line="174" w:lineRule="exact"/>
              <w:ind w:left="28" w:right="0" w:firstLine="0"/>
              <w:jc w:val="left"/>
            </w:pPr>
            <w:r>
              <w:rPr>
                <w:rFonts w:ascii="FSSSnNyp+SimSun" w:hAnsi="FSSSnNyp+SimSun" w:eastAsia="FSSSnNyp+SimSun"/>
                <w:color w:val="000000"/>
                <w:w w:val="101"/>
                <w:sz w:val="17"/>
              </w:rPr>
              <w:t>100</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9CF855A">
            <w:pPr>
              <w:widowControl/>
              <w:autoSpaceDE w:val="0"/>
              <w:autoSpaceDN w:val="0"/>
              <w:spacing w:before="116" w:after="0" w:line="174" w:lineRule="exact"/>
              <w:ind w:left="28" w:right="0" w:firstLine="0"/>
              <w:jc w:val="left"/>
            </w:pPr>
            <w:r>
              <w:rPr>
                <w:rFonts w:ascii="FSSSnNyp+SimSun" w:hAnsi="FSSSnNyp+SimSun" w:eastAsia="FSSSnNyp+SimSun"/>
                <w:color w:val="000000"/>
                <w:w w:val="101"/>
                <w:sz w:val="17"/>
              </w:rPr>
              <w:t>100</w:t>
            </w:r>
          </w:p>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52440C70">
            <w:pPr>
              <w:widowControl/>
              <w:autoSpaceDE w:val="0"/>
              <w:autoSpaceDN w:val="0"/>
              <w:spacing w:before="116" w:after="0" w:line="174" w:lineRule="exact"/>
              <w:ind w:left="492" w:right="0" w:firstLine="0"/>
              <w:jc w:val="left"/>
            </w:pPr>
            <w:r>
              <w:rPr>
                <w:rFonts w:ascii="FSSSnNyp+SimSun" w:hAnsi="FSSSnNyp+SimSun" w:eastAsia="FSSSnNyp+SimSun"/>
                <w:color w:val="000000"/>
                <w:w w:val="101"/>
                <w:sz w:val="17"/>
              </w:rPr>
              <w:t xml:space="preserve"> 7.00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6AED61D0">
            <w:pPr>
              <w:widowControl/>
              <w:autoSpaceDE w:val="0"/>
              <w:autoSpaceDN w:val="0"/>
              <w:spacing w:before="116" w:after="0" w:line="174" w:lineRule="exact"/>
              <w:ind w:left="0" w:right="0" w:firstLine="0"/>
              <w:jc w:val="center"/>
            </w:pPr>
            <w:r>
              <w:rPr>
                <w:rFonts w:ascii="FSSSnNyp+SimSun" w:hAnsi="FSSSnNyp+SimSun" w:eastAsia="FSSSnNyp+SimSun"/>
                <w:color w:val="000000"/>
                <w:w w:val="101"/>
                <w:sz w:val="17"/>
              </w:rPr>
              <w:t xml:space="preserve">       7.00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5B9F2E92">
            <w:pPr>
              <w:widowControl/>
              <w:autoSpaceDE w:val="0"/>
              <w:autoSpaceDN w:val="0"/>
              <w:spacing w:before="116" w:after="0" w:line="174" w:lineRule="exact"/>
              <w:ind w:left="26" w:right="0" w:firstLine="0"/>
              <w:jc w:val="left"/>
            </w:pPr>
            <w:r>
              <w:rPr>
                <w:rFonts w:ascii="FSSSnNyp+SimSun" w:hAnsi="FSSSnNyp+SimSun" w:eastAsia="FSSSnNyp+SimSun"/>
                <w:color w:val="000000"/>
                <w:w w:val="101"/>
                <w:sz w:val="17"/>
              </w:rPr>
              <w:t>无</w:t>
            </w:r>
          </w:p>
        </w:tc>
      </w:tr>
      <w:tr w14:paraId="60ADD68D">
        <w:tblPrEx>
          <w:tblCellMar>
            <w:top w:w="0" w:type="dxa"/>
            <w:left w:w="108" w:type="dxa"/>
            <w:bottom w:w="0" w:type="dxa"/>
            <w:right w:w="108" w:type="dxa"/>
          </w:tblCellMar>
        </w:tblPrEx>
        <w:trPr>
          <w:trHeight w:val="398" w:hRule="exact"/>
        </w:trPr>
        <w:tc>
          <w:tcPr>
            <w:tcW w:w="2836" w:type="dxa"/>
            <w:tcBorders>
              <w:top w:val="single" w:color="000000" w:sz="4" w:space="0"/>
              <w:left w:val="single" w:color="000000" w:sz="4" w:space="0"/>
              <w:bottom w:val="single" w:color="000000" w:sz="6" w:space="0"/>
              <w:right w:val="single" w:color="000000" w:sz="4" w:space="0"/>
            </w:tcBorders>
            <w:tcMar>
              <w:left w:w="0" w:type="dxa"/>
              <w:right w:w="0" w:type="dxa"/>
            </w:tcMar>
          </w:tcPr>
          <w:p w14:paraId="057B4107">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成本指标</w:t>
            </w:r>
          </w:p>
        </w:tc>
        <w:tc>
          <w:tcPr>
            <w:tcW w:w="1096" w:type="dxa"/>
            <w:tcBorders>
              <w:top w:val="single" w:color="000000" w:sz="4" w:space="0"/>
              <w:left w:val="single" w:color="000000" w:sz="4" w:space="0"/>
              <w:bottom w:val="single" w:color="000000" w:sz="6" w:space="0"/>
              <w:right w:val="single" w:color="000000" w:sz="4" w:space="0"/>
            </w:tcBorders>
            <w:tcMar>
              <w:left w:w="0" w:type="dxa"/>
              <w:right w:w="0" w:type="dxa"/>
            </w:tcMar>
          </w:tcPr>
          <w:p w14:paraId="7C7FB22B">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空</w:t>
            </w:r>
          </w:p>
        </w:tc>
        <w:tc>
          <w:tcPr>
            <w:tcW w:w="988" w:type="dxa"/>
            <w:tcBorders>
              <w:top w:val="single" w:color="000000" w:sz="4" w:space="0"/>
              <w:left w:val="single" w:color="000000" w:sz="4" w:space="0"/>
              <w:bottom w:val="single" w:color="000000" w:sz="6" w:space="0"/>
              <w:right w:val="single" w:color="000000" w:sz="4" w:space="0"/>
            </w:tcBorders>
            <w:tcMar>
              <w:left w:w="0" w:type="dxa"/>
              <w:right w:w="0" w:type="dxa"/>
            </w:tcMar>
          </w:tcPr>
          <w:p w14:paraId="482EA267"/>
        </w:tc>
        <w:tc>
          <w:tcPr>
            <w:tcW w:w="1036" w:type="dxa"/>
            <w:tcBorders>
              <w:top w:val="single" w:color="000000" w:sz="4" w:space="0"/>
              <w:left w:val="single" w:color="000000" w:sz="4" w:space="0"/>
              <w:bottom w:val="single" w:color="000000" w:sz="6" w:space="0"/>
              <w:right w:val="single" w:color="000000" w:sz="4" w:space="0"/>
            </w:tcBorders>
            <w:tcMar>
              <w:left w:w="0" w:type="dxa"/>
              <w:right w:w="0" w:type="dxa"/>
            </w:tcMar>
          </w:tcPr>
          <w:p w14:paraId="56A3BDAF">
            <w:pPr>
              <w:widowControl/>
              <w:autoSpaceDE w:val="0"/>
              <w:autoSpaceDN w:val="0"/>
              <w:spacing w:before="118" w:after="0" w:line="172" w:lineRule="exact"/>
              <w:ind w:left="492" w:right="0" w:firstLine="0"/>
              <w:jc w:val="left"/>
            </w:pPr>
            <w:r>
              <w:rPr>
                <w:rFonts w:ascii="FSSSnNyp+SimSun" w:hAnsi="FSSSnNyp+SimSun" w:eastAsia="FSSSnNyp+SimSun"/>
                <w:color w:val="000000"/>
                <w:w w:val="101"/>
                <w:sz w:val="17"/>
              </w:rPr>
              <w:t xml:space="preserve"> 8.00 </w:t>
            </w:r>
          </w:p>
        </w:tc>
        <w:tc>
          <w:tcPr>
            <w:tcW w:w="1130" w:type="dxa"/>
            <w:tcBorders>
              <w:top w:val="single" w:color="000000" w:sz="4" w:space="0"/>
              <w:left w:val="single" w:color="000000" w:sz="4" w:space="0"/>
              <w:bottom w:val="single" w:color="000000" w:sz="6" w:space="0"/>
              <w:right w:val="single" w:color="000000" w:sz="4" w:space="0"/>
            </w:tcBorders>
            <w:tcMar>
              <w:left w:w="0" w:type="dxa"/>
              <w:right w:w="0" w:type="dxa"/>
            </w:tcMar>
          </w:tcPr>
          <w:p w14:paraId="6982C2BD">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8.00 </w:t>
            </w:r>
          </w:p>
        </w:tc>
        <w:tc>
          <w:tcPr>
            <w:tcW w:w="2508" w:type="dxa"/>
            <w:tcBorders>
              <w:top w:val="single" w:color="000000" w:sz="4" w:space="0"/>
              <w:left w:val="single" w:color="000000" w:sz="4" w:space="0"/>
              <w:bottom w:val="single" w:color="000000" w:sz="6" w:space="0"/>
              <w:right w:val="single" w:color="000000" w:sz="4" w:space="0"/>
            </w:tcBorders>
            <w:tcMar>
              <w:left w:w="0" w:type="dxa"/>
              <w:right w:w="0" w:type="dxa"/>
            </w:tcMar>
          </w:tcPr>
          <w:p w14:paraId="341CFEC2"/>
        </w:tc>
      </w:tr>
      <w:tr w14:paraId="0A8188A6">
        <w:tblPrEx>
          <w:tblCellMar>
            <w:top w:w="0" w:type="dxa"/>
            <w:left w:w="108" w:type="dxa"/>
            <w:bottom w:w="0" w:type="dxa"/>
            <w:right w:w="108" w:type="dxa"/>
          </w:tblCellMar>
        </w:tblPrEx>
        <w:trPr>
          <w:trHeight w:val="400" w:hRule="exact"/>
        </w:trPr>
        <w:tc>
          <w:tcPr>
            <w:tcW w:w="2836" w:type="dxa"/>
            <w:tcBorders>
              <w:top w:val="single" w:color="000000" w:sz="6" w:space="0"/>
              <w:left w:val="single" w:color="000000" w:sz="4" w:space="0"/>
              <w:bottom w:val="single" w:color="000000" w:sz="4" w:space="0"/>
              <w:right w:val="single" w:color="000000" w:sz="4" w:space="0"/>
            </w:tcBorders>
            <w:tcMar>
              <w:left w:w="0" w:type="dxa"/>
              <w:right w:w="0" w:type="dxa"/>
            </w:tcMar>
          </w:tcPr>
          <w:p w14:paraId="660EECC6">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经济成本指标</w:t>
            </w:r>
          </w:p>
        </w:tc>
        <w:tc>
          <w:tcPr>
            <w:tcW w:w="1096" w:type="dxa"/>
            <w:tcBorders>
              <w:top w:val="single" w:color="000000" w:sz="6" w:space="0"/>
              <w:left w:val="single" w:color="000000" w:sz="4" w:space="0"/>
              <w:bottom w:val="single" w:color="000000" w:sz="4" w:space="0"/>
              <w:right w:val="single" w:color="000000" w:sz="4" w:space="0"/>
            </w:tcBorders>
            <w:tcMar>
              <w:left w:w="0" w:type="dxa"/>
              <w:right w:w="0" w:type="dxa"/>
            </w:tcMar>
          </w:tcPr>
          <w:p w14:paraId="29562592">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预算批复数</w:t>
            </w:r>
          </w:p>
        </w:tc>
        <w:tc>
          <w:tcPr>
            <w:tcW w:w="988" w:type="dxa"/>
            <w:tcBorders>
              <w:top w:val="single" w:color="000000" w:sz="6" w:space="0"/>
              <w:left w:val="single" w:color="000000" w:sz="4" w:space="0"/>
              <w:bottom w:val="single" w:color="000000" w:sz="4" w:space="0"/>
              <w:right w:val="single" w:color="000000" w:sz="4" w:space="0"/>
            </w:tcBorders>
            <w:tcMar>
              <w:left w:w="0" w:type="dxa"/>
              <w:right w:w="0" w:type="dxa"/>
            </w:tcMar>
          </w:tcPr>
          <w:p w14:paraId="5F9D5B61">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预算批复数</w:t>
            </w:r>
          </w:p>
        </w:tc>
        <w:tc>
          <w:tcPr>
            <w:tcW w:w="1036" w:type="dxa"/>
            <w:tcBorders>
              <w:top w:val="single" w:color="000000" w:sz="6" w:space="0"/>
              <w:left w:val="single" w:color="000000" w:sz="4" w:space="0"/>
              <w:bottom w:val="single" w:color="000000" w:sz="4" w:space="0"/>
              <w:right w:val="single" w:color="000000" w:sz="4" w:space="0"/>
            </w:tcBorders>
            <w:tcMar>
              <w:left w:w="0" w:type="dxa"/>
              <w:right w:w="0" w:type="dxa"/>
            </w:tcMar>
          </w:tcPr>
          <w:p w14:paraId="4845EE0F">
            <w:pPr>
              <w:widowControl/>
              <w:autoSpaceDE w:val="0"/>
              <w:autoSpaceDN w:val="0"/>
              <w:spacing w:before="116" w:after="0" w:line="172" w:lineRule="exact"/>
              <w:ind w:left="492" w:right="0" w:firstLine="0"/>
              <w:jc w:val="left"/>
            </w:pPr>
            <w:r>
              <w:rPr>
                <w:rFonts w:ascii="FSSSnNyp+SimSun" w:hAnsi="FSSSnNyp+SimSun" w:eastAsia="FSSSnNyp+SimSun"/>
                <w:color w:val="000000"/>
                <w:w w:val="101"/>
                <w:sz w:val="17"/>
              </w:rPr>
              <w:t xml:space="preserve"> 8.00 </w:t>
            </w:r>
          </w:p>
        </w:tc>
        <w:tc>
          <w:tcPr>
            <w:tcW w:w="1130" w:type="dxa"/>
            <w:tcBorders>
              <w:top w:val="single" w:color="000000" w:sz="6" w:space="0"/>
              <w:left w:val="single" w:color="000000" w:sz="4" w:space="0"/>
              <w:bottom w:val="single" w:color="000000" w:sz="4" w:space="0"/>
              <w:right w:val="single" w:color="000000" w:sz="4" w:space="0"/>
            </w:tcBorders>
            <w:tcMar>
              <w:left w:w="0" w:type="dxa"/>
              <w:right w:w="0" w:type="dxa"/>
            </w:tcMar>
          </w:tcPr>
          <w:p w14:paraId="58252D33">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8.00 </w:t>
            </w:r>
          </w:p>
        </w:tc>
        <w:tc>
          <w:tcPr>
            <w:tcW w:w="2508" w:type="dxa"/>
            <w:tcBorders>
              <w:top w:val="single" w:color="000000" w:sz="6" w:space="0"/>
              <w:left w:val="single" w:color="000000" w:sz="4" w:space="0"/>
              <w:bottom w:val="single" w:color="000000" w:sz="4" w:space="0"/>
              <w:right w:val="single" w:color="000000" w:sz="4" w:space="0"/>
            </w:tcBorders>
            <w:tcMar>
              <w:left w:w="0" w:type="dxa"/>
              <w:right w:w="0" w:type="dxa"/>
            </w:tcMar>
          </w:tcPr>
          <w:p w14:paraId="1B217E65">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无</w:t>
            </w:r>
          </w:p>
        </w:tc>
      </w:tr>
      <w:tr w14:paraId="6F00B4EA">
        <w:tblPrEx>
          <w:tblCellMar>
            <w:top w:w="0" w:type="dxa"/>
            <w:left w:w="108" w:type="dxa"/>
            <w:bottom w:w="0" w:type="dxa"/>
            <w:right w:w="108" w:type="dxa"/>
          </w:tblCellMar>
        </w:tblPrEx>
        <w:trPr>
          <w:trHeight w:val="396" w:hRule="exact"/>
        </w:trPr>
        <w:tc>
          <w:tcPr>
            <w:tcW w:w="2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2B9896B5">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效益指标</w:t>
            </w:r>
          </w:p>
        </w:tc>
        <w:tc>
          <w:tcPr>
            <w:tcW w:w="1096" w:type="dxa"/>
            <w:tcBorders>
              <w:top w:val="single" w:color="000000" w:sz="4" w:space="0"/>
              <w:left w:val="single" w:color="000000" w:sz="4" w:space="0"/>
              <w:bottom w:val="single" w:color="000000" w:sz="4" w:space="0"/>
              <w:right w:val="single" w:color="000000" w:sz="4" w:space="0"/>
            </w:tcBorders>
            <w:tcMar>
              <w:left w:w="0" w:type="dxa"/>
              <w:right w:w="0" w:type="dxa"/>
            </w:tcMar>
          </w:tcPr>
          <w:p w14:paraId="33C1E5E4">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空</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D6281DE"/>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290F854A">
            <w:pPr>
              <w:widowControl/>
              <w:autoSpaceDE w:val="0"/>
              <w:autoSpaceDN w:val="0"/>
              <w:spacing w:before="116" w:after="0" w:line="172" w:lineRule="exact"/>
              <w:ind w:left="406" w:right="0" w:firstLine="0"/>
              <w:jc w:val="left"/>
            </w:pPr>
            <w:r>
              <w:rPr>
                <w:rFonts w:ascii="FSSSnNyp+SimSun" w:hAnsi="FSSSnNyp+SimSun" w:eastAsia="FSSSnNyp+SimSun"/>
                <w:color w:val="000000"/>
                <w:w w:val="101"/>
                <w:sz w:val="17"/>
              </w:rPr>
              <w:t xml:space="preserve"> 30.00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3FEBF0AD">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30.00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422F5549"/>
        </w:tc>
      </w:tr>
      <w:tr w14:paraId="1DF6B983">
        <w:tblPrEx>
          <w:tblCellMar>
            <w:top w:w="0" w:type="dxa"/>
            <w:left w:w="108" w:type="dxa"/>
            <w:bottom w:w="0" w:type="dxa"/>
            <w:right w:w="108" w:type="dxa"/>
          </w:tblCellMar>
        </w:tblPrEx>
        <w:trPr>
          <w:trHeight w:val="398" w:hRule="exact"/>
        </w:trPr>
        <w:tc>
          <w:tcPr>
            <w:tcW w:w="2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57D9639C">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经济效益</w:t>
            </w:r>
          </w:p>
        </w:tc>
        <w:tc>
          <w:tcPr>
            <w:tcW w:w="1096" w:type="dxa"/>
            <w:tcBorders>
              <w:top w:val="single" w:color="000000" w:sz="4" w:space="0"/>
              <w:left w:val="single" w:color="000000" w:sz="4" w:space="0"/>
              <w:bottom w:val="single" w:color="000000" w:sz="4" w:space="0"/>
              <w:right w:val="single" w:color="000000" w:sz="4" w:space="0"/>
            </w:tcBorders>
            <w:tcMar>
              <w:left w:w="0" w:type="dxa"/>
              <w:right w:w="0" w:type="dxa"/>
            </w:tcMar>
          </w:tcPr>
          <w:p w14:paraId="49067131">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空</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ECD50FC"/>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58B5168E">
            <w:pPr>
              <w:widowControl/>
              <w:autoSpaceDE w:val="0"/>
              <w:autoSpaceDN w:val="0"/>
              <w:spacing w:before="118" w:after="0" w:line="174" w:lineRule="exact"/>
              <w:ind w:left="406" w:right="0" w:firstLine="0"/>
              <w:jc w:val="left"/>
            </w:pPr>
            <w:r>
              <w:rPr>
                <w:rFonts w:ascii="FSSSnNyp+SimSun" w:hAnsi="FSSSnNyp+SimSun" w:eastAsia="FSSSnNyp+SimSun"/>
                <w:color w:val="000000"/>
                <w:w w:val="101"/>
                <w:sz w:val="17"/>
              </w:rPr>
              <w:t xml:space="preserve"> 15.00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41106B14">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15.00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78D2B344"/>
        </w:tc>
      </w:tr>
      <w:tr w14:paraId="754A3A52">
        <w:tblPrEx>
          <w:tblCellMar>
            <w:top w:w="0" w:type="dxa"/>
            <w:left w:w="108" w:type="dxa"/>
            <w:bottom w:w="0" w:type="dxa"/>
            <w:right w:w="108" w:type="dxa"/>
          </w:tblCellMar>
        </w:tblPrEx>
        <w:trPr>
          <w:trHeight w:val="400" w:hRule="exact"/>
        </w:trPr>
        <w:tc>
          <w:tcPr>
            <w:tcW w:w="2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035322FE">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家庭发展能力</w:t>
            </w:r>
          </w:p>
        </w:tc>
        <w:tc>
          <w:tcPr>
            <w:tcW w:w="1096" w:type="dxa"/>
            <w:tcBorders>
              <w:top w:val="single" w:color="000000" w:sz="4" w:space="0"/>
              <w:left w:val="single" w:color="000000" w:sz="4" w:space="0"/>
              <w:bottom w:val="single" w:color="000000" w:sz="4" w:space="0"/>
              <w:right w:val="single" w:color="000000" w:sz="4" w:space="0"/>
            </w:tcBorders>
            <w:tcMar>
              <w:left w:w="0" w:type="dxa"/>
              <w:right w:w="0" w:type="dxa"/>
            </w:tcMar>
          </w:tcPr>
          <w:p w14:paraId="6EB234A5">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逐步提高</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A95F060">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逐步提高</w:t>
            </w:r>
          </w:p>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5A577F89">
            <w:pPr>
              <w:widowControl/>
              <w:autoSpaceDE w:val="0"/>
              <w:autoSpaceDN w:val="0"/>
              <w:spacing w:before="118" w:after="0" w:line="174" w:lineRule="exact"/>
              <w:ind w:left="406" w:right="0" w:firstLine="0"/>
              <w:jc w:val="left"/>
            </w:pPr>
            <w:r>
              <w:rPr>
                <w:rFonts w:ascii="FSSSnNyp+SimSun" w:hAnsi="FSSSnNyp+SimSun" w:eastAsia="FSSSnNyp+SimSun"/>
                <w:color w:val="000000"/>
                <w:w w:val="101"/>
                <w:sz w:val="17"/>
              </w:rPr>
              <w:t xml:space="preserve"> 15.00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4C70BEA8">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15.00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7DD314E3">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无</w:t>
            </w:r>
          </w:p>
        </w:tc>
      </w:tr>
      <w:tr w14:paraId="14C76CD9">
        <w:tblPrEx>
          <w:tblCellMar>
            <w:top w:w="0" w:type="dxa"/>
            <w:left w:w="108" w:type="dxa"/>
            <w:bottom w:w="0" w:type="dxa"/>
            <w:right w:w="108" w:type="dxa"/>
          </w:tblCellMar>
        </w:tblPrEx>
        <w:trPr>
          <w:trHeight w:val="398" w:hRule="exact"/>
        </w:trPr>
        <w:tc>
          <w:tcPr>
            <w:tcW w:w="2836" w:type="dxa"/>
            <w:tcBorders>
              <w:top w:val="single" w:color="000000" w:sz="4" w:space="0"/>
              <w:left w:val="single" w:color="000000" w:sz="4" w:space="0"/>
              <w:bottom w:val="single" w:color="000000" w:sz="6" w:space="0"/>
              <w:right w:val="single" w:color="000000" w:sz="4" w:space="0"/>
            </w:tcBorders>
            <w:tcMar>
              <w:left w:w="0" w:type="dxa"/>
              <w:right w:w="0" w:type="dxa"/>
            </w:tcMar>
          </w:tcPr>
          <w:p w14:paraId="4D5E0D3E">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社会效益</w:t>
            </w:r>
          </w:p>
        </w:tc>
        <w:tc>
          <w:tcPr>
            <w:tcW w:w="1096" w:type="dxa"/>
            <w:tcBorders>
              <w:top w:val="single" w:color="000000" w:sz="4" w:space="0"/>
              <w:left w:val="single" w:color="000000" w:sz="4" w:space="0"/>
              <w:bottom w:val="single" w:color="000000" w:sz="6" w:space="0"/>
              <w:right w:val="single" w:color="000000" w:sz="4" w:space="0"/>
            </w:tcBorders>
            <w:tcMar>
              <w:left w:w="0" w:type="dxa"/>
              <w:right w:w="0" w:type="dxa"/>
            </w:tcMar>
          </w:tcPr>
          <w:p w14:paraId="224AED29">
            <w:pPr>
              <w:widowControl/>
              <w:autoSpaceDE w:val="0"/>
              <w:autoSpaceDN w:val="0"/>
              <w:spacing w:before="118" w:after="0" w:line="172" w:lineRule="exact"/>
              <w:ind w:left="28" w:right="0" w:firstLine="0"/>
              <w:jc w:val="left"/>
            </w:pPr>
            <w:r>
              <w:rPr>
                <w:rFonts w:ascii="FSSSnNyp+SimSun" w:hAnsi="FSSSnNyp+SimSun" w:eastAsia="FSSSnNyp+SimSun"/>
                <w:color w:val="000000"/>
                <w:w w:val="101"/>
                <w:sz w:val="17"/>
              </w:rPr>
              <w:t>空</w:t>
            </w:r>
          </w:p>
        </w:tc>
        <w:tc>
          <w:tcPr>
            <w:tcW w:w="988" w:type="dxa"/>
            <w:tcBorders>
              <w:top w:val="single" w:color="000000" w:sz="4" w:space="0"/>
              <w:left w:val="single" w:color="000000" w:sz="4" w:space="0"/>
              <w:bottom w:val="single" w:color="000000" w:sz="6" w:space="0"/>
              <w:right w:val="single" w:color="000000" w:sz="4" w:space="0"/>
            </w:tcBorders>
            <w:tcMar>
              <w:left w:w="0" w:type="dxa"/>
              <w:right w:w="0" w:type="dxa"/>
            </w:tcMar>
          </w:tcPr>
          <w:p w14:paraId="6099D6E8"/>
        </w:tc>
        <w:tc>
          <w:tcPr>
            <w:tcW w:w="1036" w:type="dxa"/>
            <w:tcBorders>
              <w:top w:val="single" w:color="000000" w:sz="4" w:space="0"/>
              <w:left w:val="single" w:color="000000" w:sz="4" w:space="0"/>
              <w:bottom w:val="single" w:color="000000" w:sz="6" w:space="0"/>
              <w:right w:val="single" w:color="000000" w:sz="4" w:space="0"/>
            </w:tcBorders>
            <w:tcMar>
              <w:left w:w="0" w:type="dxa"/>
              <w:right w:w="0" w:type="dxa"/>
            </w:tcMar>
          </w:tcPr>
          <w:p w14:paraId="384CA767">
            <w:pPr>
              <w:widowControl/>
              <w:autoSpaceDE w:val="0"/>
              <w:autoSpaceDN w:val="0"/>
              <w:spacing w:before="118" w:after="0" w:line="172" w:lineRule="exact"/>
              <w:ind w:left="406" w:right="0" w:firstLine="0"/>
              <w:jc w:val="left"/>
            </w:pPr>
            <w:r>
              <w:rPr>
                <w:rFonts w:ascii="FSSSnNyp+SimSun" w:hAnsi="FSSSnNyp+SimSun" w:eastAsia="FSSSnNyp+SimSun"/>
                <w:color w:val="000000"/>
                <w:w w:val="101"/>
                <w:sz w:val="17"/>
              </w:rPr>
              <w:t xml:space="preserve"> 15.00 </w:t>
            </w:r>
          </w:p>
        </w:tc>
        <w:tc>
          <w:tcPr>
            <w:tcW w:w="1130" w:type="dxa"/>
            <w:tcBorders>
              <w:top w:val="single" w:color="000000" w:sz="4" w:space="0"/>
              <w:left w:val="single" w:color="000000" w:sz="4" w:space="0"/>
              <w:bottom w:val="single" w:color="000000" w:sz="6" w:space="0"/>
              <w:right w:val="single" w:color="000000" w:sz="4" w:space="0"/>
            </w:tcBorders>
            <w:tcMar>
              <w:left w:w="0" w:type="dxa"/>
              <w:right w:w="0" w:type="dxa"/>
            </w:tcMar>
          </w:tcPr>
          <w:p w14:paraId="44A6B7CE">
            <w:pPr>
              <w:widowControl/>
              <w:autoSpaceDE w:val="0"/>
              <w:autoSpaceDN w:val="0"/>
              <w:spacing w:before="118" w:after="0" w:line="172" w:lineRule="exact"/>
              <w:ind w:left="0" w:right="0" w:firstLine="0"/>
              <w:jc w:val="center"/>
            </w:pPr>
            <w:r>
              <w:rPr>
                <w:rFonts w:ascii="FSSSnNyp+SimSun" w:hAnsi="FSSSnNyp+SimSun" w:eastAsia="FSSSnNyp+SimSun"/>
                <w:color w:val="000000"/>
                <w:w w:val="101"/>
                <w:sz w:val="17"/>
              </w:rPr>
              <w:t xml:space="preserve">      15.00 </w:t>
            </w:r>
          </w:p>
        </w:tc>
        <w:tc>
          <w:tcPr>
            <w:tcW w:w="2508" w:type="dxa"/>
            <w:tcBorders>
              <w:top w:val="single" w:color="000000" w:sz="4" w:space="0"/>
              <w:left w:val="single" w:color="000000" w:sz="4" w:space="0"/>
              <w:bottom w:val="single" w:color="000000" w:sz="6" w:space="0"/>
              <w:right w:val="single" w:color="000000" w:sz="4" w:space="0"/>
            </w:tcBorders>
            <w:tcMar>
              <w:left w:w="0" w:type="dxa"/>
              <w:right w:w="0" w:type="dxa"/>
            </w:tcMar>
          </w:tcPr>
          <w:p w14:paraId="46198BFD"/>
        </w:tc>
      </w:tr>
      <w:tr w14:paraId="73205777">
        <w:tblPrEx>
          <w:tblCellMar>
            <w:top w:w="0" w:type="dxa"/>
            <w:left w:w="108" w:type="dxa"/>
            <w:bottom w:w="0" w:type="dxa"/>
            <w:right w:w="108" w:type="dxa"/>
          </w:tblCellMar>
        </w:tblPrEx>
        <w:trPr>
          <w:trHeight w:val="400" w:hRule="exact"/>
        </w:trPr>
        <w:tc>
          <w:tcPr>
            <w:tcW w:w="2836" w:type="dxa"/>
            <w:tcBorders>
              <w:top w:val="single" w:color="000000" w:sz="6" w:space="0"/>
              <w:left w:val="single" w:color="000000" w:sz="4" w:space="0"/>
              <w:bottom w:val="single" w:color="000000" w:sz="4" w:space="0"/>
              <w:right w:val="single" w:color="000000" w:sz="4" w:space="0"/>
            </w:tcBorders>
            <w:tcMar>
              <w:left w:w="0" w:type="dxa"/>
              <w:right w:w="0" w:type="dxa"/>
            </w:tcMar>
          </w:tcPr>
          <w:p w14:paraId="642BC3E9">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社会稳定</w:t>
            </w:r>
          </w:p>
        </w:tc>
        <w:tc>
          <w:tcPr>
            <w:tcW w:w="1096" w:type="dxa"/>
            <w:tcBorders>
              <w:top w:val="single" w:color="000000" w:sz="6" w:space="0"/>
              <w:left w:val="single" w:color="000000" w:sz="4" w:space="0"/>
              <w:bottom w:val="single" w:color="000000" w:sz="4" w:space="0"/>
              <w:right w:val="single" w:color="000000" w:sz="4" w:space="0"/>
            </w:tcBorders>
            <w:tcMar>
              <w:left w:w="0" w:type="dxa"/>
              <w:right w:w="0" w:type="dxa"/>
            </w:tcMar>
          </w:tcPr>
          <w:p w14:paraId="59A002DA">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逐步提高</w:t>
            </w:r>
          </w:p>
        </w:tc>
        <w:tc>
          <w:tcPr>
            <w:tcW w:w="988" w:type="dxa"/>
            <w:tcBorders>
              <w:top w:val="single" w:color="000000" w:sz="6" w:space="0"/>
              <w:left w:val="single" w:color="000000" w:sz="4" w:space="0"/>
              <w:bottom w:val="single" w:color="000000" w:sz="4" w:space="0"/>
              <w:right w:val="single" w:color="000000" w:sz="4" w:space="0"/>
            </w:tcBorders>
            <w:tcMar>
              <w:left w:w="0" w:type="dxa"/>
              <w:right w:w="0" w:type="dxa"/>
            </w:tcMar>
          </w:tcPr>
          <w:p w14:paraId="38BA4E4B">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逐步提高</w:t>
            </w:r>
          </w:p>
        </w:tc>
        <w:tc>
          <w:tcPr>
            <w:tcW w:w="1036" w:type="dxa"/>
            <w:tcBorders>
              <w:top w:val="single" w:color="000000" w:sz="6" w:space="0"/>
              <w:left w:val="single" w:color="000000" w:sz="4" w:space="0"/>
              <w:bottom w:val="single" w:color="000000" w:sz="4" w:space="0"/>
              <w:right w:val="single" w:color="000000" w:sz="4" w:space="0"/>
            </w:tcBorders>
            <w:tcMar>
              <w:left w:w="0" w:type="dxa"/>
              <w:right w:w="0" w:type="dxa"/>
            </w:tcMar>
          </w:tcPr>
          <w:p w14:paraId="2068979B">
            <w:pPr>
              <w:widowControl/>
              <w:autoSpaceDE w:val="0"/>
              <w:autoSpaceDN w:val="0"/>
              <w:spacing w:before="116" w:after="0" w:line="172" w:lineRule="exact"/>
              <w:ind w:left="406" w:right="0" w:firstLine="0"/>
              <w:jc w:val="left"/>
            </w:pPr>
            <w:r>
              <w:rPr>
                <w:rFonts w:ascii="FSSSnNyp+SimSun" w:hAnsi="FSSSnNyp+SimSun" w:eastAsia="FSSSnNyp+SimSun"/>
                <w:color w:val="000000"/>
                <w:w w:val="101"/>
                <w:sz w:val="17"/>
              </w:rPr>
              <w:t xml:space="preserve"> 15.00 </w:t>
            </w:r>
          </w:p>
        </w:tc>
        <w:tc>
          <w:tcPr>
            <w:tcW w:w="1130" w:type="dxa"/>
            <w:tcBorders>
              <w:top w:val="single" w:color="000000" w:sz="6" w:space="0"/>
              <w:left w:val="single" w:color="000000" w:sz="4" w:space="0"/>
              <w:bottom w:val="single" w:color="000000" w:sz="4" w:space="0"/>
              <w:right w:val="single" w:color="000000" w:sz="4" w:space="0"/>
            </w:tcBorders>
            <w:tcMar>
              <w:left w:w="0" w:type="dxa"/>
              <w:right w:w="0" w:type="dxa"/>
            </w:tcMar>
          </w:tcPr>
          <w:p w14:paraId="0B5A9CC1">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15.00 </w:t>
            </w:r>
          </w:p>
        </w:tc>
        <w:tc>
          <w:tcPr>
            <w:tcW w:w="2508" w:type="dxa"/>
            <w:tcBorders>
              <w:top w:val="single" w:color="000000" w:sz="6" w:space="0"/>
              <w:left w:val="single" w:color="000000" w:sz="4" w:space="0"/>
              <w:bottom w:val="single" w:color="000000" w:sz="4" w:space="0"/>
              <w:right w:val="single" w:color="000000" w:sz="4" w:space="0"/>
            </w:tcBorders>
            <w:tcMar>
              <w:left w:w="0" w:type="dxa"/>
              <w:right w:w="0" w:type="dxa"/>
            </w:tcMar>
          </w:tcPr>
          <w:p w14:paraId="22B7C7F9">
            <w:pPr>
              <w:widowControl/>
              <w:autoSpaceDE w:val="0"/>
              <w:autoSpaceDN w:val="0"/>
              <w:spacing w:before="116" w:after="0" w:line="172" w:lineRule="exact"/>
              <w:ind w:left="26" w:right="0" w:firstLine="0"/>
              <w:jc w:val="left"/>
            </w:pPr>
            <w:r>
              <w:rPr>
                <w:rFonts w:ascii="FSSSnNyp+SimSun" w:hAnsi="FSSSnNyp+SimSun" w:eastAsia="FSSSnNyp+SimSun"/>
                <w:color w:val="000000"/>
                <w:w w:val="101"/>
                <w:sz w:val="17"/>
              </w:rPr>
              <w:t>无</w:t>
            </w:r>
          </w:p>
        </w:tc>
      </w:tr>
      <w:tr w14:paraId="109CF5B2">
        <w:tblPrEx>
          <w:tblCellMar>
            <w:top w:w="0" w:type="dxa"/>
            <w:left w:w="108" w:type="dxa"/>
            <w:bottom w:w="0" w:type="dxa"/>
            <w:right w:w="108" w:type="dxa"/>
          </w:tblCellMar>
        </w:tblPrEx>
        <w:trPr>
          <w:trHeight w:val="396" w:hRule="exact"/>
        </w:trPr>
        <w:tc>
          <w:tcPr>
            <w:tcW w:w="2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2EF7964B">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满意度指标</w:t>
            </w:r>
          </w:p>
        </w:tc>
        <w:tc>
          <w:tcPr>
            <w:tcW w:w="1096" w:type="dxa"/>
            <w:tcBorders>
              <w:top w:val="single" w:color="000000" w:sz="4" w:space="0"/>
              <w:left w:val="single" w:color="000000" w:sz="4" w:space="0"/>
              <w:bottom w:val="single" w:color="000000" w:sz="4" w:space="0"/>
              <w:right w:val="single" w:color="000000" w:sz="4" w:space="0"/>
            </w:tcBorders>
            <w:tcMar>
              <w:left w:w="0" w:type="dxa"/>
              <w:right w:w="0" w:type="dxa"/>
            </w:tcMar>
          </w:tcPr>
          <w:p w14:paraId="783A7152">
            <w:pPr>
              <w:widowControl/>
              <w:autoSpaceDE w:val="0"/>
              <w:autoSpaceDN w:val="0"/>
              <w:spacing w:before="116" w:after="0" w:line="172" w:lineRule="exact"/>
              <w:ind w:left="28" w:right="0" w:firstLine="0"/>
              <w:jc w:val="left"/>
            </w:pPr>
            <w:r>
              <w:rPr>
                <w:rFonts w:ascii="FSSSnNyp+SimSun" w:hAnsi="FSSSnNyp+SimSun" w:eastAsia="FSSSnNyp+SimSun"/>
                <w:color w:val="000000"/>
                <w:w w:val="101"/>
                <w:sz w:val="17"/>
              </w:rPr>
              <w:t>空</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87E9E34"/>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09B7022F">
            <w:pPr>
              <w:widowControl/>
              <w:autoSpaceDE w:val="0"/>
              <w:autoSpaceDN w:val="0"/>
              <w:spacing w:before="116" w:after="0" w:line="172" w:lineRule="exact"/>
              <w:ind w:left="406" w:right="0" w:firstLine="0"/>
              <w:jc w:val="left"/>
            </w:pPr>
            <w:r>
              <w:rPr>
                <w:rFonts w:ascii="FSSSnNyp+SimSun" w:hAnsi="FSSSnNyp+SimSun" w:eastAsia="FSSSnNyp+SimSun"/>
                <w:color w:val="000000"/>
                <w:w w:val="101"/>
                <w:sz w:val="17"/>
              </w:rPr>
              <w:t xml:space="preserve"> 10.00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7B89DC5D">
            <w:pPr>
              <w:widowControl/>
              <w:autoSpaceDE w:val="0"/>
              <w:autoSpaceDN w:val="0"/>
              <w:spacing w:before="116" w:after="0" w:line="172" w:lineRule="exact"/>
              <w:ind w:left="0" w:right="0" w:firstLine="0"/>
              <w:jc w:val="center"/>
            </w:pPr>
            <w:r>
              <w:rPr>
                <w:rFonts w:ascii="FSSSnNyp+SimSun" w:hAnsi="FSSSnNyp+SimSun" w:eastAsia="FSSSnNyp+SimSun"/>
                <w:color w:val="000000"/>
                <w:w w:val="101"/>
                <w:sz w:val="17"/>
              </w:rPr>
              <w:t xml:space="preserve">      10.00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69657C05"/>
        </w:tc>
      </w:tr>
      <w:tr w14:paraId="383CB06D">
        <w:tblPrEx>
          <w:tblCellMar>
            <w:top w:w="0" w:type="dxa"/>
            <w:left w:w="108" w:type="dxa"/>
            <w:bottom w:w="0" w:type="dxa"/>
            <w:right w:w="108" w:type="dxa"/>
          </w:tblCellMar>
        </w:tblPrEx>
        <w:trPr>
          <w:trHeight w:val="398" w:hRule="exact"/>
        </w:trPr>
        <w:tc>
          <w:tcPr>
            <w:tcW w:w="2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4C5BAEF0">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服务对象满意度</w:t>
            </w:r>
          </w:p>
        </w:tc>
        <w:tc>
          <w:tcPr>
            <w:tcW w:w="1096" w:type="dxa"/>
            <w:tcBorders>
              <w:top w:val="single" w:color="000000" w:sz="4" w:space="0"/>
              <w:left w:val="single" w:color="000000" w:sz="4" w:space="0"/>
              <w:bottom w:val="single" w:color="000000" w:sz="4" w:space="0"/>
              <w:right w:val="single" w:color="000000" w:sz="4" w:space="0"/>
            </w:tcBorders>
            <w:tcMar>
              <w:left w:w="0" w:type="dxa"/>
              <w:right w:w="0" w:type="dxa"/>
            </w:tcMar>
          </w:tcPr>
          <w:p w14:paraId="61EF380D">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空</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3FA3413"/>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1BC32AE6">
            <w:pPr>
              <w:widowControl/>
              <w:autoSpaceDE w:val="0"/>
              <w:autoSpaceDN w:val="0"/>
              <w:spacing w:before="118" w:after="0" w:line="174" w:lineRule="exact"/>
              <w:ind w:left="406" w:right="0" w:firstLine="0"/>
              <w:jc w:val="left"/>
            </w:pPr>
            <w:r>
              <w:rPr>
                <w:rFonts w:ascii="FSSSnNyp+SimSun" w:hAnsi="FSSSnNyp+SimSun" w:eastAsia="FSSSnNyp+SimSun"/>
                <w:color w:val="000000"/>
                <w:w w:val="101"/>
                <w:sz w:val="17"/>
              </w:rPr>
              <w:t xml:space="preserve"> 10.00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42FAA1DA">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10.00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615EA8A9"/>
        </w:tc>
      </w:tr>
      <w:tr w14:paraId="4BD0D9DA">
        <w:tblPrEx>
          <w:tblCellMar>
            <w:top w:w="0" w:type="dxa"/>
            <w:left w:w="108" w:type="dxa"/>
            <w:bottom w:w="0" w:type="dxa"/>
            <w:right w:w="108" w:type="dxa"/>
          </w:tblCellMar>
        </w:tblPrEx>
        <w:trPr>
          <w:trHeight w:val="378" w:hRule="exact"/>
        </w:trPr>
        <w:tc>
          <w:tcPr>
            <w:tcW w:w="2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09EC725E">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补贴对象满意度</w:t>
            </w:r>
          </w:p>
        </w:tc>
        <w:tc>
          <w:tcPr>
            <w:tcW w:w="1096" w:type="dxa"/>
            <w:tcBorders>
              <w:top w:val="single" w:color="000000" w:sz="4" w:space="0"/>
              <w:left w:val="single" w:color="000000" w:sz="4" w:space="0"/>
              <w:bottom w:val="single" w:color="000000" w:sz="4" w:space="0"/>
              <w:right w:val="single" w:color="000000" w:sz="4" w:space="0"/>
            </w:tcBorders>
            <w:tcMar>
              <w:left w:w="0" w:type="dxa"/>
              <w:right w:w="0" w:type="dxa"/>
            </w:tcMar>
          </w:tcPr>
          <w:p w14:paraId="4F38A54A">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90</w:t>
            </w:r>
          </w:p>
        </w:tc>
        <w:tc>
          <w:tcPr>
            <w:tcW w:w="9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E9403BF">
            <w:pPr>
              <w:widowControl/>
              <w:autoSpaceDE w:val="0"/>
              <w:autoSpaceDN w:val="0"/>
              <w:spacing w:before="118" w:after="0" w:line="174" w:lineRule="exact"/>
              <w:ind w:left="28" w:right="0" w:firstLine="0"/>
              <w:jc w:val="left"/>
            </w:pPr>
            <w:r>
              <w:rPr>
                <w:rFonts w:ascii="FSSSnNyp+SimSun" w:hAnsi="FSSSnNyp+SimSun" w:eastAsia="FSSSnNyp+SimSun"/>
                <w:color w:val="000000"/>
                <w:w w:val="101"/>
                <w:sz w:val="17"/>
              </w:rPr>
              <w:t>100</w:t>
            </w:r>
          </w:p>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6EA0C133">
            <w:pPr>
              <w:widowControl/>
              <w:autoSpaceDE w:val="0"/>
              <w:autoSpaceDN w:val="0"/>
              <w:spacing w:before="118" w:after="0" w:line="174" w:lineRule="exact"/>
              <w:ind w:left="406" w:right="0" w:firstLine="0"/>
              <w:jc w:val="left"/>
            </w:pPr>
            <w:r>
              <w:rPr>
                <w:rFonts w:ascii="FSSSnNyp+SimSun" w:hAnsi="FSSSnNyp+SimSun" w:eastAsia="FSSSnNyp+SimSun"/>
                <w:color w:val="000000"/>
                <w:w w:val="101"/>
                <w:sz w:val="17"/>
              </w:rPr>
              <w:t xml:space="preserve"> 10.00 </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30DD5300">
            <w:pPr>
              <w:widowControl/>
              <w:autoSpaceDE w:val="0"/>
              <w:autoSpaceDN w:val="0"/>
              <w:spacing w:before="118" w:after="0" w:line="174" w:lineRule="exact"/>
              <w:ind w:left="0" w:right="0" w:firstLine="0"/>
              <w:jc w:val="center"/>
            </w:pPr>
            <w:r>
              <w:rPr>
                <w:rFonts w:ascii="FSSSnNyp+SimSun" w:hAnsi="FSSSnNyp+SimSun" w:eastAsia="FSSSnNyp+SimSun"/>
                <w:color w:val="000000"/>
                <w:w w:val="101"/>
                <w:sz w:val="17"/>
              </w:rPr>
              <w:t xml:space="preserve">      10.00 </w:t>
            </w:r>
          </w:p>
        </w:tc>
        <w:tc>
          <w:tcPr>
            <w:tcW w:w="2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5853991C">
            <w:pPr>
              <w:widowControl/>
              <w:autoSpaceDE w:val="0"/>
              <w:autoSpaceDN w:val="0"/>
              <w:spacing w:before="118" w:after="0" w:line="174" w:lineRule="exact"/>
              <w:ind w:left="26" w:right="0" w:firstLine="0"/>
              <w:jc w:val="left"/>
            </w:pPr>
            <w:r>
              <w:rPr>
                <w:rFonts w:ascii="FSSSnNyp+SimSun" w:hAnsi="FSSSnNyp+SimSun" w:eastAsia="FSSSnNyp+SimSun"/>
                <w:color w:val="000000"/>
                <w:w w:val="101"/>
                <w:sz w:val="17"/>
              </w:rPr>
              <w:t>无</w:t>
            </w:r>
          </w:p>
        </w:tc>
      </w:tr>
    </w:tbl>
    <w:p w14:paraId="4453D8CC">
      <w:pPr>
        <w:widowControl/>
        <w:autoSpaceDE w:val="0"/>
        <w:autoSpaceDN w:val="0"/>
        <w:spacing w:before="0" w:after="0" w:line="14" w:lineRule="exact"/>
        <w:ind w:left="0" w:right="0"/>
      </w:pPr>
    </w:p>
    <w:p w14:paraId="4E2A8D9B">
      <w:pPr>
        <w:sectPr>
          <w:pgSz w:w="16837" w:h="12305"/>
          <w:pgMar w:top="718" w:right="1440" w:bottom="748" w:left="1076" w:header="720" w:footer="720" w:gutter="0"/>
          <w:cols w:equalWidth="0" w:num="1">
            <w:col w:w="14320"/>
          </w:cols>
          <w:docGrid w:linePitch="360" w:charSpace="0"/>
        </w:sectPr>
      </w:pPr>
    </w:p>
    <w:p w14:paraId="3CF86196">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904"/>
        <w:gridCol w:w="736"/>
        <w:gridCol w:w="1690"/>
        <w:gridCol w:w="1286"/>
        <w:gridCol w:w="1246"/>
        <w:gridCol w:w="1158"/>
        <w:gridCol w:w="1066"/>
        <w:gridCol w:w="1064"/>
        <w:gridCol w:w="1068"/>
      </w:tblGrid>
      <w:tr w14:paraId="34315841">
        <w:tblPrEx>
          <w:tblCellMar>
            <w:top w:w="0" w:type="dxa"/>
            <w:left w:w="108" w:type="dxa"/>
            <w:bottom w:w="0" w:type="dxa"/>
            <w:right w:w="108" w:type="dxa"/>
          </w:tblCellMar>
        </w:tblPrEx>
        <w:trPr>
          <w:trHeight w:val="634" w:hRule="exact"/>
        </w:trPr>
        <w:tc>
          <w:tcPr>
            <w:tcW w:w="10218"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20A96DFE">
            <w:pPr>
              <w:widowControl/>
              <w:autoSpaceDE w:val="0"/>
              <w:autoSpaceDN w:val="0"/>
              <w:spacing w:before="180" w:after="0" w:line="294" w:lineRule="exact"/>
              <w:ind w:left="0" w:right="0" w:firstLine="0"/>
              <w:jc w:val="center"/>
            </w:pPr>
            <w:r>
              <w:rPr>
                <w:rFonts w:ascii="FSSSnNyp+SimSun" w:hAnsi="FSSSnNyp+SimSun" w:eastAsia="FSSSnNyp+SimSun"/>
                <w:b/>
                <w:color w:val="000000"/>
                <w:w w:val="98"/>
                <w:sz w:val="30"/>
              </w:rPr>
              <w:t>项目支出绩效自评概况表</w:t>
            </w:r>
          </w:p>
        </w:tc>
      </w:tr>
      <w:tr w14:paraId="3E1235D6">
        <w:tblPrEx>
          <w:tblCellMar>
            <w:top w:w="0" w:type="dxa"/>
            <w:left w:w="108" w:type="dxa"/>
            <w:bottom w:w="0" w:type="dxa"/>
            <w:right w:w="108" w:type="dxa"/>
          </w:tblCellMar>
        </w:tblPrEx>
        <w:trPr>
          <w:trHeight w:val="370" w:hRule="exact"/>
        </w:trPr>
        <w:tc>
          <w:tcPr>
            <w:tcW w:w="1640" w:type="dxa"/>
            <w:gridSpan w:val="2"/>
            <w:tcBorders>
              <w:top w:val="single" w:color="000000" w:sz="4" w:space="0"/>
              <w:left w:val="single" w:color="000000" w:sz="4" w:space="0"/>
              <w:bottom w:val="single" w:color="000000" w:sz="6" w:space="0"/>
              <w:right w:val="single" w:color="000000" w:sz="4" w:space="0"/>
            </w:tcBorders>
            <w:tcMar>
              <w:left w:w="0" w:type="dxa"/>
              <w:right w:w="0" w:type="dxa"/>
            </w:tcMar>
          </w:tcPr>
          <w:p w14:paraId="1B5E6F52">
            <w:pPr>
              <w:widowControl/>
              <w:autoSpaceDE w:val="0"/>
              <w:autoSpaceDN w:val="0"/>
              <w:spacing w:before="100" w:after="0" w:line="180" w:lineRule="exact"/>
              <w:ind w:left="0" w:right="0" w:firstLine="0"/>
              <w:jc w:val="center"/>
            </w:pPr>
            <w:r>
              <w:rPr>
                <w:rFonts w:ascii="FSSSnNyp+SimSun" w:hAnsi="FSSSnNyp+SimSun" w:eastAsia="FSSSnNyp+SimSun"/>
                <w:color w:val="000000"/>
                <w:sz w:val="18"/>
              </w:rPr>
              <w:t>项目名称</w:t>
            </w:r>
          </w:p>
        </w:tc>
        <w:tc>
          <w:tcPr>
            <w:tcW w:w="8578" w:type="dxa"/>
            <w:gridSpan w:val="7"/>
            <w:tcBorders>
              <w:top w:val="single" w:color="000000" w:sz="4" w:space="0"/>
              <w:left w:val="single" w:color="000000" w:sz="4" w:space="0"/>
              <w:bottom w:val="single" w:color="000000" w:sz="6" w:space="0"/>
              <w:right w:val="single" w:color="000000" w:sz="4" w:space="0"/>
            </w:tcBorders>
            <w:tcMar>
              <w:left w:w="0" w:type="dxa"/>
              <w:right w:w="0" w:type="dxa"/>
            </w:tcMar>
          </w:tcPr>
          <w:p w14:paraId="745641D6">
            <w:pPr>
              <w:widowControl/>
              <w:autoSpaceDE w:val="0"/>
              <w:autoSpaceDN w:val="0"/>
              <w:spacing w:before="92" w:after="0" w:line="198" w:lineRule="exact"/>
              <w:ind w:left="30" w:right="0" w:firstLine="0"/>
              <w:jc w:val="left"/>
            </w:pPr>
            <w:r>
              <w:rPr>
                <w:rFonts w:ascii="FSSSnNyp+SimSun" w:hAnsi="FSSSnNyp+SimSun" w:eastAsia="FSSSnNyp+SimSun"/>
                <w:color w:val="000000"/>
                <w:w w:val="98"/>
                <w:sz w:val="20"/>
              </w:rPr>
              <w:t>卫生健康管理业务专项经费</w:t>
            </w:r>
          </w:p>
        </w:tc>
      </w:tr>
      <w:tr w14:paraId="00C0A96B">
        <w:tblPrEx>
          <w:tblCellMar>
            <w:top w:w="0" w:type="dxa"/>
            <w:left w:w="108" w:type="dxa"/>
            <w:bottom w:w="0" w:type="dxa"/>
            <w:right w:w="108" w:type="dxa"/>
          </w:tblCellMar>
        </w:tblPrEx>
        <w:trPr>
          <w:trHeight w:val="368" w:hRule="exact"/>
        </w:trPr>
        <w:tc>
          <w:tcPr>
            <w:tcW w:w="1640" w:type="dxa"/>
            <w:gridSpan w:val="2"/>
            <w:tcBorders>
              <w:top w:val="single" w:color="000000" w:sz="6" w:space="0"/>
              <w:left w:val="single" w:color="000000" w:sz="4" w:space="0"/>
              <w:bottom w:val="single" w:color="000000" w:sz="4" w:space="0"/>
              <w:right w:val="single" w:color="000000" w:sz="4" w:space="0"/>
            </w:tcBorders>
            <w:tcMar>
              <w:left w:w="0" w:type="dxa"/>
              <w:right w:w="0" w:type="dxa"/>
            </w:tcMar>
          </w:tcPr>
          <w:p w14:paraId="3617AB9E">
            <w:pPr>
              <w:widowControl/>
              <w:autoSpaceDE w:val="0"/>
              <w:autoSpaceDN w:val="0"/>
              <w:spacing w:before="98" w:after="0" w:line="178" w:lineRule="exact"/>
              <w:ind w:left="0" w:right="0" w:firstLine="0"/>
              <w:jc w:val="center"/>
            </w:pPr>
            <w:r>
              <w:rPr>
                <w:rFonts w:ascii="FSSSnNyp+SimSun" w:hAnsi="FSSSnNyp+SimSun" w:eastAsia="FSSSnNyp+SimSun"/>
                <w:color w:val="000000"/>
                <w:sz w:val="18"/>
              </w:rPr>
              <w:t>主管部门</w:t>
            </w:r>
          </w:p>
        </w:tc>
        <w:tc>
          <w:tcPr>
            <w:tcW w:w="4222" w:type="dxa"/>
            <w:gridSpan w:val="3"/>
            <w:tcBorders>
              <w:top w:val="single" w:color="000000" w:sz="6" w:space="0"/>
              <w:left w:val="single" w:color="000000" w:sz="4" w:space="0"/>
              <w:bottom w:val="single" w:color="000000" w:sz="4" w:space="0"/>
              <w:right w:val="single" w:color="000000" w:sz="4" w:space="0"/>
            </w:tcBorders>
            <w:tcMar>
              <w:left w:w="0" w:type="dxa"/>
              <w:right w:w="0" w:type="dxa"/>
            </w:tcMar>
          </w:tcPr>
          <w:p w14:paraId="668A95D6">
            <w:pPr>
              <w:widowControl/>
              <w:autoSpaceDE w:val="0"/>
              <w:autoSpaceDN w:val="0"/>
              <w:spacing w:before="90" w:after="0" w:line="196" w:lineRule="exact"/>
              <w:ind w:left="30" w:right="0" w:firstLine="0"/>
              <w:jc w:val="left"/>
            </w:pPr>
            <w:r>
              <w:rPr>
                <w:rFonts w:ascii="FSSSnNyp+SimSun" w:hAnsi="FSSSnNyp+SimSun" w:eastAsia="FSSSnNyp+SimSun"/>
                <w:color w:val="000000"/>
                <w:w w:val="98"/>
                <w:sz w:val="20"/>
              </w:rPr>
              <w:t>昆明市五华区卫生健康局</w:t>
            </w:r>
          </w:p>
        </w:tc>
        <w:tc>
          <w:tcPr>
            <w:tcW w:w="1158" w:type="dxa"/>
            <w:tcBorders>
              <w:top w:val="single" w:color="000000" w:sz="6" w:space="0"/>
              <w:left w:val="single" w:color="000000" w:sz="4" w:space="0"/>
              <w:bottom w:val="single" w:color="000000" w:sz="4" w:space="0"/>
              <w:right w:val="single" w:color="000000" w:sz="4" w:space="0"/>
            </w:tcBorders>
            <w:shd w:val="clear" w:color="auto" w:fill="FFFFFF"/>
            <w:tcMar>
              <w:left w:w="0" w:type="dxa"/>
              <w:right w:w="0" w:type="dxa"/>
            </w:tcMar>
          </w:tcPr>
          <w:p w14:paraId="0981C2E2">
            <w:pPr>
              <w:widowControl/>
              <w:autoSpaceDE w:val="0"/>
              <w:autoSpaceDN w:val="0"/>
              <w:spacing w:before="98" w:after="0" w:line="178" w:lineRule="exact"/>
              <w:ind w:left="0" w:right="0" w:firstLine="0"/>
              <w:jc w:val="center"/>
            </w:pPr>
            <w:r>
              <w:rPr>
                <w:rFonts w:ascii="FSSSnNyp+SimSun" w:hAnsi="FSSSnNyp+SimSun" w:eastAsia="FSSSnNyp+SimSun"/>
                <w:color w:val="000000"/>
                <w:sz w:val="18"/>
              </w:rPr>
              <w:t>实施单位</w:t>
            </w:r>
          </w:p>
        </w:tc>
        <w:tc>
          <w:tcPr>
            <w:tcW w:w="3198" w:type="dxa"/>
            <w:gridSpan w:val="3"/>
            <w:tcBorders>
              <w:top w:val="single" w:color="000000" w:sz="6" w:space="0"/>
              <w:left w:val="single" w:color="000000" w:sz="4" w:space="0"/>
              <w:bottom w:val="single" w:color="000000" w:sz="4" w:space="0"/>
              <w:right w:val="single" w:color="000000" w:sz="4" w:space="0"/>
            </w:tcBorders>
            <w:tcMar>
              <w:left w:w="0" w:type="dxa"/>
              <w:right w:w="0" w:type="dxa"/>
            </w:tcMar>
          </w:tcPr>
          <w:p w14:paraId="11357736">
            <w:pPr>
              <w:widowControl/>
              <w:autoSpaceDE w:val="0"/>
              <w:autoSpaceDN w:val="0"/>
              <w:spacing w:before="90" w:after="0" w:line="196" w:lineRule="exact"/>
              <w:ind w:left="30" w:right="0" w:firstLine="0"/>
              <w:jc w:val="left"/>
            </w:pPr>
            <w:r>
              <w:rPr>
                <w:rFonts w:ascii="FSSSnNyp+SimSun" w:hAnsi="FSSSnNyp+SimSun" w:eastAsia="FSSSnNyp+SimSun"/>
                <w:color w:val="000000"/>
                <w:w w:val="98"/>
                <w:sz w:val="20"/>
              </w:rPr>
              <w:t>昆明市五华区卫生健康局</w:t>
            </w:r>
          </w:p>
        </w:tc>
      </w:tr>
      <w:tr w14:paraId="469A8F2F">
        <w:tblPrEx>
          <w:tblCellMar>
            <w:top w:w="0" w:type="dxa"/>
            <w:left w:w="108" w:type="dxa"/>
            <w:bottom w:w="0" w:type="dxa"/>
            <w:right w:w="108" w:type="dxa"/>
          </w:tblCellMar>
        </w:tblPrEx>
        <w:trPr>
          <w:trHeight w:val="388" w:hRule="exact"/>
        </w:trPr>
        <w:tc>
          <w:tcPr>
            <w:tcW w:w="1640"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32394C1D">
            <w:pPr>
              <w:widowControl/>
              <w:autoSpaceDE w:val="0"/>
              <w:autoSpaceDN w:val="0"/>
              <w:spacing w:before="732" w:after="0" w:line="180" w:lineRule="exact"/>
              <w:ind w:left="0" w:right="0" w:firstLine="0"/>
              <w:jc w:val="center"/>
            </w:pPr>
            <w:r>
              <w:rPr>
                <w:rFonts w:ascii="FSSSnNyp+SimSun" w:hAnsi="FSSSnNyp+SimSun" w:eastAsia="FSSSnNyp+SimSun"/>
                <w:color w:val="000000"/>
                <w:sz w:val="18"/>
              </w:rPr>
              <w:t>项目资金</w:t>
            </w:r>
          </w:p>
          <w:p w14:paraId="5290F600">
            <w:pPr>
              <w:widowControl/>
              <w:autoSpaceDE w:val="0"/>
              <w:autoSpaceDN w:val="0"/>
              <w:spacing w:before="44" w:after="0" w:line="180" w:lineRule="exact"/>
              <w:ind w:left="0" w:right="0" w:firstLine="0"/>
              <w:jc w:val="center"/>
            </w:pPr>
            <w:r>
              <w:rPr>
                <w:rFonts w:ascii="FSSSnNyp+SimSun" w:hAnsi="FSSSnNyp+SimSun" w:eastAsia="FSSSnNyp+SimSun"/>
                <w:color w:val="000000"/>
                <w:sz w:val="18"/>
              </w:rPr>
              <w:t>（元）</w:t>
            </w:r>
          </w:p>
        </w:tc>
        <w:tc>
          <w:tcPr>
            <w:tcW w:w="1690" w:type="dxa"/>
            <w:tcBorders>
              <w:top w:val="single" w:color="000000" w:sz="4" w:space="0"/>
              <w:left w:val="single" w:color="000000" w:sz="4" w:space="0"/>
              <w:bottom w:val="single" w:color="000000" w:sz="6" w:space="0"/>
              <w:right w:val="single" w:color="000000" w:sz="4" w:space="0"/>
            </w:tcBorders>
            <w:tcMar>
              <w:left w:w="0" w:type="dxa"/>
              <w:right w:w="0" w:type="dxa"/>
            </w:tcMar>
          </w:tcPr>
          <w:p w14:paraId="58297EF5"/>
        </w:tc>
        <w:tc>
          <w:tcPr>
            <w:tcW w:w="1286" w:type="dxa"/>
            <w:tcBorders>
              <w:top w:val="single" w:color="000000" w:sz="4" w:space="0"/>
              <w:left w:val="single" w:color="000000" w:sz="4" w:space="0"/>
              <w:bottom w:val="single" w:color="000000" w:sz="6" w:space="0"/>
              <w:right w:val="single" w:color="000000" w:sz="4" w:space="0"/>
            </w:tcBorders>
            <w:tcMar>
              <w:left w:w="0" w:type="dxa"/>
              <w:right w:w="0" w:type="dxa"/>
            </w:tcMar>
          </w:tcPr>
          <w:p w14:paraId="30A3A2A4">
            <w:pPr>
              <w:widowControl/>
              <w:autoSpaceDE w:val="0"/>
              <w:autoSpaceDN w:val="0"/>
              <w:spacing w:before="110" w:after="0" w:line="180" w:lineRule="exact"/>
              <w:ind w:left="0" w:right="0" w:firstLine="0"/>
              <w:jc w:val="center"/>
            </w:pPr>
            <w:r>
              <w:rPr>
                <w:rFonts w:ascii="FSSSnNyp+SimSun" w:hAnsi="FSSSnNyp+SimSun" w:eastAsia="FSSSnNyp+SimSun"/>
                <w:color w:val="000000"/>
                <w:sz w:val="18"/>
              </w:rPr>
              <w:t>年初预算数</w:t>
            </w:r>
          </w:p>
        </w:tc>
        <w:tc>
          <w:tcPr>
            <w:tcW w:w="1246" w:type="dxa"/>
            <w:tcBorders>
              <w:top w:val="single" w:color="000000" w:sz="4" w:space="0"/>
              <w:left w:val="single" w:color="000000" w:sz="4" w:space="0"/>
              <w:bottom w:val="single" w:color="000000" w:sz="6" w:space="0"/>
              <w:right w:val="single" w:color="000000" w:sz="4" w:space="0"/>
            </w:tcBorders>
            <w:tcMar>
              <w:left w:w="0" w:type="dxa"/>
              <w:right w:w="0" w:type="dxa"/>
            </w:tcMar>
          </w:tcPr>
          <w:p w14:paraId="6A42D91A">
            <w:pPr>
              <w:widowControl/>
              <w:autoSpaceDE w:val="0"/>
              <w:autoSpaceDN w:val="0"/>
              <w:spacing w:before="110" w:after="0" w:line="180" w:lineRule="exact"/>
              <w:ind w:left="0" w:right="0" w:firstLine="0"/>
              <w:jc w:val="center"/>
            </w:pPr>
            <w:r>
              <w:rPr>
                <w:rFonts w:ascii="FSSSnNyp+SimSun" w:hAnsi="FSSSnNyp+SimSun" w:eastAsia="FSSSnNyp+SimSun"/>
                <w:color w:val="000000"/>
                <w:sz w:val="18"/>
              </w:rPr>
              <w:t>全年预算数</w:t>
            </w:r>
          </w:p>
        </w:tc>
        <w:tc>
          <w:tcPr>
            <w:tcW w:w="1158" w:type="dxa"/>
            <w:tcBorders>
              <w:top w:val="single" w:color="000000" w:sz="4" w:space="0"/>
              <w:left w:val="single" w:color="000000" w:sz="4" w:space="0"/>
              <w:bottom w:val="single" w:color="000000" w:sz="6" w:space="0"/>
              <w:right w:val="single" w:color="000000" w:sz="4" w:space="0"/>
            </w:tcBorders>
            <w:tcMar>
              <w:left w:w="0" w:type="dxa"/>
              <w:right w:w="0" w:type="dxa"/>
            </w:tcMar>
          </w:tcPr>
          <w:p w14:paraId="264370AB">
            <w:pPr>
              <w:widowControl/>
              <w:autoSpaceDE w:val="0"/>
              <w:autoSpaceDN w:val="0"/>
              <w:spacing w:before="110" w:after="0" w:line="180" w:lineRule="exact"/>
              <w:ind w:left="0" w:right="0" w:firstLine="0"/>
              <w:jc w:val="center"/>
            </w:pPr>
            <w:r>
              <w:rPr>
                <w:rFonts w:ascii="FSSSnNyp+SimSun" w:hAnsi="FSSSnNyp+SimSun" w:eastAsia="FSSSnNyp+SimSun"/>
                <w:color w:val="000000"/>
                <w:sz w:val="18"/>
              </w:rPr>
              <w:t>全年执行数</w:t>
            </w:r>
          </w:p>
        </w:tc>
        <w:tc>
          <w:tcPr>
            <w:tcW w:w="1066" w:type="dxa"/>
            <w:tcBorders>
              <w:top w:val="single" w:color="000000" w:sz="4" w:space="0"/>
              <w:left w:val="single" w:color="000000" w:sz="4" w:space="0"/>
              <w:bottom w:val="single" w:color="000000" w:sz="6" w:space="0"/>
              <w:right w:val="single" w:color="000000" w:sz="6" w:space="0"/>
            </w:tcBorders>
            <w:tcMar>
              <w:left w:w="0" w:type="dxa"/>
              <w:right w:w="0" w:type="dxa"/>
            </w:tcMar>
          </w:tcPr>
          <w:p w14:paraId="274F673C">
            <w:pPr>
              <w:widowControl/>
              <w:autoSpaceDE w:val="0"/>
              <w:autoSpaceDN w:val="0"/>
              <w:spacing w:before="110" w:after="0" w:line="180" w:lineRule="exact"/>
              <w:ind w:left="0" w:right="0" w:firstLine="0"/>
              <w:jc w:val="center"/>
            </w:pPr>
            <w:r>
              <w:rPr>
                <w:rFonts w:ascii="FSSSnNyp+SimSun" w:hAnsi="FSSSnNyp+SimSun" w:eastAsia="FSSSnNyp+SimSun"/>
                <w:color w:val="000000"/>
                <w:sz w:val="18"/>
              </w:rPr>
              <w:t>分值</w:t>
            </w:r>
          </w:p>
        </w:tc>
        <w:tc>
          <w:tcPr>
            <w:tcW w:w="1064" w:type="dxa"/>
            <w:tcBorders>
              <w:top w:val="single" w:color="000000" w:sz="4" w:space="0"/>
              <w:left w:val="single" w:color="000000" w:sz="6" w:space="0"/>
              <w:bottom w:val="single" w:color="000000" w:sz="6" w:space="0"/>
              <w:right w:val="single" w:color="000000" w:sz="4" w:space="0"/>
            </w:tcBorders>
            <w:tcMar>
              <w:left w:w="0" w:type="dxa"/>
              <w:right w:w="0" w:type="dxa"/>
            </w:tcMar>
          </w:tcPr>
          <w:p w14:paraId="45C845EB">
            <w:pPr>
              <w:widowControl/>
              <w:autoSpaceDE w:val="0"/>
              <w:autoSpaceDN w:val="0"/>
              <w:spacing w:before="110" w:after="0" w:line="180" w:lineRule="exact"/>
              <w:ind w:left="0" w:right="0" w:firstLine="0"/>
              <w:jc w:val="center"/>
            </w:pPr>
            <w:r>
              <w:rPr>
                <w:rFonts w:ascii="FSSSnNyp+SimSun" w:hAnsi="FSSSnNyp+SimSun" w:eastAsia="FSSSnNyp+SimSun"/>
                <w:color w:val="000000"/>
                <w:sz w:val="18"/>
              </w:rPr>
              <w:t>执行率</w:t>
            </w:r>
          </w:p>
        </w:tc>
        <w:tc>
          <w:tcPr>
            <w:tcW w:w="1068" w:type="dxa"/>
            <w:tcBorders>
              <w:top w:val="single" w:color="000000" w:sz="4" w:space="0"/>
              <w:left w:val="single" w:color="000000" w:sz="4" w:space="0"/>
              <w:bottom w:val="single" w:color="000000" w:sz="6" w:space="0"/>
              <w:right w:val="single" w:color="000000" w:sz="4" w:space="0"/>
            </w:tcBorders>
            <w:tcMar>
              <w:left w:w="0" w:type="dxa"/>
              <w:right w:w="0" w:type="dxa"/>
            </w:tcMar>
          </w:tcPr>
          <w:p w14:paraId="745D850E">
            <w:pPr>
              <w:widowControl/>
              <w:autoSpaceDE w:val="0"/>
              <w:autoSpaceDN w:val="0"/>
              <w:spacing w:before="110" w:after="0" w:line="180" w:lineRule="exact"/>
              <w:ind w:left="0" w:right="0" w:firstLine="0"/>
              <w:jc w:val="center"/>
            </w:pPr>
            <w:r>
              <w:rPr>
                <w:rFonts w:ascii="FSSSnNyp+SimSun" w:hAnsi="FSSSnNyp+SimSun" w:eastAsia="FSSSnNyp+SimSun"/>
                <w:color w:val="000000"/>
                <w:sz w:val="18"/>
              </w:rPr>
              <w:t>得分</w:t>
            </w:r>
          </w:p>
        </w:tc>
      </w:tr>
      <w:tr w14:paraId="0FAD6208">
        <w:tblPrEx>
          <w:tblCellMar>
            <w:top w:w="0" w:type="dxa"/>
            <w:left w:w="108" w:type="dxa"/>
            <w:bottom w:w="0" w:type="dxa"/>
            <w:right w:w="108" w:type="dxa"/>
          </w:tblCellMar>
        </w:tblPrEx>
        <w:trPr>
          <w:trHeight w:val="388"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4C5DB0F8"/>
        </w:tc>
        <w:tc>
          <w:tcPr>
            <w:tcW w:w="1690" w:type="dxa"/>
            <w:tcBorders>
              <w:top w:val="single" w:color="000000" w:sz="6" w:space="0"/>
              <w:left w:val="single" w:color="000000" w:sz="4" w:space="0"/>
              <w:bottom w:val="single" w:color="000000" w:sz="4" w:space="0"/>
              <w:right w:val="single" w:color="000000" w:sz="4" w:space="0"/>
            </w:tcBorders>
            <w:tcMar>
              <w:left w:w="0" w:type="dxa"/>
              <w:right w:w="0" w:type="dxa"/>
            </w:tcMar>
          </w:tcPr>
          <w:p w14:paraId="2A5AA9B8">
            <w:pPr>
              <w:widowControl/>
              <w:autoSpaceDE w:val="0"/>
              <w:autoSpaceDN w:val="0"/>
              <w:spacing w:before="108" w:after="0" w:line="178" w:lineRule="exact"/>
              <w:ind w:left="30" w:right="0" w:firstLine="0"/>
              <w:jc w:val="left"/>
            </w:pPr>
            <w:r>
              <w:rPr>
                <w:rFonts w:ascii="FSSSnNyp+SimSun" w:hAnsi="FSSSnNyp+SimSun" w:eastAsia="FSSSnNyp+SimSun"/>
                <w:color w:val="000000"/>
                <w:sz w:val="18"/>
              </w:rPr>
              <w:t>年度资金总额</w:t>
            </w:r>
          </w:p>
        </w:tc>
        <w:tc>
          <w:tcPr>
            <w:tcW w:w="1286" w:type="dxa"/>
            <w:tcBorders>
              <w:top w:val="single" w:color="000000" w:sz="6" w:space="0"/>
              <w:left w:val="single" w:color="000000" w:sz="4" w:space="0"/>
              <w:bottom w:val="single" w:color="000000" w:sz="4" w:space="0"/>
              <w:right w:val="single" w:color="000000" w:sz="4" w:space="0"/>
            </w:tcBorders>
            <w:tcMar>
              <w:left w:w="0" w:type="dxa"/>
              <w:right w:w="0" w:type="dxa"/>
            </w:tcMar>
          </w:tcPr>
          <w:p w14:paraId="789B3623"/>
        </w:tc>
        <w:tc>
          <w:tcPr>
            <w:tcW w:w="1246" w:type="dxa"/>
            <w:tcBorders>
              <w:top w:val="single" w:color="000000" w:sz="6" w:space="0"/>
              <w:left w:val="single" w:color="000000" w:sz="4" w:space="0"/>
              <w:bottom w:val="single" w:color="000000" w:sz="4" w:space="0"/>
              <w:right w:val="single" w:color="000000" w:sz="4" w:space="0"/>
            </w:tcBorders>
            <w:tcMar>
              <w:left w:w="0" w:type="dxa"/>
              <w:right w:w="0" w:type="dxa"/>
            </w:tcMar>
          </w:tcPr>
          <w:p w14:paraId="2A962EB5">
            <w:pPr>
              <w:widowControl/>
              <w:autoSpaceDE w:val="0"/>
              <w:autoSpaceDN w:val="0"/>
              <w:spacing w:before="100" w:after="0" w:line="196" w:lineRule="exact"/>
              <w:ind w:left="0" w:right="0" w:firstLine="0"/>
              <w:jc w:val="center"/>
            </w:pPr>
            <w:r>
              <w:rPr>
                <w:rFonts w:ascii="FSSSnNyp+SimSun" w:hAnsi="FSSSnNyp+SimSun" w:eastAsia="FSSSnNyp+SimSun"/>
                <w:color w:val="000000"/>
                <w:w w:val="98"/>
                <w:sz w:val="20"/>
              </w:rPr>
              <w:t xml:space="preserve"> 119,442.00 </w:t>
            </w:r>
          </w:p>
        </w:tc>
        <w:tc>
          <w:tcPr>
            <w:tcW w:w="1158" w:type="dxa"/>
            <w:tcBorders>
              <w:top w:val="single" w:color="000000" w:sz="6" w:space="0"/>
              <w:left w:val="single" w:color="000000" w:sz="4" w:space="0"/>
              <w:bottom w:val="single" w:color="000000" w:sz="4" w:space="0"/>
              <w:right w:val="single" w:color="000000" w:sz="4" w:space="0"/>
            </w:tcBorders>
            <w:tcMar>
              <w:left w:w="0" w:type="dxa"/>
              <w:right w:w="0" w:type="dxa"/>
            </w:tcMar>
          </w:tcPr>
          <w:p w14:paraId="3449DC1F">
            <w:pPr>
              <w:widowControl/>
              <w:autoSpaceDE w:val="0"/>
              <w:autoSpaceDN w:val="0"/>
              <w:spacing w:before="100" w:after="0" w:line="196" w:lineRule="exact"/>
              <w:ind w:left="0" w:right="0" w:firstLine="0"/>
              <w:jc w:val="center"/>
            </w:pPr>
            <w:r>
              <w:rPr>
                <w:rFonts w:ascii="FSSSnNyp+SimSun" w:hAnsi="FSSSnNyp+SimSun" w:eastAsia="FSSSnNyp+SimSun"/>
                <w:color w:val="000000"/>
                <w:w w:val="98"/>
                <w:sz w:val="20"/>
              </w:rPr>
              <w:t xml:space="preserve"> 40,647.00 </w:t>
            </w:r>
          </w:p>
        </w:tc>
        <w:tc>
          <w:tcPr>
            <w:tcW w:w="1066" w:type="dxa"/>
            <w:tcBorders>
              <w:top w:val="single" w:color="000000" w:sz="6" w:space="0"/>
              <w:left w:val="single" w:color="000000" w:sz="4" w:space="0"/>
              <w:bottom w:val="single" w:color="000000" w:sz="4" w:space="0"/>
              <w:right w:val="single" w:color="000000" w:sz="6" w:space="0"/>
            </w:tcBorders>
            <w:tcMar>
              <w:left w:w="0" w:type="dxa"/>
              <w:right w:w="0" w:type="dxa"/>
            </w:tcMar>
          </w:tcPr>
          <w:p w14:paraId="2D4717C1">
            <w:pPr>
              <w:widowControl/>
              <w:autoSpaceDE w:val="0"/>
              <w:autoSpaceDN w:val="0"/>
              <w:spacing w:before="100" w:after="0" w:line="196" w:lineRule="exact"/>
              <w:ind w:left="0" w:right="0" w:firstLine="0"/>
              <w:jc w:val="center"/>
            </w:pPr>
            <w:r>
              <w:rPr>
                <w:rFonts w:ascii="FSSSnNyp+SimSun" w:hAnsi="FSSSnNyp+SimSun" w:eastAsia="FSSSnNyp+SimSun"/>
                <w:color w:val="000000"/>
                <w:w w:val="98"/>
                <w:sz w:val="20"/>
              </w:rPr>
              <w:t xml:space="preserve">    10.00 </w:t>
            </w:r>
          </w:p>
        </w:tc>
        <w:tc>
          <w:tcPr>
            <w:tcW w:w="1064" w:type="dxa"/>
            <w:tcBorders>
              <w:top w:val="single" w:color="000000" w:sz="6" w:space="0"/>
              <w:left w:val="single" w:color="000000" w:sz="6" w:space="0"/>
              <w:bottom w:val="single" w:color="000000" w:sz="4" w:space="0"/>
              <w:right w:val="single" w:color="000000" w:sz="4" w:space="0"/>
            </w:tcBorders>
            <w:tcMar>
              <w:left w:w="0" w:type="dxa"/>
              <w:right w:w="0" w:type="dxa"/>
            </w:tcMar>
          </w:tcPr>
          <w:p w14:paraId="6568FEC4">
            <w:pPr>
              <w:widowControl/>
              <w:autoSpaceDE w:val="0"/>
              <w:autoSpaceDN w:val="0"/>
              <w:spacing w:before="100" w:after="0" w:line="196" w:lineRule="exact"/>
              <w:ind w:left="0" w:right="0" w:firstLine="0"/>
              <w:jc w:val="center"/>
            </w:pPr>
            <w:r>
              <w:rPr>
                <w:rFonts w:ascii="FSSSnNyp+SimSun" w:hAnsi="FSSSnNyp+SimSun" w:eastAsia="FSSSnNyp+SimSun"/>
                <w:color w:val="000000"/>
                <w:w w:val="98"/>
                <w:sz w:val="20"/>
              </w:rPr>
              <w:t xml:space="preserve">     0.34 </w:t>
            </w:r>
          </w:p>
        </w:tc>
        <w:tc>
          <w:tcPr>
            <w:tcW w:w="1068" w:type="dxa"/>
            <w:tcBorders>
              <w:top w:val="single" w:color="000000" w:sz="6" w:space="0"/>
              <w:left w:val="single" w:color="000000" w:sz="4" w:space="0"/>
              <w:bottom w:val="single" w:color="000000" w:sz="4" w:space="0"/>
              <w:right w:val="single" w:color="000000" w:sz="4" w:space="0"/>
            </w:tcBorders>
            <w:tcMar>
              <w:left w:w="0" w:type="dxa"/>
              <w:right w:w="0" w:type="dxa"/>
            </w:tcMar>
          </w:tcPr>
          <w:p w14:paraId="242FD1EF">
            <w:pPr>
              <w:widowControl/>
              <w:autoSpaceDE w:val="0"/>
              <w:autoSpaceDN w:val="0"/>
              <w:spacing w:before="100" w:after="0" w:line="196" w:lineRule="exact"/>
              <w:ind w:left="0" w:right="0" w:firstLine="0"/>
              <w:jc w:val="center"/>
            </w:pPr>
            <w:r>
              <w:rPr>
                <w:rFonts w:ascii="FSSSnNyp+SimSun" w:hAnsi="FSSSnNyp+SimSun" w:eastAsia="FSSSnNyp+SimSun"/>
                <w:color w:val="000000"/>
                <w:w w:val="98"/>
                <w:sz w:val="20"/>
              </w:rPr>
              <w:t xml:space="preserve">     3.40 </w:t>
            </w:r>
          </w:p>
        </w:tc>
      </w:tr>
      <w:tr w14:paraId="4D5F3F31">
        <w:tblPrEx>
          <w:tblCellMar>
            <w:top w:w="0" w:type="dxa"/>
            <w:left w:w="108" w:type="dxa"/>
            <w:bottom w:w="0" w:type="dxa"/>
            <w:right w:w="108" w:type="dxa"/>
          </w:tblCellMar>
        </w:tblPrEx>
        <w:trPr>
          <w:trHeight w:val="352"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3685FA2B"/>
        </w:tc>
        <w:tc>
          <w:tcPr>
            <w:tcW w:w="1690" w:type="dxa"/>
            <w:tcBorders>
              <w:top w:val="single" w:color="000000" w:sz="4" w:space="0"/>
              <w:left w:val="single" w:color="000000" w:sz="4" w:space="0"/>
              <w:bottom w:val="single" w:color="000000" w:sz="4" w:space="0"/>
              <w:right w:val="single" w:color="000000" w:sz="4" w:space="0"/>
            </w:tcBorders>
            <w:tcMar>
              <w:left w:w="0" w:type="dxa"/>
              <w:right w:w="0" w:type="dxa"/>
            </w:tcMar>
          </w:tcPr>
          <w:p w14:paraId="489EB09F">
            <w:pPr>
              <w:widowControl/>
              <w:autoSpaceDE w:val="0"/>
              <w:autoSpaceDN w:val="0"/>
              <w:spacing w:before="92" w:after="0" w:line="178" w:lineRule="exact"/>
              <w:ind w:left="0" w:right="0" w:firstLine="0"/>
              <w:jc w:val="center"/>
            </w:pPr>
            <w:r>
              <w:rPr>
                <w:rFonts w:ascii="FSSSnNyp+SimSun" w:hAnsi="FSSSnNyp+SimSun" w:eastAsia="FSSSnNyp+SimSun"/>
                <w:color w:val="000000"/>
                <w:sz w:val="18"/>
              </w:rPr>
              <w:t>其中：当年财政拨款</w:t>
            </w:r>
          </w:p>
        </w:tc>
        <w:tc>
          <w:tcPr>
            <w:tcW w:w="1286" w:type="dxa"/>
            <w:tcBorders>
              <w:top w:val="single" w:color="000000" w:sz="4" w:space="0"/>
              <w:left w:val="single" w:color="000000" w:sz="4" w:space="0"/>
              <w:bottom w:val="single" w:color="000000" w:sz="4" w:space="0"/>
              <w:right w:val="single" w:color="000000" w:sz="4" w:space="0"/>
            </w:tcBorders>
            <w:tcMar>
              <w:left w:w="0" w:type="dxa"/>
              <w:right w:w="0" w:type="dxa"/>
            </w:tcMar>
          </w:tcPr>
          <w:p w14:paraId="1C6B4644">
            <w:pPr>
              <w:widowControl/>
              <w:autoSpaceDE w:val="0"/>
              <w:autoSpaceDN w:val="0"/>
              <w:spacing w:before="84" w:after="0" w:line="196" w:lineRule="exact"/>
              <w:ind w:left="0" w:right="0" w:firstLine="0"/>
              <w:jc w:val="center"/>
            </w:pPr>
            <w:r>
              <w:rPr>
                <w:rFonts w:ascii="FSSSnNyp+SimSun" w:hAnsi="FSSSnNyp+SimSun" w:eastAsia="FSSSnNyp+SimSun"/>
                <w:color w:val="000000"/>
                <w:w w:val="98"/>
                <w:sz w:val="20"/>
              </w:rPr>
              <w:t xml:space="preserve">            </w:t>
            </w:r>
          </w:p>
        </w:tc>
        <w:tc>
          <w:tcPr>
            <w:tcW w:w="1246" w:type="dxa"/>
            <w:tcBorders>
              <w:top w:val="single" w:color="000000" w:sz="4" w:space="0"/>
              <w:left w:val="single" w:color="000000" w:sz="4" w:space="0"/>
              <w:bottom w:val="single" w:color="000000" w:sz="4" w:space="0"/>
              <w:right w:val="single" w:color="000000" w:sz="4" w:space="0"/>
            </w:tcBorders>
            <w:tcMar>
              <w:left w:w="0" w:type="dxa"/>
              <w:right w:w="0" w:type="dxa"/>
            </w:tcMar>
          </w:tcPr>
          <w:p w14:paraId="38F4DCB7">
            <w:pPr>
              <w:widowControl/>
              <w:autoSpaceDE w:val="0"/>
              <w:autoSpaceDN w:val="0"/>
              <w:spacing w:before="84" w:after="0" w:line="196" w:lineRule="exact"/>
              <w:ind w:left="0" w:right="0" w:firstLine="0"/>
              <w:jc w:val="center"/>
            </w:pPr>
            <w:r>
              <w:rPr>
                <w:rFonts w:ascii="FSSSnNyp+SimSun" w:hAnsi="FSSSnNyp+SimSun" w:eastAsia="FSSSnNyp+SimSun"/>
                <w:color w:val="000000"/>
                <w:w w:val="98"/>
                <w:sz w:val="20"/>
              </w:rPr>
              <w:t xml:space="preserve"> 119,442.00 </w:t>
            </w:r>
          </w:p>
        </w:tc>
        <w:tc>
          <w:tcPr>
            <w:tcW w:w="1158" w:type="dxa"/>
            <w:tcBorders>
              <w:top w:val="single" w:color="000000" w:sz="4" w:space="0"/>
              <w:left w:val="single" w:color="000000" w:sz="4" w:space="0"/>
              <w:bottom w:val="single" w:color="000000" w:sz="4" w:space="0"/>
              <w:right w:val="single" w:color="000000" w:sz="4" w:space="0"/>
            </w:tcBorders>
            <w:tcMar>
              <w:left w:w="0" w:type="dxa"/>
              <w:right w:w="0" w:type="dxa"/>
            </w:tcMar>
          </w:tcPr>
          <w:p w14:paraId="75273A07">
            <w:pPr>
              <w:widowControl/>
              <w:autoSpaceDE w:val="0"/>
              <w:autoSpaceDN w:val="0"/>
              <w:spacing w:before="84" w:after="0" w:line="196" w:lineRule="exact"/>
              <w:ind w:left="0" w:right="0" w:firstLine="0"/>
              <w:jc w:val="center"/>
            </w:pPr>
            <w:r>
              <w:rPr>
                <w:rFonts w:ascii="FSSSnNyp+SimSun" w:hAnsi="FSSSnNyp+SimSun" w:eastAsia="FSSSnNyp+SimSun"/>
                <w:color w:val="000000"/>
                <w:w w:val="98"/>
                <w:sz w:val="20"/>
              </w:rPr>
              <w:t xml:space="preserve"> 40,647.00 </w:t>
            </w:r>
          </w:p>
        </w:tc>
        <w:tc>
          <w:tcPr>
            <w:tcW w:w="3198"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1EFAF7D3"/>
        </w:tc>
      </w:tr>
      <w:tr w14:paraId="69EDA975">
        <w:tblPrEx>
          <w:tblCellMar>
            <w:top w:w="0" w:type="dxa"/>
            <w:left w:w="108" w:type="dxa"/>
            <w:bottom w:w="0" w:type="dxa"/>
            <w:right w:w="108" w:type="dxa"/>
          </w:tblCellMar>
        </w:tblPrEx>
        <w:trPr>
          <w:trHeight w:val="388"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2B599EDB"/>
        </w:tc>
        <w:tc>
          <w:tcPr>
            <w:tcW w:w="1690" w:type="dxa"/>
            <w:tcBorders>
              <w:top w:val="single" w:color="000000" w:sz="4" w:space="0"/>
              <w:left w:val="single" w:color="000000" w:sz="4" w:space="0"/>
              <w:bottom w:val="single" w:color="000000" w:sz="6" w:space="0"/>
              <w:right w:val="single" w:color="000000" w:sz="4" w:space="0"/>
            </w:tcBorders>
            <w:tcMar>
              <w:left w:w="0" w:type="dxa"/>
              <w:right w:w="0" w:type="dxa"/>
            </w:tcMar>
          </w:tcPr>
          <w:p w14:paraId="1E1FB578">
            <w:pPr>
              <w:widowControl/>
              <w:autoSpaceDE w:val="0"/>
              <w:autoSpaceDN w:val="0"/>
              <w:spacing w:before="112" w:after="0" w:line="178" w:lineRule="exact"/>
              <w:ind w:left="0" w:right="20" w:firstLine="0"/>
              <w:jc w:val="right"/>
            </w:pPr>
            <w:r>
              <w:rPr>
                <w:rFonts w:ascii="FSSSnNyp+SimSun" w:hAnsi="FSSSnNyp+SimSun" w:eastAsia="FSSSnNyp+SimSun"/>
                <w:color w:val="000000"/>
                <w:sz w:val="18"/>
              </w:rPr>
              <w:t xml:space="preserve"> 上年结转资金</w:t>
            </w:r>
          </w:p>
        </w:tc>
        <w:tc>
          <w:tcPr>
            <w:tcW w:w="1286" w:type="dxa"/>
            <w:tcBorders>
              <w:top w:val="single" w:color="000000" w:sz="4" w:space="0"/>
              <w:left w:val="single" w:color="000000" w:sz="4" w:space="0"/>
              <w:bottom w:val="single" w:color="000000" w:sz="6" w:space="0"/>
              <w:right w:val="single" w:color="000000" w:sz="4" w:space="0"/>
            </w:tcBorders>
            <w:tcMar>
              <w:left w:w="0" w:type="dxa"/>
              <w:right w:w="0" w:type="dxa"/>
            </w:tcMar>
          </w:tcPr>
          <w:p w14:paraId="7140B4B9">
            <w:pPr>
              <w:widowControl/>
              <w:autoSpaceDE w:val="0"/>
              <w:autoSpaceDN w:val="0"/>
              <w:spacing w:before="104" w:after="0" w:line="196" w:lineRule="exact"/>
              <w:ind w:left="0" w:right="0" w:firstLine="0"/>
              <w:jc w:val="center"/>
            </w:pPr>
            <w:r>
              <w:rPr>
                <w:rFonts w:ascii="FSSSnNyp+SimSun" w:hAnsi="FSSSnNyp+SimSun" w:eastAsia="FSSSnNyp+SimSun"/>
                <w:color w:val="000000"/>
                <w:w w:val="98"/>
                <w:sz w:val="20"/>
              </w:rPr>
              <w:t xml:space="preserve">            </w:t>
            </w:r>
          </w:p>
        </w:tc>
        <w:tc>
          <w:tcPr>
            <w:tcW w:w="1246" w:type="dxa"/>
            <w:tcBorders>
              <w:top w:val="single" w:color="000000" w:sz="4" w:space="0"/>
              <w:left w:val="single" w:color="000000" w:sz="4" w:space="0"/>
              <w:bottom w:val="single" w:color="000000" w:sz="6" w:space="0"/>
              <w:right w:val="single" w:color="000000" w:sz="4" w:space="0"/>
            </w:tcBorders>
            <w:tcMar>
              <w:left w:w="0" w:type="dxa"/>
              <w:right w:w="0" w:type="dxa"/>
            </w:tcMar>
          </w:tcPr>
          <w:p w14:paraId="5A540BFA">
            <w:pPr>
              <w:widowControl/>
              <w:autoSpaceDE w:val="0"/>
              <w:autoSpaceDN w:val="0"/>
              <w:spacing w:before="104" w:after="0" w:line="196" w:lineRule="exact"/>
              <w:ind w:left="0" w:right="0" w:firstLine="0"/>
              <w:jc w:val="center"/>
            </w:pPr>
            <w:r>
              <w:rPr>
                <w:rFonts w:ascii="FSSSnNyp+SimSun" w:hAnsi="FSSSnNyp+SimSun" w:eastAsia="FSSSnNyp+SimSun"/>
                <w:color w:val="000000"/>
                <w:w w:val="98"/>
                <w:sz w:val="20"/>
              </w:rPr>
              <w:t xml:space="preserve">            </w:t>
            </w:r>
          </w:p>
        </w:tc>
        <w:tc>
          <w:tcPr>
            <w:tcW w:w="1158" w:type="dxa"/>
            <w:tcBorders>
              <w:top w:val="single" w:color="000000" w:sz="4" w:space="0"/>
              <w:left w:val="single" w:color="000000" w:sz="4" w:space="0"/>
              <w:bottom w:val="single" w:color="000000" w:sz="6" w:space="0"/>
              <w:right w:val="single" w:color="000000" w:sz="4" w:space="0"/>
            </w:tcBorders>
            <w:tcMar>
              <w:left w:w="0" w:type="dxa"/>
              <w:right w:w="0" w:type="dxa"/>
            </w:tcMar>
          </w:tcPr>
          <w:p w14:paraId="6591E0A3">
            <w:pPr>
              <w:widowControl/>
              <w:autoSpaceDE w:val="0"/>
              <w:autoSpaceDN w:val="0"/>
              <w:spacing w:before="104" w:after="0" w:line="196" w:lineRule="exact"/>
              <w:ind w:left="0" w:right="0" w:firstLine="0"/>
              <w:jc w:val="center"/>
            </w:pPr>
            <w:r>
              <w:rPr>
                <w:rFonts w:ascii="FSSSnNyp+SimSun" w:hAnsi="FSSSnNyp+SimSun" w:eastAsia="FSSSnNyp+SimSun"/>
                <w:color w:val="000000"/>
                <w:w w:val="98"/>
                <w:sz w:val="20"/>
              </w:rPr>
              <w:t xml:space="preserve">           </w:t>
            </w:r>
          </w:p>
        </w:tc>
        <w:tc>
          <w:tcPr>
            <w:tcW w:w="4773" w:type="dxa"/>
            <w:gridSpan w:val="3"/>
            <w:vMerge w:val="continue"/>
            <w:tcBorders>
              <w:top w:val="single" w:color="000000" w:sz="4" w:space="0"/>
              <w:left w:val="single" w:color="000000" w:sz="4" w:space="0"/>
              <w:bottom w:val="single" w:color="000000" w:sz="4" w:space="0"/>
              <w:right w:val="single" w:color="000000" w:sz="4" w:space="0"/>
            </w:tcBorders>
          </w:tcPr>
          <w:p w14:paraId="215A41E0"/>
        </w:tc>
      </w:tr>
      <w:tr w14:paraId="5FB7EAB9">
        <w:tblPrEx>
          <w:tblCellMar>
            <w:top w:w="0" w:type="dxa"/>
            <w:left w:w="108" w:type="dxa"/>
            <w:bottom w:w="0" w:type="dxa"/>
            <w:right w:w="108" w:type="dxa"/>
          </w:tblCellMar>
        </w:tblPrEx>
        <w:trPr>
          <w:trHeight w:val="342"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6160BFB9"/>
        </w:tc>
        <w:tc>
          <w:tcPr>
            <w:tcW w:w="1690" w:type="dxa"/>
            <w:tcBorders>
              <w:top w:val="single" w:color="000000" w:sz="6" w:space="0"/>
              <w:left w:val="single" w:color="000000" w:sz="4" w:space="0"/>
              <w:bottom w:val="single" w:color="000000" w:sz="4" w:space="0"/>
              <w:right w:val="single" w:color="000000" w:sz="4" w:space="0"/>
            </w:tcBorders>
            <w:tcMar>
              <w:left w:w="0" w:type="dxa"/>
              <w:right w:w="0" w:type="dxa"/>
            </w:tcMar>
          </w:tcPr>
          <w:p w14:paraId="24336A59">
            <w:pPr>
              <w:widowControl/>
              <w:autoSpaceDE w:val="0"/>
              <w:autoSpaceDN w:val="0"/>
              <w:spacing w:before="86" w:after="0" w:line="178" w:lineRule="exact"/>
              <w:ind w:left="0" w:right="384" w:firstLine="0"/>
              <w:jc w:val="right"/>
            </w:pPr>
            <w:r>
              <w:rPr>
                <w:rFonts w:ascii="FSSSnNyp+SimSun" w:hAnsi="FSSSnNyp+SimSun" w:eastAsia="FSSSnNyp+SimSun"/>
                <w:color w:val="000000"/>
                <w:sz w:val="18"/>
              </w:rPr>
              <w:t xml:space="preserve"> 其他资金</w:t>
            </w:r>
          </w:p>
        </w:tc>
        <w:tc>
          <w:tcPr>
            <w:tcW w:w="1286" w:type="dxa"/>
            <w:tcBorders>
              <w:top w:val="single" w:color="000000" w:sz="6" w:space="0"/>
              <w:left w:val="single" w:color="000000" w:sz="4" w:space="0"/>
              <w:bottom w:val="single" w:color="000000" w:sz="4" w:space="0"/>
              <w:right w:val="single" w:color="000000" w:sz="4" w:space="0"/>
            </w:tcBorders>
            <w:tcMar>
              <w:left w:w="0" w:type="dxa"/>
              <w:right w:w="0" w:type="dxa"/>
            </w:tcMar>
          </w:tcPr>
          <w:p w14:paraId="63C51FB8"/>
        </w:tc>
        <w:tc>
          <w:tcPr>
            <w:tcW w:w="1246" w:type="dxa"/>
            <w:tcBorders>
              <w:top w:val="single" w:color="000000" w:sz="6" w:space="0"/>
              <w:left w:val="single" w:color="000000" w:sz="4" w:space="0"/>
              <w:bottom w:val="single" w:color="000000" w:sz="4" w:space="0"/>
              <w:right w:val="single" w:color="000000" w:sz="4" w:space="0"/>
            </w:tcBorders>
            <w:tcMar>
              <w:left w:w="0" w:type="dxa"/>
              <w:right w:w="0" w:type="dxa"/>
            </w:tcMar>
          </w:tcPr>
          <w:p w14:paraId="13AE116C"/>
        </w:tc>
        <w:tc>
          <w:tcPr>
            <w:tcW w:w="1158" w:type="dxa"/>
            <w:tcBorders>
              <w:top w:val="single" w:color="000000" w:sz="6" w:space="0"/>
              <w:left w:val="single" w:color="000000" w:sz="4" w:space="0"/>
              <w:bottom w:val="single" w:color="000000" w:sz="4" w:space="0"/>
              <w:right w:val="single" w:color="000000" w:sz="4" w:space="0"/>
            </w:tcBorders>
            <w:tcMar>
              <w:left w:w="0" w:type="dxa"/>
              <w:right w:w="0" w:type="dxa"/>
            </w:tcMar>
          </w:tcPr>
          <w:p w14:paraId="7881AE29"/>
        </w:tc>
        <w:tc>
          <w:tcPr>
            <w:tcW w:w="4773" w:type="dxa"/>
            <w:gridSpan w:val="3"/>
            <w:vMerge w:val="continue"/>
            <w:tcBorders>
              <w:top w:val="single" w:color="000000" w:sz="4" w:space="0"/>
              <w:left w:val="single" w:color="000000" w:sz="4" w:space="0"/>
              <w:bottom w:val="single" w:color="000000" w:sz="4" w:space="0"/>
              <w:right w:val="single" w:color="000000" w:sz="4" w:space="0"/>
            </w:tcBorders>
          </w:tcPr>
          <w:p w14:paraId="64AD19A5"/>
        </w:tc>
      </w:tr>
      <w:tr w14:paraId="1C7D7735">
        <w:tblPrEx>
          <w:tblCellMar>
            <w:top w:w="0" w:type="dxa"/>
            <w:left w:w="108" w:type="dxa"/>
            <w:bottom w:w="0" w:type="dxa"/>
            <w:right w:w="108" w:type="dxa"/>
          </w:tblCellMar>
        </w:tblPrEx>
        <w:trPr>
          <w:trHeight w:val="408" w:hRule="exact"/>
        </w:trPr>
        <w:tc>
          <w:tcPr>
            <w:tcW w:w="904"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19C6D5D8">
            <w:pPr>
              <w:widowControl/>
              <w:autoSpaceDE w:val="0"/>
              <w:autoSpaceDN w:val="0"/>
              <w:spacing w:before="924" w:after="0" w:line="180" w:lineRule="exact"/>
              <w:ind w:left="0" w:right="0" w:firstLine="0"/>
              <w:jc w:val="center"/>
            </w:pPr>
            <w:r>
              <w:rPr>
                <w:rFonts w:ascii="FSSSnNyp+SimSun" w:hAnsi="FSSSnNyp+SimSun" w:eastAsia="FSSSnNyp+SimSun"/>
                <w:color w:val="000000"/>
                <w:sz w:val="18"/>
              </w:rPr>
              <w:t>年度</w:t>
            </w:r>
          </w:p>
          <w:p w14:paraId="4132CFD0">
            <w:pPr>
              <w:widowControl/>
              <w:autoSpaceDE w:val="0"/>
              <w:autoSpaceDN w:val="0"/>
              <w:spacing w:before="42" w:after="0" w:line="178" w:lineRule="exact"/>
              <w:ind w:left="0" w:right="0" w:firstLine="0"/>
              <w:jc w:val="center"/>
            </w:pPr>
            <w:r>
              <w:rPr>
                <w:rFonts w:ascii="FSSSnNyp+SimSun" w:hAnsi="FSSSnNyp+SimSun" w:eastAsia="FSSSnNyp+SimSun"/>
                <w:color w:val="000000"/>
                <w:sz w:val="18"/>
              </w:rPr>
              <w:t>总体</w:t>
            </w:r>
          </w:p>
          <w:p w14:paraId="47397517">
            <w:pPr>
              <w:widowControl/>
              <w:autoSpaceDE w:val="0"/>
              <w:autoSpaceDN w:val="0"/>
              <w:spacing w:before="44" w:after="0" w:line="180" w:lineRule="exact"/>
              <w:ind w:left="0" w:right="0" w:firstLine="0"/>
              <w:jc w:val="center"/>
            </w:pPr>
            <w:r>
              <w:rPr>
                <w:rFonts w:ascii="FSSSnNyp+SimSun" w:hAnsi="FSSSnNyp+SimSun" w:eastAsia="FSSSnNyp+SimSun"/>
                <w:color w:val="000000"/>
                <w:sz w:val="18"/>
              </w:rPr>
              <w:t>目标</w:t>
            </w:r>
          </w:p>
        </w:tc>
        <w:tc>
          <w:tcPr>
            <w:tcW w:w="4958"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C6B727A">
            <w:pPr>
              <w:widowControl/>
              <w:autoSpaceDE w:val="0"/>
              <w:autoSpaceDN w:val="0"/>
              <w:spacing w:before="118" w:after="0" w:line="180" w:lineRule="exact"/>
              <w:ind w:left="0" w:right="0" w:firstLine="0"/>
              <w:jc w:val="center"/>
            </w:pPr>
            <w:r>
              <w:rPr>
                <w:rFonts w:ascii="FSSSnNyp+SimSun" w:hAnsi="FSSSnNyp+SimSun" w:eastAsia="FSSSnNyp+SimSun"/>
                <w:color w:val="000000"/>
                <w:sz w:val="18"/>
              </w:rPr>
              <w:t>预期目标</w:t>
            </w:r>
          </w:p>
        </w:tc>
        <w:tc>
          <w:tcPr>
            <w:tcW w:w="435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22B8579">
            <w:pPr>
              <w:widowControl/>
              <w:autoSpaceDE w:val="0"/>
              <w:autoSpaceDN w:val="0"/>
              <w:spacing w:before="118" w:after="0" w:line="180" w:lineRule="exact"/>
              <w:ind w:left="0" w:right="0" w:firstLine="0"/>
              <w:jc w:val="center"/>
            </w:pPr>
            <w:r>
              <w:rPr>
                <w:rFonts w:ascii="FSSSnNyp+SimSun" w:hAnsi="FSSSnNyp+SimSun" w:eastAsia="FSSSnNyp+SimSun"/>
                <w:color w:val="000000"/>
                <w:sz w:val="18"/>
              </w:rPr>
              <w:t>实际完成情况</w:t>
            </w:r>
          </w:p>
        </w:tc>
      </w:tr>
      <w:tr w14:paraId="15F3EB76">
        <w:tblPrEx>
          <w:tblCellMar>
            <w:top w:w="0" w:type="dxa"/>
            <w:left w:w="108" w:type="dxa"/>
            <w:bottom w:w="0" w:type="dxa"/>
            <w:right w:w="108" w:type="dxa"/>
          </w:tblCellMar>
        </w:tblPrEx>
        <w:trPr>
          <w:trHeight w:val="2054" w:hRule="exact"/>
        </w:trPr>
        <w:tc>
          <w:tcPr>
            <w:tcW w:w="1591" w:type="dxa"/>
            <w:vMerge w:val="continue"/>
            <w:tcBorders>
              <w:top w:val="single" w:color="000000" w:sz="4" w:space="0"/>
              <w:left w:val="single" w:color="000000" w:sz="4" w:space="0"/>
              <w:bottom w:val="single" w:color="000000" w:sz="4" w:space="0"/>
              <w:right w:val="single" w:color="000000" w:sz="4" w:space="0"/>
            </w:tcBorders>
          </w:tcPr>
          <w:p w14:paraId="75D5FE0A"/>
        </w:tc>
        <w:tc>
          <w:tcPr>
            <w:tcW w:w="4958"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C3B4F6C">
            <w:pPr>
              <w:widowControl/>
              <w:autoSpaceDE w:val="0"/>
              <w:autoSpaceDN w:val="0"/>
              <w:spacing w:before="0" w:after="0" w:line="240" w:lineRule="exact"/>
              <w:ind w:left="30" w:right="0" w:firstLine="0"/>
              <w:jc w:val="left"/>
            </w:pPr>
            <w:r>
              <w:rPr>
                <w:rFonts w:ascii="FSSSnNyp+SimSun" w:hAnsi="FSSSnNyp+SimSun" w:eastAsia="FSSSnNyp+SimSun"/>
                <w:color w:val="000000"/>
                <w:w w:val="98"/>
                <w:sz w:val="20"/>
              </w:rPr>
              <w:t>一是预设置2025年卫生计生管理工作目标，完成三支一扶招募、计划宣传三孩政策印制、行政审批申请表印制工作、公立基层社区卫生服务机构电子票据系统租赁等工作，通过项目实施提高卫生计生管理服务水平。二是市级拟按照第七次人口普查数据下达2024年度无偿献血任务数为22862人次，完成无偿献血工作任务，保证医疗基本用血，提高辖区医疗服务水平，有效促进五华区卫生事业发展。</w:t>
            </w:r>
          </w:p>
        </w:tc>
        <w:tc>
          <w:tcPr>
            <w:tcW w:w="435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00A73E8">
            <w:pPr>
              <w:widowControl/>
              <w:autoSpaceDE w:val="0"/>
              <w:autoSpaceDN w:val="0"/>
              <w:spacing w:before="0" w:after="0" w:line="238" w:lineRule="exact"/>
              <w:ind w:left="32" w:right="180" w:firstLine="0"/>
              <w:jc w:val="both"/>
            </w:pPr>
            <w:r>
              <w:rPr>
                <w:rFonts w:ascii="FSSSnNyp+SimSun" w:hAnsi="FSSSnNyp+SimSun" w:eastAsia="FSSSnNyp+SimSun"/>
                <w:color w:val="000000"/>
                <w:w w:val="98"/>
                <w:sz w:val="20"/>
              </w:rPr>
              <w:t>完成无偿献血工作任务、三支一扶招募、计划宣传三孩政策印制、行政审批申请表印制工作、公立基层社区卫生服务机构电子票据系统租赁等工作，执行率34%。</w:t>
            </w:r>
          </w:p>
        </w:tc>
      </w:tr>
      <w:tr w14:paraId="5D2511DA">
        <w:tblPrEx>
          <w:tblCellMar>
            <w:top w:w="0" w:type="dxa"/>
            <w:left w:w="108" w:type="dxa"/>
            <w:bottom w:w="0" w:type="dxa"/>
            <w:right w:w="108" w:type="dxa"/>
          </w:tblCellMar>
        </w:tblPrEx>
        <w:trPr>
          <w:trHeight w:val="1294" w:hRule="exact"/>
        </w:trPr>
        <w:tc>
          <w:tcPr>
            <w:tcW w:w="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2480A175">
            <w:pPr>
              <w:widowControl/>
              <w:autoSpaceDE w:val="0"/>
              <w:autoSpaceDN w:val="0"/>
              <w:spacing w:before="272" w:after="0" w:line="240" w:lineRule="exact"/>
              <w:ind w:left="30" w:right="74" w:firstLine="0"/>
              <w:jc w:val="both"/>
            </w:pPr>
            <w:r>
              <w:rPr>
                <w:rFonts w:ascii="FSSSnNyp+SimSun" w:hAnsi="FSSSnNyp+SimSun" w:eastAsia="FSSSnNyp+SimSun"/>
                <w:color w:val="000000"/>
                <w:w w:val="98"/>
                <w:sz w:val="20"/>
              </w:rPr>
              <w:t>其他需要说明的事项</w:t>
            </w:r>
          </w:p>
        </w:tc>
        <w:tc>
          <w:tcPr>
            <w:tcW w:w="9314"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30C3C6F1">
            <w:pPr>
              <w:widowControl/>
              <w:autoSpaceDE w:val="0"/>
              <w:autoSpaceDN w:val="0"/>
              <w:spacing w:before="40" w:after="0" w:line="198" w:lineRule="exact"/>
              <w:ind w:left="30" w:right="0" w:firstLine="0"/>
              <w:jc w:val="left"/>
            </w:pPr>
            <w:r>
              <w:rPr>
                <w:rFonts w:ascii="FSSSnNyp+SimSun" w:hAnsi="FSSSnNyp+SimSun" w:eastAsia="FSSSnNyp+SimSun"/>
                <w:color w:val="000000"/>
                <w:w w:val="98"/>
                <w:sz w:val="20"/>
              </w:rPr>
              <w:t>无</w:t>
            </w:r>
          </w:p>
        </w:tc>
      </w:tr>
      <w:tr w14:paraId="0F2093E0">
        <w:tblPrEx>
          <w:tblCellMar>
            <w:top w:w="0" w:type="dxa"/>
            <w:left w:w="108" w:type="dxa"/>
            <w:bottom w:w="0" w:type="dxa"/>
            <w:right w:w="108" w:type="dxa"/>
          </w:tblCellMar>
        </w:tblPrEx>
        <w:trPr>
          <w:trHeight w:val="446" w:hRule="exact"/>
        </w:trPr>
        <w:tc>
          <w:tcPr>
            <w:tcW w:w="904" w:type="dxa"/>
            <w:tcBorders>
              <w:top w:val="single" w:color="000000" w:sz="4" w:space="0"/>
              <w:left w:val="single" w:color="000000" w:sz="4" w:space="0"/>
              <w:bottom w:val="single" w:color="000000" w:sz="4" w:space="0"/>
              <w:right w:val="single" w:color="000000" w:sz="4" w:space="0"/>
            </w:tcBorders>
            <w:tcMar>
              <w:left w:w="0" w:type="dxa"/>
              <w:right w:w="0" w:type="dxa"/>
            </w:tcMar>
          </w:tcPr>
          <w:p w14:paraId="7F3C538E">
            <w:pPr>
              <w:widowControl/>
              <w:autoSpaceDE w:val="0"/>
              <w:autoSpaceDN w:val="0"/>
              <w:spacing w:before="132" w:after="0" w:line="196" w:lineRule="exact"/>
              <w:ind w:left="30" w:right="0" w:firstLine="0"/>
              <w:jc w:val="left"/>
            </w:pPr>
            <w:r>
              <w:rPr>
                <w:rFonts w:ascii="FSSSnNyp+SimSun" w:hAnsi="FSSSnNyp+SimSun" w:eastAsia="FSSSnNyp+SimSun"/>
                <w:color w:val="000000"/>
                <w:w w:val="98"/>
                <w:sz w:val="20"/>
              </w:rPr>
              <w:t>总分值</w:t>
            </w:r>
          </w:p>
        </w:tc>
        <w:tc>
          <w:tcPr>
            <w:tcW w:w="2426"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0567BD3">
            <w:pPr>
              <w:widowControl/>
              <w:autoSpaceDE w:val="0"/>
              <w:autoSpaceDN w:val="0"/>
              <w:spacing w:before="132" w:after="0" w:line="196" w:lineRule="exact"/>
              <w:ind w:left="1608" w:right="0" w:firstLine="0"/>
              <w:jc w:val="left"/>
            </w:pPr>
            <w:r>
              <w:rPr>
                <w:rFonts w:ascii="FSSSnNyp+SimSun" w:hAnsi="FSSSnNyp+SimSun" w:eastAsia="FSSSnNyp+SimSun"/>
                <w:color w:val="000000"/>
                <w:w w:val="98"/>
                <w:sz w:val="20"/>
              </w:rPr>
              <w:t xml:space="preserve"> 100.00 </w:t>
            </w:r>
          </w:p>
        </w:tc>
        <w:tc>
          <w:tcPr>
            <w:tcW w:w="1286" w:type="dxa"/>
            <w:tcBorders>
              <w:top w:val="single" w:color="000000" w:sz="4" w:space="0"/>
              <w:left w:val="single" w:color="000000" w:sz="4" w:space="0"/>
              <w:bottom w:val="single" w:color="000000" w:sz="4" w:space="0"/>
              <w:right w:val="single" w:color="000000" w:sz="4" w:space="0"/>
            </w:tcBorders>
            <w:tcMar>
              <w:left w:w="0" w:type="dxa"/>
              <w:right w:w="0" w:type="dxa"/>
            </w:tcMar>
          </w:tcPr>
          <w:p w14:paraId="70981BBA">
            <w:pPr>
              <w:widowControl/>
              <w:autoSpaceDE w:val="0"/>
              <w:autoSpaceDN w:val="0"/>
              <w:spacing w:before="132" w:after="0" w:line="196" w:lineRule="exact"/>
              <w:ind w:left="28" w:right="0" w:firstLine="0"/>
              <w:jc w:val="left"/>
            </w:pPr>
            <w:r>
              <w:rPr>
                <w:rFonts w:ascii="FSSSnNyp+SimSun" w:hAnsi="FSSSnNyp+SimSun" w:eastAsia="FSSSnNyp+SimSun"/>
                <w:color w:val="000000"/>
                <w:w w:val="98"/>
                <w:sz w:val="20"/>
              </w:rPr>
              <w:t>总得分</w:t>
            </w:r>
          </w:p>
        </w:tc>
        <w:tc>
          <w:tcPr>
            <w:tcW w:w="240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63C26B2F">
            <w:pPr>
              <w:widowControl/>
              <w:autoSpaceDE w:val="0"/>
              <w:autoSpaceDN w:val="0"/>
              <w:spacing w:before="132" w:after="0" w:line="196" w:lineRule="exact"/>
              <w:ind w:left="1686" w:right="0" w:firstLine="0"/>
              <w:jc w:val="left"/>
            </w:pPr>
            <w:r>
              <w:rPr>
                <w:rFonts w:ascii="FSSSnNyp+SimSun" w:hAnsi="FSSSnNyp+SimSun" w:eastAsia="FSSSnNyp+SimSun"/>
                <w:color w:val="000000"/>
                <w:w w:val="98"/>
                <w:sz w:val="20"/>
              </w:rPr>
              <w:t xml:space="preserve"> 92.90 </w:t>
            </w:r>
          </w:p>
        </w:tc>
        <w:tc>
          <w:tcPr>
            <w:tcW w:w="1066" w:type="dxa"/>
            <w:tcBorders>
              <w:top w:val="single" w:color="000000" w:sz="4" w:space="0"/>
              <w:left w:val="single" w:color="000000" w:sz="4" w:space="0"/>
              <w:bottom w:val="single" w:color="000000" w:sz="4" w:space="0"/>
              <w:right w:val="single" w:color="000000" w:sz="6" w:space="0"/>
            </w:tcBorders>
            <w:tcMar>
              <w:left w:w="0" w:type="dxa"/>
              <w:right w:w="0" w:type="dxa"/>
            </w:tcMar>
          </w:tcPr>
          <w:p w14:paraId="5F349652">
            <w:pPr>
              <w:widowControl/>
              <w:autoSpaceDE w:val="0"/>
              <w:autoSpaceDN w:val="0"/>
              <w:spacing w:before="132" w:after="0" w:line="196" w:lineRule="exact"/>
              <w:ind w:left="30" w:right="0" w:firstLine="0"/>
              <w:jc w:val="left"/>
            </w:pPr>
            <w:r>
              <w:rPr>
                <w:rFonts w:ascii="FSSSnNyp+SimSun" w:hAnsi="FSSSnNyp+SimSun" w:eastAsia="FSSSnNyp+SimSun"/>
                <w:color w:val="000000"/>
                <w:w w:val="98"/>
                <w:sz w:val="20"/>
              </w:rPr>
              <w:t>自评等级</w:t>
            </w:r>
          </w:p>
        </w:tc>
        <w:tc>
          <w:tcPr>
            <w:tcW w:w="2132" w:type="dxa"/>
            <w:gridSpan w:val="2"/>
            <w:tcBorders>
              <w:top w:val="single" w:color="000000" w:sz="4" w:space="0"/>
              <w:left w:val="single" w:color="000000" w:sz="6" w:space="0"/>
              <w:bottom w:val="single" w:color="000000" w:sz="4" w:space="0"/>
              <w:right w:val="single" w:color="000000" w:sz="4" w:space="0"/>
            </w:tcBorders>
            <w:tcMar>
              <w:left w:w="0" w:type="dxa"/>
              <w:right w:w="0" w:type="dxa"/>
            </w:tcMar>
          </w:tcPr>
          <w:p w14:paraId="00A91029">
            <w:pPr>
              <w:widowControl/>
              <w:autoSpaceDE w:val="0"/>
              <w:autoSpaceDN w:val="0"/>
              <w:spacing w:before="132" w:after="0" w:line="196" w:lineRule="exact"/>
              <w:ind w:left="0" w:right="0" w:firstLine="0"/>
              <w:jc w:val="center"/>
            </w:pPr>
            <w:r>
              <w:rPr>
                <w:rFonts w:ascii="FSSSnNyp+SimSun" w:hAnsi="FSSSnNyp+SimSun" w:eastAsia="FSSSnNyp+SimSun"/>
                <w:color w:val="000000"/>
                <w:w w:val="98"/>
                <w:sz w:val="20"/>
              </w:rPr>
              <w:t>优</w:t>
            </w:r>
          </w:p>
        </w:tc>
      </w:tr>
      <w:tr w14:paraId="70857C3B">
        <w:tblPrEx>
          <w:tblCellMar>
            <w:top w:w="0" w:type="dxa"/>
            <w:left w:w="108" w:type="dxa"/>
            <w:bottom w:w="0" w:type="dxa"/>
            <w:right w:w="108" w:type="dxa"/>
          </w:tblCellMar>
        </w:tblPrEx>
        <w:trPr>
          <w:trHeight w:val="1524" w:hRule="exact"/>
        </w:trPr>
        <w:tc>
          <w:tcPr>
            <w:tcW w:w="10218"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00436B69">
            <w:pPr>
              <w:widowControl/>
              <w:autoSpaceDE w:val="0"/>
              <w:autoSpaceDN w:val="0"/>
              <w:spacing w:before="42" w:after="0" w:line="196" w:lineRule="exact"/>
              <w:ind w:left="30" w:right="0" w:firstLine="0"/>
              <w:jc w:val="left"/>
            </w:pPr>
            <w:r>
              <w:rPr>
                <w:rFonts w:ascii="FSSSnNyp+SimSun" w:hAnsi="FSSSnNyp+SimSun" w:eastAsia="FSSSnNyp+SimSun"/>
                <w:color w:val="000000"/>
                <w:w w:val="98"/>
                <w:sz w:val="20"/>
              </w:rPr>
              <w:t>注：1.其他资金：请在“其他需要说明的事项”栏注明资金来源。</w:t>
            </w:r>
          </w:p>
          <w:p w14:paraId="33237676">
            <w:pPr>
              <w:widowControl/>
              <w:autoSpaceDE w:val="0"/>
              <w:autoSpaceDN w:val="0"/>
              <w:spacing w:before="44" w:after="0" w:line="196" w:lineRule="exact"/>
              <w:ind w:left="326" w:right="0" w:firstLine="0"/>
              <w:jc w:val="left"/>
            </w:pPr>
            <w:r>
              <w:rPr>
                <w:rFonts w:ascii="FSSSnNyp+SimSun" w:hAnsi="FSSSnNyp+SimSun" w:eastAsia="FSSSnNyp+SimSun"/>
                <w:color w:val="000000"/>
                <w:w w:val="98"/>
                <w:sz w:val="20"/>
              </w:rPr>
              <w:t xml:space="preserve"> 2.分值：原则上产出指标总分50分，效益指标总分30分，满意度指标总分10分。</w:t>
            </w:r>
          </w:p>
          <w:p w14:paraId="2E95792E">
            <w:pPr>
              <w:widowControl/>
              <w:autoSpaceDE w:val="0"/>
              <w:autoSpaceDN w:val="0"/>
              <w:spacing w:before="42" w:after="0" w:line="198" w:lineRule="exact"/>
              <w:ind w:left="326" w:right="0" w:firstLine="0"/>
              <w:jc w:val="left"/>
            </w:pPr>
            <w:r>
              <w:rPr>
                <w:rFonts w:ascii="FSSSnNyp+SimSun" w:hAnsi="FSSSnNyp+SimSun" w:eastAsia="FSSSnNyp+SimSun"/>
                <w:color w:val="000000"/>
                <w:w w:val="98"/>
                <w:sz w:val="20"/>
              </w:rPr>
              <w:t xml:space="preserve"> 3.自评等级：划分为4档，100-90（含）分为优、90-80（含）分为良、80-60（含）分为中、60分以下为差。</w:t>
            </w:r>
          </w:p>
        </w:tc>
      </w:tr>
    </w:tbl>
    <w:p w14:paraId="4FBA5B7A">
      <w:pPr>
        <w:widowControl/>
        <w:autoSpaceDE w:val="0"/>
        <w:autoSpaceDN w:val="0"/>
        <w:spacing w:before="0" w:after="0" w:line="14" w:lineRule="exact"/>
        <w:ind w:left="0" w:right="0"/>
      </w:pPr>
    </w:p>
    <w:p w14:paraId="400B0FA2">
      <w:pPr>
        <w:sectPr>
          <w:pgSz w:w="16837" w:h="12305"/>
          <w:pgMar w:top="718" w:right="1440" w:bottom="738" w:left="1076" w:header="720" w:footer="720" w:gutter="0"/>
          <w:cols w:equalWidth="0" w:num="1">
            <w:col w:w="14320"/>
          </w:cols>
          <w:docGrid w:linePitch="360" w:charSpace="0"/>
        </w:sectPr>
      </w:pPr>
    </w:p>
    <w:p w14:paraId="13835C67">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4086"/>
        <w:gridCol w:w="1474"/>
        <w:gridCol w:w="1474"/>
        <w:gridCol w:w="876"/>
        <w:gridCol w:w="958"/>
        <w:gridCol w:w="5254"/>
      </w:tblGrid>
      <w:tr w14:paraId="32476CCE">
        <w:tblPrEx>
          <w:tblCellMar>
            <w:top w:w="0" w:type="dxa"/>
            <w:left w:w="108" w:type="dxa"/>
            <w:bottom w:w="0" w:type="dxa"/>
            <w:right w:w="108" w:type="dxa"/>
          </w:tblCellMar>
        </w:tblPrEx>
        <w:trPr>
          <w:trHeight w:val="490" w:hRule="exact"/>
        </w:trPr>
        <w:tc>
          <w:tcPr>
            <w:tcW w:w="14122"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1FB80A20">
            <w:pPr>
              <w:widowControl/>
              <w:autoSpaceDE w:val="0"/>
              <w:autoSpaceDN w:val="0"/>
              <w:spacing w:before="142" w:after="0" w:line="218" w:lineRule="exact"/>
              <w:ind w:left="0" w:right="0" w:firstLine="0"/>
              <w:jc w:val="center"/>
            </w:pPr>
            <w:r>
              <w:rPr>
                <w:rFonts w:ascii="FSSSnNyp+SimSun" w:hAnsi="FSSSnNyp+SimSun" w:eastAsia="FSSSnNyp+SimSun"/>
                <w:color w:val="000000"/>
                <w:w w:val="98"/>
                <w:sz w:val="22"/>
              </w:rPr>
              <w:t>项目支出绩效目标</w:t>
            </w:r>
          </w:p>
        </w:tc>
      </w:tr>
      <w:tr w14:paraId="455824D4">
        <w:tblPrEx>
          <w:tblCellMar>
            <w:top w:w="0" w:type="dxa"/>
            <w:left w:w="108" w:type="dxa"/>
            <w:bottom w:w="0" w:type="dxa"/>
            <w:right w:w="108" w:type="dxa"/>
          </w:tblCellMar>
        </w:tblPrEx>
        <w:trPr>
          <w:trHeight w:val="350"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76C14BDD">
            <w:pPr>
              <w:widowControl/>
              <w:autoSpaceDE w:val="0"/>
              <w:autoSpaceDN w:val="0"/>
              <w:spacing w:before="106" w:after="0" w:line="144" w:lineRule="exact"/>
              <w:ind w:left="22" w:right="0" w:firstLine="0"/>
              <w:jc w:val="left"/>
            </w:pPr>
            <w:r>
              <w:rPr>
                <w:rFonts w:ascii="FSSSnNyp+SimSun" w:hAnsi="FSSSnNyp+SimSun" w:eastAsia="FSSSnNyp+SimSun"/>
                <w:color w:val="000000"/>
                <w:w w:val="102"/>
                <w:sz w:val="14"/>
              </w:rPr>
              <w:t>项目绩效指标</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034CEC48">
            <w:pPr>
              <w:widowControl/>
              <w:autoSpaceDE w:val="0"/>
              <w:autoSpaceDN w:val="0"/>
              <w:spacing w:before="106" w:after="0" w:line="144" w:lineRule="exact"/>
              <w:ind w:left="22" w:right="0" w:firstLine="0"/>
              <w:jc w:val="left"/>
            </w:pPr>
            <w:r>
              <w:rPr>
                <w:rFonts w:ascii="FSSSnNyp+SimSun" w:hAnsi="FSSSnNyp+SimSun" w:eastAsia="FSSSnNyp+SimSun"/>
                <w:color w:val="000000"/>
                <w:w w:val="102"/>
                <w:sz w:val="14"/>
              </w:rPr>
              <w:t>年度指标</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21F71AA8">
            <w:pPr>
              <w:widowControl/>
              <w:autoSpaceDE w:val="0"/>
              <w:autoSpaceDN w:val="0"/>
              <w:spacing w:before="106" w:after="0" w:line="144" w:lineRule="exact"/>
              <w:ind w:left="22" w:right="0" w:firstLine="0"/>
              <w:jc w:val="left"/>
            </w:pPr>
            <w:r>
              <w:rPr>
                <w:rFonts w:ascii="FSSSnNyp+SimSun" w:hAnsi="FSSSnNyp+SimSun" w:eastAsia="FSSSnNyp+SimSun"/>
                <w:color w:val="000000"/>
                <w:w w:val="102"/>
                <w:sz w:val="14"/>
              </w:rPr>
              <w:t>实际完成值</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4C9B51EB">
            <w:pPr>
              <w:widowControl/>
              <w:autoSpaceDE w:val="0"/>
              <w:autoSpaceDN w:val="0"/>
              <w:spacing w:before="106" w:after="0" w:line="144" w:lineRule="exact"/>
              <w:ind w:left="22" w:right="0" w:firstLine="0"/>
              <w:jc w:val="left"/>
            </w:pPr>
            <w:r>
              <w:rPr>
                <w:rFonts w:ascii="FSSSnNyp+SimSun" w:hAnsi="FSSSnNyp+SimSun" w:eastAsia="FSSSnNyp+SimSun"/>
                <w:color w:val="000000"/>
                <w:w w:val="102"/>
                <w:sz w:val="14"/>
              </w:rPr>
              <w:t>分值</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6797F0B7">
            <w:pPr>
              <w:widowControl/>
              <w:autoSpaceDE w:val="0"/>
              <w:autoSpaceDN w:val="0"/>
              <w:spacing w:before="106" w:after="0" w:line="144" w:lineRule="exact"/>
              <w:ind w:left="22" w:right="0" w:firstLine="0"/>
              <w:jc w:val="left"/>
            </w:pPr>
            <w:r>
              <w:rPr>
                <w:rFonts w:ascii="FSSSnNyp+SimSun" w:hAnsi="FSSSnNyp+SimSun" w:eastAsia="FSSSnNyp+SimSun"/>
                <w:color w:val="000000"/>
                <w:w w:val="102"/>
                <w:sz w:val="14"/>
              </w:rPr>
              <w:t>得分</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52F50080">
            <w:pPr>
              <w:widowControl/>
              <w:autoSpaceDE w:val="0"/>
              <w:autoSpaceDN w:val="0"/>
              <w:spacing w:before="106" w:after="0" w:line="144" w:lineRule="exact"/>
              <w:ind w:left="20" w:right="0" w:firstLine="0"/>
              <w:jc w:val="left"/>
            </w:pPr>
            <w:r>
              <w:rPr>
                <w:rFonts w:ascii="FSSSnNyp+SimSun" w:hAnsi="FSSSnNyp+SimSun" w:eastAsia="FSSSnNyp+SimSun"/>
                <w:color w:val="000000"/>
                <w:w w:val="102"/>
                <w:sz w:val="14"/>
              </w:rPr>
              <w:t>偏差原因分析及改进措施</w:t>
            </w:r>
          </w:p>
        </w:tc>
      </w:tr>
      <w:tr w14:paraId="06AF6F8E">
        <w:tblPrEx>
          <w:tblCellMar>
            <w:top w:w="0" w:type="dxa"/>
            <w:left w:w="108" w:type="dxa"/>
            <w:bottom w:w="0" w:type="dxa"/>
            <w:right w:w="108" w:type="dxa"/>
          </w:tblCellMar>
        </w:tblPrEx>
        <w:trPr>
          <w:trHeight w:val="336"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7C2E3EB2">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产出指标</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765F2C8D">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空</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3A72DA0E"/>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7BE3B35A">
            <w:pPr>
              <w:widowControl/>
              <w:autoSpaceDE w:val="0"/>
              <w:autoSpaceDN w:val="0"/>
              <w:spacing w:before="100" w:after="0" w:line="144" w:lineRule="exact"/>
              <w:ind w:left="340" w:right="0" w:firstLine="0"/>
              <w:jc w:val="left"/>
            </w:pPr>
            <w:r>
              <w:rPr>
                <w:rFonts w:ascii="FSSSnNyp+SimSun" w:hAnsi="FSSSnNyp+SimSun" w:eastAsia="FSSSnNyp+SimSun"/>
                <w:color w:val="000000"/>
                <w:w w:val="102"/>
                <w:sz w:val="14"/>
              </w:rPr>
              <w:t xml:space="preserve"> 50.00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70DE8D15">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49.50 </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18E23E83"/>
        </w:tc>
      </w:tr>
      <w:tr w14:paraId="556C1F7F">
        <w:tblPrEx>
          <w:tblCellMar>
            <w:top w:w="0" w:type="dxa"/>
            <w:left w:w="108" w:type="dxa"/>
            <w:bottom w:w="0" w:type="dxa"/>
            <w:right w:w="108" w:type="dxa"/>
          </w:tblCellMar>
        </w:tblPrEx>
        <w:trPr>
          <w:trHeight w:val="336"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58E9B2D7">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数量指标</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3CCBFFDE">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空</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440ABE08"/>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0F463B38">
            <w:pPr>
              <w:widowControl/>
              <w:autoSpaceDE w:val="0"/>
              <w:autoSpaceDN w:val="0"/>
              <w:spacing w:before="100" w:after="0" w:line="144" w:lineRule="exact"/>
              <w:ind w:left="340" w:right="0" w:firstLine="0"/>
              <w:jc w:val="left"/>
            </w:pPr>
            <w:r>
              <w:rPr>
                <w:rFonts w:ascii="FSSSnNyp+SimSun" w:hAnsi="FSSSnNyp+SimSun" w:eastAsia="FSSSnNyp+SimSun"/>
                <w:color w:val="000000"/>
                <w:w w:val="102"/>
                <w:sz w:val="14"/>
              </w:rPr>
              <w:t xml:space="preserve"> 20.00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3D4D196B">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19.50 </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4889F42F"/>
        </w:tc>
      </w:tr>
      <w:tr w14:paraId="1A6F6341">
        <w:tblPrEx>
          <w:tblCellMar>
            <w:top w:w="0" w:type="dxa"/>
            <w:left w:w="108" w:type="dxa"/>
            <w:bottom w:w="0" w:type="dxa"/>
            <w:right w:w="108" w:type="dxa"/>
          </w:tblCellMar>
        </w:tblPrEx>
        <w:trPr>
          <w:trHeight w:val="336"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1EE2E509">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无偿献血任务数</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6BDF395F">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22862</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6370E9C4">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21842</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36125A33">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5.00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539E1AAF">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4.50 </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5B3F42E5">
            <w:pPr>
              <w:widowControl/>
              <w:autoSpaceDE w:val="0"/>
              <w:autoSpaceDN w:val="0"/>
              <w:spacing w:before="20" w:after="0" w:line="144" w:lineRule="exact"/>
              <w:ind w:left="20" w:right="0" w:firstLine="0"/>
              <w:jc w:val="left"/>
            </w:pPr>
            <w:r>
              <w:rPr>
                <w:rFonts w:ascii="FSSSnNyp+SimSun" w:hAnsi="FSSSnNyp+SimSun" w:eastAsia="FSSSnNyp+SimSun"/>
                <w:color w:val="000000"/>
                <w:w w:val="102"/>
                <w:sz w:val="14"/>
              </w:rPr>
              <w:t>高校献血“断崖式”下跌。取消无偿献血加学分、宣传方式陈旧等因素影响，学</w:t>
            </w:r>
          </w:p>
          <w:p w14:paraId="46222804">
            <w:pPr>
              <w:widowControl/>
              <w:autoSpaceDE w:val="0"/>
              <w:autoSpaceDN w:val="0"/>
              <w:spacing w:before="16" w:after="0" w:line="144" w:lineRule="exact"/>
              <w:ind w:left="20" w:right="0" w:firstLine="0"/>
              <w:jc w:val="left"/>
            </w:pPr>
            <w:r>
              <w:rPr>
                <w:rFonts w:ascii="FSSSnNyp+SimSun" w:hAnsi="FSSSnNyp+SimSun" w:eastAsia="FSSSnNyp+SimSun"/>
                <w:color w:val="000000"/>
                <w:w w:val="102"/>
                <w:sz w:val="14"/>
              </w:rPr>
              <w:t>生参与献血的意愿和积极性大幅降低</w:t>
            </w:r>
          </w:p>
        </w:tc>
      </w:tr>
      <w:tr w14:paraId="55DCE5B1">
        <w:tblPrEx>
          <w:tblCellMar>
            <w:top w:w="0" w:type="dxa"/>
            <w:left w:w="108" w:type="dxa"/>
            <w:bottom w:w="0" w:type="dxa"/>
            <w:right w:w="108" w:type="dxa"/>
          </w:tblCellMar>
        </w:tblPrEx>
        <w:trPr>
          <w:trHeight w:val="336"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7B19472C">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三支一扶招募面试人次</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6771F8FC">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30</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2EB45BA1">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31</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33E27B2D">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5.00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0E7E6E00">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5.00 </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6C34FF9B">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r w14:paraId="0DCC79A5">
        <w:tblPrEx>
          <w:tblCellMar>
            <w:top w:w="0" w:type="dxa"/>
            <w:left w:w="108" w:type="dxa"/>
            <w:bottom w:w="0" w:type="dxa"/>
            <w:right w:w="108" w:type="dxa"/>
          </w:tblCellMar>
        </w:tblPrEx>
        <w:trPr>
          <w:trHeight w:val="336"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3E52C3A6">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计划宣传三孩政策印制份数</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6CB929CB">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20000</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4DA7F31B">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20000</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5BB0D820">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5.00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45F26B09">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5.00 </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6A84A52F">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r w14:paraId="75EB385C">
        <w:tblPrEx>
          <w:tblCellMar>
            <w:top w:w="0" w:type="dxa"/>
            <w:left w:w="108" w:type="dxa"/>
            <w:bottom w:w="0" w:type="dxa"/>
            <w:right w:w="108" w:type="dxa"/>
          </w:tblCellMar>
        </w:tblPrEx>
        <w:trPr>
          <w:trHeight w:val="336"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0B0182DF">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行政审批申请表印制份数</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0487F429">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500</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4C25F789">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500</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40586B25">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5.00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1E9152B5">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5.00 </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1E57CD1D">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r w14:paraId="4A435AD5">
        <w:tblPrEx>
          <w:tblCellMar>
            <w:top w:w="0" w:type="dxa"/>
            <w:left w:w="108" w:type="dxa"/>
            <w:bottom w:w="0" w:type="dxa"/>
            <w:right w:w="108" w:type="dxa"/>
          </w:tblCellMar>
        </w:tblPrEx>
        <w:trPr>
          <w:trHeight w:val="336"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6F435364">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质量指标</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28895FD9">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空</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10EA2F01"/>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41F0925F">
            <w:pPr>
              <w:widowControl/>
              <w:autoSpaceDE w:val="0"/>
              <w:autoSpaceDN w:val="0"/>
              <w:spacing w:before="100" w:after="0" w:line="144" w:lineRule="exact"/>
              <w:ind w:left="340" w:right="0" w:firstLine="0"/>
              <w:jc w:val="left"/>
            </w:pPr>
            <w:r>
              <w:rPr>
                <w:rFonts w:ascii="FSSSnNyp+SimSun" w:hAnsi="FSSSnNyp+SimSun" w:eastAsia="FSSSnNyp+SimSun"/>
                <w:color w:val="000000"/>
                <w:w w:val="102"/>
                <w:sz w:val="14"/>
              </w:rPr>
              <w:t xml:space="preserve"> 10.00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101096CC">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10.00 </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6994879C"/>
        </w:tc>
      </w:tr>
      <w:tr w14:paraId="5CDCFF84">
        <w:tblPrEx>
          <w:tblCellMar>
            <w:top w:w="0" w:type="dxa"/>
            <w:left w:w="108" w:type="dxa"/>
            <w:bottom w:w="0" w:type="dxa"/>
            <w:right w:w="108" w:type="dxa"/>
          </w:tblCellMar>
        </w:tblPrEx>
        <w:trPr>
          <w:trHeight w:val="336"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4E5ECB46">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公立基层社区卫生服务机构电子票据系统租赁覆盖率</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0711AA96">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100</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69F6AEF5">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100</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38B9966B">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5.00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6753735C">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5.00 </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677421CC">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r w14:paraId="73B235DB">
        <w:tblPrEx>
          <w:tblCellMar>
            <w:top w:w="0" w:type="dxa"/>
            <w:left w:w="108" w:type="dxa"/>
            <w:bottom w:w="0" w:type="dxa"/>
            <w:right w:w="108" w:type="dxa"/>
          </w:tblCellMar>
        </w:tblPrEx>
        <w:trPr>
          <w:trHeight w:val="336"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5CC29326">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卫生计生管理工作目标完成率</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6E05B752">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95</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181B8711">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95</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52AB9D55">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5.00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46EBECB4">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5.00 </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251B5DEC">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r w14:paraId="57E215DF">
        <w:tblPrEx>
          <w:tblCellMar>
            <w:top w:w="0" w:type="dxa"/>
            <w:left w:w="108" w:type="dxa"/>
            <w:bottom w:w="0" w:type="dxa"/>
            <w:right w:w="108" w:type="dxa"/>
          </w:tblCellMar>
        </w:tblPrEx>
        <w:trPr>
          <w:trHeight w:val="336"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11B328FC">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时效指标</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4B2B3BDA">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空</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0DFB6AE3"/>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553F2FF4">
            <w:pPr>
              <w:widowControl/>
              <w:autoSpaceDE w:val="0"/>
              <w:autoSpaceDN w:val="0"/>
              <w:spacing w:before="100" w:after="0" w:line="144" w:lineRule="exact"/>
              <w:ind w:left="340" w:right="0" w:firstLine="0"/>
              <w:jc w:val="left"/>
            </w:pPr>
            <w:r>
              <w:rPr>
                <w:rFonts w:ascii="FSSSnNyp+SimSun" w:hAnsi="FSSSnNyp+SimSun" w:eastAsia="FSSSnNyp+SimSun"/>
                <w:color w:val="000000"/>
                <w:w w:val="102"/>
                <w:sz w:val="14"/>
              </w:rPr>
              <w:t xml:space="preserve"> 10.00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73E3C6AD">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10.00 </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615F80C2"/>
        </w:tc>
      </w:tr>
      <w:tr w14:paraId="7A05AF5F">
        <w:tblPrEx>
          <w:tblCellMar>
            <w:top w:w="0" w:type="dxa"/>
            <w:left w:w="108" w:type="dxa"/>
            <w:bottom w:w="0" w:type="dxa"/>
            <w:right w:w="108" w:type="dxa"/>
          </w:tblCellMar>
        </w:tblPrEx>
        <w:trPr>
          <w:trHeight w:val="336"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61F3BCFA">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项目完成时限</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2A48B62C">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1.00</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2A584ED4">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1.00</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46CD7830">
            <w:pPr>
              <w:widowControl/>
              <w:autoSpaceDE w:val="0"/>
              <w:autoSpaceDN w:val="0"/>
              <w:spacing w:before="100" w:after="0" w:line="144" w:lineRule="exact"/>
              <w:ind w:left="340" w:right="0" w:firstLine="0"/>
              <w:jc w:val="left"/>
            </w:pPr>
            <w:r>
              <w:rPr>
                <w:rFonts w:ascii="FSSSnNyp+SimSun" w:hAnsi="FSSSnNyp+SimSun" w:eastAsia="FSSSnNyp+SimSun"/>
                <w:color w:val="000000"/>
                <w:w w:val="102"/>
                <w:sz w:val="14"/>
              </w:rPr>
              <w:t xml:space="preserve"> 10.00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54063433">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10.00 </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17DD3847">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因财政资金紧张，待支付已提交一体化系统，未完成支付。</w:t>
            </w:r>
          </w:p>
        </w:tc>
      </w:tr>
      <w:tr w14:paraId="17E15525">
        <w:tblPrEx>
          <w:tblCellMar>
            <w:top w:w="0" w:type="dxa"/>
            <w:left w:w="108" w:type="dxa"/>
            <w:bottom w:w="0" w:type="dxa"/>
            <w:right w:w="108" w:type="dxa"/>
          </w:tblCellMar>
        </w:tblPrEx>
        <w:trPr>
          <w:trHeight w:val="336"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46EECCF8">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成本指标</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7B3AC0AF">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空</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2FC9BDE1"/>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49C4ADA2">
            <w:pPr>
              <w:widowControl/>
              <w:autoSpaceDE w:val="0"/>
              <w:autoSpaceDN w:val="0"/>
              <w:spacing w:before="100" w:after="0" w:line="144" w:lineRule="exact"/>
              <w:ind w:left="340" w:right="0" w:firstLine="0"/>
              <w:jc w:val="left"/>
            </w:pPr>
            <w:r>
              <w:rPr>
                <w:rFonts w:ascii="FSSSnNyp+SimSun" w:hAnsi="FSSSnNyp+SimSun" w:eastAsia="FSSSnNyp+SimSun"/>
                <w:color w:val="000000"/>
                <w:w w:val="102"/>
                <w:sz w:val="14"/>
              </w:rPr>
              <w:t xml:space="preserve"> 10.00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17FE3A1A">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10.00 </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5BE77C3C"/>
        </w:tc>
      </w:tr>
      <w:tr w14:paraId="0B0A6264">
        <w:tblPrEx>
          <w:tblCellMar>
            <w:top w:w="0" w:type="dxa"/>
            <w:left w:w="108" w:type="dxa"/>
            <w:bottom w:w="0" w:type="dxa"/>
            <w:right w:w="108" w:type="dxa"/>
          </w:tblCellMar>
        </w:tblPrEx>
        <w:trPr>
          <w:trHeight w:val="336"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44139037">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经济成本指标</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2751B99">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年度预算批复金额</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31A00756">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年度预算批复金额</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6EF20F6E">
            <w:pPr>
              <w:widowControl/>
              <w:autoSpaceDE w:val="0"/>
              <w:autoSpaceDN w:val="0"/>
              <w:spacing w:before="100" w:after="0" w:line="144" w:lineRule="exact"/>
              <w:ind w:left="340" w:right="0" w:firstLine="0"/>
              <w:jc w:val="left"/>
            </w:pPr>
            <w:r>
              <w:rPr>
                <w:rFonts w:ascii="FSSSnNyp+SimSun" w:hAnsi="FSSSnNyp+SimSun" w:eastAsia="FSSSnNyp+SimSun"/>
                <w:color w:val="000000"/>
                <w:w w:val="102"/>
                <w:sz w:val="14"/>
              </w:rPr>
              <w:t xml:space="preserve"> 10.00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0923BE0A">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10.00 </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5EB9A11E">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r w14:paraId="76BBFB13">
        <w:tblPrEx>
          <w:tblCellMar>
            <w:top w:w="0" w:type="dxa"/>
            <w:left w:w="108" w:type="dxa"/>
            <w:bottom w:w="0" w:type="dxa"/>
            <w:right w:w="108" w:type="dxa"/>
          </w:tblCellMar>
        </w:tblPrEx>
        <w:trPr>
          <w:trHeight w:val="336"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20F29458">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效益指标</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22C93A85">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空</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17D5BF20"/>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63F74898">
            <w:pPr>
              <w:widowControl/>
              <w:autoSpaceDE w:val="0"/>
              <w:autoSpaceDN w:val="0"/>
              <w:spacing w:before="100" w:after="0" w:line="144" w:lineRule="exact"/>
              <w:ind w:left="340" w:right="0" w:firstLine="0"/>
              <w:jc w:val="left"/>
            </w:pPr>
            <w:r>
              <w:rPr>
                <w:rFonts w:ascii="FSSSnNyp+SimSun" w:hAnsi="FSSSnNyp+SimSun" w:eastAsia="FSSSnNyp+SimSun"/>
                <w:color w:val="000000"/>
                <w:w w:val="102"/>
                <w:sz w:val="14"/>
              </w:rPr>
              <w:t xml:space="preserve"> 30.00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04E6D536">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30.00 </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6EFA3E87"/>
        </w:tc>
      </w:tr>
      <w:tr w14:paraId="1B2B946B">
        <w:tblPrEx>
          <w:tblCellMar>
            <w:top w:w="0" w:type="dxa"/>
            <w:left w:w="108" w:type="dxa"/>
            <w:bottom w:w="0" w:type="dxa"/>
            <w:right w:w="108" w:type="dxa"/>
          </w:tblCellMar>
        </w:tblPrEx>
        <w:trPr>
          <w:trHeight w:val="336"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3D67D8BC">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社会效益</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6EA66A9">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空</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81D9929"/>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6E69E3B1">
            <w:pPr>
              <w:widowControl/>
              <w:autoSpaceDE w:val="0"/>
              <w:autoSpaceDN w:val="0"/>
              <w:spacing w:before="100" w:after="0" w:line="144" w:lineRule="exact"/>
              <w:ind w:left="340" w:right="0" w:firstLine="0"/>
              <w:jc w:val="left"/>
            </w:pPr>
            <w:r>
              <w:rPr>
                <w:rFonts w:ascii="FSSSnNyp+SimSun" w:hAnsi="FSSSnNyp+SimSun" w:eastAsia="FSSSnNyp+SimSun"/>
                <w:color w:val="000000"/>
                <w:w w:val="102"/>
                <w:sz w:val="14"/>
              </w:rPr>
              <w:t xml:space="preserve"> 18.00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B5CD73">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18.00 </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393E1037"/>
        </w:tc>
      </w:tr>
      <w:tr w14:paraId="47E46557">
        <w:tblPrEx>
          <w:tblCellMar>
            <w:top w:w="0" w:type="dxa"/>
            <w:left w:w="108" w:type="dxa"/>
            <w:bottom w:w="0" w:type="dxa"/>
            <w:right w:w="108" w:type="dxa"/>
          </w:tblCellMar>
        </w:tblPrEx>
        <w:trPr>
          <w:trHeight w:val="336"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256BA871">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无偿献血工作</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639D480C">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显著提升</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3E75A21">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显著提升</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31197A1F">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6.00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398BB19C">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6.00 </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3916B56C">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r w14:paraId="439AD25A">
        <w:tblPrEx>
          <w:tblCellMar>
            <w:top w:w="0" w:type="dxa"/>
            <w:left w:w="108" w:type="dxa"/>
            <w:bottom w:w="0" w:type="dxa"/>
            <w:right w:w="108" w:type="dxa"/>
          </w:tblCellMar>
        </w:tblPrEx>
        <w:trPr>
          <w:trHeight w:val="336"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1281FD54">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卫生计生工作管理水平</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782194A9">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显著提高</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02E7BE2B">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显著提高</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124738A3">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6.00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705E4679">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6.00 </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1CC0A608">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r w14:paraId="5055199A">
        <w:tblPrEx>
          <w:tblCellMar>
            <w:top w:w="0" w:type="dxa"/>
            <w:left w:w="108" w:type="dxa"/>
            <w:bottom w:w="0" w:type="dxa"/>
            <w:right w:w="108" w:type="dxa"/>
          </w:tblCellMar>
        </w:tblPrEx>
        <w:trPr>
          <w:trHeight w:val="336"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47C27B6C">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提高统计工作水平</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4B101C7E">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显著提升</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7303E57">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显著提升</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26E8E54C">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6.00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21F77C8E">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6.00 </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0348C629">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r w14:paraId="38FBF97C">
        <w:tblPrEx>
          <w:tblCellMar>
            <w:top w:w="0" w:type="dxa"/>
            <w:left w:w="108" w:type="dxa"/>
            <w:bottom w:w="0" w:type="dxa"/>
            <w:right w:w="108" w:type="dxa"/>
          </w:tblCellMar>
        </w:tblPrEx>
        <w:trPr>
          <w:trHeight w:val="336"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2A106370">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可持续影响</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38A168EE">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空</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6604F01A"/>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41705C35">
            <w:pPr>
              <w:widowControl/>
              <w:autoSpaceDE w:val="0"/>
              <w:autoSpaceDN w:val="0"/>
              <w:spacing w:before="100" w:after="0" w:line="144" w:lineRule="exact"/>
              <w:ind w:left="340" w:right="0" w:firstLine="0"/>
              <w:jc w:val="left"/>
            </w:pPr>
            <w:r>
              <w:rPr>
                <w:rFonts w:ascii="FSSSnNyp+SimSun" w:hAnsi="FSSSnNyp+SimSun" w:eastAsia="FSSSnNyp+SimSun"/>
                <w:color w:val="000000"/>
                <w:w w:val="102"/>
                <w:sz w:val="14"/>
              </w:rPr>
              <w:t xml:space="preserve"> 12.00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06B9272D">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12.00 </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24B9B715"/>
        </w:tc>
      </w:tr>
      <w:tr w14:paraId="199B2700">
        <w:tblPrEx>
          <w:tblCellMar>
            <w:top w:w="0" w:type="dxa"/>
            <w:left w:w="108" w:type="dxa"/>
            <w:bottom w:w="0" w:type="dxa"/>
            <w:right w:w="108" w:type="dxa"/>
          </w:tblCellMar>
        </w:tblPrEx>
        <w:trPr>
          <w:trHeight w:val="336"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75FA811A">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通过项目实施提高卫生计生管理服务水平</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36AAE2E">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有效提升</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2035F65B">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有效提升</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0834EBF5">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6.00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2C853340">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6.00 </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457585E8">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r w14:paraId="759FBDE5">
        <w:tblPrEx>
          <w:tblCellMar>
            <w:top w:w="0" w:type="dxa"/>
            <w:left w:w="108" w:type="dxa"/>
            <w:bottom w:w="0" w:type="dxa"/>
            <w:right w:w="108" w:type="dxa"/>
          </w:tblCellMar>
        </w:tblPrEx>
        <w:trPr>
          <w:trHeight w:val="336"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1CB19071">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促进辖区医疗服务水平提升，促进五华区卫生事业发展</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670BA7B7">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较大促进</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0E259AFD">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较大促进</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442E7FDF">
            <w:pPr>
              <w:widowControl/>
              <w:autoSpaceDE w:val="0"/>
              <w:autoSpaceDN w:val="0"/>
              <w:spacing w:before="100" w:after="0" w:line="144" w:lineRule="exact"/>
              <w:ind w:left="412" w:right="0" w:firstLine="0"/>
              <w:jc w:val="left"/>
            </w:pPr>
            <w:r>
              <w:rPr>
                <w:rFonts w:ascii="FSSSnNyp+SimSun" w:hAnsi="FSSSnNyp+SimSun" w:eastAsia="FSSSnNyp+SimSun"/>
                <w:color w:val="000000"/>
                <w:w w:val="102"/>
                <w:sz w:val="14"/>
              </w:rPr>
              <w:t xml:space="preserve"> 6.00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0B47A230">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6.00 </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67A1B019">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r w14:paraId="18919EA0">
        <w:tblPrEx>
          <w:tblCellMar>
            <w:top w:w="0" w:type="dxa"/>
            <w:left w:w="108" w:type="dxa"/>
            <w:bottom w:w="0" w:type="dxa"/>
            <w:right w:w="108" w:type="dxa"/>
          </w:tblCellMar>
        </w:tblPrEx>
        <w:trPr>
          <w:trHeight w:val="336"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598831A7">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满意度指标</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D368A36">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空</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108F81D7"/>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5F3C2B1F">
            <w:pPr>
              <w:widowControl/>
              <w:autoSpaceDE w:val="0"/>
              <w:autoSpaceDN w:val="0"/>
              <w:spacing w:before="100" w:after="0" w:line="144" w:lineRule="exact"/>
              <w:ind w:left="340" w:right="0" w:firstLine="0"/>
              <w:jc w:val="left"/>
            </w:pPr>
            <w:r>
              <w:rPr>
                <w:rFonts w:ascii="FSSSnNyp+SimSun" w:hAnsi="FSSSnNyp+SimSun" w:eastAsia="FSSSnNyp+SimSun"/>
                <w:color w:val="000000"/>
                <w:w w:val="102"/>
                <w:sz w:val="14"/>
              </w:rPr>
              <w:t xml:space="preserve"> 10.00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45420ED5">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10.00 </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0D29E907"/>
        </w:tc>
      </w:tr>
      <w:tr w14:paraId="2FACFF78">
        <w:tblPrEx>
          <w:tblCellMar>
            <w:top w:w="0" w:type="dxa"/>
            <w:left w:w="108" w:type="dxa"/>
            <w:bottom w:w="0" w:type="dxa"/>
            <w:right w:w="108" w:type="dxa"/>
          </w:tblCellMar>
        </w:tblPrEx>
        <w:trPr>
          <w:trHeight w:val="336"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0F3B7F8A">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服务对象满意度</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6A2B6AA1">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空</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64A69B56"/>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494F9782">
            <w:pPr>
              <w:widowControl/>
              <w:autoSpaceDE w:val="0"/>
              <w:autoSpaceDN w:val="0"/>
              <w:spacing w:before="100" w:after="0" w:line="144" w:lineRule="exact"/>
              <w:ind w:left="340" w:right="0" w:firstLine="0"/>
              <w:jc w:val="left"/>
            </w:pPr>
            <w:r>
              <w:rPr>
                <w:rFonts w:ascii="FSSSnNyp+SimSun" w:hAnsi="FSSSnNyp+SimSun" w:eastAsia="FSSSnNyp+SimSun"/>
                <w:color w:val="000000"/>
                <w:w w:val="102"/>
                <w:sz w:val="14"/>
              </w:rPr>
              <w:t xml:space="preserve"> 10.00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575A593E">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10.00 </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6166E55F"/>
        </w:tc>
      </w:tr>
      <w:tr w14:paraId="2B624D0D">
        <w:tblPrEx>
          <w:tblCellMar>
            <w:top w:w="0" w:type="dxa"/>
            <w:left w:w="108" w:type="dxa"/>
            <w:bottom w:w="0" w:type="dxa"/>
            <w:right w:w="108" w:type="dxa"/>
          </w:tblCellMar>
        </w:tblPrEx>
        <w:trPr>
          <w:trHeight w:val="316" w:hRule="exact"/>
        </w:trPr>
        <w:tc>
          <w:tcPr>
            <w:tcW w:w="4086" w:type="dxa"/>
            <w:tcBorders>
              <w:top w:val="single" w:color="000000" w:sz="4" w:space="0"/>
              <w:left w:val="single" w:color="000000" w:sz="4" w:space="0"/>
              <w:bottom w:val="single" w:color="000000" w:sz="4" w:space="0"/>
              <w:right w:val="single" w:color="000000" w:sz="4" w:space="0"/>
            </w:tcBorders>
            <w:tcMar>
              <w:left w:w="0" w:type="dxa"/>
              <w:right w:w="0" w:type="dxa"/>
            </w:tcMar>
          </w:tcPr>
          <w:p w14:paraId="4DCFD2B9">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群众满意度</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2ACC76AD">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90</w:t>
            </w:r>
          </w:p>
        </w:tc>
        <w:tc>
          <w:tcPr>
            <w:tcW w:w="1474" w:type="dxa"/>
            <w:tcBorders>
              <w:top w:val="single" w:color="000000" w:sz="4" w:space="0"/>
              <w:left w:val="single" w:color="000000" w:sz="4" w:space="0"/>
              <w:bottom w:val="single" w:color="000000" w:sz="4" w:space="0"/>
              <w:right w:val="single" w:color="000000" w:sz="4" w:space="0"/>
            </w:tcBorders>
            <w:tcMar>
              <w:left w:w="0" w:type="dxa"/>
              <w:right w:w="0" w:type="dxa"/>
            </w:tcMar>
          </w:tcPr>
          <w:p w14:paraId="16178F16">
            <w:pPr>
              <w:widowControl/>
              <w:autoSpaceDE w:val="0"/>
              <w:autoSpaceDN w:val="0"/>
              <w:spacing w:before="100" w:after="0" w:line="144" w:lineRule="exact"/>
              <w:ind w:left="22" w:right="0" w:firstLine="0"/>
              <w:jc w:val="left"/>
            </w:pPr>
            <w:r>
              <w:rPr>
                <w:rFonts w:ascii="FSSSnNyp+SimSun" w:hAnsi="FSSSnNyp+SimSun" w:eastAsia="FSSSnNyp+SimSun"/>
                <w:color w:val="000000"/>
                <w:w w:val="102"/>
                <w:sz w:val="14"/>
              </w:rPr>
              <w:t>90</w:t>
            </w:r>
          </w:p>
        </w:tc>
        <w:tc>
          <w:tcPr>
            <w:tcW w:w="876" w:type="dxa"/>
            <w:tcBorders>
              <w:top w:val="single" w:color="000000" w:sz="4" w:space="0"/>
              <w:left w:val="single" w:color="000000" w:sz="4" w:space="0"/>
              <w:bottom w:val="single" w:color="000000" w:sz="4" w:space="0"/>
              <w:right w:val="single" w:color="000000" w:sz="4" w:space="0"/>
            </w:tcBorders>
            <w:tcMar>
              <w:left w:w="0" w:type="dxa"/>
              <w:right w:w="0" w:type="dxa"/>
            </w:tcMar>
          </w:tcPr>
          <w:p w14:paraId="00396323">
            <w:pPr>
              <w:widowControl/>
              <w:autoSpaceDE w:val="0"/>
              <w:autoSpaceDN w:val="0"/>
              <w:spacing w:before="100" w:after="0" w:line="144" w:lineRule="exact"/>
              <w:ind w:left="340" w:right="0" w:firstLine="0"/>
              <w:jc w:val="left"/>
            </w:pPr>
            <w:r>
              <w:rPr>
                <w:rFonts w:ascii="FSSSnNyp+SimSun" w:hAnsi="FSSSnNyp+SimSun" w:eastAsia="FSSSnNyp+SimSun"/>
                <w:color w:val="000000"/>
                <w:w w:val="102"/>
                <w:sz w:val="14"/>
              </w:rPr>
              <w:t xml:space="preserve"> 10.00 </w:t>
            </w:r>
          </w:p>
        </w:tc>
        <w:tc>
          <w:tcPr>
            <w:tcW w:w="958" w:type="dxa"/>
            <w:tcBorders>
              <w:top w:val="single" w:color="000000" w:sz="4" w:space="0"/>
              <w:left w:val="single" w:color="000000" w:sz="4" w:space="0"/>
              <w:bottom w:val="single" w:color="000000" w:sz="4" w:space="0"/>
              <w:right w:val="single" w:color="000000" w:sz="4" w:space="0"/>
            </w:tcBorders>
            <w:tcMar>
              <w:left w:w="0" w:type="dxa"/>
              <w:right w:w="0" w:type="dxa"/>
            </w:tcMar>
          </w:tcPr>
          <w:p w14:paraId="6464ECE8">
            <w:pPr>
              <w:widowControl/>
              <w:autoSpaceDE w:val="0"/>
              <w:autoSpaceDN w:val="0"/>
              <w:spacing w:before="100" w:after="0" w:line="144" w:lineRule="exact"/>
              <w:ind w:left="0" w:right="0" w:firstLine="0"/>
              <w:jc w:val="center"/>
            </w:pPr>
            <w:r>
              <w:rPr>
                <w:rFonts w:ascii="FSSSnNyp+SimSun" w:hAnsi="FSSSnNyp+SimSun" w:eastAsia="FSSSnNyp+SimSun"/>
                <w:color w:val="000000"/>
                <w:w w:val="102"/>
                <w:sz w:val="14"/>
              </w:rPr>
              <w:t xml:space="preserve">      10.00 </w:t>
            </w:r>
          </w:p>
        </w:tc>
        <w:tc>
          <w:tcPr>
            <w:tcW w:w="5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0BA69F0A">
            <w:pPr>
              <w:widowControl/>
              <w:autoSpaceDE w:val="0"/>
              <w:autoSpaceDN w:val="0"/>
              <w:spacing w:before="100" w:after="0" w:line="144" w:lineRule="exact"/>
              <w:ind w:left="20" w:right="0" w:firstLine="0"/>
              <w:jc w:val="left"/>
            </w:pPr>
            <w:r>
              <w:rPr>
                <w:rFonts w:ascii="FSSSnNyp+SimSun" w:hAnsi="FSSSnNyp+SimSun" w:eastAsia="FSSSnNyp+SimSun"/>
                <w:color w:val="000000"/>
                <w:w w:val="102"/>
                <w:sz w:val="14"/>
              </w:rPr>
              <w:t>无</w:t>
            </w:r>
          </w:p>
        </w:tc>
      </w:tr>
    </w:tbl>
    <w:p w14:paraId="167DFD2A">
      <w:pPr>
        <w:widowControl/>
        <w:autoSpaceDE w:val="0"/>
        <w:autoSpaceDN w:val="0"/>
        <w:spacing w:before="0" w:after="0" w:line="14" w:lineRule="exact"/>
        <w:ind w:left="0" w:right="0"/>
      </w:pPr>
    </w:p>
    <w:p w14:paraId="40A21DF2">
      <w:pPr>
        <w:sectPr>
          <w:pgSz w:w="16837" w:h="12305"/>
          <w:pgMar w:top="720" w:right="1440" w:bottom="776" w:left="1078" w:header="720" w:footer="720" w:gutter="0"/>
          <w:cols w:equalWidth="0" w:num="1">
            <w:col w:w="14318"/>
          </w:cols>
          <w:docGrid w:linePitch="360" w:charSpace="0"/>
        </w:sectPr>
      </w:pPr>
    </w:p>
    <w:p w14:paraId="34B28972">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354"/>
        <w:gridCol w:w="1256"/>
        <w:gridCol w:w="1156"/>
        <w:gridCol w:w="1158"/>
        <w:gridCol w:w="1156"/>
      </w:tblGrid>
      <w:tr w14:paraId="31CEE5D2">
        <w:tblPrEx>
          <w:tblCellMar>
            <w:top w:w="0" w:type="dxa"/>
            <w:left w:w="108" w:type="dxa"/>
            <w:bottom w:w="0" w:type="dxa"/>
            <w:right w:w="108" w:type="dxa"/>
          </w:tblCellMar>
        </w:tblPrEx>
        <w:trPr>
          <w:trHeight w:val="690" w:hRule="exact"/>
        </w:trPr>
        <w:tc>
          <w:tcPr>
            <w:tcW w:w="1109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7D461114">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6FCA959F">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EF00032">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312"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61BB08D3">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五华区“十五五”卫生健康发展规划编制项目资金</w:t>
            </w:r>
          </w:p>
        </w:tc>
      </w:tr>
      <w:tr w14:paraId="3280658C">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AC16134">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45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76976958">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256"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29CF98E9">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7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595B2D1B">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0BA75174">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7C61A919">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7F8F33F4">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7081D7F"/>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28F73347">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1C272B8E">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86ABE51">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184DE82">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2EFA705A">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DA40EF9">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498E5DFD">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377C67C"/>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2FE6274">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14C20B1"/>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0C4BFBAB">
            <w:pPr>
              <w:widowControl/>
              <w:autoSpaceDE w:val="0"/>
              <w:autoSpaceDN w:val="0"/>
              <w:spacing w:before="108" w:after="0" w:line="216" w:lineRule="exact"/>
              <w:ind w:left="146" w:right="0" w:firstLine="0"/>
              <w:jc w:val="left"/>
            </w:pPr>
            <w:r>
              <w:rPr>
                <w:rFonts w:ascii="FSSSnNyp+SimSun" w:hAnsi="FSSSnNyp+SimSun" w:eastAsia="FSSSnNyp+SimSun"/>
                <w:color w:val="000000"/>
                <w:w w:val="98"/>
                <w:sz w:val="22"/>
              </w:rPr>
              <w:t xml:space="preserve"> 84,000.00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599B621">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9A128E9">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8" w:type="dxa"/>
            <w:tcBorders>
              <w:top w:val="single" w:color="000000" w:sz="6" w:space="0"/>
              <w:left w:val="single" w:color="000000" w:sz="6" w:space="0"/>
              <w:bottom w:val="single" w:color="000000" w:sz="6" w:space="0"/>
              <w:right w:val="single" w:color="000000" w:sz="6" w:space="0"/>
            </w:tcBorders>
            <w:tcMar>
              <w:left w:w="0" w:type="dxa"/>
              <w:right w:w="0" w:type="dxa"/>
            </w:tcMar>
          </w:tcPr>
          <w:p w14:paraId="1E231F9C">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BF195DF">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w:t>
            </w:r>
          </w:p>
        </w:tc>
      </w:tr>
      <w:tr w14:paraId="4A521B79">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18360F5"/>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B683199">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5FF44E17">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00919A23">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84,000.00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90282CA"/>
        </w:tc>
        <w:tc>
          <w:tcPr>
            <w:tcW w:w="3470"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61B0680B"/>
        </w:tc>
      </w:tr>
      <w:tr w14:paraId="2785FB2F">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02C67AC"/>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4B9B15B">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61CEC80">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62FB9F65">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F37BA0E">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483AA1C4"/>
        </w:tc>
      </w:tr>
      <w:tr w14:paraId="1FC6059A">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588A46B8"/>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B2E4457">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0BC4552"/>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6E904B5B"/>
        </w:tc>
        <w:tc>
          <w:tcPr>
            <w:tcW w:w="12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6909FA0"/>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1CB629B7"/>
        </w:tc>
      </w:tr>
      <w:tr w14:paraId="4074BC52">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36DA7CD5">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4759651B">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0782342B">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717B2C37">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472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15FC31EC">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09DA8B50">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68CC41A5"/>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02D78D8">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完成五华区“十五五”卫生健康发展规划编制项目送审</w:t>
            </w:r>
          </w:p>
          <w:p w14:paraId="3C0A3412">
            <w:pPr>
              <w:widowControl/>
              <w:autoSpaceDE w:val="0"/>
              <w:autoSpaceDN w:val="0"/>
              <w:spacing w:before="42" w:after="0" w:line="216" w:lineRule="exact"/>
              <w:ind w:left="30" w:right="0" w:firstLine="0"/>
              <w:jc w:val="left"/>
            </w:pPr>
            <w:r>
              <w:rPr>
                <w:rFonts w:ascii="FSSSnNyp+SimSun" w:hAnsi="FSSSnNyp+SimSun" w:eastAsia="FSSSnNyp+SimSun"/>
                <w:color w:val="000000"/>
                <w:w w:val="98"/>
                <w:sz w:val="22"/>
              </w:rPr>
              <w:t>稿，通过专家组审查并印发实施</w:t>
            </w:r>
          </w:p>
        </w:tc>
        <w:tc>
          <w:tcPr>
            <w:tcW w:w="472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07449963">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因编制工作突然叫停，目前无法完成。</w:t>
            </w:r>
          </w:p>
        </w:tc>
      </w:tr>
      <w:tr w14:paraId="217B7009">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539140ED">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108"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2895736D">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0F6D9453">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548B11F3">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762B448F">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67FF944">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261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17AA22C5">
            <w:pPr>
              <w:widowControl/>
              <w:autoSpaceDE w:val="0"/>
              <w:autoSpaceDN w:val="0"/>
              <w:spacing w:before="136" w:after="0" w:line="216" w:lineRule="exact"/>
              <w:ind w:left="2468" w:right="0" w:firstLine="0"/>
              <w:jc w:val="left"/>
            </w:pPr>
            <w:r>
              <w:rPr>
                <w:rFonts w:ascii="FSSSnNyp+SimSun" w:hAnsi="FSSSnNyp+SimSun" w:eastAsia="FSSSnNyp+SimSun"/>
                <w:color w:val="000000"/>
                <w:w w:val="98"/>
                <w:sz w:val="22"/>
              </w:rPr>
              <w:t xml:space="preserve">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1997088">
            <w:pPr>
              <w:widowControl/>
              <w:autoSpaceDE w:val="0"/>
              <w:autoSpaceDN w:val="0"/>
              <w:spacing w:before="136" w:after="0" w:line="216" w:lineRule="exact"/>
              <w:ind w:left="0" w:right="0" w:firstLine="0"/>
              <w:jc w:val="left"/>
            </w:pPr>
            <w:r>
              <w:rPr>
                <w:rFonts w:ascii="FSSSnNyp+SimSun" w:hAnsi="FSSSnNyp+SimSun" w:eastAsia="FSSSnNyp+SimSun"/>
                <w:color w:val="000000"/>
                <w:w w:val="98"/>
                <w:sz w:val="22"/>
              </w:rPr>
              <w:t>自评等级</w:t>
            </w:r>
          </w:p>
        </w:tc>
        <w:tc>
          <w:tcPr>
            <w:tcW w:w="231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153F113B">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差</w:t>
            </w:r>
          </w:p>
        </w:tc>
      </w:tr>
      <w:tr w14:paraId="3ED46BEE">
        <w:tblPrEx>
          <w:tblCellMar>
            <w:top w:w="0" w:type="dxa"/>
            <w:left w:w="108" w:type="dxa"/>
            <w:bottom w:w="0" w:type="dxa"/>
            <w:right w:w="108" w:type="dxa"/>
          </w:tblCellMar>
        </w:tblPrEx>
        <w:trPr>
          <w:trHeight w:val="1658" w:hRule="exact"/>
        </w:trPr>
        <w:tc>
          <w:tcPr>
            <w:tcW w:w="1109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4E784B16">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774F66EA">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075A99A6">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1559340F">
      <w:pPr>
        <w:widowControl/>
        <w:autoSpaceDE w:val="0"/>
        <w:autoSpaceDN w:val="0"/>
        <w:spacing w:before="0" w:after="0" w:line="14" w:lineRule="exact"/>
        <w:ind w:left="0" w:right="0"/>
      </w:pPr>
    </w:p>
    <w:p w14:paraId="07081150">
      <w:pPr>
        <w:sectPr>
          <w:pgSz w:w="16837" w:h="12305"/>
          <w:pgMar w:top="716" w:right="1440" w:bottom="732" w:left="1072" w:header="720" w:footer="720" w:gutter="0"/>
          <w:cols w:equalWidth="0" w:num="1">
            <w:col w:w="14323"/>
          </w:cols>
          <w:docGrid w:linePitch="360" w:charSpace="0"/>
        </w:sectPr>
      </w:pPr>
    </w:p>
    <w:p w14:paraId="12AAAB9A">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5318"/>
        <w:gridCol w:w="1414"/>
        <w:gridCol w:w="1278"/>
        <w:gridCol w:w="1334"/>
        <w:gridCol w:w="1460"/>
        <w:gridCol w:w="3240"/>
      </w:tblGrid>
      <w:tr w14:paraId="3C323D05">
        <w:tblPrEx>
          <w:tblCellMar>
            <w:top w:w="0" w:type="dxa"/>
            <w:left w:w="108" w:type="dxa"/>
            <w:bottom w:w="0" w:type="dxa"/>
            <w:right w:w="108" w:type="dxa"/>
          </w:tblCellMar>
        </w:tblPrEx>
        <w:trPr>
          <w:trHeight w:val="748" w:hRule="exact"/>
        </w:trPr>
        <w:tc>
          <w:tcPr>
            <w:tcW w:w="14044"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554C7B20">
            <w:pPr>
              <w:widowControl/>
              <w:autoSpaceDE w:val="0"/>
              <w:autoSpaceDN w:val="0"/>
              <w:spacing w:before="218" w:after="0" w:line="332" w:lineRule="exact"/>
              <w:ind w:left="0" w:right="0" w:firstLine="0"/>
              <w:jc w:val="center"/>
            </w:pPr>
            <w:r>
              <w:rPr>
                <w:rFonts w:ascii="FSSSnNyp+SimSun" w:hAnsi="FSSSnNyp+SimSun" w:eastAsia="FSSSnNyp+SimSun"/>
                <w:color w:val="000000"/>
                <w:sz w:val="33"/>
              </w:rPr>
              <w:t>项目支出绩效目标</w:t>
            </w:r>
          </w:p>
        </w:tc>
      </w:tr>
      <w:tr w14:paraId="27ECF772">
        <w:tblPrEx>
          <w:tblCellMar>
            <w:top w:w="0" w:type="dxa"/>
            <w:left w:w="108" w:type="dxa"/>
            <w:bottom w:w="0" w:type="dxa"/>
            <w:right w:w="108" w:type="dxa"/>
          </w:tblCellMar>
        </w:tblPrEx>
        <w:trPr>
          <w:trHeight w:val="534" w:hRule="exact"/>
        </w:trPr>
        <w:tc>
          <w:tcPr>
            <w:tcW w:w="5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4AAD46D3">
            <w:pPr>
              <w:widowControl/>
              <w:autoSpaceDE w:val="0"/>
              <w:autoSpaceDN w:val="0"/>
              <w:spacing w:before="164" w:after="0" w:line="222" w:lineRule="exact"/>
              <w:ind w:left="36" w:right="0" w:firstLine="0"/>
              <w:jc w:val="left"/>
            </w:pPr>
            <w:r>
              <w:rPr>
                <w:rFonts w:ascii="FSSSnNyp+SimSun" w:hAnsi="FSSSnNyp+SimSun" w:eastAsia="FSSSnNyp+SimSun"/>
                <w:color w:val="000000"/>
                <w:sz w:val="22"/>
              </w:rPr>
              <w:t>项目绩效指标</w:t>
            </w:r>
          </w:p>
        </w:tc>
        <w:tc>
          <w:tcPr>
            <w:tcW w:w="1414" w:type="dxa"/>
            <w:tcBorders>
              <w:top w:val="single" w:color="000000" w:sz="6" w:space="0"/>
              <w:left w:val="single" w:color="000000" w:sz="6" w:space="0"/>
              <w:bottom w:val="single" w:color="000000" w:sz="6" w:space="0"/>
              <w:right w:val="single" w:color="000000" w:sz="6" w:space="0"/>
            </w:tcBorders>
            <w:tcMar>
              <w:left w:w="0" w:type="dxa"/>
              <w:right w:w="0" w:type="dxa"/>
            </w:tcMar>
          </w:tcPr>
          <w:p w14:paraId="73EACC85">
            <w:pPr>
              <w:widowControl/>
              <w:autoSpaceDE w:val="0"/>
              <w:autoSpaceDN w:val="0"/>
              <w:spacing w:before="164" w:after="0" w:line="222" w:lineRule="exact"/>
              <w:ind w:left="34" w:right="0" w:firstLine="0"/>
              <w:jc w:val="left"/>
            </w:pPr>
            <w:r>
              <w:rPr>
                <w:rFonts w:ascii="FSSSnNyp+SimSun" w:hAnsi="FSSSnNyp+SimSun" w:eastAsia="FSSSnNyp+SimSun"/>
                <w:color w:val="000000"/>
                <w:sz w:val="22"/>
              </w:rPr>
              <w:t>年度指标</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114AB35A">
            <w:pPr>
              <w:widowControl/>
              <w:autoSpaceDE w:val="0"/>
              <w:autoSpaceDN w:val="0"/>
              <w:spacing w:before="164" w:after="0" w:line="222" w:lineRule="exact"/>
              <w:ind w:left="34" w:right="0" w:firstLine="0"/>
              <w:jc w:val="left"/>
            </w:pPr>
            <w:r>
              <w:rPr>
                <w:rFonts w:ascii="FSSSnNyp+SimSun" w:hAnsi="FSSSnNyp+SimSun" w:eastAsia="FSSSnNyp+SimSun"/>
                <w:color w:val="000000"/>
                <w:sz w:val="22"/>
              </w:rPr>
              <w:t>实际完成值</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27B1135B">
            <w:pPr>
              <w:widowControl/>
              <w:autoSpaceDE w:val="0"/>
              <w:autoSpaceDN w:val="0"/>
              <w:spacing w:before="164" w:after="0" w:line="222" w:lineRule="exact"/>
              <w:ind w:left="34" w:right="0" w:firstLine="0"/>
              <w:jc w:val="left"/>
            </w:pPr>
            <w:r>
              <w:rPr>
                <w:rFonts w:ascii="FSSSnNyp+SimSun" w:hAnsi="FSSSnNyp+SimSun" w:eastAsia="FSSSnNyp+SimSun"/>
                <w:color w:val="000000"/>
                <w:sz w:val="22"/>
              </w:rPr>
              <w:t>分值</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A3A4BC7">
            <w:pPr>
              <w:widowControl/>
              <w:autoSpaceDE w:val="0"/>
              <w:autoSpaceDN w:val="0"/>
              <w:spacing w:before="164" w:after="0" w:line="222" w:lineRule="exact"/>
              <w:ind w:left="34" w:right="0" w:firstLine="0"/>
              <w:jc w:val="left"/>
            </w:pPr>
            <w:r>
              <w:rPr>
                <w:rFonts w:ascii="FSSSnNyp+SimSun" w:hAnsi="FSSSnNyp+SimSun" w:eastAsia="FSSSnNyp+SimSun"/>
                <w:color w:val="000000"/>
                <w:sz w:val="22"/>
              </w:rPr>
              <w:t>得分</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3943137">
            <w:pPr>
              <w:widowControl/>
              <w:autoSpaceDE w:val="0"/>
              <w:autoSpaceDN w:val="0"/>
              <w:spacing w:before="164" w:after="0" w:line="222" w:lineRule="exact"/>
              <w:ind w:left="34" w:right="0" w:firstLine="0"/>
              <w:jc w:val="left"/>
            </w:pPr>
            <w:r>
              <w:rPr>
                <w:rFonts w:ascii="FSSSnNyp+SimSun" w:hAnsi="FSSSnNyp+SimSun" w:eastAsia="FSSSnNyp+SimSun"/>
                <w:color w:val="000000"/>
                <w:sz w:val="22"/>
              </w:rPr>
              <w:t>偏差原因分析及改进措施</w:t>
            </w:r>
          </w:p>
        </w:tc>
      </w:tr>
      <w:tr w14:paraId="56447F83">
        <w:tblPrEx>
          <w:tblCellMar>
            <w:top w:w="0" w:type="dxa"/>
            <w:left w:w="108" w:type="dxa"/>
            <w:bottom w:w="0" w:type="dxa"/>
            <w:right w:w="108" w:type="dxa"/>
          </w:tblCellMar>
        </w:tblPrEx>
        <w:trPr>
          <w:trHeight w:val="514" w:hRule="exact"/>
        </w:trPr>
        <w:tc>
          <w:tcPr>
            <w:tcW w:w="5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73F2625E">
            <w:pPr>
              <w:widowControl/>
              <w:autoSpaceDE w:val="0"/>
              <w:autoSpaceDN w:val="0"/>
              <w:spacing w:before="152" w:after="0" w:line="222" w:lineRule="exact"/>
              <w:ind w:left="36" w:right="0" w:firstLine="0"/>
              <w:jc w:val="left"/>
            </w:pPr>
            <w:r>
              <w:rPr>
                <w:rFonts w:ascii="FSSSnNyp+SimSun" w:hAnsi="FSSSnNyp+SimSun" w:eastAsia="FSSSnNyp+SimSun"/>
                <w:color w:val="000000"/>
                <w:sz w:val="22"/>
              </w:rPr>
              <w:t>产出指标</w:t>
            </w:r>
          </w:p>
        </w:tc>
        <w:tc>
          <w:tcPr>
            <w:tcW w:w="1414" w:type="dxa"/>
            <w:tcBorders>
              <w:top w:val="single" w:color="000000" w:sz="6" w:space="0"/>
              <w:left w:val="single" w:color="000000" w:sz="6" w:space="0"/>
              <w:bottom w:val="single" w:color="000000" w:sz="6" w:space="0"/>
              <w:right w:val="single" w:color="000000" w:sz="6" w:space="0"/>
            </w:tcBorders>
            <w:tcMar>
              <w:left w:w="0" w:type="dxa"/>
              <w:right w:w="0" w:type="dxa"/>
            </w:tcMar>
          </w:tcPr>
          <w:p w14:paraId="6BEB0A19">
            <w:pPr>
              <w:widowControl/>
              <w:autoSpaceDE w:val="0"/>
              <w:autoSpaceDN w:val="0"/>
              <w:spacing w:before="152" w:after="0" w:line="222" w:lineRule="exact"/>
              <w:ind w:left="34" w:right="0" w:firstLine="0"/>
              <w:jc w:val="left"/>
            </w:pPr>
            <w:r>
              <w:rPr>
                <w:rFonts w:ascii="FSSSnNyp+SimSun" w:hAnsi="FSSSnNyp+SimSun" w:eastAsia="FSSSnNyp+SimSun"/>
                <w:color w:val="000000"/>
                <w:sz w:val="22"/>
              </w:rPr>
              <w:t>空</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1331C5A4"/>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7315195E">
            <w:pPr>
              <w:widowControl/>
              <w:autoSpaceDE w:val="0"/>
              <w:autoSpaceDN w:val="0"/>
              <w:spacing w:before="152" w:after="0" w:line="222" w:lineRule="exact"/>
              <w:ind w:left="520" w:right="0" w:firstLine="0"/>
              <w:jc w:val="left"/>
            </w:pPr>
            <w:r>
              <w:rPr>
                <w:rFonts w:ascii="FSSSnNyp+SimSun" w:hAnsi="FSSSnNyp+SimSun" w:eastAsia="FSSSnNyp+SimSun"/>
                <w:color w:val="000000"/>
                <w:sz w:val="22"/>
              </w:rPr>
              <w:t xml:space="preserve"> 50.00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68FECCE3">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DC12682"/>
        </w:tc>
      </w:tr>
      <w:tr w14:paraId="5E6A95F1">
        <w:tblPrEx>
          <w:tblCellMar>
            <w:top w:w="0" w:type="dxa"/>
            <w:left w:w="108" w:type="dxa"/>
            <w:bottom w:w="0" w:type="dxa"/>
            <w:right w:w="108" w:type="dxa"/>
          </w:tblCellMar>
        </w:tblPrEx>
        <w:trPr>
          <w:trHeight w:val="514" w:hRule="exact"/>
        </w:trPr>
        <w:tc>
          <w:tcPr>
            <w:tcW w:w="5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5E8AFD22">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数量指标</w:t>
            </w:r>
          </w:p>
        </w:tc>
        <w:tc>
          <w:tcPr>
            <w:tcW w:w="1414" w:type="dxa"/>
            <w:tcBorders>
              <w:top w:val="single" w:color="000000" w:sz="6" w:space="0"/>
              <w:left w:val="single" w:color="000000" w:sz="6" w:space="0"/>
              <w:bottom w:val="single" w:color="000000" w:sz="6" w:space="0"/>
              <w:right w:val="single" w:color="000000" w:sz="6" w:space="0"/>
            </w:tcBorders>
            <w:tcMar>
              <w:left w:w="0" w:type="dxa"/>
              <w:right w:w="0" w:type="dxa"/>
            </w:tcMar>
          </w:tcPr>
          <w:p w14:paraId="38B362DA">
            <w:pPr>
              <w:widowControl/>
              <w:autoSpaceDE w:val="0"/>
              <w:autoSpaceDN w:val="0"/>
              <w:spacing w:before="152" w:after="0" w:line="222" w:lineRule="exact"/>
              <w:ind w:left="34" w:right="0" w:firstLine="0"/>
              <w:jc w:val="left"/>
            </w:pPr>
            <w:r>
              <w:rPr>
                <w:rFonts w:ascii="FSSSnNyp+SimSun" w:hAnsi="FSSSnNyp+SimSun" w:eastAsia="FSSSnNyp+SimSun"/>
                <w:color w:val="000000"/>
                <w:sz w:val="22"/>
              </w:rPr>
              <w:t>空</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5D5B9AB5"/>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440915B6">
            <w:pPr>
              <w:widowControl/>
              <w:autoSpaceDE w:val="0"/>
              <w:autoSpaceDN w:val="0"/>
              <w:spacing w:before="152" w:after="0" w:line="222" w:lineRule="exact"/>
              <w:ind w:left="520" w:right="0" w:firstLine="0"/>
              <w:jc w:val="left"/>
            </w:pPr>
            <w:r>
              <w:rPr>
                <w:rFonts w:ascii="FSSSnNyp+SimSun" w:hAnsi="FSSSnNyp+SimSun" w:eastAsia="FSSSnNyp+SimSun"/>
                <w:color w:val="000000"/>
                <w:sz w:val="22"/>
              </w:rPr>
              <w:t xml:space="preserve"> 12.50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B8F69BE">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6A8DF3D"/>
        </w:tc>
      </w:tr>
      <w:tr w14:paraId="030E373C">
        <w:tblPrEx>
          <w:tblCellMar>
            <w:top w:w="0" w:type="dxa"/>
            <w:left w:w="108" w:type="dxa"/>
            <w:bottom w:w="0" w:type="dxa"/>
            <w:right w:w="108" w:type="dxa"/>
          </w:tblCellMar>
        </w:tblPrEx>
        <w:trPr>
          <w:trHeight w:val="514" w:hRule="exact"/>
        </w:trPr>
        <w:tc>
          <w:tcPr>
            <w:tcW w:w="5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0EE32E75">
            <w:pPr>
              <w:widowControl/>
              <w:autoSpaceDE w:val="0"/>
              <w:autoSpaceDN w:val="0"/>
              <w:spacing w:before="32" w:after="0" w:line="222" w:lineRule="exact"/>
              <w:ind w:left="36" w:right="0" w:firstLine="0"/>
              <w:jc w:val="left"/>
            </w:pPr>
            <w:r>
              <w:rPr>
                <w:rFonts w:ascii="FSSSnNyp+SimSun" w:hAnsi="FSSSnNyp+SimSun" w:eastAsia="FSSSnNyp+SimSun"/>
                <w:color w:val="000000"/>
                <w:sz w:val="22"/>
              </w:rPr>
              <w:t>形成《五华区“十五五”卫生健康事业发展规划》文</w:t>
            </w:r>
          </w:p>
          <w:p w14:paraId="2C5B8030">
            <w:pPr>
              <w:widowControl/>
              <w:autoSpaceDE w:val="0"/>
              <w:autoSpaceDN w:val="0"/>
              <w:spacing w:before="24" w:after="0" w:line="220" w:lineRule="exact"/>
              <w:ind w:left="36" w:right="0" w:firstLine="0"/>
              <w:jc w:val="left"/>
            </w:pPr>
            <w:r>
              <w:rPr>
                <w:rFonts w:ascii="FSSSnNyp+SimSun" w:hAnsi="FSSSnNyp+SimSun" w:eastAsia="FSSSnNyp+SimSun"/>
                <w:color w:val="000000"/>
                <w:sz w:val="22"/>
              </w:rPr>
              <w:t>稿</w:t>
            </w:r>
          </w:p>
        </w:tc>
        <w:tc>
          <w:tcPr>
            <w:tcW w:w="1414" w:type="dxa"/>
            <w:tcBorders>
              <w:top w:val="single" w:color="000000" w:sz="6" w:space="0"/>
              <w:left w:val="single" w:color="000000" w:sz="6" w:space="0"/>
              <w:bottom w:val="single" w:color="000000" w:sz="6" w:space="0"/>
              <w:right w:val="single" w:color="000000" w:sz="6" w:space="0"/>
            </w:tcBorders>
            <w:tcMar>
              <w:left w:w="0" w:type="dxa"/>
              <w:right w:w="0" w:type="dxa"/>
            </w:tcMar>
          </w:tcPr>
          <w:p w14:paraId="5FE235FB">
            <w:pPr>
              <w:widowControl/>
              <w:autoSpaceDE w:val="0"/>
              <w:autoSpaceDN w:val="0"/>
              <w:spacing w:before="152" w:after="0" w:line="222" w:lineRule="exact"/>
              <w:ind w:left="34" w:right="0" w:firstLine="0"/>
              <w:jc w:val="left"/>
            </w:pPr>
            <w:r>
              <w:rPr>
                <w:rFonts w:ascii="FSSSnNyp+SimSun" w:hAnsi="FSSSnNyp+SimSun" w:eastAsia="FSSSnNyp+SimSun"/>
                <w:color w:val="000000"/>
                <w:sz w:val="22"/>
              </w:rPr>
              <w:t>1.00</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4C3BB522">
            <w:pPr>
              <w:widowControl/>
              <w:autoSpaceDE w:val="0"/>
              <w:autoSpaceDN w:val="0"/>
              <w:spacing w:before="152" w:after="0" w:line="222" w:lineRule="exact"/>
              <w:ind w:left="34" w:right="0" w:firstLine="0"/>
              <w:jc w:val="left"/>
            </w:pPr>
            <w:r>
              <w:rPr>
                <w:rFonts w:ascii="FSSSnNyp+SimSun" w:hAnsi="FSSSnNyp+SimSun" w:eastAsia="FSSSnNyp+SimSun"/>
                <w:color w:val="000000"/>
                <w:sz w:val="22"/>
              </w:rPr>
              <w:t>0</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0630B20D">
            <w:pPr>
              <w:widowControl/>
              <w:autoSpaceDE w:val="0"/>
              <w:autoSpaceDN w:val="0"/>
              <w:spacing w:before="152" w:after="0" w:line="222" w:lineRule="exact"/>
              <w:ind w:left="520" w:right="0" w:firstLine="0"/>
              <w:jc w:val="left"/>
            </w:pPr>
            <w:r>
              <w:rPr>
                <w:rFonts w:ascii="FSSSnNyp+SimSun" w:hAnsi="FSSSnNyp+SimSun" w:eastAsia="FSSSnNyp+SimSun"/>
                <w:color w:val="000000"/>
                <w:sz w:val="22"/>
              </w:rPr>
              <w:t xml:space="preserve"> 12.50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AF3207F">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532B065">
            <w:pPr>
              <w:widowControl/>
              <w:autoSpaceDE w:val="0"/>
              <w:autoSpaceDN w:val="0"/>
              <w:spacing w:before="32" w:after="0" w:line="222" w:lineRule="exact"/>
              <w:ind w:left="0" w:right="0" w:firstLine="0"/>
              <w:jc w:val="center"/>
            </w:pPr>
            <w:r>
              <w:rPr>
                <w:rFonts w:ascii="FSSSnNyp+SimSun" w:hAnsi="FSSSnNyp+SimSun" w:eastAsia="FSSSnNyp+SimSun"/>
                <w:color w:val="000000"/>
                <w:sz w:val="22"/>
              </w:rPr>
              <w:t>因编制工作突然叫停，目前无法</w:t>
            </w:r>
          </w:p>
          <w:p w14:paraId="190E78AC">
            <w:pPr>
              <w:widowControl/>
              <w:autoSpaceDE w:val="0"/>
              <w:autoSpaceDN w:val="0"/>
              <w:spacing w:before="24" w:after="0" w:line="220" w:lineRule="exact"/>
              <w:ind w:left="34" w:right="0" w:firstLine="0"/>
              <w:jc w:val="left"/>
            </w:pPr>
            <w:r>
              <w:rPr>
                <w:rFonts w:ascii="FSSSnNyp+SimSun" w:hAnsi="FSSSnNyp+SimSun" w:eastAsia="FSSSnNyp+SimSun"/>
                <w:color w:val="000000"/>
                <w:sz w:val="22"/>
              </w:rPr>
              <w:t>完成</w:t>
            </w:r>
          </w:p>
        </w:tc>
      </w:tr>
      <w:tr w14:paraId="0864482E">
        <w:tblPrEx>
          <w:tblCellMar>
            <w:top w:w="0" w:type="dxa"/>
            <w:left w:w="108" w:type="dxa"/>
            <w:bottom w:w="0" w:type="dxa"/>
            <w:right w:w="108" w:type="dxa"/>
          </w:tblCellMar>
        </w:tblPrEx>
        <w:trPr>
          <w:trHeight w:val="514" w:hRule="exact"/>
        </w:trPr>
        <w:tc>
          <w:tcPr>
            <w:tcW w:w="5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21F1302D">
            <w:pPr>
              <w:widowControl/>
              <w:autoSpaceDE w:val="0"/>
              <w:autoSpaceDN w:val="0"/>
              <w:spacing w:before="152" w:after="0" w:line="220" w:lineRule="exact"/>
              <w:ind w:left="36" w:right="0" w:firstLine="0"/>
              <w:jc w:val="left"/>
            </w:pPr>
            <w:r>
              <w:rPr>
                <w:rFonts w:ascii="FSSSnNyp+SimSun" w:hAnsi="FSSSnNyp+SimSun" w:eastAsia="FSSSnNyp+SimSun"/>
                <w:color w:val="000000"/>
                <w:sz w:val="22"/>
              </w:rPr>
              <w:t>质量指标</w:t>
            </w:r>
          </w:p>
        </w:tc>
        <w:tc>
          <w:tcPr>
            <w:tcW w:w="1414" w:type="dxa"/>
            <w:tcBorders>
              <w:top w:val="single" w:color="000000" w:sz="6" w:space="0"/>
              <w:left w:val="single" w:color="000000" w:sz="6" w:space="0"/>
              <w:bottom w:val="single" w:color="000000" w:sz="6" w:space="0"/>
              <w:right w:val="single" w:color="000000" w:sz="6" w:space="0"/>
            </w:tcBorders>
            <w:tcMar>
              <w:left w:w="0" w:type="dxa"/>
              <w:right w:w="0" w:type="dxa"/>
            </w:tcMar>
          </w:tcPr>
          <w:p w14:paraId="3939A2D9">
            <w:pPr>
              <w:widowControl/>
              <w:autoSpaceDE w:val="0"/>
              <w:autoSpaceDN w:val="0"/>
              <w:spacing w:before="152" w:after="0" w:line="220" w:lineRule="exact"/>
              <w:ind w:left="34" w:right="0" w:firstLine="0"/>
              <w:jc w:val="left"/>
            </w:pPr>
            <w:r>
              <w:rPr>
                <w:rFonts w:ascii="FSSSnNyp+SimSun" w:hAnsi="FSSSnNyp+SimSun" w:eastAsia="FSSSnNyp+SimSun"/>
                <w:color w:val="000000"/>
                <w:sz w:val="22"/>
              </w:rPr>
              <w:t>空</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18F1AE54"/>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536DEC4D">
            <w:pPr>
              <w:widowControl/>
              <w:autoSpaceDE w:val="0"/>
              <w:autoSpaceDN w:val="0"/>
              <w:spacing w:before="152" w:after="0" w:line="220" w:lineRule="exact"/>
              <w:ind w:left="520" w:right="0" w:firstLine="0"/>
              <w:jc w:val="left"/>
            </w:pPr>
            <w:r>
              <w:rPr>
                <w:rFonts w:ascii="FSSSnNyp+SimSun" w:hAnsi="FSSSnNyp+SimSun" w:eastAsia="FSSSnNyp+SimSun"/>
                <w:color w:val="000000"/>
                <w:sz w:val="22"/>
              </w:rPr>
              <w:t xml:space="preserve"> 12.50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7433B69">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5A95DE2D"/>
        </w:tc>
      </w:tr>
      <w:tr w14:paraId="1E68A3A9">
        <w:tblPrEx>
          <w:tblCellMar>
            <w:top w:w="0" w:type="dxa"/>
            <w:left w:w="108" w:type="dxa"/>
            <w:bottom w:w="0" w:type="dxa"/>
            <w:right w:w="108" w:type="dxa"/>
          </w:tblCellMar>
        </w:tblPrEx>
        <w:trPr>
          <w:trHeight w:val="514" w:hRule="exact"/>
        </w:trPr>
        <w:tc>
          <w:tcPr>
            <w:tcW w:w="5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43E9C6DD">
            <w:pPr>
              <w:widowControl/>
              <w:autoSpaceDE w:val="0"/>
              <w:autoSpaceDN w:val="0"/>
              <w:spacing w:before="32" w:after="0" w:line="220" w:lineRule="exact"/>
              <w:ind w:left="36" w:right="0" w:firstLine="0"/>
              <w:jc w:val="left"/>
            </w:pPr>
            <w:r>
              <w:rPr>
                <w:rFonts w:ascii="FSSSnNyp+SimSun" w:hAnsi="FSSSnNyp+SimSun" w:eastAsia="FSSSnNyp+SimSun"/>
                <w:color w:val="000000"/>
                <w:sz w:val="22"/>
              </w:rPr>
              <w:t>五华区“十五五”卫生健康发展规划编制项目送审稿</w:t>
            </w:r>
          </w:p>
          <w:p w14:paraId="0FA412F2">
            <w:pPr>
              <w:widowControl/>
              <w:autoSpaceDE w:val="0"/>
              <w:autoSpaceDN w:val="0"/>
              <w:spacing w:before="24" w:after="0" w:line="222" w:lineRule="exact"/>
              <w:ind w:left="36" w:right="0" w:firstLine="0"/>
              <w:jc w:val="left"/>
            </w:pPr>
            <w:r>
              <w:rPr>
                <w:rFonts w:ascii="FSSSnNyp+SimSun" w:hAnsi="FSSSnNyp+SimSun" w:eastAsia="FSSSnNyp+SimSun"/>
                <w:color w:val="000000"/>
                <w:sz w:val="22"/>
              </w:rPr>
              <w:t>通过率</w:t>
            </w:r>
          </w:p>
        </w:tc>
        <w:tc>
          <w:tcPr>
            <w:tcW w:w="1414" w:type="dxa"/>
            <w:tcBorders>
              <w:top w:val="single" w:color="000000" w:sz="6" w:space="0"/>
              <w:left w:val="single" w:color="000000" w:sz="6" w:space="0"/>
              <w:bottom w:val="single" w:color="000000" w:sz="6" w:space="0"/>
              <w:right w:val="single" w:color="000000" w:sz="6" w:space="0"/>
            </w:tcBorders>
            <w:tcMar>
              <w:left w:w="0" w:type="dxa"/>
              <w:right w:w="0" w:type="dxa"/>
            </w:tcMar>
          </w:tcPr>
          <w:p w14:paraId="7184D01D">
            <w:pPr>
              <w:widowControl/>
              <w:autoSpaceDE w:val="0"/>
              <w:autoSpaceDN w:val="0"/>
              <w:spacing w:before="152" w:after="0" w:line="220" w:lineRule="exact"/>
              <w:ind w:left="34" w:right="0" w:firstLine="0"/>
              <w:jc w:val="left"/>
            </w:pPr>
            <w:r>
              <w:rPr>
                <w:rFonts w:ascii="FSSSnNyp+SimSun" w:hAnsi="FSSSnNyp+SimSun" w:eastAsia="FSSSnNyp+SimSun"/>
                <w:color w:val="000000"/>
                <w:sz w:val="22"/>
              </w:rPr>
              <w:t>100</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5952716B">
            <w:pPr>
              <w:widowControl/>
              <w:autoSpaceDE w:val="0"/>
              <w:autoSpaceDN w:val="0"/>
              <w:spacing w:before="152" w:after="0" w:line="220" w:lineRule="exact"/>
              <w:ind w:left="34" w:right="0" w:firstLine="0"/>
              <w:jc w:val="left"/>
            </w:pPr>
            <w:r>
              <w:rPr>
                <w:rFonts w:ascii="FSSSnNyp+SimSun" w:hAnsi="FSSSnNyp+SimSun" w:eastAsia="FSSSnNyp+SimSun"/>
                <w:color w:val="000000"/>
                <w:sz w:val="22"/>
              </w:rPr>
              <w:t>0</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6AB62576">
            <w:pPr>
              <w:widowControl/>
              <w:autoSpaceDE w:val="0"/>
              <w:autoSpaceDN w:val="0"/>
              <w:spacing w:before="152" w:after="0" w:line="220" w:lineRule="exact"/>
              <w:ind w:left="520" w:right="0" w:firstLine="0"/>
              <w:jc w:val="left"/>
            </w:pPr>
            <w:r>
              <w:rPr>
                <w:rFonts w:ascii="FSSSnNyp+SimSun" w:hAnsi="FSSSnNyp+SimSun" w:eastAsia="FSSSnNyp+SimSun"/>
                <w:color w:val="000000"/>
                <w:sz w:val="22"/>
              </w:rPr>
              <w:t xml:space="preserve"> 12.50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4B46885">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243B6B77">
            <w:pPr>
              <w:widowControl/>
              <w:autoSpaceDE w:val="0"/>
              <w:autoSpaceDN w:val="0"/>
              <w:spacing w:before="32" w:after="0" w:line="220" w:lineRule="exact"/>
              <w:ind w:left="0" w:right="0" w:firstLine="0"/>
              <w:jc w:val="center"/>
            </w:pPr>
            <w:r>
              <w:rPr>
                <w:rFonts w:ascii="FSSSnNyp+SimSun" w:hAnsi="FSSSnNyp+SimSun" w:eastAsia="FSSSnNyp+SimSun"/>
                <w:color w:val="000000"/>
                <w:sz w:val="22"/>
              </w:rPr>
              <w:t>因编制工作突然叫停，目前无法</w:t>
            </w:r>
          </w:p>
          <w:p w14:paraId="21AAAC20">
            <w:pPr>
              <w:widowControl/>
              <w:autoSpaceDE w:val="0"/>
              <w:autoSpaceDN w:val="0"/>
              <w:spacing w:before="24" w:after="0" w:line="222" w:lineRule="exact"/>
              <w:ind w:left="34" w:right="0" w:firstLine="0"/>
              <w:jc w:val="left"/>
            </w:pPr>
            <w:r>
              <w:rPr>
                <w:rFonts w:ascii="FSSSnNyp+SimSun" w:hAnsi="FSSSnNyp+SimSun" w:eastAsia="FSSSnNyp+SimSun"/>
                <w:color w:val="000000"/>
                <w:sz w:val="22"/>
              </w:rPr>
              <w:t>完成</w:t>
            </w:r>
          </w:p>
        </w:tc>
      </w:tr>
      <w:tr w14:paraId="419B5E53">
        <w:tblPrEx>
          <w:tblCellMar>
            <w:top w:w="0" w:type="dxa"/>
            <w:left w:w="108" w:type="dxa"/>
            <w:bottom w:w="0" w:type="dxa"/>
            <w:right w:w="108" w:type="dxa"/>
          </w:tblCellMar>
        </w:tblPrEx>
        <w:trPr>
          <w:trHeight w:val="512" w:hRule="exact"/>
        </w:trPr>
        <w:tc>
          <w:tcPr>
            <w:tcW w:w="5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5910BF74">
            <w:pPr>
              <w:widowControl/>
              <w:autoSpaceDE w:val="0"/>
              <w:autoSpaceDN w:val="0"/>
              <w:spacing w:before="152" w:after="0" w:line="220" w:lineRule="exact"/>
              <w:ind w:left="36" w:right="0" w:firstLine="0"/>
              <w:jc w:val="left"/>
            </w:pPr>
            <w:r>
              <w:rPr>
                <w:rFonts w:ascii="FSSSnNyp+SimSun" w:hAnsi="FSSSnNyp+SimSun" w:eastAsia="FSSSnNyp+SimSun"/>
                <w:color w:val="000000"/>
                <w:sz w:val="22"/>
              </w:rPr>
              <w:t>时效指标</w:t>
            </w:r>
          </w:p>
        </w:tc>
        <w:tc>
          <w:tcPr>
            <w:tcW w:w="1414" w:type="dxa"/>
            <w:tcBorders>
              <w:top w:val="single" w:color="000000" w:sz="6" w:space="0"/>
              <w:left w:val="single" w:color="000000" w:sz="6" w:space="0"/>
              <w:bottom w:val="single" w:color="000000" w:sz="6" w:space="0"/>
              <w:right w:val="single" w:color="000000" w:sz="6" w:space="0"/>
            </w:tcBorders>
            <w:tcMar>
              <w:left w:w="0" w:type="dxa"/>
              <w:right w:w="0" w:type="dxa"/>
            </w:tcMar>
          </w:tcPr>
          <w:p w14:paraId="20B3673A">
            <w:pPr>
              <w:widowControl/>
              <w:autoSpaceDE w:val="0"/>
              <w:autoSpaceDN w:val="0"/>
              <w:spacing w:before="152" w:after="0" w:line="220" w:lineRule="exact"/>
              <w:ind w:left="34" w:right="0" w:firstLine="0"/>
              <w:jc w:val="left"/>
            </w:pPr>
            <w:r>
              <w:rPr>
                <w:rFonts w:ascii="FSSSnNyp+SimSun" w:hAnsi="FSSSnNyp+SimSun" w:eastAsia="FSSSnNyp+SimSun"/>
                <w:color w:val="000000"/>
                <w:sz w:val="22"/>
              </w:rPr>
              <w:t>空</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1DC326AC"/>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30D51AB8">
            <w:pPr>
              <w:widowControl/>
              <w:autoSpaceDE w:val="0"/>
              <w:autoSpaceDN w:val="0"/>
              <w:spacing w:before="152" w:after="0" w:line="220" w:lineRule="exact"/>
              <w:ind w:left="520" w:right="0" w:firstLine="0"/>
              <w:jc w:val="left"/>
            </w:pPr>
            <w:r>
              <w:rPr>
                <w:rFonts w:ascii="FSSSnNyp+SimSun" w:hAnsi="FSSSnNyp+SimSun" w:eastAsia="FSSSnNyp+SimSun"/>
                <w:color w:val="000000"/>
                <w:sz w:val="22"/>
              </w:rPr>
              <w:t xml:space="preserve"> 12.50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35B7157">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7B81913"/>
        </w:tc>
      </w:tr>
      <w:tr w14:paraId="73CA6E02">
        <w:tblPrEx>
          <w:tblCellMar>
            <w:top w:w="0" w:type="dxa"/>
            <w:left w:w="108" w:type="dxa"/>
            <w:bottom w:w="0" w:type="dxa"/>
            <w:right w:w="108" w:type="dxa"/>
          </w:tblCellMar>
        </w:tblPrEx>
        <w:trPr>
          <w:trHeight w:val="514" w:hRule="exact"/>
        </w:trPr>
        <w:tc>
          <w:tcPr>
            <w:tcW w:w="5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5DDC7863">
            <w:pPr>
              <w:widowControl/>
              <w:autoSpaceDE w:val="0"/>
              <w:autoSpaceDN w:val="0"/>
              <w:spacing w:before="152" w:after="0" w:line="222" w:lineRule="exact"/>
              <w:ind w:left="36" w:right="0" w:firstLine="0"/>
              <w:jc w:val="left"/>
            </w:pPr>
            <w:r>
              <w:rPr>
                <w:rFonts w:ascii="FSSSnNyp+SimSun" w:hAnsi="FSSSnNyp+SimSun" w:eastAsia="FSSSnNyp+SimSun"/>
                <w:color w:val="000000"/>
                <w:sz w:val="22"/>
              </w:rPr>
              <w:t>项目完成时效性</w:t>
            </w:r>
          </w:p>
        </w:tc>
        <w:tc>
          <w:tcPr>
            <w:tcW w:w="1414" w:type="dxa"/>
            <w:tcBorders>
              <w:top w:val="single" w:color="000000" w:sz="6" w:space="0"/>
              <w:left w:val="single" w:color="000000" w:sz="6" w:space="0"/>
              <w:bottom w:val="single" w:color="000000" w:sz="6" w:space="0"/>
              <w:right w:val="single" w:color="000000" w:sz="6" w:space="0"/>
            </w:tcBorders>
            <w:tcMar>
              <w:left w:w="0" w:type="dxa"/>
              <w:right w:w="0" w:type="dxa"/>
            </w:tcMar>
          </w:tcPr>
          <w:p w14:paraId="260D795F">
            <w:pPr>
              <w:widowControl/>
              <w:autoSpaceDE w:val="0"/>
              <w:autoSpaceDN w:val="0"/>
              <w:spacing w:before="152" w:after="0" w:line="222" w:lineRule="exact"/>
              <w:ind w:left="34" w:right="0" w:firstLine="0"/>
              <w:jc w:val="left"/>
            </w:pPr>
            <w:r>
              <w:rPr>
                <w:rFonts w:ascii="FSSSnNyp+SimSun" w:hAnsi="FSSSnNyp+SimSun" w:eastAsia="FSSSnNyp+SimSun"/>
                <w:color w:val="000000"/>
                <w:sz w:val="22"/>
              </w:rPr>
              <w:t>及时</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3C0C7242">
            <w:pPr>
              <w:widowControl/>
              <w:autoSpaceDE w:val="0"/>
              <w:autoSpaceDN w:val="0"/>
              <w:spacing w:before="152" w:after="0" w:line="222" w:lineRule="exact"/>
              <w:ind w:left="34" w:right="0" w:firstLine="0"/>
              <w:jc w:val="left"/>
            </w:pPr>
            <w:r>
              <w:rPr>
                <w:rFonts w:ascii="FSSSnNyp+SimSun" w:hAnsi="FSSSnNyp+SimSun" w:eastAsia="FSSSnNyp+SimSun"/>
                <w:color w:val="000000"/>
                <w:sz w:val="22"/>
              </w:rPr>
              <w:t>未开展</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7B9158FC">
            <w:pPr>
              <w:widowControl/>
              <w:autoSpaceDE w:val="0"/>
              <w:autoSpaceDN w:val="0"/>
              <w:spacing w:before="152" w:after="0" w:line="222" w:lineRule="exact"/>
              <w:ind w:left="520" w:right="0" w:firstLine="0"/>
              <w:jc w:val="left"/>
            </w:pPr>
            <w:r>
              <w:rPr>
                <w:rFonts w:ascii="FSSSnNyp+SimSun" w:hAnsi="FSSSnNyp+SimSun" w:eastAsia="FSSSnNyp+SimSun"/>
                <w:color w:val="000000"/>
                <w:sz w:val="22"/>
              </w:rPr>
              <w:t xml:space="preserve"> 12.50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2BE9106">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AA48F25">
            <w:pPr>
              <w:widowControl/>
              <w:autoSpaceDE w:val="0"/>
              <w:autoSpaceDN w:val="0"/>
              <w:spacing w:before="34" w:after="0" w:line="220" w:lineRule="exact"/>
              <w:ind w:left="0" w:right="0" w:firstLine="0"/>
              <w:jc w:val="center"/>
            </w:pPr>
            <w:r>
              <w:rPr>
                <w:rFonts w:ascii="FSSSnNyp+SimSun" w:hAnsi="FSSSnNyp+SimSun" w:eastAsia="FSSSnNyp+SimSun"/>
                <w:color w:val="000000"/>
                <w:sz w:val="22"/>
              </w:rPr>
              <w:t>因编制工作突然叫停，目前无法</w:t>
            </w:r>
          </w:p>
          <w:p w14:paraId="72857086">
            <w:pPr>
              <w:widowControl/>
              <w:autoSpaceDE w:val="0"/>
              <w:autoSpaceDN w:val="0"/>
              <w:spacing w:before="24" w:after="0" w:line="220" w:lineRule="exact"/>
              <w:ind w:left="34" w:right="0" w:firstLine="0"/>
              <w:jc w:val="left"/>
            </w:pPr>
            <w:r>
              <w:rPr>
                <w:rFonts w:ascii="FSSSnNyp+SimSun" w:hAnsi="FSSSnNyp+SimSun" w:eastAsia="FSSSnNyp+SimSun"/>
                <w:color w:val="000000"/>
                <w:sz w:val="22"/>
              </w:rPr>
              <w:t>完成</w:t>
            </w:r>
          </w:p>
        </w:tc>
      </w:tr>
      <w:tr w14:paraId="5ABB4EB4">
        <w:tblPrEx>
          <w:tblCellMar>
            <w:top w:w="0" w:type="dxa"/>
            <w:left w:w="108" w:type="dxa"/>
            <w:bottom w:w="0" w:type="dxa"/>
            <w:right w:w="108" w:type="dxa"/>
          </w:tblCellMar>
        </w:tblPrEx>
        <w:trPr>
          <w:trHeight w:val="514" w:hRule="exact"/>
        </w:trPr>
        <w:tc>
          <w:tcPr>
            <w:tcW w:w="5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76F3650B">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成本指标</w:t>
            </w:r>
          </w:p>
        </w:tc>
        <w:tc>
          <w:tcPr>
            <w:tcW w:w="1414" w:type="dxa"/>
            <w:tcBorders>
              <w:top w:val="single" w:color="000000" w:sz="6" w:space="0"/>
              <w:left w:val="single" w:color="000000" w:sz="6" w:space="0"/>
              <w:bottom w:val="single" w:color="000000" w:sz="6" w:space="0"/>
              <w:right w:val="single" w:color="000000" w:sz="6" w:space="0"/>
            </w:tcBorders>
            <w:tcMar>
              <w:left w:w="0" w:type="dxa"/>
              <w:right w:w="0" w:type="dxa"/>
            </w:tcMar>
          </w:tcPr>
          <w:p w14:paraId="7E32868B">
            <w:pPr>
              <w:widowControl/>
              <w:autoSpaceDE w:val="0"/>
              <w:autoSpaceDN w:val="0"/>
              <w:spacing w:before="152" w:after="0" w:line="222" w:lineRule="exact"/>
              <w:ind w:left="34" w:right="0" w:firstLine="0"/>
              <w:jc w:val="left"/>
            </w:pPr>
            <w:r>
              <w:rPr>
                <w:rFonts w:ascii="FSSSnNyp+SimSun" w:hAnsi="FSSSnNyp+SimSun" w:eastAsia="FSSSnNyp+SimSun"/>
                <w:color w:val="000000"/>
                <w:sz w:val="22"/>
              </w:rPr>
              <w:t>空</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4DFDF00C"/>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38E1C37E">
            <w:pPr>
              <w:widowControl/>
              <w:autoSpaceDE w:val="0"/>
              <w:autoSpaceDN w:val="0"/>
              <w:spacing w:before="152" w:after="0" w:line="222" w:lineRule="exact"/>
              <w:ind w:left="520" w:right="0" w:firstLine="0"/>
              <w:jc w:val="left"/>
            </w:pPr>
            <w:r>
              <w:rPr>
                <w:rFonts w:ascii="FSSSnNyp+SimSun" w:hAnsi="FSSSnNyp+SimSun" w:eastAsia="FSSSnNyp+SimSun"/>
                <w:color w:val="000000"/>
                <w:sz w:val="22"/>
              </w:rPr>
              <w:t xml:space="preserve"> 12.50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63B9746">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2A4806F4"/>
        </w:tc>
      </w:tr>
      <w:tr w14:paraId="13D7D35C">
        <w:tblPrEx>
          <w:tblCellMar>
            <w:top w:w="0" w:type="dxa"/>
            <w:left w:w="108" w:type="dxa"/>
            <w:bottom w:w="0" w:type="dxa"/>
            <w:right w:w="108" w:type="dxa"/>
          </w:tblCellMar>
        </w:tblPrEx>
        <w:trPr>
          <w:trHeight w:val="512" w:hRule="exact"/>
        </w:trPr>
        <w:tc>
          <w:tcPr>
            <w:tcW w:w="5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3E18502A">
            <w:pPr>
              <w:widowControl/>
              <w:autoSpaceDE w:val="0"/>
              <w:autoSpaceDN w:val="0"/>
              <w:spacing w:before="152" w:after="0" w:line="220" w:lineRule="exact"/>
              <w:ind w:left="36" w:right="0" w:firstLine="0"/>
              <w:jc w:val="left"/>
            </w:pPr>
            <w:r>
              <w:rPr>
                <w:rFonts w:ascii="FSSSnNyp+SimSun" w:hAnsi="FSSSnNyp+SimSun" w:eastAsia="FSSSnNyp+SimSun"/>
                <w:color w:val="000000"/>
                <w:sz w:val="22"/>
              </w:rPr>
              <w:t>经济成本指标</w:t>
            </w:r>
          </w:p>
        </w:tc>
        <w:tc>
          <w:tcPr>
            <w:tcW w:w="1414" w:type="dxa"/>
            <w:tcBorders>
              <w:top w:val="single" w:color="000000" w:sz="6" w:space="0"/>
              <w:left w:val="single" w:color="000000" w:sz="6" w:space="0"/>
              <w:bottom w:val="single" w:color="000000" w:sz="6" w:space="0"/>
              <w:right w:val="single" w:color="000000" w:sz="6" w:space="0"/>
            </w:tcBorders>
            <w:tcMar>
              <w:left w:w="0" w:type="dxa"/>
              <w:right w:w="0" w:type="dxa"/>
            </w:tcMar>
          </w:tcPr>
          <w:p w14:paraId="66531BE4">
            <w:pPr>
              <w:widowControl/>
              <w:autoSpaceDE w:val="0"/>
              <w:autoSpaceDN w:val="0"/>
              <w:spacing w:before="152" w:after="0" w:line="220" w:lineRule="exact"/>
              <w:ind w:left="34" w:right="0" w:firstLine="0"/>
              <w:jc w:val="left"/>
            </w:pPr>
            <w:r>
              <w:rPr>
                <w:rFonts w:ascii="FSSSnNyp+SimSun" w:hAnsi="FSSSnNyp+SimSun" w:eastAsia="FSSSnNyp+SimSun"/>
                <w:color w:val="000000"/>
                <w:sz w:val="22"/>
              </w:rPr>
              <w:t>12.8</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48E4C554">
            <w:pPr>
              <w:widowControl/>
              <w:autoSpaceDE w:val="0"/>
              <w:autoSpaceDN w:val="0"/>
              <w:spacing w:before="152" w:after="0" w:line="220" w:lineRule="exact"/>
              <w:ind w:left="34" w:right="0" w:firstLine="0"/>
              <w:jc w:val="left"/>
            </w:pPr>
            <w:r>
              <w:rPr>
                <w:rFonts w:ascii="FSSSnNyp+SimSun" w:hAnsi="FSSSnNyp+SimSun" w:eastAsia="FSSSnNyp+SimSun"/>
                <w:color w:val="000000"/>
                <w:sz w:val="22"/>
              </w:rPr>
              <w:t>未开展</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18251FB4">
            <w:pPr>
              <w:widowControl/>
              <w:autoSpaceDE w:val="0"/>
              <w:autoSpaceDN w:val="0"/>
              <w:spacing w:before="152" w:after="0" w:line="220" w:lineRule="exact"/>
              <w:ind w:left="520" w:right="0" w:firstLine="0"/>
              <w:jc w:val="left"/>
            </w:pPr>
            <w:r>
              <w:rPr>
                <w:rFonts w:ascii="FSSSnNyp+SimSun" w:hAnsi="FSSSnNyp+SimSun" w:eastAsia="FSSSnNyp+SimSun"/>
                <w:color w:val="000000"/>
                <w:sz w:val="22"/>
              </w:rPr>
              <w:t xml:space="preserve"> 12.50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9BEF8DA">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2CBFE3F7">
            <w:pPr>
              <w:widowControl/>
              <w:autoSpaceDE w:val="0"/>
              <w:autoSpaceDN w:val="0"/>
              <w:spacing w:before="32" w:after="0" w:line="220" w:lineRule="exact"/>
              <w:ind w:left="0" w:right="0" w:firstLine="0"/>
              <w:jc w:val="center"/>
            </w:pPr>
            <w:r>
              <w:rPr>
                <w:rFonts w:ascii="FSSSnNyp+SimSun" w:hAnsi="FSSSnNyp+SimSun" w:eastAsia="FSSSnNyp+SimSun"/>
                <w:color w:val="000000"/>
                <w:sz w:val="22"/>
              </w:rPr>
              <w:t>因编制工作突然叫停，目前无法</w:t>
            </w:r>
          </w:p>
          <w:p w14:paraId="2CD26AE4">
            <w:pPr>
              <w:widowControl/>
              <w:autoSpaceDE w:val="0"/>
              <w:autoSpaceDN w:val="0"/>
              <w:spacing w:before="24" w:after="0" w:line="220" w:lineRule="exact"/>
              <w:ind w:left="34" w:right="0" w:firstLine="0"/>
              <w:jc w:val="left"/>
            </w:pPr>
            <w:r>
              <w:rPr>
                <w:rFonts w:ascii="FSSSnNyp+SimSun" w:hAnsi="FSSSnNyp+SimSun" w:eastAsia="FSSSnNyp+SimSun"/>
                <w:color w:val="000000"/>
                <w:sz w:val="22"/>
              </w:rPr>
              <w:t>完成</w:t>
            </w:r>
          </w:p>
        </w:tc>
      </w:tr>
      <w:tr w14:paraId="7ECCEC63">
        <w:tblPrEx>
          <w:tblCellMar>
            <w:top w:w="0" w:type="dxa"/>
            <w:left w:w="108" w:type="dxa"/>
            <w:bottom w:w="0" w:type="dxa"/>
            <w:right w:w="108" w:type="dxa"/>
          </w:tblCellMar>
        </w:tblPrEx>
        <w:trPr>
          <w:trHeight w:val="514" w:hRule="exact"/>
        </w:trPr>
        <w:tc>
          <w:tcPr>
            <w:tcW w:w="5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1B70256E">
            <w:pPr>
              <w:widowControl/>
              <w:autoSpaceDE w:val="0"/>
              <w:autoSpaceDN w:val="0"/>
              <w:spacing w:before="156" w:after="0" w:line="220" w:lineRule="exact"/>
              <w:ind w:left="36" w:right="0" w:firstLine="0"/>
              <w:jc w:val="left"/>
            </w:pPr>
            <w:r>
              <w:rPr>
                <w:rFonts w:ascii="FSSSnNyp+SimSun" w:hAnsi="FSSSnNyp+SimSun" w:eastAsia="FSSSnNyp+SimSun"/>
                <w:color w:val="000000"/>
                <w:sz w:val="22"/>
              </w:rPr>
              <w:t>效益指标</w:t>
            </w:r>
          </w:p>
        </w:tc>
        <w:tc>
          <w:tcPr>
            <w:tcW w:w="1414" w:type="dxa"/>
            <w:tcBorders>
              <w:top w:val="single" w:color="000000" w:sz="6" w:space="0"/>
              <w:left w:val="single" w:color="000000" w:sz="6" w:space="0"/>
              <w:bottom w:val="single" w:color="000000" w:sz="6" w:space="0"/>
              <w:right w:val="single" w:color="000000" w:sz="6" w:space="0"/>
            </w:tcBorders>
            <w:tcMar>
              <w:left w:w="0" w:type="dxa"/>
              <w:right w:w="0" w:type="dxa"/>
            </w:tcMar>
          </w:tcPr>
          <w:p w14:paraId="63D0E38D">
            <w:pPr>
              <w:widowControl/>
              <w:autoSpaceDE w:val="0"/>
              <w:autoSpaceDN w:val="0"/>
              <w:spacing w:before="156" w:after="0" w:line="220" w:lineRule="exact"/>
              <w:ind w:left="34" w:right="0" w:firstLine="0"/>
              <w:jc w:val="left"/>
            </w:pPr>
            <w:r>
              <w:rPr>
                <w:rFonts w:ascii="FSSSnNyp+SimSun" w:hAnsi="FSSSnNyp+SimSun" w:eastAsia="FSSSnNyp+SimSun"/>
                <w:color w:val="000000"/>
                <w:sz w:val="22"/>
              </w:rPr>
              <w:t>空</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58F19775"/>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5F465AE6">
            <w:pPr>
              <w:widowControl/>
              <w:autoSpaceDE w:val="0"/>
              <w:autoSpaceDN w:val="0"/>
              <w:spacing w:before="156" w:after="0" w:line="220" w:lineRule="exact"/>
              <w:ind w:left="520" w:right="0" w:firstLine="0"/>
              <w:jc w:val="left"/>
            </w:pPr>
            <w:r>
              <w:rPr>
                <w:rFonts w:ascii="FSSSnNyp+SimSun" w:hAnsi="FSSSnNyp+SimSun" w:eastAsia="FSSSnNyp+SimSun"/>
                <w:color w:val="000000"/>
                <w:sz w:val="22"/>
              </w:rPr>
              <w:t xml:space="preserve"> 30.00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FA4F314">
            <w:pPr>
              <w:widowControl/>
              <w:autoSpaceDE w:val="0"/>
              <w:autoSpaceDN w:val="0"/>
              <w:spacing w:before="156" w:after="0" w:line="220" w:lineRule="exact"/>
              <w:ind w:left="0" w:right="0" w:firstLine="0"/>
              <w:jc w:val="center"/>
            </w:pPr>
            <w:r>
              <w:rPr>
                <w:rFonts w:ascii="FSSSnNyp+SimSun" w:hAnsi="FSSSnNyp+SimSun" w:eastAsia="FSSSnNyp+SimSun"/>
                <w:color w:val="000000"/>
                <w:sz w:val="22"/>
              </w:rPr>
              <w:t xml:space="preserve">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40B4147"/>
        </w:tc>
      </w:tr>
      <w:tr w14:paraId="79FBE3BA">
        <w:tblPrEx>
          <w:tblCellMar>
            <w:top w:w="0" w:type="dxa"/>
            <w:left w:w="108" w:type="dxa"/>
            <w:bottom w:w="0" w:type="dxa"/>
            <w:right w:w="108" w:type="dxa"/>
          </w:tblCellMar>
        </w:tblPrEx>
        <w:trPr>
          <w:trHeight w:val="514" w:hRule="exact"/>
        </w:trPr>
        <w:tc>
          <w:tcPr>
            <w:tcW w:w="5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781ACE29">
            <w:pPr>
              <w:widowControl/>
              <w:autoSpaceDE w:val="0"/>
              <w:autoSpaceDN w:val="0"/>
              <w:spacing w:before="154" w:after="0" w:line="220" w:lineRule="exact"/>
              <w:ind w:left="36" w:right="0" w:firstLine="0"/>
              <w:jc w:val="left"/>
            </w:pPr>
            <w:r>
              <w:rPr>
                <w:rFonts w:ascii="FSSSnNyp+SimSun" w:hAnsi="FSSSnNyp+SimSun" w:eastAsia="FSSSnNyp+SimSun"/>
                <w:color w:val="000000"/>
                <w:sz w:val="22"/>
              </w:rPr>
              <w:t>社会效益</w:t>
            </w:r>
          </w:p>
        </w:tc>
        <w:tc>
          <w:tcPr>
            <w:tcW w:w="1414" w:type="dxa"/>
            <w:tcBorders>
              <w:top w:val="single" w:color="000000" w:sz="6" w:space="0"/>
              <w:left w:val="single" w:color="000000" w:sz="6" w:space="0"/>
              <w:bottom w:val="single" w:color="000000" w:sz="6" w:space="0"/>
              <w:right w:val="single" w:color="000000" w:sz="6" w:space="0"/>
            </w:tcBorders>
            <w:tcMar>
              <w:left w:w="0" w:type="dxa"/>
              <w:right w:w="0" w:type="dxa"/>
            </w:tcMar>
          </w:tcPr>
          <w:p w14:paraId="31A38456">
            <w:pPr>
              <w:widowControl/>
              <w:autoSpaceDE w:val="0"/>
              <w:autoSpaceDN w:val="0"/>
              <w:spacing w:before="154" w:after="0" w:line="220" w:lineRule="exact"/>
              <w:ind w:left="34" w:right="0" w:firstLine="0"/>
              <w:jc w:val="left"/>
            </w:pPr>
            <w:r>
              <w:rPr>
                <w:rFonts w:ascii="FSSSnNyp+SimSun" w:hAnsi="FSSSnNyp+SimSun" w:eastAsia="FSSSnNyp+SimSun"/>
                <w:color w:val="000000"/>
                <w:sz w:val="22"/>
              </w:rPr>
              <w:t>空</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6724B148"/>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3178178C">
            <w:pPr>
              <w:widowControl/>
              <w:autoSpaceDE w:val="0"/>
              <w:autoSpaceDN w:val="0"/>
              <w:spacing w:before="154" w:after="0" w:line="220" w:lineRule="exact"/>
              <w:ind w:left="520" w:right="0" w:firstLine="0"/>
              <w:jc w:val="left"/>
            </w:pPr>
            <w:r>
              <w:rPr>
                <w:rFonts w:ascii="FSSSnNyp+SimSun" w:hAnsi="FSSSnNyp+SimSun" w:eastAsia="FSSSnNyp+SimSun"/>
                <w:color w:val="000000"/>
                <w:sz w:val="22"/>
              </w:rPr>
              <w:t xml:space="preserve"> 30.00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3FF35EA6">
            <w:pPr>
              <w:widowControl/>
              <w:autoSpaceDE w:val="0"/>
              <w:autoSpaceDN w:val="0"/>
              <w:spacing w:before="154" w:after="0" w:line="220" w:lineRule="exact"/>
              <w:ind w:left="0" w:right="0" w:firstLine="0"/>
              <w:jc w:val="center"/>
            </w:pPr>
            <w:r>
              <w:rPr>
                <w:rFonts w:ascii="FSSSnNyp+SimSun" w:hAnsi="FSSSnNyp+SimSun" w:eastAsia="FSSSnNyp+SimSun"/>
                <w:color w:val="000000"/>
                <w:sz w:val="22"/>
              </w:rPr>
              <w:t xml:space="preserve">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14CC91EE"/>
        </w:tc>
      </w:tr>
      <w:tr w14:paraId="6A267A79">
        <w:tblPrEx>
          <w:tblCellMar>
            <w:top w:w="0" w:type="dxa"/>
            <w:left w:w="108" w:type="dxa"/>
            <w:bottom w:w="0" w:type="dxa"/>
            <w:right w:w="108" w:type="dxa"/>
          </w:tblCellMar>
        </w:tblPrEx>
        <w:trPr>
          <w:trHeight w:val="514" w:hRule="exact"/>
        </w:trPr>
        <w:tc>
          <w:tcPr>
            <w:tcW w:w="5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4372AABE">
            <w:pPr>
              <w:widowControl/>
              <w:autoSpaceDE w:val="0"/>
              <w:autoSpaceDN w:val="0"/>
              <w:spacing w:before="32" w:after="0" w:line="222" w:lineRule="exact"/>
              <w:ind w:left="36" w:right="0" w:firstLine="0"/>
              <w:jc w:val="left"/>
            </w:pPr>
            <w:r>
              <w:rPr>
                <w:rFonts w:ascii="FSSSnNyp+SimSun" w:hAnsi="FSSSnNyp+SimSun" w:eastAsia="FSSSnNyp+SimSun"/>
                <w:color w:val="000000"/>
                <w:sz w:val="22"/>
              </w:rPr>
              <w:t>《五华区“十五五”卫生健康事业发展规划》文稿符</w:t>
            </w:r>
          </w:p>
          <w:p w14:paraId="5F8964F6">
            <w:pPr>
              <w:widowControl/>
              <w:autoSpaceDE w:val="0"/>
              <w:autoSpaceDN w:val="0"/>
              <w:spacing w:before="22" w:after="0" w:line="222" w:lineRule="exact"/>
              <w:ind w:left="36" w:right="0" w:firstLine="0"/>
              <w:jc w:val="left"/>
            </w:pPr>
            <w:r>
              <w:rPr>
                <w:rFonts w:ascii="FSSSnNyp+SimSun" w:hAnsi="FSSSnNyp+SimSun" w:eastAsia="FSSSnNyp+SimSun"/>
                <w:color w:val="000000"/>
                <w:sz w:val="22"/>
              </w:rPr>
              <w:t>合五华区情况、适应时代发展趋势程度</w:t>
            </w:r>
          </w:p>
        </w:tc>
        <w:tc>
          <w:tcPr>
            <w:tcW w:w="1414" w:type="dxa"/>
            <w:tcBorders>
              <w:top w:val="single" w:color="000000" w:sz="6" w:space="0"/>
              <w:left w:val="single" w:color="000000" w:sz="6" w:space="0"/>
              <w:bottom w:val="single" w:color="000000" w:sz="6" w:space="0"/>
              <w:right w:val="single" w:color="000000" w:sz="6" w:space="0"/>
            </w:tcBorders>
            <w:tcMar>
              <w:left w:w="0" w:type="dxa"/>
              <w:right w:w="0" w:type="dxa"/>
            </w:tcMar>
          </w:tcPr>
          <w:p w14:paraId="5CED482F">
            <w:pPr>
              <w:widowControl/>
              <w:autoSpaceDE w:val="0"/>
              <w:autoSpaceDN w:val="0"/>
              <w:spacing w:before="152" w:after="0" w:line="222" w:lineRule="exact"/>
              <w:ind w:left="34" w:right="0" w:firstLine="0"/>
              <w:jc w:val="left"/>
            </w:pPr>
            <w:r>
              <w:rPr>
                <w:rFonts w:ascii="FSSSnNyp+SimSun" w:hAnsi="FSSSnNyp+SimSun" w:eastAsia="FSSSnNyp+SimSun"/>
                <w:color w:val="000000"/>
                <w:sz w:val="22"/>
              </w:rPr>
              <w:t>显著提升</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606821CF">
            <w:pPr>
              <w:widowControl/>
              <w:autoSpaceDE w:val="0"/>
              <w:autoSpaceDN w:val="0"/>
              <w:spacing w:before="152" w:after="0" w:line="222" w:lineRule="exact"/>
              <w:ind w:left="34" w:right="0" w:firstLine="0"/>
              <w:jc w:val="left"/>
            </w:pPr>
            <w:r>
              <w:rPr>
                <w:rFonts w:ascii="FSSSnNyp+SimSun" w:hAnsi="FSSSnNyp+SimSun" w:eastAsia="FSSSnNyp+SimSun"/>
                <w:color w:val="000000"/>
                <w:sz w:val="22"/>
              </w:rPr>
              <w:t>未开展</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26009E29">
            <w:pPr>
              <w:widowControl/>
              <w:autoSpaceDE w:val="0"/>
              <w:autoSpaceDN w:val="0"/>
              <w:spacing w:before="152" w:after="0" w:line="222" w:lineRule="exact"/>
              <w:ind w:left="520" w:right="0" w:firstLine="0"/>
              <w:jc w:val="left"/>
            </w:pPr>
            <w:r>
              <w:rPr>
                <w:rFonts w:ascii="FSSSnNyp+SimSun" w:hAnsi="FSSSnNyp+SimSun" w:eastAsia="FSSSnNyp+SimSun"/>
                <w:color w:val="000000"/>
                <w:sz w:val="22"/>
              </w:rPr>
              <w:t xml:space="preserve"> 30.00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727D5BD">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20B80B3A">
            <w:pPr>
              <w:widowControl/>
              <w:autoSpaceDE w:val="0"/>
              <w:autoSpaceDN w:val="0"/>
              <w:spacing w:before="32" w:after="0" w:line="222" w:lineRule="exact"/>
              <w:ind w:left="0" w:right="0" w:firstLine="0"/>
              <w:jc w:val="center"/>
            </w:pPr>
            <w:r>
              <w:rPr>
                <w:rFonts w:ascii="FSSSnNyp+SimSun" w:hAnsi="FSSSnNyp+SimSun" w:eastAsia="FSSSnNyp+SimSun"/>
                <w:color w:val="000000"/>
                <w:sz w:val="22"/>
              </w:rPr>
              <w:t>因编制工作突然叫停，目前无法</w:t>
            </w:r>
          </w:p>
          <w:p w14:paraId="24CA6C59">
            <w:pPr>
              <w:widowControl/>
              <w:autoSpaceDE w:val="0"/>
              <w:autoSpaceDN w:val="0"/>
              <w:spacing w:before="22" w:after="0" w:line="222" w:lineRule="exact"/>
              <w:ind w:left="34" w:right="0" w:firstLine="0"/>
              <w:jc w:val="left"/>
            </w:pPr>
            <w:r>
              <w:rPr>
                <w:rFonts w:ascii="FSSSnNyp+SimSun" w:hAnsi="FSSSnNyp+SimSun" w:eastAsia="FSSSnNyp+SimSun"/>
                <w:color w:val="000000"/>
                <w:sz w:val="22"/>
              </w:rPr>
              <w:t>完成</w:t>
            </w:r>
          </w:p>
        </w:tc>
      </w:tr>
      <w:tr w14:paraId="10267F78">
        <w:tblPrEx>
          <w:tblCellMar>
            <w:top w:w="0" w:type="dxa"/>
            <w:left w:w="108" w:type="dxa"/>
            <w:bottom w:w="0" w:type="dxa"/>
            <w:right w:w="108" w:type="dxa"/>
          </w:tblCellMar>
        </w:tblPrEx>
        <w:trPr>
          <w:trHeight w:val="514" w:hRule="exact"/>
        </w:trPr>
        <w:tc>
          <w:tcPr>
            <w:tcW w:w="5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04DE0E51">
            <w:pPr>
              <w:widowControl/>
              <w:autoSpaceDE w:val="0"/>
              <w:autoSpaceDN w:val="0"/>
              <w:spacing w:before="152" w:after="0" w:line="220" w:lineRule="exact"/>
              <w:ind w:left="36" w:right="0" w:firstLine="0"/>
              <w:jc w:val="left"/>
            </w:pPr>
            <w:r>
              <w:rPr>
                <w:rFonts w:ascii="FSSSnNyp+SimSun" w:hAnsi="FSSSnNyp+SimSun" w:eastAsia="FSSSnNyp+SimSun"/>
                <w:color w:val="000000"/>
                <w:sz w:val="22"/>
              </w:rPr>
              <w:t>满意度指标</w:t>
            </w:r>
          </w:p>
        </w:tc>
        <w:tc>
          <w:tcPr>
            <w:tcW w:w="1414" w:type="dxa"/>
            <w:tcBorders>
              <w:top w:val="single" w:color="000000" w:sz="6" w:space="0"/>
              <w:left w:val="single" w:color="000000" w:sz="6" w:space="0"/>
              <w:bottom w:val="single" w:color="000000" w:sz="6" w:space="0"/>
              <w:right w:val="single" w:color="000000" w:sz="6" w:space="0"/>
            </w:tcBorders>
            <w:tcMar>
              <w:left w:w="0" w:type="dxa"/>
              <w:right w:w="0" w:type="dxa"/>
            </w:tcMar>
          </w:tcPr>
          <w:p w14:paraId="0B44FF76">
            <w:pPr>
              <w:widowControl/>
              <w:autoSpaceDE w:val="0"/>
              <w:autoSpaceDN w:val="0"/>
              <w:spacing w:before="152" w:after="0" w:line="220" w:lineRule="exact"/>
              <w:ind w:left="34" w:right="0" w:firstLine="0"/>
              <w:jc w:val="left"/>
            </w:pPr>
            <w:r>
              <w:rPr>
                <w:rFonts w:ascii="FSSSnNyp+SimSun" w:hAnsi="FSSSnNyp+SimSun" w:eastAsia="FSSSnNyp+SimSun"/>
                <w:color w:val="000000"/>
                <w:sz w:val="22"/>
              </w:rPr>
              <w:t>空</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53357659"/>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3C257BF5">
            <w:pPr>
              <w:widowControl/>
              <w:autoSpaceDE w:val="0"/>
              <w:autoSpaceDN w:val="0"/>
              <w:spacing w:before="152" w:after="0" w:line="220" w:lineRule="exact"/>
              <w:ind w:left="520" w:right="0" w:firstLine="0"/>
              <w:jc w:val="left"/>
            </w:pPr>
            <w:r>
              <w:rPr>
                <w:rFonts w:ascii="FSSSnNyp+SimSun" w:hAnsi="FSSSnNyp+SimSun" w:eastAsia="FSSSnNyp+SimSun"/>
                <w:color w:val="000000"/>
                <w:sz w:val="22"/>
              </w:rPr>
              <w:t xml:space="preserve"> 10.00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3ECD53A">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409F9DC"/>
        </w:tc>
      </w:tr>
      <w:tr w14:paraId="6A42B4BA">
        <w:tblPrEx>
          <w:tblCellMar>
            <w:top w:w="0" w:type="dxa"/>
            <w:left w:w="108" w:type="dxa"/>
            <w:bottom w:w="0" w:type="dxa"/>
            <w:right w:w="108" w:type="dxa"/>
          </w:tblCellMar>
        </w:tblPrEx>
        <w:trPr>
          <w:trHeight w:val="512" w:hRule="exact"/>
        </w:trPr>
        <w:tc>
          <w:tcPr>
            <w:tcW w:w="5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11DF8F02">
            <w:pPr>
              <w:widowControl/>
              <w:autoSpaceDE w:val="0"/>
              <w:autoSpaceDN w:val="0"/>
              <w:spacing w:before="154" w:after="0" w:line="222" w:lineRule="exact"/>
              <w:ind w:left="36" w:right="0" w:firstLine="0"/>
              <w:jc w:val="left"/>
            </w:pPr>
            <w:r>
              <w:rPr>
                <w:rFonts w:ascii="FSSSnNyp+SimSun" w:hAnsi="FSSSnNyp+SimSun" w:eastAsia="FSSSnNyp+SimSun"/>
                <w:color w:val="000000"/>
                <w:sz w:val="22"/>
              </w:rPr>
              <w:t>服务对象满意度</w:t>
            </w:r>
          </w:p>
        </w:tc>
        <w:tc>
          <w:tcPr>
            <w:tcW w:w="1414" w:type="dxa"/>
            <w:tcBorders>
              <w:top w:val="single" w:color="000000" w:sz="6" w:space="0"/>
              <w:left w:val="single" w:color="000000" w:sz="6" w:space="0"/>
              <w:bottom w:val="single" w:color="000000" w:sz="6" w:space="0"/>
              <w:right w:val="single" w:color="000000" w:sz="6" w:space="0"/>
            </w:tcBorders>
            <w:tcMar>
              <w:left w:w="0" w:type="dxa"/>
              <w:right w:w="0" w:type="dxa"/>
            </w:tcMar>
          </w:tcPr>
          <w:p w14:paraId="38E2AFD3">
            <w:pPr>
              <w:widowControl/>
              <w:autoSpaceDE w:val="0"/>
              <w:autoSpaceDN w:val="0"/>
              <w:spacing w:before="154" w:after="0" w:line="222" w:lineRule="exact"/>
              <w:ind w:left="34" w:right="0" w:firstLine="0"/>
              <w:jc w:val="left"/>
            </w:pPr>
            <w:r>
              <w:rPr>
                <w:rFonts w:ascii="FSSSnNyp+SimSun" w:hAnsi="FSSSnNyp+SimSun" w:eastAsia="FSSSnNyp+SimSun"/>
                <w:color w:val="000000"/>
                <w:sz w:val="22"/>
              </w:rPr>
              <w:t>空</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4BA4FDD8"/>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7327AA82">
            <w:pPr>
              <w:widowControl/>
              <w:autoSpaceDE w:val="0"/>
              <w:autoSpaceDN w:val="0"/>
              <w:spacing w:before="154" w:after="0" w:line="222" w:lineRule="exact"/>
              <w:ind w:left="520" w:right="0" w:firstLine="0"/>
              <w:jc w:val="left"/>
            </w:pPr>
            <w:r>
              <w:rPr>
                <w:rFonts w:ascii="FSSSnNyp+SimSun" w:hAnsi="FSSSnNyp+SimSun" w:eastAsia="FSSSnNyp+SimSun"/>
                <w:color w:val="000000"/>
                <w:sz w:val="22"/>
              </w:rPr>
              <w:t xml:space="preserve"> 10.00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6B0A061">
            <w:pPr>
              <w:widowControl/>
              <w:autoSpaceDE w:val="0"/>
              <w:autoSpaceDN w:val="0"/>
              <w:spacing w:before="154" w:after="0" w:line="222" w:lineRule="exact"/>
              <w:ind w:left="0" w:right="0" w:firstLine="0"/>
              <w:jc w:val="center"/>
            </w:pPr>
            <w:r>
              <w:rPr>
                <w:rFonts w:ascii="FSSSnNyp+SimSun" w:hAnsi="FSSSnNyp+SimSun" w:eastAsia="FSSSnNyp+SimSun"/>
                <w:color w:val="000000"/>
                <w:sz w:val="22"/>
              </w:rPr>
              <w:t xml:space="preserve">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6527A52"/>
        </w:tc>
      </w:tr>
      <w:tr w14:paraId="7EFCB526">
        <w:tblPrEx>
          <w:tblCellMar>
            <w:top w:w="0" w:type="dxa"/>
            <w:left w:w="108" w:type="dxa"/>
            <w:bottom w:w="0" w:type="dxa"/>
            <w:right w:w="108" w:type="dxa"/>
          </w:tblCellMar>
        </w:tblPrEx>
        <w:trPr>
          <w:trHeight w:val="494" w:hRule="exact"/>
        </w:trPr>
        <w:tc>
          <w:tcPr>
            <w:tcW w:w="5318" w:type="dxa"/>
            <w:tcBorders>
              <w:top w:val="single" w:color="000000" w:sz="6" w:space="0"/>
              <w:left w:val="single" w:color="000000" w:sz="6" w:space="0"/>
              <w:bottom w:val="single" w:color="000000" w:sz="6" w:space="0"/>
              <w:right w:val="single" w:color="000000" w:sz="6" w:space="0"/>
            </w:tcBorders>
            <w:tcMar>
              <w:left w:w="0" w:type="dxa"/>
              <w:right w:w="0" w:type="dxa"/>
            </w:tcMar>
          </w:tcPr>
          <w:p w14:paraId="5646F7C5">
            <w:pPr>
              <w:widowControl/>
              <w:autoSpaceDE w:val="0"/>
              <w:autoSpaceDN w:val="0"/>
              <w:spacing w:before="154" w:after="0" w:line="220" w:lineRule="exact"/>
              <w:ind w:left="36" w:right="0" w:firstLine="0"/>
              <w:jc w:val="left"/>
            </w:pPr>
            <w:r>
              <w:rPr>
                <w:rFonts w:ascii="FSSSnNyp+SimSun" w:hAnsi="FSSSnNyp+SimSun" w:eastAsia="FSSSnNyp+SimSun"/>
                <w:color w:val="000000"/>
                <w:sz w:val="22"/>
              </w:rPr>
              <w:t>群众健康需求满意度</w:t>
            </w:r>
          </w:p>
        </w:tc>
        <w:tc>
          <w:tcPr>
            <w:tcW w:w="1414" w:type="dxa"/>
            <w:tcBorders>
              <w:top w:val="single" w:color="000000" w:sz="6" w:space="0"/>
              <w:left w:val="single" w:color="000000" w:sz="6" w:space="0"/>
              <w:bottom w:val="single" w:color="000000" w:sz="6" w:space="0"/>
              <w:right w:val="single" w:color="000000" w:sz="6" w:space="0"/>
            </w:tcBorders>
            <w:tcMar>
              <w:left w:w="0" w:type="dxa"/>
              <w:right w:w="0" w:type="dxa"/>
            </w:tcMar>
          </w:tcPr>
          <w:p w14:paraId="5B8924C9">
            <w:pPr>
              <w:widowControl/>
              <w:autoSpaceDE w:val="0"/>
              <w:autoSpaceDN w:val="0"/>
              <w:spacing w:before="154" w:after="0" w:line="220" w:lineRule="exact"/>
              <w:ind w:left="34" w:right="0" w:firstLine="0"/>
              <w:jc w:val="left"/>
            </w:pPr>
            <w:r>
              <w:rPr>
                <w:rFonts w:ascii="FSSSnNyp+SimSun" w:hAnsi="FSSSnNyp+SimSun" w:eastAsia="FSSSnNyp+SimSun"/>
                <w:color w:val="000000"/>
                <w:sz w:val="22"/>
              </w:rPr>
              <w:t>90</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3973B6FF">
            <w:pPr>
              <w:widowControl/>
              <w:autoSpaceDE w:val="0"/>
              <w:autoSpaceDN w:val="0"/>
              <w:spacing w:before="154" w:after="0" w:line="220" w:lineRule="exact"/>
              <w:ind w:left="34" w:right="0" w:firstLine="0"/>
              <w:jc w:val="left"/>
            </w:pPr>
            <w:r>
              <w:rPr>
                <w:rFonts w:ascii="FSSSnNyp+SimSun" w:hAnsi="FSSSnNyp+SimSun" w:eastAsia="FSSSnNyp+SimSun"/>
                <w:color w:val="000000"/>
                <w:sz w:val="22"/>
              </w:rPr>
              <w:t>未开展</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1DEDB8AA">
            <w:pPr>
              <w:widowControl/>
              <w:autoSpaceDE w:val="0"/>
              <w:autoSpaceDN w:val="0"/>
              <w:spacing w:before="154" w:after="0" w:line="220" w:lineRule="exact"/>
              <w:ind w:left="520" w:right="0" w:firstLine="0"/>
              <w:jc w:val="left"/>
            </w:pPr>
            <w:r>
              <w:rPr>
                <w:rFonts w:ascii="FSSSnNyp+SimSun" w:hAnsi="FSSSnNyp+SimSun" w:eastAsia="FSSSnNyp+SimSun"/>
                <w:color w:val="000000"/>
                <w:sz w:val="22"/>
              </w:rPr>
              <w:t xml:space="preserve"> 10.00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715784C">
            <w:pPr>
              <w:widowControl/>
              <w:autoSpaceDE w:val="0"/>
              <w:autoSpaceDN w:val="0"/>
              <w:spacing w:before="154" w:after="0" w:line="220" w:lineRule="exact"/>
              <w:ind w:left="0" w:right="0" w:firstLine="0"/>
              <w:jc w:val="center"/>
            </w:pPr>
            <w:r>
              <w:rPr>
                <w:rFonts w:ascii="FSSSnNyp+SimSun" w:hAnsi="FSSSnNyp+SimSun" w:eastAsia="FSSSnNyp+SimSun"/>
                <w:color w:val="000000"/>
                <w:sz w:val="22"/>
              </w:rPr>
              <w:t xml:space="preserve">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85CB221">
            <w:pPr>
              <w:widowControl/>
              <w:autoSpaceDE w:val="0"/>
              <w:autoSpaceDN w:val="0"/>
              <w:spacing w:before="34" w:after="0" w:line="220" w:lineRule="exact"/>
              <w:ind w:left="0" w:right="0" w:firstLine="0"/>
              <w:jc w:val="center"/>
            </w:pPr>
            <w:r>
              <w:rPr>
                <w:rFonts w:ascii="FSSSnNyp+SimSun" w:hAnsi="FSSSnNyp+SimSun" w:eastAsia="FSSSnNyp+SimSun"/>
                <w:color w:val="000000"/>
                <w:sz w:val="22"/>
              </w:rPr>
              <w:t>因编制工作突然叫停，目前无法</w:t>
            </w:r>
          </w:p>
          <w:p w14:paraId="719BD923">
            <w:pPr>
              <w:widowControl/>
              <w:autoSpaceDE w:val="0"/>
              <w:autoSpaceDN w:val="0"/>
              <w:spacing w:before="22" w:after="0" w:line="222" w:lineRule="exact"/>
              <w:ind w:left="34" w:right="0" w:firstLine="0"/>
              <w:jc w:val="left"/>
            </w:pPr>
            <w:r>
              <w:rPr>
                <w:rFonts w:ascii="FSSSnNyp+SimSun" w:hAnsi="FSSSnNyp+SimSun" w:eastAsia="FSSSnNyp+SimSun"/>
                <w:color w:val="000000"/>
                <w:sz w:val="22"/>
              </w:rPr>
              <w:t>完成</w:t>
            </w:r>
          </w:p>
        </w:tc>
      </w:tr>
    </w:tbl>
    <w:p w14:paraId="53C9CE87">
      <w:pPr>
        <w:widowControl/>
        <w:autoSpaceDE w:val="0"/>
        <w:autoSpaceDN w:val="0"/>
        <w:spacing w:before="0" w:after="0" w:line="14" w:lineRule="exact"/>
        <w:ind w:left="0" w:right="0"/>
      </w:pPr>
    </w:p>
    <w:p w14:paraId="34AED4F2">
      <w:pPr>
        <w:sectPr>
          <w:pgSz w:w="16837" w:h="12305"/>
          <w:pgMar w:top="716" w:right="1440" w:bottom="730" w:left="1072" w:header="720" w:footer="720" w:gutter="0"/>
          <w:cols w:equalWidth="0" w:num="1">
            <w:col w:w="14323"/>
          </w:cols>
          <w:docGrid w:linePitch="360" w:charSpace="0"/>
        </w:sectPr>
      </w:pPr>
    </w:p>
    <w:p w14:paraId="539861FC">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354"/>
        <w:gridCol w:w="1542"/>
        <w:gridCol w:w="1156"/>
        <w:gridCol w:w="1156"/>
        <w:gridCol w:w="1156"/>
      </w:tblGrid>
      <w:tr w14:paraId="747C8774">
        <w:tblPrEx>
          <w:tblCellMar>
            <w:top w:w="0" w:type="dxa"/>
            <w:left w:w="108" w:type="dxa"/>
            <w:bottom w:w="0" w:type="dxa"/>
            <w:right w:w="108" w:type="dxa"/>
          </w:tblCellMar>
        </w:tblPrEx>
        <w:trPr>
          <w:trHeight w:val="690" w:hRule="exact"/>
        </w:trPr>
        <w:tc>
          <w:tcPr>
            <w:tcW w:w="1137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6A91A288">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03B3D9FB">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C6DC0E9">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596"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35D5CDEF">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五华区莲华、龙翔、红云街道社区卫生服务中心标准化改造资金</w:t>
            </w:r>
          </w:p>
        </w:tc>
      </w:tr>
      <w:tr w14:paraId="55388D0D">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2B3BAF9">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45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6D9FFF1E">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542"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15E66EF4">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68"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675B1C87">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45C30175">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456B86CA">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4B117B82">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173D4AB"/>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2DFEC914">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78B8193B">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46087D5D">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C7C8D44">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BC1EEB6">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C9978C1">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7CCF18C5">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D99423A"/>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FB621A2">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23CD9A09"/>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17553972">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300,000.00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75910826">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300,000.00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6ABFBFF">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97B1561">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BF19E2A">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r>
      <w:tr w14:paraId="2D4BE73C">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7BE11211"/>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C944663">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D950DF6">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54D54CB6">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300,000.00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41B2FDF7">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300,000.00 </w:t>
            </w:r>
          </w:p>
        </w:tc>
        <w:tc>
          <w:tcPr>
            <w:tcW w:w="3468"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2FE3197E"/>
        </w:tc>
      </w:tr>
      <w:tr w14:paraId="39268A64">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91528A2"/>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9F8F5CB">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54BE33A">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0923CE6F">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1B29CFE6">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1189FF6B"/>
        </w:tc>
      </w:tr>
      <w:tr w14:paraId="4C4F19DD">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210FF81B"/>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5A47FC3">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693B2C2"/>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55987181"/>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5AC41C3E"/>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5106A770"/>
        </w:tc>
      </w:tr>
      <w:tr w14:paraId="34A6DC6B">
        <w:tblPrEx>
          <w:tblCellMar>
            <w:top w:w="0" w:type="dxa"/>
            <w:left w:w="108" w:type="dxa"/>
            <w:bottom w:w="0" w:type="dxa"/>
            <w:right w:w="108" w:type="dxa"/>
          </w:tblCellMar>
        </w:tblPrEx>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73948437">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249B5FD5">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37825683">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129F640D">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50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4C5C373F">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1D151E67">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4564B3FC"/>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7BCE05D8">
            <w:pPr>
              <w:widowControl/>
              <w:autoSpaceDE w:val="0"/>
              <w:autoSpaceDN w:val="0"/>
              <w:spacing w:before="0" w:after="0" w:line="260" w:lineRule="exact"/>
              <w:ind w:left="30" w:right="190" w:firstLine="0"/>
              <w:jc w:val="both"/>
            </w:pPr>
            <w:r>
              <w:rPr>
                <w:rFonts w:ascii="FSSSnNyp+SimSun" w:hAnsi="FSSSnNyp+SimSun" w:eastAsia="FSSSnNyp+SimSun"/>
                <w:color w:val="000000"/>
                <w:w w:val="98"/>
                <w:sz w:val="22"/>
              </w:rPr>
              <w:t>为完善我区社区卫生服务网络，加强基层网底建设，保基本，强基层，五华区莲华、龙翔、红云街道社区卫生服务中心申请起动资金用于装修改造。</w:t>
            </w:r>
          </w:p>
        </w:tc>
        <w:tc>
          <w:tcPr>
            <w:tcW w:w="50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8C059AE">
            <w:pPr>
              <w:widowControl/>
              <w:autoSpaceDE w:val="0"/>
              <w:autoSpaceDN w:val="0"/>
              <w:spacing w:before="0" w:after="0" w:line="260" w:lineRule="exact"/>
              <w:ind w:left="32" w:right="0" w:firstLine="0"/>
              <w:jc w:val="left"/>
            </w:pPr>
            <w:r>
              <w:rPr>
                <w:rFonts w:ascii="FSSSnNyp+SimSun" w:hAnsi="FSSSnNyp+SimSun" w:eastAsia="FSSSnNyp+SimSun"/>
                <w:color w:val="000000"/>
                <w:w w:val="98"/>
                <w:sz w:val="22"/>
              </w:rPr>
              <w:t>完成五华区莲华、龙翔、红云街道社区卫生服务中心装修改造工作，因财政资金紧张，项目已完工，暂拨付30万元，本项目执行率100%。</w:t>
            </w:r>
          </w:p>
        </w:tc>
      </w:tr>
      <w:tr w14:paraId="702637EA">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619EF286">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392"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55FD44F4">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0874BA0B">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72547F4D">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D25C212">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43EF1D8">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2896"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C65D3D6">
            <w:pPr>
              <w:widowControl/>
              <w:autoSpaceDE w:val="0"/>
              <w:autoSpaceDN w:val="0"/>
              <w:spacing w:before="136" w:after="0" w:line="216" w:lineRule="exact"/>
              <w:ind w:left="2008" w:right="0" w:firstLine="0"/>
              <w:jc w:val="left"/>
            </w:pPr>
            <w:r>
              <w:rPr>
                <w:rFonts w:ascii="FSSSnNyp+SimSun" w:hAnsi="FSSSnNyp+SimSun" w:eastAsia="FSSSnNyp+SimSun"/>
                <w:color w:val="000000"/>
                <w:w w:val="98"/>
                <w:sz w:val="22"/>
              </w:rPr>
              <w:t xml:space="preserve"> 100.00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BF819AA">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自评等级</w:t>
            </w:r>
          </w:p>
        </w:tc>
        <w:tc>
          <w:tcPr>
            <w:tcW w:w="231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31DD5BA">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5784C263">
        <w:tblPrEx>
          <w:tblCellMar>
            <w:top w:w="0" w:type="dxa"/>
            <w:left w:w="108" w:type="dxa"/>
            <w:bottom w:w="0" w:type="dxa"/>
            <w:right w:w="108" w:type="dxa"/>
          </w:tblCellMar>
        </w:tblPrEx>
        <w:trPr>
          <w:trHeight w:val="1658" w:hRule="exact"/>
        </w:trPr>
        <w:tc>
          <w:tcPr>
            <w:tcW w:w="1137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42E7EF49">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57974A1D">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19FE5BE3">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41F3B47A">
      <w:pPr>
        <w:widowControl/>
        <w:autoSpaceDE w:val="0"/>
        <w:autoSpaceDN w:val="0"/>
        <w:spacing w:before="0" w:after="0" w:line="14" w:lineRule="exact"/>
        <w:ind w:left="0" w:right="0"/>
      </w:pPr>
    </w:p>
    <w:p w14:paraId="02F6F2FC">
      <w:pPr>
        <w:sectPr>
          <w:pgSz w:w="16837" w:h="12305"/>
          <w:pgMar w:top="716" w:right="1440" w:bottom="732" w:left="1072" w:header="720" w:footer="720" w:gutter="0"/>
          <w:cols w:equalWidth="0" w:num="1">
            <w:col w:w="14323"/>
          </w:cols>
          <w:docGrid w:linePitch="360" w:charSpace="0"/>
        </w:sectPr>
      </w:pPr>
    </w:p>
    <w:p w14:paraId="0410CB0E">
      <w:pPr>
        <w:widowControl/>
        <w:autoSpaceDE w:val="0"/>
        <w:autoSpaceDN w:val="0"/>
        <w:spacing w:before="494"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2382"/>
        <w:gridCol w:w="1520"/>
        <w:gridCol w:w="1374"/>
        <w:gridCol w:w="1434"/>
        <w:gridCol w:w="1570"/>
        <w:gridCol w:w="3484"/>
      </w:tblGrid>
      <w:tr w14:paraId="21F22F35">
        <w:tblPrEx>
          <w:tblCellMar>
            <w:top w:w="0" w:type="dxa"/>
            <w:left w:w="108" w:type="dxa"/>
            <w:bottom w:w="0" w:type="dxa"/>
            <w:right w:w="108" w:type="dxa"/>
          </w:tblCellMar>
        </w:tblPrEx>
        <w:trPr>
          <w:trHeight w:val="802" w:hRule="exact"/>
        </w:trPr>
        <w:tc>
          <w:tcPr>
            <w:tcW w:w="11764" w:type="dxa"/>
            <w:gridSpan w:val="6"/>
            <w:tcBorders>
              <w:top w:val="single" w:color="000000" w:sz="8" w:space="0"/>
              <w:left w:val="single" w:color="000000" w:sz="8" w:space="0"/>
              <w:bottom w:val="single" w:color="000000" w:sz="8" w:space="0"/>
              <w:right w:val="single" w:color="000000" w:sz="6" w:space="0"/>
            </w:tcBorders>
            <w:tcMar>
              <w:left w:w="0" w:type="dxa"/>
              <w:right w:w="0" w:type="dxa"/>
            </w:tcMar>
          </w:tcPr>
          <w:p w14:paraId="294E146D">
            <w:pPr>
              <w:widowControl/>
              <w:autoSpaceDE w:val="0"/>
              <w:autoSpaceDN w:val="0"/>
              <w:spacing w:before="232" w:after="0" w:line="360" w:lineRule="exact"/>
              <w:ind w:left="0" w:right="0" w:firstLine="0"/>
              <w:jc w:val="center"/>
            </w:pPr>
            <w:r>
              <w:rPr>
                <w:rFonts w:ascii="FSSSnNyp+SimSun" w:hAnsi="FSSSnNyp+SimSun" w:eastAsia="FSSSnNyp+SimSun"/>
                <w:color w:val="000000"/>
                <w:sz w:val="36"/>
              </w:rPr>
              <w:t>项目支出绩效目标</w:t>
            </w:r>
          </w:p>
        </w:tc>
      </w:tr>
      <w:tr w14:paraId="6EECFA26">
        <w:tblPrEx>
          <w:tblCellMar>
            <w:top w:w="0" w:type="dxa"/>
            <w:left w:w="108" w:type="dxa"/>
            <w:bottom w:w="0" w:type="dxa"/>
            <w:right w:w="108" w:type="dxa"/>
          </w:tblCellMar>
        </w:tblPrEx>
        <w:trPr>
          <w:trHeight w:val="576"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50F73DB7">
            <w:pPr>
              <w:widowControl/>
              <w:autoSpaceDE w:val="0"/>
              <w:autoSpaceDN w:val="0"/>
              <w:spacing w:before="172" w:after="0" w:line="240" w:lineRule="exact"/>
              <w:ind w:left="36" w:right="0" w:firstLine="0"/>
              <w:jc w:val="left"/>
            </w:pPr>
            <w:r>
              <w:rPr>
                <w:rFonts w:ascii="FSSSnNyp+SimSun" w:hAnsi="FSSSnNyp+SimSun" w:eastAsia="FSSSnNyp+SimSun"/>
                <w:color w:val="000000"/>
                <w:sz w:val="24"/>
              </w:rPr>
              <w:t>项目绩效指标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404D4556">
            <w:pPr>
              <w:widowControl/>
              <w:autoSpaceDE w:val="0"/>
              <w:autoSpaceDN w:val="0"/>
              <w:spacing w:before="172" w:after="0" w:line="240" w:lineRule="exact"/>
              <w:ind w:left="36" w:right="0" w:firstLine="0"/>
              <w:jc w:val="left"/>
            </w:pPr>
            <w:r>
              <w:rPr>
                <w:rFonts w:ascii="FSSSnNyp+SimSun" w:hAnsi="FSSSnNyp+SimSun" w:eastAsia="FSSSnNyp+SimSun"/>
                <w:color w:val="000000"/>
                <w:sz w:val="24"/>
              </w:rPr>
              <w:t>年度指标</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003C687A">
            <w:pPr>
              <w:widowControl/>
              <w:autoSpaceDE w:val="0"/>
              <w:autoSpaceDN w:val="0"/>
              <w:spacing w:before="172" w:after="0" w:line="240" w:lineRule="exact"/>
              <w:ind w:left="36" w:right="0" w:firstLine="0"/>
              <w:jc w:val="left"/>
            </w:pPr>
            <w:r>
              <w:rPr>
                <w:rFonts w:ascii="FSSSnNyp+SimSun" w:hAnsi="FSSSnNyp+SimSun" w:eastAsia="FSSSnNyp+SimSun"/>
                <w:color w:val="000000"/>
                <w:sz w:val="24"/>
              </w:rPr>
              <w:t>实际完成值</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32F2CD0E">
            <w:pPr>
              <w:widowControl/>
              <w:autoSpaceDE w:val="0"/>
              <w:autoSpaceDN w:val="0"/>
              <w:spacing w:before="172" w:after="0" w:line="240" w:lineRule="exact"/>
              <w:ind w:left="36" w:right="0" w:firstLine="0"/>
              <w:jc w:val="left"/>
            </w:pPr>
            <w:r>
              <w:rPr>
                <w:rFonts w:ascii="FSSSnNyp+SimSun" w:hAnsi="FSSSnNyp+SimSun" w:eastAsia="FSSSnNyp+SimSun"/>
                <w:color w:val="000000"/>
                <w:sz w:val="24"/>
              </w:rPr>
              <w:t>分值</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60F74B3">
            <w:pPr>
              <w:widowControl/>
              <w:autoSpaceDE w:val="0"/>
              <w:autoSpaceDN w:val="0"/>
              <w:spacing w:before="172" w:after="0" w:line="240" w:lineRule="exact"/>
              <w:ind w:left="36" w:right="0" w:firstLine="0"/>
              <w:jc w:val="left"/>
            </w:pPr>
            <w:r>
              <w:rPr>
                <w:rFonts w:ascii="FSSSnNyp+SimSun" w:hAnsi="FSSSnNyp+SimSun" w:eastAsia="FSSSnNyp+SimSun"/>
                <w:color w:val="000000"/>
                <w:sz w:val="24"/>
              </w:rPr>
              <w:t>得分</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6B3FEA10">
            <w:pPr>
              <w:widowControl/>
              <w:autoSpaceDE w:val="0"/>
              <w:autoSpaceDN w:val="0"/>
              <w:spacing w:before="172" w:after="0" w:line="240" w:lineRule="exact"/>
              <w:ind w:left="36" w:right="0" w:firstLine="0"/>
              <w:jc w:val="left"/>
            </w:pPr>
            <w:r>
              <w:rPr>
                <w:rFonts w:ascii="FSSSnNyp+SimSun" w:hAnsi="FSSSnNyp+SimSun" w:eastAsia="FSSSnNyp+SimSun"/>
                <w:color w:val="000000"/>
                <w:sz w:val="24"/>
              </w:rPr>
              <w:t>偏差原因分析及改进措施</w:t>
            </w:r>
          </w:p>
        </w:tc>
      </w:tr>
      <w:tr w14:paraId="3F02BB05">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4C6D965A">
            <w:pPr>
              <w:widowControl/>
              <w:autoSpaceDE w:val="0"/>
              <w:autoSpaceDN w:val="0"/>
              <w:spacing w:before="160" w:after="0" w:line="240" w:lineRule="exact"/>
              <w:ind w:left="36" w:right="0" w:firstLine="0"/>
              <w:jc w:val="left"/>
            </w:pPr>
            <w:r>
              <w:rPr>
                <w:rFonts w:ascii="FSSSnNyp+SimSun" w:hAnsi="FSSSnNyp+SimSun" w:eastAsia="FSSSnNyp+SimSun"/>
                <w:color w:val="000000"/>
                <w:sz w:val="24"/>
              </w:rPr>
              <w:t>产出指标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32B9F1B1">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3698FC5D"/>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E6F59C3">
            <w:pPr>
              <w:widowControl/>
              <w:autoSpaceDE w:val="0"/>
              <w:autoSpaceDN w:val="0"/>
              <w:spacing w:before="160" w:after="0" w:line="240" w:lineRule="exact"/>
              <w:ind w:left="558" w:right="0" w:firstLine="0"/>
              <w:jc w:val="left"/>
            </w:pPr>
            <w:r>
              <w:rPr>
                <w:rFonts w:ascii="FSSSnNyp+SimSun" w:hAnsi="FSSSnNyp+SimSun" w:eastAsia="FSSSnNyp+SimSun"/>
                <w:color w:val="000000"/>
                <w:sz w:val="24"/>
              </w:rPr>
              <w:t xml:space="preserve"> 50.00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A1312E3">
            <w:pPr>
              <w:widowControl/>
              <w:autoSpaceDE w:val="0"/>
              <w:autoSpaceDN w:val="0"/>
              <w:spacing w:before="160" w:after="0" w:line="240" w:lineRule="exact"/>
              <w:ind w:left="0" w:right="0" w:firstLine="0"/>
              <w:jc w:val="center"/>
            </w:pPr>
            <w:r>
              <w:rPr>
                <w:rFonts w:ascii="FSSSnNyp+SimSun" w:hAnsi="FSSSnNyp+SimSun" w:eastAsia="FSSSnNyp+SimSun"/>
                <w:color w:val="000000"/>
                <w:sz w:val="24"/>
              </w:rPr>
              <w:t xml:space="preserve">      50.00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67104BA8"/>
        </w:tc>
      </w:tr>
      <w:tr w14:paraId="7EE3B413">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1A10DF41">
            <w:pPr>
              <w:widowControl/>
              <w:autoSpaceDE w:val="0"/>
              <w:autoSpaceDN w:val="0"/>
              <w:spacing w:before="160" w:after="0" w:line="240" w:lineRule="exact"/>
              <w:ind w:left="36" w:right="0" w:firstLine="0"/>
              <w:jc w:val="left"/>
            </w:pPr>
            <w:r>
              <w:rPr>
                <w:rFonts w:ascii="FSSSnNyp+SimSun" w:hAnsi="FSSSnNyp+SimSun" w:eastAsia="FSSSnNyp+SimSun"/>
                <w:color w:val="000000"/>
                <w:sz w:val="24"/>
              </w:rPr>
              <w:t>质量指标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2F866497">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5425EBB8"/>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7B7667EE">
            <w:pPr>
              <w:widowControl/>
              <w:autoSpaceDE w:val="0"/>
              <w:autoSpaceDN w:val="0"/>
              <w:spacing w:before="160" w:after="0" w:line="240" w:lineRule="exact"/>
              <w:ind w:left="558" w:right="0" w:firstLine="0"/>
              <w:jc w:val="left"/>
            </w:pPr>
            <w:r>
              <w:rPr>
                <w:rFonts w:ascii="FSSSnNyp+SimSun" w:hAnsi="FSSSnNyp+SimSun" w:eastAsia="FSSSnNyp+SimSun"/>
                <w:color w:val="000000"/>
                <w:sz w:val="24"/>
              </w:rPr>
              <w:t xml:space="preserve"> 25.00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EB50B76">
            <w:pPr>
              <w:widowControl/>
              <w:autoSpaceDE w:val="0"/>
              <w:autoSpaceDN w:val="0"/>
              <w:spacing w:before="160" w:after="0" w:line="240" w:lineRule="exact"/>
              <w:ind w:left="0" w:right="0" w:firstLine="0"/>
              <w:jc w:val="center"/>
            </w:pPr>
            <w:r>
              <w:rPr>
                <w:rFonts w:ascii="FSSSnNyp+SimSun" w:hAnsi="FSSSnNyp+SimSun" w:eastAsia="FSSSnNyp+SimSun"/>
                <w:color w:val="000000"/>
                <w:sz w:val="24"/>
              </w:rPr>
              <w:t xml:space="preserve">      25.00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0B4B1CA9"/>
        </w:tc>
      </w:tr>
      <w:tr w14:paraId="1971795E">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0916E48F">
            <w:pPr>
              <w:widowControl/>
              <w:autoSpaceDE w:val="0"/>
              <w:autoSpaceDN w:val="0"/>
              <w:spacing w:before="160" w:after="0" w:line="240" w:lineRule="exact"/>
              <w:ind w:left="36" w:right="0" w:firstLine="0"/>
              <w:jc w:val="left"/>
            </w:pPr>
            <w:r>
              <w:rPr>
                <w:rFonts w:ascii="FSSSnNyp+SimSun" w:hAnsi="FSSSnNyp+SimSun" w:eastAsia="FSSSnNyp+SimSun"/>
                <w:color w:val="000000"/>
                <w:sz w:val="24"/>
              </w:rPr>
              <w:t>装修工程验收合格率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609AA0C6">
            <w:pPr>
              <w:widowControl/>
              <w:autoSpaceDE w:val="0"/>
              <w:autoSpaceDN w:val="0"/>
              <w:spacing w:before="160" w:after="0" w:line="240" w:lineRule="exact"/>
              <w:ind w:left="36" w:right="0" w:firstLine="0"/>
              <w:jc w:val="left"/>
            </w:pPr>
            <w:r>
              <w:rPr>
                <w:rFonts w:ascii="FSSSnNyp+SimSun" w:hAnsi="FSSSnNyp+SimSun" w:eastAsia="FSSSnNyp+SimSun"/>
                <w:color w:val="000000"/>
                <w:sz w:val="24"/>
              </w:rPr>
              <w:t>100</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3572862E">
            <w:pPr>
              <w:widowControl/>
              <w:autoSpaceDE w:val="0"/>
              <w:autoSpaceDN w:val="0"/>
              <w:spacing w:before="160" w:after="0" w:line="240" w:lineRule="exact"/>
              <w:ind w:left="36" w:right="0" w:firstLine="0"/>
              <w:jc w:val="left"/>
            </w:pPr>
            <w:r>
              <w:rPr>
                <w:rFonts w:ascii="FSSSnNyp+SimSun" w:hAnsi="FSSSnNyp+SimSun" w:eastAsia="FSSSnNyp+SimSun"/>
                <w:color w:val="000000"/>
                <w:sz w:val="24"/>
              </w:rPr>
              <w:t>100</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32D6BD5A">
            <w:pPr>
              <w:widowControl/>
              <w:autoSpaceDE w:val="0"/>
              <w:autoSpaceDN w:val="0"/>
              <w:spacing w:before="160" w:after="0" w:line="240" w:lineRule="exact"/>
              <w:ind w:left="558" w:right="0" w:firstLine="0"/>
              <w:jc w:val="left"/>
            </w:pPr>
            <w:r>
              <w:rPr>
                <w:rFonts w:ascii="FSSSnNyp+SimSun" w:hAnsi="FSSSnNyp+SimSun" w:eastAsia="FSSSnNyp+SimSun"/>
                <w:color w:val="000000"/>
                <w:sz w:val="24"/>
              </w:rPr>
              <w:t xml:space="preserve"> 25.00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F37B426">
            <w:pPr>
              <w:widowControl/>
              <w:autoSpaceDE w:val="0"/>
              <w:autoSpaceDN w:val="0"/>
              <w:spacing w:before="160" w:after="0" w:line="240" w:lineRule="exact"/>
              <w:ind w:left="0" w:right="0" w:firstLine="0"/>
              <w:jc w:val="center"/>
            </w:pPr>
            <w:r>
              <w:rPr>
                <w:rFonts w:ascii="FSSSnNyp+SimSun" w:hAnsi="FSSSnNyp+SimSun" w:eastAsia="FSSSnNyp+SimSun"/>
                <w:color w:val="000000"/>
                <w:sz w:val="24"/>
              </w:rPr>
              <w:t xml:space="preserve">      25.00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633E8A8C">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无</w:t>
            </w:r>
          </w:p>
        </w:tc>
      </w:tr>
      <w:tr w14:paraId="609F59E4">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04E8FFF1">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时效指标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155D0AB3">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6041369F"/>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315957E6">
            <w:pPr>
              <w:widowControl/>
              <w:autoSpaceDE w:val="0"/>
              <w:autoSpaceDN w:val="0"/>
              <w:spacing w:before="160" w:after="0" w:line="240" w:lineRule="exact"/>
              <w:ind w:left="558" w:right="0" w:firstLine="0"/>
              <w:jc w:val="left"/>
            </w:pPr>
            <w:r>
              <w:rPr>
                <w:rFonts w:ascii="FSSSnNyp+SimSun" w:hAnsi="FSSSnNyp+SimSun" w:eastAsia="FSSSnNyp+SimSun"/>
                <w:color w:val="000000"/>
                <w:sz w:val="24"/>
              </w:rPr>
              <w:t xml:space="preserve"> 25.00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F2CDDB3">
            <w:pPr>
              <w:widowControl/>
              <w:autoSpaceDE w:val="0"/>
              <w:autoSpaceDN w:val="0"/>
              <w:spacing w:before="160" w:after="0" w:line="240" w:lineRule="exact"/>
              <w:ind w:left="0" w:right="0" w:firstLine="0"/>
              <w:jc w:val="center"/>
            </w:pPr>
            <w:r>
              <w:rPr>
                <w:rFonts w:ascii="FSSSnNyp+SimSun" w:hAnsi="FSSSnNyp+SimSun" w:eastAsia="FSSSnNyp+SimSun"/>
                <w:color w:val="000000"/>
                <w:sz w:val="24"/>
              </w:rPr>
              <w:t xml:space="preserve">      25.00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70A2A73B"/>
        </w:tc>
      </w:tr>
      <w:tr w14:paraId="687218D8">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69A03C8E">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本次项目完工时间</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48F46748">
            <w:pPr>
              <w:widowControl/>
              <w:autoSpaceDE w:val="0"/>
              <w:autoSpaceDN w:val="0"/>
              <w:spacing w:before="160" w:after="0" w:line="240" w:lineRule="exact"/>
              <w:ind w:left="36" w:right="0" w:firstLine="0"/>
              <w:jc w:val="left"/>
            </w:pPr>
            <w:r>
              <w:rPr>
                <w:rFonts w:ascii="FSSSnNyp+SimSun" w:hAnsi="FSSSnNyp+SimSun" w:eastAsia="FSSSnNyp+SimSun"/>
                <w:color w:val="000000"/>
                <w:sz w:val="24"/>
              </w:rPr>
              <w:t>1.00</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7DA151D1">
            <w:pPr>
              <w:widowControl/>
              <w:autoSpaceDE w:val="0"/>
              <w:autoSpaceDN w:val="0"/>
              <w:spacing w:before="160" w:after="0" w:line="240" w:lineRule="exact"/>
              <w:ind w:left="36" w:right="0" w:firstLine="0"/>
              <w:jc w:val="left"/>
            </w:pPr>
            <w:r>
              <w:rPr>
                <w:rFonts w:ascii="FSSSnNyp+SimSun" w:hAnsi="FSSSnNyp+SimSun" w:eastAsia="FSSSnNyp+SimSun"/>
                <w:color w:val="000000"/>
                <w:sz w:val="24"/>
              </w:rPr>
              <w:t>1</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62BD3CDA">
            <w:pPr>
              <w:widowControl/>
              <w:autoSpaceDE w:val="0"/>
              <w:autoSpaceDN w:val="0"/>
              <w:spacing w:before="160" w:after="0" w:line="240" w:lineRule="exact"/>
              <w:ind w:left="558" w:right="0" w:firstLine="0"/>
              <w:jc w:val="left"/>
            </w:pPr>
            <w:r>
              <w:rPr>
                <w:rFonts w:ascii="FSSSnNyp+SimSun" w:hAnsi="FSSSnNyp+SimSun" w:eastAsia="FSSSnNyp+SimSun"/>
                <w:color w:val="000000"/>
                <w:sz w:val="24"/>
              </w:rPr>
              <w:t xml:space="preserve"> 25.00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2984DF77">
            <w:pPr>
              <w:widowControl/>
              <w:autoSpaceDE w:val="0"/>
              <w:autoSpaceDN w:val="0"/>
              <w:spacing w:before="160" w:after="0" w:line="240" w:lineRule="exact"/>
              <w:ind w:left="0" w:right="0" w:firstLine="0"/>
              <w:jc w:val="center"/>
            </w:pPr>
            <w:r>
              <w:rPr>
                <w:rFonts w:ascii="FSSSnNyp+SimSun" w:hAnsi="FSSSnNyp+SimSun" w:eastAsia="FSSSnNyp+SimSun"/>
                <w:color w:val="000000"/>
                <w:sz w:val="24"/>
              </w:rPr>
              <w:t xml:space="preserve">      25.00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4F226A93">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无</w:t>
            </w:r>
          </w:p>
        </w:tc>
      </w:tr>
      <w:tr w14:paraId="03DACE91">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0CCB4016">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效益指标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5AC5C162">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171668BF"/>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37C2AECE">
            <w:pPr>
              <w:widowControl/>
              <w:autoSpaceDE w:val="0"/>
              <w:autoSpaceDN w:val="0"/>
              <w:spacing w:before="160" w:after="0" w:line="240" w:lineRule="exact"/>
              <w:ind w:left="558" w:right="0" w:firstLine="0"/>
              <w:jc w:val="left"/>
            </w:pPr>
            <w:r>
              <w:rPr>
                <w:rFonts w:ascii="FSSSnNyp+SimSun" w:hAnsi="FSSSnNyp+SimSun" w:eastAsia="FSSSnNyp+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25DD62A7">
            <w:pPr>
              <w:widowControl/>
              <w:autoSpaceDE w:val="0"/>
              <w:autoSpaceDN w:val="0"/>
              <w:spacing w:before="160" w:after="0" w:line="240" w:lineRule="exact"/>
              <w:ind w:left="0" w:right="0" w:firstLine="0"/>
              <w:jc w:val="center"/>
            </w:pPr>
            <w:r>
              <w:rPr>
                <w:rFonts w:ascii="FSSSnNyp+SimSun" w:hAnsi="FSSSnNyp+SimSun" w:eastAsia="FSSSnNyp+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0247F09C"/>
        </w:tc>
      </w:tr>
      <w:tr w14:paraId="25C358E2">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53A32504">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社会效益</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2821CD76">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2E5D591A"/>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16E6F526">
            <w:pPr>
              <w:widowControl/>
              <w:autoSpaceDE w:val="0"/>
              <w:autoSpaceDN w:val="0"/>
              <w:spacing w:before="160" w:after="0" w:line="240" w:lineRule="exact"/>
              <w:ind w:left="558" w:right="0" w:firstLine="0"/>
              <w:jc w:val="left"/>
            </w:pPr>
            <w:r>
              <w:rPr>
                <w:rFonts w:ascii="FSSSnNyp+SimSun" w:hAnsi="FSSSnNyp+SimSun" w:eastAsia="FSSSnNyp+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22C09452">
            <w:pPr>
              <w:widowControl/>
              <w:autoSpaceDE w:val="0"/>
              <w:autoSpaceDN w:val="0"/>
              <w:spacing w:before="160" w:after="0" w:line="240" w:lineRule="exact"/>
              <w:ind w:left="0" w:right="0" w:firstLine="0"/>
              <w:jc w:val="center"/>
            </w:pPr>
            <w:r>
              <w:rPr>
                <w:rFonts w:ascii="FSSSnNyp+SimSun" w:hAnsi="FSSSnNyp+SimSun" w:eastAsia="FSSSnNyp+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401296E7"/>
        </w:tc>
      </w:tr>
      <w:tr w14:paraId="1CFB16AE">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216D6C65">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社区卫生服务网络</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5AD31F14">
            <w:pPr>
              <w:widowControl/>
              <w:autoSpaceDE w:val="0"/>
              <w:autoSpaceDN w:val="0"/>
              <w:spacing w:before="160" w:after="0" w:line="240" w:lineRule="exact"/>
              <w:ind w:left="36" w:right="0" w:firstLine="0"/>
              <w:jc w:val="left"/>
            </w:pPr>
            <w:r>
              <w:rPr>
                <w:rFonts w:ascii="FSSSnNyp+SimSun" w:hAnsi="FSSSnNyp+SimSun" w:eastAsia="FSSSnNyp+SimSun"/>
                <w:color w:val="000000"/>
                <w:sz w:val="24"/>
              </w:rPr>
              <w:t>逐步完善</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12BD12BC">
            <w:pPr>
              <w:widowControl/>
              <w:autoSpaceDE w:val="0"/>
              <w:autoSpaceDN w:val="0"/>
              <w:spacing w:before="160" w:after="0" w:line="240" w:lineRule="exact"/>
              <w:ind w:left="36" w:right="0" w:firstLine="0"/>
              <w:jc w:val="left"/>
            </w:pPr>
            <w:r>
              <w:rPr>
                <w:rFonts w:ascii="FSSSnNyp+SimSun" w:hAnsi="FSSSnNyp+SimSun" w:eastAsia="FSSSnNyp+SimSun"/>
                <w:color w:val="000000"/>
                <w:sz w:val="24"/>
              </w:rPr>
              <w:t>逐步完善</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1B5B5FC6">
            <w:pPr>
              <w:widowControl/>
              <w:autoSpaceDE w:val="0"/>
              <w:autoSpaceDN w:val="0"/>
              <w:spacing w:before="160" w:after="0" w:line="240" w:lineRule="exact"/>
              <w:ind w:left="558" w:right="0" w:firstLine="0"/>
              <w:jc w:val="left"/>
            </w:pPr>
            <w:r>
              <w:rPr>
                <w:rFonts w:ascii="FSSSnNyp+SimSun" w:hAnsi="FSSSnNyp+SimSun" w:eastAsia="FSSSnNyp+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D8514DA">
            <w:pPr>
              <w:widowControl/>
              <w:autoSpaceDE w:val="0"/>
              <w:autoSpaceDN w:val="0"/>
              <w:spacing w:before="160" w:after="0" w:line="240" w:lineRule="exact"/>
              <w:ind w:left="0" w:right="0" w:firstLine="0"/>
              <w:jc w:val="center"/>
            </w:pPr>
            <w:r>
              <w:rPr>
                <w:rFonts w:ascii="FSSSnNyp+SimSun" w:hAnsi="FSSSnNyp+SimSun" w:eastAsia="FSSSnNyp+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58F70B1E">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无</w:t>
            </w:r>
          </w:p>
        </w:tc>
      </w:tr>
      <w:tr w14:paraId="5C27A9C6">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445E1262">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满意度指标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6302C354">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5B17E973"/>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C1B7E89">
            <w:pPr>
              <w:widowControl/>
              <w:autoSpaceDE w:val="0"/>
              <w:autoSpaceDN w:val="0"/>
              <w:spacing w:before="160" w:after="0" w:line="240" w:lineRule="exact"/>
              <w:ind w:left="558" w:right="0" w:firstLine="0"/>
              <w:jc w:val="left"/>
            </w:pPr>
            <w:r>
              <w:rPr>
                <w:rFonts w:ascii="FSSSnNyp+SimSun" w:hAnsi="FSSSnNyp+SimSun" w:eastAsia="FSSSnNyp+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D6B5A76">
            <w:pPr>
              <w:widowControl/>
              <w:autoSpaceDE w:val="0"/>
              <w:autoSpaceDN w:val="0"/>
              <w:spacing w:before="160" w:after="0" w:line="240" w:lineRule="exact"/>
              <w:ind w:left="0" w:right="0" w:firstLine="0"/>
              <w:jc w:val="center"/>
            </w:pPr>
            <w:r>
              <w:rPr>
                <w:rFonts w:ascii="FSSSnNyp+SimSun" w:hAnsi="FSSSnNyp+SimSun" w:eastAsia="FSSSnNyp+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5FEC9DBA"/>
        </w:tc>
      </w:tr>
      <w:tr w14:paraId="6E489157">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07DCB23B">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服务对象满意度</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5A380B71">
            <w:pPr>
              <w:widowControl/>
              <w:autoSpaceDE w:val="0"/>
              <w:autoSpaceDN w:val="0"/>
              <w:spacing w:before="160" w:after="0" w:line="240" w:lineRule="exact"/>
              <w:ind w:left="36" w:right="0" w:firstLine="0"/>
              <w:jc w:val="left"/>
            </w:pPr>
            <w:r>
              <w:rPr>
                <w:rFonts w:ascii="FSSSnNyp+SimSun" w:hAnsi="FSSSnNyp+SimSun" w:eastAsia="FSSSnNyp+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2492D9A0"/>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21C00585">
            <w:pPr>
              <w:widowControl/>
              <w:autoSpaceDE w:val="0"/>
              <w:autoSpaceDN w:val="0"/>
              <w:spacing w:before="160" w:after="0" w:line="240" w:lineRule="exact"/>
              <w:ind w:left="558" w:right="0" w:firstLine="0"/>
              <w:jc w:val="left"/>
            </w:pPr>
            <w:r>
              <w:rPr>
                <w:rFonts w:ascii="FSSSnNyp+SimSun" w:hAnsi="FSSSnNyp+SimSun" w:eastAsia="FSSSnNyp+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7CC182F">
            <w:pPr>
              <w:widowControl/>
              <w:autoSpaceDE w:val="0"/>
              <w:autoSpaceDN w:val="0"/>
              <w:spacing w:before="160" w:after="0" w:line="240" w:lineRule="exact"/>
              <w:ind w:left="0" w:right="0" w:firstLine="0"/>
              <w:jc w:val="center"/>
            </w:pPr>
            <w:r>
              <w:rPr>
                <w:rFonts w:ascii="FSSSnNyp+SimSun" w:hAnsi="FSSSnNyp+SimSun" w:eastAsia="FSSSnNyp+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18582CBE"/>
        </w:tc>
      </w:tr>
      <w:tr w14:paraId="79EF1035">
        <w:tblPrEx>
          <w:tblCellMar>
            <w:top w:w="0" w:type="dxa"/>
            <w:left w:w="108" w:type="dxa"/>
            <w:bottom w:w="0" w:type="dxa"/>
            <w:right w:w="108" w:type="dxa"/>
          </w:tblCellMar>
        </w:tblPrEx>
        <w:trPr>
          <w:trHeight w:val="53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218FCF89">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服务对象满意度</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47A12BA3">
            <w:pPr>
              <w:widowControl/>
              <w:autoSpaceDE w:val="0"/>
              <w:autoSpaceDN w:val="0"/>
              <w:spacing w:before="160" w:after="0" w:line="240" w:lineRule="exact"/>
              <w:ind w:left="36" w:right="0" w:firstLine="0"/>
              <w:jc w:val="left"/>
            </w:pPr>
            <w:r>
              <w:rPr>
                <w:rFonts w:ascii="FSSSnNyp+SimSun" w:hAnsi="FSSSnNyp+SimSun" w:eastAsia="FSSSnNyp+SimSun"/>
                <w:color w:val="000000"/>
                <w:sz w:val="24"/>
              </w:rPr>
              <w:t>90</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4BB45829">
            <w:pPr>
              <w:widowControl/>
              <w:autoSpaceDE w:val="0"/>
              <w:autoSpaceDN w:val="0"/>
              <w:spacing w:before="160" w:after="0" w:line="240" w:lineRule="exact"/>
              <w:ind w:left="36" w:right="0" w:firstLine="0"/>
              <w:jc w:val="left"/>
            </w:pPr>
            <w:r>
              <w:rPr>
                <w:rFonts w:ascii="FSSSnNyp+SimSun" w:hAnsi="FSSSnNyp+SimSun" w:eastAsia="FSSSnNyp+SimSun"/>
                <w:color w:val="000000"/>
                <w:sz w:val="24"/>
              </w:rPr>
              <w:t>90</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098F8818">
            <w:pPr>
              <w:widowControl/>
              <w:autoSpaceDE w:val="0"/>
              <w:autoSpaceDN w:val="0"/>
              <w:spacing w:before="160" w:after="0" w:line="240" w:lineRule="exact"/>
              <w:ind w:left="558" w:right="0" w:firstLine="0"/>
              <w:jc w:val="left"/>
            </w:pPr>
            <w:r>
              <w:rPr>
                <w:rFonts w:ascii="FSSSnNyp+SimSun" w:hAnsi="FSSSnNyp+SimSun" w:eastAsia="FSSSnNyp+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4E2F3B4">
            <w:pPr>
              <w:widowControl/>
              <w:autoSpaceDE w:val="0"/>
              <w:autoSpaceDN w:val="0"/>
              <w:spacing w:before="160" w:after="0" w:line="240" w:lineRule="exact"/>
              <w:ind w:left="0" w:right="0" w:firstLine="0"/>
              <w:jc w:val="center"/>
            </w:pPr>
            <w:r>
              <w:rPr>
                <w:rFonts w:ascii="FSSSnNyp+SimSun" w:hAnsi="FSSSnNyp+SimSun" w:eastAsia="FSSSnNyp+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5DEE270A">
            <w:pPr>
              <w:widowControl/>
              <w:autoSpaceDE w:val="0"/>
              <w:autoSpaceDN w:val="0"/>
              <w:spacing w:before="160" w:after="0" w:line="240" w:lineRule="exact"/>
              <w:ind w:left="36" w:right="0" w:firstLine="0"/>
              <w:jc w:val="left"/>
            </w:pPr>
            <w:r>
              <w:rPr>
                <w:rFonts w:ascii="FSSSnNyp+SimSun" w:hAnsi="FSSSnNyp+SimSun" w:eastAsia="FSSSnNyp+SimSun"/>
                <w:color w:val="000000"/>
                <w:sz w:val="24"/>
              </w:rPr>
              <w:t>无</w:t>
            </w:r>
          </w:p>
        </w:tc>
      </w:tr>
    </w:tbl>
    <w:p w14:paraId="7B7E8BAE">
      <w:pPr>
        <w:widowControl/>
        <w:autoSpaceDE w:val="0"/>
        <w:autoSpaceDN w:val="0"/>
        <w:spacing w:before="0" w:after="0" w:line="14" w:lineRule="exact"/>
        <w:ind w:left="0" w:right="0"/>
      </w:pPr>
    </w:p>
    <w:p w14:paraId="717BA1AE">
      <w:pPr>
        <w:sectPr>
          <w:pgSz w:w="16837" w:h="11905"/>
          <w:pgMar w:top="716" w:right="1440" w:bottom="1440" w:left="1070" w:header="720" w:footer="720" w:gutter="0"/>
          <w:cols w:equalWidth="0" w:num="1">
            <w:col w:w="14326"/>
          </w:cols>
          <w:docGrid w:linePitch="360" w:charSpace="0"/>
        </w:sectPr>
      </w:pPr>
    </w:p>
    <w:p w14:paraId="69703458">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60"/>
        <w:gridCol w:w="782"/>
        <w:gridCol w:w="1792"/>
        <w:gridCol w:w="1366"/>
        <w:gridCol w:w="1324"/>
        <w:gridCol w:w="1228"/>
        <w:gridCol w:w="1134"/>
        <w:gridCol w:w="1134"/>
        <w:gridCol w:w="1132"/>
      </w:tblGrid>
      <w:tr w14:paraId="364F6029">
        <w:tblPrEx>
          <w:tblCellMar>
            <w:top w:w="0" w:type="dxa"/>
            <w:left w:w="108" w:type="dxa"/>
            <w:bottom w:w="0" w:type="dxa"/>
            <w:right w:w="108" w:type="dxa"/>
          </w:tblCellMar>
        </w:tblPrEx>
        <w:trPr>
          <w:trHeight w:val="676" w:hRule="exact"/>
        </w:trPr>
        <w:tc>
          <w:tcPr>
            <w:tcW w:w="1085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0E11C49C">
            <w:pPr>
              <w:widowControl/>
              <w:autoSpaceDE w:val="0"/>
              <w:autoSpaceDN w:val="0"/>
              <w:spacing w:before="194" w:after="0" w:line="310" w:lineRule="exact"/>
              <w:ind w:left="0" w:right="0" w:firstLine="0"/>
              <w:jc w:val="center"/>
            </w:pPr>
            <w:r>
              <w:rPr>
                <w:rFonts w:ascii="FSSSnNyp+SimSun" w:hAnsi="FSSSnNyp+SimSun" w:eastAsia="FSSSnNyp+SimSun"/>
                <w:b/>
                <w:color w:val="000000"/>
                <w:sz w:val="31"/>
              </w:rPr>
              <w:t>项目支出绩效自评概况表</w:t>
            </w:r>
          </w:p>
        </w:tc>
      </w:tr>
      <w:tr w14:paraId="4CFB14E2">
        <w:tblPrEx>
          <w:tblCellMar>
            <w:top w:w="0" w:type="dxa"/>
            <w:left w:w="108" w:type="dxa"/>
            <w:bottom w:w="0" w:type="dxa"/>
            <w:right w:w="108" w:type="dxa"/>
          </w:tblCellMar>
        </w:tblPrEx>
        <w:trPr>
          <w:trHeight w:val="394" w:hRule="exact"/>
        </w:trPr>
        <w:tc>
          <w:tcPr>
            <w:tcW w:w="174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4A5AC32">
            <w:pPr>
              <w:widowControl/>
              <w:autoSpaceDE w:val="0"/>
              <w:autoSpaceDN w:val="0"/>
              <w:spacing w:before="106" w:after="0" w:line="190" w:lineRule="exact"/>
              <w:ind w:left="0" w:right="0" w:firstLine="0"/>
              <w:jc w:val="center"/>
            </w:pPr>
            <w:r>
              <w:rPr>
                <w:rFonts w:ascii="FSSSnNyp+SimSun" w:hAnsi="FSSSnNyp+SimSun" w:eastAsia="FSSSnNyp+SimSun"/>
                <w:color w:val="000000"/>
                <w:sz w:val="19"/>
              </w:rPr>
              <w:t>项目名称</w:t>
            </w:r>
          </w:p>
        </w:tc>
        <w:tc>
          <w:tcPr>
            <w:tcW w:w="9110"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16FDDB95">
            <w:pPr>
              <w:widowControl/>
              <w:autoSpaceDE w:val="0"/>
              <w:autoSpaceDN w:val="0"/>
              <w:spacing w:before="100" w:after="0" w:line="206" w:lineRule="exact"/>
              <w:ind w:left="30" w:right="0" w:firstLine="0"/>
              <w:jc w:val="left"/>
            </w:pPr>
            <w:r>
              <w:rPr>
                <w:rFonts w:ascii="FSSSnNyp+SimSun" w:hAnsi="FSSSnNyp+SimSun" w:eastAsia="FSSSnNyp+SimSun"/>
                <w:color w:val="000000"/>
                <w:w w:val="97"/>
                <w:sz w:val="21"/>
              </w:rPr>
              <w:t>五华区生生物医药产业（中医药板块）发展项目经费</w:t>
            </w:r>
          </w:p>
        </w:tc>
      </w:tr>
      <w:tr w14:paraId="52DAD27F">
        <w:tblPrEx>
          <w:tblCellMar>
            <w:top w:w="0" w:type="dxa"/>
            <w:left w:w="108" w:type="dxa"/>
            <w:bottom w:w="0" w:type="dxa"/>
            <w:right w:w="108" w:type="dxa"/>
          </w:tblCellMar>
        </w:tblPrEx>
        <w:trPr>
          <w:trHeight w:val="392" w:hRule="exact"/>
        </w:trPr>
        <w:tc>
          <w:tcPr>
            <w:tcW w:w="174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E3697AD">
            <w:pPr>
              <w:widowControl/>
              <w:autoSpaceDE w:val="0"/>
              <w:autoSpaceDN w:val="0"/>
              <w:spacing w:before="106" w:after="0" w:line="190" w:lineRule="exact"/>
              <w:ind w:left="0" w:right="0" w:firstLine="0"/>
              <w:jc w:val="center"/>
            </w:pPr>
            <w:r>
              <w:rPr>
                <w:rFonts w:ascii="FSSSnNyp+SimSun" w:hAnsi="FSSSnNyp+SimSun" w:eastAsia="FSSSnNyp+SimSun"/>
                <w:color w:val="000000"/>
                <w:sz w:val="19"/>
              </w:rPr>
              <w:t>主管部门</w:t>
            </w:r>
          </w:p>
        </w:tc>
        <w:tc>
          <w:tcPr>
            <w:tcW w:w="4482"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62F167FB">
            <w:pPr>
              <w:widowControl/>
              <w:autoSpaceDE w:val="0"/>
              <w:autoSpaceDN w:val="0"/>
              <w:spacing w:before="100" w:after="0" w:line="206" w:lineRule="exact"/>
              <w:ind w:left="30" w:right="0" w:firstLine="0"/>
              <w:jc w:val="left"/>
            </w:pPr>
            <w:r>
              <w:rPr>
                <w:rFonts w:ascii="FSSSnNyp+SimSun" w:hAnsi="FSSSnNyp+SimSun" w:eastAsia="FSSSnNyp+SimSun"/>
                <w:color w:val="000000"/>
                <w:w w:val="97"/>
                <w:sz w:val="21"/>
              </w:rPr>
              <w:t>昆明市五华区卫生健康局</w:t>
            </w:r>
          </w:p>
        </w:tc>
        <w:tc>
          <w:tcPr>
            <w:tcW w:w="1228"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6BA34C72">
            <w:pPr>
              <w:widowControl/>
              <w:autoSpaceDE w:val="0"/>
              <w:autoSpaceDN w:val="0"/>
              <w:spacing w:before="106" w:after="0" w:line="190" w:lineRule="exact"/>
              <w:ind w:left="0" w:right="0" w:firstLine="0"/>
              <w:jc w:val="center"/>
            </w:pPr>
            <w:r>
              <w:rPr>
                <w:rFonts w:ascii="FSSSnNyp+SimSun" w:hAnsi="FSSSnNyp+SimSun" w:eastAsia="FSSSnNyp+SimSun"/>
                <w:color w:val="000000"/>
                <w:sz w:val="19"/>
              </w:rPr>
              <w:t>实施单位</w:t>
            </w:r>
          </w:p>
        </w:tc>
        <w:tc>
          <w:tcPr>
            <w:tcW w:w="340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1AF83CA0">
            <w:pPr>
              <w:widowControl/>
              <w:autoSpaceDE w:val="0"/>
              <w:autoSpaceDN w:val="0"/>
              <w:spacing w:before="100" w:after="0" w:line="206" w:lineRule="exact"/>
              <w:ind w:left="32" w:right="0" w:firstLine="0"/>
              <w:jc w:val="left"/>
            </w:pPr>
            <w:r>
              <w:rPr>
                <w:rFonts w:ascii="FSSSnNyp+SimSun" w:hAnsi="FSSSnNyp+SimSun" w:eastAsia="FSSSnNyp+SimSun"/>
                <w:color w:val="000000"/>
                <w:w w:val="97"/>
                <w:sz w:val="21"/>
              </w:rPr>
              <w:t>昆明市五华区卫生健康局</w:t>
            </w:r>
          </w:p>
        </w:tc>
      </w:tr>
      <w:tr w14:paraId="2E2E1819">
        <w:tblPrEx>
          <w:tblCellMar>
            <w:top w:w="0" w:type="dxa"/>
            <w:left w:w="108" w:type="dxa"/>
            <w:bottom w:w="0" w:type="dxa"/>
            <w:right w:w="108" w:type="dxa"/>
          </w:tblCellMar>
        </w:tblPrEx>
        <w:trPr>
          <w:trHeight w:val="410" w:hRule="exact"/>
        </w:trPr>
        <w:tc>
          <w:tcPr>
            <w:tcW w:w="1742"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6657EBE3">
            <w:pPr>
              <w:widowControl/>
              <w:autoSpaceDE w:val="0"/>
              <w:autoSpaceDN w:val="0"/>
              <w:spacing w:before="778" w:after="0" w:line="190" w:lineRule="exact"/>
              <w:ind w:left="0" w:right="0" w:firstLine="0"/>
              <w:jc w:val="center"/>
            </w:pPr>
            <w:r>
              <w:rPr>
                <w:rFonts w:ascii="FSSSnNyp+SimSun" w:hAnsi="FSSSnNyp+SimSun" w:eastAsia="FSSSnNyp+SimSun"/>
                <w:color w:val="000000"/>
                <w:sz w:val="19"/>
              </w:rPr>
              <w:t>项目资金</w:t>
            </w:r>
          </w:p>
          <w:p w14:paraId="25051079">
            <w:pPr>
              <w:widowControl/>
              <w:autoSpaceDE w:val="0"/>
              <w:autoSpaceDN w:val="0"/>
              <w:spacing w:before="48" w:after="0" w:line="188" w:lineRule="exact"/>
              <w:ind w:left="0" w:right="0" w:firstLine="0"/>
              <w:jc w:val="center"/>
            </w:pPr>
            <w:r>
              <w:rPr>
                <w:rFonts w:ascii="FSSSnNyp+SimSun" w:hAnsi="FSSSnNyp+SimSun" w:eastAsia="FSSSnNyp+SimSun"/>
                <w:color w:val="000000"/>
                <w:sz w:val="19"/>
              </w:rPr>
              <w:t>（元）</w:t>
            </w:r>
          </w:p>
        </w:tc>
        <w:tc>
          <w:tcPr>
            <w:tcW w:w="1792" w:type="dxa"/>
            <w:tcBorders>
              <w:top w:val="single" w:color="000000" w:sz="6" w:space="0"/>
              <w:left w:val="single" w:color="000000" w:sz="6" w:space="0"/>
              <w:bottom w:val="single" w:color="000000" w:sz="6" w:space="0"/>
              <w:right w:val="single" w:color="000000" w:sz="6" w:space="0"/>
            </w:tcBorders>
            <w:tcMar>
              <w:left w:w="0" w:type="dxa"/>
              <w:right w:w="0" w:type="dxa"/>
            </w:tcMar>
          </w:tcPr>
          <w:p w14:paraId="1AFAC84E"/>
        </w:tc>
        <w:tc>
          <w:tcPr>
            <w:tcW w:w="1366" w:type="dxa"/>
            <w:tcBorders>
              <w:top w:val="single" w:color="000000" w:sz="6" w:space="0"/>
              <w:left w:val="single" w:color="000000" w:sz="6" w:space="0"/>
              <w:bottom w:val="single" w:color="000000" w:sz="6" w:space="0"/>
              <w:right w:val="single" w:color="000000" w:sz="6" w:space="0"/>
            </w:tcBorders>
            <w:tcMar>
              <w:left w:w="0" w:type="dxa"/>
              <w:right w:w="0" w:type="dxa"/>
            </w:tcMar>
          </w:tcPr>
          <w:p w14:paraId="6231C7D9">
            <w:pPr>
              <w:widowControl/>
              <w:autoSpaceDE w:val="0"/>
              <w:autoSpaceDN w:val="0"/>
              <w:spacing w:before="116" w:after="0" w:line="188" w:lineRule="exact"/>
              <w:ind w:left="0" w:right="0" w:firstLine="0"/>
              <w:jc w:val="center"/>
            </w:pPr>
            <w:r>
              <w:rPr>
                <w:rFonts w:ascii="FSSSnNyp+SimSun" w:hAnsi="FSSSnNyp+SimSun" w:eastAsia="FSSSnNyp+SimSun"/>
                <w:color w:val="000000"/>
                <w:sz w:val="19"/>
              </w:rPr>
              <w:t>年初预算数</w:t>
            </w:r>
          </w:p>
        </w:tc>
        <w:tc>
          <w:tcPr>
            <w:tcW w:w="1324" w:type="dxa"/>
            <w:tcBorders>
              <w:top w:val="single" w:color="000000" w:sz="6" w:space="0"/>
              <w:left w:val="single" w:color="000000" w:sz="6" w:space="0"/>
              <w:bottom w:val="single" w:color="000000" w:sz="6" w:space="0"/>
              <w:right w:val="single" w:color="000000" w:sz="6" w:space="0"/>
            </w:tcBorders>
            <w:tcMar>
              <w:left w:w="0" w:type="dxa"/>
              <w:right w:w="0" w:type="dxa"/>
            </w:tcMar>
          </w:tcPr>
          <w:p w14:paraId="13ADA0E4">
            <w:pPr>
              <w:widowControl/>
              <w:autoSpaceDE w:val="0"/>
              <w:autoSpaceDN w:val="0"/>
              <w:spacing w:before="116" w:after="0" w:line="188" w:lineRule="exact"/>
              <w:ind w:left="0" w:right="0" w:firstLine="0"/>
              <w:jc w:val="center"/>
            </w:pPr>
            <w:r>
              <w:rPr>
                <w:rFonts w:ascii="FSSSnNyp+SimSun" w:hAnsi="FSSSnNyp+SimSun" w:eastAsia="FSSSnNyp+SimSun"/>
                <w:color w:val="000000"/>
                <w:sz w:val="19"/>
              </w:rPr>
              <w:t>全年预算数</w:t>
            </w:r>
          </w:p>
        </w:tc>
        <w:tc>
          <w:tcPr>
            <w:tcW w:w="1228" w:type="dxa"/>
            <w:tcBorders>
              <w:top w:val="single" w:color="000000" w:sz="6" w:space="0"/>
              <w:left w:val="single" w:color="000000" w:sz="6" w:space="0"/>
              <w:bottom w:val="single" w:color="000000" w:sz="6" w:space="0"/>
              <w:right w:val="single" w:color="000000" w:sz="6" w:space="0"/>
            </w:tcBorders>
            <w:tcMar>
              <w:left w:w="0" w:type="dxa"/>
              <w:right w:w="0" w:type="dxa"/>
            </w:tcMar>
          </w:tcPr>
          <w:p w14:paraId="24ABB3FA">
            <w:pPr>
              <w:widowControl/>
              <w:autoSpaceDE w:val="0"/>
              <w:autoSpaceDN w:val="0"/>
              <w:spacing w:before="116" w:after="0" w:line="188" w:lineRule="exact"/>
              <w:ind w:left="0" w:right="0" w:firstLine="0"/>
              <w:jc w:val="center"/>
            </w:pPr>
            <w:r>
              <w:rPr>
                <w:rFonts w:ascii="FSSSnNyp+SimSun" w:hAnsi="FSSSnNyp+SimSun" w:eastAsia="FSSSnNyp+SimSun"/>
                <w:color w:val="000000"/>
                <w:sz w:val="19"/>
              </w:rPr>
              <w:t>全年执行数</w:t>
            </w:r>
          </w:p>
        </w:tc>
        <w:tc>
          <w:tcPr>
            <w:tcW w:w="1134" w:type="dxa"/>
            <w:tcBorders>
              <w:top w:val="single" w:color="000000" w:sz="6" w:space="0"/>
              <w:left w:val="single" w:color="000000" w:sz="6" w:space="0"/>
              <w:bottom w:val="single" w:color="000000" w:sz="6" w:space="0"/>
              <w:right w:val="single" w:color="000000" w:sz="6" w:space="0"/>
            </w:tcBorders>
            <w:tcMar>
              <w:left w:w="0" w:type="dxa"/>
              <w:right w:w="0" w:type="dxa"/>
            </w:tcMar>
          </w:tcPr>
          <w:p w14:paraId="7F2C145D">
            <w:pPr>
              <w:widowControl/>
              <w:autoSpaceDE w:val="0"/>
              <w:autoSpaceDN w:val="0"/>
              <w:spacing w:before="116" w:after="0" w:line="188" w:lineRule="exact"/>
              <w:ind w:left="0" w:right="0" w:firstLine="0"/>
              <w:jc w:val="center"/>
            </w:pPr>
            <w:r>
              <w:rPr>
                <w:rFonts w:ascii="FSSSnNyp+SimSun" w:hAnsi="FSSSnNyp+SimSun" w:eastAsia="FSSSnNyp+SimSun"/>
                <w:color w:val="000000"/>
                <w:sz w:val="19"/>
              </w:rPr>
              <w:t>分值</w:t>
            </w:r>
          </w:p>
        </w:tc>
        <w:tc>
          <w:tcPr>
            <w:tcW w:w="1134" w:type="dxa"/>
            <w:tcBorders>
              <w:top w:val="single" w:color="000000" w:sz="6" w:space="0"/>
              <w:left w:val="single" w:color="000000" w:sz="6" w:space="0"/>
              <w:bottom w:val="single" w:color="000000" w:sz="6" w:space="0"/>
              <w:right w:val="single" w:color="000000" w:sz="6" w:space="0"/>
            </w:tcBorders>
            <w:tcMar>
              <w:left w:w="0" w:type="dxa"/>
              <w:right w:w="0" w:type="dxa"/>
            </w:tcMar>
          </w:tcPr>
          <w:p w14:paraId="5C5D83FC">
            <w:pPr>
              <w:widowControl/>
              <w:autoSpaceDE w:val="0"/>
              <w:autoSpaceDN w:val="0"/>
              <w:spacing w:before="116" w:after="0" w:line="188" w:lineRule="exact"/>
              <w:ind w:left="0" w:right="0" w:firstLine="0"/>
              <w:jc w:val="center"/>
            </w:pPr>
            <w:r>
              <w:rPr>
                <w:rFonts w:ascii="FSSSnNyp+SimSun" w:hAnsi="FSSSnNyp+SimSun" w:eastAsia="FSSSnNyp+SimSun"/>
                <w:color w:val="000000"/>
                <w:sz w:val="19"/>
              </w:rPr>
              <w:t>执行率</w:t>
            </w:r>
          </w:p>
        </w:tc>
        <w:tc>
          <w:tcPr>
            <w:tcW w:w="1132" w:type="dxa"/>
            <w:tcBorders>
              <w:top w:val="single" w:color="000000" w:sz="6" w:space="0"/>
              <w:left w:val="single" w:color="000000" w:sz="6" w:space="0"/>
              <w:bottom w:val="single" w:color="000000" w:sz="6" w:space="0"/>
              <w:right w:val="single" w:color="000000" w:sz="6" w:space="0"/>
            </w:tcBorders>
            <w:tcMar>
              <w:left w:w="0" w:type="dxa"/>
              <w:right w:w="0" w:type="dxa"/>
            </w:tcMar>
          </w:tcPr>
          <w:p w14:paraId="218F76DF">
            <w:pPr>
              <w:widowControl/>
              <w:autoSpaceDE w:val="0"/>
              <w:autoSpaceDN w:val="0"/>
              <w:spacing w:before="116" w:after="0" w:line="188" w:lineRule="exact"/>
              <w:ind w:left="0" w:right="0" w:firstLine="0"/>
              <w:jc w:val="center"/>
            </w:pPr>
            <w:r>
              <w:rPr>
                <w:rFonts w:ascii="FSSSnNyp+SimSun" w:hAnsi="FSSSnNyp+SimSun" w:eastAsia="FSSSnNyp+SimSun"/>
                <w:color w:val="000000"/>
                <w:sz w:val="19"/>
              </w:rPr>
              <w:t>得分</w:t>
            </w:r>
          </w:p>
        </w:tc>
      </w:tr>
      <w:tr w14:paraId="7C133021">
        <w:tblPrEx>
          <w:tblCellMar>
            <w:top w:w="0" w:type="dxa"/>
            <w:left w:w="108" w:type="dxa"/>
            <w:bottom w:w="0" w:type="dxa"/>
            <w:right w:w="108" w:type="dxa"/>
          </w:tblCellMar>
        </w:tblPrEx>
        <w:trPr>
          <w:trHeight w:val="412"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029AC30"/>
        </w:tc>
        <w:tc>
          <w:tcPr>
            <w:tcW w:w="1792" w:type="dxa"/>
            <w:tcBorders>
              <w:top w:val="single" w:color="000000" w:sz="6" w:space="0"/>
              <w:left w:val="single" w:color="000000" w:sz="6" w:space="0"/>
              <w:bottom w:val="single" w:color="000000" w:sz="6" w:space="0"/>
              <w:right w:val="single" w:color="000000" w:sz="6" w:space="0"/>
            </w:tcBorders>
            <w:tcMar>
              <w:left w:w="0" w:type="dxa"/>
              <w:right w:w="0" w:type="dxa"/>
            </w:tcMar>
          </w:tcPr>
          <w:p w14:paraId="2AC6B7DE">
            <w:pPr>
              <w:widowControl/>
              <w:autoSpaceDE w:val="0"/>
              <w:autoSpaceDN w:val="0"/>
              <w:spacing w:before="116" w:after="0" w:line="188" w:lineRule="exact"/>
              <w:ind w:left="30" w:right="0" w:firstLine="0"/>
              <w:jc w:val="left"/>
            </w:pPr>
            <w:r>
              <w:rPr>
                <w:rFonts w:ascii="FSSSnNyp+SimSun" w:hAnsi="FSSSnNyp+SimSun" w:eastAsia="FSSSnNyp+SimSun"/>
                <w:color w:val="000000"/>
                <w:sz w:val="19"/>
              </w:rPr>
              <w:t>年度资金总额</w:t>
            </w:r>
          </w:p>
        </w:tc>
        <w:tc>
          <w:tcPr>
            <w:tcW w:w="1366" w:type="dxa"/>
            <w:tcBorders>
              <w:top w:val="single" w:color="000000" w:sz="6" w:space="0"/>
              <w:left w:val="single" w:color="000000" w:sz="6" w:space="0"/>
              <w:bottom w:val="single" w:color="000000" w:sz="6" w:space="0"/>
              <w:right w:val="single" w:color="000000" w:sz="6" w:space="0"/>
            </w:tcBorders>
            <w:tcMar>
              <w:left w:w="0" w:type="dxa"/>
              <w:right w:w="0" w:type="dxa"/>
            </w:tcMar>
          </w:tcPr>
          <w:p w14:paraId="307A8679"/>
        </w:tc>
        <w:tc>
          <w:tcPr>
            <w:tcW w:w="1324" w:type="dxa"/>
            <w:tcBorders>
              <w:top w:val="single" w:color="000000" w:sz="6" w:space="0"/>
              <w:left w:val="single" w:color="000000" w:sz="6" w:space="0"/>
              <w:bottom w:val="single" w:color="000000" w:sz="6" w:space="0"/>
              <w:right w:val="single" w:color="000000" w:sz="6" w:space="0"/>
            </w:tcBorders>
            <w:tcMar>
              <w:left w:w="0" w:type="dxa"/>
              <w:right w:w="0" w:type="dxa"/>
            </w:tcMar>
          </w:tcPr>
          <w:p w14:paraId="05DEAE51">
            <w:pPr>
              <w:widowControl/>
              <w:autoSpaceDE w:val="0"/>
              <w:autoSpaceDN w:val="0"/>
              <w:spacing w:before="112" w:after="0" w:line="204" w:lineRule="exact"/>
              <w:ind w:left="144" w:right="0" w:firstLine="0"/>
              <w:jc w:val="left"/>
            </w:pPr>
            <w:r>
              <w:rPr>
                <w:rFonts w:ascii="FSSSnNyp+SimSun" w:hAnsi="FSSSnNyp+SimSun" w:eastAsia="FSSSnNyp+SimSun"/>
                <w:color w:val="000000"/>
                <w:w w:val="97"/>
                <w:sz w:val="21"/>
              </w:rPr>
              <w:t xml:space="preserve"> 98,000.00 </w:t>
            </w:r>
          </w:p>
        </w:tc>
        <w:tc>
          <w:tcPr>
            <w:tcW w:w="1228" w:type="dxa"/>
            <w:tcBorders>
              <w:top w:val="single" w:color="000000" w:sz="6" w:space="0"/>
              <w:left w:val="single" w:color="000000" w:sz="6" w:space="0"/>
              <w:bottom w:val="single" w:color="000000" w:sz="6" w:space="0"/>
              <w:right w:val="single" w:color="000000" w:sz="6" w:space="0"/>
            </w:tcBorders>
            <w:tcMar>
              <w:left w:w="0" w:type="dxa"/>
              <w:right w:w="0" w:type="dxa"/>
            </w:tcMar>
          </w:tcPr>
          <w:p w14:paraId="2070F122">
            <w:pPr>
              <w:widowControl/>
              <w:autoSpaceDE w:val="0"/>
              <w:autoSpaceDN w:val="0"/>
              <w:spacing w:before="112" w:after="0" w:line="204" w:lineRule="exact"/>
              <w:ind w:left="0" w:right="0" w:firstLine="0"/>
              <w:jc w:val="center"/>
            </w:pPr>
            <w:r>
              <w:rPr>
                <w:rFonts w:ascii="FSSSnNyp+SimSun" w:hAnsi="FSSSnNyp+SimSun" w:eastAsia="FSSSnNyp+SimSun"/>
                <w:color w:val="000000"/>
                <w:w w:val="97"/>
                <w:sz w:val="21"/>
              </w:rPr>
              <w:t xml:space="preserve"> 98,000.00 </w:t>
            </w:r>
          </w:p>
        </w:tc>
        <w:tc>
          <w:tcPr>
            <w:tcW w:w="1134" w:type="dxa"/>
            <w:tcBorders>
              <w:top w:val="single" w:color="000000" w:sz="6" w:space="0"/>
              <w:left w:val="single" w:color="000000" w:sz="6" w:space="0"/>
              <w:bottom w:val="single" w:color="000000" w:sz="6" w:space="0"/>
              <w:right w:val="single" w:color="000000" w:sz="6" w:space="0"/>
            </w:tcBorders>
            <w:tcMar>
              <w:left w:w="0" w:type="dxa"/>
              <w:right w:w="0" w:type="dxa"/>
            </w:tcMar>
          </w:tcPr>
          <w:p w14:paraId="6BD0F676">
            <w:pPr>
              <w:widowControl/>
              <w:autoSpaceDE w:val="0"/>
              <w:autoSpaceDN w:val="0"/>
              <w:spacing w:before="112" w:after="0" w:line="204" w:lineRule="exact"/>
              <w:ind w:left="0" w:right="0" w:firstLine="0"/>
              <w:jc w:val="center"/>
            </w:pPr>
            <w:r>
              <w:rPr>
                <w:rFonts w:ascii="FSSSnNyp+SimSun" w:hAnsi="FSSSnNyp+SimSun" w:eastAsia="FSSSnNyp+SimSun"/>
                <w:color w:val="000000"/>
                <w:w w:val="97"/>
                <w:sz w:val="21"/>
              </w:rPr>
              <w:t xml:space="preserve">    10.00 </w:t>
            </w:r>
          </w:p>
        </w:tc>
        <w:tc>
          <w:tcPr>
            <w:tcW w:w="1134" w:type="dxa"/>
            <w:tcBorders>
              <w:top w:val="single" w:color="000000" w:sz="6" w:space="0"/>
              <w:left w:val="single" w:color="000000" w:sz="6" w:space="0"/>
              <w:bottom w:val="single" w:color="000000" w:sz="6" w:space="0"/>
              <w:right w:val="single" w:color="000000" w:sz="6" w:space="0"/>
            </w:tcBorders>
            <w:tcMar>
              <w:left w:w="0" w:type="dxa"/>
              <w:right w:w="0" w:type="dxa"/>
            </w:tcMar>
          </w:tcPr>
          <w:p w14:paraId="2FE8C556">
            <w:pPr>
              <w:widowControl/>
              <w:autoSpaceDE w:val="0"/>
              <w:autoSpaceDN w:val="0"/>
              <w:spacing w:before="112" w:after="0" w:line="204" w:lineRule="exact"/>
              <w:ind w:left="0" w:right="0" w:firstLine="0"/>
              <w:jc w:val="center"/>
            </w:pPr>
            <w:r>
              <w:rPr>
                <w:rFonts w:ascii="FSSSnNyp+SimSun" w:hAnsi="FSSSnNyp+SimSun" w:eastAsia="FSSSnNyp+SimSun"/>
                <w:color w:val="000000"/>
                <w:w w:val="97"/>
                <w:sz w:val="21"/>
              </w:rPr>
              <w:t xml:space="preserve">     1.00 </w:t>
            </w:r>
          </w:p>
        </w:tc>
        <w:tc>
          <w:tcPr>
            <w:tcW w:w="1132" w:type="dxa"/>
            <w:tcBorders>
              <w:top w:val="single" w:color="000000" w:sz="6" w:space="0"/>
              <w:left w:val="single" w:color="000000" w:sz="6" w:space="0"/>
              <w:bottom w:val="single" w:color="000000" w:sz="6" w:space="0"/>
              <w:right w:val="single" w:color="000000" w:sz="6" w:space="0"/>
            </w:tcBorders>
            <w:tcMar>
              <w:left w:w="0" w:type="dxa"/>
              <w:right w:w="0" w:type="dxa"/>
            </w:tcMar>
          </w:tcPr>
          <w:p w14:paraId="174EFBB1">
            <w:pPr>
              <w:widowControl/>
              <w:autoSpaceDE w:val="0"/>
              <w:autoSpaceDN w:val="0"/>
              <w:spacing w:before="112" w:after="0" w:line="204" w:lineRule="exact"/>
              <w:ind w:left="0" w:right="0" w:firstLine="0"/>
              <w:jc w:val="center"/>
            </w:pPr>
            <w:r>
              <w:rPr>
                <w:rFonts w:ascii="FSSSnNyp+SimSun" w:hAnsi="FSSSnNyp+SimSun" w:eastAsia="FSSSnNyp+SimSun"/>
                <w:color w:val="000000"/>
                <w:w w:val="97"/>
                <w:sz w:val="21"/>
              </w:rPr>
              <w:t xml:space="preserve">    10.00 </w:t>
            </w:r>
          </w:p>
        </w:tc>
      </w:tr>
      <w:tr w14:paraId="7C1882CC">
        <w:tblPrEx>
          <w:tblCellMar>
            <w:top w:w="0" w:type="dxa"/>
            <w:left w:w="108" w:type="dxa"/>
            <w:bottom w:w="0" w:type="dxa"/>
            <w:right w:w="108" w:type="dxa"/>
          </w:tblCellMar>
        </w:tblPrEx>
        <w:trPr>
          <w:trHeight w:val="37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F396317"/>
        </w:tc>
        <w:tc>
          <w:tcPr>
            <w:tcW w:w="1792" w:type="dxa"/>
            <w:tcBorders>
              <w:top w:val="single" w:color="000000" w:sz="6" w:space="0"/>
              <w:left w:val="single" w:color="000000" w:sz="6" w:space="0"/>
              <w:bottom w:val="single" w:color="000000" w:sz="6" w:space="0"/>
              <w:right w:val="single" w:color="000000" w:sz="6" w:space="0"/>
            </w:tcBorders>
            <w:tcMar>
              <w:left w:w="0" w:type="dxa"/>
              <w:right w:w="0" w:type="dxa"/>
            </w:tcMar>
          </w:tcPr>
          <w:p w14:paraId="1D30C99B">
            <w:pPr>
              <w:widowControl/>
              <w:autoSpaceDE w:val="0"/>
              <w:autoSpaceDN w:val="0"/>
              <w:spacing w:before="100" w:after="0" w:line="188" w:lineRule="exact"/>
              <w:ind w:left="0" w:right="0" w:firstLine="0"/>
              <w:jc w:val="center"/>
            </w:pPr>
            <w:r>
              <w:rPr>
                <w:rFonts w:ascii="FSSSnNyp+SimSun" w:hAnsi="FSSSnNyp+SimSun" w:eastAsia="FSSSnNyp+SimSun"/>
                <w:color w:val="000000"/>
                <w:sz w:val="19"/>
              </w:rPr>
              <w:t>其中：当年财政拨款</w:t>
            </w:r>
          </w:p>
        </w:tc>
        <w:tc>
          <w:tcPr>
            <w:tcW w:w="1366" w:type="dxa"/>
            <w:tcBorders>
              <w:top w:val="single" w:color="000000" w:sz="6" w:space="0"/>
              <w:left w:val="single" w:color="000000" w:sz="6" w:space="0"/>
              <w:bottom w:val="single" w:color="000000" w:sz="6" w:space="0"/>
              <w:right w:val="single" w:color="000000" w:sz="6" w:space="0"/>
            </w:tcBorders>
            <w:tcMar>
              <w:left w:w="0" w:type="dxa"/>
              <w:right w:w="0" w:type="dxa"/>
            </w:tcMar>
          </w:tcPr>
          <w:p w14:paraId="64E82CF6">
            <w:pPr>
              <w:widowControl/>
              <w:autoSpaceDE w:val="0"/>
              <w:autoSpaceDN w:val="0"/>
              <w:spacing w:before="94" w:after="0" w:line="204" w:lineRule="exact"/>
              <w:ind w:left="0" w:right="0" w:firstLine="0"/>
              <w:jc w:val="center"/>
            </w:pPr>
            <w:r>
              <w:rPr>
                <w:rFonts w:ascii="FSSSnNyp+SimSun" w:hAnsi="FSSSnNyp+SimSun" w:eastAsia="FSSSnNyp+SimSun"/>
                <w:color w:val="000000"/>
                <w:w w:val="97"/>
                <w:sz w:val="21"/>
              </w:rPr>
              <w:t xml:space="preserve">            </w:t>
            </w:r>
          </w:p>
        </w:tc>
        <w:tc>
          <w:tcPr>
            <w:tcW w:w="1324" w:type="dxa"/>
            <w:tcBorders>
              <w:top w:val="single" w:color="000000" w:sz="6" w:space="0"/>
              <w:left w:val="single" w:color="000000" w:sz="6" w:space="0"/>
              <w:bottom w:val="single" w:color="000000" w:sz="6" w:space="0"/>
              <w:right w:val="single" w:color="000000" w:sz="6" w:space="0"/>
            </w:tcBorders>
            <w:tcMar>
              <w:left w:w="0" w:type="dxa"/>
              <w:right w:w="0" w:type="dxa"/>
            </w:tcMar>
          </w:tcPr>
          <w:p w14:paraId="64DDD489">
            <w:pPr>
              <w:widowControl/>
              <w:autoSpaceDE w:val="0"/>
              <w:autoSpaceDN w:val="0"/>
              <w:spacing w:before="94" w:after="0" w:line="204" w:lineRule="exact"/>
              <w:ind w:left="0" w:right="0" w:firstLine="0"/>
              <w:jc w:val="center"/>
            </w:pPr>
            <w:r>
              <w:rPr>
                <w:rFonts w:ascii="FSSSnNyp+SimSun" w:hAnsi="FSSSnNyp+SimSun" w:eastAsia="FSSSnNyp+SimSun"/>
                <w:color w:val="000000"/>
                <w:w w:val="97"/>
                <w:sz w:val="21"/>
              </w:rPr>
              <w:t xml:space="preserve">  98,000.00 </w:t>
            </w:r>
          </w:p>
        </w:tc>
        <w:tc>
          <w:tcPr>
            <w:tcW w:w="1228" w:type="dxa"/>
            <w:tcBorders>
              <w:top w:val="single" w:color="000000" w:sz="6" w:space="0"/>
              <w:left w:val="single" w:color="000000" w:sz="6" w:space="0"/>
              <w:bottom w:val="single" w:color="000000" w:sz="6" w:space="0"/>
              <w:right w:val="single" w:color="000000" w:sz="6" w:space="0"/>
            </w:tcBorders>
            <w:tcMar>
              <w:left w:w="0" w:type="dxa"/>
              <w:right w:w="0" w:type="dxa"/>
            </w:tcMar>
          </w:tcPr>
          <w:p w14:paraId="611C4FE0">
            <w:pPr>
              <w:widowControl/>
              <w:autoSpaceDE w:val="0"/>
              <w:autoSpaceDN w:val="0"/>
              <w:spacing w:before="94" w:after="0" w:line="204" w:lineRule="exact"/>
              <w:ind w:left="0" w:right="0" w:firstLine="0"/>
              <w:jc w:val="center"/>
            </w:pPr>
            <w:r>
              <w:rPr>
                <w:rFonts w:ascii="FSSSnNyp+SimSun" w:hAnsi="FSSSnNyp+SimSun" w:eastAsia="FSSSnNyp+SimSun"/>
                <w:color w:val="000000"/>
                <w:w w:val="97"/>
                <w:sz w:val="21"/>
              </w:rPr>
              <w:t xml:space="preserve"> 98,000.00 </w:t>
            </w:r>
          </w:p>
        </w:tc>
        <w:tc>
          <w:tcPr>
            <w:tcW w:w="3400"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54E85125"/>
        </w:tc>
      </w:tr>
      <w:tr w14:paraId="2FB12AFC">
        <w:tblPrEx>
          <w:tblCellMar>
            <w:top w:w="0" w:type="dxa"/>
            <w:left w:w="108" w:type="dxa"/>
            <w:bottom w:w="0" w:type="dxa"/>
            <w:right w:w="108" w:type="dxa"/>
          </w:tblCellMar>
        </w:tblPrEx>
        <w:trPr>
          <w:trHeight w:val="412"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23EFF6B1"/>
        </w:tc>
        <w:tc>
          <w:tcPr>
            <w:tcW w:w="1792" w:type="dxa"/>
            <w:tcBorders>
              <w:top w:val="single" w:color="000000" w:sz="6" w:space="0"/>
              <w:left w:val="single" w:color="000000" w:sz="6" w:space="0"/>
              <w:bottom w:val="single" w:color="000000" w:sz="6" w:space="0"/>
              <w:right w:val="single" w:color="000000" w:sz="6" w:space="0"/>
            </w:tcBorders>
            <w:tcMar>
              <w:left w:w="0" w:type="dxa"/>
              <w:right w:w="0" w:type="dxa"/>
            </w:tcMar>
          </w:tcPr>
          <w:p w14:paraId="46EB2237">
            <w:pPr>
              <w:widowControl/>
              <w:autoSpaceDE w:val="0"/>
              <w:autoSpaceDN w:val="0"/>
              <w:spacing w:before="116" w:after="0" w:line="188" w:lineRule="exact"/>
              <w:ind w:left="0" w:right="32" w:firstLine="0"/>
              <w:jc w:val="right"/>
            </w:pPr>
            <w:r>
              <w:rPr>
                <w:rFonts w:ascii="FSSSnNyp+SimSun" w:hAnsi="FSSSnNyp+SimSun" w:eastAsia="FSSSnNyp+SimSun"/>
                <w:color w:val="000000"/>
                <w:sz w:val="19"/>
              </w:rPr>
              <w:t xml:space="preserve"> 上年结转资金</w:t>
            </w:r>
          </w:p>
        </w:tc>
        <w:tc>
          <w:tcPr>
            <w:tcW w:w="1366" w:type="dxa"/>
            <w:tcBorders>
              <w:top w:val="single" w:color="000000" w:sz="6" w:space="0"/>
              <w:left w:val="single" w:color="000000" w:sz="6" w:space="0"/>
              <w:bottom w:val="single" w:color="000000" w:sz="6" w:space="0"/>
              <w:right w:val="single" w:color="000000" w:sz="6" w:space="0"/>
            </w:tcBorders>
            <w:tcMar>
              <w:left w:w="0" w:type="dxa"/>
              <w:right w:w="0" w:type="dxa"/>
            </w:tcMar>
          </w:tcPr>
          <w:p w14:paraId="42FC8FA2">
            <w:pPr>
              <w:widowControl/>
              <w:autoSpaceDE w:val="0"/>
              <w:autoSpaceDN w:val="0"/>
              <w:spacing w:before="110" w:after="0" w:line="206" w:lineRule="exact"/>
              <w:ind w:left="0" w:right="0" w:firstLine="0"/>
              <w:jc w:val="center"/>
            </w:pPr>
            <w:r>
              <w:rPr>
                <w:rFonts w:ascii="FSSSnNyp+SimSun" w:hAnsi="FSSSnNyp+SimSun" w:eastAsia="FSSSnNyp+SimSun"/>
                <w:color w:val="000000"/>
                <w:w w:val="97"/>
                <w:sz w:val="21"/>
              </w:rPr>
              <w:t xml:space="preserve">            </w:t>
            </w:r>
          </w:p>
        </w:tc>
        <w:tc>
          <w:tcPr>
            <w:tcW w:w="1324" w:type="dxa"/>
            <w:tcBorders>
              <w:top w:val="single" w:color="000000" w:sz="6" w:space="0"/>
              <w:left w:val="single" w:color="000000" w:sz="6" w:space="0"/>
              <w:bottom w:val="single" w:color="000000" w:sz="6" w:space="0"/>
              <w:right w:val="single" w:color="000000" w:sz="6" w:space="0"/>
            </w:tcBorders>
            <w:tcMar>
              <w:left w:w="0" w:type="dxa"/>
              <w:right w:w="0" w:type="dxa"/>
            </w:tcMar>
          </w:tcPr>
          <w:p w14:paraId="3F080B8B">
            <w:pPr>
              <w:widowControl/>
              <w:autoSpaceDE w:val="0"/>
              <w:autoSpaceDN w:val="0"/>
              <w:spacing w:before="110" w:after="0" w:line="206" w:lineRule="exact"/>
              <w:ind w:left="0" w:right="0" w:firstLine="0"/>
              <w:jc w:val="center"/>
            </w:pPr>
            <w:r>
              <w:rPr>
                <w:rFonts w:ascii="FSSSnNyp+SimSun" w:hAnsi="FSSSnNyp+SimSun" w:eastAsia="FSSSnNyp+SimSun"/>
                <w:color w:val="000000"/>
                <w:w w:val="97"/>
                <w:sz w:val="21"/>
              </w:rPr>
              <w:t xml:space="preserve">            </w:t>
            </w:r>
          </w:p>
        </w:tc>
        <w:tc>
          <w:tcPr>
            <w:tcW w:w="1228" w:type="dxa"/>
            <w:tcBorders>
              <w:top w:val="single" w:color="000000" w:sz="6" w:space="0"/>
              <w:left w:val="single" w:color="000000" w:sz="6" w:space="0"/>
              <w:bottom w:val="single" w:color="000000" w:sz="6" w:space="0"/>
              <w:right w:val="single" w:color="000000" w:sz="6" w:space="0"/>
            </w:tcBorders>
            <w:tcMar>
              <w:left w:w="0" w:type="dxa"/>
              <w:right w:w="0" w:type="dxa"/>
            </w:tcMar>
          </w:tcPr>
          <w:p w14:paraId="23A41E26">
            <w:pPr>
              <w:widowControl/>
              <w:autoSpaceDE w:val="0"/>
              <w:autoSpaceDN w:val="0"/>
              <w:spacing w:before="110" w:after="0" w:line="206" w:lineRule="exact"/>
              <w:ind w:left="0" w:right="0" w:firstLine="0"/>
              <w:jc w:val="center"/>
            </w:pPr>
            <w:r>
              <w:rPr>
                <w:rFonts w:ascii="FSSSnNyp+SimSun" w:hAnsi="FSSSnNyp+SimSun" w:eastAsia="FSSSnNyp+SimSun"/>
                <w:color w:val="000000"/>
                <w:w w:val="97"/>
                <w:sz w:val="21"/>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7BB1479C"/>
        </w:tc>
      </w:tr>
      <w:tr w14:paraId="44CDFD33">
        <w:tblPrEx>
          <w:tblCellMar>
            <w:top w:w="0" w:type="dxa"/>
            <w:left w:w="108" w:type="dxa"/>
            <w:bottom w:w="0" w:type="dxa"/>
            <w:right w:w="108" w:type="dxa"/>
          </w:tblCellMar>
        </w:tblPrEx>
        <w:trPr>
          <w:trHeight w:val="36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5A218DFC"/>
        </w:tc>
        <w:tc>
          <w:tcPr>
            <w:tcW w:w="1792" w:type="dxa"/>
            <w:tcBorders>
              <w:top w:val="single" w:color="000000" w:sz="6" w:space="0"/>
              <w:left w:val="single" w:color="000000" w:sz="6" w:space="0"/>
              <w:bottom w:val="single" w:color="000000" w:sz="6" w:space="0"/>
              <w:right w:val="single" w:color="000000" w:sz="6" w:space="0"/>
            </w:tcBorders>
            <w:tcMar>
              <w:left w:w="0" w:type="dxa"/>
              <w:right w:w="0" w:type="dxa"/>
            </w:tcMar>
          </w:tcPr>
          <w:p w14:paraId="64BFE694">
            <w:pPr>
              <w:widowControl/>
              <w:autoSpaceDE w:val="0"/>
              <w:autoSpaceDN w:val="0"/>
              <w:spacing w:before="92" w:after="0" w:line="190" w:lineRule="exact"/>
              <w:ind w:left="0" w:right="412" w:firstLine="0"/>
              <w:jc w:val="right"/>
            </w:pPr>
            <w:r>
              <w:rPr>
                <w:rFonts w:ascii="FSSSnNyp+SimSun" w:hAnsi="FSSSnNyp+SimSun" w:eastAsia="FSSSnNyp+SimSun"/>
                <w:color w:val="000000"/>
                <w:sz w:val="19"/>
              </w:rPr>
              <w:t xml:space="preserve"> 其他资金</w:t>
            </w:r>
          </w:p>
        </w:tc>
        <w:tc>
          <w:tcPr>
            <w:tcW w:w="1366" w:type="dxa"/>
            <w:tcBorders>
              <w:top w:val="single" w:color="000000" w:sz="6" w:space="0"/>
              <w:left w:val="single" w:color="000000" w:sz="6" w:space="0"/>
              <w:bottom w:val="single" w:color="000000" w:sz="6" w:space="0"/>
              <w:right w:val="single" w:color="000000" w:sz="6" w:space="0"/>
            </w:tcBorders>
            <w:tcMar>
              <w:left w:w="0" w:type="dxa"/>
              <w:right w:w="0" w:type="dxa"/>
            </w:tcMar>
          </w:tcPr>
          <w:p w14:paraId="01FDDFB3"/>
        </w:tc>
        <w:tc>
          <w:tcPr>
            <w:tcW w:w="1324" w:type="dxa"/>
            <w:tcBorders>
              <w:top w:val="single" w:color="000000" w:sz="6" w:space="0"/>
              <w:left w:val="single" w:color="000000" w:sz="6" w:space="0"/>
              <w:bottom w:val="single" w:color="000000" w:sz="6" w:space="0"/>
              <w:right w:val="single" w:color="000000" w:sz="6" w:space="0"/>
            </w:tcBorders>
            <w:tcMar>
              <w:left w:w="0" w:type="dxa"/>
              <w:right w:w="0" w:type="dxa"/>
            </w:tcMar>
          </w:tcPr>
          <w:p w14:paraId="0E569400"/>
        </w:tc>
        <w:tc>
          <w:tcPr>
            <w:tcW w:w="1228" w:type="dxa"/>
            <w:tcBorders>
              <w:top w:val="single" w:color="000000" w:sz="6" w:space="0"/>
              <w:left w:val="single" w:color="000000" w:sz="6" w:space="0"/>
              <w:bottom w:val="single" w:color="000000" w:sz="6" w:space="0"/>
              <w:right w:val="single" w:color="000000" w:sz="6" w:space="0"/>
            </w:tcBorders>
            <w:tcMar>
              <w:left w:w="0" w:type="dxa"/>
              <w:right w:w="0" w:type="dxa"/>
            </w:tcMar>
          </w:tcPr>
          <w:p w14:paraId="39A2ED2D"/>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30C5711C"/>
        </w:tc>
      </w:tr>
      <w:tr w14:paraId="66B90E1E">
        <w:tblPrEx>
          <w:tblCellMar>
            <w:top w:w="0" w:type="dxa"/>
            <w:left w:w="108" w:type="dxa"/>
            <w:bottom w:w="0" w:type="dxa"/>
            <w:right w:w="108" w:type="dxa"/>
          </w:tblCellMar>
        </w:tblPrEx>
        <w:trPr>
          <w:trHeight w:val="432" w:hRule="exact"/>
        </w:trPr>
        <w:tc>
          <w:tcPr>
            <w:tcW w:w="960"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73294341">
            <w:pPr>
              <w:widowControl/>
              <w:autoSpaceDE w:val="0"/>
              <w:autoSpaceDN w:val="0"/>
              <w:spacing w:before="718" w:after="0" w:line="190" w:lineRule="exact"/>
              <w:ind w:left="0" w:right="0" w:firstLine="0"/>
              <w:jc w:val="center"/>
            </w:pPr>
            <w:r>
              <w:rPr>
                <w:rFonts w:ascii="FSSSnNyp+SimSun" w:hAnsi="FSSSnNyp+SimSun" w:eastAsia="FSSSnNyp+SimSun"/>
                <w:color w:val="000000"/>
                <w:sz w:val="19"/>
              </w:rPr>
              <w:t>年度</w:t>
            </w:r>
          </w:p>
          <w:p w14:paraId="7CC3E133">
            <w:pPr>
              <w:widowControl/>
              <w:autoSpaceDE w:val="0"/>
              <w:autoSpaceDN w:val="0"/>
              <w:spacing w:before="46" w:after="0" w:line="188" w:lineRule="exact"/>
              <w:ind w:left="0" w:right="0" w:firstLine="0"/>
              <w:jc w:val="center"/>
            </w:pPr>
            <w:r>
              <w:rPr>
                <w:rFonts w:ascii="FSSSnNyp+SimSun" w:hAnsi="FSSSnNyp+SimSun" w:eastAsia="FSSSnNyp+SimSun"/>
                <w:color w:val="000000"/>
                <w:sz w:val="19"/>
              </w:rPr>
              <w:t>总体</w:t>
            </w:r>
          </w:p>
          <w:p w14:paraId="5F798942">
            <w:pPr>
              <w:widowControl/>
              <w:autoSpaceDE w:val="0"/>
              <w:autoSpaceDN w:val="0"/>
              <w:spacing w:before="48" w:after="0" w:line="190" w:lineRule="exact"/>
              <w:ind w:left="0" w:right="0" w:firstLine="0"/>
              <w:jc w:val="center"/>
            </w:pPr>
            <w:r>
              <w:rPr>
                <w:rFonts w:ascii="FSSSnNyp+SimSun" w:hAnsi="FSSSnNyp+SimSun" w:eastAsia="FSSSnNyp+SimSun"/>
                <w:color w:val="000000"/>
                <w:sz w:val="19"/>
              </w:rPr>
              <w:t>目标</w:t>
            </w:r>
          </w:p>
        </w:tc>
        <w:tc>
          <w:tcPr>
            <w:tcW w:w="5264"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0762D4C1">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预期目标</w:t>
            </w:r>
          </w:p>
        </w:tc>
        <w:tc>
          <w:tcPr>
            <w:tcW w:w="462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7DCE67F">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实际完成情况</w:t>
            </w:r>
          </w:p>
        </w:tc>
      </w:tr>
      <w:tr w14:paraId="3F2D61BE">
        <w:tblPrEx>
          <w:tblCellMar>
            <w:top w:w="0" w:type="dxa"/>
            <w:left w:w="108" w:type="dxa"/>
            <w:bottom w:w="0" w:type="dxa"/>
            <w:right w:w="108" w:type="dxa"/>
          </w:tblCellMar>
        </w:tblPrEx>
        <w:trPr>
          <w:trHeight w:val="165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3819FA23"/>
        </w:tc>
        <w:tc>
          <w:tcPr>
            <w:tcW w:w="5264"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1E1DB4DA">
            <w:pPr>
              <w:widowControl/>
              <w:autoSpaceDE w:val="0"/>
              <w:autoSpaceDN w:val="0"/>
              <w:spacing w:before="0" w:after="0" w:line="254" w:lineRule="exact"/>
              <w:ind w:left="34" w:right="144" w:firstLine="0"/>
              <w:jc w:val="left"/>
            </w:pPr>
            <w:r>
              <w:rPr>
                <w:rFonts w:ascii="FSSSnNyp+SimSun" w:hAnsi="FSSSnNyp+SimSun" w:eastAsia="FSSSnNyp+SimSun"/>
                <w:color w:val="000000"/>
                <w:w w:val="97"/>
                <w:sz w:val="21"/>
              </w:rPr>
              <w:t>区卫健局目前需要撰写大健康可研报告，分析大健康市场的特点，发展趋势，同时，对品牌竞争格局、市场集中度、重点企业运营状况进行客观分析，指出行业面临的风险与机遇，旨在为区政府提供决策支持。参照《2024年卫生健康工作目标责任制考评指标》，完成《五华区生物医药产业发展思路及建议》可研报告</w:t>
            </w:r>
          </w:p>
        </w:tc>
        <w:tc>
          <w:tcPr>
            <w:tcW w:w="462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13A832A5">
            <w:pPr>
              <w:widowControl/>
              <w:autoSpaceDE w:val="0"/>
              <w:autoSpaceDN w:val="0"/>
              <w:spacing w:before="48" w:after="0" w:line="206" w:lineRule="exact"/>
              <w:ind w:left="32" w:right="0" w:firstLine="0"/>
              <w:jc w:val="left"/>
            </w:pPr>
            <w:r>
              <w:rPr>
                <w:rFonts w:ascii="FSSSnNyp+SimSun" w:hAnsi="FSSSnNyp+SimSun" w:eastAsia="FSSSnNyp+SimSun"/>
                <w:color w:val="000000"/>
                <w:w w:val="97"/>
                <w:sz w:val="21"/>
              </w:rPr>
              <w:t>完成撰写大健康可研报告工作，执行率100%。</w:t>
            </w:r>
          </w:p>
        </w:tc>
      </w:tr>
      <w:tr w14:paraId="0A50FE30">
        <w:tblPrEx>
          <w:tblCellMar>
            <w:top w:w="0" w:type="dxa"/>
            <w:left w:w="108" w:type="dxa"/>
            <w:bottom w:w="0" w:type="dxa"/>
            <w:right w:w="108" w:type="dxa"/>
          </w:tblCellMar>
        </w:tblPrEx>
        <w:trPr>
          <w:trHeight w:val="1376" w:hRule="exact"/>
        </w:trPr>
        <w:tc>
          <w:tcPr>
            <w:tcW w:w="9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FF5B8AB">
            <w:pPr>
              <w:widowControl/>
              <w:autoSpaceDE w:val="0"/>
              <w:autoSpaceDN w:val="0"/>
              <w:spacing w:before="290" w:after="0" w:line="254" w:lineRule="exact"/>
              <w:ind w:left="32" w:right="86" w:firstLine="0"/>
              <w:jc w:val="both"/>
            </w:pPr>
            <w:r>
              <w:rPr>
                <w:rFonts w:ascii="FSSSnNyp+SimSun" w:hAnsi="FSSSnNyp+SimSun" w:eastAsia="FSSSnNyp+SimSun"/>
                <w:color w:val="000000"/>
                <w:w w:val="97"/>
                <w:sz w:val="21"/>
              </w:rPr>
              <w:t>其他需要说明的事项</w:t>
            </w:r>
          </w:p>
        </w:tc>
        <w:tc>
          <w:tcPr>
            <w:tcW w:w="9892"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5E6BE970">
            <w:pPr>
              <w:widowControl/>
              <w:autoSpaceDE w:val="0"/>
              <w:autoSpaceDN w:val="0"/>
              <w:spacing w:before="48" w:after="0" w:line="206" w:lineRule="exact"/>
              <w:ind w:left="34" w:right="0" w:firstLine="0"/>
              <w:jc w:val="left"/>
            </w:pPr>
            <w:r>
              <w:rPr>
                <w:rFonts w:ascii="FSSSnNyp+SimSun" w:hAnsi="FSSSnNyp+SimSun" w:eastAsia="FSSSnNyp+SimSun"/>
                <w:color w:val="000000"/>
                <w:w w:val="97"/>
                <w:sz w:val="21"/>
              </w:rPr>
              <w:t>无</w:t>
            </w:r>
          </w:p>
        </w:tc>
      </w:tr>
      <w:tr w14:paraId="32548154">
        <w:tblPrEx>
          <w:tblCellMar>
            <w:top w:w="0" w:type="dxa"/>
            <w:left w:w="108" w:type="dxa"/>
            <w:bottom w:w="0" w:type="dxa"/>
            <w:right w:w="108" w:type="dxa"/>
          </w:tblCellMar>
        </w:tblPrEx>
        <w:trPr>
          <w:trHeight w:val="474" w:hRule="exact"/>
        </w:trPr>
        <w:tc>
          <w:tcPr>
            <w:tcW w:w="9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97F5959">
            <w:pPr>
              <w:widowControl/>
              <w:autoSpaceDE w:val="0"/>
              <w:autoSpaceDN w:val="0"/>
              <w:spacing w:before="142" w:after="0" w:line="204" w:lineRule="exact"/>
              <w:ind w:left="32" w:right="0" w:firstLine="0"/>
              <w:jc w:val="left"/>
            </w:pPr>
            <w:r>
              <w:rPr>
                <w:rFonts w:ascii="FSSSnNyp+SimSun" w:hAnsi="FSSSnNyp+SimSun" w:eastAsia="FSSSnNyp+SimSun"/>
                <w:color w:val="000000"/>
                <w:w w:val="97"/>
                <w:sz w:val="21"/>
              </w:rPr>
              <w:t>总分值</w:t>
            </w:r>
          </w:p>
        </w:tc>
        <w:tc>
          <w:tcPr>
            <w:tcW w:w="257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1EEB3BF">
            <w:pPr>
              <w:widowControl/>
              <w:autoSpaceDE w:val="0"/>
              <w:autoSpaceDN w:val="0"/>
              <w:spacing w:before="142" w:after="0" w:line="204" w:lineRule="exact"/>
              <w:ind w:left="1706" w:right="0" w:firstLine="0"/>
              <w:jc w:val="left"/>
            </w:pPr>
            <w:r>
              <w:rPr>
                <w:rFonts w:ascii="FSSSnNyp+SimSun" w:hAnsi="FSSSnNyp+SimSun" w:eastAsia="FSSSnNyp+SimSun"/>
                <w:color w:val="000000"/>
                <w:w w:val="97"/>
                <w:sz w:val="21"/>
              </w:rPr>
              <w:t xml:space="preserve"> 100.00 </w:t>
            </w:r>
          </w:p>
        </w:tc>
        <w:tc>
          <w:tcPr>
            <w:tcW w:w="1366" w:type="dxa"/>
            <w:tcBorders>
              <w:top w:val="single" w:color="000000" w:sz="6" w:space="0"/>
              <w:left w:val="single" w:color="000000" w:sz="6" w:space="0"/>
              <w:bottom w:val="single" w:color="000000" w:sz="6" w:space="0"/>
              <w:right w:val="single" w:color="000000" w:sz="6" w:space="0"/>
            </w:tcBorders>
            <w:tcMar>
              <w:left w:w="0" w:type="dxa"/>
              <w:right w:w="0" w:type="dxa"/>
            </w:tcMar>
          </w:tcPr>
          <w:p w14:paraId="1D1F8EB3">
            <w:pPr>
              <w:widowControl/>
              <w:autoSpaceDE w:val="0"/>
              <w:autoSpaceDN w:val="0"/>
              <w:spacing w:before="142" w:after="0" w:line="204" w:lineRule="exact"/>
              <w:ind w:left="32" w:right="0" w:firstLine="0"/>
              <w:jc w:val="left"/>
            </w:pPr>
            <w:r>
              <w:rPr>
                <w:rFonts w:ascii="FSSSnNyp+SimSun" w:hAnsi="FSSSnNyp+SimSun" w:eastAsia="FSSSnNyp+SimSun"/>
                <w:color w:val="000000"/>
                <w:w w:val="97"/>
                <w:sz w:val="21"/>
              </w:rPr>
              <w:t>总得分</w:t>
            </w:r>
          </w:p>
        </w:tc>
        <w:tc>
          <w:tcPr>
            <w:tcW w:w="255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8499E47">
            <w:pPr>
              <w:widowControl/>
              <w:autoSpaceDE w:val="0"/>
              <w:autoSpaceDN w:val="0"/>
              <w:spacing w:before="142" w:after="0" w:line="204" w:lineRule="exact"/>
              <w:ind w:left="1684" w:right="0" w:firstLine="0"/>
              <w:jc w:val="left"/>
            </w:pPr>
            <w:r>
              <w:rPr>
                <w:rFonts w:ascii="FSSSnNyp+SimSun" w:hAnsi="FSSSnNyp+SimSun" w:eastAsia="FSSSnNyp+SimSun"/>
                <w:color w:val="000000"/>
                <w:w w:val="97"/>
                <w:sz w:val="21"/>
              </w:rPr>
              <w:t xml:space="preserve"> 100.00 </w:t>
            </w:r>
          </w:p>
        </w:tc>
        <w:tc>
          <w:tcPr>
            <w:tcW w:w="1134" w:type="dxa"/>
            <w:tcBorders>
              <w:top w:val="single" w:color="000000" w:sz="6" w:space="0"/>
              <w:left w:val="single" w:color="000000" w:sz="6" w:space="0"/>
              <w:bottom w:val="single" w:color="000000" w:sz="6" w:space="0"/>
              <w:right w:val="single" w:color="000000" w:sz="6" w:space="0"/>
            </w:tcBorders>
            <w:tcMar>
              <w:left w:w="0" w:type="dxa"/>
              <w:right w:w="0" w:type="dxa"/>
            </w:tcMar>
          </w:tcPr>
          <w:p w14:paraId="0D255E52">
            <w:pPr>
              <w:widowControl/>
              <w:autoSpaceDE w:val="0"/>
              <w:autoSpaceDN w:val="0"/>
              <w:spacing w:before="142" w:after="0" w:line="204" w:lineRule="exact"/>
              <w:ind w:left="32" w:right="0" w:firstLine="0"/>
              <w:jc w:val="left"/>
            </w:pPr>
            <w:r>
              <w:rPr>
                <w:rFonts w:ascii="FSSSnNyp+SimSun" w:hAnsi="FSSSnNyp+SimSun" w:eastAsia="FSSSnNyp+SimSun"/>
                <w:color w:val="000000"/>
                <w:w w:val="97"/>
                <w:sz w:val="21"/>
              </w:rPr>
              <w:t>自评等级</w:t>
            </w:r>
          </w:p>
        </w:tc>
        <w:tc>
          <w:tcPr>
            <w:tcW w:w="2266"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A73EBB0">
            <w:pPr>
              <w:widowControl/>
              <w:autoSpaceDE w:val="0"/>
              <w:autoSpaceDN w:val="0"/>
              <w:spacing w:before="142" w:after="0" w:line="204" w:lineRule="exact"/>
              <w:ind w:left="0" w:right="0" w:firstLine="0"/>
              <w:jc w:val="center"/>
            </w:pPr>
            <w:r>
              <w:rPr>
                <w:rFonts w:ascii="FSSSnNyp+SimSun" w:hAnsi="FSSSnNyp+SimSun" w:eastAsia="FSSSnNyp+SimSun"/>
                <w:color w:val="000000"/>
                <w:w w:val="97"/>
                <w:sz w:val="21"/>
              </w:rPr>
              <w:t>优</w:t>
            </w:r>
          </w:p>
        </w:tc>
      </w:tr>
      <w:tr w14:paraId="11EF693B">
        <w:tblPrEx>
          <w:tblCellMar>
            <w:top w:w="0" w:type="dxa"/>
            <w:left w:w="108" w:type="dxa"/>
            <w:bottom w:w="0" w:type="dxa"/>
            <w:right w:w="108" w:type="dxa"/>
          </w:tblCellMar>
        </w:tblPrEx>
        <w:trPr>
          <w:trHeight w:val="1618" w:hRule="exact"/>
        </w:trPr>
        <w:tc>
          <w:tcPr>
            <w:tcW w:w="10852"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1D6E60E1">
            <w:pPr>
              <w:widowControl/>
              <w:autoSpaceDE w:val="0"/>
              <w:autoSpaceDN w:val="0"/>
              <w:spacing w:before="46" w:after="0" w:line="206" w:lineRule="exact"/>
              <w:ind w:left="32" w:right="0" w:firstLine="0"/>
              <w:jc w:val="left"/>
            </w:pPr>
            <w:r>
              <w:rPr>
                <w:rFonts w:ascii="FSSSnNyp+SimSun" w:hAnsi="FSSSnNyp+SimSun" w:eastAsia="FSSSnNyp+SimSun"/>
                <w:color w:val="000000"/>
                <w:w w:val="97"/>
                <w:sz w:val="21"/>
              </w:rPr>
              <w:t>注：1.其他资金：请在“其他需要说明的事项”栏注明资金来源。</w:t>
            </w:r>
          </w:p>
          <w:p w14:paraId="74C86CCE">
            <w:pPr>
              <w:widowControl/>
              <w:autoSpaceDE w:val="0"/>
              <w:autoSpaceDN w:val="0"/>
              <w:spacing w:before="48" w:after="0" w:line="206" w:lineRule="exact"/>
              <w:ind w:left="344" w:right="0" w:firstLine="0"/>
              <w:jc w:val="left"/>
            </w:pPr>
            <w:r>
              <w:rPr>
                <w:rFonts w:ascii="FSSSnNyp+SimSun" w:hAnsi="FSSSnNyp+SimSun" w:eastAsia="FSSSnNyp+SimSun"/>
                <w:color w:val="000000"/>
                <w:w w:val="97"/>
                <w:sz w:val="21"/>
              </w:rPr>
              <w:t xml:space="preserve"> 2.分值：原则上产出指标总分50分，效益指标总分30分，满意度指标总分10分。</w:t>
            </w:r>
          </w:p>
          <w:p w14:paraId="4080F533">
            <w:pPr>
              <w:widowControl/>
              <w:autoSpaceDE w:val="0"/>
              <w:autoSpaceDN w:val="0"/>
              <w:spacing w:before="48" w:after="0" w:line="204" w:lineRule="exact"/>
              <w:ind w:left="344" w:right="0" w:firstLine="0"/>
              <w:jc w:val="left"/>
            </w:pPr>
            <w:r>
              <w:rPr>
                <w:rFonts w:ascii="FSSSnNyp+SimSun" w:hAnsi="FSSSnNyp+SimSun" w:eastAsia="FSSSnNyp+SimSun"/>
                <w:color w:val="000000"/>
                <w:w w:val="97"/>
                <w:sz w:val="21"/>
              </w:rPr>
              <w:t xml:space="preserve"> 3.自评等级：划分为4档，100-90（含）分为优、90-80（含）分为良、80-60（含）分为中、60分以下为差。</w:t>
            </w:r>
          </w:p>
        </w:tc>
      </w:tr>
    </w:tbl>
    <w:p w14:paraId="761BBB42">
      <w:pPr>
        <w:widowControl/>
        <w:autoSpaceDE w:val="0"/>
        <w:autoSpaceDN w:val="0"/>
        <w:spacing w:before="0" w:after="0" w:line="14" w:lineRule="exact"/>
        <w:ind w:left="0" w:right="0"/>
      </w:pPr>
    </w:p>
    <w:p w14:paraId="3C285BE5">
      <w:pPr>
        <w:sectPr>
          <w:pgSz w:w="16837" w:h="12305"/>
          <w:pgMar w:top="716" w:right="1440" w:bottom="726" w:left="1072" w:header="720" w:footer="720" w:gutter="0"/>
          <w:cols w:equalWidth="0" w:num="1">
            <w:col w:w="14323"/>
          </w:cols>
          <w:docGrid w:linePitch="360" w:charSpace="0"/>
        </w:sectPr>
      </w:pPr>
    </w:p>
    <w:p w14:paraId="0E70BE8F">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3252"/>
        <w:gridCol w:w="1416"/>
        <w:gridCol w:w="1278"/>
        <w:gridCol w:w="1334"/>
        <w:gridCol w:w="1460"/>
        <w:gridCol w:w="3240"/>
      </w:tblGrid>
      <w:tr w14:paraId="1B0EBCAB">
        <w:tblPrEx>
          <w:tblCellMar>
            <w:top w:w="0" w:type="dxa"/>
            <w:left w:w="108" w:type="dxa"/>
            <w:bottom w:w="0" w:type="dxa"/>
            <w:right w:w="108" w:type="dxa"/>
          </w:tblCellMar>
        </w:tblPrEx>
        <w:trPr>
          <w:trHeight w:val="748" w:hRule="exact"/>
        </w:trPr>
        <w:tc>
          <w:tcPr>
            <w:tcW w:w="11980"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1036A58B">
            <w:pPr>
              <w:widowControl/>
              <w:autoSpaceDE w:val="0"/>
              <w:autoSpaceDN w:val="0"/>
              <w:spacing w:before="218" w:after="0" w:line="332" w:lineRule="exact"/>
              <w:ind w:left="0" w:right="0" w:firstLine="0"/>
              <w:jc w:val="center"/>
            </w:pPr>
            <w:r>
              <w:rPr>
                <w:rFonts w:ascii="FSSSnNyp+SimSun" w:hAnsi="FSSSnNyp+SimSun" w:eastAsia="FSSSnNyp+SimSun"/>
                <w:color w:val="000000"/>
                <w:sz w:val="33"/>
              </w:rPr>
              <w:t>项目支出绩效目标</w:t>
            </w:r>
          </w:p>
        </w:tc>
      </w:tr>
      <w:tr w14:paraId="74EEF983">
        <w:tblPrEx>
          <w:tblCellMar>
            <w:top w:w="0" w:type="dxa"/>
            <w:left w:w="108" w:type="dxa"/>
            <w:bottom w:w="0" w:type="dxa"/>
            <w:right w:w="108" w:type="dxa"/>
          </w:tblCellMar>
        </w:tblPrEx>
        <w:trPr>
          <w:trHeight w:val="534" w:hRule="exact"/>
        </w:trPr>
        <w:tc>
          <w:tcPr>
            <w:tcW w:w="32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FCFA4C2">
            <w:pPr>
              <w:widowControl/>
              <w:autoSpaceDE w:val="0"/>
              <w:autoSpaceDN w:val="0"/>
              <w:spacing w:before="164" w:after="0" w:line="222" w:lineRule="exact"/>
              <w:ind w:left="36" w:right="0" w:firstLine="0"/>
              <w:jc w:val="left"/>
            </w:pPr>
            <w:r>
              <w:rPr>
                <w:rFonts w:ascii="FSSSnNyp+SimSun" w:hAnsi="FSSSnNyp+SimSun" w:eastAsia="FSSSnNyp+SimSun"/>
                <w:color w:val="000000"/>
                <w:sz w:val="22"/>
              </w:rPr>
              <w:t>项目绩效指标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131F990">
            <w:pPr>
              <w:widowControl/>
              <w:autoSpaceDE w:val="0"/>
              <w:autoSpaceDN w:val="0"/>
              <w:spacing w:before="164" w:after="0" w:line="222" w:lineRule="exact"/>
              <w:ind w:left="36" w:right="0" w:firstLine="0"/>
              <w:jc w:val="left"/>
            </w:pPr>
            <w:r>
              <w:rPr>
                <w:rFonts w:ascii="FSSSnNyp+SimSun" w:hAnsi="FSSSnNyp+SimSun" w:eastAsia="FSSSnNyp+SimSun"/>
                <w:color w:val="000000"/>
                <w:sz w:val="22"/>
              </w:rPr>
              <w:t>年度指标</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3BDB2167">
            <w:pPr>
              <w:widowControl/>
              <w:autoSpaceDE w:val="0"/>
              <w:autoSpaceDN w:val="0"/>
              <w:spacing w:before="164" w:after="0" w:line="222" w:lineRule="exact"/>
              <w:ind w:left="36" w:right="0" w:firstLine="0"/>
              <w:jc w:val="left"/>
            </w:pPr>
            <w:r>
              <w:rPr>
                <w:rFonts w:ascii="FSSSnNyp+SimSun" w:hAnsi="FSSSnNyp+SimSun" w:eastAsia="FSSSnNyp+SimSun"/>
                <w:color w:val="000000"/>
                <w:sz w:val="22"/>
              </w:rPr>
              <w:t>实际完成值</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0C0F6C57">
            <w:pPr>
              <w:widowControl/>
              <w:autoSpaceDE w:val="0"/>
              <w:autoSpaceDN w:val="0"/>
              <w:spacing w:before="164" w:after="0" w:line="222" w:lineRule="exact"/>
              <w:ind w:left="34" w:right="0" w:firstLine="0"/>
              <w:jc w:val="left"/>
            </w:pPr>
            <w:r>
              <w:rPr>
                <w:rFonts w:ascii="FSSSnNyp+SimSun" w:hAnsi="FSSSnNyp+SimSun" w:eastAsia="FSSSnNyp+SimSun"/>
                <w:color w:val="000000"/>
                <w:sz w:val="22"/>
              </w:rPr>
              <w:t>分值</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1212CA1E">
            <w:pPr>
              <w:widowControl/>
              <w:autoSpaceDE w:val="0"/>
              <w:autoSpaceDN w:val="0"/>
              <w:spacing w:before="164" w:after="0" w:line="222" w:lineRule="exact"/>
              <w:ind w:left="34" w:right="0" w:firstLine="0"/>
              <w:jc w:val="left"/>
            </w:pPr>
            <w:r>
              <w:rPr>
                <w:rFonts w:ascii="FSSSnNyp+SimSun" w:hAnsi="FSSSnNyp+SimSun" w:eastAsia="FSSSnNyp+SimSun"/>
                <w:color w:val="000000"/>
                <w:sz w:val="22"/>
              </w:rPr>
              <w:t>得分</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5C08A56F">
            <w:pPr>
              <w:widowControl/>
              <w:autoSpaceDE w:val="0"/>
              <w:autoSpaceDN w:val="0"/>
              <w:spacing w:before="164" w:after="0" w:line="222" w:lineRule="exact"/>
              <w:ind w:left="34" w:right="0" w:firstLine="0"/>
              <w:jc w:val="left"/>
            </w:pPr>
            <w:r>
              <w:rPr>
                <w:rFonts w:ascii="FSSSnNyp+SimSun" w:hAnsi="FSSSnNyp+SimSun" w:eastAsia="FSSSnNyp+SimSun"/>
                <w:color w:val="000000"/>
                <w:sz w:val="22"/>
              </w:rPr>
              <w:t>偏差原因分析及改进措施</w:t>
            </w:r>
          </w:p>
        </w:tc>
      </w:tr>
      <w:tr w14:paraId="108A970C">
        <w:tblPrEx>
          <w:tblCellMar>
            <w:top w:w="0" w:type="dxa"/>
            <w:left w:w="108" w:type="dxa"/>
            <w:bottom w:w="0" w:type="dxa"/>
            <w:right w:w="108" w:type="dxa"/>
          </w:tblCellMar>
        </w:tblPrEx>
        <w:trPr>
          <w:trHeight w:val="514" w:hRule="exact"/>
        </w:trPr>
        <w:tc>
          <w:tcPr>
            <w:tcW w:w="32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D1B8A94">
            <w:pPr>
              <w:widowControl/>
              <w:autoSpaceDE w:val="0"/>
              <w:autoSpaceDN w:val="0"/>
              <w:spacing w:before="152" w:after="0" w:line="222" w:lineRule="exact"/>
              <w:ind w:left="36" w:right="0" w:firstLine="0"/>
              <w:jc w:val="left"/>
            </w:pPr>
            <w:r>
              <w:rPr>
                <w:rFonts w:ascii="FSSSnNyp+SimSun" w:hAnsi="FSSSnNyp+SimSun" w:eastAsia="FSSSnNyp+SimSun"/>
                <w:color w:val="000000"/>
                <w:sz w:val="22"/>
              </w:rPr>
              <w:t>产出指标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C70C50E">
            <w:pPr>
              <w:widowControl/>
              <w:autoSpaceDE w:val="0"/>
              <w:autoSpaceDN w:val="0"/>
              <w:spacing w:before="152" w:after="0" w:line="222" w:lineRule="exact"/>
              <w:ind w:left="36" w:right="0" w:firstLine="0"/>
              <w:jc w:val="left"/>
            </w:pPr>
            <w:r>
              <w:rPr>
                <w:rFonts w:ascii="FSSSnNyp+SimSun" w:hAnsi="FSSSnNyp+SimSun" w:eastAsia="FSSSnNyp+SimSun"/>
                <w:color w:val="000000"/>
                <w:sz w:val="22"/>
              </w:rPr>
              <w:t>空</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6A4BF10D"/>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10D92074">
            <w:pPr>
              <w:widowControl/>
              <w:autoSpaceDE w:val="0"/>
              <w:autoSpaceDN w:val="0"/>
              <w:spacing w:before="152" w:after="0" w:line="222" w:lineRule="exact"/>
              <w:ind w:left="518" w:right="0" w:firstLine="0"/>
              <w:jc w:val="left"/>
            </w:pPr>
            <w:r>
              <w:rPr>
                <w:rFonts w:ascii="FSSSnNyp+SimSun" w:hAnsi="FSSSnNyp+SimSun" w:eastAsia="FSSSnNyp+SimSun"/>
                <w:color w:val="000000"/>
                <w:sz w:val="22"/>
              </w:rPr>
              <w:t xml:space="preserve"> 50.00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EE67B43">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50.00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E912D77"/>
        </w:tc>
      </w:tr>
      <w:tr w14:paraId="06492379">
        <w:tblPrEx>
          <w:tblCellMar>
            <w:top w:w="0" w:type="dxa"/>
            <w:left w:w="108" w:type="dxa"/>
            <w:bottom w:w="0" w:type="dxa"/>
            <w:right w:w="108" w:type="dxa"/>
          </w:tblCellMar>
        </w:tblPrEx>
        <w:trPr>
          <w:trHeight w:val="514" w:hRule="exact"/>
        </w:trPr>
        <w:tc>
          <w:tcPr>
            <w:tcW w:w="32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31538F1">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数量指标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94A2778">
            <w:pPr>
              <w:widowControl/>
              <w:autoSpaceDE w:val="0"/>
              <w:autoSpaceDN w:val="0"/>
              <w:spacing w:before="152" w:after="0" w:line="222" w:lineRule="exact"/>
              <w:ind w:left="36" w:right="0" w:firstLine="0"/>
              <w:jc w:val="left"/>
            </w:pPr>
            <w:r>
              <w:rPr>
                <w:rFonts w:ascii="FSSSnNyp+SimSun" w:hAnsi="FSSSnNyp+SimSun" w:eastAsia="FSSSnNyp+SimSun"/>
                <w:color w:val="000000"/>
                <w:sz w:val="22"/>
              </w:rPr>
              <w:t>空</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00317477"/>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43A50366">
            <w:pPr>
              <w:widowControl/>
              <w:autoSpaceDE w:val="0"/>
              <w:autoSpaceDN w:val="0"/>
              <w:spacing w:before="152" w:after="0" w:line="222" w:lineRule="exact"/>
              <w:ind w:left="518" w:right="0" w:firstLine="0"/>
              <w:jc w:val="left"/>
            </w:pPr>
            <w:r>
              <w:rPr>
                <w:rFonts w:ascii="FSSSnNyp+SimSun" w:hAnsi="FSSSnNyp+SimSun" w:eastAsia="FSSSnNyp+SimSun"/>
                <w:color w:val="000000"/>
                <w:sz w:val="22"/>
              </w:rPr>
              <w:t xml:space="preserve"> 12.50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1F13618">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12.50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A488F5B"/>
        </w:tc>
      </w:tr>
      <w:tr w14:paraId="5F06E6AD">
        <w:tblPrEx>
          <w:tblCellMar>
            <w:top w:w="0" w:type="dxa"/>
            <w:left w:w="108" w:type="dxa"/>
            <w:bottom w:w="0" w:type="dxa"/>
            <w:right w:w="108" w:type="dxa"/>
          </w:tblCellMar>
        </w:tblPrEx>
        <w:trPr>
          <w:trHeight w:val="514" w:hRule="exact"/>
        </w:trPr>
        <w:tc>
          <w:tcPr>
            <w:tcW w:w="32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98A3012">
            <w:pPr>
              <w:widowControl/>
              <w:autoSpaceDE w:val="0"/>
              <w:autoSpaceDN w:val="0"/>
              <w:spacing w:before="152" w:after="0" w:line="222" w:lineRule="exact"/>
              <w:ind w:left="36" w:right="0" w:firstLine="0"/>
              <w:jc w:val="left"/>
            </w:pPr>
            <w:r>
              <w:rPr>
                <w:rFonts w:ascii="FSSSnNyp+SimSun" w:hAnsi="FSSSnNyp+SimSun" w:eastAsia="FSSSnNyp+SimSun"/>
                <w:color w:val="000000"/>
                <w:sz w:val="22"/>
              </w:rPr>
              <w:t>完成报告数量</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35DF397">
            <w:pPr>
              <w:widowControl/>
              <w:autoSpaceDE w:val="0"/>
              <w:autoSpaceDN w:val="0"/>
              <w:spacing w:before="152" w:after="0" w:line="222" w:lineRule="exact"/>
              <w:ind w:left="36" w:right="0" w:firstLine="0"/>
              <w:jc w:val="left"/>
            </w:pPr>
            <w:r>
              <w:rPr>
                <w:rFonts w:ascii="FSSSnNyp+SimSun" w:hAnsi="FSSSnNyp+SimSun" w:eastAsia="FSSSnNyp+SimSun"/>
                <w:color w:val="000000"/>
                <w:sz w:val="22"/>
              </w:rPr>
              <w:t>1.00</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44382B37">
            <w:pPr>
              <w:widowControl/>
              <w:autoSpaceDE w:val="0"/>
              <w:autoSpaceDN w:val="0"/>
              <w:spacing w:before="152" w:after="0" w:line="222" w:lineRule="exact"/>
              <w:ind w:left="36" w:right="0" w:firstLine="0"/>
              <w:jc w:val="left"/>
            </w:pPr>
            <w:r>
              <w:rPr>
                <w:rFonts w:ascii="FSSSnNyp+SimSun" w:hAnsi="FSSSnNyp+SimSun" w:eastAsia="FSSSnNyp+SimSun"/>
                <w:color w:val="000000"/>
                <w:sz w:val="22"/>
              </w:rPr>
              <w:t>1</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51504525">
            <w:pPr>
              <w:widowControl/>
              <w:autoSpaceDE w:val="0"/>
              <w:autoSpaceDN w:val="0"/>
              <w:spacing w:before="152" w:after="0" w:line="222" w:lineRule="exact"/>
              <w:ind w:left="518" w:right="0" w:firstLine="0"/>
              <w:jc w:val="left"/>
            </w:pPr>
            <w:r>
              <w:rPr>
                <w:rFonts w:ascii="FSSSnNyp+SimSun" w:hAnsi="FSSSnNyp+SimSun" w:eastAsia="FSSSnNyp+SimSun"/>
                <w:color w:val="000000"/>
                <w:sz w:val="22"/>
              </w:rPr>
              <w:t xml:space="preserve"> 12.50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82254BD">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12.50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88A120C">
            <w:pPr>
              <w:widowControl/>
              <w:autoSpaceDE w:val="0"/>
              <w:autoSpaceDN w:val="0"/>
              <w:spacing w:before="152" w:after="0" w:line="222" w:lineRule="exact"/>
              <w:ind w:left="34" w:right="0" w:firstLine="0"/>
              <w:jc w:val="left"/>
            </w:pPr>
            <w:r>
              <w:rPr>
                <w:rFonts w:ascii="FSSSnNyp+SimSun" w:hAnsi="FSSSnNyp+SimSun" w:eastAsia="FSSSnNyp+SimSun"/>
                <w:color w:val="000000"/>
                <w:sz w:val="22"/>
              </w:rPr>
              <w:t>无</w:t>
            </w:r>
          </w:p>
        </w:tc>
      </w:tr>
      <w:tr w14:paraId="32BD5179">
        <w:tblPrEx>
          <w:tblCellMar>
            <w:top w:w="0" w:type="dxa"/>
            <w:left w:w="108" w:type="dxa"/>
            <w:bottom w:w="0" w:type="dxa"/>
            <w:right w:w="108" w:type="dxa"/>
          </w:tblCellMar>
        </w:tblPrEx>
        <w:trPr>
          <w:trHeight w:val="514" w:hRule="exact"/>
        </w:trPr>
        <w:tc>
          <w:tcPr>
            <w:tcW w:w="32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AFDD1DC">
            <w:pPr>
              <w:widowControl/>
              <w:autoSpaceDE w:val="0"/>
              <w:autoSpaceDN w:val="0"/>
              <w:spacing w:before="152" w:after="0" w:line="220" w:lineRule="exact"/>
              <w:ind w:left="36" w:right="0" w:firstLine="0"/>
              <w:jc w:val="left"/>
            </w:pPr>
            <w:r>
              <w:rPr>
                <w:rFonts w:ascii="FSSSnNyp+SimSun" w:hAnsi="FSSSnNyp+SimSun" w:eastAsia="FSSSnNyp+SimSun"/>
                <w:color w:val="000000"/>
                <w:sz w:val="22"/>
              </w:rPr>
              <w:t>质量指标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081A3F74">
            <w:pPr>
              <w:widowControl/>
              <w:autoSpaceDE w:val="0"/>
              <w:autoSpaceDN w:val="0"/>
              <w:spacing w:before="152" w:after="0" w:line="220" w:lineRule="exact"/>
              <w:ind w:left="36" w:right="0" w:firstLine="0"/>
              <w:jc w:val="left"/>
            </w:pPr>
            <w:r>
              <w:rPr>
                <w:rFonts w:ascii="FSSSnNyp+SimSun" w:hAnsi="FSSSnNyp+SimSun" w:eastAsia="FSSSnNyp+SimSun"/>
                <w:color w:val="000000"/>
                <w:sz w:val="22"/>
              </w:rPr>
              <w:t>空</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1A9C8BB4"/>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5D4547D2">
            <w:pPr>
              <w:widowControl/>
              <w:autoSpaceDE w:val="0"/>
              <w:autoSpaceDN w:val="0"/>
              <w:spacing w:before="152" w:after="0" w:line="220" w:lineRule="exact"/>
              <w:ind w:left="518" w:right="0" w:firstLine="0"/>
              <w:jc w:val="left"/>
            </w:pPr>
            <w:r>
              <w:rPr>
                <w:rFonts w:ascii="FSSSnNyp+SimSun" w:hAnsi="FSSSnNyp+SimSun" w:eastAsia="FSSSnNyp+SimSun"/>
                <w:color w:val="000000"/>
                <w:sz w:val="22"/>
              </w:rPr>
              <w:t xml:space="preserve"> 12.50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6ABB174F">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12.50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467D84E"/>
        </w:tc>
      </w:tr>
      <w:tr w14:paraId="4992C976">
        <w:tblPrEx>
          <w:tblCellMar>
            <w:top w:w="0" w:type="dxa"/>
            <w:left w:w="108" w:type="dxa"/>
            <w:bottom w:w="0" w:type="dxa"/>
            <w:right w:w="108" w:type="dxa"/>
          </w:tblCellMar>
        </w:tblPrEx>
        <w:trPr>
          <w:trHeight w:val="514" w:hRule="exact"/>
        </w:trPr>
        <w:tc>
          <w:tcPr>
            <w:tcW w:w="32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B3E6584">
            <w:pPr>
              <w:widowControl/>
              <w:autoSpaceDE w:val="0"/>
              <w:autoSpaceDN w:val="0"/>
              <w:spacing w:before="152" w:after="0" w:line="220" w:lineRule="exact"/>
              <w:ind w:left="36" w:right="0" w:firstLine="0"/>
              <w:jc w:val="left"/>
            </w:pPr>
            <w:r>
              <w:rPr>
                <w:rFonts w:ascii="FSSSnNyp+SimSun" w:hAnsi="FSSSnNyp+SimSun" w:eastAsia="FSSSnNyp+SimSun"/>
                <w:color w:val="000000"/>
                <w:sz w:val="22"/>
              </w:rPr>
              <w:t>通过专家评审</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388F9CA9">
            <w:pPr>
              <w:widowControl/>
              <w:autoSpaceDE w:val="0"/>
              <w:autoSpaceDN w:val="0"/>
              <w:spacing w:before="152" w:after="0" w:line="220" w:lineRule="exact"/>
              <w:ind w:left="36" w:right="0" w:firstLine="0"/>
              <w:jc w:val="left"/>
            </w:pPr>
            <w:r>
              <w:rPr>
                <w:rFonts w:ascii="FSSSnNyp+SimSun" w:hAnsi="FSSSnNyp+SimSun" w:eastAsia="FSSSnNyp+SimSun"/>
                <w:color w:val="000000"/>
                <w:sz w:val="22"/>
              </w:rPr>
              <w:t>通过</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183F26F6">
            <w:pPr>
              <w:widowControl/>
              <w:autoSpaceDE w:val="0"/>
              <w:autoSpaceDN w:val="0"/>
              <w:spacing w:before="152" w:after="0" w:line="220" w:lineRule="exact"/>
              <w:ind w:left="36" w:right="0" w:firstLine="0"/>
              <w:jc w:val="left"/>
            </w:pPr>
            <w:r>
              <w:rPr>
                <w:rFonts w:ascii="FSSSnNyp+SimSun" w:hAnsi="FSSSnNyp+SimSun" w:eastAsia="FSSSnNyp+SimSun"/>
                <w:color w:val="000000"/>
                <w:sz w:val="22"/>
              </w:rPr>
              <w:t>通过</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11A69AA9">
            <w:pPr>
              <w:widowControl/>
              <w:autoSpaceDE w:val="0"/>
              <w:autoSpaceDN w:val="0"/>
              <w:spacing w:before="152" w:after="0" w:line="220" w:lineRule="exact"/>
              <w:ind w:left="518" w:right="0" w:firstLine="0"/>
              <w:jc w:val="left"/>
            </w:pPr>
            <w:r>
              <w:rPr>
                <w:rFonts w:ascii="FSSSnNyp+SimSun" w:hAnsi="FSSSnNyp+SimSun" w:eastAsia="FSSSnNyp+SimSun"/>
                <w:color w:val="000000"/>
                <w:sz w:val="22"/>
              </w:rPr>
              <w:t xml:space="preserve"> 12.50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6C50EF03">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12.50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D7EF4FD">
            <w:pPr>
              <w:widowControl/>
              <w:autoSpaceDE w:val="0"/>
              <w:autoSpaceDN w:val="0"/>
              <w:spacing w:before="152" w:after="0" w:line="220" w:lineRule="exact"/>
              <w:ind w:left="34" w:right="0" w:firstLine="0"/>
              <w:jc w:val="left"/>
            </w:pPr>
            <w:r>
              <w:rPr>
                <w:rFonts w:ascii="FSSSnNyp+SimSun" w:hAnsi="FSSSnNyp+SimSun" w:eastAsia="FSSSnNyp+SimSun"/>
                <w:color w:val="000000"/>
                <w:sz w:val="22"/>
              </w:rPr>
              <w:t>无</w:t>
            </w:r>
          </w:p>
        </w:tc>
      </w:tr>
      <w:tr w14:paraId="3C47DAF8">
        <w:tblPrEx>
          <w:tblCellMar>
            <w:top w:w="0" w:type="dxa"/>
            <w:left w:w="108" w:type="dxa"/>
            <w:bottom w:w="0" w:type="dxa"/>
            <w:right w:w="108" w:type="dxa"/>
          </w:tblCellMar>
        </w:tblPrEx>
        <w:trPr>
          <w:trHeight w:val="512" w:hRule="exact"/>
        </w:trPr>
        <w:tc>
          <w:tcPr>
            <w:tcW w:w="32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CB0D89A">
            <w:pPr>
              <w:widowControl/>
              <w:autoSpaceDE w:val="0"/>
              <w:autoSpaceDN w:val="0"/>
              <w:spacing w:before="152" w:after="0" w:line="220" w:lineRule="exact"/>
              <w:ind w:left="36" w:right="0" w:firstLine="0"/>
              <w:jc w:val="left"/>
            </w:pPr>
            <w:r>
              <w:rPr>
                <w:rFonts w:ascii="FSSSnNyp+SimSun" w:hAnsi="FSSSnNyp+SimSun" w:eastAsia="FSSSnNyp+SimSun"/>
                <w:color w:val="000000"/>
                <w:sz w:val="22"/>
              </w:rPr>
              <w:t>时效指标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EA1807D">
            <w:pPr>
              <w:widowControl/>
              <w:autoSpaceDE w:val="0"/>
              <w:autoSpaceDN w:val="0"/>
              <w:spacing w:before="152" w:after="0" w:line="220" w:lineRule="exact"/>
              <w:ind w:left="36" w:right="0" w:firstLine="0"/>
              <w:jc w:val="left"/>
            </w:pPr>
            <w:r>
              <w:rPr>
                <w:rFonts w:ascii="FSSSnNyp+SimSun" w:hAnsi="FSSSnNyp+SimSun" w:eastAsia="FSSSnNyp+SimSun"/>
                <w:color w:val="000000"/>
                <w:sz w:val="22"/>
              </w:rPr>
              <w:t>空</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2017C11D"/>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18F7B5C6">
            <w:pPr>
              <w:widowControl/>
              <w:autoSpaceDE w:val="0"/>
              <w:autoSpaceDN w:val="0"/>
              <w:spacing w:before="152" w:after="0" w:line="220" w:lineRule="exact"/>
              <w:ind w:left="518" w:right="0" w:firstLine="0"/>
              <w:jc w:val="left"/>
            </w:pPr>
            <w:r>
              <w:rPr>
                <w:rFonts w:ascii="FSSSnNyp+SimSun" w:hAnsi="FSSSnNyp+SimSun" w:eastAsia="FSSSnNyp+SimSun"/>
                <w:color w:val="000000"/>
                <w:sz w:val="22"/>
              </w:rPr>
              <w:t xml:space="preserve"> 12.50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8F97A20">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12.50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FD10BB8"/>
        </w:tc>
      </w:tr>
      <w:tr w14:paraId="1A51559A">
        <w:tblPrEx>
          <w:tblCellMar>
            <w:top w:w="0" w:type="dxa"/>
            <w:left w:w="108" w:type="dxa"/>
            <w:bottom w:w="0" w:type="dxa"/>
            <w:right w:w="108" w:type="dxa"/>
          </w:tblCellMar>
        </w:tblPrEx>
        <w:trPr>
          <w:trHeight w:val="514" w:hRule="exact"/>
        </w:trPr>
        <w:tc>
          <w:tcPr>
            <w:tcW w:w="32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58F80C5">
            <w:pPr>
              <w:widowControl/>
              <w:autoSpaceDE w:val="0"/>
              <w:autoSpaceDN w:val="0"/>
              <w:spacing w:before="152" w:after="0" w:line="222" w:lineRule="exact"/>
              <w:ind w:left="36" w:right="0" w:firstLine="0"/>
              <w:jc w:val="left"/>
            </w:pPr>
            <w:r>
              <w:rPr>
                <w:rFonts w:ascii="FSSSnNyp+SimSun" w:hAnsi="FSSSnNyp+SimSun" w:eastAsia="FSSSnNyp+SimSun"/>
                <w:color w:val="000000"/>
                <w:sz w:val="22"/>
              </w:rPr>
              <w:t>项目完成时间</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2642612">
            <w:pPr>
              <w:widowControl/>
              <w:autoSpaceDE w:val="0"/>
              <w:autoSpaceDN w:val="0"/>
              <w:spacing w:before="152" w:after="0" w:line="222" w:lineRule="exact"/>
              <w:ind w:left="36" w:right="0" w:firstLine="0"/>
              <w:jc w:val="left"/>
            </w:pPr>
            <w:r>
              <w:rPr>
                <w:rFonts w:ascii="FSSSnNyp+SimSun" w:hAnsi="FSSSnNyp+SimSun" w:eastAsia="FSSSnNyp+SimSun"/>
                <w:color w:val="000000"/>
                <w:sz w:val="22"/>
              </w:rPr>
              <w:t>年度内</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4E324BEC">
            <w:pPr>
              <w:widowControl/>
              <w:autoSpaceDE w:val="0"/>
              <w:autoSpaceDN w:val="0"/>
              <w:spacing w:before="152" w:after="0" w:line="222" w:lineRule="exact"/>
              <w:ind w:left="36" w:right="0" w:firstLine="0"/>
              <w:jc w:val="left"/>
            </w:pPr>
            <w:r>
              <w:rPr>
                <w:rFonts w:ascii="FSSSnNyp+SimSun" w:hAnsi="FSSSnNyp+SimSun" w:eastAsia="FSSSnNyp+SimSun"/>
                <w:color w:val="000000"/>
                <w:sz w:val="22"/>
              </w:rPr>
              <w:t>年度内</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2A4D8193">
            <w:pPr>
              <w:widowControl/>
              <w:autoSpaceDE w:val="0"/>
              <w:autoSpaceDN w:val="0"/>
              <w:spacing w:before="152" w:after="0" w:line="222" w:lineRule="exact"/>
              <w:ind w:left="518" w:right="0" w:firstLine="0"/>
              <w:jc w:val="left"/>
            </w:pPr>
            <w:r>
              <w:rPr>
                <w:rFonts w:ascii="FSSSnNyp+SimSun" w:hAnsi="FSSSnNyp+SimSun" w:eastAsia="FSSSnNyp+SimSun"/>
                <w:color w:val="000000"/>
                <w:sz w:val="22"/>
              </w:rPr>
              <w:t xml:space="preserve"> 12.50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BD1BC94">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12.50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26F6AEC2">
            <w:pPr>
              <w:widowControl/>
              <w:autoSpaceDE w:val="0"/>
              <w:autoSpaceDN w:val="0"/>
              <w:spacing w:before="152" w:after="0" w:line="222" w:lineRule="exact"/>
              <w:ind w:left="34" w:right="0" w:firstLine="0"/>
              <w:jc w:val="left"/>
            </w:pPr>
            <w:r>
              <w:rPr>
                <w:rFonts w:ascii="FSSSnNyp+SimSun" w:hAnsi="FSSSnNyp+SimSun" w:eastAsia="FSSSnNyp+SimSun"/>
                <w:color w:val="000000"/>
                <w:sz w:val="22"/>
              </w:rPr>
              <w:t>无</w:t>
            </w:r>
          </w:p>
        </w:tc>
      </w:tr>
      <w:tr w14:paraId="6C9F7595">
        <w:tblPrEx>
          <w:tblCellMar>
            <w:top w:w="0" w:type="dxa"/>
            <w:left w:w="108" w:type="dxa"/>
            <w:bottom w:w="0" w:type="dxa"/>
            <w:right w:w="108" w:type="dxa"/>
          </w:tblCellMar>
        </w:tblPrEx>
        <w:trPr>
          <w:trHeight w:val="514" w:hRule="exact"/>
        </w:trPr>
        <w:tc>
          <w:tcPr>
            <w:tcW w:w="32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054CFE1">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成本指标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5078A42">
            <w:pPr>
              <w:widowControl/>
              <w:autoSpaceDE w:val="0"/>
              <w:autoSpaceDN w:val="0"/>
              <w:spacing w:before="152" w:after="0" w:line="222" w:lineRule="exact"/>
              <w:ind w:left="36" w:right="0" w:firstLine="0"/>
              <w:jc w:val="left"/>
            </w:pPr>
            <w:r>
              <w:rPr>
                <w:rFonts w:ascii="FSSSnNyp+SimSun" w:hAnsi="FSSSnNyp+SimSun" w:eastAsia="FSSSnNyp+SimSun"/>
                <w:color w:val="000000"/>
                <w:sz w:val="22"/>
              </w:rPr>
              <w:t>空</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0E531CAE"/>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643DBB01">
            <w:pPr>
              <w:widowControl/>
              <w:autoSpaceDE w:val="0"/>
              <w:autoSpaceDN w:val="0"/>
              <w:spacing w:before="152" w:after="0" w:line="222" w:lineRule="exact"/>
              <w:ind w:left="518" w:right="0" w:firstLine="0"/>
              <w:jc w:val="left"/>
            </w:pPr>
            <w:r>
              <w:rPr>
                <w:rFonts w:ascii="FSSSnNyp+SimSun" w:hAnsi="FSSSnNyp+SimSun" w:eastAsia="FSSSnNyp+SimSun"/>
                <w:color w:val="000000"/>
                <w:sz w:val="22"/>
              </w:rPr>
              <w:t xml:space="preserve"> 12.50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CBFC18C">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12.50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CFC8F54"/>
        </w:tc>
      </w:tr>
      <w:tr w14:paraId="01E6D7C7">
        <w:tblPrEx>
          <w:tblCellMar>
            <w:top w:w="0" w:type="dxa"/>
            <w:left w:w="108" w:type="dxa"/>
            <w:bottom w:w="0" w:type="dxa"/>
            <w:right w:w="108" w:type="dxa"/>
          </w:tblCellMar>
        </w:tblPrEx>
        <w:trPr>
          <w:trHeight w:val="512" w:hRule="exact"/>
        </w:trPr>
        <w:tc>
          <w:tcPr>
            <w:tcW w:w="32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DD7D65F">
            <w:pPr>
              <w:widowControl/>
              <w:autoSpaceDE w:val="0"/>
              <w:autoSpaceDN w:val="0"/>
              <w:spacing w:before="152" w:after="0" w:line="220" w:lineRule="exact"/>
              <w:ind w:left="36" w:right="0" w:firstLine="0"/>
              <w:jc w:val="left"/>
            </w:pPr>
            <w:r>
              <w:rPr>
                <w:rFonts w:ascii="FSSSnNyp+SimSun" w:hAnsi="FSSSnNyp+SimSun" w:eastAsia="FSSSnNyp+SimSun"/>
                <w:color w:val="000000"/>
                <w:sz w:val="22"/>
              </w:rPr>
              <w:t>经济成本指标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5BE9CE2">
            <w:pPr>
              <w:widowControl/>
              <w:autoSpaceDE w:val="0"/>
              <w:autoSpaceDN w:val="0"/>
              <w:spacing w:before="152" w:after="0" w:line="220" w:lineRule="exact"/>
              <w:ind w:left="36" w:right="0" w:firstLine="0"/>
              <w:jc w:val="left"/>
            </w:pPr>
            <w:r>
              <w:rPr>
                <w:rFonts w:ascii="FSSSnNyp+SimSun" w:hAnsi="FSSSnNyp+SimSun" w:eastAsia="FSSSnNyp+SimSun"/>
                <w:color w:val="000000"/>
                <w:sz w:val="22"/>
              </w:rPr>
              <w:t>年初预算数</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464024C3">
            <w:pPr>
              <w:widowControl/>
              <w:autoSpaceDE w:val="0"/>
              <w:autoSpaceDN w:val="0"/>
              <w:spacing w:before="152" w:after="0" w:line="220" w:lineRule="exact"/>
              <w:ind w:left="36" w:right="0" w:firstLine="0"/>
              <w:jc w:val="left"/>
            </w:pPr>
            <w:r>
              <w:rPr>
                <w:rFonts w:ascii="FSSSnNyp+SimSun" w:hAnsi="FSSSnNyp+SimSun" w:eastAsia="FSSSnNyp+SimSun"/>
                <w:color w:val="000000"/>
                <w:sz w:val="22"/>
              </w:rPr>
              <w:t>年初预算数</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3D9C7FCD">
            <w:pPr>
              <w:widowControl/>
              <w:autoSpaceDE w:val="0"/>
              <w:autoSpaceDN w:val="0"/>
              <w:spacing w:before="152" w:after="0" w:line="220" w:lineRule="exact"/>
              <w:ind w:left="518" w:right="0" w:firstLine="0"/>
              <w:jc w:val="left"/>
            </w:pPr>
            <w:r>
              <w:rPr>
                <w:rFonts w:ascii="FSSSnNyp+SimSun" w:hAnsi="FSSSnNyp+SimSun" w:eastAsia="FSSSnNyp+SimSun"/>
                <w:color w:val="000000"/>
                <w:sz w:val="22"/>
              </w:rPr>
              <w:t xml:space="preserve"> 12.50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E49E7C4">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12.50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15CC5563">
            <w:pPr>
              <w:widowControl/>
              <w:autoSpaceDE w:val="0"/>
              <w:autoSpaceDN w:val="0"/>
              <w:spacing w:before="152" w:after="0" w:line="220" w:lineRule="exact"/>
              <w:ind w:left="34" w:right="0" w:firstLine="0"/>
              <w:jc w:val="left"/>
            </w:pPr>
            <w:r>
              <w:rPr>
                <w:rFonts w:ascii="FSSSnNyp+SimSun" w:hAnsi="FSSSnNyp+SimSun" w:eastAsia="FSSSnNyp+SimSun"/>
                <w:color w:val="000000"/>
                <w:sz w:val="22"/>
              </w:rPr>
              <w:t>无</w:t>
            </w:r>
          </w:p>
        </w:tc>
      </w:tr>
      <w:tr w14:paraId="56A3BC67">
        <w:tblPrEx>
          <w:tblCellMar>
            <w:top w:w="0" w:type="dxa"/>
            <w:left w:w="108" w:type="dxa"/>
            <w:bottom w:w="0" w:type="dxa"/>
            <w:right w:w="108" w:type="dxa"/>
          </w:tblCellMar>
        </w:tblPrEx>
        <w:trPr>
          <w:trHeight w:val="514" w:hRule="exact"/>
        </w:trPr>
        <w:tc>
          <w:tcPr>
            <w:tcW w:w="32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6B19251">
            <w:pPr>
              <w:widowControl/>
              <w:autoSpaceDE w:val="0"/>
              <w:autoSpaceDN w:val="0"/>
              <w:spacing w:before="156" w:after="0" w:line="220" w:lineRule="exact"/>
              <w:ind w:left="36" w:right="0" w:firstLine="0"/>
              <w:jc w:val="left"/>
            </w:pPr>
            <w:r>
              <w:rPr>
                <w:rFonts w:ascii="FSSSnNyp+SimSun" w:hAnsi="FSSSnNyp+SimSun" w:eastAsia="FSSSnNyp+SimSun"/>
                <w:color w:val="000000"/>
                <w:sz w:val="22"/>
              </w:rPr>
              <w:t>效益指标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45BF3B5">
            <w:pPr>
              <w:widowControl/>
              <w:autoSpaceDE w:val="0"/>
              <w:autoSpaceDN w:val="0"/>
              <w:spacing w:before="156" w:after="0" w:line="220" w:lineRule="exact"/>
              <w:ind w:left="36" w:right="0" w:firstLine="0"/>
              <w:jc w:val="left"/>
            </w:pPr>
            <w:r>
              <w:rPr>
                <w:rFonts w:ascii="FSSSnNyp+SimSun" w:hAnsi="FSSSnNyp+SimSun" w:eastAsia="FSSSnNyp+SimSun"/>
                <w:color w:val="000000"/>
                <w:sz w:val="22"/>
              </w:rPr>
              <w:t>空</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51BB5C38"/>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32B901EB">
            <w:pPr>
              <w:widowControl/>
              <w:autoSpaceDE w:val="0"/>
              <w:autoSpaceDN w:val="0"/>
              <w:spacing w:before="156" w:after="0" w:line="220" w:lineRule="exact"/>
              <w:ind w:left="518" w:right="0" w:firstLine="0"/>
              <w:jc w:val="left"/>
            </w:pPr>
            <w:r>
              <w:rPr>
                <w:rFonts w:ascii="FSSSnNyp+SimSun" w:hAnsi="FSSSnNyp+SimSun" w:eastAsia="FSSSnNyp+SimSun"/>
                <w:color w:val="000000"/>
                <w:sz w:val="22"/>
              </w:rPr>
              <w:t xml:space="preserve"> 30.00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3898DA6">
            <w:pPr>
              <w:widowControl/>
              <w:autoSpaceDE w:val="0"/>
              <w:autoSpaceDN w:val="0"/>
              <w:spacing w:before="156" w:after="0" w:line="220" w:lineRule="exact"/>
              <w:ind w:left="0" w:right="0" w:firstLine="0"/>
              <w:jc w:val="center"/>
            </w:pPr>
            <w:r>
              <w:rPr>
                <w:rFonts w:ascii="FSSSnNyp+SimSun" w:hAnsi="FSSSnNyp+SimSun" w:eastAsia="FSSSnNyp+SimSun"/>
                <w:color w:val="000000"/>
                <w:sz w:val="22"/>
              </w:rPr>
              <w:t xml:space="preserve">      30.00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E1F3B84"/>
        </w:tc>
      </w:tr>
      <w:tr w14:paraId="3DAD9740">
        <w:tblPrEx>
          <w:tblCellMar>
            <w:top w:w="0" w:type="dxa"/>
            <w:left w:w="108" w:type="dxa"/>
            <w:bottom w:w="0" w:type="dxa"/>
            <w:right w:w="108" w:type="dxa"/>
          </w:tblCellMar>
        </w:tblPrEx>
        <w:trPr>
          <w:trHeight w:val="514" w:hRule="exact"/>
        </w:trPr>
        <w:tc>
          <w:tcPr>
            <w:tcW w:w="32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733E645">
            <w:pPr>
              <w:widowControl/>
              <w:autoSpaceDE w:val="0"/>
              <w:autoSpaceDN w:val="0"/>
              <w:spacing w:before="154" w:after="0" w:line="220" w:lineRule="exact"/>
              <w:ind w:left="36" w:right="0" w:firstLine="0"/>
              <w:jc w:val="left"/>
            </w:pPr>
            <w:r>
              <w:rPr>
                <w:rFonts w:ascii="FSSSnNyp+SimSun" w:hAnsi="FSSSnNyp+SimSun" w:eastAsia="FSSSnNyp+SimSun"/>
                <w:color w:val="000000"/>
                <w:sz w:val="22"/>
              </w:rPr>
              <w:t>社会效益</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663C3D69">
            <w:pPr>
              <w:widowControl/>
              <w:autoSpaceDE w:val="0"/>
              <w:autoSpaceDN w:val="0"/>
              <w:spacing w:before="154" w:after="0" w:line="220" w:lineRule="exact"/>
              <w:ind w:left="36" w:right="0" w:firstLine="0"/>
              <w:jc w:val="left"/>
            </w:pPr>
            <w:r>
              <w:rPr>
                <w:rFonts w:ascii="FSSSnNyp+SimSun" w:hAnsi="FSSSnNyp+SimSun" w:eastAsia="FSSSnNyp+SimSun"/>
                <w:color w:val="000000"/>
                <w:sz w:val="22"/>
              </w:rPr>
              <w:t>空</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67A3D33D"/>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0A331C79">
            <w:pPr>
              <w:widowControl/>
              <w:autoSpaceDE w:val="0"/>
              <w:autoSpaceDN w:val="0"/>
              <w:spacing w:before="154" w:after="0" w:line="220" w:lineRule="exact"/>
              <w:ind w:left="518" w:right="0" w:firstLine="0"/>
              <w:jc w:val="left"/>
            </w:pPr>
            <w:r>
              <w:rPr>
                <w:rFonts w:ascii="FSSSnNyp+SimSun" w:hAnsi="FSSSnNyp+SimSun" w:eastAsia="FSSSnNyp+SimSun"/>
                <w:color w:val="000000"/>
                <w:sz w:val="22"/>
              </w:rPr>
              <w:t xml:space="preserve"> 30.00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4AAA97D">
            <w:pPr>
              <w:widowControl/>
              <w:autoSpaceDE w:val="0"/>
              <w:autoSpaceDN w:val="0"/>
              <w:spacing w:before="154" w:after="0" w:line="220" w:lineRule="exact"/>
              <w:ind w:left="0" w:right="0" w:firstLine="0"/>
              <w:jc w:val="center"/>
            </w:pPr>
            <w:r>
              <w:rPr>
                <w:rFonts w:ascii="FSSSnNyp+SimSun" w:hAnsi="FSSSnNyp+SimSun" w:eastAsia="FSSSnNyp+SimSun"/>
                <w:color w:val="000000"/>
                <w:sz w:val="22"/>
              </w:rPr>
              <w:t xml:space="preserve">      30.00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CC6CE1E"/>
        </w:tc>
      </w:tr>
      <w:tr w14:paraId="0AB8A775">
        <w:tblPrEx>
          <w:tblCellMar>
            <w:top w:w="0" w:type="dxa"/>
            <w:left w:w="108" w:type="dxa"/>
            <w:bottom w:w="0" w:type="dxa"/>
            <w:right w:w="108" w:type="dxa"/>
          </w:tblCellMar>
        </w:tblPrEx>
        <w:trPr>
          <w:trHeight w:val="514" w:hRule="exact"/>
        </w:trPr>
        <w:tc>
          <w:tcPr>
            <w:tcW w:w="32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229E2DE">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提升区内生物制药产业发展</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376B240">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有效提升</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465986CD">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有效提升</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5704066A">
            <w:pPr>
              <w:widowControl/>
              <w:autoSpaceDE w:val="0"/>
              <w:autoSpaceDN w:val="0"/>
              <w:spacing w:before="152" w:after="0" w:line="222" w:lineRule="exact"/>
              <w:ind w:left="518" w:right="0" w:firstLine="0"/>
              <w:jc w:val="left"/>
            </w:pPr>
            <w:r>
              <w:rPr>
                <w:rFonts w:ascii="FSSSnNyp+SimSun" w:hAnsi="FSSSnNyp+SimSun" w:eastAsia="FSSSnNyp+SimSun"/>
                <w:color w:val="000000"/>
                <w:sz w:val="22"/>
              </w:rPr>
              <w:t xml:space="preserve"> 30.00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5414B31">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30.00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2770FCE">
            <w:pPr>
              <w:widowControl/>
              <w:autoSpaceDE w:val="0"/>
              <w:autoSpaceDN w:val="0"/>
              <w:spacing w:before="152" w:after="0" w:line="222" w:lineRule="exact"/>
              <w:ind w:left="34" w:right="0" w:firstLine="0"/>
              <w:jc w:val="left"/>
            </w:pPr>
            <w:r>
              <w:rPr>
                <w:rFonts w:ascii="FSSSnNyp+SimSun" w:hAnsi="FSSSnNyp+SimSun" w:eastAsia="FSSSnNyp+SimSun"/>
                <w:color w:val="000000"/>
                <w:sz w:val="22"/>
              </w:rPr>
              <w:t>无</w:t>
            </w:r>
          </w:p>
        </w:tc>
      </w:tr>
      <w:tr w14:paraId="2D6EB822">
        <w:tblPrEx>
          <w:tblCellMar>
            <w:top w:w="0" w:type="dxa"/>
            <w:left w:w="108" w:type="dxa"/>
            <w:bottom w:w="0" w:type="dxa"/>
            <w:right w:w="108" w:type="dxa"/>
          </w:tblCellMar>
        </w:tblPrEx>
        <w:trPr>
          <w:trHeight w:val="514" w:hRule="exact"/>
        </w:trPr>
        <w:tc>
          <w:tcPr>
            <w:tcW w:w="32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B32B853">
            <w:pPr>
              <w:widowControl/>
              <w:autoSpaceDE w:val="0"/>
              <w:autoSpaceDN w:val="0"/>
              <w:spacing w:before="152" w:after="0" w:line="220" w:lineRule="exact"/>
              <w:ind w:left="36" w:right="0" w:firstLine="0"/>
              <w:jc w:val="left"/>
            </w:pPr>
            <w:r>
              <w:rPr>
                <w:rFonts w:ascii="FSSSnNyp+SimSun" w:hAnsi="FSSSnNyp+SimSun" w:eastAsia="FSSSnNyp+SimSun"/>
                <w:color w:val="000000"/>
                <w:sz w:val="22"/>
              </w:rPr>
              <w:t>满意度指标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E724380">
            <w:pPr>
              <w:widowControl/>
              <w:autoSpaceDE w:val="0"/>
              <w:autoSpaceDN w:val="0"/>
              <w:spacing w:before="152" w:after="0" w:line="220" w:lineRule="exact"/>
              <w:ind w:left="36" w:right="0" w:firstLine="0"/>
              <w:jc w:val="left"/>
            </w:pPr>
            <w:r>
              <w:rPr>
                <w:rFonts w:ascii="FSSSnNyp+SimSun" w:hAnsi="FSSSnNyp+SimSun" w:eastAsia="FSSSnNyp+SimSun"/>
                <w:color w:val="000000"/>
                <w:sz w:val="22"/>
              </w:rPr>
              <w:t>空</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76416821"/>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7D053D2C">
            <w:pPr>
              <w:widowControl/>
              <w:autoSpaceDE w:val="0"/>
              <w:autoSpaceDN w:val="0"/>
              <w:spacing w:before="152" w:after="0" w:line="220" w:lineRule="exact"/>
              <w:ind w:left="518" w:right="0" w:firstLine="0"/>
              <w:jc w:val="left"/>
            </w:pPr>
            <w:r>
              <w:rPr>
                <w:rFonts w:ascii="FSSSnNyp+SimSun" w:hAnsi="FSSSnNyp+SimSun" w:eastAsia="FSSSnNyp+SimSun"/>
                <w:color w:val="000000"/>
                <w:sz w:val="22"/>
              </w:rPr>
              <w:t xml:space="preserve"> 10.00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38B026C3">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7DC5D09"/>
        </w:tc>
      </w:tr>
      <w:tr w14:paraId="090F5249">
        <w:tblPrEx>
          <w:tblCellMar>
            <w:top w:w="0" w:type="dxa"/>
            <w:left w:w="108" w:type="dxa"/>
            <w:bottom w:w="0" w:type="dxa"/>
            <w:right w:w="108" w:type="dxa"/>
          </w:tblCellMar>
        </w:tblPrEx>
        <w:trPr>
          <w:trHeight w:val="512" w:hRule="exact"/>
        </w:trPr>
        <w:tc>
          <w:tcPr>
            <w:tcW w:w="32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814BF34">
            <w:pPr>
              <w:widowControl/>
              <w:autoSpaceDE w:val="0"/>
              <w:autoSpaceDN w:val="0"/>
              <w:spacing w:before="154" w:after="0" w:line="222" w:lineRule="exact"/>
              <w:ind w:left="36" w:right="0" w:firstLine="0"/>
              <w:jc w:val="left"/>
            </w:pPr>
            <w:r>
              <w:rPr>
                <w:rFonts w:ascii="FSSSnNyp+SimSun" w:hAnsi="FSSSnNyp+SimSun" w:eastAsia="FSSSnNyp+SimSun"/>
                <w:color w:val="000000"/>
                <w:sz w:val="22"/>
              </w:rPr>
              <w:t>服务对象满意度</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0545BEBF">
            <w:pPr>
              <w:widowControl/>
              <w:autoSpaceDE w:val="0"/>
              <w:autoSpaceDN w:val="0"/>
              <w:spacing w:before="154" w:after="0" w:line="222" w:lineRule="exact"/>
              <w:ind w:left="36" w:right="0" w:firstLine="0"/>
              <w:jc w:val="left"/>
            </w:pPr>
            <w:r>
              <w:rPr>
                <w:rFonts w:ascii="FSSSnNyp+SimSun" w:hAnsi="FSSSnNyp+SimSun" w:eastAsia="FSSSnNyp+SimSun"/>
                <w:color w:val="000000"/>
                <w:sz w:val="22"/>
              </w:rPr>
              <w:t>空</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45085A62"/>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66245FF0">
            <w:pPr>
              <w:widowControl/>
              <w:autoSpaceDE w:val="0"/>
              <w:autoSpaceDN w:val="0"/>
              <w:spacing w:before="154" w:after="0" w:line="222" w:lineRule="exact"/>
              <w:ind w:left="518" w:right="0" w:firstLine="0"/>
              <w:jc w:val="left"/>
            </w:pPr>
            <w:r>
              <w:rPr>
                <w:rFonts w:ascii="FSSSnNyp+SimSun" w:hAnsi="FSSSnNyp+SimSun" w:eastAsia="FSSSnNyp+SimSun"/>
                <w:color w:val="000000"/>
                <w:sz w:val="22"/>
              </w:rPr>
              <w:t xml:space="preserve"> 10.00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6FFF7D85">
            <w:pPr>
              <w:widowControl/>
              <w:autoSpaceDE w:val="0"/>
              <w:autoSpaceDN w:val="0"/>
              <w:spacing w:before="154" w:after="0" w:line="222" w:lineRule="exact"/>
              <w:ind w:left="0" w:right="0" w:firstLine="0"/>
              <w:jc w:val="center"/>
            </w:pPr>
            <w:r>
              <w:rPr>
                <w:rFonts w:ascii="FSSSnNyp+SimSun" w:hAnsi="FSSSnNyp+SimSun" w:eastAsia="FSSSnNyp+SimSun"/>
                <w:color w:val="000000"/>
                <w:sz w:val="22"/>
              </w:rPr>
              <w:t xml:space="preserve">      10.00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9DCE917"/>
        </w:tc>
      </w:tr>
      <w:tr w14:paraId="79E24CC7">
        <w:tblPrEx>
          <w:tblCellMar>
            <w:top w:w="0" w:type="dxa"/>
            <w:left w:w="108" w:type="dxa"/>
            <w:bottom w:w="0" w:type="dxa"/>
            <w:right w:w="108" w:type="dxa"/>
          </w:tblCellMar>
        </w:tblPrEx>
        <w:trPr>
          <w:trHeight w:val="494" w:hRule="exact"/>
        </w:trPr>
        <w:tc>
          <w:tcPr>
            <w:tcW w:w="32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21BBDC3">
            <w:pPr>
              <w:widowControl/>
              <w:autoSpaceDE w:val="0"/>
              <w:autoSpaceDN w:val="0"/>
              <w:spacing w:before="154" w:after="0" w:line="220" w:lineRule="exact"/>
              <w:ind w:left="36" w:right="0" w:firstLine="0"/>
              <w:jc w:val="left"/>
            </w:pPr>
            <w:r>
              <w:rPr>
                <w:rFonts w:ascii="FSSSnNyp+SimSun" w:hAnsi="FSSSnNyp+SimSun" w:eastAsia="FSSSnNyp+SimSun"/>
                <w:color w:val="000000"/>
                <w:sz w:val="22"/>
              </w:rPr>
              <w:t>生物制药企业满意度</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58603B61">
            <w:pPr>
              <w:widowControl/>
              <w:autoSpaceDE w:val="0"/>
              <w:autoSpaceDN w:val="0"/>
              <w:spacing w:before="154" w:after="0" w:line="220" w:lineRule="exact"/>
              <w:ind w:left="36" w:right="0" w:firstLine="0"/>
              <w:jc w:val="left"/>
            </w:pPr>
            <w:r>
              <w:rPr>
                <w:rFonts w:ascii="FSSSnNyp+SimSun" w:hAnsi="FSSSnNyp+SimSun" w:eastAsia="FSSSnNyp+SimSun"/>
                <w:color w:val="000000"/>
                <w:sz w:val="22"/>
              </w:rPr>
              <w:t>90</w:t>
            </w:r>
          </w:p>
        </w:tc>
        <w:tc>
          <w:tcPr>
            <w:tcW w:w="1278" w:type="dxa"/>
            <w:tcBorders>
              <w:top w:val="single" w:color="000000" w:sz="6" w:space="0"/>
              <w:left w:val="single" w:color="000000" w:sz="6" w:space="0"/>
              <w:bottom w:val="single" w:color="000000" w:sz="6" w:space="0"/>
              <w:right w:val="single" w:color="000000" w:sz="6" w:space="0"/>
            </w:tcBorders>
            <w:tcMar>
              <w:left w:w="0" w:type="dxa"/>
              <w:right w:w="0" w:type="dxa"/>
            </w:tcMar>
          </w:tcPr>
          <w:p w14:paraId="2DC4D28F">
            <w:pPr>
              <w:widowControl/>
              <w:autoSpaceDE w:val="0"/>
              <w:autoSpaceDN w:val="0"/>
              <w:spacing w:before="154" w:after="0" w:line="220" w:lineRule="exact"/>
              <w:ind w:left="36" w:right="0" w:firstLine="0"/>
              <w:jc w:val="left"/>
            </w:pPr>
            <w:r>
              <w:rPr>
                <w:rFonts w:ascii="FSSSnNyp+SimSun" w:hAnsi="FSSSnNyp+SimSun" w:eastAsia="FSSSnNyp+SimSun"/>
                <w:color w:val="000000"/>
                <w:sz w:val="22"/>
              </w:rPr>
              <w:t>90</w:t>
            </w:r>
          </w:p>
        </w:tc>
        <w:tc>
          <w:tcPr>
            <w:tcW w:w="1334" w:type="dxa"/>
            <w:tcBorders>
              <w:top w:val="single" w:color="000000" w:sz="6" w:space="0"/>
              <w:left w:val="single" w:color="000000" w:sz="6" w:space="0"/>
              <w:bottom w:val="single" w:color="000000" w:sz="6" w:space="0"/>
              <w:right w:val="single" w:color="000000" w:sz="6" w:space="0"/>
            </w:tcBorders>
            <w:tcMar>
              <w:left w:w="0" w:type="dxa"/>
              <w:right w:w="0" w:type="dxa"/>
            </w:tcMar>
          </w:tcPr>
          <w:p w14:paraId="7F8067B2">
            <w:pPr>
              <w:widowControl/>
              <w:autoSpaceDE w:val="0"/>
              <w:autoSpaceDN w:val="0"/>
              <w:spacing w:before="154" w:after="0" w:line="220" w:lineRule="exact"/>
              <w:ind w:left="518" w:right="0" w:firstLine="0"/>
              <w:jc w:val="left"/>
            </w:pPr>
            <w:r>
              <w:rPr>
                <w:rFonts w:ascii="FSSSnNyp+SimSun" w:hAnsi="FSSSnNyp+SimSun" w:eastAsia="FSSSnNyp+SimSun"/>
                <w:color w:val="000000"/>
                <w:sz w:val="22"/>
              </w:rPr>
              <w:t xml:space="preserve"> 10.00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3C7510D6">
            <w:pPr>
              <w:widowControl/>
              <w:autoSpaceDE w:val="0"/>
              <w:autoSpaceDN w:val="0"/>
              <w:spacing w:before="154" w:after="0" w:line="220" w:lineRule="exact"/>
              <w:ind w:left="0" w:right="0" w:firstLine="0"/>
              <w:jc w:val="center"/>
            </w:pPr>
            <w:r>
              <w:rPr>
                <w:rFonts w:ascii="FSSSnNyp+SimSun" w:hAnsi="FSSSnNyp+SimSun" w:eastAsia="FSSSnNyp+SimSun"/>
                <w:color w:val="000000"/>
                <w:sz w:val="22"/>
              </w:rPr>
              <w:t xml:space="preserve">      10.00 </w:t>
            </w:r>
          </w:p>
        </w:tc>
        <w:tc>
          <w:tcPr>
            <w:tcW w:w="3240" w:type="dxa"/>
            <w:tcBorders>
              <w:top w:val="single" w:color="000000" w:sz="6" w:space="0"/>
              <w:left w:val="single" w:color="000000" w:sz="6" w:space="0"/>
              <w:bottom w:val="single" w:color="000000" w:sz="6" w:space="0"/>
              <w:right w:val="single" w:color="000000" w:sz="6" w:space="0"/>
            </w:tcBorders>
            <w:tcMar>
              <w:left w:w="0" w:type="dxa"/>
              <w:right w:w="0" w:type="dxa"/>
            </w:tcMar>
          </w:tcPr>
          <w:p w14:paraId="136FDE59">
            <w:pPr>
              <w:widowControl/>
              <w:autoSpaceDE w:val="0"/>
              <w:autoSpaceDN w:val="0"/>
              <w:spacing w:before="154" w:after="0" w:line="220" w:lineRule="exact"/>
              <w:ind w:left="34" w:right="0" w:firstLine="0"/>
              <w:jc w:val="left"/>
            </w:pPr>
            <w:r>
              <w:rPr>
                <w:rFonts w:ascii="FSSSnNyp+SimSun" w:hAnsi="FSSSnNyp+SimSun" w:eastAsia="FSSSnNyp+SimSun"/>
                <w:color w:val="000000"/>
                <w:sz w:val="22"/>
              </w:rPr>
              <w:t>无</w:t>
            </w:r>
          </w:p>
        </w:tc>
      </w:tr>
    </w:tbl>
    <w:p w14:paraId="7B75848F">
      <w:pPr>
        <w:widowControl/>
        <w:autoSpaceDE w:val="0"/>
        <w:autoSpaceDN w:val="0"/>
        <w:spacing w:before="0" w:after="0" w:line="14" w:lineRule="exact"/>
        <w:ind w:left="0" w:right="0"/>
      </w:pPr>
    </w:p>
    <w:p w14:paraId="6C36A61E">
      <w:pPr>
        <w:sectPr>
          <w:pgSz w:w="16837" w:h="12305"/>
          <w:pgMar w:top="716" w:right="1440" w:bottom="734" w:left="1072" w:header="720" w:footer="720" w:gutter="0"/>
          <w:cols w:equalWidth="0" w:num="1">
            <w:col w:w="14323"/>
          </w:cols>
          <w:docGrid w:linePitch="360" w:charSpace="0"/>
        </w:sectPr>
      </w:pPr>
    </w:p>
    <w:p w14:paraId="7E2D301C">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40"/>
        <w:gridCol w:w="760"/>
        <w:gridCol w:w="1752"/>
        <w:gridCol w:w="1336"/>
        <w:gridCol w:w="1292"/>
        <w:gridCol w:w="1472"/>
        <w:gridCol w:w="1106"/>
        <w:gridCol w:w="1106"/>
        <w:gridCol w:w="1106"/>
      </w:tblGrid>
      <w:tr w14:paraId="3D795868">
        <w:tblPrEx>
          <w:tblCellMar>
            <w:top w:w="0" w:type="dxa"/>
            <w:left w:w="108" w:type="dxa"/>
            <w:bottom w:w="0" w:type="dxa"/>
            <w:right w:w="108" w:type="dxa"/>
          </w:tblCellMar>
        </w:tblPrEx>
        <w:trPr>
          <w:trHeight w:val="660" w:hRule="exact"/>
        </w:trPr>
        <w:tc>
          <w:tcPr>
            <w:tcW w:w="10870"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36DD8868">
            <w:pPr>
              <w:widowControl/>
              <w:autoSpaceDE w:val="0"/>
              <w:autoSpaceDN w:val="0"/>
              <w:spacing w:before="192" w:after="0" w:line="302" w:lineRule="exact"/>
              <w:ind w:left="0" w:right="0" w:firstLine="0"/>
              <w:jc w:val="center"/>
            </w:pPr>
            <w:r>
              <w:rPr>
                <w:rFonts w:ascii="FSSSnNyp+SimSun" w:hAnsi="FSSSnNyp+SimSun" w:eastAsia="FSSSnNyp+SimSun"/>
                <w:b/>
                <w:color w:val="000000"/>
                <w:sz w:val="30"/>
              </w:rPr>
              <w:t>项目支出绩效自评概况表</w:t>
            </w:r>
          </w:p>
        </w:tc>
      </w:tr>
      <w:tr w14:paraId="5DE10357">
        <w:tblPrEx>
          <w:tblCellMar>
            <w:top w:w="0" w:type="dxa"/>
            <w:left w:w="108" w:type="dxa"/>
            <w:bottom w:w="0" w:type="dxa"/>
            <w:right w:w="108" w:type="dxa"/>
          </w:tblCellMar>
        </w:tblPrEx>
        <w:trPr>
          <w:trHeight w:val="384" w:hRule="exact"/>
        </w:trPr>
        <w:tc>
          <w:tcPr>
            <w:tcW w:w="170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79840E92">
            <w:pPr>
              <w:widowControl/>
              <w:autoSpaceDE w:val="0"/>
              <w:autoSpaceDN w:val="0"/>
              <w:spacing w:before="106" w:after="0" w:line="184" w:lineRule="exact"/>
              <w:ind w:left="0" w:right="0" w:firstLine="0"/>
              <w:jc w:val="center"/>
            </w:pPr>
            <w:r>
              <w:rPr>
                <w:rFonts w:ascii="FSSSnNyp+SimSun" w:hAnsi="FSSSnNyp+SimSun" w:eastAsia="FSSSnNyp+SimSun"/>
                <w:color w:val="000000"/>
                <w:w w:val="102"/>
                <w:sz w:val="18"/>
              </w:rPr>
              <w:t>项目名称</w:t>
            </w:r>
          </w:p>
        </w:tc>
        <w:tc>
          <w:tcPr>
            <w:tcW w:w="9170"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59294F97">
            <w:pPr>
              <w:widowControl/>
              <w:autoSpaceDE w:val="0"/>
              <w:autoSpaceDN w:val="0"/>
              <w:spacing w:before="98" w:after="0" w:line="202" w:lineRule="exact"/>
              <w:ind w:left="32" w:right="0" w:firstLine="0"/>
              <w:jc w:val="left"/>
            </w:pPr>
            <w:r>
              <w:rPr>
                <w:rFonts w:ascii="FSSSnNyp+SimSun" w:hAnsi="FSSSnNyp+SimSun" w:eastAsia="FSSSnNyp+SimSun"/>
                <w:color w:val="000000"/>
                <w:sz w:val="20"/>
              </w:rPr>
              <w:t>乡村医生补助经费</w:t>
            </w:r>
          </w:p>
        </w:tc>
      </w:tr>
      <w:tr w14:paraId="345E1F1C">
        <w:tblPrEx>
          <w:tblCellMar>
            <w:top w:w="0" w:type="dxa"/>
            <w:left w:w="108" w:type="dxa"/>
            <w:bottom w:w="0" w:type="dxa"/>
            <w:right w:w="108" w:type="dxa"/>
          </w:tblCellMar>
        </w:tblPrEx>
        <w:trPr>
          <w:trHeight w:val="384" w:hRule="exact"/>
        </w:trPr>
        <w:tc>
          <w:tcPr>
            <w:tcW w:w="170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2CF54CA">
            <w:pPr>
              <w:widowControl/>
              <w:autoSpaceDE w:val="0"/>
              <w:autoSpaceDN w:val="0"/>
              <w:spacing w:before="108" w:after="0" w:line="184" w:lineRule="exact"/>
              <w:ind w:left="0" w:right="0" w:firstLine="0"/>
              <w:jc w:val="center"/>
            </w:pPr>
            <w:r>
              <w:rPr>
                <w:rFonts w:ascii="FSSSnNyp+SimSun" w:hAnsi="FSSSnNyp+SimSun" w:eastAsia="FSSSnNyp+SimSun"/>
                <w:color w:val="000000"/>
                <w:w w:val="102"/>
                <w:sz w:val="18"/>
              </w:rPr>
              <w:t>主管部门</w:t>
            </w:r>
          </w:p>
        </w:tc>
        <w:tc>
          <w:tcPr>
            <w:tcW w:w="438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0D8B93A0">
            <w:pPr>
              <w:widowControl/>
              <w:autoSpaceDE w:val="0"/>
              <w:autoSpaceDN w:val="0"/>
              <w:spacing w:before="98" w:after="0" w:line="202" w:lineRule="exact"/>
              <w:ind w:left="32" w:right="0" w:firstLine="0"/>
              <w:jc w:val="left"/>
            </w:pPr>
            <w:r>
              <w:rPr>
                <w:rFonts w:ascii="FSSSnNyp+SimSun" w:hAnsi="FSSSnNyp+SimSun" w:eastAsia="FSSSnNyp+SimSun"/>
                <w:color w:val="000000"/>
                <w:sz w:val="20"/>
              </w:rPr>
              <w:t>昆明市五华区卫生健康局</w:t>
            </w:r>
          </w:p>
        </w:tc>
        <w:tc>
          <w:tcPr>
            <w:tcW w:w="1472"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1BFE822D">
            <w:pPr>
              <w:widowControl/>
              <w:autoSpaceDE w:val="0"/>
              <w:autoSpaceDN w:val="0"/>
              <w:spacing w:before="108" w:after="0" w:line="184" w:lineRule="exact"/>
              <w:ind w:left="0" w:right="0" w:firstLine="0"/>
              <w:jc w:val="center"/>
            </w:pPr>
            <w:r>
              <w:rPr>
                <w:rFonts w:ascii="FSSSnNyp+SimSun" w:hAnsi="FSSSnNyp+SimSun" w:eastAsia="FSSSnNyp+SimSun"/>
                <w:color w:val="000000"/>
                <w:w w:val="102"/>
                <w:sz w:val="18"/>
              </w:rPr>
              <w:t>实施单位</w:t>
            </w:r>
          </w:p>
        </w:tc>
        <w:tc>
          <w:tcPr>
            <w:tcW w:w="3318"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59280849">
            <w:pPr>
              <w:widowControl/>
              <w:autoSpaceDE w:val="0"/>
              <w:autoSpaceDN w:val="0"/>
              <w:spacing w:before="98" w:after="0" w:line="202" w:lineRule="exact"/>
              <w:ind w:left="30" w:right="0" w:firstLine="0"/>
              <w:jc w:val="left"/>
            </w:pPr>
            <w:r>
              <w:rPr>
                <w:rFonts w:ascii="FSSSnNyp+SimSun" w:hAnsi="FSSSnNyp+SimSun" w:eastAsia="FSSSnNyp+SimSun"/>
                <w:color w:val="000000"/>
                <w:sz w:val="20"/>
              </w:rPr>
              <w:t>昆明市五华区卫生健康局</w:t>
            </w:r>
          </w:p>
        </w:tc>
      </w:tr>
      <w:tr w14:paraId="6AD7902F">
        <w:tblPrEx>
          <w:tblCellMar>
            <w:top w:w="0" w:type="dxa"/>
            <w:left w:w="108" w:type="dxa"/>
            <w:bottom w:w="0" w:type="dxa"/>
            <w:right w:w="108" w:type="dxa"/>
          </w:tblCellMar>
        </w:tblPrEx>
        <w:trPr>
          <w:trHeight w:val="402" w:hRule="exact"/>
        </w:trPr>
        <w:tc>
          <w:tcPr>
            <w:tcW w:w="170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3F0BB831">
            <w:pPr>
              <w:widowControl/>
              <w:autoSpaceDE w:val="0"/>
              <w:autoSpaceDN w:val="0"/>
              <w:spacing w:before="760" w:after="0" w:line="186" w:lineRule="exact"/>
              <w:ind w:left="0" w:right="0" w:firstLine="0"/>
              <w:jc w:val="center"/>
            </w:pPr>
            <w:r>
              <w:rPr>
                <w:rFonts w:ascii="FSSSnNyp+SimSun" w:hAnsi="FSSSnNyp+SimSun" w:eastAsia="FSSSnNyp+SimSun"/>
                <w:color w:val="000000"/>
                <w:w w:val="102"/>
                <w:sz w:val="18"/>
              </w:rPr>
              <w:t>项目资金</w:t>
            </w:r>
          </w:p>
          <w:p w14:paraId="6E03A9DD">
            <w:pPr>
              <w:widowControl/>
              <w:autoSpaceDE w:val="0"/>
              <w:autoSpaceDN w:val="0"/>
              <w:spacing w:before="44" w:after="0" w:line="186" w:lineRule="exact"/>
              <w:ind w:left="0" w:right="0" w:firstLine="0"/>
              <w:jc w:val="center"/>
            </w:pPr>
            <w:r>
              <w:rPr>
                <w:rFonts w:ascii="FSSSnNyp+SimSun" w:hAnsi="FSSSnNyp+SimSun" w:eastAsia="FSSSnNyp+SimSun"/>
                <w:color w:val="000000"/>
                <w:w w:val="102"/>
                <w:sz w:val="18"/>
              </w:rPr>
              <w:t>（元）</w:t>
            </w:r>
          </w:p>
        </w:tc>
        <w:tc>
          <w:tcPr>
            <w:tcW w:w="17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D219D90"/>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4926606">
            <w:pPr>
              <w:widowControl/>
              <w:autoSpaceDE w:val="0"/>
              <w:autoSpaceDN w:val="0"/>
              <w:spacing w:before="114" w:after="0" w:line="186" w:lineRule="exact"/>
              <w:ind w:left="0" w:right="0" w:firstLine="0"/>
              <w:jc w:val="center"/>
            </w:pPr>
            <w:r>
              <w:rPr>
                <w:rFonts w:ascii="FSSSnNyp+SimSun" w:hAnsi="FSSSnNyp+SimSun" w:eastAsia="FSSSnNyp+SimSun"/>
                <w:color w:val="000000"/>
                <w:w w:val="102"/>
                <w:sz w:val="18"/>
              </w:rPr>
              <w:t>年初预算数</w:t>
            </w:r>
          </w:p>
        </w:tc>
        <w:tc>
          <w:tcPr>
            <w:tcW w:w="1292" w:type="dxa"/>
            <w:tcBorders>
              <w:top w:val="single" w:color="000000" w:sz="6" w:space="0"/>
              <w:left w:val="single" w:color="000000" w:sz="6" w:space="0"/>
              <w:bottom w:val="single" w:color="000000" w:sz="6" w:space="0"/>
              <w:right w:val="single" w:color="000000" w:sz="6" w:space="0"/>
            </w:tcBorders>
            <w:tcMar>
              <w:left w:w="0" w:type="dxa"/>
              <w:right w:w="0" w:type="dxa"/>
            </w:tcMar>
          </w:tcPr>
          <w:p w14:paraId="699ECF61">
            <w:pPr>
              <w:widowControl/>
              <w:autoSpaceDE w:val="0"/>
              <w:autoSpaceDN w:val="0"/>
              <w:spacing w:before="114" w:after="0" w:line="186" w:lineRule="exact"/>
              <w:ind w:left="0" w:right="0" w:firstLine="0"/>
              <w:jc w:val="center"/>
            </w:pPr>
            <w:r>
              <w:rPr>
                <w:rFonts w:ascii="FSSSnNyp+SimSun" w:hAnsi="FSSSnNyp+SimSun" w:eastAsia="FSSSnNyp+SimSun"/>
                <w:color w:val="000000"/>
                <w:w w:val="102"/>
                <w:sz w:val="18"/>
              </w:rPr>
              <w:t>全年预算数</w:t>
            </w:r>
          </w:p>
        </w:tc>
        <w:tc>
          <w:tcPr>
            <w:tcW w:w="1472" w:type="dxa"/>
            <w:tcBorders>
              <w:top w:val="single" w:color="000000" w:sz="6" w:space="0"/>
              <w:left w:val="single" w:color="000000" w:sz="6" w:space="0"/>
              <w:bottom w:val="single" w:color="000000" w:sz="6" w:space="0"/>
              <w:right w:val="single" w:color="000000" w:sz="6" w:space="0"/>
            </w:tcBorders>
            <w:tcMar>
              <w:left w:w="0" w:type="dxa"/>
              <w:right w:w="0" w:type="dxa"/>
            </w:tcMar>
          </w:tcPr>
          <w:p w14:paraId="1782BCE4">
            <w:pPr>
              <w:widowControl/>
              <w:autoSpaceDE w:val="0"/>
              <w:autoSpaceDN w:val="0"/>
              <w:spacing w:before="114" w:after="0" w:line="186" w:lineRule="exact"/>
              <w:ind w:left="0" w:right="0" w:firstLine="0"/>
              <w:jc w:val="center"/>
            </w:pPr>
            <w:r>
              <w:rPr>
                <w:rFonts w:ascii="FSSSnNyp+SimSun" w:hAnsi="FSSSnNyp+SimSun" w:eastAsia="FSSSnNyp+SimSun"/>
                <w:color w:val="000000"/>
                <w:w w:val="102"/>
                <w:sz w:val="18"/>
              </w:rPr>
              <w:t>全年执行数</w:t>
            </w:r>
          </w:p>
        </w:tc>
        <w:tc>
          <w:tcPr>
            <w:tcW w:w="1106" w:type="dxa"/>
            <w:tcBorders>
              <w:top w:val="single" w:color="000000" w:sz="6" w:space="0"/>
              <w:left w:val="single" w:color="000000" w:sz="6" w:space="0"/>
              <w:bottom w:val="single" w:color="000000" w:sz="6" w:space="0"/>
              <w:right w:val="single" w:color="000000" w:sz="6" w:space="0"/>
            </w:tcBorders>
            <w:tcMar>
              <w:left w:w="0" w:type="dxa"/>
              <w:right w:w="0" w:type="dxa"/>
            </w:tcMar>
          </w:tcPr>
          <w:p w14:paraId="4EF96895">
            <w:pPr>
              <w:widowControl/>
              <w:autoSpaceDE w:val="0"/>
              <w:autoSpaceDN w:val="0"/>
              <w:spacing w:before="114" w:after="0" w:line="186" w:lineRule="exact"/>
              <w:ind w:left="0" w:right="0" w:firstLine="0"/>
              <w:jc w:val="center"/>
            </w:pPr>
            <w:r>
              <w:rPr>
                <w:rFonts w:ascii="FSSSnNyp+SimSun" w:hAnsi="FSSSnNyp+SimSun" w:eastAsia="FSSSnNyp+SimSun"/>
                <w:color w:val="000000"/>
                <w:w w:val="102"/>
                <w:sz w:val="18"/>
              </w:rPr>
              <w:t>分值</w:t>
            </w:r>
          </w:p>
        </w:tc>
        <w:tc>
          <w:tcPr>
            <w:tcW w:w="1106" w:type="dxa"/>
            <w:tcBorders>
              <w:top w:val="single" w:color="000000" w:sz="6" w:space="0"/>
              <w:left w:val="single" w:color="000000" w:sz="6" w:space="0"/>
              <w:bottom w:val="single" w:color="000000" w:sz="6" w:space="0"/>
              <w:right w:val="single" w:color="000000" w:sz="6" w:space="0"/>
            </w:tcBorders>
            <w:tcMar>
              <w:left w:w="0" w:type="dxa"/>
              <w:right w:w="0" w:type="dxa"/>
            </w:tcMar>
          </w:tcPr>
          <w:p w14:paraId="501BC9EC">
            <w:pPr>
              <w:widowControl/>
              <w:autoSpaceDE w:val="0"/>
              <w:autoSpaceDN w:val="0"/>
              <w:spacing w:before="114" w:after="0" w:line="186" w:lineRule="exact"/>
              <w:ind w:left="0" w:right="0" w:firstLine="0"/>
              <w:jc w:val="center"/>
            </w:pPr>
            <w:r>
              <w:rPr>
                <w:rFonts w:ascii="FSSSnNyp+SimSun" w:hAnsi="FSSSnNyp+SimSun" w:eastAsia="FSSSnNyp+SimSun"/>
                <w:color w:val="000000"/>
                <w:w w:val="102"/>
                <w:sz w:val="18"/>
              </w:rPr>
              <w:t>执行率</w:t>
            </w:r>
          </w:p>
        </w:tc>
        <w:tc>
          <w:tcPr>
            <w:tcW w:w="1106" w:type="dxa"/>
            <w:tcBorders>
              <w:top w:val="single" w:color="000000" w:sz="6" w:space="0"/>
              <w:left w:val="single" w:color="000000" w:sz="6" w:space="0"/>
              <w:bottom w:val="single" w:color="000000" w:sz="6" w:space="0"/>
              <w:right w:val="single" w:color="000000" w:sz="6" w:space="0"/>
            </w:tcBorders>
            <w:tcMar>
              <w:left w:w="0" w:type="dxa"/>
              <w:right w:w="0" w:type="dxa"/>
            </w:tcMar>
          </w:tcPr>
          <w:p w14:paraId="724203B5">
            <w:pPr>
              <w:widowControl/>
              <w:autoSpaceDE w:val="0"/>
              <w:autoSpaceDN w:val="0"/>
              <w:spacing w:before="114" w:after="0" w:line="186" w:lineRule="exact"/>
              <w:ind w:left="0" w:right="0" w:firstLine="0"/>
              <w:jc w:val="center"/>
            </w:pPr>
            <w:r>
              <w:rPr>
                <w:rFonts w:ascii="FSSSnNyp+SimSun" w:hAnsi="FSSSnNyp+SimSun" w:eastAsia="FSSSnNyp+SimSun"/>
                <w:color w:val="000000"/>
                <w:w w:val="102"/>
                <w:sz w:val="18"/>
              </w:rPr>
              <w:t>得分</w:t>
            </w:r>
          </w:p>
        </w:tc>
      </w:tr>
      <w:tr w14:paraId="08AF39DF">
        <w:tblPrEx>
          <w:tblCellMar>
            <w:top w:w="0" w:type="dxa"/>
            <w:left w:w="108" w:type="dxa"/>
            <w:bottom w:w="0" w:type="dxa"/>
            <w:right w:w="108" w:type="dxa"/>
          </w:tblCellMar>
        </w:tblPrEx>
        <w:trPr>
          <w:trHeight w:val="402"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B121235"/>
        </w:tc>
        <w:tc>
          <w:tcPr>
            <w:tcW w:w="17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FC1BA7B">
            <w:pPr>
              <w:widowControl/>
              <w:autoSpaceDE w:val="0"/>
              <w:autoSpaceDN w:val="0"/>
              <w:spacing w:before="114" w:after="0" w:line="184" w:lineRule="exact"/>
              <w:ind w:left="32" w:right="0" w:firstLine="0"/>
              <w:jc w:val="left"/>
            </w:pPr>
            <w:r>
              <w:rPr>
                <w:rFonts w:ascii="FSSSnNyp+SimSun" w:hAnsi="FSSSnNyp+SimSun" w:eastAsia="FSSSnNyp+SimSun"/>
                <w:color w:val="000000"/>
                <w:w w:val="102"/>
                <w:sz w:val="18"/>
              </w:rPr>
              <w:t>年度资金总额</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1057D9B"/>
        </w:tc>
        <w:tc>
          <w:tcPr>
            <w:tcW w:w="1292" w:type="dxa"/>
            <w:tcBorders>
              <w:top w:val="single" w:color="000000" w:sz="6" w:space="0"/>
              <w:left w:val="single" w:color="000000" w:sz="6" w:space="0"/>
              <w:bottom w:val="single" w:color="000000" w:sz="6" w:space="0"/>
              <w:right w:val="single" w:color="000000" w:sz="6" w:space="0"/>
            </w:tcBorders>
            <w:tcMar>
              <w:left w:w="0" w:type="dxa"/>
              <w:right w:w="0" w:type="dxa"/>
            </w:tcMar>
          </w:tcPr>
          <w:p w14:paraId="72B98A4B">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217,800.00 </w:t>
            </w:r>
          </w:p>
        </w:tc>
        <w:tc>
          <w:tcPr>
            <w:tcW w:w="1472" w:type="dxa"/>
            <w:tcBorders>
              <w:top w:val="single" w:color="000000" w:sz="6" w:space="0"/>
              <w:left w:val="single" w:color="000000" w:sz="6" w:space="0"/>
              <w:bottom w:val="single" w:color="000000" w:sz="6" w:space="0"/>
              <w:right w:val="single" w:color="000000" w:sz="6" w:space="0"/>
            </w:tcBorders>
            <w:tcMar>
              <w:left w:w="0" w:type="dxa"/>
              <w:right w:w="0" w:type="dxa"/>
            </w:tcMar>
          </w:tcPr>
          <w:p w14:paraId="2DA049A6">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217,800.00 </w:t>
            </w:r>
          </w:p>
        </w:tc>
        <w:tc>
          <w:tcPr>
            <w:tcW w:w="1106" w:type="dxa"/>
            <w:tcBorders>
              <w:top w:val="single" w:color="000000" w:sz="6" w:space="0"/>
              <w:left w:val="single" w:color="000000" w:sz="6" w:space="0"/>
              <w:bottom w:val="single" w:color="000000" w:sz="6" w:space="0"/>
              <w:right w:val="single" w:color="000000" w:sz="6" w:space="0"/>
            </w:tcBorders>
            <w:tcMar>
              <w:left w:w="0" w:type="dxa"/>
              <w:right w:w="0" w:type="dxa"/>
            </w:tcMar>
          </w:tcPr>
          <w:p w14:paraId="0F002C9A">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10.00 </w:t>
            </w:r>
          </w:p>
        </w:tc>
        <w:tc>
          <w:tcPr>
            <w:tcW w:w="1106" w:type="dxa"/>
            <w:tcBorders>
              <w:top w:val="single" w:color="000000" w:sz="6" w:space="0"/>
              <w:left w:val="single" w:color="000000" w:sz="6" w:space="0"/>
              <w:bottom w:val="single" w:color="000000" w:sz="6" w:space="0"/>
              <w:right w:val="single" w:color="000000" w:sz="6" w:space="0"/>
            </w:tcBorders>
            <w:tcMar>
              <w:left w:w="0" w:type="dxa"/>
              <w:right w:w="0" w:type="dxa"/>
            </w:tcMar>
          </w:tcPr>
          <w:p w14:paraId="3CA64B53">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1.00 </w:t>
            </w:r>
          </w:p>
        </w:tc>
        <w:tc>
          <w:tcPr>
            <w:tcW w:w="1106" w:type="dxa"/>
            <w:tcBorders>
              <w:top w:val="single" w:color="000000" w:sz="6" w:space="0"/>
              <w:left w:val="single" w:color="000000" w:sz="6" w:space="0"/>
              <w:bottom w:val="single" w:color="000000" w:sz="6" w:space="0"/>
              <w:right w:val="single" w:color="000000" w:sz="6" w:space="0"/>
            </w:tcBorders>
            <w:tcMar>
              <w:left w:w="0" w:type="dxa"/>
              <w:right w:w="0" w:type="dxa"/>
            </w:tcMar>
          </w:tcPr>
          <w:p w14:paraId="738D4FE8">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10.00 </w:t>
            </w:r>
          </w:p>
        </w:tc>
      </w:tr>
      <w:tr w14:paraId="276E789C">
        <w:tblPrEx>
          <w:tblCellMar>
            <w:top w:w="0" w:type="dxa"/>
            <w:left w:w="108" w:type="dxa"/>
            <w:bottom w:w="0" w:type="dxa"/>
            <w:right w:w="108" w:type="dxa"/>
          </w:tblCellMar>
        </w:tblPrEx>
        <w:trPr>
          <w:trHeight w:val="36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58CC3DED"/>
        </w:tc>
        <w:tc>
          <w:tcPr>
            <w:tcW w:w="17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FC39595">
            <w:pPr>
              <w:widowControl/>
              <w:autoSpaceDE w:val="0"/>
              <w:autoSpaceDN w:val="0"/>
              <w:spacing w:before="96" w:after="0" w:line="184" w:lineRule="exact"/>
              <w:ind w:left="0" w:right="0" w:firstLine="0"/>
              <w:jc w:val="center"/>
            </w:pPr>
            <w:r>
              <w:rPr>
                <w:rFonts w:ascii="FSSSnNyp+SimSun" w:hAnsi="FSSSnNyp+SimSun" w:eastAsia="FSSSnNyp+SimSun"/>
                <w:color w:val="000000"/>
                <w:w w:val="102"/>
                <w:sz w:val="18"/>
              </w:rPr>
              <w:t>其中：当年财政拨款</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C814361">
            <w:pPr>
              <w:widowControl/>
              <w:autoSpaceDE w:val="0"/>
              <w:autoSpaceDN w:val="0"/>
              <w:spacing w:before="88" w:after="0" w:line="202" w:lineRule="exact"/>
              <w:ind w:left="0" w:right="0" w:firstLine="0"/>
              <w:jc w:val="center"/>
            </w:pPr>
            <w:r>
              <w:rPr>
                <w:rFonts w:ascii="FSSSnNyp+SimSun" w:hAnsi="FSSSnNyp+SimSun" w:eastAsia="FSSSnNyp+SimSun"/>
                <w:color w:val="000000"/>
                <w:sz w:val="20"/>
              </w:rPr>
              <w:t xml:space="preserve">            </w:t>
            </w:r>
          </w:p>
        </w:tc>
        <w:tc>
          <w:tcPr>
            <w:tcW w:w="1292" w:type="dxa"/>
            <w:tcBorders>
              <w:top w:val="single" w:color="000000" w:sz="6" w:space="0"/>
              <w:left w:val="single" w:color="000000" w:sz="6" w:space="0"/>
              <w:bottom w:val="single" w:color="000000" w:sz="6" w:space="0"/>
              <w:right w:val="single" w:color="000000" w:sz="6" w:space="0"/>
            </w:tcBorders>
            <w:tcMar>
              <w:left w:w="0" w:type="dxa"/>
              <w:right w:w="0" w:type="dxa"/>
            </w:tcMar>
          </w:tcPr>
          <w:p w14:paraId="0CD97EE4">
            <w:pPr>
              <w:widowControl/>
              <w:autoSpaceDE w:val="0"/>
              <w:autoSpaceDN w:val="0"/>
              <w:spacing w:before="88" w:after="0" w:line="202" w:lineRule="exact"/>
              <w:ind w:left="0" w:right="0" w:firstLine="0"/>
              <w:jc w:val="center"/>
            </w:pPr>
            <w:r>
              <w:rPr>
                <w:rFonts w:ascii="FSSSnNyp+SimSun" w:hAnsi="FSSSnNyp+SimSun" w:eastAsia="FSSSnNyp+SimSun"/>
                <w:color w:val="000000"/>
                <w:sz w:val="20"/>
              </w:rPr>
              <w:t xml:space="preserve"> 217,800.00 </w:t>
            </w:r>
          </w:p>
        </w:tc>
        <w:tc>
          <w:tcPr>
            <w:tcW w:w="1472" w:type="dxa"/>
            <w:tcBorders>
              <w:top w:val="single" w:color="000000" w:sz="6" w:space="0"/>
              <w:left w:val="single" w:color="000000" w:sz="6" w:space="0"/>
              <w:bottom w:val="single" w:color="000000" w:sz="6" w:space="0"/>
              <w:right w:val="single" w:color="000000" w:sz="6" w:space="0"/>
            </w:tcBorders>
            <w:tcMar>
              <w:left w:w="0" w:type="dxa"/>
              <w:right w:w="0" w:type="dxa"/>
            </w:tcMar>
          </w:tcPr>
          <w:p w14:paraId="16B67752">
            <w:pPr>
              <w:widowControl/>
              <w:autoSpaceDE w:val="0"/>
              <w:autoSpaceDN w:val="0"/>
              <w:spacing w:before="88" w:after="0" w:line="202" w:lineRule="exact"/>
              <w:ind w:left="0" w:right="0" w:firstLine="0"/>
              <w:jc w:val="center"/>
            </w:pPr>
            <w:r>
              <w:rPr>
                <w:rFonts w:ascii="FSSSnNyp+SimSun" w:hAnsi="FSSSnNyp+SimSun" w:eastAsia="FSSSnNyp+SimSun"/>
                <w:color w:val="000000"/>
                <w:sz w:val="20"/>
              </w:rPr>
              <w:t xml:space="preserve">   217,800.00 </w:t>
            </w:r>
          </w:p>
        </w:tc>
        <w:tc>
          <w:tcPr>
            <w:tcW w:w="3318"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2043DC2A"/>
        </w:tc>
      </w:tr>
      <w:tr w14:paraId="548FD8FF">
        <w:tblPrEx>
          <w:tblCellMar>
            <w:top w:w="0" w:type="dxa"/>
            <w:left w:w="108" w:type="dxa"/>
            <w:bottom w:w="0" w:type="dxa"/>
            <w:right w:w="108" w:type="dxa"/>
          </w:tblCellMar>
        </w:tblPrEx>
        <w:trPr>
          <w:trHeight w:val="40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F7F2995"/>
        </w:tc>
        <w:tc>
          <w:tcPr>
            <w:tcW w:w="17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1FF83BE">
            <w:pPr>
              <w:widowControl/>
              <w:autoSpaceDE w:val="0"/>
              <w:autoSpaceDN w:val="0"/>
              <w:spacing w:before="114" w:after="0" w:line="184" w:lineRule="exact"/>
              <w:ind w:left="0" w:right="30" w:firstLine="0"/>
              <w:jc w:val="right"/>
            </w:pPr>
            <w:r>
              <w:rPr>
                <w:rFonts w:ascii="FSSSnNyp+SimSun" w:hAnsi="FSSSnNyp+SimSun" w:eastAsia="FSSSnNyp+SimSun"/>
                <w:color w:val="000000"/>
                <w:w w:val="102"/>
                <w:sz w:val="18"/>
              </w:rPr>
              <w:t xml:space="preserve"> 上年结转资金</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0596BB8">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w:t>
            </w:r>
          </w:p>
        </w:tc>
        <w:tc>
          <w:tcPr>
            <w:tcW w:w="1292" w:type="dxa"/>
            <w:tcBorders>
              <w:top w:val="single" w:color="000000" w:sz="6" w:space="0"/>
              <w:left w:val="single" w:color="000000" w:sz="6" w:space="0"/>
              <w:bottom w:val="single" w:color="000000" w:sz="6" w:space="0"/>
              <w:right w:val="single" w:color="000000" w:sz="6" w:space="0"/>
            </w:tcBorders>
            <w:tcMar>
              <w:left w:w="0" w:type="dxa"/>
              <w:right w:w="0" w:type="dxa"/>
            </w:tcMar>
          </w:tcPr>
          <w:p w14:paraId="6FA350E8">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w:t>
            </w:r>
          </w:p>
        </w:tc>
        <w:tc>
          <w:tcPr>
            <w:tcW w:w="1472" w:type="dxa"/>
            <w:tcBorders>
              <w:top w:val="single" w:color="000000" w:sz="6" w:space="0"/>
              <w:left w:val="single" w:color="000000" w:sz="6" w:space="0"/>
              <w:bottom w:val="single" w:color="000000" w:sz="6" w:space="0"/>
              <w:right w:val="single" w:color="000000" w:sz="6" w:space="0"/>
            </w:tcBorders>
            <w:tcMar>
              <w:left w:w="0" w:type="dxa"/>
              <w:right w:w="0" w:type="dxa"/>
            </w:tcMar>
          </w:tcPr>
          <w:p w14:paraId="14C470FD">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13E891A4"/>
        </w:tc>
      </w:tr>
      <w:tr w14:paraId="79130E33">
        <w:tblPrEx>
          <w:tblCellMar>
            <w:top w:w="0" w:type="dxa"/>
            <w:left w:w="108" w:type="dxa"/>
            <w:bottom w:w="0" w:type="dxa"/>
            <w:right w:w="108" w:type="dxa"/>
          </w:tblCellMar>
        </w:tblPrEx>
        <w:trPr>
          <w:trHeight w:val="35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07298E7D"/>
        </w:tc>
        <w:tc>
          <w:tcPr>
            <w:tcW w:w="17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562F1E4">
            <w:pPr>
              <w:widowControl/>
              <w:autoSpaceDE w:val="0"/>
              <w:autoSpaceDN w:val="0"/>
              <w:spacing w:before="90" w:after="0" w:line="186" w:lineRule="exact"/>
              <w:ind w:left="0" w:right="400" w:firstLine="0"/>
              <w:jc w:val="right"/>
            </w:pPr>
            <w:r>
              <w:rPr>
                <w:rFonts w:ascii="FSSSnNyp+SimSun" w:hAnsi="FSSSnNyp+SimSun" w:eastAsia="FSSSnNyp+SimSun"/>
                <w:color w:val="000000"/>
                <w:w w:val="102"/>
                <w:sz w:val="18"/>
              </w:rPr>
              <w:t xml:space="preserve"> 其他资金</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1B8DEDF"/>
        </w:tc>
        <w:tc>
          <w:tcPr>
            <w:tcW w:w="1292" w:type="dxa"/>
            <w:tcBorders>
              <w:top w:val="single" w:color="000000" w:sz="6" w:space="0"/>
              <w:left w:val="single" w:color="000000" w:sz="6" w:space="0"/>
              <w:bottom w:val="single" w:color="000000" w:sz="6" w:space="0"/>
              <w:right w:val="single" w:color="000000" w:sz="6" w:space="0"/>
            </w:tcBorders>
            <w:tcMar>
              <w:left w:w="0" w:type="dxa"/>
              <w:right w:w="0" w:type="dxa"/>
            </w:tcMar>
          </w:tcPr>
          <w:p w14:paraId="23B58878"/>
        </w:tc>
        <w:tc>
          <w:tcPr>
            <w:tcW w:w="1472" w:type="dxa"/>
            <w:tcBorders>
              <w:top w:val="single" w:color="000000" w:sz="6" w:space="0"/>
              <w:left w:val="single" w:color="000000" w:sz="6" w:space="0"/>
              <w:bottom w:val="single" w:color="000000" w:sz="6" w:space="0"/>
              <w:right w:val="single" w:color="000000" w:sz="6" w:space="0"/>
            </w:tcBorders>
            <w:tcMar>
              <w:left w:w="0" w:type="dxa"/>
              <w:right w:w="0" w:type="dxa"/>
            </w:tcMar>
          </w:tcPr>
          <w:p w14:paraId="0E605B02"/>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5769BF93"/>
        </w:tc>
      </w:tr>
      <w:tr w14:paraId="5DE351E8">
        <w:tblPrEx>
          <w:tblCellMar>
            <w:top w:w="0" w:type="dxa"/>
            <w:left w:w="108" w:type="dxa"/>
            <w:bottom w:w="0" w:type="dxa"/>
            <w:right w:w="108" w:type="dxa"/>
          </w:tblCellMar>
        </w:tblPrEx>
        <w:trPr>
          <w:trHeight w:val="422" w:hRule="exact"/>
        </w:trPr>
        <w:tc>
          <w:tcPr>
            <w:tcW w:w="940"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707028F1">
            <w:pPr>
              <w:widowControl/>
              <w:autoSpaceDE w:val="0"/>
              <w:autoSpaceDN w:val="0"/>
              <w:spacing w:before="804" w:after="0" w:line="184" w:lineRule="exact"/>
              <w:ind w:left="0" w:right="0" w:firstLine="0"/>
              <w:jc w:val="center"/>
            </w:pPr>
            <w:r>
              <w:rPr>
                <w:rFonts w:ascii="FSSSnNyp+SimSun" w:hAnsi="FSSSnNyp+SimSun" w:eastAsia="FSSSnNyp+SimSun"/>
                <w:color w:val="000000"/>
                <w:w w:val="102"/>
                <w:sz w:val="18"/>
              </w:rPr>
              <w:t>年度</w:t>
            </w:r>
          </w:p>
          <w:p w14:paraId="6D8889E9">
            <w:pPr>
              <w:widowControl/>
              <w:autoSpaceDE w:val="0"/>
              <w:autoSpaceDN w:val="0"/>
              <w:spacing w:before="46" w:after="0" w:line="186" w:lineRule="exact"/>
              <w:ind w:left="0" w:right="0" w:firstLine="0"/>
              <w:jc w:val="center"/>
            </w:pPr>
            <w:r>
              <w:rPr>
                <w:rFonts w:ascii="FSSSnNyp+SimSun" w:hAnsi="FSSSnNyp+SimSun" w:eastAsia="FSSSnNyp+SimSun"/>
                <w:color w:val="000000"/>
                <w:w w:val="102"/>
                <w:sz w:val="18"/>
              </w:rPr>
              <w:t>总体</w:t>
            </w:r>
          </w:p>
          <w:p w14:paraId="63BD96C2">
            <w:pPr>
              <w:widowControl/>
              <w:autoSpaceDE w:val="0"/>
              <w:autoSpaceDN w:val="0"/>
              <w:spacing w:before="44" w:after="0" w:line="186" w:lineRule="exact"/>
              <w:ind w:left="0" w:right="0" w:firstLine="0"/>
              <w:jc w:val="center"/>
            </w:pPr>
            <w:r>
              <w:rPr>
                <w:rFonts w:ascii="FSSSnNyp+SimSun" w:hAnsi="FSSSnNyp+SimSun" w:eastAsia="FSSSnNyp+SimSun"/>
                <w:color w:val="000000"/>
                <w:w w:val="102"/>
                <w:sz w:val="18"/>
              </w:rPr>
              <w:t>目标</w:t>
            </w:r>
          </w:p>
        </w:tc>
        <w:tc>
          <w:tcPr>
            <w:tcW w:w="514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43A94233">
            <w:pPr>
              <w:widowControl/>
              <w:autoSpaceDE w:val="0"/>
              <w:autoSpaceDN w:val="0"/>
              <w:spacing w:before="122" w:after="0" w:line="186" w:lineRule="exact"/>
              <w:ind w:left="0" w:right="0" w:firstLine="0"/>
              <w:jc w:val="center"/>
            </w:pPr>
            <w:r>
              <w:rPr>
                <w:rFonts w:ascii="FSSSnNyp+SimSun" w:hAnsi="FSSSnNyp+SimSun" w:eastAsia="FSSSnNyp+SimSun"/>
                <w:color w:val="000000"/>
                <w:w w:val="102"/>
                <w:sz w:val="18"/>
              </w:rPr>
              <w:t>预期目标</w:t>
            </w:r>
          </w:p>
        </w:tc>
        <w:tc>
          <w:tcPr>
            <w:tcW w:w="479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3FE349CC">
            <w:pPr>
              <w:widowControl/>
              <w:autoSpaceDE w:val="0"/>
              <w:autoSpaceDN w:val="0"/>
              <w:spacing w:before="122" w:after="0" w:line="186" w:lineRule="exact"/>
              <w:ind w:left="0" w:right="0" w:firstLine="0"/>
              <w:jc w:val="center"/>
            </w:pPr>
            <w:r>
              <w:rPr>
                <w:rFonts w:ascii="FSSSnNyp+SimSun" w:hAnsi="FSSSnNyp+SimSun" w:eastAsia="FSSSnNyp+SimSun"/>
                <w:color w:val="000000"/>
                <w:w w:val="102"/>
                <w:sz w:val="18"/>
              </w:rPr>
              <w:t>实际完成情况</w:t>
            </w:r>
          </w:p>
        </w:tc>
      </w:tr>
      <w:tr w14:paraId="1C6EFEC1">
        <w:tblPrEx>
          <w:tblCellMar>
            <w:top w:w="0" w:type="dxa"/>
            <w:left w:w="108" w:type="dxa"/>
            <w:bottom w:w="0" w:type="dxa"/>
            <w:right w:w="108" w:type="dxa"/>
          </w:tblCellMar>
        </w:tblPrEx>
        <w:trPr>
          <w:trHeight w:val="182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77E905FD"/>
        </w:tc>
        <w:tc>
          <w:tcPr>
            <w:tcW w:w="514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5DDD631">
            <w:pPr>
              <w:widowControl/>
              <w:autoSpaceDE w:val="0"/>
              <w:autoSpaceDN w:val="0"/>
              <w:spacing w:before="0" w:after="0" w:line="248" w:lineRule="exact"/>
              <w:ind w:left="32" w:right="0" w:firstLine="0"/>
              <w:jc w:val="left"/>
            </w:pPr>
            <w:r>
              <w:rPr>
                <w:rFonts w:ascii="FSSSnNyp+SimSun" w:hAnsi="FSSSnNyp+SimSun" w:eastAsia="FSSSnNyp+SimSun"/>
                <w:color w:val="000000"/>
                <w:sz w:val="20"/>
              </w:rPr>
              <w:t>为全面落实昆财社〔2024〕70号文要求，年度内计划开展：一是保障不少于30人的在岗乡村医生合理收入；二是实现乡村医生职业稳岗；三是大专及以上学历占比达50%以上；四是确保乡村医生补助及时发放到位；以有效提升乡村医生服务能力，稳定乡村医生队伍，乡村医生满意度达90%以上。</w:t>
            </w:r>
          </w:p>
        </w:tc>
        <w:tc>
          <w:tcPr>
            <w:tcW w:w="479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3FBB156E">
            <w:pPr>
              <w:widowControl/>
              <w:autoSpaceDE w:val="0"/>
              <w:autoSpaceDN w:val="0"/>
              <w:spacing w:before="44" w:after="0" w:line="202" w:lineRule="exact"/>
              <w:ind w:left="32" w:right="0" w:firstLine="0"/>
              <w:jc w:val="left"/>
            </w:pPr>
            <w:r>
              <w:rPr>
                <w:rFonts w:ascii="FSSSnNyp+SimSun" w:hAnsi="FSSSnNyp+SimSun" w:eastAsia="FSSSnNyp+SimSun"/>
                <w:color w:val="000000"/>
                <w:sz w:val="20"/>
              </w:rPr>
              <w:t>完成在岗乡村医生补助工作，实现乡村医生职业稳</w:t>
            </w:r>
          </w:p>
          <w:p w14:paraId="4F54A9FF">
            <w:pPr>
              <w:widowControl/>
              <w:autoSpaceDE w:val="0"/>
              <w:autoSpaceDN w:val="0"/>
              <w:spacing w:before="48" w:after="0" w:line="202" w:lineRule="exact"/>
              <w:ind w:left="32" w:right="0" w:firstLine="0"/>
              <w:jc w:val="left"/>
            </w:pPr>
            <w:r>
              <w:rPr>
                <w:rFonts w:ascii="FSSSnNyp+SimSun" w:hAnsi="FSSSnNyp+SimSun" w:eastAsia="FSSSnNyp+SimSun"/>
                <w:color w:val="000000"/>
                <w:sz w:val="20"/>
              </w:rPr>
              <w:t>岗，完成率100%。</w:t>
            </w:r>
          </w:p>
        </w:tc>
      </w:tr>
      <w:tr w14:paraId="50F9A647">
        <w:tblPrEx>
          <w:tblCellMar>
            <w:top w:w="0" w:type="dxa"/>
            <w:left w:w="108" w:type="dxa"/>
            <w:bottom w:w="0" w:type="dxa"/>
            <w:right w:w="108" w:type="dxa"/>
          </w:tblCellMar>
        </w:tblPrEx>
        <w:trPr>
          <w:trHeight w:val="1344" w:hRule="exact"/>
        </w:trPr>
        <w:tc>
          <w:tcPr>
            <w:tcW w:w="9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F1B51C5">
            <w:pPr>
              <w:widowControl/>
              <w:autoSpaceDE w:val="0"/>
              <w:autoSpaceDN w:val="0"/>
              <w:spacing w:before="284" w:after="0" w:line="248" w:lineRule="exact"/>
              <w:ind w:left="34" w:right="84" w:firstLine="0"/>
              <w:jc w:val="both"/>
            </w:pPr>
            <w:r>
              <w:rPr>
                <w:rFonts w:ascii="FSSSnNyp+SimSun" w:hAnsi="FSSSnNyp+SimSun" w:eastAsia="FSSSnNyp+SimSun"/>
                <w:color w:val="000000"/>
                <w:sz w:val="20"/>
              </w:rPr>
              <w:t>其他需要说明的事项</w:t>
            </w:r>
          </w:p>
        </w:tc>
        <w:tc>
          <w:tcPr>
            <w:tcW w:w="9930"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0EE13E58">
            <w:pPr>
              <w:widowControl/>
              <w:autoSpaceDE w:val="0"/>
              <w:autoSpaceDN w:val="0"/>
              <w:spacing w:before="44" w:after="0" w:line="202" w:lineRule="exact"/>
              <w:ind w:left="32" w:right="0" w:firstLine="0"/>
              <w:jc w:val="left"/>
            </w:pPr>
            <w:r>
              <w:rPr>
                <w:rFonts w:ascii="FSSSnNyp+SimSun" w:hAnsi="FSSSnNyp+SimSun" w:eastAsia="FSSSnNyp+SimSun"/>
                <w:color w:val="000000"/>
                <w:sz w:val="20"/>
              </w:rPr>
              <w:t>无</w:t>
            </w:r>
          </w:p>
        </w:tc>
      </w:tr>
      <w:tr w14:paraId="69F01176">
        <w:tblPrEx>
          <w:tblCellMar>
            <w:top w:w="0" w:type="dxa"/>
            <w:left w:w="108" w:type="dxa"/>
            <w:bottom w:w="0" w:type="dxa"/>
            <w:right w:w="108" w:type="dxa"/>
          </w:tblCellMar>
        </w:tblPrEx>
        <w:trPr>
          <w:trHeight w:val="460" w:hRule="exact"/>
        </w:trPr>
        <w:tc>
          <w:tcPr>
            <w:tcW w:w="9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A5A7F95">
            <w:pPr>
              <w:widowControl/>
              <w:autoSpaceDE w:val="0"/>
              <w:autoSpaceDN w:val="0"/>
              <w:spacing w:before="134" w:after="0" w:line="202" w:lineRule="exact"/>
              <w:ind w:left="34" w:right="0" w:firstLine="0"/>
              <w:jc w:val="left"/>
            </w:pPr>
            <w:r>
              <w:rPr>
                <w:rFonts w:ascii="FSSSnNyp+SimSun" w:hAnsi="FSSSnNyp+SimSun" w:eastAsia="FSSSnNyp+SimSun"/>
                <w:color w:val="000000"/>
                <w:sz w:val="20"/>
              </w:rPr>
              <w:t>总分值</w:t>
            </w:r>
          </w:p>
        </w:tc>
        <w:tc>
          <w:tcPr>
            <w:tcW w:w="251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7C382E49">
            <w:pPr>
              <w:widowControl/>
              <w:autoSpaceDE w:val="0"/>
              <w:autoSpaceDN w:val="0"/>
              <w:spacing w:before="134" w:after="0" w:line="202" w:lineRule="exact"/>
              <w:ind w:left="1666" w:right="0" w:firstLine="0"/>
              <w:jc w:val="left"/>
            </w:pPr>
            <w:r>
              <w:rPr>
                <w:rFonts w:ascii="FSSSnNyp+SimSun" w:hAnsi="FSSSnNyp+SimSun" w:eastAsia="FSSSnNyp+SimSun"/>
                <w:color w:val="000000"/>
                <w:sz w:val="20"/>
              </w:rPr>
              <w:t xml:space="preserve"> 100.00 </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D124F8C">
            <w:pPr>
              <w:widowControl/>
              <w:autoSpaceDE w:val="0"/>
              <w:autoSpaceDN w:val="0"/>
              <w:spacing w:before="134" w:after="0" w:line="202" w:lineRule="exact"/>
              <w:ind w:left="32" w:right="0" w:firstLine="0"/>
              <w:jc w:val="left"/>
            </w:pPr>
            <w:r>
              <w:rPr>
                <w:rFonts w:ascii="FSSSnNyp+SimSun" w:hAnsi="FSSSnNyp+SimSun" w:eastAsia="FSSSnNyp+SimSun"/>
                <w:color w:val="000000"/>
                <w:sz w:val="20"/>
              </w:rPr>
              <w:t>总得分</w:t>
            </w:r>
          </w:p>
        </w:tc>
        <w:tc>
          <w:tcPr>
            <w:tcW w:w="276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7DA1C74">
            <w:pPr>
              <w:widowControl/>
              <w:autoSpaceDE w:val="0"/>
              <w:autoSpaceDN w:val="0"/>
              <w:spacing w:before="134" w:after="0" w:line="202" w:lineRule="exact"/>
              <w:ind w:left="1916" w:right="0" w:firstLine="0"/>
              <w:jc w:val="left"/>
            </w:pPr>
            <w:r>
              <w:rPr>
                <w:rFonts w:ascii="FSSSnNyp+SimSun" w:hAnsi="FSSSnNyp+SimSun" w:eastAsia="FSSSnNyp+SimSun"/>
                <w:color w:val="000000"/>
                <w:sz w:val="20"/>
              </w:rPr>
              <w:t xml:space="preserve"> 100.00 </w:t>
            </w:r>
          </w:p>
        </w:tc>
        <w:tc>
          <w:tcPr>
            <w:tcW w:w="1106" w:type="dxa"/>
            <w:tcBorders>
              <w:top w:val="single" w:color="000000" w:sz="6" w:space="0"/>
              <w:left w:val="single" w:color="000000" w:sz="6" w:space="0"/>
              <w:bottom w:val="single" w:color="000000" w:sz="6" w:space="0"/>
              <w:right w:val="single" w:color="000000" w:sz="6" w:space="0"/>
            </w:tcBorders>
            <w:tcMar>
              <w:left w:w="0" w:type="dxa"/>
              <w:right w:w="0" w:type="dxa"/>
            </w:tcMar>
          </w:tcPr>
          <w:p w14:paraId="1F3D1FE6">
            <w:pPr>
              <w:widowControl/>
              <w:autoSpaceDE w:val="0"/>
              <w:autoSpaceDN w:val="0"/>
              <w:spacing w:before="134" w:after="0" w:line="202" w:lineRule="exact"/>
              <w:ind w:left="30" w:right="0" w:firstLine="0"/>
              <w:jc w:val="left"/>
            </w:pPr>
            <w:r>
              <w:rPr>
                <w:rFonts w:ascii="FSSSnNyp+SimSun" w:hAnsi="FSSSnNyp+SimSun" w:eastAsia="FSSSnNyp+SimSun"/>
                <w:color w:val="000000"/>
                <w:sz w:val="20"/>
              </w:rPr>
              <w:t>自评等级</w:t>
            </w:r>
          </w:p>
        </w:tc>
        <w:tc>
          <w:tcPr>
            <w:tcW w:w="221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7EBCCDF">
            <w:pPr>
              <w:widowControl/>
              <w:autoSpaceDE w:val="0"/>
              <w:autoSpaceDN w:val="0"/>
              <w:spacing w:before="134" w:after="0" w:line="202" w:lineRule="exact"/>
              <w:ind w:left="0" w:right="0" w:firstLine="0"/>
              <w:jc w:val="center"/>
            </w:pPr>
            <w:r>
              <w:rPr>
                <w:rFonts w:ascii="FSSSnNyp+SimSun" w:hAnsi="FSSSnNyp+SimSun" w:eastAsia="FSSSnNyp+SimSun"/>
                <w:color w:val="000000"/>
                <w:sz w:val="20"/>
              </w:rPr>
              <w:t>优</w:t>
            </w:r>
          </w:p>
        </w:tc>
      </w:tr>
      <w:tr w14:paraId="36C82429">
        <w:tblPrEx>
          <w:tblCellMar>
            <w:top w:w="0" w:type="dxa"/>
            <w:left w:w="108" w:type="dxa"/>
            <w:bottom w:w="0" w:type="dxa"/>
            <w:right w:w="108" w:type="dxa"/>
          </w:tblCellMar>
        </w:tblPrEx>
        <w:trPr>
          <w:trHeight w:val="1582" w:hRule="exact"/>
        </w:trPr>
        <w:tc>
          <w:tcPr>
            <w:tcW w:w="10870"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10631DB7">
            <w:pPr>
              <w:widowControl/>
              <w:autoSpaceDE w:val="0"/>
              <w:autoSpaceDN w:val="0"/>
              <w:spacing w:before="44" w:after="0" w:line="202" w:lineRule="exact"/>
              <w:ind w:left="34" w:right="0" w:firstLine="0"/>
              <w:jc w:val="left"/>
            </w:pPr>
            <w:r>
              <w:rPr>
                <w:rFonts w:ascii="FSSSnNyp+SimSun" w:hAnsi="FSSSnNyp+SimSun" w:eastAsia="FSSSnNyp+SimSun"/>
                <w:color w:val="000000"/>
                <w:sz w:val="20"/>
              </w:rPr>
              <w:t>注：1.其他资金：请在“其他需要说明的事项”栏注明资金来源。</w:t>
            </w:r>
          </w:p>
          <w:p w14:paraId="292BA544">
            <w:pPr>
              <w:widowControl/>
              <w:autoSpaceDE w:val="0"/>
              <w:autoSpaceDN w:val="0"/>
              <w:spacing w:before="48" w:after="0" w:line="202" w:lineRule="exact"/>
              <w:ind w:left="338" w:right="0" w:firstLine="0"/>
              <w:jc w:val="left"/>
            </w:pPr>
            <w:r>
              <w:rPr>
                <w:rFonts w:ascii="FSSSnNyp+SimSun" w:hAnsi="FSSSnNyp+SimSun" w:eastAsia="FSSSnNyp+SimSun"/>
                <w:color w:val="000000"/>
                <w:sz w:val="20"/>
              </w:rPr>
              <w:t xml:space="preserve"> 2.分值：原则上产出指标总分50分，效益指标总分30分，满意度指标总分10分。</w:t>
            </w:r>
          </w:p>
          <w:p w14:paraId="33DE5DFC">
            <w:pPr>
              <w:widowControl/>
              <w:autoSpaceDE w:val="0"/>
              <w:autoSpaceDN w:val="0"/>
              <w:spacing w:before="46" w:after="0" w:line="202" w:lineRule="exact"/>
              <w:ind w:left="338" w:right="0" w:firstLine="0"/>
              <w:jc w:val="left"/>
            </w:pPr>
            <w:r>
              <w:rPr>
                <w:rFonts w:ascii="FSSSnNyp+SimSun" w:hAnsi="FSSSnNyp+SimSun" w:eastAsia="FSSSnNyp+SimSun"/>
                <w:color w:val="000000"/>
                <w:sz w:val="20"/>
              </w:rPr>
              <w:t xml:space="preserve"> 3.自评等级：划分为4档，100-90（含）分为优、90-80（含）分为良、80-60（含）分为中、60分以下为差。</w:t>
            </w:r>
          </w:p>
        </w:tc>
      </w:tr>
    </w:tbl>
    <w:p w14:paraId="721B55EC">
      <w:pPr>
        <w:widowControl/>
        <w:autoSpaceDE w:val="0"/>
        <w:autoSpaceDN w:val="0"/>
        <w:spacing w:before="0" w:after="0" w:line="14" w:lineRule="exact"/>
        <w:ind w:left="0" w:right="0"/>
      </w:pPr>
    </w:p>
    <w:p w14:paraId="5794CE18">
      <w:pPr>
        <w:sectPr>
          <w:pgSz w:w="16837" w:h="12305"/>
          <w:pgMar w:top="716" w:right="1440" w:bottom="726" w:left="1072" w:header="720" w:footer="720" w:gutter="0"/>
          <w:cols w:equalWidth="0" w:num="1">
            <w:col w:w="14323"/>
          </w:cols>
          <w:docGrid w:linePitch="360" w:charSpace="0"/>
        </w:sectPr>
      </w:pPr>
    </w:p>
    <w:p w14:paraId="52E1D948">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3112"/>
        <w:gridCol w:w="1202"/>
        <w:gridCol w:w="1084"/>
        <w:gridCol w:w="1132"/>
        <w:gridCol w:w="1240"/>
        <w:gridCol w:w="2756"/>
      </w:tblGrid>
      <w:tr w14:paraId="4CACAA59">
        <w:tblPrEx>
          <w:tblCellMar>
            <w:top w:w="0" w:type="dxa"/>
            <w:left w:w="108" w:type="dxa"/>
            <w:bottom w:w="0" w:type="dxa"/>
            <w:right w:w="108" w:type="dxa"/>
          </w:tblCellMar>
        </w:tblPrEx>
        <w:trPr>
          <w:trHeight w:val="632" w:hRule="exact"/>
        </w:trPr>
        <w:tc>
          <w:tcPr>
            <w:tcW w:w="10526" w:type="dxa"/>
            <w:gridSpan w:val="6"/>
            <w:tcBorders>
              <w:top w:val="single" w:color="000000" w:sz="4" w:space="0"/>
              <w:left w:val="single" w:color="000000" w:sz="4" w:space="0"/>
              <w:bottom w:val="single" w:color="000000" w:sz="6" w:space="0"/>
              <w:right w:val="single" w:color="000000" w:sz="4" w:space="0"/>
            </w:tcBorders>
            <w:tcMar>
              <w:left w:w="0" w:type="dxa"/>
              <w:right w:w="0" w:type="dxa"/>
            </w:tcMar>
          </w:tcPr>
          <w:p w14:paraId="3CF2A62A">
            <w:pPr>
              <w:widowControl/>
              <w:autoSpaceDE w:val="0"/>
              <w:autoSpaceDN w:val="0"/>
              <w:spacing w:before="180" w:after="0" w:line="288" w:lineRule="exact"/>
              <w:ind w:left="0" w:right="0" w:firstLine="0"/>
              <w:jc w:val="center"/>
            </w:pPr>
            <w:r>
              <w:rPr>
                <w:rFonts w:ascii="FSSSnNyp+SimSun" w:hAnsi="FSSSnNyp+SimSun" w:eastAsia="FSSSnNyp+SimSun"/>
                <w:color w:val="000000"/>
                <w:sz w:val="29"/>
              </w:rPr>
              <w:t>项目支出绩效目标</w:t>
            </w:r>
          </w:p>
        </w:tc>
      </w:tr>
      <w:tr w14:paraId="3CC75B05">
        <w:tblPrEx>
          <w:tblCellMar>
            <w:top w:w="0" w:type="dxa"/>
            <w:left w:w="108" w:type="dxa"/>
            <w:bottom w:w="0" w:type="dxa"/>
            <w:right w:w="108" w:type="dxa"/>
          </w:tblCellMar>
        </w:tblPrEx>
        <w:trPr>
          <w:trHeight w:val="456" w:hRule="exact"/>
        </w:trPr>
        <w:tc>
          <w:tcPr>
            <w:tcW w:w="3112" w:type="dxa"/>
            <w:tcBorders>
              <w:top w:val="single" w:color="000000" w:sz="6" w:space="0"/>
              <w:left w:val="single" w:color="000000" w:sz="4" w:space="0"/>
              <w:bottom w:val="single" w:color="000000" w:sz="6" w:space="0"/>
              <w:right w:val="single" w:color="000000" w:sz="4" w:space="0"/>
            </w:tcBorders>
            <w:tcMar>
              <w:left w:w="0" w:type="dxa"/>
              <w:right w:w="0" w:type="dxa"/>
            </w:tcMar>
          </w:tcPr>
          <w:p w14:paraId="4C8F1061">
            <w:pPr>
              <w:widowControl/>
              <w:autoSpaceDE w:val="0"/>
              <w:autoSpaceDN w:val="0"/>
              <w:spacing w:before="136" w:after="0" w:line="192" w:lineRule="exact"/>
              <w:ind w:left="30" w:right="0" w:firstLine="0"/>
              <w:jc w:val="left"/>
            </w:pPr>
            <w:r>
              <w:rPr>
                <w:rFonts w:ascii="FSSSnNyp+SimSun" w:hAnsi="FSSSnNyp+SimSun" w:eastAsia="FSSSnNyp+SimSun"/>
                <w:color w:val="000000"/>
                <w:sz w:val="19"/>
              </w:rPr>
              <w:t>项目绩效指标</w:t>
            </w:r>
          </w:p>
        </w:tc>
        <w:tc>
          <w:tcPr>
            <w:tcW w:w="1202" w:type="dxa"/>
            <w:tcBorders>
              <w:top w:val="single" w:color="000000" w:sz="6" w:space="0"/>
              <w:left w:val="single" w:color="000000" w:sz="4" w:space="0"/>
              <w:bottom w:val="single" w:color="000000" w:sz="6" w:space="0"/>
              <w:right w:val="single" w:color="000000" w:sz="4" w:space="0"/>
            </w:tcBorders>
            <w:tcMar>
              <w:left w:w="0" w:type="dxa"/>
              <w:right w:w="0" w:type="dxa"/>
            </w:tcMar>
          </w:tcPr>
          <w:p w14:paraId="78796D6E">
            <w:pPr>
              <w:widowControl/>
              <w:autoSpaceDE w:val="0"/>
              <w:autoSpaceDN w:val="0"/>
              <w:spacing w:before="136" w:after="0" w:line="192" w:lineRule="exact"/>
              <w:ind w:left="28" w:right="0" w:firstLine="0"/>
              <w:jc w:val="left"/>
            </w:pPr>
            <w:r>
              <w:rPr>
                <w:rFonts w:ascii="FSSSnNyp+SimSun" w:hAnsi="FSSSnNyp+SimSun" w:eastAsia="FSSSnNyp+SimSun"/>
                <w:color w:val="000000"/>
                <w:sz w:val="19"/>
              </w:rPr>
              <w:t>年度指标</w:t>
            </w:r>
          </w:p>
        </w:tc>
        <w:tc>
          <w:tcPr>
            <w:tcW w:w="1084" w:type="dxa"/>
            <w:tcBorders>
              <w:top w:val="single" w:color="000000" w:sz="6" w:space="0"/>
              <w:left w:val="single" w:color="000000" w:sz="4" w:space="0"/>
              <w:bottom w:val="single" w:color="000000" w:sz="6" w:space="0"/>
              <w:right w:val="single" w:color="000000" w:sz="6" w:space="0"/>
            </w:tcBorders>
            <w:tcMar>
              <w:left w:w="0" w:type="dxa"/>
              <w:right w:w="0" w:type="dxa"/>
            </w:tcMar>
          </w:tcPr>
          <w:p w14:paraId="4FD658A9">
            <w:pPr>
              <w:widowControl/>
              <w:autoSpaceDE w:val="0"/>
              <w:autoSpaceDN w:val="0"/>
              <w:spacing w:before="136" w:after="0" w:line="192" w:lineRule="exact"/>
              <w:ind w:left="0" w:right="0" w:firstLine="0"/>
              <w:jc w:val="center"/>
            </w:pPr>
            <w:r>
              <w:rPr>
                <w:rFonts w:ascii="FSSSnNyp+SimSun" w:hAnsi="FSSSnNyp+SimSun" w:eastAsia="FSSSnNyp+SimSun"/>
                <w:color w:val="000000"/>
                <w:sz w:val="19"/>
              </w:rPr>
              <w:t>实际完成值</w:t>
            </w:r>
          </w:p>
        </w:tc>
        <w:tc>
          <w:tcPr>
            <w:tcW w:w="1132" w:type="dxa"/>
            <w:tcBorders>
              <w:top w:val="single" w:color="000000" w:sz="6" w:space="0"/>
              <w:left w:val="single" w:color="000000" w:sz="6" w:space="0"/>
              <w:bottom w:val="single" w:color="000000" w:sz="6" w:space="0"/>
              <w:right w:val="single" w:color="000000" w:sz="4" w:space="0"/>
            </w:tcBorders>
            <w:tcMar>
              <w:left w:w="0" w:type="dxa"/>
              <w:right w:w="0" w:type="dxa"/>
            </w:tcMar>
          </w:tcPr>
          <w:p w14:paraId="1CBDD862">
            <w:pPr>
              <w:widowControl/>
              <w:autoSpaceDE w:val="0"/>
              <w:autoSpaceDN w:val="0"/>
              <w:spacing w:before="136" w:after="0" w:line="192" w:lineRule="exact"/>
              <w:ind w:left="28" w:right="0" w:firstLine="0"/>
              <w:jc w:val="left"/>
            </w:pPr>
            <w:r>
              <w:rPr>
                <w:rFonts w:ascii="FSSSnNyp+SimSun" w:hAnsi="FSSSnNyp+SimSun" w:eastAsia="FSSSnNyp+SimSun"/>
                <w:color w:val="000000"/>
                <w:sz w:val="19"/>
              </w:rPr>
              <w:t>分值</w:t>
            </w:r>
          </w:p>
        </w:tc>
        <w:tc>
          <w:tcPr>
            <w:tcW w:w="1240" w:type="dxa"/>
            <w:tcBorders>
              <w:top w:val="single" w:color="000000" w:sz="6" w:space="0"/>
              <w:left w:val="single" w:color="000000" w:sz="4" w:space="0"/>
              <w:bottom w:val="single" w:color="000000" w:sz="6" w:space="0"/>
              <w:right w:val="single" w:color="000000" w:sz="4" w:space="0"/>
            </w:tcBorders>
            <w:tcMar>
              <w:left w:w="0" w:type="dxa"/>
              <w:right w:w="0" w:type="dxa"/>
            </w:tcMar>
          </w:tcPr>
          <w:p w14:paraId="13BE1A82">
            <w:pPr>
              <w:widowControl/>
              <w:autoSpaceDE w:val="0"/>
              <w:autoSpaceDN w:val="0"/>
              <w:spacing w:before="136" w:after="0" w:line="192" w:lineRule="exact"/>
              <w:ind w:left="30" w:right="0" w:firstLine="0"/>
              <w:jc w:val="left"/>
            </w:pPr>
            <w:r>
              <w:rPr>
                <w:rFonts w:ascii="FSSSnNyp+SimSun" w:hAnsi="FSSSnNyp+SimSun" w:eastAsia="FSSSnNyp+SimSun"/>
                <w:color w:val="000000"/>
                <w:sz w:val="19"/>
              </w:rPr>
              <w:t>得分</w:t>
            </w:r>
          </w:p>
        </w:tc>
        <w:tc>
          <w:tcPr>
            <w:tcW w:w="2756" w:type="dxa"/>
            <w:tcBorders>
              <w:top w:val="single" w:color="000000" w:sz="6" w:space="0"/>
              <w:left w:val="single" w:color="000000" w:sz="4" w:space="0"/>
              <w:bottom w:val="single" w:color="000000" w:sz="6" w:space="0"/>
              <w:right w:val="single" w:color="000000" w:sz="4" w:space="0"/>
            </w:tcBorders>
            <w:tcMar>
              <w:left w:w="0" w:type="dxa"/>
              <w:right w:w="0" w:type="dxa"/>
            </w:tcMar>
          </w:tcPr>
          <w:p w14:paraId="52C657FB">
            <w:pPr>
              <w:widowControl/>
              <w:autoSpaceDE w:val="0"/>
              <w:autoSpaceDN w:val="0"/>
              <w:spacing w:before="136" w:after="0" w:line="192" w:lineRule="exact"/>
              <w:ind w:left="32" w:right="0" w:firstLine="0"/>
              <w:jc w:val="left"/>
            </w:pPr>
            <w:r>
              <w:rPr>
                <w:rFonts w:ascii="FSSSnNyp+SimSun" w:hAnsi="FSSSnNyp+SimSun" w:eastAsia="FSSSnNyp+SimSun"/>
                <w:color w:val="000000"/>
                <w:sz w:val="19"/>
              </w:rPr>
              <w:t>偏差原因分析及改进措施</w:t>
            </w:r>
          </w:p>
        </w:tc>
      </w:tr>
      <w:tr w14:paraId="41AAEF39">
        <w:tblPrEx>
          <w:tblCellMar>
            <w:top w:w="0" w:type="dxa"/>
            <w:left w:w="108" w:type="dxa"/>
            <w:bottom w:w="0" w:type="dxa"/>
            <w:right w:w="108" w:type="dxa"/>
          </w:tblCellMar>
        </w:tblPrEx>
        <w:trPr>
          <w:trHeight w:val="436" w:hRule="exact"/>
        </w:trPr>
        <w:tc>
          <w:tcPr>
            <w:tcW w:w="3112" w:type="dxa"/>
            <w:tcBorders>
              <w:top w:val="single" w:color="000000" w:sz="6" w:space="0"/>
              <w:left w:val="single" w:color="000000" w:sz="4" w:space="0"/>
              <w:bottom w:val="single" w:color="000000" w:sz="4" w:space="0"/>
              <w:right w:val="single" w:color="000000" w:sz="4" w:space="0"/>
            </w:tcBorders>
            <w:tcMar>
              <w:left w:w="0" w:type="dxa"/>
              <w:right w:w="0" w:type="dxa"/>
            </w:tcMar>
          </w:tcPr>
          <w:p w14:paraId="449DCC93">
            <w:pPr>
              <w:widowControl/>
              <w:autoSpaceDE w:val="0"/>
              <w:autoSpaceDN w:val="0"/>
              <w:spacing w:before="126" w:after="0" w:line="192" w:lineRule="exact"/>
              <w:ind w:left="30" w:right="0" w:firstLine="0"/>
              <w:jc w:val="left"/>
            </w:pPr>
            <w:r>
              <w:rPr>
                <w:rFonts w:ascii="FSSSnNyp+SimSun" w:hAnsi="FSSSnNyp+SimSun" w:eastAsia="FSSSnNyp+SimSun"/>
                <w:color w:val="000000"/>
                <w:sz w:val="19"/>
              </w:rPr>
              <w:t>产出指标</w:t>
            </w:r>
          </w:p>
        </w:tc>
        <w:tc>
          <w:tcPr>
            <w:tcW w:w="1202" w:type="dxa"/>
            <w:tcBorders>
              <w:top w:val="single" w:color="000000" w:sz="6" w:space="0"/>
              <w:left w:val="single" w:color="000000" w:sz="4" w:space="0"/>
              <w:bottom w:val="single" w:color="000000" w:sz="4" w:space="0"/>
              <w:right w:val="single" w:color="000000" w:sz="4" w:space="0"/>
            </w:tcBorders>
            <w:tcMar>
              <w:left w:w="0" w:type="dxa"/>
              <w:right w:w="0" w:type="dxa"/>
            </w:tcMar>
          </w:tcPr>
          <w:p w14:paraId="1E72F7F3">
            <w:pPr>
              <w:widowControl/>
              <w:autoSpaceDE w:val="0"/>
              <w:autoSpaceDN w:val="0"/>
              <w:spacing w:before="126" w:after="0" w:line="192" w:lineRule="exact"/>
              <w:ind w:left="28" w:right="0" w:firstLine="0"/>
              <w:jc w:val="left"/>
            </w:pPr>
            <w:r>
              <w:rPr>
                <w:rFonts w:ascii="FSSSnNyp+SimSun" w:hAnsi="FSSSnNyp+SimSun" w:eastAsia="FSSSnNyp+SimSun"/>
                <w:color w:val="000000"/>
                <w:sz w:val="19"/>
              </w:rPr>
              <w:t>空</w:t>
            </w:r>
          </w:p>
        </w:tc>
        <w:tc>
          <w:tcPr>
            <w:tcW w:w="1084" w:type="dxa"/>
            <w:tcBorders>
              <w:top w:val="single" w:color="000000" w:sz="6" w:space="0"/>
              <w:left w:val="single" w:color="000000" w:sz="4" w:space="0"/>
              <w:bottom w:val="single" w:color="000000" w:sz="4" w:space="0"/>
              <w:right w:val="single" w:color="000000" w:sz="6" w:space="0"/>
            </w:tcBorders>
            <w:tcMar>
              <w:left w:w="0" w:type="dxa"/>
              <w:right w:w="0" w:type="dxa"/>
            </w:tcMar>
          </w:tcPr>
          <w:p w14:paraId="51533A4C"/>
        </w:tc>
        <w:tc>
          <w:tcPr>
            <w:tcW w:w="1132" w:type="dxa"/>
            <w:tcBorders>
              <w:top w:val="single" w:color="000000" w:sz="6" w:space="0"/>
              <w:left w:val="single" w:color="000000" w:sz="6" w:space="0"/>
              <w:bottom w:val="single" w:color="000000" w:sz="4" w:space="0"/>
              <w:right w:val="single" w:color="000000" w:sz="4" w:space="0"/>
            </w:tcBorders>
            <w:tcMar>
              <w:left w:w="0" w:type="dxa"/>
              <w:right w:w="0" w:type="dxa"/>
            </w:tcMar>
          </w:tcPr>
          <w:p w14:paraId="1214B305">
            <w:pPr>
              <w:widowControl/>
              <w:autoSpaceDE w:val="0"/>
              <w:autoSpaceDN w:val="0"/>
              <w:spacing w:before="126" w:after="0" w:line="192" w:lineRule="exact"/>
              <w:ind w:left="438" w:right="0" w:firstLine="0"/>
              <w:jc w:val="left"/>
            </w:pPr>
            <w:r>
              <w:rPr>
                <w:rFonts w:ascii="FSSSnNyp+SimSun" w:hAnsi="FSSSnNyp+SimSun" w:eastAsia="FSSSnNyp+SimSun"/>
                <w:color w:val="000000"/>
                <w:sz w:val="19"/>
              </w:rPr>
              <w:t xml:space="preserve"> 50.00 </w:t>
            </w:r>
          </w:p>
        </w:tc>
        <w:tc>
          <w:tcPr>
            <w:tcW w:w="1240" w:type="dxa"/>
            <w:tcBorders>
              <w:top w:val="single" w:color="000000" w:sz="6" w:space="0"/>
              <w:left w:val="single" w:color="000000" w:sz="4" w:space="0"/>
              <w:bottom w:val="single" w:color="000000" w:sz="4" w:space="0"/>
              <w:right w:val="single" w:color="000000" w:sz="4" w:space="0"/>
            </w:tcBorders>
            <w:tcMar>
              <w:left w:w="0" w:type="dxa"/>
              <w:right w:w="0" w:type="dxa"/>
            </w:tcMar>
          </w:tcPr>
          <w:p w14:paraId="2EE2BFEE">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50.00 </w:t>
            </w:r>
          </w:p>
        </w:tc>
        <w:tc>
          <w:tcPr>
            <w:tcW w:w="2756" w:type="dxa"/>
            <w:tcBorders>
              <w:top w:val="single" w:color="000000" w:sz="6" w:space="0"/>
              <w:left w:val="single" w:color="000000" w:sz="4" w:space="0"/>
              <w:bottom w:val="single" w:color="000000" w:sz="4" w:space="0"/>
              <w:right w:val="single" w:color="000000" w:sz="4" w:space="0"/>
            </w:tcBorders>
            <w:tcMar>
              <w:left w:w="0" w:type="dxa"/>
              <w:right w:w="0" w:type="dxa"/>
            </w:tcMar>
          </w:tcPr>
          <w:p w14:paraId="04AD6059"/>
        </w:tc>
      </w:tr>
      <w:tr w14:paraId="11FC9DA5">
        <w:tblPrEx>
          <w:tblCellMar>
            <w:top w:w="0" w:type="dxa"/>
            <w:left w:w="108" w:type="dxa"/>
            <w:bottom w:w="0" w:type="dxa"/>
            <w:right w:w="108" w:type="dxa"/>
          </w:tblCellMar>
        </w:tblPrEx>
        <w:trPr>
          <w:trHeight w:val="436" w:hRule="exact"/>
        </w:trPr>
        <w:tc>
          <w:tcPr>
            <w:tcW w:w="3112" w:type="dxa"/>
            <w:tcBorders>
              <w:top w:val="single" w:color="000000" w:sz="4" w:space="0"/>
              <w:left w:val="single" w:color="000000" w:sz="4" w:space="0"/>
              <w:bottom w:val="single" w:color="000000" w:sz="4" w:space="0"/>
              <w:right w:val="single" w:color="000000" w:sz="4" w:space="0"/>
            </w:tcBorders>
            <w:tcMar>
              <w:left w:w="0" w:type="dxa"/>
              <w:right w:w="0" w:type="dxa"/>
            </w:tcMar>
          </w:tcPr>
          <w:p w14:paraId="26661ECF">
            <w:pPr>
              <w:widowControl/>
              <w:autoSpaceDE w:val="0"/>
              <w:autoSpaceDN w:val="0"/>
              <w:spacing w:before="130" w:after="0" w:line="190" w:lineRule="exact"/>
              <w:ind w:left="30" w:right="0" w:firstLine="0"/>
              <w:jc w:val="left"/>
            </w:pPr>
            <w:r>
              <w:rPr>
                <w:rFonts w:ascii="FSSSnNyp+SimSun" w:hAnsi="FSSSnNyp+SimSun" w:eastAsia="FSSSnNyp+SimSun"/>
                <w:color w:val="000000"/>
                <w:sz w:val="19"/>
              </w:rPr>
              <w:t>数量指标</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479E7019">
            <w:pPr>
              <w:widowControl/>
              <w:autoSpaceDE w:val="0"/>
              <w:autoSpaceDN w:val="0"/>
              <w:spacing w:before="130" w:after="0" w:line="190" w:lineRule="exact"/>
              <w:ind w:left="28" w:right="0" w:firstLine="0"/>
              <w:jc w:val="left"/>
            </w:pPr>
            <w:r>
              <w:rPr>
                <w:rFonts w:ascii="FSSSnNyp+SimSun" w:hAnsi="FSSSnNyp+SimSun" w:eastAsia="FSSSnNyp+SimSun"/>
                <w:color w:val="000000"/>
                <w:sz w:val="19"/>
              </w:rPr>
              <w:t>空</w:t>
            </w:r>
          </w:p>
        </w:tc>
        <w:tc>
          <w:tcPr>
            <w:tcW w:w="1084" w:type="dxa"/>
            <w:tcBorders>
              <w:top w:val="single" w:color="000000" w:sz="4" w:space="0"/>
              <w:left w:val="single" w:color="000000" w:sz="4" w:space="0"/>
              <w:bottom w:val="single" w:color="000000" w:sz="4" w:space="0"/>
              <w:right w:val="single" w:color="000000" w:sz="6" w:space="0"/>
            </w:tcBorders>
            <w:tcMar>
              <w:left w:w="0" w:type="dxa"/>
              <w:right w:w="0" w:type="dxa"/>
            </w:tcMar>
          </w:tcPr>
          <w:p w14:paraId="6CD5EA83"/>
        </w:tc>
        <w:tc>
          <w:tcPr>
            <w:tcW w:w="1132" w:type="dxa"/>
            <w:tcBorders>
              <w:top w:val="single" w:color="000000" w:sz="4" w:space="0"/>
              <w:left w:val="single" w:color="000000" w:sz="6" w:space="0"/>
              <w:bottom w:val="single" w:color="000000" w:sz="4" w:space="0"/>
              <w:right w:val="single" w:color="000000" w:sz="4" w:space="0"/>
            </w:tcBorders>
            <w:tcMar>
              <w:left w:w="0" w:type="dxa"/>
              <w:right w:w="0" w:type="dxa"/>
            </w:tcMar>
          </w:tcPr>
          <w:p w14:paraId="546523B6">
            <w:pPr>
              <w:widowControl/>
              <w:autoSpaceDE w:val="0"/>
              <w:autoSpaceDN w:val="0"/>
              <w:spacing w:before="130" w:after="0" w:line="190"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12E490FC">
            <w:pPr>
              <w:widowControl/>
              <w:autoSpaceDE w:val="0"/>
              <w:autoSpaceDN w:val="0"/>
              <w:spacing w:before="130" w:after="0" w:line="190" w:lineRule="exact"/>
              <w:ind w:left="0" w:right="0" w:firstLine="0"/>
              <w:jc w:val="center"/>
            </w:pPr>
            <w:r>
              <w:rPr>
                <w:rFonts w:ascii="FSSSnNyp+SimSun" w:hAnsi="FSSSnNyp+SimSun" w:eastAsia="FSSSnNyp+SimSun"/>
                <w:color w:val="000000"/>
                <w:sz w:val="19"/>
              </w:rPr>
              <w:t xml:space="preserve">      10.00 </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57BBAEB6"/>
        </w:tc>
      </w:tr>
      <w:tr w14:paraId="482BBAF4">
        <w:tblPrEx>
          <w:tblCellMar>
            <w:top w:w="0" w:type="dxa"/>
            <w:left w:w="108" w:type="dxa"/>
            <w:bottom w:w="0" w:type="dxa"/>
            <w:right w:w="108" w:type="dxa"/>
          </w:tblCellMar>
        </w:tblPrEx>
        <w:trPr>
          <w:trHeight w:val="440" w:hRule="exact"/>
        </w:trPr>
        <w:tc>
          <w:tcPr>
            <w:tcW w:w="3112" w:type="dxa"/>
            <w:tcBorders>
              <w:top w:val="single" w:color="000000" w:sz="4" w:space="0"/>
              <w:left w:val="single" w:color="000000" w:sz="4" w:space="0"/>
              <w:bottom w:val="single" w:color="000000" w:sz="4" w:space="0"/>
              <w:right w:val="single" w:color="000000" w:sz="4" w:space="0"/>
            </w:tcBorders>
            <w:tcMar>
              <w:left w:w="0" w:type="dxa"/>
              <w:right w:w="0" w:type="dxa"/>
            </w:tcMar>
          </w:tcPr>
          <w:p w14:paraId="08A457CD">
            <w:pPr>
              <w:widowControl/>
              <w:autoSpaceDE w:val="0"/>
              <w:autoSpaceDN w:val="0"/>
              <w:spacing w:before="130" w:after="0" w:line="192" w:lineRule="exact"/>
              <w:ind w:left="30" w:right="0" w:firstLine="0"/>
              <w:jc w:val="left"/>
            </w:pPr>
            <w:r>
              <w:rPr>
                <w:rFonts w:ascii="FSSSnNyp+SimSun" w:hAnsi="FSSSnNyp+SimSun" w:eastAsia="FSSSnNyp+SimSun"/>
                <w:color w:val="000000"/>
                <w:sz w:val="19"/>
              </w:rPr>
              <w:t>保障在岗乡村医生合理收入人数</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035B48E3">
            <w:pPr>
              <w:widowControl/>
              <w:autoSpaceDE w:val="0"/>
              <w:autoSpaceDN w:val="0"/>
              <w:spacing w:before="130" w:after="0" w:line="192" w:lineRule="exact"/>
              <w:ind w:left="28" w:right="0" w:firstLine="0"/>
              <w:jc w:val="left"/>
            </w:pPr>
            <w:r>
              <w:rPr>
                <w:rFonts w:ascii="FSSSnNyp+SimSun" w:hAnsi="FSSSnNyp+SimSun" w:eastAsia="FSSSnNyp+SimSun"/>
                <w:color w:val="000000"/>
                <w:sz w:val="19"/>
              </w:rPr>
              <w:t>30</w:t>
            </w:r>
          </w:p>
        </w:tc>
        <w:tc>
          <w:tcPr>
            <w:tcW w:w="1084" w:type="dxa"/>
            <w:tcBorders>
              <w:top w:val="single" w:color="000000" w:sz="4" w:space="0"/>
              <w:left w:val="single" w:color="000000" w:sz="4" w:space="0"/>
              <w:bottom w:val="single" w:color="000000" w:sz="4" w:space="0"/>
              <w:right w:val="single" w:color="000000" w:sz="6" w:space="0"/>
            </w:tcBorders>
            <w:tcMar>
              <w:left w:w="0" w:type="dxa"/>
              <w:right w:w="0" w:type="dxa"/>
            </w:tcMar>
          </w:tcPr>
          <w:p w14:paraId="2E033D6E">
            <w:pPr>
              <w:widowControl/>
              <w:autoSpaceDE w:val="0"/>
              <w:autoSpaceDN w:val="0"/>
              <w:spacing w:before="130" w:after="0" w:line="192" w:lineRule="exact"/>
              <w:ind w:left="30" w:right="0" w:firstLine="0"/>
              <w:jc w:val="left"/>
            </w:pPr>
            <w:r>
              <w:rPr>
                <w:rFonts w:ascii="FSSSnNyp+SimSun" w:hAnsi="FSSSnNyp+SimSun" w:eastAsia="FSSSnNyp+SimSun"/>
                <w:color w:val="000000"/>
                <w:sz w:val="19"/>
              </w:rPr>
              <w:t>30</w:t>
            </w:r>
          </w:p>
        </w:tc>
        <w:tc>
          <w:tcPr>
            <w:tcW w:w="1132" w:type="dxa"/>
            <w:tcBorders>
              <w:top w:val="single" w:color="000000" w:sz="4" w:space="0"/>
              <w:left w:val="single" w:color="000000" w:sz="6" w:space="0"/>
              <w:bottom w:val="single" w:color="000000" w:sz="4" w:space="0"/>
              <w:right w:val="single" w:color="000000" w:sz="4" w:space="0"/>
            </w:tcBorders>
            <w:tcMar>
              <w:left w:w="0" w:type="dxa"/>
              <w:right w:w="0" w:type="dxa"/>
            </w:tcMar>
          </w:tcPr>
          <w:p w14:paraId="45B5F9A5">
            <w:pPr>
              <w:widowControl/>
              <w:autoSpaceDE w:val="0"/>
              <w:autoSpaceDN w:val="0"/>
              <w:spacing w:before="130" w:after="0" w:line="192"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5EB8C0F8">
            <w:pPr>
              <w:widowControl/>
              <w:autoSpaceDE w:val="0"/>
              <w:autoSpaceDN w:val="0"/>
              <w:spacing w:before="130" w:after="0" w:line="192" w:lineRule="exact"/>
              <w:ind w:left="0" w:right="0" w:firstLine="0"/>
              <w:jc w:val="center"/>
            </w:pPr>
            <w:r>
              <w:rPr>
                <w:rFonts w:ascii="FSSSnNyp+SimSun" w:hAnsi="FSSSnNyp+SimSun" w:eastAsia="FSSSnNyp+SimSun"/>
                <w:color w:val="000000"/>
                <w:sz w:val="19"/>
              </w:rPr>
              <w:t xml:space="preserve">      10.00 </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24DC4C45">
            <w:pPr>
              <w:widowControl/>
              <w:autoSpaceDE w:val="0"/>
              <w:autoSpaceDN w:val="0"/>
              <w:spacing w:before="130" w:after="0" w:line="192" w:lineRule="exact"/>
              <w:ind w:left="32" w:right="0" w:firstLine="0"/>
              <w:jc w:val="left"/>
            </w:pPr>
            <w:r>
              <w:rPr>
                <w:rFonts w:ascii="FSSSnNyp+SimSun" w:hAnsi="FSSSnNyp+SimSun" w:eastAsia="FSSSnNyp+SimSun"/>
                <w:color w:val="000000"/>
                <w:sz w:val="19"/>
              </w:rPr>
              <w:t>无</w:t>
            </w:r>
          </w:p>
        </w:tc>
      </w:tr>
      <w:tr w14:paraId="7A0EBB03">
        <w:tblPrEx>
          <w:tblCellMar>
            <w:top w:w="0" w:type="dxa"/>
            <w:left w:w="108" w:type="dxa"/>
            <w:bottom w:w="0" w:type="dxa"/>
            <w:right w:w="108" w:type="dxa"/>
          </w:tblCellMar>
        </w:tblPrEx>
        <w:trPr>
          <w:trHeight w:val="434" w:hRule="exact"/>
        </w:trPr>
        <w:tc>
          <w:tcPr>
            <w:tcW w:w="3112" w:type="dxa"/>
            <w:tcBorders>
              <w:top w:val="single" w:color="000000" w:sz="4" w:space="0"/>
              <w:left w:val="single" w:color="000000" w:sz="4" w:space="0"/>
              <w:bottom w:val="single" w:color="000000" w:sz="4" w:space="0"/>
              <w:right w:val="single" w:color="000000" w:sz="4" w:space="0"/>
            </w:tcBorders>
            <w:tcMar>
              <w:left w:w="0" w:type="dxa"/>
              <w:right w:w="0" w:type="dxa"/>
            </w:tcMar>
          </w:tcPr>
          <w:p w14:paraId="128E1A8A">
            <w:pPr>
              <w:widowControl/>
              <w:autoSpaceDE w:val="0"/>
              <w:autoSpaceDN w:val="0"/>
              <w:spacing w:before="126" w:after="0" w:line="192" w:lineRule="exact"/>
              <w:ind w:left="30" w:right="0" w:firstLine="0"/>
              <w:jc w:val="left"/>
            </w:pPr>
            <w:r>
              <w:rPr>
                <w:rFonts w:ascii="FSSSnNyp+SimSun" w:hAnsi="FSSSnNyp+SimSun" w:eastAsia="FSSSnNyp+SimSun"/>
                <w:color w:val="000000"/>
                <w:sz w:val="19"/>
              </w:rPr>
              <w:t>质量指标</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227A1F64">
            <w:pPr>
              <w:widowControl/>
              <w:autoSpaceDE w:val="0"/>
              <w:autoSpaceDN w:val="0"/>
              <w:spacing w:before="126" w:after="0" w:line="192" w:lineRule="exact"/>
              <w:ind w:left="28" w:right="0" w:firstLine="0"/>
              <w:jc w:val="left"/>
            </w:pPr>
            <w:r>
              <w:rPr>
                <w:rFonts w:ascii="FSSSnNyp+SimSun" w:hAnsi="FSSSnNyp+SimSun" w:eastAsia="FSSSnNyp+SimSun"/>
                <w:color w:val="000000"/>
                <w:sz w:val="19"/>
              </w:rPr>
              <w:t>空</w:t>
            </w:r>
          </w:p>
        </w:tc>
        <w:tc>
          <w:tcPr>
            <w:tcW w:w="1084" w:type="dxa"/>
            <w:tcBorders>
              <w:top w:val="single" w:color="000000" w:sz="4" w:space="0"/>
              <w:left w:val="single" w:color="000000" w:sz="4" w:space="0"/>
              <w:bottom w:val="single" w:color="000000" w:sz="4" w:space="0"/>
              <w:right w:val="single" w:color="000000" w:sz="6" w:space="0"/>
            </w:tcBorders>
            <w:tcMar>
              <w:left w:w="0" w:type="dxa"/>
              <w:right w:w="0" w:type="dxa"/>
            </w:tcMar>
          </w:tcPr>
          <w:p w14:paraId="4533B8D9"/>
        </w:tc>
        <w:tc>
          <w:tcPr>
            <w:tcW w:w="1132" w:type="dxa"/>
            <w:tcBorders>
              <w:top w:val="single" w:color="000000" w:sz="4" w:space="0"/>
              <w:left w:val="single" w:color="000000" w:sz="6" w:space="0"/>
              <w:bottom w:val="single" w:color="000000" w:sz="4" w:space="0"/>
              <w:right w:val="single" w:color="000000" w:sz="4" w:space="0"/>
            </w:tcBorders>
            <w:tcMar>
              <w:left w:w="0" w:type="dxa"/>
              <w:right w:w="0" w:type="dxa"/>
            </w:tcMar>
          </w:tcPr>
          <w:p w14:paraId="7951BABA">
            <w:pPr>
              <w:widowControl/>
              <w:autoSpaceDE w:val="0"/>
              <w:autoSpaceDN w:val="0"/>
              <w:spacing w:before="126" w:after="0" w:line="192" w:lineRule="exact"/>
              <w:ind w:left="438" w:right="0" w:firstLine="0"/>
              <w:jc w:val="left"/>
            </w:pPr>
            <w:r>
              <w:rPr>
                <w:rFonts w:ascii="FSSSnNyp+SimSun" w:hAnsi="FSSSnNyp+SimSun" w:eastAsia="FSSSnNyp+SimSun"/>
                <w:color w:val="000000"/>
                <w:sz w:val="19"/>
              </w:rPr>
              <w:t xml:space="preserve"> 20.00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7584A0C">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20.00 </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26701740"/>
        </w:tc>
      </w:tr>
      <w:tr w14:paraId="7E5C76F4">
        <w:tblPrEx>
          <w:tblCellMar>
            <w:top w:w="0" w:type="dxa"/>
            <w:left w:w="108" w:type="dxa"/>
            <w:bottom w:w="0" w:type="dxa"/>
            <w:right w:w="108" w:type="dxa"/>
          </w:tblCellMar>
        </w:tblPrEx>
        <w:trPr>
          <w:trHeight w:val="438" w:hRule="exact"/>
        </w:trPr>
        <w:tc>
          <w:tcPr>
            <w:tcW w:w="3112" w:type="dxa"/>
            <w:tcBorders>
              <w:top w:val="single" w:color="000000" w:sz="4" w:space="0"/>
              <w:left w:val="single" w:color="000000" w:sz="4" w:space="0"/>
              <w:bottom w:val="single" w:color="000000" w:sz="6" w:space="0"/>
              <w:right w:val="single" w:color="000000" w:sz="4" w:space="0"/>
            </w:tcBorders>
            <w:tcMar>
              <w:left w:w="0" w:type="dxa"/>
              <w:right w:w="0" w:type="dxa"/>
            </w:tcMar>
          </w:tcPr>
          <w:p w14:paraId="066E617F">
            <w:pPr>
              <w:widowControl/>
              <w:autoSpaceDE w:val="0"/>
              <w:autoSpaceDN w:val="0"/>
              <w:spacing w:before="128" w:after="0" w:line="192" w:lineRule="exact"/>
              <w:ind w:left="30" w:right="0" w:firstLine="0"/>
              <w:jc w:val="left"/>
            </w:pPr>
            <w:r>
              <w:rPr>
                <w:rFonts w:ascii="FSSSnNyp+SimSun" w:hAnsi="FSSSnNyp+SimSun" w:eastAsia="FSSSnNyp+SimSun"/>
                <w:color w:val="000000"/>
                <w:sz w:val="19"/>
              </w:rPr>
              <w:t>乡村医生职业稳岗率</w:t>
            </w:r>
          </w:p>
        </w:tc>
        <w:tc>
          <w:tcPr>
            <w:tcW w:w="1202" w:type="dxa"/>
            <w:tcBorders>
              <w:top w:val="single" w:color="000000" w:sz="4" w:space="0"/>
              <w:left w:val="single" w:color="000000" w:sz="4" w:space="0"/>
              <w:bottom w:val="single" w:color="000000" w:sz="6" w:space="0"/>
              <w:right w:val="single" w:color="000000" w:sz="4" w:space="0"/>
            </w:tcBorders>
            <w:tcMar>
              <w:left w:w="0" w:type="dxa"/>
              <w:right w:w="0" w:type="dxa"/>
            </w:tcMar>
          </w:tcPr>
          <w:p w14:paraId="3E31703B">
            <w:pPr>
              <w:widowControl/>
              <w:autoSpaceDE w:val="0"/>
              <w:autoSpaceDN w:val="0"/>
              <w:spacing w:before="128" w:after="0" w:line="192" w:lineRule="exact"/>
              <w:ind w:left="28" w:right="0" w:firstLine="0"/>
              <w:jc w:val="left"/>
            </w:pPr>
            <w:r>
              <w:rPr>
                <w:rFonts w:ascii="FSSSnNyp+SimSun" w:hAnsi="FSSSnNyp+SimSun" w:eastAsia="FSSSnNyp+SimSun"/>
                <w:color w:val="000000"/>
                <w:sz w:val="19"/>
              </w:rPr>
              <w:t>99</w:t>
            </w:r>
          </w:p>
        </w:tc>
        <w:tc>
          <w:tcPr>
            <w:tcW w:w="1084" w:type="dxa"/>
            <w:tcBorders>
              <w:top w:val="single" w:color="000000" w:sz="4" w:space="0"/>
              <w:left w:val="single" w:color="000000" w:sz="4" w:space="0"/>
              <w:bottom w:val="single" w:color="000000" w:sz="6" w:space="0"/>
              <w:right w:val="single" w:color="000000" w:sz="6" w:space="0"/>
            </w:tcBorders>
            <w:tcMar>
              <w:left w:w="0" w:type="dxa"/>
              <w:right w:w="0" w:type="dxa"/>
            </w:tcMar>
          </w:tcPr>
          <w:p w14:paraId="7EB33238">
            <w:pPr>
              <w:widowControl/>
              <w:autoSpaceDE w:val="0"/>
              <w:autoSpaceDN w:val="0"/>
              <w:spacing w:before="128" w:after="0" w:line="192" w:lineRule="exact"/>
              <w:ind w:left="30" w:right="0" w:firstLine="0"/>
              <w:jc w:val="left"/>
            </w:pPr>
            <w:r>
              <w:rPr>
                <w:rFonts w:ascii="FSSSnNyp+SimSun" w:hAnsi="FSSSnNyp+SimSun" w:eastAsia="FSSSnNyp+SimSun"/>
                <w:color w:val="000000"/>
                <w:sz w:val="19"/>
              </w:rPr>
              <w:t>99</w:t>
            </w:r>
          </w:p>
        </w:tc>
        <w:tc>
          <w:tcPr>
            <w:tcW w:w="1132" w:type="dxa"/>
            <w:tcBorders>
              <w:top w:val="single" w:color="000000" w:sz="4" w:space="0"/>
              <w:left w:val="single" w:color="000000" w:sz="6" w:space="0"/>
              <w:bottom w:val="single" w:color="000000" w:sz="6" w:space="0"/>
              <w:right w:val="single" w:color="000000" w:sz="4" w:space="0"/>
            </w:tcBorders>
            <w:tcMar>
              <w:left w:w="0" w:type="dxa"/>
              <w:right w:w="0" w:type="dxa"/>
            </w:tcMar>
          </w:tcPr>
          <w:p w14:paraId="06BED3C3">
            <w:pPr>
              <w:widowControl/>
              <w:autoSpaceDE w:val="0"/>
              <w:autoSpaceDN w:val="0"/>
              <w:spacing w:before="128" w:after="0" w:line="192"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6" w:space="0"/>
              <w:right w:val="single" w:color="000000" w:sz="4" w:space="0"/>
            </w:tcBorders>
            <w:tcMar>
              <w:left w:w="0" w:type="dxa"/>
              <w:right w:w="0" w:type="dxa"/>
            </w:tcMar>
          </w:tcPr>
          <w:p w14:paraId="605B54E0">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 xml:space="preserve">      10.00 </w:t>
            </w:r>
          </w:p>
        </w:tc>
        <w:tc>
          <w:tcPr>
            <w:tcW w:w="2756" w:type="dxa"/>
            <w:tcBorders>
              <w:top w:val="single" w:color="000000" w:sz="4" w:space="0"/>
              <w:left w:val="single" w:color="000000" w:sz="4" w:space="0"/>
              <w:bottom w:val="single" w:color="000000" w:sz="6" w:space="0"/>
              <w:right w:val="single" w:color="000000" w:sz="4" w:space="0"/>
            </w:tcBorders>
            <w:tcMar>
              <w:left w:w="0" w:type="dxa"/>
              <w:right w:w="0" w:type="dxa"/>
            </w:tcMar>
          </w:tcPr>
          <w:p w14:paraId="5FFFD3D2">
            <w:pPr>
              <w:widowControl/>
              <w:autoSpaceDE w:val="0"/>
              <w:autoSpaceDN w:val="0"/>
              <w:spacing w:before="128" w:after="0" w:line="192" w:lineRule="exact"/>
              <w:ind w:left="32" w:right="0" w:firstLine="0"/>
              <w:jc w:val="left"/>
            </w:pPr>
            <w:r>
              <w:rPr>
                <w:rFonts w:ascii="FSSSnNyp+SimSun" w:hAnsi="FSSSnNyp+SimSun" w:eastAsia="FSSSnNyp+SimSun"/>
                <w:color w:val="000000"/>
                <w:sz w:val="19"/>
              </w:rPr>
              <w:t>无</w:t>
            </w:r>
          </w:p>
        </w:tc>
      </w:tr>
      <w:tr w14:paraId="5CD6349E">
        <w:tblPrEx>
          <w:tblCellMar>
            <w:top w:w="0" w:type="dxa"/>
            <w:left w:w="108" w:type="dxa"/>
            <w:bottom w:w="0" w:type="dxa"/>
            <w:right w:w="108" w:type="dxa"/>
          </w:tblCellMar>
        </w:tblPrEx>
        <w:trPr>
          <w:trHeight w:val="436" w:hRule="exact"/>
        </w:trPr>
        <w:tc>
          <w:tcPr>
            <w:tcW w:w="3112" w:type="dxa"/>
            <w:tcBorders>
              <w:top w:val="single" w:color="000000" w:sz="6" w:space="0"/>
              <w:left w:val="single" w:color="000000" w:sz="4" w:space="0"/>
              <w:bottom w:val="single" w:color="000000" w:sz="4" w:space="0"/>
              <w:right w:val="single" w:color="000000" w:sz="4" w:space="0"/>
            </w:tcBorders>
            <w:tcMar>
              <w:left w:w="0" w:type="dxa"/>
              <w:right w:w="0" w:type="dxa"/>
            </w:tcMar>
          </w:tcPr>
          <w:p w14:paraId="28E940B8">
            <w:pPr>
              <w:widowControl/>
              <w:autoSpaceDE w:val="0"/>
              <w:autoSpaceDN w:val="0"/>
              <w:spacing w:before="126" w:after="0" w:line="192" w:lineRule="exact"/>
              <w:ind w:left="30" w:right="0" w:firstLine="0"/>
              <w:jc w:val="left"/>
            </w:pPr>
            <w:r>
              <w:rPr>
                <w:rFonts w:ascii="FSSSnNyp+SimSun" w:hAnsi="FSSSnNyp+SimSun" w:eastAsia="FSSSnNyp+SimSun"/>
                <w:color w:val="000000"/>
                <w:sz w:val="19"/>
              </w:rPr>
              <w:t>大专及以上学历占比</w:t>
            </w:r>
          </w:p>
        </w:tc>
        <w:tc>
          <w:tcPr>
            <w:tcW w:w="1202" w:type="dxa"/>
            <w:tcBorders>
              <w:top w:val="single" w:color="000000" w:sz="6" w:space="0"/>
              <w:left w:val="single" w:color="000000" w:sz="4" w:space="0"/>
              <w:bottom w:val="single" w:color="000000" w:sz="4" w:space="0"/>
              <w:right w:val="single" w:color="000000" w:sz="4" w:space="0"/>
            </w:tcBorders>
            <w:tcMar>
              <w:left w:w="0" w:type="dxa"/>
              <w:right w:w="0" w:type="dxa"/>
            </w:tcMar>
          </w:tcPr>
          <w:p w14:paraId="6C793C68">
            <w:pPr>
              <w:widowControl/>
              <w:autoSpaceDE w:val="0"/>
              <w:autoSpaceDN w:val="0"/>
              <w:spacing w:before="126" w:after="0" w:line="192" w:lineRule="exact"/>
              <w:ind w:left="28" w:right="0" w:firstLine="0"/>
              <w:jc w:val="left"/>
            </w:pPr>
            <w:r>
              <w:rPr>
                <w:rFonts w:ascii="FSSSnNyp+SimSun" w:hAnsi="FSSSnNyp+SimSun" w:eastAsia="FSSSnNyp+SimSun"/>
                <w:color w:val="000000"/>
                <w:sz w:val="19"/>
              </w:rPr>
              <w:t>50</w:t>
            </w:r>
          </w:p>
        </w:tc>
        <w:tc>
          <w:tcPr>
            <w:tcW w:w="1084" w:type="dxa"/>
            <w:tcBorders>
              <w:top w:val="single" w:color="000000" w:sz="6" w:space="0"/>
              <w:left w:val="single" w:color="000000" w:sz="4" w:space="0"/>
              <w:bottom w:val="single" w:color="000000" w:sz="4" w:space="0"/>
              <w:right w:val="single" w:color="000000" w:sz="6" w:space="0"/>
            </w:tcBorders>
            <w:tcMar>
              <w:left w:w="0" w:type="dxa"/>
              <w:right w:w="0" w:type="dxa"/>
            </w:tcMar>
          </w:tcPr>
          <w:p w14:paraId="6B70FB2D">
            <w:pPr>
              <w:widowControl/>
              <w:autoSpaceDE w:val="0"/>
              <w:autoSpaceDN w:val="0"/>
              <w:spacing w:before="126" w:after="0" w:line="192" w:lineRule="exact"/>
              <w:ind w:left="30" w:right="0" w:firstLine="0"/>
              <w:jc w:val="left"/>
            </w:pPr>
            <w:r>
              <w:rPr>
                <w:rFonts w:ascii="FSSSnNyp+SimSun" w:hAnsi="FSSSnNyp+SimSun" w:eastAsia="FSSSnNyp+SimSun"/>
                <w:color w:val="000000"/>
                <w:sz w:val="19"/>
              </w:rPr>
              <w:t>50</w:t>
            </w:r>
          </w:p>
        </w:tc>
        <w:tc>
          <w:tcPr>
            <w:tcW w:w="1132" w:type="dxa"/>
            <w:tcBorders>
              <w:top w:val="single" w:color="000000" w:sz="6" w:space="0"/>
              <w:left w:val="single" w:color="000000" w:sz="6" w:space="0"/>
              <w:bottom w:val="single" w:color="000000" w:sz="4" w:space="0"/>
              <w:right w:val="single" w:color="000000" w:sz="4" w:space="0"/>
            </w:tcBorders>
            <w:tcMar>
              <w:left w:w="0" w:type="dxa"/>
              <w:right w:w="0" w:type="dxa"/>
            </w:tcMar>
          </w:tcPr>
          <w:p w14:paraId="3249E18E">
            <w:pPr>
              <w:widowControl/>
              <w:autoSpaceDE w:val="0"/>
              <w:autoSpaceDN w:val="0"/>
              <w:spacing w:before="126" w:after="0" w:line="192"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6" w:space="0"/>
              <w:left w:val="single" w:color="000000" w:sz="4" w:space="0"/>
              <w:bottom w:val="single" w:color="000000" w:sz="4" w:space="0"/>
              <w:right w:val="single" w:color="000000" w:sz="4" w:space="0"/>
            </w:tcBorders>
            <w:tcMar>
              <w:left w:w="0" w:type="dxa"/>
              <w:right w:w="0" w:type="dxa"/>
            </w:tcMar>
          </w:tcPr>
          <w:p w14:paraId="1CDC4677">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10.00 </w:t>
            </w:r>
          </w:p>
        </w:tc>
        <w:tc>
          <w:tcPr>
            <w:tcW w:w="2756" w:type="dxa"/>
            <w:tcBorders>
              <w:top w:val="single" w:color="000000" w:sz="6" w:space="0"/>
              <w:left w:val="single" w:color="000000" w:sz="4" w:space="0"/>
              <w:bottom w:val="single" w:color="000000" w:sz="4" w:space="0"/>
              <w:right w:val="single" w:color="000000" w:sz="4" w:space="0"/>
            </w:tcBorders>
            <w:tcMar>
              <w:left w:w="0" w:type="dxa"/>
              <w:right w:w="0" w:type="dxa"/>
            </w:tcMar>
          </w:tcPr>
          <w:p w14:paraId="63701314">
            <w:pPr>
              <w:widowControl/>
              <w:autoSpaceDE w:val="0"/>
              <w:autoSpaceDN w:val="0"/>
              <w:spacing w:before="126" w:after="0" w:line="192" w:lineRule="exact"/>
              <w:ind w:left="32" w:right="0" w:firstLine="0"/>
              <w:jc w:val="left"/>
            </w:pPr>
            <w:r>
              <w:rPr>
                <w:rFonts w:ascii="FSSSnNyp+SimSun" w:hAnsi="FSSSnNyp+SimSun" w:eastAsia="FSSSnNyp+SimSun"/>
                <w:color w:val="000000"/>
                <w:sz w:val="19"/>
              </w:rPr>
              <w:t>无</w:t>
            </w:r>
          </w:p>
        </w:tc>
      </w:tr>
      <w:tr w14:paraId="57E46781">
        <w:tblPrEx>
          <w:tblCellMar>
            <w:top w:w="0" w:type="dxa"/>
            <w:left w:w="108" w:type="dxa"/>
            <w:bottom w:w="0" w:type="dxa"/>
            <w:right w:w="108" w:type="dxa"/>
          </w:tblCellMar>
        </w:tblPrEx>
        <w:trPr>
          <w:trHeight w:val="438" w:hRule="exact"/>
        </w:trPr>
        <w:tc>
          <w:tcPr>
            <w:tcW w:w="3112" w:type="dxa"/>
            <w:tcBorders>
              <w:top w:val="single" w:color="000000" w:sz="4" w:space="0"/>
              <w:left w:val="single" w:color="000000" w:sz="4" w:space="0"/>
              <w:bottom w:val="single" w:color="000000" w:sz="4" w:space="0"/>
              <w:right w:val="single" w:color="000000" w:sz="4" w:space="0"/>
            </w:tcBorders>
            <w:tcMar>
              <w:left w:w="0" w:type="dxa"/>
              <w:right w:w="0" w:type="dxa"/>
            </w:tcMar>
          </w:tcPr>
          <w:p w14:paraId="151E08F7">
            <w:pPr>
              <w:widowControl/>
              <w:autoSpaceDE w:val="0"/>
              <w:autoSpaceDN w:val="0"/>
              <w:spacing w:before="128" w:after="0" w:line="192" w:lineRule="exact"/>
              <w:ind w:left="30" w:right="0" w:firstLine="0"/>
              <w:jc w:val="left"/>
            </w:pPr>
            <w:r>
              <w:rPr>
                <w:rFonts w:ascii="FSSSnNyp+SimSun" w:hAnsi="FSSSnNyp+SimSun" w:eastAsia="FSSSnNyp+SimSun"/>
                <w:color w:val="000000"/>
                <w:sz w:val="19"/>
              </w:rPr>
              <w:t>时效指标</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72BF8C08">
            <w:pPr>
              <w:widowControl/>
              <w:autoSpaceDE w:val="0"/>
              <w:autoSpaceDN w:val="0"/>
              <w:spacing w:before="128" w:after="0" w:line="192" w:lineRule="exact"/>
              <w:ind w:left="28" w:right="0" w:firstLine="0"/>
              <w:jc w:val="left"/>
            </w:pPr>
            <w:r>
              <w:rPr>
                <w:rFonts w:ascii="FSSSnNyp+SimSun" w:hAnsi="FSSSnNyp+SimSun" w:eastAsia="FSSSnNyp+SimSun"/>
                <w:color w:val="000000"/>
                <w:sz w:val="19"/>
              </w:rPr>
              <w:t>空</w:t>
            </w:r>
          </w:p>
        </w:tc>
        <w:tc>
          <w:tcPr>
            <w:tcW w:w="1084" w:type="dxa"/>
            <w:tcBorders>
              <w:top w:val="single" w:color="000000" w:sz="4" w:space="0"/>
              <w:left w:val="single" w:color="000000" w:sz="4" w:space="0"/>
              <w:bottom w:val="single" w:color="000000" w:sz="4" w:space="0"/>
              <w:right w:val="single" w:color="000000" w:sz="6" w:space="0"/>
            </w:tcBorders>
            <w:tcMar>
              <w:left w:w="0" w:type="dxa"/>
              <w:right w:w="0" w:type="dxa"/>
            </w:tcMar>
          </w:tcPr>
          <w:p w14:paraId="2F99ED6C"/>
        </w:tc>
        <w:tc>
          <w:tcPr>
            <w:tcW w:w="1132" w:type="dxa"/>
            <w:tcBorders>
              <w:top w:val="single" w:color="000000" w:sz="4" w:space="0"/>
              <w:left w:val="single" w:color="000000" w:sz="6" w:space="0"/>
              <w:bottom w:val="single" w:color="000000" w:sz="4" w:space="0"/>
              <w:right w:val="single" w:color="000000" w:sz="4" w:space="0"/>
            </w:tcBorders>
            <w:tcMar>
              <w:left w:w="0" w:type="dxa"/>
              <w:right w:w="0" w:type="dxa"/>
            </w:tcMar>
          </w:tcPr>
          <w:p w14:paraId="0C4E91E7">
            <w:pPr>
              <w:widowControl/>
              <w:autoSpaceDE w:val="0"/>
              <w:autoSpaceDN w:val="0"/>
              <w:spacing w:before="128" w:after="0" w:line="192"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A844CFE">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 xml:space="preserve">      10.00 </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32A33F51"/>
        </w:tc>
      </w:tr>
      <w:tr w14:paraId="58D3F2DA">
        <w:tblPrEx>
          <w:tblCellMar>
            <w:top w:w="0" w:type="dxa"/>
            <w:left w:w="108" w:type="dxa"/>
            <w:bottom w:w="0" w:type="dxa"/>
            <w:right w:w="108" w:type="dxa"/>
          </w:tblCellMar>
        </w:tblPrEx>
        <w:trPr>
          <w:trHeight w:val="438" w:hRule="exact"/>
        </w:trPr>
        <w:tc>
          <w:tcPr>
            <w:tcW w:w="3112" w:type="dxa"/>
            <w:tcBorders>
              <w:top w:val="single" w:color="000000" w:sz="4" w:space="0"/>
              <w:left w:val="single" w:color="000000" w:sz="4" w:space="0"/>
              <w:bottom w:val="single" w:color="000000" w:sz="4" w:space="0"/>
              <w:right w:val="single" w:color="000000" w:sz="4" w:space="0"/>
            </w:tcBorders>
            <w:tcMar>
              <w:left w:w="0" w:type="dxa"/>
              <w:right w:w="0" w:type="dxa"/>
            </w:tcMar>
          </w:tcPr>
          <w:p w14:paraId="69C58C63">
            <w:pPr>
              <w:widowControl/>
              <w:autoSpaceDE w:val="0"/>
              <w:autoSpaceDN w:val="0"/>
              <w:spacing w:before="128" w:after="0" w:line="190" w:lineRule="exact"/>
              <w:ind w:left="30" w:right="0" w:firstLine="0"/>
              <w:jc w:val="left"/>
            </w:pPr>
            <w:r>
              <w:rPr>
                <w:rFonts w:ascii="FSSSnNyp+SimSun" w:hAnsi="FSSSnNyp+SimSun" w:eastAsia="FSSSnNyp+SimSun"/>
                <w:color w:val="000000"/>
                <w:sz w:val="19"/>
              </w:rPr>
              <w:t>资金发放及时性</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5B9B8DE3">
            <w:pPr>
              <w:widowControl/>
              <w:autoSpaceDE w:val="0"/>
              <w:autoSpaceDN w:val="0"/>
              <w:spacing w:before="128" w:after="0" w:line="190" w:lineRule="exact"/>
              <w:ind w:left="28" w:right="0" w:firstLine="0"/>
              <w:jc w:val="left"/>
            </w:pPr>
            <w:r>
              <w:rPr>
                <w:rFonts w:ascii="FSSSnNyp+SimSun" w:hAnsi="FSSSnNyp+SimSun" w:eastAsia="FSSSnNyp+SimSun"/>
                <w:color w:val="000000"/>
                <w:sz w:val="19"/>
              </w:rPr>
              <w:t>及时</w:t>
            </w:r>
          </w:p>
        </w:tc>
        <w:tc>
          <w:tcPr>
            <w:tcW w:w="1084" w:type="dxa"/>
            <w:tcBorders>
              <w:top w:val="single" w:color="000000" w:sz="4" w:space="0"/>
              <w:left w:val="single" w:color="000000" w:sz="4" w:space="0"/>
              <w:bottom w:val="single" w:color="000000" w:sz="4" w:space="0"/>
              <w:right w:val="single" w:color="000000" w:sz="6" w:space="0"/>
            </w:tcBorders>
            <w:tcMar>
              <w:left w:w="0" w:type="dxa"/>
              <w:right w:w="0" w:type="dxa"/>
            </w:tcMar>
          </w:tcPr>
          <w:p w14:paraId="64047170">
            <w:pPr>
              <w:widowControl/>
              <w:autoSpaceDE w:val="0"/>
              <w:autoSpaceDN w:val="0"/>
              <w:spacing w:before="128" w:after="0" w:line="190" w:lineRule="exact"/>
              <w:ind w:left="30" w:right="0" w:firstLine="0"/>
              <w:jc w:val="left"/>
            </w:pPr>
            <w:r>
              <w:rPr>
                <w:rFonts w:ascii="FSSSnNyp+SimSun" w:hAnsi="FSSSnNyp+SimSun" w:eastAsia="FSSSnNyp+SimSun"/>
                <w:color w:val="000000"/>
                <w:sz w:val="19"/>
              </w:rPr>
              <w:t>及时</w:t>
            </w:r>
          </w:p>
        </w:tc>
        <w:tc>
          <w:tcPr>
            <w:tcW w:w="1132" w:type="dxa"/>
            <w:tcBorders>
              <w:top w:val="single" w:color="000000" w:sz="4" w:space="0"/>
              <w:left w:val="single" w:color="000000" w:sz="6" w:space="0"/>
              <w:bottom w:val="single" w:color="000000" w:sz="4" w:space="0"/>
              <w:right w:val="single" w:color="000000" w:sz="4" w:space="0"/>
            </w:tcBorders>
            <w:tcMar>
              <w:left w:w="0" w:type="dxa"/>
              <w:right w:w="0" w:type="dxa"/>
            </w:tcMar>
          </w:tcPr>
          <w:p w14:paraId="10D4D846">
            <w:pPr>
              <w:widowControl/>
              <w:autoSpaceDE w:val="0"/>
              <w:autoSpaceDN w:val="0"/>
              <w:spacing w:before="128" w:after="0" w:line="190"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159C52C">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 xml:space="preserve">      10.00 </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1460B6AE">
            <w:pPr>
              <w:widowControl/>
              <w:autoSpaceDE w:val="0"/>
              <w:autoSpaceDN w:val="0"/>
              <w:spacing w:before="128" w:after="0" w:line="190" w:lineRule="exact"/>
              <w:ind w:left="32" w:right="0" w:firstLine="0"/>
              <w:jc w:val="left"/>
            </w:pPr>
            <w:r>
              <w:rPr>
                <w:rFonts w:ascii="FSSSnNyp+SimSun" w:hAnsi="FSSSnNyp+SimSun" w:eastAsia="FSSSnNyp+SimSun"/>
                <w:color w:val="000000"/>
                <w:sz w:val="19"/>
              </w:rPr>
              <w:t>无</w:t>
            </w:r>
          </w:p>
        </w:tc>
      </w:tr>
      <w:tr w14:paraId="6691478C">
        <w:tblPrEx>
          <w:tblCellMar>
            <w:top w:w="0" w:type="dxa"/>
            <w:left w:w="108" w:type="dxa"/>
            <w:bottom w:w="0" w:type="dxa"/>
            <w:right w:w="108" w:type="dxa"/>
          </w:tblCellMar>
        </w:tblPrEx>
        <w:trPr>
          <w:trHeight w:val="434" w:hRule="exact"/>
        </w:trPr>
        <w:tc>
          <w:tcPr>
            <w:tcW w:w="3112" w:type="dxa"/>
            <w:tcBorders>
              <w:top w:val="single" w:color="000000" w:sz="4" w:space="0"/>
              <w:left w:val="single" w:color="000000" w:sz="4" w:space="0"/>
              <w:bottom w:val="single" w:color="000000" w:sz="4" w:space="0"/>
              <w:right w:val="single" w:color="000000" w:sz="4" w:space="0"/>
            </w:tcBorders>
            <w:tcMar>
              <w:left w:w="0" w:type="dxa"/>
              <w:right w:w="0" w:type="dxa"/>
            </w:tcMar>
          </w:tcPr>
          <w:p w14:paraId="709FC3EB">
            <w:pPr>
              <w:widowControl/>
              <w:autoSpaceDE w:val="0"/>
              <w:autoSpaceDN w:val="0"/>
              <w:spacing w:before="126" w:after="0" w:line="192" w:lineRule="exact"/>
              <w:ind w:left="30" w:right="0" w:firstLine="0"/>
              <w:jc w:val="left"/>
            </w:pPr>
            <w:r>
              <w:rPr>
                <w:rFonts w:ascii="FSSSnNyp+SimSun" w:hAnsi="FSSSnNyp+SimSun" w:eastAsia="FSSSnNyp+SimSun"/>
                <w:color w:val="000000"/>
                <w:sz w:val="19"/>
              </w:rPr>
              <w:t>成本指标</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3569CC22">
            <w:pPr>
              <w:widowControl/>
              <w:autoSpaceDE w:val="0"/>
              <w:autoSpaceDN w:val="0"/>
              <w:spacing w:before="126" w:after="0" w:line="192" w:lineRule="exact"/>
              <w:ind w:left="28" w:right="0" w:firstLine="0"/>
              <w:jc w:val="left"/>
            </w:pPr>
            <w:r>
              <w:rPr>
                <w:rFonts w:ascii="FSSSnNyp+SimSun" w:hAnsi="FSSSnNyp+SimSun" w:eastAsia="FSSSnNyp+SimSun"/>
                <w:color w:val="000000"/>
                <w:sz w:val="19"/>
              </w:rPr>
              <w:t>空</w:t>
            </w:r>
          </w:p>
        </w:tc>
        <w:tc>
          <w:tcPr>
            <w:tcW w:w="1084" w:type="dxa"/>
            <w:tcBorders>
              <w:top w:val="single" w:color="000000" w:sz="4" w:space="0"/>
              <w:left w:val="single" w:color="000000" w:sz="4" w:space="0"/>
              <w:bottom w:val="single" w:color="000000" w:sz="4" w:space="0"/>
              <w:right w:val="single" w:color="000000" w:sz="6" w:space="0"/>
            </w:tcBorders>
            <w:tcMar>
              <w:left w:w="0" w:type="dxa"/>
              <w:right w:w="0" w:type="dxa"/>
            </w:tcMar>
          </w:tcPr>
          <w:p w14:paraId="26DB4AC6"/>
        </w:tc>
        <w:tc>
          <w:tcPr>
            <w:tcW w:w="1132" w:type="dxa"/>
            <w:tcBorders>
              <w:top w:val="single" w:color="000000" w:sz="4" w:space="0"/>
              <w:left w:val="single" w:color="000000" w:sz="6" w:space="0"/>
              <w:bottom w:val="single" w:color="000000" w:sz="4" w:space="0"/>
              <w:right w:val="single" w:color="000000" w:sz="4" w:space="0"/>
            </w:tcBorders>
            <w:tcMar>
              <w:left w:w="0" w:type="dxa"/>
              <w:right w:w="0" w:type="dxa"/>
            </w:tcMar>
          </w:tcPr>
          <w:p w14:paraId="6F9BBE26">
            <w:pPr>
              <w:widowControl/>
              <w:autoSpaceDE w:val="0"/>
              <w:autoSpaceDN w:val="0"/>
              <w:spacing w:before="126" w:after="0" w:line="192"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671C8285">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10.00 </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099A627D"/>
        </w:tc>
      </w:tr>
      <w:tr w14:paraId="31771CCB">
        <w:tblPrEx>
          <w:tblCellMar>
            <w:top w:w="0" w:type="dxa"/>
            <w:left w:w="108" w:type="dxa"/>
            <w:bottom w:w="0" w:type="dxa"/>
            <w:right w:w="108" w:type="dxa"/>
          </w:tblCellMar>
        </w:tblPrEx>
        <w:trPr>
          <w:trHeight w:val="438" w:hRule="exact"/>
        </w:trPr>
        <w:tc>
          <w:tcPr>
            <w:tcW w:w="3112" w:type="dxa"/>
            <w:tcBorders>
              <w:top w:val="single" w:color="000000" w:sz="4" w:space="0"/>
              <w:left w:val="single" w:color="000000" w:sz="4" w:space="0"/>
              <w:bottom w:val="single" w:color="000000" w:sz="6" w:space="0"/>
              <w:right w:val="single" w:color="000000" w:sz="4" w:space="0"/>
            </w:tcBorders>
            <w:tcMar>
              <w:left w:w="0" w:type="dxa"/>
              <w:right w:w="0" w:type="dxa"/>
            </w:tcMar>
          </w:tcPr>
          <w:p w14:paraId="73AA6F32">
            <w:pPr>
              <w:widowControl/>
              <w:autoSpaceDE w:val="0"/>
              <w:autoSpaceDN w:val="0"/>
              <w:spacing w:before="130" w:after="0" w:line="190" w:lineRule="exact"/>
              <w:ind w:left="30" w:right="0" w:firstLine="0"/>
              <w:jc w:val="left"/>
            </w:pPr>
            <w:r>
              <w:rPr>
                <w:rFonts w:ascii="FSSSnNyp+SimSun" w:hAnsi="FSSSnNyp+SimSun" w:eastAsia="FSSSnNyp+SimSun"/>
                <w:color w:val="000000"/>
                <w:sz w:val="19"/>
              </w:rPr>
              <w:t>经济成本指标</w:t>
            </w:r>
          </w:p>
        </w:tc>
        <w:tc>
          <w:tcPr>
            <w:tcW w:w="1202" w:type="dxa"/>
            <w:tcBorders>
              <w:top w:val="single" w:color="000000" w:sz="4" w:space="0"/>
              <w:left w:val="single" w:color="000000" w:sz="4" w:space="0"/>
              <w:bottom w:val="single" w:color="000000" w:sz="6" w:space="0"/>
              <w:right w:val="single" w:color="000000" w:sz="4" w:space="0"/>
            </w:tcBorders>
            <w:tcMar>
              <w:left w:w="0" w:type="dxa"/>
              <w:right w:w="0" w:type="dxa"/>
            </w:tcMar>
          </w:tcPr>
          <w:p w14:paraId="5E06CE11">
            <w:pPr>
              <w:widowControl/>
              <w:autoSpaceDE w:val="0"/>
              <w:autoSpaceDN w:val="0"/>
              <w:spacing w:before="130" w:after="0" w:line="190" w:lineRule="exact"/>
              <w:ind w:left="28" w:right="0" w:firstLine="0"/>
              <w:jc w:val="left"/>
            </w:pPr>
            <w:r>
              <w:rPr>
                <w:rFonts w:ascii="FSSSnNyp+SimSun" w:hAnsi="FSSSnNyp+SimSun" w:eastAsia="FSSSnNyp+SimSun"/>
                <w:color w:val="000000"/>
                <w:sz w:val="19"/>
              </w:rPr>
              <w:t>500</w:t>
            </w:r>
          </w:p>
        </w:tc>
        <w:tc>
          <w:tcPr>
            <w:tcW w:w="1084" w:type="dxa"/>
            <w:tcBorders>
              <w:top w:val="single" w:color="000000" w:sz="4" w:space="0"/>
              <w:left w:val="single" w:color="000000" w:sz="4" w:space="0"/>
              <w:bottom w:val="single" w:color="000000" w:sz="6" w:space="0"/>
              <w:right w:val="single" w:color="000000" w:sz="6" w:space="0"/>
            </w:tcBorders>
            <w:tcMar>
              <w:left w:w="0" w:type="dxa"/>
              <w:right w:w="0" w:type="dxa"/>
            </w:tcMar>
          </w:tcPr>
          <w:p w14:paraId="2DE0122C">
            <w:pPr>
              <w:widowControl/>
              <w:autoSpaceDE w:val="0"/>
              <w:autoSpaceDN w:val="0"/>
              <w:spacing w:before="130" w:after="0" w:line="190" w:lineRule="exact"/>
              <w:ind w:left="30" w:right="0" w:firstLine="0"/>
              <w:jc w:val="left"/>
            </w:pPr>
            <w:r>
              <w:rPr>
                <w:rFonts w:ascii="FSSSnNyp+SimSun" w:hAnsi="FSSSnNyp+SimSun" w:eastAsia="FSSSnNyp+SimSun"/>
                <w:color w:val="000000"/>
                <w:sz w:val="19"/>
              </w:rPr>
              <w:t>500</w:t>
            </w:r>
          </w:p>
        </w:tc>
        <w:tc>
          <w:tcPr>
            <w:tcW w:w="1132" w:type="dxa"/>
            <w:tcBorders>
              <w:top w:val="single" w:color="000000" w:sz="4" w:space="0"/>
              <w:left w:val="single" w:color="000000" w:sz="6" w:space="0"/>
              <w:bottom w:val="single" w:color="000000" w:sz="6" w:space="0"/>
              <w:right w:val="single" w:color="000000" w:sz="4" w:space="0"/>
            </w:tcBorders>
            <w:tcMar>
              <w:left w:w="0" w:type="dxa"/>
              <w:right w:w="0" w:type="dxa"/>
            </w:tcMar>
          </w:tcPr>
          <w:p w14:paraId="6E03AE42">
            <w:pPr>
              <w:widowControl/>
              <w:autoSpaceDE w:val="0"/>
              <w:autoSpaceDN w:val="0"/>
              <w:spacing w:before="130" w:after="0" w:line="190"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6" w:space="0"/>
              <w:right w:val="single" w:color="000000" w:sz="4" w:space="0"/>
            </w:tcBorders>
            <w:tcMar>
              <w:left w:w="0" w:type="dxa"/>
              <w:right w:w="0" w:type="dxa"/>
            </w:tcMar>
          </w:tcPr>
          <w:p w14:paraId="3F471D99">
            <w:pPr>
              <w:widowControl/>
              <w:autoSpaceDE w:val="0"/>
              <w:autoSpaceDN w:val="0"/>
              <w:spacing w:before="130" w:after="0" w:line="190" w:lineRule="exact"/>
              <w:ind w:left="0" w:right="0" w:firstLine="0"/>
              <w:jc w:val="center"/>
            </w:pPr>
            <w:r>
              <w:rPr>
                <w:rFonts w:ascii="FSSSnNyp+SimSun" w:hAnsi="FSSSnNyp+SimSun" w:eastAsia="FSSSnNyp+SimSun"/>
                <w:color w:val="000000"/>
                <w:sz w:val="19"/>
              </w:rPr>
              <w:t xml:space="preserve">      10.00 </w:t>
            </w:r>
          </w:p>
        </w:tc>
        <w:tc>
          <w:tcPr>
            <w:tcW w:w="2756" w:type="dxa"/>
            <w:tcBorders>
              <w:top w:val="single" w:color="000000" w:sz="4" w:space="0"/>
              <w:left w:val="single" w:color="000000" w:sz="4" w:space="0"/>
              <w:bottom w:val="single" w:color="000000" w:sz="6" w:space="0"/>
              <w:right w:val="single" w:color="000000" w:sz="4" w:space="0"/>
            </w:tcBorders>
            <w:tcMar>
              <w:left w:w="0" w:type="dxa"/>
              <w:right w:w="0" w:type="dxa"/>
            </w:tcMar>
          </w:tcPr>
          <w:p w14:paraId="74D622D5">
            <w:pPr>
              <w:widowControl/>
              <w:autoSpaceDE w:val="0"/>
              <w:autoSpaceDN w:val="0"/>
              <w:spacing w:before="130" w:after="0" w:line="190" w:lineRule="exact"/>
              <w:ind w:left="32" w:right="0" w:firstLine="0"/>
              <w:jc w:val="left"/>
            </w:pPr>
            <w:r>
              <w:rPr>
                <w:rFonts w:ascii="FSSSnNyp+SimSun" w:hAnsi="FSSSnNyp+SimSun" w:eastAsia="FSSSnNyp+SimSun"/>
                <w:color w:val="000000"/>
                <w:sz w:val="19"/>
              </w:rPr>
              <w:t>无</w:t>
            </w:r>
          </w:p>
        </w:tc>
      </w:tr>
      <w:tr w14:paraId="7C4B8320">
        <w:tblPrEx>
          <w:tblCellMar>
            <w:top w:w="0" w:type="dxa"/>
            <w:left w:w="108" w:type="dxa"/>
            <w:bottom w:w="0" w:type="dxa"/>
            <w:right w:w="108" w:type="dxa"/>
          </w:tblCellMar>
        </w:tblPrEx>
        <w:trPr>
          <w:trHeight w:val="438" w:hRule="exact"/>
        </w:trPr>
        <w:tc>
          <w:tcPr>
            <w:tcW w:w="3112" w:type="dxa"/>
            <w:tcBorders>
              <w:top w:val="single" w:color="000000" w:sz="6" w:space="0"/>
              <w:left w:val="single" w:color="000000" w:sz="4" w:space="0"/>
              <w:bottom w:val="single" w:color="000000" w:sz="4" w:space="0"/>
              <w:right w:val="single" w:color="000000" w:sz="4" w:space="0"/>
            </w:tcBorders>
            <w:tcMar>
              <w:left w:w="0" w:type="dxa"/>
              <w:right w:w="0" w:type="dxa"/>
            </w:tcMar>
          </w:tcPr>
          <w:p w14:paraId="056549BA">
            <w:pPr>
              <w:widowControl/>
              <w:autoSpaceDE w:val="0"/>
              <w:autoSpaceDN w:val="0"/>
              <w:spacing w:before="126" w:after="0" w:line="192" w:lineRule="exact"/>
              <w:ind w:left="30" w:right="0" w:firstLine="0"/>
              <w:jc w:val="left"/>
            </w:pPr>
            <w:r>
              <w:rPr>
                <w:rFonts w:ascii="FSSSnNyp+SimSun" w:hAnsi="FSSSnNyp+SimSun" w:eastAsia="FSSSnNyp+SimSun"/>
                <w:color w:val="000000"/>
                <w:sz w:val="19"/>
              </w:rPr>
              <w:t>效益指标</w:t>
            </w:r>
          </w:p>
        </w:tc>
        <w:tc>
          <w:tcPr>
            <w:tcW w:w="1202" w:type="dxa"/>
            <w:tcBorders>
              <w:top w:val="single" w:color="000000" w:sz="6" w:space="0"/>
              <w:left w:val="single" w:color="000000" w:sz="4" w:space="0"/>
              <w:bottom w:val="single" w:color="000000" w:sz="4" w:space="0"/>
              <w:right w:val="single" w:color="000000" w:sz="4" w:space="0"/>
            </w:tcBorders>
            <w:tcMar>
              <w:left w:w="0" w:type="dxa"/>
              <w:right w:w="0" w:type="dxa"/>
            </w:tcMar>
          </w:tcPr>
          <w:p w14:paraId="6ADC2E03">
            <w:pPr>
              <w:widowControl/>
              <w:autoSpaceDE w:val="0"/>
              <w:autoSpaceDN w:val="0"/>
              <w:spacing w:before="126" w:after="0" w:line="192" w:lineRule="exact"/>
              <w:ind w:left="28" w:right="0" w:firstLine="0"/>
              <w:jc w:val="left"/>
            </w:pPr>
            <w:r>
              <w:rPr>
                <w:rFonts w:ascii="FSSSnNyp+SimSun" w:hAnsi="FSSSnNyp+SimSun" w:eastAsia="FSSSnNyp+SimSun"/>
                <w:color w:val="000000"/>
                <w:sz w:val="19"/>
              </w:rPr>
              <w:t>空</w:t>
            </w:r>
          </w:p>
        </w:tc>
        <w:tc>
          <w:tcPr>
            <w:tcW w:w="1084" w:type="dxa"/>
            <w:tcBorders>
              <w:top w:val="single" w:color="000000" w:sz="6" w:space="0"/>
              <w:left w:val="single" w:color="000000" w:sz="4" w:space="0"/>
              <w:bottom w:val="single" w:color="000000" w:sz="4" w:space="0"/>
              <w:right w:val="single" w:color="000000" w:sz="6" w:space="0"/>
            </w:tcBorders>
            <w:tcMar>
              <w:left w:w="0" w:type="dxa"/>
              <w:right w:w="0" w:type="dxa"/>
            </w:tcMar>
          </w:tcPr>
          <w:p w14:paraId="467B9AC5"/>
        </w:tc>
        <w:tc>
          <w:tcPr>
            <w:tcW w:w="1132" w:type="dxa"/>
            <w:tcBorders>
              <w:top w:val="single" w:color="000000" w:sz="6" w:space="0"/>
              <w:left w:val="single" w:color="000000" w:sz="6" w:space="0"/>
              <w:bottom w:val="single" w:color="000000" w:sz="4" w:space="0"/>
              <w:right w:val="single" w:color="000000" w:sz="4" w:space="0"/>
            </w:tcBorders>
            <w:tcMar>
              <w:left w:w="0" w:type="dxa"/>
              <w:right w:w="0" w:type="dxa"/>
            </w:tcMar>
          </w:tcPr>
          <w:p w14:paraId="5534D549">
            <w:pPr>
              <w:widowControl/>
              <w:autoSpaceDE w:val="0"/>
              <w:autoSpaceDN w:val="0"/>
              <w:spacing w:before="126" w:after="0" w:line="192" w:lineRule="exact"/>
              <w:ind w:left="438" w:right="0" w:firstLine="0"/>
              <w:jc w:val="left"/>
            </w:pPr>
            <w:r>
              <w:rPr>
                <w:rFonts w:ascii="FSSSnNyp+SimSun" w:hAnsi="FSSSnNyp+SimSun" w:eastAsia="FSSSnNyp+SimSun"/>
                <w:color w:val="000000"/>
                <w:sz w:val="19"/>
              </w:rPr>
              <w:t xml:space="preserve"> 30.00 </w:t>
            </w:r>
          </w:p>
        </w:tc>
        <w:tc>
          <w:tcPr>
            <w:tcW w:w="1240" w:type="dxa"/>
            <w:tcBorders>
              <w:top w:val="single" w:color="000000" w:sz="6" w:space="0"/>
              <w:left w:val="single" w:color="000000" w:sz="4" w:space="0"/>
              <w:bottom w:val="single" w:color="000000" w:sz="4" w:space="0"/>
              <w:right w:val="single" w:color="000000" w:sz="4" w:space="0"/>
            </w:tcBorders>
            <w:tcMar>
              <w:left w:w="0" w:type="dxa"/>
              <w:right w:w="0" w:type="dxa"/>
            </w:tcMar>
          </w:tcPr>
          <w:p w14:paraId="61543DDC">
            <w:pPr>
              <w:widowControl/>
              <w:autoSpaceDE w:val="0"/>
              <w:autoSpaceDN w:val="0"/>
              <w:spacing w:before="126" w:after="0" w:line="192" w:lineRule="exact"/>
              <w:ind w:left="0" w:right="0" w:firstLine="0"/>
              <w:jc w:val="center"/>
            </w:pPr>
            <w:r>
              <w:rPr>
                <w:rFonts w:ascii="FSSSnNyp+SimSun" w:hAnsi="FSSSnNyp+SimSun" w:eastAsia="FSSSnNyp+SimSun"/>
                <w:color w:val="000000"/>
                <w:sz w:val="19"/>
              </w:rPr>
              <w:t xml:space="preserve">      30.00 </w:t>
            </w:r>
          </w:p>
        </w:tc>
        <w:tc>
          <w:tcPr>
            <w:tcW w:w="2756" w:type="dxa"/>
            <w:tcBorders>
              <w:top w:val="single" w:color="000000" w:sz="6" w:space="0"/>
              <w:left w:val="single" w:color="000000" w:sz="4" w:space="0"/>
              <w:bottom w:val="single" w:color="000000" w:sz="4" w:space="0"/>
              <w:right w:val="single" w:color="000000" w:sz="4" w:space="0"/>
            </w:tcBorders>
            <w:tcMar>
              <w:left w:w="0" w:type="dxa"/>
              <w:right w:w="0" w:type="dxa"/>
            </w:tcMar>
          </w:tcPr>
          <w:p w14:paraId="7CA5AC62"/>
        </w:tc>
      </w:tr>
      <w:tr w14:paraId="53739536">
        <w:tblPrEx>
          <w:tblCellMar>
            <w:top w:w="0" w:type="dxa"/>
            <w:left w:w="108" w:type="dxa"/>
            <w:bottom w:w="0" w:type="dxa"/>
            <w:right w:w="108" w:type="dxa"/>
          </w:tblCellMar>
        </w:tblPrEx>
        <w:trPr>
          <w:trHeight w:val="434" w:hRule="exact"/>
        </w:trPr>
        <w:tc>
          <w:tcPr>
            <w:tcW w:w="3112" w:type="dxa"/>
            <w:tcBorders>
              <w:top w:val="single" w:color="000000" w:sz="4" w:space="0"/>
              <w:left w:val="single" w:color="000000" w:sz="4" w:space="0"/>
              <w:bottom w:val="single" w:color="000000" w:sz="4" w:space="0"/>
              <w:right w:val="single" w:color="000000" w:sz="4" w:space="0"/>
            </w:tcBorders>
            <w:tcMar>
              <w:left w:w="0" w:type="dxa"/>
              <w:right w:w="0" w:type="dxa"/>
            </w:tcMar>
          </w:tcPr>
          <w:p w14:paraId="0B76A787">
            <w:pPr>
              <w:widowControl/>
              <w:autoSpaceDE w:val="0"/>
              <w:autoSpaceDN w:val="0"/>
              <w:spacing w:before="128" w:after="0" w:line="190" w:lineRule="exact"/>
              <w:ind w:left="30" w:right="0" w:firstLine="0"/>
              <w:jc w:val="left"/>
            </w:pPr>
            <w:r>
              <w:rPr>
                <w:rFonts w:ascii="FSSSnNyp+SimSun" w:hAnsi="FSSSnNyp+SimSun" w:eastAsia="FSSSnNyp+SimSun"/>
                <w:color w:val="000000"/>
                <w:sz w:val="19"/>
              </w:rPr>
              <w:t>社会效益</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4DDB99D9">
            <w:pPr>
              <w:widowControl/>
              <w:autoSpaceDE w:val="0"/>
              <w:autoSpaceDN w:val="0"/>
              <w:spacing w:before="128" w:after="0" w:line="190" w:lineRule="exact"/>
              <w:ind w:left="28" w:right="0" w:firstLine="0"/>
              <w:jc w:val="left"/>
            </w:pPr>
            <w:r>
              <w:rPr>
                <w:rFonts w:ascii="FSSSnNyp+SimSun" w:hAnsi="FSSSnNyp+SimSun" w:eastAsia="FSSSnNyp+SimSun"/>
                <w:color w:val="000000"/>
                <w:sz w:val="19"/>
              </w:rPr>
              <w:t>空</w:t>
            </w:r>
          </w:p>
        </w:tc>
        <w:tc>
          <w:tcPr>
            <w:tcW w:w="1084" w:type="dxa"/>
            <w:tcBorders>
              <w:top w:val="single" w:color="000000" w:sz="4" w:space="0"/>
              <w:left w:val="single" w:color="000000" w:sz="4" w:space="0"/>
              <w:bottom w:val="single" w:color="000000" w:sz="4" w:space="0"/>
              <w:right w:val="single" w:color="000000" w:sz="6" w:space="0"/>
            </w:tcBorders>
            <w:tcMar>
              <w:left w:w="0" w:type="dxa"/>
              <w:right w:w="0" w:type="dxa"/>
            </w:tcMar>
          </w:tcPr>
          <w:p w14:paraId="77428B36"/>
        </w:tc>
        <w:tc>
          <w:tcPr>
            <w:tcW w:w="1132" w:type="dxa"/>
            <w:tcBorders>
              <w:top w:val="single" w:color="000000" w:sz="4" w:space="0"/>
              <w:left w:val="single" w:color="000000" w:sz="6" w:space="0"/>
              <w:bottom w:val="single" w:color="000000" w:sz="4" w:space="0"/>
              <w:right w:val="single" w:color="000000" w:sz="4" w:space="0"/>
            </w:tcBorders>
            <w:tcMar>
              <w:left w:w="0" w:type="dxa"/>
              <w:right w:w="0" w:type="dxa"/>
            </w:tcMar>
          </w:tcPr>
          <w:p w14:paraId="6519AE8D">
            <w:pPr>
              <w:widowControl/>
              <w:autoSpaceDE w:val="0"/>
              <w:autoSpaceDN w:val="0"/>
              <w:spacing w:before="128" w:after="0" w:line="190" w:lineRule="exact"/>
              <w:ind w:left="438" w:right="0" w:firstLine="0"/>
              <w:jc w:val="left"/>
            </w:pPr>
            <w:r>
              <w:rPr>
                <w:rFonts w:ascii="FSSSnNyp+SimSun" w:hAnsi="FSSSnNyp+SimSun" w:eastAsia="FSSSnNyp+SimSun"/>
                <w:color w:val="000000"/>
                <w:sz w:val="19"/>
              </w:rPr>
              <w:t xml:space="preserve"> 15.00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858C3DB">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 xml:space="preserve">      15.00 </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161F8DC6"/>
        </w:tc>
      </w:tr>
      <w:tr w14:paraId="3143FE0D">
        <w:tblPrEx>
          <w:tblCellMar>
            <w:top w:w="0" w:type="dxa"/>
            <w:left w:w="108" w:type="dxa"/>
            <w:bottom w:w="0" w:type="dxa"/>
            <w:right w:w="108" w:type="dxa"/>
          </w:tblCellMar>
        </w:tblPrEx>
        <w:trPr>
          <w:trHeight w:val="438" w:hRule="exact"/>
        </w:trPr>
        <w:tc>
          <w:tcPr>
            <w:tcW w:w="3112" w:type="dxa"/>
            <w:tcBorders>
              <w:top w:val="single" w:color="000000" w:sz="4" w:space="0"/>
              <w:left w:val="single" w:color="000000" w:sz="4" w:space="0"/>
              <w:bottom w:val="single" w:color="000000" w:sz="4" w:space="0"/>
              <w:right w:val="single" w:color="000000" w:sz="4" w:space="0"/>
            </w:tcBorders>
            <w:tcMar>
              <w:left w:w="0" w:type="dxa"/>
              <w:right w:w="0" w:type="dxa"/>
            </w:tcMar>
          </w:tcPr>
          <w:p w14:paraId="6AA7C38C">
            <w:pPr>
              <w:widowControl/>
              <w:autoSpaceDE w:val="0"/>
              <w:autoSpaceDN w:val="0"/>
              <w:spacing w:before="130" w:after="0" w:line="192" w:lineRule="exact"/>
              <w:ind w:left="30" w:right="0" w:firstLine="0"/>
              <w:jc w:val="left"/>
            </w:pPr>
            <w:r>
              <w:rPr>
                <w:rFonts w:ascii="FSSSnNyp+SimSun" w:hAnsi="FSSSnNyp+SimSun" w:eastAsia="FSSSnNyp+SimSun"/>
                <w:color w:val="000000"/>
                <w:sz w:val="19"/>
              </w:rPr>
              <w:t>稳定乡村医生队伍提升</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0AFE96DD">
            <w:pPr>
              <w:widowControl/>
              <w:autoSpaceDE w:val="0"/>
              <w:autoSpaceDN w:val="0"/>
              <w:spacing w:before="130" w:after="0" w:line="192" w:lineRule="exact"/>
              <w:ind w:left="28" w:right="0" w:firstLine="0"/>
              <w:jc w:val="left"/>
            </w:pPr>
            <w:r>
              <w:rPr>
                <w:rFonts w:ascii="FSSSnNyp+SimSun" w:hAnsi="FSSSnNyp+SimSun" w:eastAsia="FSSSnNyp+SimSun"/>
                <w:color w:val="000000"/>
                <w:sz w:val="19"/>
              </w:rPr>
              <w:t>长期</w:t>
            </w:r>
          </w:p>
        </w:tc>
        <w:tc>
          <w:tcPr>
            <w:tcW w:w="1084" w:type="dxa"/>
            <w:tcBorders>
              <w:top w:val="single" w:color="000000" w:sz="4" w:space="0"/>
              <w:left w:val="single" w:color="000000" w:sz="4" w:space="0"/>
              <w:bottom w:val="single" w:color="000000" w:sz="4" w:space="0"/>
              <w:right w:val="single" w:color="000000" w:sz="6" w:space="0"/>
            </w:tcBorders>
            <w:tcMar>
              <w:left w:w="0" w:type="dxa"/>
              <w:right w:w="0" w:type="dxa"/>
            </w:tcMar>
          </w:tcPr>
          <w:p w14:paraId="3AEB05A5">
            <w:pPr>
              <w:widowControl/>
              <w:autoSpaceDE w:val="0"/>
              <w:autoSpaceDN w:val="0"/>
              <w:spacing w:before="130" w:after="0" w:line="192" w:lineRule="exact"/>
              <w:ind w:left="30" w:right="0" w:firstLine="0"/>
              <w:jc w:val="left"/>
            </w:pPr>
            <w:r>
              <w:rPr>
                <w:rFonts w:ascii="FSSSnNyp+SimSun" w:hAnsi="FSSSnNyp+SimSun" w:eastAsia="FSSSnNyp+SimSun"/>
                <w:color w:val="000000"/>
                <w:sz w:val="19"/>
              </w:rPr>
              <w:t>长期</w:t>
            </w:r>
          </w:p>
        </w:tc>
        <w:tc>
          <w:tcPr>
            <w:tcW w:w="1132" w:type="dxa"/>
            <w:tcBorders>
              <w:top w:val="single" w:color="000000" w:sz="4" w:space="0"/>
              <w:left w:val="single" w:color="000000" w:sz="6" w:space="0"/>
              <w:bottom w:val="single" w:color="000000" w:sz="4" w:space="0"/>
              <w:right w:val="single" w:color="000000" w:sz="4" w:space="0"/>
            </w:tcBorders>
            <w:tcMar>
              <w:left w:w="0" w:type="dxa"/>
              <w:right w:w="0" w:type="dxa"/>
            </w:tcMar>
          </w:tcPr>
          <w:p w14:paraId="790B81BE">
            <w:pPr>
              <w:widowControl/>
              <w:autoSpaceDE w:val="0"/>
              <w:autoSpaceDN w:val="0"/>
              <w:spacing w:before="130" w:after="0" w:line="192" w:lineRule="exact"/>
              <w:ind w:left="438" w:right="0" w:firstLine="0"/>
              <w:jc w:val="left"/>
            </w:pPr>
            <w:r>
              <w:rPr>
                <w:rFonts w:ascii="FSSSnNyp+SimSun" w:hAnsi="FSSSnNyp+SimSun" w:eastAsia="FSSSnNyp+SimSun"/>
                <w:color w:val="000000"/>
                <w:sz w:val="19"/>
              </w:rPr>
              <w:t xml:space="preserve"> 15.00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F8B5DD5">
            <w:pPr>
              <w:widowControl/>
              <w:autoSpaceDE w:val="0"/>
              <w:autoSpaceDN w:val="0"/>
              <w:spacing w:before="130" w:after="0" w:line="192" w:lineRule="exact"/>
              <w:ind w:left="0" w:right="0" w:firstLine="0"/>
              <w:jc w:val="center"/>
            </w:pPr>
            <w:r>
              <w:rPr>
                <w:rFonts w:ascii="FSSSnNyp+SimSun" w:hAnsi="FSSSnNyp+SimSun" w:eastAsia="FSSSnNyp+SimSun"/>
                <w:color w:val="000000"/>
                <w:sz w:val="19"/>
              </w:rPr>
              <w:t xml:space="preserve">      15.00 </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32D14179">
            <w:pPr>
              <w:widowControl/>
              <w:autoSpaceDE w:val="0"/>
              <w:autoSpaceDN w:val="0"/>
              <w:spacing w:before="130" w:after="0" w:line="192" w:lineRule="exact"/>
              <w:ind w:left="32" w:right="0" w:firstLine="0"/>
              <w:jc w:val="left"/>
            </w:pPr>
            <w:r>
              <w:rPr>
                <w:rFonts w:ascii="FSSSnNyp+SimSun" w:hAnsi="FSSSnNyp+SimSun" w:eastAsia="FSSSnNyp+SimSun"/>
                <w:color w:val="000000"/>
                <w:sz w:val="19"/>
              </w:rPr>
              <w:t>无</w:t>
            </w:r>
          </w:p>
        </w:tc>
      </w:tr>
      <w:tr w14:paraId="3E21BCA3">
        <w:tblPrEx>
          <w:tblCellMar>
            <w:top w:w="0" w:type="dxa"/>
            <w:left w:w="108" w:type="dxa"/>
            <w:bottom w:w="0" w:type="dxa"/>
            <w:right w:w="108" w:type="dxa"/>
          </w:tblCellMar>
        </w:tblPrEx>
        <w:trPr>
          <w:trHeight w:val="438" w:hRule="exact"/>
        </w:trPr>
        <w:tc>
          <w:tcPr>
            <w:tcW w:w="3112" w:type="dxa"/>
            <w:tcBorders>
              <w:top w:val="single" w:color="000000" w:sz="4" w:space="0"/>
              <w:left w:val="single" w:color="000000" w:sz="4" w:space="0"/>
              <w:bottom w:val="single" w:color="000000" w:sz="4" w:space="0"/>
              <w:right w:val="single" w:color="000000" w:sz="4" w:space="0"/>
            </w:tcBorders>
            <w:tcMar>
              <w:left w:w="0" w:type="dxa"/>
              <w:right w:w="0" w:type="dxa"/>
            </w:tcMar>
          </w:tcPr>
          <w:p w14:paraId="5B68112B">
            <w:pPr>
              <w:widowControl/>
              <w:autoSpaceDE w:val="0"/>
              <w:autoSpaceDN w:val="0"/>
              <w:spacing w:before="128" w:after="0" w:line="192" w:lineRule="exact"/>
              <w:ind w:left="30" w:right="0" w:firstLine="0"/>
              <w:jc w:val="left"/>
            </w:pPr>
            <w:r>
              <w:rPr>
                <w:rFonts w:ascii="FSSSnNyp+SimSun" w:hAnsi="FSSSnNyp+SimSun" w:eastAsia="FSSSnNyp+SimSun"/>
                <w:color w:val="000000"/>
                <w:sz w:val="19"/>
              </w:rPr>
              <w:t>可持续影响</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56AE1AF0">
            <w:pPr>
              <w:widowControl/>
              <w:autoSpaceDE w:val="0"/>
              <w:autoSpaceDN w:val="0"/>
              <w:spacing w:before="128" w:after="0" w:line="192" w:lineRule="exact"/>
              <w:ind w:left="28" w:right="0" w:firstLine="0"/>
              <w:jc w:val="left"/>
            </w:pPr>
            <w:r>
              <w:rPr>
                <w:rFonts w:ascii="FSSSnNyp+SimSun" w:hAnsi="FSSSnNyp+SimSun" w:eastAsia="FSSSnNyp+SimSun"/>
                <w:color w:val="000000"/>
                <w:sz w:val="19"/>
              </w:rPr>
              <w:t>空</w:t>
            </w:r>
          </w:p>
        </w:tc>
        <w:tc>
          <w:tcPr>
            <w:tcW w:w="1084" w:type="dxa"/>
            <w:tcBorders>
              <w:top w:val="single" w:color="000000" w:sz="4" w:space="0"/>
              <w:left w:val="single" w:color="000000" w:sz="4" w:space="0"/>
              <w:bottom w:val="single" w:color="000000" w:sz="4" w:space="0"/>
              <w:right w:val="single" w:color="000000" w:sz="6" w:space="0"/>
            </w:tcBorders>
            <w:tcMar>
              <w:left w:w="0" w:type="dxa"/>
              <w:right w:w="0" w:type="dxa"/>
            </w:tcMar>
          </w:tcPr>
          <w:p w14:paraId="7A987AF4"/>
        </w:tc>
        <w:tc>
          <w:tcPr>
            <w:tcW w:w="1132" w:type="dxa"/>
            <w:tcBorders>
              <w:top w:val="single" w:color="000000" w:sz="4" w:space="0"/>
              <w:left w:val="single" w:color="000000" w:sz="6" w:space="0"/>
              <w:bottom w:val="single" w:color="000000" w:sz="4" w:space="0"/>
              <w:right w:val="single" w:color="000000" w:sz="4" w:space="0"/>
            </w:tcBorders>
            <w:tcMar>
              <w:left w:w="0" w:type="dxa"/>
              <w:right w:w="0" w:type="dxa"/>
            </w:tcMar>
          </w:tcPr>
          <w:p w14:paraId="46DE575F">
            <w:pPr>
              <w:widowControl/>
              <w:autoSpaceDE w:val="0"/>
              <w:autoSpaceDN w:val="0"/>
              <w:spacing w:before="128" w:after="0" w:line="192" w:lineRule="exact"/>
              <w:ind w:left="438" w:right="0" w:firstLine="0"/>
              <w:jc w:val="left"/>
            </w:pPr>
            <w:r>
              <w:rPr>
                <w:rFonts w:ascii="FSSSnNyp+SimSun" w:hAnsi="FSSSnNyp+SimSun" w:eastAsia="FSSSnNyp+SimSun"/>
                <w:color w:val="000000"/>
                <w:sz w:val="19"/>
              </w:rPr>
              <w:t xml:space="preserve"> 15.00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3AF4E97">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 xml:space="preserve">      15.00 </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609EAC78"/>
        </w:tc>
      </w:tr>
      <w:tr w14:paraId="6FA1B27A">
        <w:tblPrEx>
          <w:tblCellMar>
            <w:top w:w="0" w:type="dxa"/>
            <w:left w:w="108" w:type="dxa"/>
            <w:bottom w:w="0" w:type="dxa"/>
            <w:right w:w="108" w:type="dxa"/>
          </w:tblCellMar>
        </w:tblPrEx>
        <w:trPr>
          <w:trHeight w:val="436" w:hRule="exact"/>
        </w:trPr>
        <w:tc>
          <w:tcPr>
            <w:tcW w:w="3112" w:type="dxa"/>
            <w:tcBorders>
              <w:top w:val="single" w:color="000000" w:sz="4" w:space="0"/>
              <w:left w:val="single" w:color="000000" w:sz="4" w:space="0"/>
              <w:bottom w:val="single" w:color="000000" w:sz="6" w:space="0"/>
              <w:right w:val="single" w:color="000000" w:sz="4" w:space="0"/>
            </w:tcBorders>
            <w:tcMar>
              <w:left w:w="0" w:type="dxa"/>
              <w:right w:w="0" w:type="dxa"/>
            </w:tcMar>
          </w:tcPr>
          <w:p w14:paraId="5295D6E8">
            <w:pPr>
              <w:widowControl/>
              <w:autoSpaceDE w:val="0"/>
              <w:autoSpaceDN w:val="0"/>
              <w:spacing w:before="128" w:after="0" w:line="190" w:lineRule="exact"/>
              <w:ind w:left="30" w:right="0" w:firstLine="0"/>
              <w:jc w:val="left"/>
            </w:pPr>
            <w:r>
              <w:rPr>
                <w:rFonts w:ascii="FSSSnNyp+SimSun" w:hAnsi="FSSSnNyp+SimSun" w:eastAsia="FSSSnNyp+SimSun"/>
                <w:color w:val="000000"/>
                <w:sz w:val="19"/>
              </w:rPr>
              <w:t>乡村医生服务能力得到提升</w:t>
            </w:r>
          </w:p>
        </w:tc>
        <w:tc>
          <w:tcPr>
            <w:tcW w:w="1202" w:type="dxa"/>
            <w:tcBorders>
              <w:top w:val="single" w:color="000000" w:sz="4" w:space="0"/>
              <w:left w:val="single" w:color="000000" w:sz="4" w:space="0"/>
              <w:bottom w:val="single" w:color="000000" w:sz="6" w:space="0"/>
              <w:right w:val="single" w:color="000000" w:sz="4" w:space="0"/>
            </w:tcBorders>
            <w:tcMar>
              <w:left w:w="0" w:type="dxa"/>
              <w:right w:w="0" w:type="dxa"/>
            </w:tcMar>
          </w:tcPr>
          <w:p w14:paraId="1943EA62">
            <w:pPr>
              <w:widowControl/>
              <w:autoSpaceDE w:val="0"/>
              <w:autoSpaceDN w:val="0"/>
              <w:spacing w:before="128" w:after="0" w:line="190" w:lineRule="exact"/>
              <w:ind w:left="28" w:right="0" w:firstLine="0"/>
              <w:jc w:val="left"/>
            </w:pPr>
            <w:r>
              <w:rPr>
                <w:rFonts w:ascii="FSSSnNyp+SimSun" w:hAnsi="FSSSnNyp+SimSun" w:eastAsia="FSSSnNyp+SimSun"/>
                <w:color w:val="000000"/>
                <w:sz w:val="19"/>
              </w:rPr>
              <w:t>长期</w:t>
            </w:r>
          </w:p>
        </w:tc>
        <w:tc>
          <w:tcPr>
            <w:tcW w:w="1084" w:type="dxa"/>
            <w:tcBorders>
              <w:top w:val="single" w:color="000000" w:sz="4" w:space="0"/>
              <w:left w:val="single" w:color="000000" w:sz="4" w:space="0"/>
              <w:bottom w:val="single" w:color="000000" w:sz="6" w:space="0"/>
              <w:right w:val="single" w:color="000000" w:sz="6" w:space="0"/>
            </w:tcBorders>
            <w:tcMar>
              <w:left w:w="0" w:type="dxa"/>
              <w:right w:w="0" w:type="dxa"/>
            </w:tcMar>
          </w:tcPr>
          <w:p w14:paraId="55510482">
            <w:pPr>
              <w:widowControl/>
              <w:autoSpaceDE w:val="0"/>
              <w:autoSpaceDN w:val="0"/>
              <w:spacing w:before="128" w:after="0" w:line="190" w:lineRule="exact"/>
              <w:ind w:left="30" w:right="0" w:firstLine="0"/>
              <w:jc w:val="left"/>
            </w:pPr>
            <w:r>
              <w:rPr>
                <w:rFonts w:ascii="FSSSnNyp+SimSun" w:hAnsi="FSSSnNyp+SimSun" w:eastAsia="FSSSnNyp+SimSun"/>
                <w:color w:val="000000"/>
                <w:sz w:val="19"/>
              </w:rPr>
              <w:t>长期</w:t>
            </w:r>
          </w:p>
        </w:tc>
        <w:tc>
          <w:tcPr>
            <w:tcW w:w="1132" w:type="dxa"/>
            <w:tcBorders>
              <w:top w:val="single" w:color="000000" w:sz="4" w:space="0"/>
              <w:left w:val="single" w:color="000000" w:sz="6" w:space="0"/>
              <w:bottom w:val="single" w:color="000000" w:sz="6" w:space="0"/>
              <w:right w:val="single" w:color="000000" w:sz="4" w:space="0"/>
            </w:tcBorders>
            <w:tcMar>
              <w:left w:w="0" w:type="dxa"/>
              <w:right w:w="0" w:type="dxa"/>
            </w:tcMar>
          </w:tcPr>
          <w:p w14:paraId="7B0C0541">
            <w:pPr>
              <w:widowControl/>
              <w:autoSpaceDE w:val="0"/>
              <w:autoSpaceDN w:val="0"/>
              <w:spacing w:before="128" w:after="0" w:line="190" w:lineRule="exact"/>
              <w:ind w:left="438" w:right="0" w:firstLine="0"/>
              <w:jc w:val="left"/>
            </w:pPr>
            <w:r>
              <w:rPr>
                <w:rFonts w:ascii="FSSSnNyp+SimSun" w:hAnsi="FSSSnNyp+SimSun" w:eastAsia="FSSSnNyp+SimSun"/>
                <w:color w:val="000000"/>
                <w:sz w:val="19"/>
              </w:rPr>
              <w:t xml:space="preserve"> 15.00 </w:t>
            </w:r>
          </w:p>
        </w:tc>
        <w:tc>
          <w:tcPr>
            <w:tcW w:w="1240" w:type="dxa"/>
            <w:tcBorders>
              <w:top w:val="single" w:color="000000" w:sz="4" w:space="0"/>
              <w:left w:val="single" w:color="000000" w:sz="4" w:space="0"/>
              <w:bottom w:val="single" w:color="000000" w:sz="6" w:space="0"/>
              <w:right w:val="single" w:color="000000" w:sz="4" w:space="0"/>
            </w:tcBorders>
            <w:tcMar>
              <w:left w:w="0" w:type="dxa"/>
              <w:right w:w="0" w:type="dxa"/>
            </w:tcMar>
          </w:tcPr>
          <w:p w14:paraId="779700D5">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 xml:space="preserve">      15.00 </w:t>
            </w:r>
          </w:p>
        </w:tc>
        <w:tc>
          <w:tcPr>
            <w:tcW w:w="2756" w:type="dxa"/>
            <w:tcBorders>
              <w:top w:val="single" w:color="000000" w:sz="4" w:space="0"/>
              <w:left w:val="single" w:color="000000" w:sz="4" w:space="0"/>
              <w:bottom w:val="single" w:color="000000" w:sz="6" w:space="0"/>
              <w:right w:val="single" w:color="000000" w:sz="4" w:space="0"/>
            </w:tcBorders>
            <w:tcMar>
              <w:left w:w="0" w:type="dxa"/>
              <w:right w:w="0" w:type="dxa"/>
            </w:tcMar>
          </w:tcPr>
          <w:p w14:paraId="5CDB2C9F">
            <w:pPr>
              <w:widowControl/>
              <w:autoSpaceDE w:val="0"/>
              <w:autoSpaceDN w:val="0"/>
              <w:spacing w:before="128" w:after="0" w:line="190" w:lineRule="exact"/>
              <w:ind w:left="32" w:right="0" w:firstLine="0"/>
              <w:jc w:val="left"/>
            </w:pPr>
            <w:r>
              <w:rPr>
                <w:rFonts w:ascii="FSSSnNyp+SimSun" w:hAnsi="FSSSnNyp+SimSun" w:eastAsia="FSSSnNyp+SimSun"/>
                <w:color w:val="000000"/>
                <w:sz w:val="19"/>
              </w:rPr>
              <w:t>无</w:t>
            </w:r>
          </w:p>
        </w:tc>
      </w:tr>
      <w:tr w14:paraId="20D0A0F6">
        <w:tblPrEx>
          <w:tblCellMar>
            <w:top w:w="0" w:type="dxa"/>
            <w:left w:w="108" w:type="dxa"/>
            <w:bottom w:w="0" w:type="dxa"/>
            <w:right w:w="108" w:type="dxa"/>
          </w:tblCellMar>
        </w:tblPrEx>
        <w:trPr>
          <w:trHeight w:val="436" w:hRule="exact"/>
        </w:trPr>
        <w:tc>
          <w:tcPr>
            <w:tcW w:w="3112" w:type="dxa"/>
            <w:tcBorders>
              <w:top w:val="single" w:color="000000" w:sz="6" w:space="0"/>
              <w:left w:val="single" w:color="000000" w:sz="4" w:space="0"/>
              <w:bottom w:val="single" w:color="000000" w:sz="4" w:space="0"/>
              <w:right w:val="single" w:color="000000" w:sz="4" w:space="0"/>
            </w:tcBorders>
            <w:tcMar>
              <w:left w:w="0" w:type="dxa"/>
              <w:right w:w="0" w:type="dxa"/>
            </w:tcMar>
          </w:tcPr>
          <w:p w14:paraId="19DACE71">
            <w:pPr>
              <w:widowControl/>
              <w:autoSpaceDE w:val="0"/>
              <w:autoSpaceDN w:val="0"/>
              <w:spacing w:before="126" w:after="0" w:line="190" w:lineRule="exact"/>
              <w:ind w:left="30" w:right="0" w:firstLine="0"/>
              <w:jc w:val="left"/>
            </w:pPr>
            <w:r>
              <w:rPr>
                <w:rFonts w:ascii="FSSSnNyp+SimSun" w:hAnsi="FSSSnNyp+SimSun" w:eastAsia="FSSSnNyp+SimSun"/>
                <w:color w:val="000000"/>
                <w:sz w:val="19"/>
              </w:rPr>
              <w:t>满意度指标</w:t>
            </w:r>
          </w:p>
        </w:tc>
        <w:tc>
          <w:tcPr>
            <w:tcW w:w="1202" w:type="dxa"/>
            <w:tcBorders>
              <w:top w:val="single" w:color="000000" w:sz="6" w:space="0"/>
              <w:left w:val="single" w:color="000000" w:sz="4" w:space="0"/>
              <w:bottom w:val="single" w:color="000000" w:sz="4" w:space="0"/>
              <w:right w:val="single" w:color="000000" w:sz="4" w:space="0"/>
            </w:tcBorders>
            <w:tcMar>
              <w:left w:w="0" w:type="dxa"/>
              <w:right w:w="0" w:type="dxa"/>
            </w:tcMar>
          </w:tcPr>
          <w:p w14:paraId="3D0FF3CB">
            <w:pPr>
              <w:widowControl/>
              <w:autoSpaceDE w:val="0"/>
              <w:autoSpaceDN w:val="0"/>
              <w:spacing w:before="126" w:after="0" w:line="190" w:lineRule="exact"/>
              <w:ind w:left="28" w:right="0" w:firstLine="0"/>
              <w:jc w:val="left"/>
            </w:pPr>
            <w:r>
              <w:rPr>
                <w:rFonts w:ascii="FSSSnNyp+SimSun" w:hAnsi="FSSSnNyp+SimSun" w:eastAsia="FSSSnNyp+SimSun"/>
                <w:color w:val="000000"/>
                <w:sz w:val="19"/>
              </w:rPr>
              <w:t>空</w:t>
            </w:r>
          </w:p>
        </w:tc>
        <w:tc>
          <w:tcPr>
            <w:tcW w:w="1084" w:type="dxa"/>
            <w:tcBorders>
              <w:top w:val="single" w:color="000000" w:sz="6" w:space="0"/>
              <w:left w:val="single" w:color="000000" w:sz="4" w:space="0"/>
              <w:bottom w:val="single" w:color="000000" w:sz="4" w:space="0"/>
              <w:right w:val="single" w:color="000000" w:sz="6" w:space="0"/>
            </w:tcBorders>
            <w:tcMar>
              <w:left w:w="0" w:type="dxa"/>
              <w:right w:w="0" w:type="dxa"/>
            </w:tcMar>
          </w:tcPr>
          <w:p w14:paraId="302F5B1D"/>
        </w:tc>
        <w:tc>
          <w:tcPr>
            <w:tcW w:w="1132" w:type="dxa"/>
            <w:tcBorders>
              <w:top w:val="single" w:color="000000" w:sz="6" w:space="0"/>
              <w:left w:val="single" w:color="000000" w:sz="6" w:space="0"/>
              <w:bottom w:val="single" w:color="000000" w:sz="4" w:space="0"/>
              <w:right w:val="single" w:color="000000" w:sz="4" w:space="0"/>
            </w:tcBorders>
            <w:tcMar>
              <w:left w:w="0" w:type="dxa"/>
              <w:right w:w="0" w:type="dxa"/>
            </w:tcMar>
          </w:tcPr>
          <w:p w14:paraId="381174E2">
            <w:pPr>
              <w:widowControl/>
              <w:autoSpaceDE w:val="0"/>
              <w:autoSpaceDN w:val="0"/>
              <w:spacing w:before="126" w:after="0" w:line="190"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6" w:space="0"/>
              <w:left w:val="single" w:color="000000" w:sz="4" w:space="0"/>
              <w:bottom w:val="single" w:color="000000" w:sz="4" w:space="0"/>
              <w:right w:val="single" w:color="000000" w:sz="4" w:space="0"/>
            </w:tcBorders>
            <w:tcMar>
              <w:left w:w="0" w:type="dxa"/>
              <w:right w:w="0" w:type="dxa"/>
            </w:tcMar>
          </w:tcPr>
          <w:p w14:paraId="428274E2">
            <w:pPr>
              <w:widowControl/>
              <w:autoSpaceDE w:val="0"/>
              <w:autoSpaceDN w:val="0"/>
              <w:spacing w:before="126" w:after="0" w:line="190" w:lineRule="exact"/>
              <w:ind w:left="0" w:right="0" w:firstLine="0"/>
              <w:jc w:val="center"/>
            </w:pPr>
            <w:r>
              <w:rPr>
                <w:rFonts w:ascii="FSSSnNyp+SimSun" w:hAnsi="FSSSnNyp+SimSun" w:eastAsia="FSSSnNyp+SimSun"/>
                <w:color w:val="000000"/>
                <w:sz w:val="19"/>
              </w:rPr>
              <w:t xml:space="preserve">      10.00 </w:t>
            </w:r>
          </w:p>
        </w:tc>
        <w:tc>
          <w:tcPr>
            <w:tcW w:w="2756" w:type="dxa"/>
            <w:tcBorders>
              <w:top w:val="single" w:color="000000" w:sz="6" w:space="0"/>
              <w:left w:val="single" w:color="000000" w:sz="4" w:space="0"/>
              <w:bottom w:val="single" w:color="000000" w:sz="4" w:space="0"/>
              <w:right w:val="single" w:color="000000" w:sz="4" w:space="0"/>
            </w:tcBorders>
            <w:tcMar>
              <w:left w:w="0" w:type="dxa"/>
              <w:right w:w="0" w:type="dxa"/>
            </w:tcMar>
          </w:tcPr>
          <w:p w14:paraId="0C274EB1"/>
        </w:tc>
      </w:tr>
      <w:tr w14:paraId="2DF24AD7">
        <w:tblPrEx>
          <w:tblCellMar>
            <w:top w:w="0" w:type="dxa"/>
            <w:left w:w="108" w:type="dxa"/>
            <w:bottom w:w="0" w:type="dxa"/>
            <w:right w:w="108" w:type="dxa"/>
          </w:tblCellMar>
        </w:tblPrEx>
        <w:trPr>
          <w:trHeight w:val="438" w:hRule="exact"/>
        </w:trPr>
        <w:tc>
          <w:tcPr>
            <w:tcW w:w="3112" w:type="dxa"/>
            <w:tcBorders>
              <w:top w:val="single" w:color="000000" w:sz="4" w:space="0"/>
              <w:left w:val="single" w:color="000000" w:sz="4" w:space="0"/>
              <w:bottom w:val="single" w:color="000000" w:sz="4" w:space="0"/>
              <w:right w:val="single" w:color="000000" w:sz="4" w:space="0"/>
            </w:tcBorders>
            <w:tcMar>
              <w:left w:w="0" w:type="dxa"/>
              <w:right w:w="0" w:type="dxa"/>
            </w:tcMar>
          </w:tcPr>
          <w:p w14:paraId="0D47365B">
            <w:pPr>
              <w:widowControl/>
              <w:autoSpaceDE w:val="0"/>
              <w:autoSpaceDN w:val="0"/>
              <w:spacing w:before="128" w:after="0" w:line="192" w:lineRule="exact"/>
              <w:ind w:left="30" w:right="0" w:firstLine="0"/>
              <w:jc w:val="left"/>
            </w:pPr>
            <w:r>
              <w:rPr>
                <w:rFonts w:ascii="FSSSnNyp+SimSun" w:hAnsi="FSSSnNyp+SimSun" w:eastAsia="FSSSnNyp+SimSun"/>
                <w:color w:val="000000"/>
                <w:sz w:val="19"/>
              </w:rPr>
              <w:t>服务对象满意度</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24008BD5">
            <w:pPr>
              <w:widowControl/>
              <w:autoSpaceDE w:val="0"/>
              <w:autoSpaceDN w:val="0"/>
              <w:spacing w:before="128" w:after="0" w:line="192" w:lineRule="exact"/>
              <w:ind w:left="28" w:right="0" w:firstLine="0"/>
              <w:jc w:val="left"/>
            </w:pPr>
            <w:r>
              <w:rPr>
                <w:rFonts w:ascii="FSSSnNyp+SimSun" w:hAnsi="FSSSnNyp+SimSun" w:eastAsia="FSSSnNyp+SimSun"/>
                <w:color w:val="000000"/>
                <w:sz w:val="19"/>
              </w:rPr>
              <w:t>空</w:t>
            </w:r>
          </w:p>
        </w:tc>
        <w:tc>
          <w:tcPr>
            <w:tcW w:w="1084" w:type="dxa"/>
            <w:tcBorders>
              <w:top w:val="single" w:color="000000" w:sz="4" w:space="0"/>
              <w:left w:val="single" w:color="000000" w:sz="4" w:space="0"/>
              <w:bottom w:val="single" w:color="000000" w:sz="4" w:space="0"/>
              <w:right w:val="single" w:color="000000" w:sz="6" w:space="0"/>
            </w:tcBorders>
            <w:tcMar>
              <w:left w:w="0" w:type="dxa"/>
              <w:right w:w="0" w:type="dxa"/>
            </w:tcMar>
          </w:tcPr>
          <w:p w14:paraId="4016927E"/>
        </w:tc>
        <w:tc>
          <w:tcPr>
            <w:tcW w:w="1132" w:type="dxa"/>
            <w:tcBorders>
              <w:top w:val="single" w:color="000000" w:sz="4" w:space="0"/>
              <w:left w:val="single" w:color="000000" w:sz="6" w:space="0"/>
              <w:bottom w:val="single" w:color="000000" w:sz="4" w:space="0"/>
              <w:right w:val="single" w:color="000000" w:sz="4" w:space="0"/>
            </w:tcBorders>
            <w:tcMar>
              <w:left w:w="0" w:type="dxa"/>
              <w:right w:w="0" w:type="dxa"/>
            </w:tcMar>
          </w:tcPr>
          <w:p w14:paraId="10E0CB56">
            <w:pPr>
              <w:widowControl/>
              <w:autoSpaceDE w:val="0"/>
              <w:autoSpaceDN w:val="0"/>
              <w:spacing w:before="128" w:after="0" w:line="192"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67CD7DE7">
            <w:pPr>
              <w:widowControl/>
              <w:autoSpaceDE w:val="0"/>
              <w:autoSpaceDN w:val="0"/>
              <w:spacing w:before="128" w:after="0" w:line="192" w:lineRule="exact"/>
              <w:ind w:left="0" w:right="0" w:firstLine="0"/>
              <w:jc w:val="center"/>
            </w:pPr>
            <w:r>
              <w:rPr>
                <w:rFonts w:ascii="FSSSnNyp+SimSun" w:hAnsi="FSSSnNyp+SimSun" w:eastAsia="FSSSnNyp+SimSun"/>
                <w:color w:val="000000"/>
                <w:sz w:val="19"/>
              </w:rPr>
              <w:t xml:space="preserve">      10.00 </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362403A1"/>
        </w:tc>
      </w:tr>
      <w:tr w14:paraId="7297BC74">
        <w:tblPrEx>
          <w:tblCellMar>
            <w:top w:w="0" w:type="dxa"/>
            <w:left w:w="108" w:type="dxa"/>
            <w:bottom w:w="0" w:type="dxa"/>
            <w:right w:w="108" w:type="dxa"/>
          </w:tblCellMar>
        </w:tblPrEx>
        <w:trPr>
          <w:trHeight w:val="418" w:hRule="exact"/>
        </w:trPr>
        <w:tc>
          <w:tcPr>
            <w:tcW w:w="3112" w:type="dxa"/>
            <w:tcBorders>
              <w:top w:val="single" w:color="000000" w:sz="4" w:space="0"/>
              <w:left w:val="single" w:color="000000" w:sz="4" w:space="0"/>
              <w:bottom w:val="single" w:color="000000" w:sz="4" w:space="0"/>
              <w:right w:val="single" w:color="000000" w:sz="4" w:space="0"/>
            </w:tcBorders>
            <w:tcMar>
              <w:left w:w="0" w:type="dxa"/>
              <w:right w:w="0" w:type="dxa"/>
            </w:tcMar>
          </w:tcPr>
          <w:p w14:paraId="454EFD27">
            <w:pPr>
              <w:widowControl/>
              <w:autoSpaceDE w:val="0"/>
              <w:autoSpaceDN w:val="0"/>
              <w:spacing w:before="128" w:after="0" w:line="190" w:lineRule="exact"/>
              <w:ind w:left="30" w:right="0" w:firstLine="0"/>
              <w:jc w:val="left"/>
            </w:pPr>
            <w:r>
              <w:rPr>
                <w:rFonts w:ascii="FSSSnNyp+SimSun" w:hAnsi="FSSSnNyp+SimSun" w:eastAsia="FSSSnNyp+SimSun"/>
                <w:color w:val="000000"/>
                <w:sz w:val="19"/>
              </w:rPr>
              <w:t>乡村医生满意度</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4D320B7D">
            <w:pPr>
              <w:widowControl/>
              <w:autoSpaceDE w:val="0"/>
              <w:autoSpaceDN w:val="0"/>
              <w:spacing w:before="128" w:after="0" w:line="190" w:lineRule="exact"/>
              <w:ind w:left="28" w:right="0" w:firstLine="0"/>
              <w:jc w:val="left"/>
            </w:pPr>
            <w:r>
              <w:rPr>
                <w:rFonts w:ascii="FSSSnNyp+SimSun" w:hAnsi="FSSSnNyp+SimSun" w:eastAsia="FSSSnNyp+SimSun"/>
                <w:color w:val="000000"/>
                <w:sz w:val="19"/>
              </w:rPr>
              <w:t>90</w:t>
            </w:r>
          </w:p>
        </w:tc>
        <w:tc>
          <w:tcPr>
            <w:tcW w:w="1084" w:type="dxa"/>
            <w:tcBorders>
              <w:top w:val="single" w:color="000000" w:sz="4" w:space="0"/>
              <w:left w:val="single" w:color="000000" w:sz="4" w:space="0"/>
              <w:bottom w:val="single" w:color="000000" w:sz="4" w:space="0"/>
              <w:right w:val="single" w:color="000000" w:sz="6" w:space="0"/>
            </w:tcBorders>
            <w:tcMar>
              <w:left w:w="0" w:type="dxa"/>
              <w:right w:w="0" w:type="dxa"/>
            </w:tcMar>
          </w:tcPr>
          <w:p w14:paraId="0B5156C3">
            <w:pPr>
              <w:widowControl/>
              <w:autoSpaceDE w:val="0"/>
              <w:autoSpaceDN w:val="0"/>
              <w:spacing w:before="128" w:after="0" w:line="190" w:lineRule="exact"/>
              <w:ind w:left="30" w:right="0" w:firstLine="0"/>
              <w:jc w:val="left"/>
            </w:pPr>
            <w:r>
              <w:rPr>
                <w:rFonts w:ascii="FSSSnNyp+SimSun" w:hAnsi="FSSSnNyp+SimSun" w:eastAsia="FSSSnNyp+SimSun"/>
                <w:color w:val="000000"/>
                <w:sz w:val="19"/>
              </w:rPr>
              <w:t>90</w:t>
            </w:r>
          </w:p>
        </w:tc>
        <w:tc>
          <w:tcPr>
            <w:tcW w:w="1132" w:type="dxa"/>
            <w:tcBorders>
              <w:top w:val="single" w:color="000000" w:sz="4" w:space="0"/>
              <w:left w:val="single" w:color="000000" w:sz="6" w:space="0"/>
              <w:bottom w:val="single" w:color="000000" w:sz="4" w:space="0"/>
              <w:right w:val="single" w:color="000000" w:sz="4" w:space="0"/>
            </w:tcBorders>
            <w:tcMar>
              <w:left w:w="0" w:type="dxa"/>
              <w:right w:w="0" w:type="dxa"/>
            </w:tcMar>
          </w:tcPr>
          <w:p w14:paraId="7E0188F8">
            <w:pPr>
              <w:widowControl/>
              <w:autoSpaceDE w:val="0"/>
              <w:autoSpaceDN w:val="0"/>
              <w:spacing w:before="128" w:after="0" w:line="190" w:lineRule="exact"/>
              <w:ind w:left="438" w:right="0" w:firstLine="0"/>
              <w:jc w:val="left"/>
            </w:pPr>
            <w:r>
              <w:rPr>
                <w:rFonts w:ascii="FSSSnNyp+SimSun" w:hAnsi="FSSSnNyp+SimSun" w:eastAsia="FSSSnNyp+SimSun"/>
                <w:color w:val="000000"/>
                <w:sz w:val="19"/>
              </w:rPr>
              <w:t xml:space="preserve"> 10.00 </w:t>
            </w:r>
          </w:p>
        </w:tc>
        <w:tc>
          <w:tcPr>
            <w:tcW w:w="1240" w:type="dxa"/>
            <w:tcBorders>
              <w:top w:val="single" w:color="000000" w:sz="4" w:space="0"/>
              <w:left w:val="single" w:color="000000" w:sz="4" w:space="0"/>
              <w:bottom w:val="single" w:color="000000" w:sz="4" w:space="0"/>
              <w:right w:val="single" w:color="000000" w:sz="4" w:space="0"/>
            </w:tcBorders>
            <w:tcMar>
              <w:left w:w="0" w:type="dxa"/>
              <w:right w:w="0" w:type="dxa"/>
            </w:tcMar>
          </w:tcPr>
          <w:p w14:paraId="5D3BCECB">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 xml:space="preserve">      10.00 </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568553AE">
            <w:pPr>
              <w:widowControl/>
              <w:autoSpaceDE w:val="0"/>
              <w:autoSpaceDN w:val="0"/>
              <w:spacing w:before="128" w:after="0" w:line="190" w:lineRule="exact"/>
              <w:ind w:left="32" w:right="0" w:firstLine="0"/>
              <w:jc w:val="left"/>
            </w:pPr>
            <w:r>
              <w:rPr>
                <w:rFonts w:ascii="FSSSnNyp+SimSun" w:hAnsi="FSSSnNyp+SimSun" w:eastAsia="FSSSnNyp+SimSun"/>
                <w:color w:val="000000"/>
                <w:sz w:val="19"/>
              </w:rPr>
              <w:t>无</w:t>
            </w:r>
          </w:p>
        </w:tc>
      </w:tr>
    </w:tbl>
    <w:p w14:paraId="5A53A2A0">
      <w:pPr>
        <w:widowControl/>
        <w:autoSpaceDE w:val="0"/>
        <w:autoSpaceDN w:val="0"/>
        <w:spacing w:before="0" w:after="0" w:line="14" w:lineRule="exact"/>
        <w:ind w:left="0" w:right="0"/>
      </w:pPr>
    </w:p>
    <w:p w14:paraId="0D63363F">
      <w:pPr>
        <w:sectPr>
          <w:pgSz w:w="16837" w:h="12305"/>
          <w:pgMar w:top="718" w:right="1440" w:bottom="752" w:left="1076" w:header="720" w:footer="720" w:gutter="0"/>
          <w:cols w:equalWidth="0" w:num="1">
            <w:col w:w="14320"/>
          </w:cols>
          <w:docGrid w:linePitch="360" w:charSpace="0"/>
        </w:sectPr>
      </w:pPr>
    </w:p>
    <w:p w14:paraId="4EFBFB08">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52"/>
        <w:gridCol w:w="770"/>
        <w:gridCol w:w="1774"/>
        <w:gridCol w:w="1348"/>
        <w:gridCol w:w="1718"/>
        <w:gridCol w:w="1720"/>
        <w:gridCol w:w="1118"/>
        <w:gridCol w:w="1118"/>
        <w:gridCol w:w="1118"/>
      </w:tblGrid>
      <w:tr w14:paraId="29CD7BD7">
        <w:tblPrEx>
          <w:tblCellMar>
            <w:top w:w="0" w:type="dxa"/>
            <w:left w:w="108" w:type="dxa"/>
            <w:bottom w:w="0" w:type="dxa"/>
            <w:right w:w="108" w:type="dxa"/>
          </w:tblCellMar>
        </w:tblPrEx>
        <w:trPr>
          <w:trHeight w:val="668" w:hRule="exact"/>
        </w:trPr>
        <w:tc>
          <w:tcPr>
            <w:tcW w:w="1163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267E9610">
            <w:pPr>
              <w:widowControl/>
              <w:autoSpaceDE w:val="0"/>
              <w:autoSpaceDN w:val="0"/>
              <w:spacing w:before="190" w:after="0" w:line="310" w:lineRule="exact"/>
              <w:ind w:left="0" w:right="0" w:firstLine="0"/>
              <w:jc w:val="center"/>
            </w:pPr>
            <w:r>
              <w:rPr>
                <w:rFonts w:ascii="FSSSnNyp+SimSun" w:hAnsi="FSSSnNyp+SimSun" w:eastAsia="FSSSnNyp+SimSun"/>
                <w:b/>
                <w:color w:val="000000"/>
                <w:sz w:val="31"/>
              </w:rPr>
              <w:t>项目支出绩效自评概况表</w:t>
            </w:r>
          </w:p>
        </w:tc>
      </w:tr>
      <w:tr w14:paraId="12A63B3D">
        <w:tblPrEx>
          <w:tblCellMar>
            <w:top w:w="0" w:type="dxa"/>
            <w:left w:w="108" w:type="dxa"/>
            <w:bottom w:w="0" w:type="dxa"/>
            <w:right w:w="108" w:type="dxa"/>
          </w:tblCellMar>
        </w:tblPrEx>
        <w:trPr>
          <w:trHeight w:val="388" w:hRule="exact"/>
        </w:trPr>
        <w:tc>
          <w:tcPr>
            <w:tcW w:w="172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1F27A934">
            <w:pPr>
              <w:widowControl/>
              <w:autoSpaceDE w:val="0"/>
              <w:autoSpaceDN w:val="0"/>
              <w:spacing w:before="106" w:after="0" w:line="188" w:lineRule="exact"/>
              <w:ind w:left="0" w:right="0" w:firstLine="0"/>
              <w:jc w:val="center"/>
            </w:pPr>
            <w:r>
              <w:rPr>
                <w:rFonts w:ascii="FSSSnNyp+SimSun" w:hAnsi="FSSSnNyp+SimSun" w:eastAsia="FSSSnNyp+SimSun"/>
                <w:color w:val="000000"/>
                <w:sz w:val="19"/>
              </w:rPr>
              <w:t>项目名称</w:t>
            </w:r>
          </w:p>
        </w:tc>
        <w:tc>
          <w:tcPr>
            <w:tcW w:w="9914"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7A06C727">
            <w:pPr>
              <w:widowControl/>
              <w:autoSpaceDE w:val="0"/>
              <w:autoSpaceDN w:val="0"/>
              <w:spacing w:before="98" w:after="0" w:line="206" w:lineRule="exact"/>
              <w:ind w:left="32" w:right="0" w:firstLine="0"/>
              <w:jc w:val="left"/>
            </w:pPr>
            <w:r>
              <w:rPr>
                <w:rFonts w:ascii="FSSSnNyp+SimSun" w:hAnsi="FSSSnNyp+SimSun" w:eastAsia="FSSSnNyp+SimSun"/>
                <w:color w:val="000000"/>
                <w:w w:val="98"/>
                <w:sz w:val="21"/>
              </w:rPr>
              <w:t>新冠疫情防控经费</w:t>
            </w:r>
          </w:p>
        </w:tc>
      </w:tr>
      <w:tr w14:paraId="32B16572">
        <w:tblPrEx>
          <w:tblCellMar>
            <w:top w:w="0" w:type="dxa"/>
            <w:left w:w="108" w:type="dxa"/>
            <w:bottom w:w="0" w:type="dxa"/>
            <w:right w:w="108" w:type="dxa"/>
          </w:tblCellMar>
        </w:tblPrEx>
        <w:trPr>
          <w:trHeight w:val="390" w:hRule="exact"/>
        </w:trPr>
        <w:tc>
          <w:tcPr>
            <w:tcW w:w="172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92CF75A">
            <w:pPr>
              <w:widowControl/>
              <w:autoSpaceDE w:val="0"/>
              <w:autoSpaceDN w:val="0"/>
              <w:spacing w:before="106" w:after="0" w:line="190" w:lineRule="exact"/>
              <w:ind w:left="0" w:right="0" w:firstLine="0"/>
              <w:jc w:val="center"/>
            </w:pPr>
            <w:r>
              <w:rPr>
                <w:rFonts w:ascii="FSSSnNyp+SimSun" w:hAnsi="FSSSnNyp+SimSun" w:eastAsia="FSSSnNyp+SimSun"/>
                <w:color w:val="000000"/>
                <w:sz w:val="19"/>
              </w:rPr>
              <w:t>主管部门</w:t>
            </w:r>
          </w:p>
        </w:tc>
        <w:tc>
          <w:tcPr>
            <w:tcW w:w="484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18F55674">
            <w:pPr>
              <w:widowControl/>
              <w:autoSpaceDE w:val="0"/>
              <w:autoSpaceDN w:val="0"/>
              <w:spacing w:before="100" w:after="0" w:line="206" w:lineRule="exact"/>
              <w:ind w:left="32" w:right="0" w:firstLine="0"/>
              <w:jc w:val="left"/>
            </w:pPr>
            <w:r>
              <w:rPr>
                <w:rFonts w:ascii="FSSSnNyp+SimSun" w:hAnsi="FSSSnNyp+SimSun" w:eastAsia="FSSSnNyp+SimSun"/>
                <w:color w:val="000000"/>
                <w:w w:val="98"/>
                <w:sz w:val="21"/>
              </w:rPr>
              <w:t>昆明市五华区卫生健康局</w:t>
            </w:r>
          </w:p>
        </w:tc>
        <w:tc>
          <w:tcPr>
            <w:tcW w:w="1720"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6D52FD72">
            <w:pPr>
              <w:widowControl/>
              <w:autoSpaceDE w:val="0"/>
              <w:autoSpaceDN w:val="0"/>
              <w:spacing w:before="106" w:after="0" w:line="190" w:lineRule="exact"/>
              <w:ind w:left="0" w:right="0" w:firstLine="0"/>
              <w:jc w:val="center"/>
            </w:pPr>
            <w:r>
              <w:rPr>
                <w:rFonts w:ascii="FSSSnNyp+SimSun" w:hAnsi="FSSSnNyp+SimSun" w:eastAsia="FSSSnNyp+SimSun"/>
                <w:color w:val="000000"/>
                <w:sz w:val="19"/>
              </w:rPr>
              <w:t>实施单位</w:t>
            </w:r>
          </w:p>
        </w:tc>
        <w:tc>
          <w:tcPr>
            <w:tcW w:w="3354"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2E5ACF65">
            <w:pPr>
              <w:widowControl/>
              <w:autoSpaceDE w:val="0"/>
              <w:autoSpaceDN w:val="0"/>
              <w:spacing w:before="100" w:after="0" w:line="206" w:lineRule="exact"/>
              <w:ind w:left="30" w:right="0" w:firstLine="0"/>
              <w:jc w:val="left"/>
            </w:pPr>
            <w:r>
              <w:rPr>
                <w:rFonts w:ascii="FSSSnNyp+SimSun" w:hAnsi="FSSSnNyp+SimSun" w:eastAsia="FSSSnNyp+SimSun"/>
                <w:color w:val="000000"/>
                <w:w w:val="98"/>
                <w:sz w:val="21"/>
              </w:rPr>
              <w:t>昆明市五华区卫生健康局</w:t>
            </w:r>
          </w:p>
        </w:tc>
      </w:tr>
      <w:tr w14:paraId="53FD2D22">
        <w:tblPrEx>
          <w:tblCellMar>
            <w:top w:w="0" w:type="dxa"/>
            <w:left w:w="108" w:type="dxa"/>
            <w:bottom w:w="0" w:type="dxa"/>
            <w:right w:w="108" w:type="dxa"/>
          </w:tblCellMar>
        </w:tblPrEx>
        <w:trPr>
          <w:trHeight w:val="406" w:hRule="exact"/>
        </w:trPr>
        <w:tc>
          <w:tcPr>
            <w:tcW w:w="1722"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0F0A1426">
            <w:pPr>
              <w:widowControl/>
              <w:autoSpaceDE w:val="0"/>
              <w:autoSpaceDN w:val="0"/>
              <w:spacing w:before="768" w:after="0" w:line="190" w:lineRule="exact"/>
              <w:ind w:left="0" w:right="0" w:firstLine="0"/>
              <w:jc w:val="center"/>
            </w:pPr>
            <w:r>
              <w:rPr>
                <w:rFonts w:ascii="FSSSnNyp+SimSun" w:hAnsi="FSSSnNyp+SimSun" w:eastAsia="FSSSnNyp+SimSun"/>
                <w:color w:val="000000"/>
                <w:sz w:val="19"/>
              </w:rPr>
              <w:t>项目资金</w:t>
            </w:r>
          </w:p>
          <w:p w14:paraId="25B9F181">
            <w:pPr>
              <w:widowControl/>
              <w:autoSpaceDE w:val="0"/>
              <w:autoSpaceDN w:val="0"/>
              <w:spacing w:before="42" w:after="0" w:line="190" w:lineRule="exact"/>
              <w:ind w:left="0" w:right="0" w:firstLine="0"/>
              <w:jc w:val="center"/>
            </w:pPr>
            <w:r>
              <w:rPr>
                <w:rFonts w:ascii="FSSSnNyp+SimSun" w:hAnsi="FSSSnNyp+SimSun" w:eastAsia="FSSSnNyp+SimSun"/>
                <w:color w:val="000000"/>
                <w:sz w:val="19"/>
              </w:rPr>
              <w:t>（元）</w:t>
            </w:r>
          </w:p>
        </w:tc>
        <w:tc>
          <w:tcPr>
            <w:tcW w:w="1774" w:type="dxa"/>
            <w:tcBorders>
              <w:top w:val="single" w:color="000000" w:sz="6" w:space="0"/>
              <w:left w:val="single" w:color="000000" w:sz="6" w:space="0"/>
              <w:bottom w:val="single" w:color="000000" w:sz="6" w:space="0"/>
              <w:right w:val="single" w:color="000000" w:sz="6" w:space="0"/>
            </w:tcBorders>
            <w:tcMar>
              <w:left w:w="0" w:type="dxa"/>
              <w:right w:w="0" w:type="dxa"/>
            </w:tcMar>
          </w:tcPr>
          <w:p w14:paraId="1DA4BF4C"/>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EBF9193">
            <w:pPr>
              <w:widowControl/>
              <w:autoSpaceDE w:val="0"/>
              <w:autoSpaceDN w:val="0"/>
              <w:spacing w:before="112" w:after="0" w:line="190" w:lineRule="exact"/>
              <w:ind w:left="0" w:right="0" w:firstLine="0"/>
              <w:jc w:val="center"/>
            </w:pPr>
            <w:r>
              <w:rPr>
                <w:rFonts w:ascii="FSSSnNyp+SimSun" w:hAnsi="FSSSnNyp+SimSun" w:eastAsia="FSSSnNyp+SimSun"/>
                <w:color w:val="000000"/>
                <w:sz w:val="19"/>
              </w:rPr>
              <w:t>年初预算数</w:t>
            </w:r>
          </w:p>
        </w:tc>
        <w:tc>
          <w:tcPr>
            <w:tcW w:w="1718" w:type="dxa"/>
            <w:tcBorders>
              <w:top w:val="single" w:color="000000" w:sz="6" w:space="0"/>
              <w:left w:val="single" w:color="000000" w:sz="6" w:space="0"/>
              <w:bottom w:val="single" w:color="000000" w:sz="6" w:space="0"/>
              <w:right w:val="single" w:color="000000" w:sz="6" w:space="0"/>
            </w:tcBorders>
            <w:tcMar>
              <w:left w:w="0" w:type="dxa"/>
              <w:right w:w="0" w:type="dxa"/>
            </w:tcMar>
          </w:tcPr>
          <w:p w14:paraId="036D76CC">
            <w:pPr>
              <w:widowControl/>
              <w:autoSpaceDE w:val="0"/>
              <w:autoSpaceDN w:val="0"/>
              <w:spacing w:before="112" w:after="0" w:line="190" w:lineRule="exact"/>
              <w:ind w:left="0" w:right="0" w:firstLine="0"/>
              <w:jc w:val="center"/>
            </w:pPr>
            <w:r>
              <w:rPr>
                <w:rFonts w:ascii="FSSSnNyp+SimSun" w:hAnsi="FSSSnNyp+SimSun" w:eastAsia="FSSSnNyp+SimSun"/>
                <w:color w:val="000000"/>
                <w:sz w:val="19"/>
              </w:rPr>
              <w:t>全年预算数</w:t>
            </w:r>
          </w:p>
        </w:tc>
        <w:tc>
          <w:tcPr>
            <w:tcW w:w="1720" w:type="dxa"/>
            <w:tcBorders>
              <w:top w:val="single" w:color="000000" w:sz="6" w:space="0"/>
              <w:left w:val="single" w:color="000000" w:sz="6" w:space="0"/>
              <w:bottom w:val="single" w:color="000000" w:sz="6" w:space="0"/>
              <w:right w:val="single" w:color="000000" w:sz="6" w:space="0"/>
            </w:tcBorders>
            <w:tcMar>
              <w:left w:w="0" w:type="dxa"/>
              <w:right w:w="0" w:type="dxa"/>
            </w:tcMar>
          </w:tcPr>
          <w:p w14:paraId="11C17C0E">
            <w:pPr>
              <w:widowControl/>
              <w:autoSpaceDE w:val="0"/>
              <w:autoSpaceDN w:val="0"/>
              <w:spacing w:before="112" w:after="0" w:line="190" w:lineRule="exact"/>
              <w:ind w:left="0" w:right="0" w:firstLine="0"/>
              <w:jc w:val="center"/>
            </w:pPr>
            <w:r>
              <w:rPr>
                <w:rFonts w:ascii="FSSSnNyp+SimSun" w:hAnsi="FSSSnNyp+SimSun" w:eastAsia="FSSSnNyp+SimSun"/>
                <w:color w:val="000000"/>
                <w:sz w:val="19"/>
              </w:rPr>
              <w:t>全年执行数</w:t>
            </w:r>
          </w:p>
        </w:tc>
        <w:tc>
          <w:tcPr>
            <w:tcW w:w="1118" w:type="dxa"/>
            <w:tcBorders>
              <w:top w:val="single" w:color="000000" w:sz="6" w:space="0"/>
              <w:left w:val="single" w:color="000000" w:sz="6" w:space="0"/>
              <w:bottom w:val="single" w:color="000000" w:sz="6" w:space="0"/>
              <w:right w:val="single" w:color="000000" w:sz="6" w:space="0"/>
            </w:tcBorders>
            <w:tcMar>
              <w:left w:w="0" w:type="dxa"/>
              <w:right w:w="0" w:type="dxa"/>
            </w:tcMar>
          </w:tcPr>
          <w:p w14:paraId="073ABF4B">
            <w:pPr>
              <w:widowControl/>
              <w:autoSpaceDE w:val="0"/>
              <w:autoSpaceDN w:val="0"/>
              <w:spacing w:before="112" w:after="0" w:line="190" w:lineRule="exact"/>
              <w:ind w:left="0" w:right="0" w:firstLine="0"/>
              <w:jc w:val="center"/>
            </w:pPr>
            <w:r>
              <w:rPr>
                <w:rFonts w:ascii="FSSSnNyp+SimSun" w:hAnsi="FSSSnNyp+SimSun" w:eastAsia="FSSSnNyp+SimSun"/>
                <w:color w:val="000000"/>
                <w:sz w:val="19"/>
              </w:rPr>
              <w:t>分值</w:t>
            </w:r>
          </w:p>
        </w:tc>
        <w:tc>
          <w:tcPr>
            <w:tcW w:w="1118" w:type="dxa"/>
            <w:tcBorders>
              <w:top w:val="single" w:color="000000" w:sz="6" w:space="0"/>
              <w:left w:val="single" w:color="000000" w:sz="6" w:space="0"/>
              <w:bottom w:val="single" w:color="000000" w:sz="6" w:space="0"/>
              <w:right w:val="single" w:color="000000" w:sz="6" w:space="0"/>
            </w:tcBorders>
            <w:tcMar>
              <w:left w:w="0" w:type="dxa"/>
              <w:right w:w="0" w:type="dxa"/>
            </w:tcMar>
          </w:tcPr>
          <w:p w14:paraId="41E7F6CB">
            <w:pPr>
              <w:widowControl/>
              <w:autoSpaceDE w:val="0"/>
              <w:autoSpaceDN w:val="0"/>
              <w:spacing w:before="112" w:after="0" w:line="190" w:lineRule="exact"/>
              <w:ind w:left="0" w:right="0" w:firstLine="0"/>
              <w:jc w:val="center"/>
            </w:pPr>
            <w:r>
              <w:rPr>
                <w:rFonts w:ascii="FSSSnNyp+SimSun" w:hAnsi="FSSSnNyp+SimSun" w:eastAsia="FSSSnNyp+SimSun"/>
                <w:color w:val="000000"/>
                <w:sz w:val="19"/>
              </w:rPr>
              <w:t>执行率</w:t>
            </w:r>
          </w:p>
        </w:tc>
        <w:tc>
          <w:tcPr>
            <w:tcW w:w="1118" w:type="dxa"/>
            <w:tcBorders>
              <w:top w:val="single" w:color="000000" w:sz="6" w:space="0"/>
              <w:left w:val="single" w:color="000000" w:sz="6" w:space="0"/>
              <w:bottom w:val="single" w:color="000000" w:sz="6" w:space="0"/>
              <w:right w:val="single" w:color="000000" w:sz="6" w:space="0"/>
            </w:tcBorders>
            <w:tcMar>
              <w:left w:w="0" w:type="dxa"/>
              <w:right w:w="0" w:type="dxa"/>
            </w:tcMar>
          </w:tcPr>
          <w:p w14:paraId="03532413">
            <w:pPr>
              <w:widowControl/>
              <w:autoSpaceDE w:val="0"/>
              <w:autoSpaceDN w:val="0"/>
              <w:spacing w:before="112" w:after="0" w:line="190" w:lineRule="exact"/>
              <w:ind w:left="0" w:right="0" w:firstLine="0"/>
              <w:jc w:val="center"/>
            </w:pPr>
            <w:r>
              <w:rPr>
                <w:rFonts w:ascii="FSSSnNyp+SimSun" w:hAnsi="FSSSnNyp+SimSun" w:eastAsia="FSSSnNyp+SimSun"/>
                <w:color w:val="000000"/>
                <w:sz w:val="19"/>
              </w:rPr>
              <w:t>得分</w:t>
            </w:r>
          </w:p>
        </w:tc>
      </w:tr>
      <w:tr w14:paraId="4D93B3FC">
        <w:tblPrEx>
          <w:tblCellMar>
            <w:top w:w="0" w:type="dxa"/>
            <w:left w:w="108" w:type="dxa"/>
            <w:bottom w:w="0" w:type="dxa"/>
            <w:right w:w="108" w:type="dxa"/>
          </w:tblCellMar>
        </w:tblPrEx>
        <w:trPr>
          <w:trHeight w:val="40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21B0BC8C"/>
        </w:tc>
        <w:tc>
          <w:tcPr>
            <w:tcW w:w="1774" w:type="dxa"/>
            <w:tcBorders>
              <w:top w:val="single" w:color="000000" w:sz="6" w:space="0"/>
              <w:left w:val="single" w:color="000000" w:sz="6" w:space="0"/>
              <w:bottom w:val="single" w:color="000000" w:sz="6" w:space="0"/>
              <w:right w:val="single" w:color="000000" w:sz="6" w:space="0"/>
            </w:tcBorders>
            <w:tcMar>
              <w:left w:w="0" w:type="dxa"/>
              <w:right w:w="0" w:type="dxa"/>
            </w:tcMar>
          </w:tcPr>
          <w:p w14:paraId="073AE82E">
            <w:pPr>
              <w:widowControl/>
              <w:autoSpaceDE w:val="0"/>
              <w:autoSpaceDN w:val="0"/>
              <w:spacing w:before="112" w:after="0" w:line="188" w:lineRule="exact"/>
              <w:ind w:left="32" w:right="0" w:firstLine="0"/>
              <w:jc w:val="left"/>
            </w:pPr>
            <w:r>
              <w:rPr>
                <w:rFonts w:ascii="FSSSnNyp+SimSun" w:hAnsi="FSSSnNyp+SimSun" w:eastAsia="FSSSnNyp+SimSun"/>
                <w:color w:val="000000"/>
                <w:sz w:val="19"/>
              </w:rPr>
              <w:t>年度资金总额</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186BBDE"/>
        </w:tc>
        <w:tc>
          <w:tcPr>
            <w:tcW w:w="1718" w:type="dxa"/>
            <w:tcBorders>
              <w:top w:val="single" w:color="000000" w:sz="6" w:space="0"/>
              <w:left w:val="single" w:color="000000" w:sz="6" w:space="0"/>
              <w:bottom w:val="single" w:color="000000" w:sz="6" w:space="0"/>
              <w:right w:val="single" w:color="000000" w:sz="6" w:space="0"/>
            </w:tcBorders>
            <w:tcMar>
              <w:left w:w="0" w:type="dxa"/>
              <w:right w:w="0" w:type="dxa"/>
            </w:tcMar>
          </w:tcPr>
          <w:p w14:paraId="74BD52E7">
            <w:pPr>
              <w:widowControl/>
              <w:autoSpaceDE w:val="0"/>
              <w:autoSpaceDN w:val="0"/>
              <w:spacing w:before="104" w:after="0" w:line="206" w:lineRule="exact"/>
              <w:ind w:left="242" w:right="0" w:firstLine="0"/>
              <w:jc w:val="left"/>
            </w:pPr>
            <w:r>
              <w:rPr>
                <w:rFonts w:ascii="FSSSnNyp+SimSun" w:hAnsi="FSSSnNyp+SimSun" w:eastAsia="FSSSnNyp+SimSun"/>
                <w:color w:val="000000"/>
                <w:w w:val="98"/>
                <w:sz w:val="21"/>
              </w:rPr>
              <w:t xml:space="preserve"> 3,820,967.08 </w:t>
            </w:r>
          </w:p>
        </w:tc>
        <w:tc>
          <w:tcPr>
            <w:tcW w:w="1720" w:type="dxa"/>
            <w:tcBorders>
              <w:top w:val="single" w:color="000000" w:sz="6" w:space="0"/>
              <w:left w:val="single" w:color="000000" w:sz="6" w:space="0"/>
              <w:bottom w:val="single" w:color="000000" w:sz="6" w:space="0"/>
              <w:right w:val="single" w:color="000000" w:sz="6" w:space="0"/>
            </w:tcBorders>
            <w:tcMar>
              <w:left w:w="0" w:type="dxa"/>
              <w:right w:w="0" w:type="dxa"/>
            </w:tcMar>
          </w:tcPr>
          <w:p w14:paraId="21748CB8">
            <w:pPr>
              <w:widowControl/>
              <w:autoSpaceDE w:val="0"/>
              <w:autoSpaceDN w:val="0"/>
              <w:spacing w:before="104" w:after="0" w:line="206" w:lineRule="exact"/>
              <w:ind w:left="0" w:right="0" w:firstLine="0"/>
              <w:jc w:val="center"/>
            </w:pPr>
            <w:r>
              <w:rPr>
                <w:rFonts w:ascii="FSSSnNyp+SimSun" w:hAnsi="FSSSnNyp+SimSun" w:eastAsia="FSSSnNyp+SimSun"/>
                <w:color w:val="000000"/>
                <w:w w:val="98"/>
                <w:sz w:val="21"/>
              </w:rPr>
              <w:t xml:space="preserve">   3,820,967.08 </w:t>
            </w:r>
          </w:p>
        </w:tc>
        <w:tc>
          <w:tcPr>
            <w:tcW w:w="1118" w:type="dxa"/>
            <w:tcBorders>
              <w:top w:val="single" w:color="000000" w:sz="6" w:space="0"/>
              <w:left w:val="single" w:color="000000" w:sz="6" w:space="0"/>
              <w:bottom w:val="single" w:color="000000" w:sz="6" w:space="0"/>
              <w:right w:val="single" w:color="000000" w:sz="6" w:space="0"/>
            </w:tcBorders>
            <w:tcMar>
              <w:left w:w="0" w:type="dxa"/>
              <w:right w:w="0" w:type="dxa"/>
            </w:tcMar>
          </w:tcPr>
          <w:p w14:paraId="1B699C6C">
            <w:pPr>
              <w:widowControl/>
              <w:autoSpaceDE w:val="0"/>
              <w:autoSpaceDN w:val="0"/>
              <w:spacing w:before="104" w:after="0" w:line="206" w:lineRule="exact"/>
              <w:ind w:left="0" w:right="0" w:firstLine="0"/>
              <w:jc w:val="center"/>
            </w:pPr>
            <w:r>
              <w:rPr>
                <w:rFonts w:ascii="FSSSnNyp+SimSun" w:hAnsi="FSSSnNyp+SimSun" w:eastAsia="FSSSnNyp+SimSun"/>
                <w:color w:val="000000"/>
                <w:w w:val="98"/>
                <w:sz w:val="21"/>
              </w:rPr>
              <w:t xml:space="preserve">    10.00 </w:t>
            </w:r>
          </w:p>
        </w:tc>
        <w:tc>
          <w:tcPr>
            <w:tcW w:w="1118" w:type="dxa"/>
            <w:tcBorders>
              <w:top w:val="single" w:color="000000" w:sz="6" w:space="0"/>
              <w:left w:val="single" w:color="000000" w:sz="6" w:space="0"/>
              <w:bottom w:val="single" w:color="000000" w:sz="6" w:space="0"/>
              <w:right w:val="single" w:color="000000" w:sz="6" w:space="0"/>
            </w:tcBorders>
            <w:tcMar>
              <w:left w:w="0" w:type="dxa"/>
              <w:right w:w="0" w:type="dxa"/>
            </w:tcMar>
          </w:tcPr>
          <w:p w14:paraId="7C694661">
            <w:pPr>
              <w:widowControl/>
              <w:autoSpaceDE w:val="0"/>
              <w:autoSpaceDN w:val="0"/>
              <w:spacing w:before="104" w:after="0" w:line="206" w:lineRule="exact"/>
              <w:ind w:left="0" w:right="0" w:firstLine="0"/>
              <w:jc w:val="center"/>
            </w:pPr>
            <w:r>
              <w:rPr>
                <w:rFonts w:ascii="FSSSnNyp+SimSun" w:hAnsi="FSSSnNyp+SimSun" w:eastAsia="FSSSnNyp+SimSun"/>
                <w:color w:val="000000"/>
                <w:w w:val="98"/>
                <w:sz w:val="21"/>
              </w:rPr>
              <w:t xml:space="preserve">     1.00 </w:t>
            </w:r>
          </w:p>
        </w:tc>
        <w:tc>
          <w:tcPr>
            <w:tcW w:w="1118" w:type="dxa"/>
            <w:tcBorders>
              <w:top w:val="single" w:color="000000" w:sz="6" w:space="0"/>
              <w:left w:val="single" w:color="000000" w:sz="6" w:space="0"/>
              <w:bottom w:val="single" w:color="000000" w:sz="6" w:space="0"/>
              <w:right w:val="single" w:color="000000" w:sz="6" w:space="0"/>
            </w:tcBorders>
            <w:tcMar>
              <w:left w:w="0" w:type="dxa"/>
              <w:right w:w="0" w:type="dxa"/>
            </w:tcMar>
          </w:tcPr>
          <w:p w14:paraId="02A911D3">
            <w:pPr>
              <w:widowControl/>
              <w:autoSpaceDE w:val="0"/>
              <w:autoSpaceDN w:val="0"/>
              <w:spacing w:before="104" w:after="0" w:line="206" w:lineRule="exact"/>
              <w:ind w:left="0" w:right="0" w:firstLine="0"/>
              <w:jc w:val="center"/>
            </w:pPr>
            <w:r>
              <w:rPr>
                <w:rFonts w:ascii="FSSSnNyp+SimSun" w:hAnsi="FSSSnNyp+SimSun" w:eastAsia="FSSSnNyp+SimSun"/>
                <w:color w:val="000000"/>
                <w:w w:val="98"/>
                <w:sz w:val="21"/>
              </w:rPr>
              <w:t xml:space="preserve">    10.00 </w:t>
            </w:r>
          </w:p>
        </w:tc>
      </w:tr>
      <w:tr w14:paraId="7361844A">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63D6F1EA"/>
        </w:tc>
        <w:tc>
          <w:tcPr>
            <w:tcW w:w="1774" w:type="dxa"/>
            <w:tcBorders>
              <w:top w:val="single" w:color="000000" w:sz="6" w:space="0"/>
              <w:left w:val="single" w:color="000000" w:sz="6" w:space="0"/>
              <w:bottom w:val="single" w:color="000000" w:sz="6" w:space="0"/>
              <w:right w:val="single" w:color="000000" w:sz="6" w:space="0"/>
            </w:tcBorders>
            <w:tcMar>
              <w:left w:w="0" w:type="dxa"/>
              <w:right w:w="0" w:type="dxa"/>
            </w:tcMar>
          </w:tcPr>
          <w:p w14:paraId="5F1F6F01">
            <w:pPr>
              <w:widowControl/>
              <w:autoSpaceDE w:val="0"/>
              <w:autoSpaceDN w:val="0"/>
              <w:spacing w:before="94" w:after="0" w:line="190" w:lineRule="exact"/>
              <w:ind w:left="0" w:right="0" w:firstLine="0"/>
              <w:jc w:val="center"/>
            </w:pPr>
            <w:r>
              <w:rPr>
                <w:rFonts w:ascii="FSSSnNyp+SimSun" w:hAnsi="FSSSnNyp+SimSun" w:eastAsia="FSSSnNyp+SimSun"/>
                <w:color w:val="000000"/>
                <w:sz w:val="19"/>
              </w:rPr>
              <w:t>其中：当年财政拨款</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59F2822">
            <w:pPr>
              <w:widowControl/>
              <w:autoSpaceDE w:val="0"/>
              <w:autoSpaceDN w:val="0"/>
              <w:spacing w:before="88" w:after="0" w:line="206" w:lineRule="exact"/>
              <w:ind w:left="0" w:right="0" w:firstLine="0"/>
              <w:jc w:val="center"/>
            </w:pPr>
            <w:r>
              <w:rPr>
                <w:rFonts w:ascii="FSSSnNyp+SimSun" w:hAnsi="FSSSnNyp+SimSun" w:eastAsia="FSSSnNyp+SimSun"/>
                <w:color w:val="000000"/>
                <w:w w:val="98"/>
                <w:sz w:val="21"/>
              </w:rPr>
              <w:t xml:space="preserve">            </w:t>
            </w:r>
          </w:p>
        </w:tc>
        <w:tc>
          <w:tcPr>
            <w:tcW w:w="1718" w:type="dxa"/>
            <w:tcBorders>
              <w:top w:val="single" w:color="000000" w:sz="6" w:space="0"/>
              <w:left w:val="single" w:color="000000" w:sz="6" w:space="0"/>
              <w:bottom w:val="single" w:color="000000" w:sz="6" w:space="0"/>
              <w:right w:val="single" w:color="000000" w:sz="6" w:space="0"/>
            </w:tcBorders>
            <w:tcMar>
              <w:left w:w="0" w:type="dxa"/>
              <w:right w:w="0" w:type="dxa"/>
            </w:tcMar>
          </w:tcPr>
          <w:p w14:paraId="6D9E055D">
            <w:pPr>
              <w:widowControl/>
              <w:autoSpaceDE w:val="0"/>
              <w:autoSpaceDN w:val="0"/>
              <w:spacing w:before="88" w:after="0" w:line="206" w:lineRule="exact"/>
              <w:ind w:left="0" w:right="0" w:firstLine="0"/>
              <w:jc w:val="center"/>
            </w:pPr>
            <w:r>
              <w:rPr>
                <w:rFonts w:ascii="FSSSnNyp+SimSun" w:hAnsi="FSSSnNyp+SimSun" w:eastAsia="FSSSnNyp+SimSun"/>
                <w:color w:val="000000"/>
                <w:w w:val="98"/>
                <w:sz w:val="21"/>
              </w:rPr>
              <w:t xml:space="preserve">   3,820,967.08 </w:t>
            </w:r>
          </w:p>
        </w:tc>
        <w:tc>
          <w:tcPr>
            <w:tcW w:w="1720" w:type="dxa"/>
            <w:tcBorders>
              <w:top w:val="single" w:color="000000" w:sz="6" w:space="0"/>
              <w:left w:val="single" w:color="000000" w:sz="6" w:space="0"/>
              <w:bottom w:val="single" w:color="000000" w:sz="6" w:space="0"/>
              <w:right w:val="single" w:color="000000" w:sz="6" w:space="0"/>
            </w:tcBorders>
            <w:tcMar>
              <w:left w:w="0" w:type="dxa"/>
              <w:right w:w="0" w:type="dxa"/>
            </w:tcMar>
          </w:tcPr>
          <w:p w14:paraId="6E4DF323">
            <w:pPr>
              <w:widowControl/>
              <w:autoSpaceDE w:val="0"/>
              <w:autoSpaceDN w:val="0"/>
              <w:spacing w:before="88" w:after="0" w:line="206" w:lineRule="exact"/>
              <w:ind w:left="0" w:right="0" w:firstLine="0"/>
              <w:jc w:val="center"/>
            </w:pPr>
            <w:r>
              <w:rPr>
                <w:rFonts w:ascii="FSSSnNyp+SimSun" w:hAnsi="FSSSnNyp+SimSun" w:eastAsia="FSSSnNyp+SimSun"/>
                <w:color w:val="000000"/>
                <w:w w:val="98"/>
                <w:sz w:val="21"/>
              </w:rPr>
              <w:t xml:space="preserve">   3,820,967.08 </w:t>
            </w:r>
          </w:p>
        </w:tc>
        <w:tc>
          <w:tcPr>
            <w:tcW w:w="3354"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6CFFD0C9"/>
        </w:tc>
      </w:tr>
      <w:tr w14:paraId="7C5E56AE">
        <w:tblPrEx>
          <w:tblCellMar>
            <w:top w:w="0" w:type="dxa"/>
            <w:left w:w="108" w:type="dxa"/>
            <w:bottom w:w="0" w:type="dxa"/>
            <w:right w:w="108" w:type="dxa"/>
          </w:tblCellMar>
        </w:tblPrEx>
        <w:trPr>
          <w:trHeight w:val="408"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2A27A357"/>
        </w:tc>
        <w:tc>
          <w:tcPr>
            <w:tcW w:w="1774" w:type="dxa"/>
            <w:tcBorders>
              <w:top w:val="single" w:color="000000" w:sz="6" w:space="0"/>
              <w:left w:val="single" w:color="000000" w:sz="6" w:space="0"/>
              <w:bottom w:val="single" w:color="000000" w:sz="6" w:space="0"/>
              <w:right w:val="single" w:color="000000" w:sz="6" w:space="0"/>
            </w:tcBorders>
            <w:tcMar>
              <w:left w:w="0" w:type="dxa"/>
              <w:right w:w="0" w:type="dxa"/>
            </w:tcMar>
          </w:tcPr>
          <w:p w14:paraId="53108AAE">
            <w:pPr>
              <w:widowControl/>
              <w:autoSpaceDE w:val="0"/>
              <w:autoSpaceDN w:val="0"/>
              <w:spacing w:before="114" w:after="0" w:line="190" w:lineRule="exact"/>
              <w:ind w:left="0" w:right="20" w:firstLine="0"/>
              <w:jc w:val="right"/>
            </w:pPr>
            <w:r>
              <w:rPr>
                <w:rFonts w:ascii="FSSSnNyp+SimSun" w:hAnsi="FSSSnNyp+SimSun" w:eastAsia="FSSSnNyp+SimSun"/>
                <w:color w:val="000000"/>
                <w:sz w:val="19"/>
              </w:rPr>
              <w:t xml:space="preserve"> 上年结转资金</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427D59C">
            <w:pPr>
              <w:widowControl/>
              <w:autoSpaceDE w:val="0"/>
              <w:autoSpaceDN w:val="0"/>
              <w:spacing w:before="106" w:after="0" w:line="206" w:lineRule="exact"/>
              <w:ind w:left="0" w:right="0" w:firstLine="0"/>
              <w:jc w:val="center"/>
            </w:pPr>
            <w:r>
              <w:rPr>
                <w:rFonts w:ascii="FSSSnNyp+SimSun" w:hAnsi="FSSSnNyp+SimSun" w:eastAsia="FSSSnNyp+SimSun"/>
                <w:color w:val="000000"/>
                <w:w w:val="98"/>
                <w:sz w:val="21"/>
              </w:rPr>
              <w:t xml:space="preserve">            </w:t>
            </w:r>
          </w:p>
        </w:tc>
        <w:tc>
          <w:tcPr>
            <w:tcW w:w="1718" w:type="dxa"/>
            <w:tcBorders>
              <w:top w:val="single" w:color="000000" w:sz="6" w:space="0"/>
              <w:left w:val="single" w:color="000000" w:sz="6" w:space="0"/>
              <w:bottom w:val="single" w:color="000000" w:sz="6" w:space="0"/>
              <w:right w:val="single" w:color="000000" w:sz="6" w:space="0"/>
            </w:tcBorders>
            <w:tcMar>
              <w:left w:w="0" w:type="dxa"/>
              <w:right w:w="0" w:type="dxa"/>
            </w:tcMar>
          </w:tcPr>
          <w:p w14:paraId="312C00F0">
            <w:pPr>
              <w:widowControl/>
              <w:autoSpaceDE w:val="0"/>
              <w:autoSpaceDN w:val="0"/>
              <w:spacing w:before="106" w:after="0" w:line="206" w:lineRule="exact"/>
              <w:ind w:left="0" w:right="0" w:firstLine="0"/>
              <w:jc w:val="center"/>
            </w:pPr>
            <w:r>
              <w:rPr>
                <w:rFonts w:ascii="FSSSnNyp+SimSun" w:hAnsi="FSSSnNyp+SimSun" w:eastAsia="FSSSnNyp+SimSun"/>
                <w:color w:val="000000"/>
                <w:w w:val="98"/>
                <w:sz w:val="21"/>
              </w:rPr>
              <w:t xml:space="preserve">                </w:t>
            </w:r>
          </w:p>
        </w:tc>
        <w:tc>
          <w:tcPr>
            <w:tcW w:w="1720" w:type="dxa"/>
            <w:tcBorders>
              <w:top w:val="single" w:color="000000" w:sz="6" w:space="0"/>
              <w:left w:val="single" w:color="000000" w:sz="6" w:space="0"/>
              <w:bottom w:val="single" w:color="000000" w:sz="6" w:space="0"/>
              <w:right w:val="single" w:color="000000" w:sz="6" w:space="0"/>
            </w:tcBorders>
            <w:tcMar>
              <w:left w:w="0" w:type="dxa"/>
              <w:right w:w="0" w:type="dxa"/>
            </w:tcMar>
          </w:tcPr>
          <w:p w14:paraId="6A62761E">
            <w:pPr>
              <w:widowControl/>
              <w:autoSpaceDE w:val="0"/>
              <w:autoSpaceDN w:val="0"/>
              <w:spacing w:before="106" w:after="0" w:line="206" w:lineRule="exact"/>
              <w:ind w:left="0" w:right="0" w:firstLine="0"/>
              <w:jc w:val="center"/>
            </w:pPr>
            <w:r>
              <w:rPr>
                <w:rFonts w:ascii="FSSSnNyp+SimSun" w:hAnsi="FSSSnNyp+SimSun" w:eastAsia="FSSSnNyp+SimSun"/>
                <w:color w:val="000000"/>
                <w:w w:val="98"/>
                <w:sz w:val="21"/>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08973BAF"/>
        </w:tc>
      </w:tr>
      <w:tr w14:paraId="002477CF">
        <w:tblPrEx>
          <w:tblCellMar>
            <w:top w:w="0" w:type="dxa"/>
            <w:left w:w="108" w:type="dxa"/>
            <w:bottom w:w="0" w:type="dxa"/>
            <w:right w:w="108" w:type="dxa"/>
          </w:tblCellMar>
        </w:tblPrEx>
        <w:trPr>
          <w:trHeight w:val="35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1AF74E57"/>
        </w:tc>
        <w:tc>
          <w:tcPr>
            <w:tcW w:w="1774" w:type="dxa"/>
            <w:tcBorders>
              <w:top w:val="single" w:color="000000" w:sz="6" w:space="0"/>
              <w:left w:val="single" w:color="000000" w:sz="6" w:space="0"/>
              <w:bottom w:val="single" w:color="000000" w:sz="6" w:space="0"/>
              <w:right w:val="single" w:color="000000" w:sz="6" w:space="0"/>
            </w:tcBorders>
            <w:tcMar>
              <w:left w:w="0" w:type="dxa"/>
              <w:right w:w="0" w:type="dxa"/>
            </w:tcMar>
          </w:tcPr>
          <w:p w14:paraId="020E5F1E">
            <w:pPr>
              <w:widowControl/>
              <w:autoSpaceDE w:val="0"/>
              <w:autoSpaceDN w:val="0"/>
              <w:spacing w:before="86" w:after="0" w:line="190" w:lineRule="exact"/>
              <w:ind w:left="0" w:right="400" w:firstLine="0"/>
              <w:jc w:val="right"/>
            </w:pPr>
            <w:r>
              <w:rPr>
                <w:rFonts w:ascii="FSSSnNyp+SimSun" w:hAnsi="FSSSnNyp+SimSun" w:eastAsia="FSSSnNyp+SimSun"/>
                <w:color w:val="000000"/>
                <w:sz w:val="19"/>
              </w:rPr>
              <w:t xml:space="preserve"> 其他资金</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6E98E84"/>
        </w:tc>
        <w:tc>
          <w:tcPr>
            <w:tcW w:w="1718" w:type="dxa"/>
            <w:tcBorders>
              <w:top w:val="single" w:color="000000" w:sz="6" w:space="0"/>
              <w:left w:val="single" w:color="000000" w:sz="6" w:space="0"/>
              <w:bottom w:val="single" w:color="000000" w:sz="6" w:space="0"/>
              <w:right w:val="single" w:color="000000" w:sz="6" w:space="0"/>
            </w:tcBorders>
            <w:tcMar>
              <w:left w:w="0" w:type="dxa"/>
              <w:right w:w="0" w:type="dxa"/>
            </w:tcMar>
          </w:tcPr>
          <w:p w14:paraId="4766932E"/>
        </w:tc>
        <w:tc>
          <w:tcPr>
            <w:tcW w:w="1720" w:type="dxa"/>
            <w:tcBorders>
              <w:top w:val="single" w:color="000000" w:sz="6" w:space="0"/>
              <w:left w:val="single" w:color="000000" w:sz="6" w:space="0"/>
              <w:bottom w:val="single" w:color="000000" w:sz="6" w:space="0"/>
              <w:right w:val="single" w:color="000000" w:sz="6" w:space="0"/>
            </w:tcBorders>
            <w:tcMar>
              <w:left w:w="0" w:type="dxa"/>
              <w:right w:w="0" w:type="dxa"/>
            </w:tcMar>
          </w:tcPr>
          <w:p w14:paraId="56F26929"/>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73BFD7EA"/>
        </w:tc>
      </w:tr>
      <w:tr w14:paraId="589787EE">
        <w:tblPrEx>
          <w:tblCellMar>
            <w:top w:w="0" w:type="dxa"/>
            <w:left w:w="108" w:type="dxa"/>
            <w:bottom w:w="0" w:type="dxa"/>
            <w:right w:w="108" w:type="dxa"/>
          </w:tblCellMar>
        </w:tblPrEx>
        <w:trPr>
          <w:trHeight w:val="428" w:hRule="exact"/>
        </w:trPr>
        <w:tc>
          <w:tcPr>
            <w:tcW w:w="952"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479E711E">
            <w:pPr>
              <w:widowControl/>
              <w:autoSpaceDE w:val="0"/>
              <w:autoSpaceDN w:val="0"/>
              <w:spacing w:before="726" w:after="0" w:line="188" w:lineRule="exact"/>
              <w:ind w:left="0" w:right="0" w:firstLine="0"/>
              <w:jc w:val="center"/>
            </w:pPr>
            <w:r>
              <w:rPr>
                <w:rFonts w:ascii="FSSSnNyp+SimSun" w:hAnsi="FSSSnNyp+SimSun" w:eastAsia="FSSSnNyp+SimSun"/>
                <w:color w:val="000000"/>
                <w:sz w:val="19"/>
              </w:rPr>
              <w:t>年度</w:t>
            </w:r>
          </w:p>
          <w:p w14:paraId="6EB50FB1">
            <w:pPr>
              <w:widowControl/>
              <w:autoSpaceDE w:val="0"/>
              <w:autoSpaceDN w:val="0"/>
              <w:spacing w:before="44" w:after="0" w:line="188" w:lineRule="exact"/>
              <w:ind w:left="0" w:right="0" w:firstLine="0"/>
              <w:jc w:val="center"/>
            </w:pPr>
            <w:r>
              <w:rPr>
                <w:rFonts w:ascii="FSSSnNyp+SimSun" w:hAnsi="FSSSnNyp+SimSun" w:eastAsia="FSSSnNyp+SimSun"/>
                <w:color w:val="000000"/>
                <w:sz w:val="19"/>
              </w:rPr>
              <w:t>总体</w:t>
            </w:r>
          </w:p>
          <w:p w14:paraId="0A24B767">
            <w:pPr>
              <w:widowControl/>
              <w:autoSpaceDE w:val="0"/>
              <w:autoSpaceDN w:val="0"/>
              <w:spacing w:before="44" w:after="0" w:line="190" w:lineRule="exact"/>
              <w:ind w:left="0" w:right="0" w:firstLine="0"/>
              <w:jc w:val="center"/>
            </w:pPr>
            <w:r>
              <w:rPr>
                <w:rFonts w:ascii="FSSSnNyp+SimSun" w:hAnsi="FSSSnNyp+SimSun" w:eastAsia="FSSSnNyp+SimSun"/>
                <w:color w:val="000000"/>
                <w:sz w:val="19"/>
              </w:rPr>
              <w:t>目标</w:t>
            </w:r>
          </w:p>
        </w:tc>
        <w:tc>
          <w:tcPr>
            <w:tcW w:w="56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8C74C24">
            <w:pPr>
              <w:widowControl/>
              <w:autoSpaceDE w:val="0"/>
              <w:autoSpaceDN w:val="0"/>
              <w:spacing w:before="124" w:after="0" w:line="190" w:lineRule="exact"/>
              <w:ind w:left="0" w:right="0" w:firstLine="0"/>
              <w:jc w:val="center"/>
            </w:pPr>
            <w:r>
              <w:rPr>
                <w:rFonts w:ascii="FSSSnNyp+SimSun" w:hAnsi="FSSSnNyp+SimSun" w:eastAsia="FSSSnNyp+SimSun"/>
                <w:color w:val="000000"/>
                <w:sz w:val="19"/>
              </w:rPr>
              <w:t>预期目标</w:t>
            </w:r>
          </w:p>
        </w:tc>
        <w:tc>
          <w:tcPr>
            <w:tcW w:w="5074"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2655CF22">
            <w:pPr>
              <w:widowControl/>
              <w:autoSpaceDE w:val="0"/>
              <w:autoSpaceDN w:val="0"/>
              <w:spacing w:before="124" w:after="0" w:line="190" w:lineRule="exact"/>
              <w:ind w:left="0" w:right="0" w:firstLine="0"/>
              <w:jc w:val="center"/>
            </w:pPr>
            <w:r>
              <w:rPr>
                <w:rFonts w:ascii="FSSSnNyp+SimSun" w:hAnsi="FSSSnNyp+SimSun" w:eastAsia="FSSSnNyp+SimSun"/>
                <w:color w:val="000000"/>
                <w:sz w:val="19"/>
              </w:rPr>
              <w:t>实际完成情况</w:t>
            </w:r>
          </w:p>
        </w:tc>
      </w:tr>
      <w:tr w14:paraId="74B18026">
        <w:tblPrEx>
          <w:tblCellMar>
            <w:top w:w="0" w:type="dxa"/>
            <w:left w:w="108" w:type="dxa"/>
            <w:bottom w:w="0" w:type="dxa"/>
            <w:right w:w="108" w:type="dxa"/>
          </w:tblCellMar>
        </w:tblPrEx>
        <w:trPr>
          <w:trHeight w:val="1668"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402359A8"/>
        </w:tc>
        <w:tc>
          <w:tcPr>
            <w:tcW w:w="56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492A672F">
            <w:pPr>
              <w:widowControl/>
              <w:autoSpaceDE w:val="0"/>
              <w:autoSpaceDN w:val="0"/>
              <w:spacing w:before="0" w:after="0" w:line="252" w:lineRule="exact"/>
              <w:ind w:left="30" w:right="0" w:firstLine="0"/>
              <w:jc w:val="left"/>
            </w:pPr>
            <w:r>
              <w:rPr>
                <w:rFonts w:ascii="FSSSnNyp+SimSun" w:hAnsi="FSSSnNyp+SimSun" w:eastAsia="FSSSnNyp+SimSun"/>
                <w:color w:val="000000"/>
                <w:w w:val="98"/>
                <w:sz w:val="21"/>
              </w:rPr>
              <w:t>根据中共五华区委办公室 五华区人民政府办公室《关于成立区委区政府应对新型冠状病毒感染肺炎疫情工作领导小组的通知及五华区加强新型冠状病毒感染的肺炎疫情防控工作方案》（五办通〔2020〕5 号）要求，及时控制疫情形势，保护人民生命安全，及时发现新型冠状病毒感染病例，全面提供救治。</w:t>
            </w:r>
          </w:p>
        </w:tc>
        <w:tc>
          <w:tcPr>
            <w:tcW w:w="5074"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782668D0">
            <w:pPr>
              <w:widowControl/>
              <w:autoSpaceDE w:val="0"/>
              <w:autoSpaceDN w:val="0"/>
              <w:spacing w:before="44" w:after="0" w:line="206" w:lineRule="exact"/>
              <w:ind w:left="0" w:right="0" w:firstLine="0"/>
              <w:jc w:val="center"/>
            </w:pPr>
            <w:r>
              <w:rPr>
                <w:rFonts w:ascii="FSSSnNyp+SimSun" w:hAnsi="FSSSnNyp+SimSun" w:eastAsia="FSSSnNyp+SimSun"/>
                <w:color w:val="000000"/>
                <w:w w:val="98"/>
                <w:sz w:val="21"/>
              </w:rPr>
              <w:t>完成拨付新型冠状病毒感染肺炎疫情工作经费，执行率</w:t>
            </w:r>
          </w:p>
          <w:p w14:paraId="265410FB">
            <w:pPr>
              <w:widowControl/>
              <w:autoSpaceDE w:val="0"/>
              <w:autoSpaceDN w:val="0"/>
              <w:spacing w:before="44" w:after="0" w:line="206" w:lineRule="exact"/>
              <w:ind w:left="32" w:right="0" w:firstLine="0"/>
              <w:jc w:val="left"/>
            </w:pPr>
            <w:r>
              <w:rPr>
                <w:rFonts w:ascii="FSSSnNyp+SimSun" w:hAnsi="FSSSnNyp+SimSun" w:eastAsia="FSSSnNyp+SimSun"/>
                <w:color w:val="000000"/>
                <w:w w:val="98"/>
                <w:sz w:val="21"/>
              </w:rPr>
              <w:t>100%。</w:t>
            </w:r>
          </w:p>
        </w:tc>
      </w:tr>
      <w:tr w14:paraId="5EFB8D85">
        <w:tblPrEx>
          <w:tblCellMar>
            <w:top w:w="0" w:type="dxa"/>
            <w:left w:w="108" w:type="dxa"/>
            <w:bottom w:w="0" w:type="dxa"/>
            <w:right w:w="108" w:type="dxa"/>
          </w:tblCellMar>
        </w:tblPrEx>
        <w:trPr>
          <w:trHeight w:val="1360" w:hRule="exact"/>
        </w:trPr>
        <w:tc>
          <w:tcPr>
            <w:tcW w:w="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2223C0E">
            <w:pPr>
              <w:widowControl/>
              <w:autoSpaceDE w:val="0"/>
              <w:autoSpaceDN w:val="0"/>
              <w:spacing w:before="284" w:after="0" w:line="252" w:lineRule="exact"/>
              <w:ind w:left="32" w:right="78" w:firstLine="0"/>
              <w:jc w:val="both"/>
            </w:pPr>
            <w:r>
              <w:rPr>
                <w:rFonts w:ascii="FSSSnNyp+SimSun" w:hAnsi="FSSSnNyp+SimSun" w:eastAsia="FSSSnNyp+SimSun"/>
                <w:color w:val="000000"/>
                <w:w w:val="98"/>
                <w:sz w:val="21"/>
              </w:rPr>
              <w:t>其他需要说明的事项</w:t>
            </w:r>
          </w:p>
        </w:tc>
        <w:tc>
          <w:tcPr>
            <w:tcW w:w="10684"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2283BB9C">
            <w:pPr>
              <w:widowControl/>
              <w:autoSpaceDE w:val="0"/>
              <w:autoSpaceDN w:val="0"/>
              <w:spacing w:before="42" w:after="0" w:line="206" w:lineRule="exact"/>
              <w:ind w:left="30" w:right="0" w:firstLine="0"/>
              <w:jc w:val="left"/>
            </w:pPr>
            <w:r>
              <w:rPr>
                <w:rFonts w:ascii="FSSSnNyp+SimSun" w:hAnsi="FSSSnNyp+SimSun" w:eastAsia="FSSSnNyp+SimSun"/>
                <w:color w:val="000000"/>
                <w:w w:val="98"/>
                <w:sz w:val="21"/>
              </w:rPr>
              <w:t>无</w:t>
            </w:r>
          </w:p>
        </w:tc>
      </w:tr>
      <w:tr w14:paraId="0B2A94EA">
        <w:tblPrEx>
          <w:tblCellMar>
            <w:top w:w="0" w:type="dxa"/>
            <w:left w:w="108" w:type="dxa"/>
            <w:bottom w:w="0" w:type="dxa"/>
            <w:right w:w="108" w:type="dxa"/>
          </w:tblCellMar>
        </w:tblPrEx>
        <w:trPr>
          <w:trHeight w:val="466" w:hRule="exact"/>
        </w:trPr>
        <w:tc>
          <w:tcPr>
            <w:tcW w:w="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7B8C5F9">
            <w:pPr>
              <w:widowControl/>
              <w:autoSpaceDE w:val="0"/>
              <w:autoSpaceDN w:val="0"/>
              <w:spacing w:before="136" w:after="0" w:line="206" w:lineRule="exact"/>
              <w:ind w:left="32" w:right="0" w:firstLine="0"/>
              <w:jc w:val="left"/>
            </w:pPr>
            <w:r>
              <w:rPr>
                <w:rFonts w:ascii="FSSSnNyp+SimSun" w:hAnsi="FSSSnNyp+SimSun" w:eastAsia="FSSSnNyp+SimSun"/>
                <w:color w:val="000000"/>
                <w:w w:val="98"/>
                <w:sz w:val="21"/>
              </w:rPr>
              <w:t>总分值</w:t>
            </w:r>
          </w:p>
        </w:tc>
        <w:tc>
          <w:tcPr>
            <w:tcW w:w="254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1A0E8561">
            <w:pPr>
              <w:widowControl/>
              <w:autoSpaceDE w:val="0"/>
              <w:autoSpaceDN w:val="0"/>
              <w:spacing w:before="136" w:after="0" w:line="206" w:lineRule="exact"/>
              <w:ind w:left="1684" w:right="0" w:firstLine="0"/>
              <w:jc w:val="left"/>
            </w:pPr>
            <w:r>
              <w:rPr>
                <w:rFonts w:ascii="FSSSnNyp+SimSun" w:hAnsi="FSSSnNyp+SimSun" w:eastAsia="FSSSnNyp+SimSun"/>
                <w:color w:val="000000"/>
                <w:w w:val="98"/>
                <w:sz w:val="21"/>
              </w:rPr>
              <w:t xml:space="preserve"> 100.00 </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8C73B18">
            <w:pPr>
              <w:widowControl/>
              <w:autoSpaceDE w:val="0"/>
              <w:autoSpaceDN w:val="0"/>
              <w:spacing w:before="136" w:after="0" w:line="206" w:lineRule="exact"/>
              <w:ind w:left="32" w:right="0" w:firstLine="0"/>
              <w:jc w:val="left"/>
            </w:pPr>
            <w:r>
              <w:rPr>
                <w:rFonts w:ascii="FSSSnNyp+SimSun" w:hAnsi="FSSSnNyp+SimSun" w:eastAsia="FSSSnNyp+SimSun"/>
                <w:color w:val="000000"/>
                <w:w w:val="98"/>
                <w:sz w:val="21"/>
              </w:rPr>
              <w:t>总得分</w:t>
            </w:r>
          </w:p>
        </w:tc>
        <w:tc>
          <w:tcPr>
            <w:tcW w:w="3438"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4555E4D">
            <w:pPr>
              <w:widowControl/>
              <w:autoSpaceDE w:val="0"/>
              <w:autoSpaceDN w:val="0"/>
              <w:spacing w:before="136" w:after="0" w:line="206" w:lineRule="exact"/>
              <w:ind w:left="2578" w:right="0" w:firstLine="0"/>
              <w:jc w:val="left"/>
            </w:pPr>
            <w:r>
              <w:rPr>
                <w:rFonts w:ascii="FSSSnNyp+SimSun" w:hAnsi="FSSSnNyp+SimSun" w:eastAsia="FSSSnNyp+SimSun"/>
                <w:color w:val="000000"/>
                <w:w w:val="98"/>
                <w:sz w:val="21"/>
              </w:rPr>
              <w:t xml:space="preserve"> 100.00 </w:t>
            </w:r>
          </w:p>
        </w:tc>
        <w:tc>
          <w:tcPr>
            <w:tcW w:w="1118" w:type="dxa"/>
            <w:tcBorders>
              <w:top w:val="single" w:color="000000" w:sz="6" w:space="0"/>
              <w:left w:val="single" w:color="000000" w:sz="6" w:space="0"/>
              <w:bottom w:val="single" w:color="000000" w:sz="6" w:space="0"/>
              <w:right w:val="single" w:color="000000" w:sz="6" w:space="0"/>
            </w:tcBorders>
            <w:tcMar>
              <w:left w:w="0" w:type="dxa"/>
              <w:right w:w="0" w:type="dxa"/>
            </w:tcMar>
          </w:tcPr>
          <w:p w14:paraId="64264161">
            <w:pPr>
              <w:widowControl/>
              <w:autoSpaceDE w:val="0"/>
              <w:autoSpaceDN w:val="0"/>
              <w:spacing w:before="136" w:after="0" w:line="206" w:lineRule="exact"/>
              <w:ind w:left="30" w:right="0" w:firstLine="0"/>
              <w:jc w:val="left"/>
            </w:pPr>
            <w:r>
              <w:rPr>
                <w:rFonts w:ascii="FSSSnNyp+SimSun" w:hAnsi="FSSSnNyp+SimSun" w:eastAsia="FSSSnNyp+SimSun"/>
                <w:color w:val="000000"/>
                <w:w w:val="98"/>
                <w:sz w:val="21"/>
              </w:rPr>
              <w:t>自评等级</w:t>
            </w:r>
          </w:p>
        </w:tc>
        <w:tc>
          <w:tcPr>
            <w:tcW w:w="2236"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3CAB517">
            <w:pPr>
              <w:widowControl/>
              <w:autoSpaceDE w:val="0"/>
              <w:autoSpaceDN w:val="0"/>
              <w:spacing w:before="136" w:after="0" w:line="206" w:lineRule="exact"/>
              <w:ind w:left="0" w:right="0" w:firstLine="0"/>
              <w:jc w:val="center"/>
            </w:pPr>
            <w:r>
              <w:rPr>
                <w:rFonts w:ascii="FSSSnNyp+SimSun" w:hAnsi="FSSSnNyp+SimSun" w:eastAsia="FSSSnNyp+SimSun"/>
                <w:color w:val="000000"/>
                <w:w w:val="98"/>
                <w:sz w:val="21"/>
              </w:rPr>
              <w:t>优</w:t>
            </w:r>
          </w:p>
        </w:tc>
      </w:tr>
      <w:tr w14:paraId="6725D962">
        <w:tblPrEx>
          <w:tblCellMar>
            <w:top w:w="0" w:type="dxa"/>
            <w:left w:w="108" w:type="dxa"/>
            <w:bottom w:w="0" w:type="dxa"/>
            <w:right w:w="108" w:type="dxa"/>
          </w:tblCellMar>
        </w:tblPrEx>
        <w:trPr>
          <w:trHeight w:val="1600" w:hRule="exact"/>
        </w:trPr>
        <w:tc>
          <w:tcPr>
            <w:tcW w:w="1163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73681F67">
            <w:pPr>
              <w:widowControl/>
              <w:autoSpaceDE w:val="0"/>
              <w:autoSpaceDN w:val="0"/>
              <w:spacing w:before="42" w:after="0" w:line="206" w:lineRule="exact"/>
              <w:ind w:left="32" w:right="0" w:firstLine="0"/>
              <w:jc w:val="left"/>
            </w:pPr>
            <w:r>
              <w:rPr>
                <w:rFonts w:ascii="FSSSnNyp+SimSun" w:hAnsi="FSSSnNyp+SimSun" w:eastAsia="FSSSnNyp+SimSun"/>
                <w:color w:val="000000"/>
                <w:w w:val="98"/>
                <w:sz w:val="21"/>
              </w:rPr>
              <w:t>注：1.其他资金：请在“其他需要说明的事项”栏注明资金来源。</w:t>
            </w:r>
          </w:p>
          <w:p w14:paraId="0D70C976">
            <w:pPr>
              <w:widowControl/>
              <w:autoSpaceDE w:val="0"/>
              <w:autoSpaceDN w:val="0"/>
              <w:spacing w:before="46" w:after="0" w:line="206" w:lineRule="exact"/>
              <w:ind w:left="342" w:right="0" w:firstLine="0"/>
              <w:jc w:val="left"/>
            </w:pPr>
            <w:r>
              <w:rPr>
                <w:rFonts w:ascii="FSSSnNyp+SimSun" w:hAnsi="FSSSnNyp+SimSun" w:eastAsia="FSSSnNyp+SimSun"/>
                <w:color w:val="000000"/>
                <w:w w:val="98"/>
                <w:sz w:val="21"/>
              </w:rPr>
              <w:t xml:space="preserve"> 2.分值：原则上产出指标总分50分，效益指标总分30分，满意度指标总分10分。</w:t>
            </w:r>
          </w:p>
          <w:p w14:paraId="784C6E9C">
            <w:pPr>
              <w:widowControl/>
              <w:autoSpaceDE w:val="0"/>
              <w:autoSpaceDN w:val="0"/>
              <w:spacing w:before="46" w:after="0" w:line="206" w:lineRule="exact"/>
              <w:ind w:left="342" w:right="0" w:firstLine="0"/>
              <w:jc w:val="left"/>
            </w:pPr>
            <w:r>
              <w:rPr>
                <w:rFonts w:ascii="FSSSnNyp+SimSun" w:hAnsi="FSSSnNyp+SimSun" w:eastAsia="FSSSnNyp+SimSun"/>
                <w:color w:val="000000"/>
                <w:w w:val="98"/>
                <w:sz w:val="21"/>
              </w:rPr>
              <w:t xml:space="preserve"> 3.自评等级：划分为4档，100-90（含）分为优、90-80（含）分为良、80-60（含）分为中、60分以下为差。</w:t>
            </w:r>
          </w:p>
        </w:tc>
      </w:tr>
    </w:tbl>
    <w:p w14:paraId="75C74A01">
      <w:pPr>
        <w:widowControl/>
        <w:autoSpaceDE w:val="0"/>
        <w:autoSpaceDN w:val="0"/>
        <w:spacing w:before="0" w:after="0" w:line="14" w:lineRule="exact"/>
        <w:ind w:left="0" w:right="0"/>
      </w:pPr>
    </w:p>
    <w:p w14:paraId="4F843C30">
      <w:pPr>
        <w:sectPr>
          <w:pgSz w:w="16837" w:h="12305"/>
          <w:pgMar w:top="716" w:right="1440" w:bottom="762" w:left="1072" w:header="720" w:footer="720" w:gutter="0"/>
          <w:cols w:equalWidth="0" w:num="1">
            <w:col w:w="14323"/>
          </w:cols>
          <w:docGrid w:linePitch="360" w:charSpace="0"/>
        </w:sectPr>
      </w:pPr>
    </w:p>
    <w:p w14:paraId="0BF3B951">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3800"/>
        <w:gridCol w:w="1340"/>
        <w:gridCol w:w="1208"/>
        <w:gridCol w:w="1260"/>
        <w:gridCol w:w="1384"/>
        <w:gridCol w:w="3068"/>
      </w:tblGrid>
      <w:tr w14:paraId="082AFB47">
        <w:tblPrEx>
          <w:tblCellMar>
            <w:top w:w="0" w:type="dxa"/>
            <w:left w:w="108" w:type="dxa"/>
            <w:bottom w:w="0" w:type="dxa"/>
            <w:right w:w="108" w:type="dxa"/>
          </w:tblCellMar>
        </w:tblPrEx>
        <w:trPr>
          <w:trHeight w:val="706" w:hRule="exact"/>
        </w:trPr>
        <w:tc>
          <w:tcPr>
            <w:tcW w:w="12060"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7A6C3324">
            <w:pPr>
              <w:widowControl/>
              <w:autoSpaceDE w:val="0"/>
              <w:autoSpaceDN w:val="0"/>
              <w:spacing w:before="206" w:after="0" w:line="316" w:lineRule="exact"/>
              <w:ind w:left="0" w:right="0" w:firstLine="0"/>
              <w:jc w:val="center"/>
            </w:pPr>
            <w:r>
              <w:rPr>
                <w:rFonts w:ascii="FSSSnNyp+SimSun" w:hAnsi="FSSSnNyp+SimSun" w:eastAsia="FSSSnNyp+SimSun"/>
                <w:color w:val="000000"/>
                <w:sz w:val="32"/>
              </w:rPr>
              <w:t>项目支出绩效目标</w:t>
            </w:r>
          </w:p>
        </w:tc>
      </w:tr>
      <w:tr w14:paraId="125190DE">
        <w:tblPrEx>
          <w:tblCellMar>
            <w:top w:w="0" w:type="dxa"/>
            <w:left w:w="108" w:type="dxa"/>
            <w:bottom w:w="0" w:type="dxa"/>
            <w:right w:w="108" w:type="dxa"/>
          </w:tblCellMar>
        </w:tblPrEx>
        <w:trPr>
          <w:trHeight w:val="506" w:hRule="exact"/>
        </w:trPr>
        <w:tc>
          <w:tcPr>
            <w:tcW w:w="3800" w:type="dxa"/>
            <w:tcBorders>
              <w:top w:val="single" w:color="000000" w:sz="6" w:space="0"/>
              <w:left w:val="single" w:color="000000" w:sz="6" w:space="0"/>
              <w:bottom w:val="single" w:color="000000" w:sz="6" w:space="0"/>
              <w:right w:val="single" w:color="000000" w:sz="6" w:space="0"/>
            </w:tcBorders>
            <w:tcMar>
              <w:left w:w="0" w:type="dxa"/>
              <w:right w:w="0" w:type="dxa"/>
            </w:tcMar>
          </w:tcPr>
          <w:p w14:paraId="63FE91B2">
            <w:pPr>
              <w:widowControl/>
              <w:autoSpaceDE w:val="0"/>
              <w:autoSpaceDN w:val="0"/>
              <w:spacing w:before="154" w:after="0" w:line="212" w:lineRule="exact"/>
              <w:ind w:left="34" w:right="0" w:firstLine="0"/>
              <w:jc w:val="left"/>
            </w:pPr>
            <w:r>
              <w:rPr>
                <w:rFonts w:ascii="FSSSnNyp+SimSun" w:hAnsi="FSSSnNyp+SimSun" w:eastAsia="FSSSnNyp+SimSun"/>
                <w:color w:val="000000"/>
                <w:sz w:val="21"/>
              </w:rPr>
              <w:t>项目绩效指标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53D4DBC0">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年度指标</w:t>
            </w:r>
          </w:p>
        </w:tc>
        <w:tc>
          <w:tcPr>
            <w:tcW w:w="1208" w:type="dxa"/>
            <w:tcBorders>
              <w:top w:val="single" w:color="000000" w:sz="6" w:space="0"/>
              <w:left w:val="single" w:color="000000" w:sz="6" w:space="0"/>
              <w:bottom w:val="single" w:color="000000" w:sz="6" w:space="0"/>
              <w:right w:val="single" w:color="000000" w:sz="6" w:space="0"/>
            </w:tcBorders>
            <w:tcMar>
              <w:left w:w="0" w:type="dxa"/>
              <w:right w:w="0" w:type="dxa"/>
            </w:tcMar>
          </w:tcPr>
          <w:p w14:paraId="27B71741">
            <w:pPr>
              <w:widowControl/>
              <w:autoSpaceDE w:val="0"/>
              <w:autoSpaceDN w:val="0"/>
              <w:spacing w:before="154" w:after="0" w:line="212" w:lineRule="exact"/>
              <w:ind w:left="0" w:right="0" w:firstLine="0"/>
              <w:jc w:val="center"/>
            </w:pPr>
            <w:r>
              <w:rPr>
                <w:rFonts w:ascii="FSSSnNyp+SimSun" w:hAnsi="FSSSnNyp+SimSun" w:eastAsia="FSSSnNyp+SimSun"/>
                <w:color w:val="000000"/>
                <w:sz w:val="21"/>
              </w:rPr>
              <w:t>实际完成值</w:t>
            </w:r>
          </w:p>
        </w:tc>
        <w:tc>
          <w:tcPr>
            <w:tcW w:w="12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B79B36A">
            <w:pPr>
              <w:widowControl/>
              <w:autoSpaceDE w:val="0"/>
              <w:autoSpaceDN w:val="0"/>
              <w:spacing w:before="154" w:after="0" w:line="212" w:lineRule="exact"/>
              <w:ind w:left="30" w:right="0" w:firstLine="0"/>
              <w:jc w:val="left"/>
            </w:pPr>
            <w:r>
              <w:rPr>
                <w:rFonts w:ascii="FSSSnNyp+SimSun" w:hAnsi="FSSSnNyp+SimSun" w:eastAsia="FSSSnNyp+SimSun"/>
                <w:color w:val="000000"/>
                <w:sz w:val="21"/>
              </w:rPr>
              <w:t>分值</w:t>
            </w:r>
          </w:p>
        </w:tc>
        <w:tc>
          <w:tcPr>
            <w:tcW w:w="1384" w:type="dxa"/>
            <w:tcBorders>
              <w:top w:val="single" w:color="000000" w:sz="6" w:space="0"/>
              <w:left w:val="single" w:color="000000" w:sz="6" w:space="0"/>
              <w:bottom w:val="single" w:color="000000" w:sz="6" w:space="0"/>
              <w:right w:val="single" w:color="000000" w:sz="6" w:space="0"/>
            </w:tcBorders>
            <w:tcMar>
              <w:left w:w="0" w:type="dxa"/>
              <w:right w:w="0" w:type="dxa"/>
            </w:tcMar>
          </w:tcPr>
          <w:p w14:paraId="41EC0A47">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得分</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10009F95">
            <w:pPr>
              <w:widowControl/>
              <w:autoSpaceDE w:val="0"/>
              <w:autoSpaceDN w:val="0"/>
              <w:spacing w:before="154" w:after="0" w:line="212" w:lineRule="exact"/>
              <w:ind w:left="32" w:right="0" w:firstLine="0"/>
              <w:jc w:val="left"/>
            </w:pPr>
            <w:r>
              <w:rPr>
                <w:rFonts w:ascii="FSSSnNyp+SimSun" w:hAnsi="FSSSnNyp+SimSun" w:eastAsia="FSSSnNyp+SimSun"/>
                <w:color w:val="000000"/>
                <w:sz w:val="21"/>
              </w:rPr>
              <w:t>偏差原因分析及改进措施</w:t>
            </w:r>
          </w:p>
        </w:tc>
      </w:tr>
      <w:tr w14:paraId="7A020BF7">
        <w:tblPrEx>
          <w:tblCellMar>
            <w:top w:w="0" w:type="dxa"/>
            <w:left w:w="108" w:type="dxa"/>
            <w:bottom w:w="0" w:type="dxa"/>
            <w:right w:w="108" w:type="dxa"/>
          </w:tblCellMar>
        </w:tblPrEx>
        <w:trPr>
          <w:trHeight w:val="486" w:hRule="exact"/>
        </w:trPr>
        <w:tc>
          <w:tcPr>
            <w:tcW w:w="3800" w:type="dxa"/>
            <w:tcBorders>
              <w:top w:val="single" w:color="000000" w:sz="6" w:space="0"/>
              <w:left w:val="single" w:color="000000" w:sz="6" w:space="0"/>
              <w:bottom w:val="single" w:color="000000" w:sz="6" w:space="0"/>
              <w:right w:val="single" w:color="000000" w:sz="6" w:space="0"/>
            </w:tcBorders>
            <w:tcMar>
              <w:left w:w="0" w:type="dxa"/>
              <w:right w:w="0" w:type="dxa"/>
            </w:tcMar>
          </w:tcPr>
          <w:p w14:paraId="0069BC66">
            <w:pPr>
              <w:widowControl/>
              <w:autoSpaceDE w:val="0"/>
              <w:autoSpaceDN w:val="0"/>
              <w:spacing w:before="146" w:after="0" w:line="210" w:lineRule="exact"/>
              <w:ind w:left="34" w:right="0" w:firstLine="0"/>
              <w:jc w:val="left"/>
            </w:pPr>
            <w:r>
              <w:rPr>
                <w:rFonts w:ascii="FSSSnNyp+SimSun" w:hAnsi="FSSSnNyp+SimSun" w:eastAsia="FSSSnNyp+SimSun"/>
                <w:color w:val="000000"/>
                <w:sz w:val="21"/>
              </w:rPr>
              <w:t>产出指标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FC92BD9">
            <w:pPr>
              <w:widowControl/>
              <w:autoSpaceDE w:val="0"/>
              <w:autoSpaceDN w:val="0"/>
              <w:spacing w:before="146" w:after="0" w:line="210" w:lineRule="exact"/>
              <w:ind w:left="32" w:right="0" w:firstLine="0"/>
              <w:jc w:val="left"/>
            </w:pPr>
            <w:r>
              <w:rPr>
                <w:rFonts w:ascii="FSSSnNyp+SimSun" w:hAnsi="FSSSnNyp+SimSun" w:eastAsia="FSSSnNyp+SimSun"/>
                <w:color w:val="000000"/>
                <w:sz w:val="21"/>
              </w:rPr>
              <w:t>空</w:t>
            </w:r>
          </w:p>
        </w:tc>
        <w:tc>
          <w:tcPr>
            <w:tcW w:w="1208" w:type="dxa"/>
            <w:tcBorders>
              <w:top w:val="single" w:color="000000" w:sz="6" w:space="0"/>
              <w:left w:val="single" w:color="000000" w:sz="6" w:space="0"/>
              <w:bottom w:val="single" w:color="000000" w:sz="6" w:space="0"/>
              <w:right w:val="single" w:color="000000" w:sz="6" w:space="0"/>
            </w:tcBorders>
            <w:tcMar>
              <w:left w:w="0" w:type="dxa"/>
              <w:right w:w="0" w:type="dxa"/>
            </w:tcMar>
          </w:tcPr>
          <w:p w14:paraId="5C12EA5B"/>
        </w:tc>
        <w:tc>
          <w:tcPr>
            <w:tcW w:w="12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9AAD744">
            <w:pPr>
              <w:widowControl/>
              <w:autoSpaceDE w:val="0"/>
              <w:autoSpaceDN w:val="0"/>
              <w:spacing w:before="146" w:after="0" w:line="210" w:lineRule="exact"/>
              <w:ind w:left="488" w:right="0" w:firstLine="0"/>
              <w:jc w:val="left"/>
            </w:pPr>
            <w:r>
              <w:rPr>
                <w:rFonts w:ascii="FSSSnNyp+SimSun" w:hAnsi="FSSSnNyp+SimSun" w:eastAsia="FSSSnNyp+SimSun"/>
                <w:color w:val="000000"/>
                <w:sz w:val="21"/>
              </w:rPr>
              <w:t xml:space="preserve"> 50.00 </w:t>
            </w:r>
          </w:p>
        </w:tc>
        <w:tc>
          <w:tcPr>
            <w:tcW w:w="1384" w:type="dxa"/>
            <w:tcBorders>
              <w:top w:val="single" w:color="000000" w:sz="6" w:space="0"/>
              <w:left w:val="single" w:color="000000" w:sz="6" w:space="0"/>
              <w:bottom w:val="single" w:color="000000" w:sz="6" w:space="0"/>
              <w:right w:val="single" w:color="000000" w:sz="6" w:space="0"/>
            </w:tcBorders>
            <w:tcMar>
              <w:left w:w="0" w:type="dxa"/>
              <w:right w:w="0" w:type="dxa"/>
            </w:tcMar>
          </w:tcPr>
          <w:p w14:paraId="3C2E4D29">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50.00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3E2E1366"/>
        </w:tc>
      </w:tr>
      <w:tr w14:paraId="1C776AD4">
        <w:tblPrEx>
          <w:tblCellMar>
            <w:top w:w="0" w:type="dxa"/>
            <w:left w:w="108" w:type="dxa"/>
            <w:bottom w:w="0" w:type="dxa"/>
            <w:right w:w="108" w:type="dxa"/>
          </w:tblCellMar>
        </w:tblPrEx>
        <w:trPr>
          <w:trHeight w:val="484" w:hRule="exact"/>
        </w:trPr>
        <w:tc>
          <w:tcPr>
            <w:tcW w:w="3800" w:type="dxa"/>
            <w:tcBorders>
              <w:top w:val="single" w:color="000000" w:sz="6" w:space="0"/>
              <w:left w:val="single" w:color="000000" w:sz="6" w:space="0"/>
              <w:bottom w:val="single" w:color="000000" w:sz="6" w:space="0"/>
              <w:right w:val="single" w:color="000000" w:sz="6" w:space="0"/>
            </w:tcBorders>
            <w:tcMar>
              <w:left w:w="0" w:type="dxa"/>
              <w:right w:w="0" w:type="dxa"/>
            </w:tcMar>
          </w:tcPr>
          <w:p w14:paraId="112A379C">
            <w:pPr>
              <w:widowControl/>
              <w:autoSpaceDE w:val="0"/>
              <w:autoSpaceDN w:val="0"/>
              <w:spacing w:before="144" w:after="0" w:line="212" w:lineRule="exact"/>
              <w:ind w:left="34" w:right="0" w:firstLine="0"/>
              <w:jc w:val="left"/>
            </w:pPr>
            <w:r>
              <w:rPr>
                <w:rFonts w:ascii="FSSSnNyp+SimSun" w:hAnsi="FSSSnNyp+SimSun" w:eastAsia="FSSSnNyp+SimSun"/>
                <w:color w:val="000000"/>
                <w:sz w:val="21"/>
              </w:rPr>
              <w:t>数量指标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18E9454">
            <w:pPr>
              <w:widowControl/>
              <w:autoSpaceDE w:val="0"/>
              <w:autoSpaceDN w:val="0"/>
              <w:spacing w:before="144" w:after="0" w:line="212" w:lineRule="exact"/>
              <w:ind w:left="32" w:right="0" w:firstLine="0"/>
              <w:jc w:val="left"/>
            </w:pPr>
            <w:r>
              <w:rPr>
                <w:rFonts w:ascii="FSSSnNyp+SimSun" w:hAnsi="FSSSnNyp+SimSun" w:eastAsia="FSSSnNyp+SimSun"/>
                <w:color w:val="000000"/>
                <w:sz w:val="21"/>
              </w:rPr>
              <w:t>空</w:t>
            </w:r>
          </w:p>
        </w:tc>
        <w:tc>
          <w:tcPr>
            <w:tcW w:w="1208" w:type="dxa"/>
            <w:tcBorders>
              <w:top w:val="single" w:color="000000" w:sz="6" w:space="0"/>
              <w:left w:val="single" w:color="000000" w:sz="6" w:space="0"/>
              <w:bottom w:val="single" w:color="000000" w:sz="6" w:space="0"/>
              <w:right w:val="single" w:color="000000" w:sz="6" w:space="0"/>
            </w:tcBorders>
            <w:tcMar>
              <w:left w:w="0" w:type="dxa"/>
              <w:right w:w="0" w:type="dxa"/>
            </w:tcMar>
          </w:tcPr>
          <w:p w14:paraId="1CCD4C67"/>
        </w:tc>
        <w:tc>
          <w:tcPr>
            <w:tcW w:w="12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5541E03">
            <w:pPr>
              <w:widowControl/>
              <w:autoSpaceDE w:val="0"/>
              <w:autoSpaceDN w:val="0"/>
              <w:spacing w:before="144" w:after="0" w:line="212" w:lineRule="exact"/>
              <w:ind w:left="488" w:right="0" w:firstLine="0"/>
              <w:jc w:val="left"/>
            </w:pPr>
            <w:r>
              <w:rPr>
                <w:rFonts w:ascii="FSSSnNyp+SimSun" w:hAnsi="FSSSnNyp+SimSun" w:eastAsia="FSSSnNyp+SimSun"/>
                <w:color w:val="000000"/>
                <w:sz w:val="21"/>
              </w:rPr>
              <w:t xml:space="preserve"> 32.00 </w:t>
            </w:r>
          </w:p>
        </w:tc>
        <w:tc>
          <w:tcPr>
            <w:tcW w:w="1384" w:type="dxa"/>
            <w:tcBorders>
              <w:top w:val="single" w:color="000000" w:sz="6" w:space="0"/>
              <w:left w:val="single" w:color="000000" w:sz="6" w:space="0"/>
              <w:bottom w:val="single" w:color="000000" w:sz="6" w:space="0"/>
              <w:right w:val="single" w:color="000000" w:sz="6" w:space="0"/>
            </w:tcBorders>
            <w:tcMar>
              <w:left w:w="0" w:type="dxa"/>
              <w:right w:w="0" w:type="dxa"/>
            </w:tcMar>
          </w:tcPr>
          <w:p w14:paraId="52AF85AD">
            <w:pPr>
              <w:widowControl/>
              <w:autoSpaceDE w:val="0"/>
              <w:autoSpaceDN w:val="0"/>
              <w:spacing w:before="144" w:after="0" w:line="212" w:lineRule="exact"/>
              <w:ind w:left="0" w:right="0" w:firstLine="0"/>
              <w:jc w:val="center"/>
            </w:pPr>
            <w:r>
              <w:rPr>
                <w:rFonts w:ascii="FSSSnNyp+SimSun" w:hAnsi="FSSSnNyp+SimSun" w:eastAsia="FSSSnNyp+SimSun"/>
                <w:color w:val="000000"/>
                <w:sz w:val="21"/>
              </w:rPr>
              <w:t xml:space="preserve">      32.00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2B485017"/>
        </w:tc>
      </w:tr>
      <w:tr w14:paraId="726C8DD8">
        <w:tblPrEx>
          <w:tblCellMar>
            <w:top w:w="0" w:type="dxa"/>
            <w:left w:w="108" w:type="dxa"/>
            <w:bottom w:w="0" w:type="dxa"/>
            <w:right w:w="108" w:type="dxa"/>
          </w:tblCellMar>
        </w:tblPrEx>
        <w:trPr>
          <w:trHeight w:val="486" w:hRule="exact"/>
        </w:trPr>
        <w:tc>
          <w:tcPr>
            <w:tcW w:w="3800" w:type="dxa"/>
            <w:tcBorders>
              <w:top w:val="single" w:color="000000" w:sz="6" w:space="0"/>
              <w:left w:val="single" w:color="000000" w:sz="6" w:space="0"/>
              <w:bottom w:val="single" w:color="000000" w:sz="6" w:space="0"/>
              <w:right w:val="single" w:color="000000" w:sz="6" w:space="0"/>
            </w:tcBorders>
            <w:tcMar>
              <w:left w:w="0" w:type="dxa"/>
              <w:right w:w="0" w:type="dxa"/>
            </w:tcMar>
          </w:tcPr>
          <w:p w14:paraId="031AD73F">
            <w:pPr>
              <w:widowControl/>
              <w:autoSpaceDE w:val="0"/>
              <w:autoSpaceDN w:val="0"/>
              <w:spacing w:before="146" w:after="0" w:line="210" w:lineRule="exact"/>
              <w:ind w:left="34" w:right="0" w:firstLine="0"/>
              <w:jc w:val="left"/>
            </w:pPr>
            <w:r>
              <w:rPr>
                <w:rFonts w:ascii="FSSSnNyp+SimSun" w:hAnsi="FSSSnNyp+SimSun" w:eastAsia="FSSSnNyp+SimSun"/>
                <w:color w:val="000000"/>
                <w:sz w:val="21"/>
              </w:rPr>
              <w:t>患者医疗救治率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A45B5A8">
            <w:pPr>
              <w:widowControl/>
              <w:autoSpaceDE w:val="0"/>
              <w:autoSpaceDN w:val="0"/>
              <w:spacing w:before="146" w:after="0" w:line="210" w:lineRule="exact"/>
              <w:ind w:left="32" w:right="0" w:firstLine="0"/>
              <w:jc w:val="left"/>
            </w:pPr>
            <w:r>
              <w:rPr>
                <w:rFonts w:ascii="FSSSnNyp+SimSun" w:hAnsi="FSSSnNyp+SimSun" w:eastAsia="FSSSnNyp+SimSun"/>
                <w:color w:val="000000"/>
                <w:sz w:val="21"/>
              </w:rPr>
              <w:t>90</w:t>
            </w:r>
          </w:p>
        </w:tc>
        <w:tc>
          <w:tcPr>
            <w:tcW w:w="1208" w:type="dxa"/>
            <w:tcBorders>
              <w:top w:val="single" w:color="000000" w:sz="6" w:space="0"/>
              <w:left w:val="single" w:color="000000" w:sz="6" w:space="0"/>
              <w:bottom w:val="single" w:color="000000" w:sz="6" w:space="0"/>
              <w:right w:val="single" w:color="000000" w:sz="6" w:space="0"/>
            </w:tcBorders>
            <w:tcMar>
              <w:left w:w="0" w:type="dxa"/>
              <w:right w:w="0" w:type="dxa"/>
            </w:tcMar>
          </w:tcPr>
          <w:p w14:paraId="2260DC5F">
            <w:pPr>
              <w:widowControl/>
              <w:autoSpaceDE w:val="0"/>
              <w:autoSpaceDN w:val="0"/>
              <w:spacing w:before="146" w:after="0" w:line="210" w:lineRule="exact"/>
              <w:ind w:left="32" w:right="0" w:firstLine="0"/>
              <w:jc w:val="left"/>
            </w:pPr>
            <w:r>
              <w:rPr>
                <w:rFonts w:ascii="FSSSnNyp+SimSun" w:hAnsi="FSSSnNyp+SimSun" w:eastAsia="FSSSnNyp+SimSun"/>
                <w:color w:val="000000"/>
                <w:sz w:val="21"/>
              </w:rPr>
              <w:t>100</w:t>
            </w:r>
          </w:p>
        </w:tc>
        <w:tc>
          <w:tcPr>
            <w:tcW w:w="12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7D135D5">
            <w:pPr>
              <w:widowControl/>
              <w:autoSpaceDE w:val="0"/>
              <w:autoSpaceDN w:val="0"/>
              <w:spacing w:before="146" w:after="0" w:line="210" w:lineRule="exact"/>
              <w:ind w:left="594" w:right="0" w:firstLine="0"/>
              <w:jc w:val="left"/>
            </w:pPr>
            <w:r>
              <w:rPr>
                <w:rFonts w:ascii="FSSSnNyp+SimSun" w:hAnsi="FSSSnNyp+SimSun" w:eastAsia="FSSSnNyp+SimSun"/>
                <w:color w:val="000000"/>
                <w:sz w:val="21"/>
              </w:rPr>
              <w:t xml:space="preserve"> 8.00 </w:t>
            </w:r>
          </w:p>
        </w:tc>
        <w:tc>
          <w:tcPr>
            <w:tcW w:w="1384" w:type="dxa"/>
            <w:tcBorders>
              <w:top w:val="single" w:color="000000" w:sz="6" w:space="0"/>
              <w:left w:val="single" w:color="000000" w:sz="6" w:space="0"/>
              <w:bottom w:val="single" w:color="000000" w:sz="6" w:space="0"/>
              <w:right w:val="single" w:color="000000" w:sz="6" w:space="0"/>
            </w:tcBorders>
            <w:tcMar>
              <w:left w:w="0" w:type="dxa"/>
              <w:right w:w="0" w:type="dxa"/>
            </w:tcMar>
          </w:tcPr>
          <w:p w14:paraId="5A76CBEC">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8.00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536AE941">
            <w:pPr>
              <w:widowControl/>
              <w:autoSpaceDE w:val="0"/>
              <w:autoSpaceDN w:val="0"/>
              <w:spacing w:before="146" w:after="0" w:line="210" w:lineRule="exact"/>
              <w:ind w:left="32" w:right="0" w:firstLine="0"/>
              <w:jc w:val="left"/>
            </w:pPr>
            <w:r>
              <w:rPr>
                <w:rFonts w:ascii="FSSSnNyp+SimSun" w:hAnsi="FSSSnNyp+SimSun" w:eastAsia="FSSSnNyp+SimSun"/>
                <w:color w:val="000000"/>
                <w:sz w:val="21"/>
              </w:rPr>
              <w:t>无</w:t>
            </w:r>
          </w:p>
        </w:tc>
      </w:tr>
      <w:tr w14:paraId="2390EBF9">
        <w:tblPrEx>
          <w:tblCellMar>
            <w:top w:w="0" w:type="dxa"/>
            <w:left w:w="108" w:type="dxa"/>
            <w:bottom w:w="0" w:type="dxa"/>
            <w:right w:w="108" w:type="dxa"/>
          </w:tblCellMar>
        </w:tblPrEx>
        <w:trPr>
          <w:trHeight w:val="484" w:hRule="exact"/>
        </w:trPr>
        <w:tc>
          <w:tcPr>
            <w:tcW w:w="3800" w:type="dxa"/>
            <w:tcBorders>
              <w:top w:val="single" w:color="000000" w:sz="6" w:space="0"/>
              <w:left w:val="single" w:color="000000" w:sz="6" w:space="0"/>
              <w:bottom w:val="single" w:color="000000" w:sz="6" w:space="0"/>
              <w:right w:val="single" w:color="000000" w:sz="6" w:space="0"/>
            </w:tcBorders>
            <w:tcMar>
              <w:left w:w="0" w:type="dxa"/>
              <w:right w:w="0" w:type="dxa"/>
            </w:tcMar>
          </w:tcPr>
          <w:p w14:paraId="59218692">
            <w:pPr>
              <w:widowControl/>
              <w:autoSpaceDE w:val="0"/>
              <w:autoSpaceDN w:val="0"/>
              <w:spacing w:before="144" w:after="0" w:line="210" w:lineRule="exact"/>
              <w:ind w:left="34" w:right="0" w:firstLine="0"/>
              <w:jc w:val="left"/>
            </w:pPr>
            <w:r>
              <w:rPr>
                <w:rFonts w:ascii="FSSSnNyp+SimSun" w:hAnsi="FSSSnNyp+SimSun" w:eastAsia="FSSSnNyp+SimSun"/>
                <w:color w:val="000000"/>
                <w:sz w:val="21"/>
              </w:rPr>
              <w:t>现场医疗卫生人员保护率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D4BD7B5">
            <w:pPr>
              <w:widowControl/>
              <w:autoSpaceDE w:val="0"/>
              <w:autoSpaceDN w:val="0"/>
              <w:spacing w:before="144" w:after="0" w:line="210" w:lineRule="exact"/>
              <w:ind w:left="32" w:right="0" w:firstLine="0"/>
              <w:jc w:val="left"/>
            </w:pPr>
            <w:r>
              <w:rPr>
                <w:rFonts w:ascii="FSSSnNyp+SimSun" w:hAnsi="FSSSnNyp+SimSun" w:eastAsia="FSSSnNyp+SimSun"/>
                <w:color w:val="000000"/>
                <w:sz w:val="21"/>
              </w:rPr>
              <w:t>90</w:t>
            </w:r>
          </w:p>
        </w:tc>
        <w:tc>
          <w:tcPr>
            <w:tcW w:w="1208" w:type="dxa"/>
            <w:tcBorders>
              <w:top w:val="single" w:color="000000" w:sz="6" w:space="0"/>
              <w:left w:val="single" w:color="000000" w:sz="6" w:space="0"/>
              <w:bottom w:val="single" w:color="000000" w:sz="6" w:space="0"/>
              <w:right w:val="single" w:color="000000" w:sz="6" w:space="0"/>
            </w:tcBorders>
            <w:tcMar>
              <w:left w:w="0" w:type="dxa"/>
              <w:right w:w="0" w:type="dxa"/>
            </w:tcMar>
          </w:tcPr>
          <w:p w14:paraId="70BCD24E">
            <w:pPr>
              <w:widowControl/>
              <w:autoSpaceDE w:val="0"/>
              <w:autoSpaceDN w:val="0"/>
              <w:spacing w:before="144" w:after="0" w:line="210" w:lineRule="exact"/>
              <w:ind w:left="32" w:right="0" w:firstLine="0"/>
              <w:jc w:val="left"/>
            </w:pPr>
            <w:r>
              <w:rPr>
                <w:rFonts w:ascii="FSSSnNyp+SimSun" w:hAnsi="FSSSnNyp+SimSun" w:eastAsia="FSSSnNyp+SimSun"/>
                <w:color w:val="000000"/>
                <w:sz w:val="21"/>
              </w:rPr>
              <w:t>100</w:t>
            </w:r>
          </w:p>
        </w:tc>
        <w:tc>
          <w:tcPr>
            <w:tcW w:w="1260" w:type="dxa"/>
            <w:tcBorders>
              <w:top w:val="single" w:color="000000" w:sz="6" w:space="0"/>
              <w:left w:val="single" w:color="000000" w:sz="6" w:space="0"/>
              <w:bottom w:val="single" w:color="000000" w:sz="6" w:space="0"/>
              <w:right w:val="single" w:color="000000" w:sz="6" w:space="0"/>
            </w:tcBorders>
            <w:tcMar>
              <w:left w:w="0" w:type="dxa"/>
              <w:right w:w="0" w:type="dxa"/>
            </w:tcMar>
          </w:tcPr>
          <w:p w14:paraId="313E4860">
            <w:pPr>
              <w:widowControl/>
              <w:autoSpaceDE w:val="0"/>
              <w:autoSpaceDN w:val="0"/>
              <w:spacing w:before="144" w:after="0" w:line="210" w:lineRule="exact"/>
              <w:ind w:left="594" w:right="0" w:firstLine="0"/>
              <w:jc w:val="left"/>
            </w:pPr>
            <w:r>
              <w:rPr>
                <w:rFonts w:ascii="FSSSnNyp+SimSun" w:hAnsi="FSSSnNyp+SimSun" w:eastAsia="FSSSnNyp+SimSun"/>
                <w:color w:val="000000"/>
                <w:sz w:val="21"/>
              </w:rPr>
              <w:t xml:space="preserve"> 8.00 </w:t>
            </w:r>
          </w:p>
        </w:tc>
        <w:tc>
          <w:tcPr>
            <w:tcW w:w="1384" w:type="dxa"/>
            <w:tcBorders>
              <w:top w:val="single" w:color="000000" w:sz="6" w:space="0"/>
              <w:left w:val="single" w:color="000000" w:sz="6" w:space="0"/>
              <w:bottom w:val="single" w:color="000000" w:sz="6" w:space="0"/>
              <w:right w:val="single" w:color="000000" w:sz="6" w:space="0"/>
            </w:tcBorders>
            <w:tcMar>
              <w:left w:w="0" w:type="dxa"/>
              <w:right w:w="0" w:type="dxa"/>
            </w:tcMar>
          </w:tcPr>
          <w:p w14:paraId="747BDA5A">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8.00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269120A8">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53CFC101">
        <w:tblPrEx>
          <w:tblCellMar>
            <w:top w:w="0" w:type="dxa"/>
            <w:left w:w="108" w:type="dxa"/>
            <w:bottom w:w="0" w:type="dxa"/>
            <w:right w:w="108" w:type="dxa"/>
          </w:tblCellMar>
        </w:tblPrEx>
        <w:trPr>
          <w:trHeight w:val="486" w:hRule="exact"/>
        </w:trPr>
        <w:tc>
          <w:tcPr>
            <w:tcW w:w="3800" w:type="dxa"/>
            <w:tcBorders>
              <w:top w:val="single" w:color="000000" w:sz="6" w:space="0"/>
              <w:left w:val="single" w:color="000000" w:sz="6" w:space="0"/>
              <w:bottom w:val="single" w:color="000000" w:sz="6" w:space="0"/>
              <w:right w:val="single" w:color="000000" w:sz="6" w:space="0"/>
            </w:tcBorders>
            <w:tcMar>
              <w:left w:w="0" w:type="dxa"/>
              <w:right w:w="0" w:type="dxa"/>
            </w:tcMar>
          </w:tcPr>
          <w:p w14:paraId="004EC68C">
            <w:pPr>
              <w:widowControl/>
              <w:autoSpaceDE w:val="0"/>
              <w:autoSpaceDN w:val="0"/>
              <w:spacing w:before="144" w:after="0" w:line="210" w:lineRule="exact"/>
              <w:ind w:left="34" w:right="0" w:firstLine="0"/>
              <w:jc w:val="left"/>
            </w:pPr>
            <w:r>
              <w:rPr>
                <w:rFonts w:ascii="FSSSnNyp+SimSun" w:hAnsi="FSSSnNyp+SimSun" w:eastAsia="FSSSnNyp+SimSun"/>
                <w:color w:val="000000"/>
                <w:sz w:val="21"/>
              </w:rPr>
              <w:t>完成政府指定疑似和确诊病人运转率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70FE164">
            <w:pPr>
              <w:widowControl/>
              <w:autoSpaceDE w:val="0"/>
              <w:autoSpaceDN w:val="0"/>
              <w:spacing w:before="144" w:after="0" w:line="210" w:lineRule="exact"/>
              <w:ind w:left="32" w:right="0" w:firstLine="0"/>
              <w:jc w:val="left"/>
            </w:pPr>
            <w:r>
              <w:rPr>
                <w:rFonts w:ascii="FSSSnNyp+SimSun" w:hAnsi="FSSSnNyp+SimSun" w:eastAsia="FSSSnNyp+SimSun"/>
                <w:color w:val="000000"/>
                <w:sz w:val="21"/>
              </w:rPr>
              <w:t>90</w:t>
            </w:r>
          </w:p>
        </w:tc>
        <w:tc>
          <w:tcPr>
            <w:tcW w:w="1208" w:type="dxa"/>
            <w:tcBorders>
              <w:top w:val="single" w:color="000000" w:sz="6" w:space="0"/>
              <w:left w:val="single" w:color="000000" w:sz="6" w:space="0"/>
              <w:bottom w:val="single" w:color="000000" w:sz="6" w:space="0"/>
              <w:right w:val="single" w:color="000000" w:sz="6" w:space="0"/>
            </w:tcBorders>
            <w:tcMar>
              <w:left w:w="0" w:type="dxa"/>
              <w:right w:w="0" w:type="dxa"/>
            </w:tcMar>
          </w:tcPr>
          <w:p w14:paraId="799601E0">
            <w:pPr>
              <w:widowControl/>
              <w:autoSpaceDE w:val="0"/>
              <w:autoSpaceDN w:val="0"/>
              <w:spacing w:before="144" w:after="0" w:line="210" w:lineRule="exact"/>
              <w:ind w:left="32" w:right="0" w:firstLine="0"/>
              <w:jc w:val="left"/>
            </w:pPr>
            <w:r>
              <w:rPr>
                <w:rFonts w:ascii="FSSSnNyp+SimSun" w:hAnsi="FSSSnNyp+SimSun" w:eastAsia="FSSSnNyp+SimSun"/>
                <w:color w:val="000000"/>
                <w:sz w:val="21"/>
              </w:rPr>
              <w:t>90</w:t>
            </w:r>
          </w:p>
        </w:tc>
        <w:tc>
          <w:tcPr>
            <w:tcW w:w="1260" w:type="dxa"/>
            <w:tcBorders>
              <w:top w:val="single" w:color="000000" w:sz="6" w:space="0"/>
              <w:left w:val="single" w:color="000000" w:sz="6" w:space="0"/>
              <w:bottom w:val="single" w:color="000000" w:sz="6" w:space="0"/>
              <w:right w:val="single" w:color="000000" w:sz="6" w:space="0"/>
            </w:tcBorders>
            <w:tcMar>
              <w:left w:w="0" w:type="dxa"/>
              <w:right w:w="0" w:type="dxa"/>
            </w:tcMar>
          </w:tcPr>
          <w:p w14:paraId="68506490">
            <w:pPr>
              <w:widowControl/>
              <w:autoSpaceDE w:val="0"/>
              <w:autoSpaceDN w:val="0"/>
              <w:spacing w:before="144" w:after="0" w:line="210" w:lineRule="exact"/>
              <w:ind w:left="594" w:right="0" w:firstLine="0"/>
              <w:jc w:val="left"/>
            </w:pPr>
            <w:r>
              <w:rPr>
                <w:rFonts w:ascii="FSSSnNyp+SimSun" w:hAnsi="FSSSnNyp+SimSun" w:eastAsia="FSSSnNyp+SimSun"/>
                <w:color w:val="000000"/>
                <w:sz w:val="21"/>
              </w:rPr>
              <w:t xml:space="preserve"> 8.00 </w:t>
            </w:r>
          </w:p>
        </w:tc>
        <w:tc>
          <w:tcPr>
            <w:tcW w:w="1384" w:type="dxa"/>
            <w:tcBorders>
              <w:top w:val="single" w:color="000000" w:sz="6" w:space="0"/>
              <w:left w:val="single" w:color="000000" w:sz="6" w:space="0"/>
              <w:bottom w:val="single" w:color="000000" w:sz="6" w:space="0"/>
              <w:right w:val="single" w:color="000000" w:sz="6" w:space="0"/>
            </w:tcBorders>
            <w:tcMar>
              <w:left w:w="0" w:type="dxa"/>
              <w:right w:w="0" w:type="dxa"/>
            </w:tcMar>
          </w:tcPr>
          <w:p w14:paraId="3AE33248">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8.00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512500C7">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6816CC6C">
        <w:tblPrEx>
          <w:tblCellMar>
            <w:top w:w="0" w:type="dxa"/>
            <w:left w:w="108" w:type="dxa"/>
            <w:bottom w:w="0" w:type="dxa"/>
            <w:right w:w="108" w:type="dxa"/>
          </w:tblCellMar>
        </w:tblPrEx>
        <w:trPr>
          <w:trHeight w:val="484" w:hRule="exact"/>
        </w:trPr>
        <w:tc>
          <w:tcPr>
            <w:tcW w:w="3800" w:type="dxa"/>
            <w:tcBorders>
              <w:top w:val="single" w:color="000000" w:sz="6" w:space="0"/>
              <w:left w:val="single" w:color="000000" w:sz="6" w:space="0"/>
              <w:bottom w:val="single" w:color="000000" w:sz="6" w:space="0"/>
              <w:right w:val="single" w:color="000000" w:sz="6" w:space="0"/>
            </w:tcBorders>
            <w:tcMar>
              <w:left w:w="0" w:type="dxa"/>
              <w:right w:w="0" w:type="dxa"/>
            </w:tcMar>
          </w:tcPr>
          <w:p w14:paraId="2B29E5A5">
            <w:pPr>
              <w:widowControl/>
              <w:autoSpaceDE w:val="0"/>
              <w:autoSpaceDN w:val="0"/>
              <w:spacing w:before="144" w:after="0" w:line="210" w:lineRule="exact"/>
              <w:ind w:left="34" w:right="0" w:firstLine="0"/>
              <w:jc w:val="left"/>
            </w:pPr>
            <w:r>
              <w:rPr>
                <w:rFonts w:ascii="FSSSnNyp+SimSun" w:hAnsi="FSSSnNyp+SimSun" w:eastAsia="FSSSnNyp+SimSun"/>
                <w:color w:val="000000"/>
                <w:sz w:val="21"/>
              </w:rPr>
              <w:t>疫情标本运输完成率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2DCED7FC">
            <w:pPr>
              <w:widowControl/>
              <w:autoSpaceDE w:val="0"/>
              <w:autoSpaceDN w:val="0"/>
              <w:spacing w:before="144" w:after="0" w:line="210" w:lineRule="exact"/>
              <w:ind w:left="32" w:right="0" w:firstLine="0"/>
              <w:jc w:val="left"/>
            </w:pPr>
            <w:r>
              <w:rPr>
                <w:rFonts w:ascii="FSSSnNyp+SimSun" w:hAnsi="FSSSnNyp+SimSun" w:eastAsia="FSSSnNyp+SimSun"/>
                <w:color w:val="000000"/>
                <w:sz w:val="21"/>
              </w:rPr>
              <w:t>90</w:t>
            </w:r>
          </w:p>
        </w:tc>
        <w:tc>
          <w:tcPr>
            <w:tcW w:w="1208" w:type="dxa"/>
            <w:tcBorders>
              <w:top w:val="single" w:color="000000" w:sz="6" w:space="0"/>
              <w:left w:val="single" w:color="000000" w:sz="6" w:space="0"/>
              <w:bottom w:val="single" w:color="000000" w:sz="6" w:space="0"/>
              <w:right w:val="single" w:color="000000" w:sz="6" w:space="0"/>
            </w:tcBorders>
            <w:tcMar>
              <w:left w:w="0" w:type="dxa"/>
              <w:right w:w="0" w:type="dxa"/>
            </w:tcMar>
          </w:tcPr>
          <w:p w14:paraId="05BBFCC9">
            <w:pPr>
              <w:widowControl/>
              <w:autoSpaceDE w:val="0"/>
              <w:autoSpaceDN w:val="0"/>
              <w:spacing w:before="144" w:after="0" w:line="210" w:lineRule="exact"/>
              <w:ind w:left="32" w:right="0" w:firstLine="0"/>
              <w:jc w:val="left"/>
            </w:pPr>
            <w:r>
              <w:rPr>
                <w:rFonts w:ascii="FSSSnNyp+SimSun" w:hAnsi="FSSSnNyp+SimSun" w:eastAsia="FSSSnNyp+SimSun"/>
                <w:color w:val="000000"/>
                <w:sz w:val="21"/>
              </w:rPr>
              <w:t>100</w:t>
            </w:r>
          </w:p>
        </w:tc>
        <w:tc>
          <w:tcPr>
            <w:tcW w:w="12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0CA865F">
            <w:pPr>
              <w:widowControl/>
              <w:autoSpaceDE w:val="0"/>
              <w:autoSpaceDN w:val="0"/>
              <w:spacing w:before="144" w:after="0" w:line="210" w:lineRule="exact"/>
              <w:ind w:left="594" w:right="0" w:firstLine="0"/>
              <w:jc w:val="left"/>
            </w:pPr>
            <w:r>
              <w:rPr>
                <w:rFonts w:ascii="FSSSnNyp+SimSun" w:hAnsi="FSSSnNyp+SimSun" w:eastAsia="FSSSnNyp+SimSun"/>
                <w:color w:val="000000"/>
                <w:sz w:val="21"/>
              </w:rPr>
              <w:t xml:space="preserve"> 8.00 </w:t>
            </w:r>
          </w:p>
        </w:tc>
        <w:tc>
          <w:tcPr>
            <w:tcW w:w="1384" w:type="dxa"/>
            <w:tcBorders>
              <w:top w:val="single" w:color="000000" w:sz="6" w:space="0"/>
              <w:left w:val="single" w:color="000000" w:sz="6" w:space="0"/>
              <w:bottom w:val="single" w:color="000000" w:sz="6" w:space="0"/>
              <w:right w:val="single" w:color="000000" w:sz="6" w:space="0"/>
            </w:tcBorders>
            <w:tcMar>
              <w:left w:w="0" w:type="dxa"/>
              <w:right w:w="0" w:type="dxa"/>
            </w:tcMar>
          </w:tcPr>
          <w:p w14:paraId="558DB004">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8.00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45717B5F">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2BAB7A0A">
        <w:tblPrEx>
          <w:tblCellMar>
            <w:top w:w="0" w:type="dxa"/>
            <w:left w:w="108" w:type="dxa"/>
            <w:bottom w:w="0" w:type="dxa"/>
            <w:right w:w="108" w:type="dxa"/>
          </w:tblCellMar>
        </w:tblPrEx>
        <w:trPr>
          <w:trHeight w:val="486" w:hRule="exact"/>
        </w:trPr>
        <w:tc>
          <w:tcPr>
            <w:tcW w:w="3800" w:type="dxa"/>
            <w:tcBorders>
              <w:top w:val="single" w:color="000000" w:sz="6" w:space="0"/>
              <w:left w:val="single" w:color="000000" w:sz="6" w:space="0"/>
              <w:bottom w:val="single" w:color="000000" w:sz="6" w:space="0"/>
              <w:right w:val="single" w:color="000000" w:sz="6" w:space="0"/>
            </w:tcBorders>
            <w:tcMar>
              <w:left w:w="0" w:type="dxa"/>
              <w:right w:w="0" w:type="dxa"/>
            </w:tcMar>
          </w:tcPr>
          <w:p w14:paraId="3AE900DD">
            <w:pPr>
              <w:widowControl/>
              <w:autoSpaceDE w:val="0"/>
              <w:autoSpaceDN w:val="0"/>
              <w:spacing w:before="144" w:after="0" w:line="210" w:lineRule="exact"/>
              <w:ind w:left="34" w:right="0" w:firstLine="0"/>
              <w:jc w:val="left"/>
            </w:pPr>
            <w:r>
              <w:rPr>
                <w:rFonts w:ascii="FSSSnNyp+SimSun" w:hAnsi="FSSSnNyp+SimSun" w:eastAsia="FSSSnNyp+SimSun"/>
                <w:color w:val="000000"/>
                <w:sz w:val="21"/>
              </w:rPr>
              <w:t>质量指标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7F97183">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208" w:type="dxa"/>
            <w:tcBorders>
              <w:top w:val="single" w:color="000000" w:sz="6" w:space="0"/>
              <w:left w:val="single" w:color="000000" w:sz="6" w:space="0"/>
              <w:bottom w:val="single" w:color="000000" w:sz="6" w:space="0"/>
              <w:right w:val="single" w:color="000000" w:sz="6" w:space="0"/>
            </w:tcBorders>
            <w:tcMar>
              <w:left w:w="0" w:type="dxa"/>
              <w:right w:w="0" w:type="dxa"/>
            </w:tcMar>
          </w:tcPr>
          <w:p w14:paraId="25CB934C"/>
        </w:tc>
        <w:tc>
          <w:tcPr>
            <w:tcW w:w="1260" w:type="dxa"/>
            <w:tcBorders>
              <w:top w:val="single" w:color="000000" w:sz="6" w:space="0"/>
              <w:left w:val="single" w:color="000000" w:sz="6" w:space="0"/>
              <w:bottom w:val="single" w:color="000000" w:sz="6" w:space="0"/>
              <w:right w:val="single" w:color="000000" w:sz="6" w:space="0"/>
            </w:tcBorders>
            <w:tcMar>
              <w:left w:w="0" w:type="dxa"/>
              <w:right w:w="0" w:type="dxa"/>
            </w:tcMar>
          </w:tcPr>
          <w:p w14:paraId="3B02D8DD">
            <w:pPr>
              <w:widowControl/>
              <w:autoSpaceDE w:val="0"/>
              <w:autoSpaceDN w:val="0"/>
              <w:spacing w:before="144" w:after="0" w:line="210" w:lineRule="exact"/>
              <w:ind w:left="488" w:right="0" w:firstLine="0"/>
              <w:jc w:val="left"/>
            </w:pPr>
            <w:r>
              <w:rPr>
                <w:rFonts w:ascii="FSSSnNyp+SimSun" w:hAnsi="FSSSnNyp+SimSun" w:eastAsia="FSSSnNyp+SimSun"/>
                <w:color w:val="000000"/>
                <w:sz w:val="21"/>
              </w:rPr>
              <w:t xml:space="preserve"> 10.00 </w:t>
            </w:r>
          </w:p>
        </w:tc>
        <w:tc>
          <w:tcPr>
            <w:tcW w:w="1384" w:type="dxa"/>
            <w:tcBorders>
              <w:top w:val="single" w:color="000000" w:sz="6" w:space="0"/>
              <w:left w:val="single" w:color="000000" w:sz="6" w:space="0"/>
              <w:bottom w:val="single" w:color="000000" w:sz="6" w:space="0"/>
              <w:right w:val="single" w:color="000000" w:sz="6" w:space="0"/>
            </w:tcBorders>
            <w:tcMar>
              <w:left w:w="0" w:type="dxa"/>
              <w:right w:w="0" w:type="dxa"/>
            </w:tcMar>
          </w:tcPr>
          <w:p w14:paraId="47171F5D">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14D882A1"/>
        </w:tc>
      </w:tr>
      <w:tr w14:paraId="26BAFF57">
        <w:tblPrEx>
          <w:tblCellMar>
            <w:top w:w="0" w:type="dxa"/>
            <w:left w:w="108" w:type="dxa"/>
            <w:bottom w:w="0" w:type="dxa"/>
            <w:right w:w="108" w:type="dxa"/>
          </w:tblCellMar>
        </w:tblPrEx>
        <w:trPr>
          <w:trHeight w:val="484" w:hRule="exact"/>
        </w:trPr>
        <w:tc>
          <w:tcPr>
            <w:tcW w:w="3800" w:type="dxa"/>
            <w:tcBorders>
              <w:top w:val="single" w:color="000000" w:sz="6" w:space="0"/>
              <w:left w:val="single" w:color="000000" w:sz="6" w:space="0"/>
              <w:bottom w:val="single" w:color="000000" w:sz="6" w:space="0"/>
              <w:right w:val="single" w:color="000000" w:sz="6" w:space="0"/>
            </w:tcBorders>
            <w:tcMar>
              <w:left w:w="0" w:type="dxa"/>
              <w:right w:w="0" w:type="dxa"/>
            </w:tcMar>
          </w:tcPr>
          <w:p w14:paraId="40BFC37B">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救治信息做到“日报告、零报告”率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05097B6">
            <w:pPr>
              <w:widowControl/>
              <w:autoSpaceDE w:val="0"/>
              <w:autoSpaceDN w:val="0"/>
              <w:spacing w:before="144" w:after="0" w:line="210" w:lineRule="exact"/>
              <w:ind w:left="32" w:right="0" w:firstLine="0"/>
              <w:jc w:val="left"/>
            </w:pPr>
            <w:r>
              <w:rPr>
                <w:rFonts w:ascii="FSSSnNyp+SimSun" w:hAnsi="FSSSnNyp+SimSun" w:eastAsia="FSSSnNyp+SimSun"/>
                <w:color w:val="000000"/>
                <w:sz w:val="21"/>
              </w:rPr>
              <w:t>90</w:t>
            </w:r>
          </w:p>
        </w:tc>
        <w:tc>
          <w:tcPr>
            <w:tcW w:w="1208" w:type="dxa"/>
            <w:tcBorders>
              <w:top w:val="single" w:color="000000" w:sz="6" w:space="0"/>
              <w:left w:val="single" w:color="000000" w:sz="6" w:space="0"/>
              <w:bottom w:val="single" w:color="000000" w:sz="6" w:space="0"/>
              <w:right w:val="single" w:color="000000" w:sz="6" w:space="0"/>
            </w:tcBorders>
            <w:tcMar>
              <w:left w:w="0" w:type="dxa"/>
              <w:right w:w="0" w:type="dxa"/>
            </w:tcMar>
          </w:tcPr>
          <w:p w14:paraId="45636A08">
            <w:pPr>
              <w:widowControl/>
              <w:autoSpaceDE w:val="0"/>
              <w:autoSpaceDN w:val="0"/>
              <w:spacing w:before="144" w:after="0" w:line="210" w:lineRule="exact"/>
              <w:ind w:left="32" w:right="0" w:firstLine="0"/>
              <w:jc w:val="left"/>
            </w:pPr>
            <w:r>
              <w:rPr>
                <w:rFonts w:ascii="FSSSnNyp+SimSun" w:hAnsi="FSSSnNyp+SimSun" w:eastAsia="FSSSnNyp+SimSun"/>
                <w:color w:val="000000"/>
                <w:sz w:val="21"/>
              </w:rPr>
              <w:t>100</w:t>
            </w:r>
          </w:p>
        </w:tc>
        <w:tc>
          <w:tcPr>
            <w:tcW w:w="1260" w:type="dxa"/>
            <w:tcBorders>
              <w:top w:val="single" w:color="000000" w:sz="6" w:space="0"/>
              <w:left w:val="single" w:color="000000" w:sz="6" w:space="0"/>
              <w:bottom w:val="single" w:color="000000" w:sz="6" w:space="0"/>
              <w:right w:val="single" w:color="000000" w:sz="6" w:space="0"/>
            </w:tcBorders>
            <w:tcMar>
              <w:left w:w="0" w:type="dxa"/>
              <w:right w:w="0" w:type="dxa"/>
            </w:tcMar>
          </w:tcPr>
          <w:p w14:paraId="63A9FFA5">
            <w:pPr>
              <w:widowControl/>
              <w:autoSpaceDE w:val="0"/>
              <w:autoSpaceDN w:val="0"/>
              <w:spacing w:before="144" w:after="0" w:line="210" w:lineRule="exact"/>
              <w:ind w:left="488" w:right="0" w:firstLine="0"/>
              <w:jc w:val="left"/>
            </w:pPr>
            <w:r>
              <w:rPr>
                <w:rFonts w:ascii="FSSSnNyp+SimSun" w:hAnsi="FSSSnNyp+SimSun" w:eastAsia="FSSSnNyp+SimSun"/>
                <w:color w:val="000000"/>
                <w:sz w:val="21"/>
              </w:rPr>
              <w:t xml:space="preserve"> 10.00 </w:t>
            </w:r>
          </w:p>
        </w:tc>
        <w:tc>
          <w:tcPr>
            <w:tcW w:w="1384" w:type="dxa"/>
            <w:tcBorders>
              <w:top w:val="single" w:color="000000" w:sz="6" w:space="0"/>
              <w:left w:val="single" w:color="000000" w:sz="6" w:space="0"/>
              <w:bottom w:val="single" w:color="000000" w:sz="6" w:space="0"/>
              <w:right w:val="single" w:color="000000" w:sz="6" w:space="0"/>
            </w:tcBorders>
            <w:tcMar>
              <w:left w:w="0" w:type="dxa"/>
              <w:right w:w="0" w:type="dxa"/>
            </w:tcMar>
          </w:tcPr>
          <w:p w14:paraId="718B8014">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664003D6">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3760C675">
        <w:tblPrEx>
          <w:tblCellMar>
            <w:top w:w="0" w:type="dxa"/>
            <w:left w:w="108" w:type="dxa"/>
            <w:bottom w:w="0" w:type="dxa"/>
            <w:right w:w="108" w:type="dxa"/>
          </w:tblCellMar>
        </w:tblPrEx>
        <w:trPr>
          <w:trHeight w:val="484" w:hRule="exact"/>
        </w:trPr>
        <w:tc>
          <w:tcPr>
            <w:tcW w:w="3800" w:type="dxa"/>
            <w:tcBorders>
              <w:top w:val="single" w:color="000000" w:sz="6" w:space="0"/>
              <w:left w:val="single" w:color="000000" w:sz="6" w:space="0"/>
              <w:bottom w:val="single" w:color="000000" w:sz="6" w:space="0"/>
              <w:right w:val="single" w:color="000000" w:sz="6" w:space="0"/>
            </w:tcBorders>
            <w:tcMar>
              <w:left w:w="0" w:type="dxa"/>
              <w:right w:w="0" w:type="dxa"/>
            </w:tcMar>
          </w:tcPr>
          <w:p w14:paraId="74B595CC">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时效指标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1C2BDBCB">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208" w:type="dxa"/>
            <w:tcBorders>
              <w:top w:val="single" w:color="000000" w:sz="6" w:space="0"/>
              <w:left w:val="single" w:color="000000" w:sz="6" w:space="0"/>
              <w:bottom w:val="single" w:color="000000" w:sz="6" w:space="0"/>
              <w:right w:val="single" w:color="000000" w:sz="6" w:space="0"/>
            </w:tcBorders>
            <w:tcMar>
              <w:left w:w="0" w:type="dxa"/>
              <w:right w:w="0" w:type="dxa"/>
            </w:tcMar>
          </w:tcPr>
          <w:p w14:paraId="58A3C882"/>
        </w:tc>
        <w:tc>
          <w:tcPr>
            <w:tcW w:w="1260" w:type="dxa"/>
            <w:tcBorders>
              <w:top w:val="single" w:color="000000" w:sz="6" w:space="0"/>
              <w:left w:val="single" w:color="000000" w:sz="6" w:space="0"/>
              <w:bottom w:val="single" w:color="000000" w:sz="6" w:space="0"/>
              <w:right w:val="single" w:color="000000" w:sz="6" w:space="0"/>
            </w:tcBorders>
            <w:tcMar>
              <w:left w:w="0" w:type="dxa"/>
              <w:right w:w="0" w:type="dxa"/>
            </w:tcMar>
          </w:tcPr>
          <w:p w14:paraId="6948F165">
            <w:pPr>
              <w:widowControl/>
              <w:autoSpaceDE w:val="0"/>
              <w:autoSpaceDN w:val="0"/>
              <w:spacing w:before="144" w:after="0" w:line="210" w:lineRule="exact"/>
              <w:ind w:left="594" w:right="0" w:firstLine="0"/>
              <w:jc w:val="left"/>
            </w:pPr>
            <w:r>
              <w:rPr>
                <w:rFonts w:ascii="FSSSnNyp+SimSun" w:hAnsi="FSSSnNyp+SimSun" w:eastAsia="FSSSnNyp+SimSun"/>
                <w:color w:val="000000"/>
                <w:sz w:val="21"/>
              </w:rPr>
              <w:t xml:space="preserve"> 8.00 </w:t>
            </w:r>
          </w:p>
        </w:tc>
        <w:tc>
          <w:tcPr>
            <w:tcW w:w="1384" w:type="dxa"/>
            <w:tcBorders>
              <w:top w:val="single" w:color="000000" w:sz="6" w:space="0"/>
              <w:left w:val="single" w:color="000000" w:sz="6" w:space="0"/>
              <w:bottom w:val="single" w:color="000000" w:sz="6" w:space="0"/>
              <w:right w:val="single" w:color="000000" w:sz="6" w:space="0"/>
            </w:tcBorders>
            <w:tcMar>
              <w:left w:w="0" w:type="dxa"/>
              <w:right w:w="0" w:type="dxa"/>
            </w:tcMar>
          </w:tcPr>
          <w:p w14:paraId="15CDF7D4">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8.00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7941A3E7"/>
        </w:tc>
      </w:tr>
      <w:tr w14:paraId="29E3EFAC">
        <w:tblPrEx>
          <w:tblCellMar>
            <w:top w:w="0" w:type="dxa"/>
            <w:left w:w="108" w:type="dxa"/>
            <w:bottom w:w="0" w:type="dxa"/>
            <w:right w:w="108" w:type="dxa"/>
          </w:tblCellMar>
        </w:tblPrEx>
        <w:trPr>
          <w:trHeight w:val="486" w:hRule="exact"/>
        </w:trPr>
        <w:tc>
          <w:tcPr>
            <w:tcW w:w="3800" w:type="dxa"/>
            <w:tcBorders>
              <w:top w:val="single" w:color="000000" w:sz="6" w:space="0"/>
              <w:left w:val="single" w:color="000000" w:sz="6" w:space="0"/>
              <w:bottom w:val="single" w:color="000000" w:sz="6" w:space="0"/>
              <w:right w:val="single" w:color="000000" w:sz="6" w:space="0"/>
            </w:tcBorders>
            <w:tcMar>
              <w:left w:w="0" w:type="dxa"/>
              <w:right w:w="0" w:type="dxa"/>
            </w:tcMar>
          </w:tcPr>
          <w:p w14:paraId="4E467F53">
            <w:pPr>
              <w:widowControl/>
              <w:autoSpaceDE w:val="0"/>
              <w:autoSpaceDN w:val="0"/>
              <w:spacing w:before="146" w:after="0" w:line="210" w:lineRule="exact"/>
              <w:ind w:left="34" w:right="0" w:firstLine="0"/>
              <w:jc w:val="left"/>
            </w:pPr>
            <w:r>
              <w:rPr>
                <w:rFonts w:ascii="FSSSnNyp+SimSun" w:hAnsi="FSSSnNyp+SimSun" w:eastAsia="FSSSnNyp+SimSun"/>
                <w:color w:val="000000"/>
                <w:sz w:val="21"/>
              </w:rPr>
              <w:t>本项目完成时间</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FC6A961">
            <w:pPr>
              <w:widowControl/>
              <w:autoSpaceDE w:val="0"/>
              <w:autoSpaceDN w:val="0"/>
              <w:spacing w:before="146" w:after="0" w:line="210" w:lineRule="exact"/>
              <w:ind w:left="32" w:right="0" w:firstLine="0"/>
              <w:jc w:val="left"/>
            </w:pPr>
            <w:r>
              <w:rPr>
                <w:rFonts w:ascii="FSSSnNyp+SimSun" w:hAnsi="FSSSnNyp+SimSun" w:eastAsia="FSSSnNyp+SimSun"/>
                <w:color w:val="000000"/>
                <w:sz w:val="21"/>
              </w:rPr>
              <w:t>1</w:t>
            </w:r>
          </w:p>
        </w:tc>
        <w:tc>
          <w:tcPr>
            <w:tcW w:w="1208" w:type="dxa"/>
            <w:tcBorders>
              <w:top w:val="single" w:color="000000" w:sz="6" w:space="0"/>
              <w:left w:val="single" w:color="000000" w:sz="6" w:space="0"/>
              <w:bottom w:val="single" w:color="000000" w:sz="6" w:space="0"/>
              <w:right w:val="single" w:color="000000" w:sz="6" w:space="0"/>
            </w:tcBorders>
            <w:tcMar>
              <w:left w:w="0" w:type="dxa"/>
              <w:right w:w="0" w:type="dxa"/>
            </w:tcMar>
          </w:tcPr>
          <w:p w14:paraId="09A8FE6F">
            <w:pPr>
              <w:widowControl/>
              <w:autoSpaceDE w:val="0"/>
              <w:autoSpaceDN w:val="0"/>
              <w:spacing w:before="146" w:after="0" w:line="210" w:lineRule="exact"/>
              <w:ind w:left="32" w:right="0" w:firstLine="0"/>
              <w:jc w:val="left"/>
            </w:pPr>
            <w:r>
              <w:rPr>
                <w:rFonts w:ascii="FSSSnNyp+SimSun" w:hAnsi="FSSSnNyp+SimSun" w:eastAsia="FSSSnNyp+SimSun"/>
                <w:color w:val="000000"/>
                <w:sz w:val="21"/>
              </w:rPr>
              <w:t>1</w:t>
            </w:r>
          </w:p>
        </w:tc>
        <w:tc>
          <w:tcPr>
            <w:tcW w:w="12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CC4AF54">
            <w:pPr>
              <w:widowControl/>
              <w:autoSpaceDE w:val="0"/>
              <w:autoSpaceDN w:val="0"/>
              <w:spacing w:before="146" w:after="0" w:line="210" w:lineRule="exact"/>
              <w:ind w:left="594" w:right="0" w:firstLine="0"/>
              <w:jc w:val="left"/>
            </w:pPr>
            <w:r>
              <w:rPr>
                <w:rFonts w:ascii="FSSSnNyp+SimSun" w:hAnsi="FSSSnNyp+SimSun" w:eastAsia="FSSSnNyp+SimSun"/>
                <w:color w:val="000000"/>
                <w:sz w:val="21"/>
              </w:rPr>
              <w:t xml:space="preserve"> 8.00 </w:t>
            </w:r>
          </w:p>
        </w:tc>
        <w:tc>
          <w:tcPr>
            <w:tcW w:w="1384" w:type="dxa"/>
            <w:tcBorders>
              <w:top w:val="single" w:color="000000" w:sz="6" w:space="0"/>
              <w:left w:val="single" w:color="000000" w:sz="6" w:space="0"/>
              <w:bottom w:val="single" w:color="000000" w:sz="6" w:space="0"/>
              <w:right w:val="single" w:color="000000" w:sz="6" w:space="0"/>
            </w:tcBorders>
            <w:tcMar>
              <w:left w:w="0" w:type="dxa"/>
              <w:right w:w="0" w:type="dxa"/>
            </w:tcMar>
          </w:tcPr>
          <w:p w14:paraId="3CD34DDE">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8.00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2DC30D4B">
            <w:pPr>
              <w:widowControl/>
              <w:autoSpaceDE w:val="0"/>
              <w:autoSpaceDN w:val="0"/>
              <w:spacing w:before="146" w:after="0" w:line="210" w:lineRule="exact"/>
              <w:ind w:left="32" w:right="0" w:firstLine="0"/>
              <w:jc w:val="left"/>
            </w:pPr>
            <w:r>
              <w:rPr>
                <w:rFonts w:ascii="FSSSnNyp+SimSun" w:hAnsi="FSSSnNyp+SimSun" w:eastAsia="FSSSnNyp+SimSun"/>
                <w:color w:val="000000"/>
                <w:sz w:val="21"/>
              </w:rPr>
              <w:t>无</w:t>
            </w:r>
          </w:p>
        </w:tc>
      </w:tr>
      <w:tr w14:paraId="77FE505A">
        <w:tblPrEx>
          <w:tblCellMar>
            <w:top w:w="0" w:type="dxa"/>
            <w:left w:w="108" w:type="dxa"/>
            <w:bottom w:w="0" w:type="dxa"/>
            <w:right w:w="108" w:type="dxa"/>
          </w:tblCellMar>
        </w:tblPrEx>
        <w:trPr>
          <w:trHeight w:val="484" w:hRule="exact"/>
        </w:trPr>
        <w:tc>
          <w:tcPr>
            <w:tcW w:w="3800" w:type="dxa"/>
            <w:tcBorders>
              <w:top w:val="single" w:color="000000" w:sz="6" w:space="0"/>
              <w:left w:val="single" w:color="000000" w:sz="6" w:space="0"/>
              <w:bottom w:val="single" w:color="000000" w:sz="6" w:space="0"/>
              <w:right w:val="single" w:color="000000" w:sz="6" w:space="0"/>
            </w:tcBorders>
            <w:tcMar>
              <w:left w:w="0" w:type="dxa"/>
              <w:right w:w="0" w:type="dxa"/>
            </w:tcMar>
          </w:tcPr>
          <w:p w14:paraId="1A5ED396">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效益指标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0F30078">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208" w:type="dxa"/>
            <w:tcBorders>
              <w:top w:val="single" w:color="000000" w:sz="6" w:space="0"/>
              <w:left w:val="single" w:color="000000" w:sz="6" w:space="0"/>
              <w:bottom w:val="single" w:color="000000" w:sz="6" w:space="0"/>
              <w:right w:val="single" w:color="000000" w:sz="6" w:space="0"/>
            </w:tcBorders>
            <w:tcMar>
              <w:left w:w="0" w:type="dxa"/>
              <w:right w:w="0" w:type="dxa"/>
            </w:tcMar>
          </w:tcPr>
          <w:p w14:paraId="1C1B9101"/>
        </w:tc>
        <w:tc>
          <w:tcPr>
            <w:tcW w:w="12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48C6BF1">
            <w:pPr>
              <w:widowControl/>
              <w:autoSpaceDE w:val="0"/>
              <w:autoSpaceDN w:val="0"/>
              <w:spacing w:before="144" w:after="0" w:line="210" w:lineRule="exact"/>
              <w:ind w:left="488" w:right="0" w:firstLine="0"/>
              <w:jc w:val="left"/>
            </w:pPr>
            <w:r>
              <w:rPr>
                <w:rFonts w:ascii="FSSSnNyp+SimSun" w:hAnsi="FSSSnNyp+SimSun" w:eastAsia="FSSSnNyp+SimSun"/>
                <w:color w:val="000000"/>
                <w:sz w:val="21"/>
              </w:rPr>
              <w:t xml:space="preserve"> 30.00 </w:t>
            </w:r>
          </w:p>
        </w:tc>
        <w:tc>
          <w:tcPr>
            <w:tcW w:w="1384" w:type="dxa"/>
            <w:tcBorders>
              <w:top w:val="single" w:color="000000" w:sz="6" w:space="0"/>
              <w:left w:val="single" w:color="000000" w:sz="6" w:space="0"/>
              <w:bottom w:val="single" w:color="000000" w:sz="6" w:space="0"/>
              <w:right w:val="single" w:color="000000" w:sz="6" w:space="0"/>
            </w:tcBorders>
            <w:tcMar>
              <w:left w:w="0" w:type="dxa"/>
              <w:right w:w="0" w:type="dxa"/>
            </w:tcMar>
          </w:tcPr>
          <w:p w14:paraId="2A109E51">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30.00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3EFC85A2"/>
        </w:tc>
      </w:tr>
      <w:tr w14:paraId="15189F72">
        <w:tblPrEx>
          <w:tblCellMar>
            <w:top w:w="0" w:type="dxa"/>
            <w:left w:w="108" w:type="dxa"/>
            <w:bottom w:w="0" w:type="dxa"/>
            <w:right w:w="108" w:type="dxa"/>
          </w:tblCellMar>
        </w:tblPrEx>
        <w:trPr>
          <w:trHeight w:val="486" w:hRule="exact"/>
        </w:trPr>
        <w:tc>
          <w:tcPr>
            <w:tcW w:w="3800" w:type="dxa"/>
            <w:tcBorders>
              <w:top w:val="single" w:color="000000" w:sz="6" w:space="0"/>
              <w:left w:val="single" w:color="000000" w:sz="6" w:space="0"/>
              <w:bottom w:val="single" w:color="000000" w:sz="6" w:space="0"/>
              <w:right w:val="single" w:color="000000" w:sz="6" w:space="0"/>
            </w:tcBorders>
            <w:tcMar>
              <w:left w:w="0" w:type="dxa"/>
              <w:right w:w="0" w:type="dxa"/>
            </w:tcMar>
          </w:tcPr>
          <w:p w14:paraId="2507E962">
            <w:pPr>
              <w:widowControl/>
              <w:autoSpaceDE w:val="0"/>
              <w:autoSpaceDN w:val="0"/>
              <w:spacing w:before="144" w:after="0" w:line="212" w:lineRule="exact"/>
              <w:ind w:left="34" w:right="0" w:firstLine="0"/>
              <w:jc w:val="left"/>
            </w:pPr>
            <w:r>
              <w:rPr>
                <w:rFonts w:ascii="FSSSnNyp+SimSun" w:hAnsi="FSSSnNyp+SimSun" w:eastAsia="FSSSnNyp+SimSun"/>
                <w:color w:val="000000"/>
                <w:sz w:val="21"/>
              </w:rPr>
              <w:t>社会效益</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28B18AB">
            <w:pPr>
              <w:widowControl/>
              <w:autoSpaceDE w:val="0"/>
              <w:autoSpaceDN w:val="0"/>
              <w:spacing w:before="144" w:after="0" w:line="212" w:lineRule="exact"/>
              <w:ind w:left="32" w:right="0" w:firstLine="0"/>
              <w:jc w:val="left"/>
            </w:pPr>
            <w:r>
              <w:rPr>
                <w:rFonts w:ascii="FSSSnNyp+SimSun" w:hAnsi="FSSSnNyp+SimSun" w:eastAsia="FSSSnNyp+SimSun"/>
                <w:color w:val="000000"/>
                <w:sz w:val="21"/>
              </w:rPr>
              <w:t>空</w:t>
            </w:r>
          </w:p>
        </w:tc>
        <w:tc>
          <w:tcPr>
            <w:tcW w:w="1208" w:type="dxa"/>
            <w:tcBorders>
              <w:top w:val="single" w:color="000000" w:sz="6" w:space="0"/>
              <w:left w:val="single" w:color="000000" w:sz="6" w:space="0"/>
              <w:bottom w:val="single" w:color="000000" w:sz="6" w:space="0"/>
              <w:right w:val="single" w:color="000000" w:sz="6" w:space="0"/>
            </w:tcBorders>
            <w:tcMar>
              <w:left w:w="0" w:type="dxa"/>
              <w:right w:w="0" w:type="dxa"/>
            </w:tcMar>
          </w:tcPr>
          <w:p w14:paraId="03D39E27"/>
        </w:tc>
        <w:tc>
          <w:tcPr>
            <w:tcW w:w="12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B1370F6">
            <w:pPr>
              <w:widowControl/>
              <w:autoSpaceDE w:val="0"/>
              <w:autoSpaceDN w:val="0"/>
              <w:spacing w:before="144" w:after="0" w:line="212" w:lineRule="exact"/>
              <w:ind w:left="488" w:right="0" w:firstLine="0"/>
              <w:jc w:val="left"/>
            </w:pPr>
            <w:r>
              <w:rPr>
                <w:rFonts w:ascii="FSSSnNyp+SimSun" w:hAnsi="FSSSnNyp+SimSun" w:eastAsia="FSSSnNyp+SimSun"/>
                <w:color w:val="000000"/>
                <w:sz w:val="21"/>
              </w:rPr>
              <w:t xml:space="preserve"> 30.00 </w:t>
            </w:r>
          </w:p>
        </w:tc>
        <w:tc>
          <w:tcPr>
            <w:tcW w:w="1384" w:type="dxa"/>
            <w:tcBorders>
              <w:top w:val="single" w:color="000000" w:sz="6" w:space="0"/>
              <w:left w:val="single" w:color="000000" w:sz="6" w:space="0"/>
              <w:bottom w:val="single" w:color="000000" w:sz="6" w:space="0"/>
              <w:right w:val="single" w:color="000000" w:sz="6" w:space="0"/>
            </w:tcBorders>
            <w:tcMar>
              <w:left w:w="0" w:type="dxa"/>
              <w:right w:w="0" w:type="dxa"/>
            </w:tcMar>
          </w:tcPr>
          <w:p w14:paraId="0BD036D5">
            <w:pPr>
              <w:widowControl/>
              <w:autoSpaceDE w:val="0"/>
              <w:autoSpaceDN w:val="0"/>
              <w:spacing w:before="144" w:after="0" w:line="212" w:lineRule="exact"/>
              <w:ind w:left="0" w:right="0" w:firstLine="0"/>
              <w:jc w:val="center"/>
            </w:pPr>
            <w:r>
              <w:rPr>
                <w:rFonts w:ascii="FSSSnNyp+SimSun" w:hAnsi="FSSSnNyp+SimSun" w:eastAsia="FSSSnNyp+SimSun"/>
                <w:color w:val="000000"/>
                <w:sz w:val="21"/>
              </w:rPr>
              <w:t xml:space="preserve">      30.00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0C0369AF"/>
        </w:tc>
      </w:tr>
      <w:tr w14:paraId="6CE4E3B3">
        <w:tblPrEx>
          <w:tblCellMar>
            <w:top w:w="0" w:type="dxa"/>
            <w:left w:w="108" w:type="dxa"/>
            <w:bottom w:w="0" w:type="dxa"/>
            <w:right w:w="108" w:type="dxa"/>
          </w:tblCellMar>
        </w:tblPrEx>
        <w:trPr>
          <w:trHeight w:val="484" w:hRule="exact"/>
        </w:trPr>
        <w:tc>
          <w:tcPr>
            <w:tcW w:w="3800" w:type="dxa"/>
            <w:tcBorders>
              <w:top w:val="single" w:color="000000" w:sz="6" w:space="0"/>
              <w:left w:val="single" w:color="000000" w:sz="6" w:space="0"/>
              <w:bottom w:val="single" w:color="000000" w:sz="6" w:space="0"/>
              <w:right w:val="single" w:color="000000" w:sz="6" w:space="0"/>
            </w:tcBorders>
            <w:tcMar>
              <w:left w:w="0" w:type="dxa"/>
              <w:right w:w="0" w:type="dxa"/>
            </w:tcMar>
          </w:tcPr>
          <w:p w14:paraId="70C2B3B3">
            <w:pPr>
              <w:widowControl/>
              <w:autoSpaceDE w:val="0"/>
              <w:autoSpaceDN w:val="0"/>
              <w:spacing w:before="144" w:after="0" w:line="210" w:lineRule="exact"/>
              <w:ind w:left="34" w:right="0" w:firstLine="0"/>
              <w:jc w:val="left"/>
            </w:pPr>
            <w:r>
              <w:rPr>
                <w:rFonts w:ascii="FSSSnNyp+SimSun" w:hAnsi="FSSSnNyp+SimSun" w:eastAsia="FSSSnNyp+SimSun"/>
                <w:color w:val="000000"/>
                <w:sz w:val="21"/>
              </w:rPr>
              <w:t>突发疫情有效处置率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1138192">
            <w:pPr>
              <w:widowControl/>
              <w:autoSpaceDE w:val="0"/>
              <w:autoSpaceDN w:val="0"/>
              <w:spacing w:before="144" w:after="0" w:line="210" w:lineRule="exact"/>
              <w:ind w:left="32" w:right="0" w:firstLine="0"/>
              <w:jc w:val="left"/>
            </w:pPr>
            <w:r>
              <w:rPr>
                <w:rFonts w:ascii="FSSSnNyp+SimSun" w:hAnsi="FSSSnNyp+SimSun" w:eastAsia="FSSSnNyp+SimSun"/>
                <w:color w:val="000000"/>
                <w:sz w:val="21"/>
              </w:rPr>
              <w:t>95</w:t>
            </w:r>
          </w:p>
        </w:tc>
        <w:tc>
          <w:tcPr>
            <w:tcW w:w="1208" w:type="dxa"/>
            <w:tcBorders>
              <w:top w:val="single" w:color="000000" w:sz="6" w:space="0"/>
              <w:left w:val="single" w:color="000000" w:sz="6" w:space="0"/>
              <w:bottom w:val="single" w:color="000000" w:sz="6" w:space="0"/>
              <w:right w:val="single" w:color="000000" w:sz="6" w:space="0"/>
            </w:tcBorders>
            <w:tcMar>
              <w:left w:w="0" w:type="dxa"/>
              <w:right w:w="0" w:type="dxa"/>
            </w:tcMar>
          </w:tcPr>
          <w:p w14:paraId="1326F421">
            <w:pPr>
              <w:widowControl/>
              <w:autoSpaceDE w:val="0"/>
              <w:autoSpaceDN w:val="0"/>
              <w:spacing w:before="144" w:after="0" w:line="210" w:lineRule="exact"/>
              <w:ind w:left="32" w:right="0" w:firstLine="0"/>
              <w:jc w:val="left"/>
            </w:pPr>
            <w:r>
              <w:rPr>
                <w:rFonts w:ascii="FSSSnNyp+SimSun" w:hAnsi="FSSSnNyp+SimSun" w:eastAsia="FSSSnNyp+SimSun"/>
                <w:color w:val="000000"/>
                <w:sz w:val="21"/>
              </w:rPr>
              <w:t>100</w:t>
            </w:r>
          </w:p>
        </w:tc>
        <w:tc>
          <w:tcPr>
            <w:tcW w:w="12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BCF6530">
            <w:pPr>
              <w:widowControl/>
              <w:autoSpaceDE w:val="0"/>
              <w:autoSpaceDN w:val="0"/>
              <w:spacing w:before="144" w:after="0" w:line="210" w:lineRule="exact"/>
              <w:ind w:left="488" w:right="0" w:firstLine="0"/>
              <w:jc w:val="left"/>
            </w:pPr>
            <w:r>
              <w:rPr>
                <w:rFonts w:ascii="FSSSnNyp+SimSun" w:hAnsi="FSSSnNyp+SimSun" w:eastAsia="FSSSnNyp+SimSun"/>
                <w:color w:val="000000"/>
                <w:sz w:val="21"/>
              </w:rPr>
              <w:t xml:space="preserve"> 30.00 </w:t>
            </w:r>
          </w:p>
        </w:tc>
        <w:tc>
          <w:tcPr>
            <w:tcW w:w="1384" w:type="dxa"/>
            <w:tcBorders>
              <w:top w:val="single" w:color="000000" w:sz="6" w:space="0"/>
              <w:left w:val="single" w:color="000000" w:sz="6" w:space="0"/>
              <w:bottom w:val="single" w:color="000000" w:sz="6" w:space="0"/>
              <w:right w:val="single" w:color="000000" w:sz="6" w:space="0"/>
            </w:tcBorders>
            <w:tcMar>
              <w:left w:w="0" w:type="dxa"/>
              <w:right w:w="0" w:type="dxa"/>
            </w:tcMar>
          </w:tcPr>
          <w:p w14:paraId="2AA50F9E">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30.00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102F12FC">
            <w:pPr>
              <w:widowControl/>
              <w:autoSpaceDE w:val="0"/>
              <w:autoSpaceDN w:val="0"/>
              <w:spacing w:before="144" w:after="0" w:line="210" w:lineRule="exact"/>
              <w:ind w:left="32" w:right="0" w:firstLine="0"/>
              <w:jc w:val="left"/>
            </w:pPr>
            <w:r>
              <w:rPr>
                <w:rFonts w:ascii="FSSSnNyp+SimSun" w:hAnsi="FSSSnNyp+SimSun" w:eastAsia="FSSSnNyp+SimSun"/>
                <w:color w:val="000000"/>
                <w:sz w:val="21"/>
              </w:rPr>
              <w:t>无</w:t>
            </w:r>
          </w:p>
        </w:tc>
      </w:tr>
      <w:tr w14:paraId="113CE7E3">
        <w:tblPrEx>
          <w:tblCellMar>
            <w:top w:w="0" w:type="dxa"/>
            <w:left w:w="108" w:type="dxa"/>
            <w:bottom w:w="0" w:type="dxa"/>
            <w:right w:w="108" w:type="dxa"/>
          </w:tblCellMar>
        </w:tblPrEx>
        <w:trPr>
          <w:trHeight w:val="484" w:hRule="exact"/>
        </w:trPr>
        <w:tc>
          <w:tcPr>
            <w:tcW w:w="3800" w:type="dxa"/>
            <w:tcBorders>
              <w:top w:val="single" w:color="000000" w:sz="6" w:space="0"/>
              <w:left w:val="single" w:color="000000" w:sz="6" w:space="0"/>
              <w:bottom w:val="single" w:color="000000" w:sz="6" w:space="0"/>
              <w:right w:val="single" w:color="000000" w:sz="6" w:space="0"/>
            </w:tcBorders>
            <w:tcMar>
              <w:left w:w="0" w:type="dxa"/>
              <w:right w:w="0" w:type="dxa"/>
            </w:tcMar>
          </w:tcPr>
          <w:p w14:paraId="19D8D4F8">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满意度指标</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E9B79F9">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208" w:type="dxa"/>
            <w:tcBorders>
              <w:top w:val="single" w:color="000000" w:sz="6" w:space="0"/>
              <w:left w:val="single" w:color="000000" w:sz="6" w:space="0"/>
              <w:bottom w:val="single" w:color="000000" w:sz="6" w:space="0"/>
              <w:right w:val="single" w:color="000000" w:sz="6" w:space="0"/>
            </w:tcBorders>
            <w:tcMar>
              <w:left w:w="0" w:type="dxa"/>
              <w:right w:w="0" w:type="dxa"/>
            </w:tcMar>
          </w:tcPr>
          <w:p w14:paraId="1C749EF1"/>
        </w:tc>
        <w:tc>
          <w:tcPr>
            <w:tcW w:w="12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2023D60">
            <w:pPr>
              <w:widowControl/>
              <w:autoSpaceDE w:val="0"/>
              <w:autoSpaceDN w:val="0"/>
              <w:spacing w:before="144" w:after="0" w:line="210" w:lineRule="exact"/>
              <w:ind w:left="488" w:right="0" w:firstLine="0"/>
              <w:jc w:val="left"/>
            </w:pPr>
            <w:r>
              <w:rPr>
                <w:rFonts w:ascii="FSSSnNyp+SimSun" w:hAnsi="FSSSnNyp+SimSun" w:eastAsia="FSSSnNyp+SimSun"/>
                <w:color w:val="000000"/>
                <w:sz w:val="21"/>
              </w:rPr>
              <w:t xml:space="preserve"> 10.00 </w:t>
            </w:r>
          </w:p>
        </w:tc>
        <w:tc>
          <w:tcPr>
            <w:tcW w:w="1384" w:type="dxa"/>
            <w:tcBorders>
              <w:top w:val="single" w:color="000000" w:sz="6" w:space="0"/>
              <w:left w:val="single" w:color="000000" w:sz="6" w:space="0"/>
              <w:bottom w:val="single" w:color="000000" w:sz="6" w:space="0"/>
              <w:right w:val="single" w:color="000000" w:sz="6" w:space="0"/>
            </w:tcBorders>
            <w:tcMar>
              <w:left w:w="0" w:type="dxa"/>
              <w:right w:w="0" w:type="dxa"/>
            </w:tcMar>
          </w:tcPr>
          <w:p w14:paraId="7E15FD90">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3E14612D"/>
        </w:tc>
      </w:tr>
      <w:tr w14:paraId="19E619F9">
        <w:tblPrEx>
          <w:tblCellMar>
            <w:top w:w="0" w:type="dxa"/>
            <w:left w:w="108" w:type="dxa"/>
            <w:bottom w:w="0" w:type="dxa"/>
            <w:right w:w="108" w:type="dxa"/>
          </w:tblCellMar>
        </w:tblPrEx>
        <w:trPr>
          <w:trHeight w:val="484" w:hRule="exact"/>
        </w:trPr>
        <w:tc>
          <w:tcPr>
            <w:tcW w:w="3800" w:type="dxa"/>
            <w:tcBorders>
              <w:top w:val="single" w:color="000000" w:sz="6" w:space="0"/>
              <w:left w:val="single" w:color="000000" w:sz="6" w:space="0"/>
              <w:bottom w:val="single" w:color="000000" w:sz="6" w:space="0"/>
              <w:right w:val="single" w:color="000000" w:sz="6" w:space="0"/>
            </w:tcBorders>
            <w:tcMar>
              <w:left w:w="0" w:type="dxa"/>
              <w:right w:w="0" w:type="dxa"/>
            </w:tcMar>
          </w:tcPr>
          <w:p w14:paraId="0D5EAF1B">
            <w:pPr>
              <w:widowControl/>
              <w:autoSpaceDE w:val="0"/>
              <w:autoSpaceDN w:val="0"/>
              <w:spacing w:before="144" w:after="0" w:line="210" w:lineRule="exact"/>
              <w:ind w:left="34" w:right="0" w:firstLine="0"/>
              <w:jc w:val="left"/>
            </w:pPr>
            <w:r>
              <w:rPr>
                <w:rFonts w:ascii="FSSSnNyp+SimSun" w:hAnsi="FSSSnNyp+SimSun" w:eastAsia="FSSSnNyp+SimSun"/>
                <w:color w:val="000000"/>
                <w:sz w:val="21"/>
              </w:rPr>
              <w:t>服务对象满意度</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7D5B1D1">
            <w:pPr>
              <w:widowControl/>
              <w:autoSpaceDE w:val="0"/>
              <w:autoSpaceDN w:val="0"/>
              <w:spacing w:before="144" w:after="0" w:line="210" w:lineRule="exact"/>
              <w:ind w:left="32" w:right="0" w:firstLine="0"/>
              <w:jc w:val="left"/>
            </w:pPr>
            <w:r>
              <w:rPr>
                <w:rFonts w:ascii="FSSSnNyp+SimSun" w:hAnsi="FSSSnNyp+SimSun" w:eastAsia="FSSSnNyp+SimSun"/>
                <w:color w:val="000000"/>
                <w:sz w:val="21"/>
              </w:rPr>
              <w:t>空</w:t>
            </w:r>
          </w:p>
        </w:tc>
        <w:tc>
          <w:tcPr>
            <w:tcW w:w="1208" w:type="dxa"/>
            <w:tcBorders>
              <w:top w:val="single" w:color="000000" w:sz="6" w:space="0"/>
              <w:left w:val="single" w:color="000000" w:sz="6" w:space="0"/>
              <w:bottom w:val="single" w:color="000000" w:sz="6" w:space="0"/>
              <w:right w:val="single" w:color="000000" w:sz="6" w:space="0"/>
            </w:tcBorders>
            <w:tcMar>
              <w:left w:w="0" w:type="dxa"/>
              <w:right w:w="0" w:type="dxa"/>
            </w:tcMar>
          </w:tcPr>
          <w:p w14:paraId="169C0CFE"/>
        </w:tc>
        <w:tc>
          <w:tcPr>
            <w:tcW w:w="12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496DEC3">
            <w:pPr>
              <w:widowControl/>
              <w:autoSpaceDE w:val="0"/>
              <w:autoSpaceDN w:val="0"/>
              <w:spacing w:before="144" w:after="0" w:line="210" w:lineRule="exact"/>
              <w:ind w:left="488" w:right="0" w:firstLine="0"/>
              <w:jc w:val="left"/>
            </w:pPr>
            <w:r>
              <w:rPr>
                <w:rFonts w:ascii="FSSSnNyp+SimSun" w:hAnsi="FSSSnNyp+SimSun" w:eastAsia="FSSSnNyp+SimSun"/>
                <w:color w:val="000000"/>
                <w:sz w:val="21"/>
              </w:rPr>
              <w:t xml:space="preserve"> 10.00 </w:t>
            </w:r>
          </w:p>
        </w:tc>
        <w:tc>
          <w:tcPr>
            <w:tcW w:w="1384" w:type="dxa"/>
            <w:tcBorders>
              <w:top w:val="single" w:color="000000" w:sz="6" w:space="0"/>
              <w:left w:val="single" w:color="000000" w:sz="6" w:space="0"/>
              <w:bottom w:val="single" w:color="000000" w:sz="6" w:space="0"/>
              <w:right w:val="single" w:color="000000" w:sz="6" w:space="0"/>
            </w:tcBorders>
            <w:tcMar>
              <w:left w:w="0" w:type="dxa"/>
              <w:right w:w="0" w:type="dxa"/>
            </w:tcMar>
          </w:tcPr>
          <w:p w14:paraId="5EC4A603">
            <w:pPr>
              <w:widowControl/>
              <w:autoSpaceDE w:val="0"/>
              <w:autoSpaceDN w:val="0"/>
              <w:spacing w:before="144"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766E52E8"/>
        </w:tc>
      </w:tr>
      <w:tr w14:paraId="26A81FC5">
        <w:tblPrEx>
          <w:tblCellMar>
            <w:top w:w="0" w:type="dxa"/>
            <w:left w:w="108" w:type="dxa"/>
            <w:bottom w:w="0" w:type="dxa"/>
            <w:right w:w="108" w:type="dxa"/>
          </w:tblCellMar>
        </w:tblPrEx>
        <w:trPr>
          <w:trHeight w:val="466" w:hRule="exact"/>
        </w:trPr>
        <w:tc>
          <w:tcPr>
            <w:tcW w:w="3800" w:type="dxa"/>
            <w:tcBorders>
              <w:top w:val="single" w:color="000000" w:sz="6" w:space="0"/>
              <w:left w:val="single" w:color="000000" w:sz="6" w:space="0"/>
              <w:bottom w:val="single" w:color="000000" w:sz="6" w:space="0"/>
              <w:right w:val="single" w:color="000000" w:sz="6" w:space="0"/>
            </w:tcBorders>
            <w:tcMar>
              <w:left w:w="0" w:type="dxa"/>
              <w:right w:w="0" w:type="dxa"/>
            </w:tcMar>
          </w:tcPr>
          <w:p w14:paraId="661E5D3B">
            <w:pPr>
              <w:widowControl/>
              <w:autoSpaceDE w:val="0"/>
              <w:autoSpaceDN w:val="0"/>
              <w:spacing w:before="146" w:after="0" w:line="210" w:lineRule="exact"/>
              <w:ind w:left="34" w:right="0" w:firstLine="0"/>
              <w:jc w:val="left"/>
            </w:pPr>
            <w:r>
              <w:rPr>
                <w:rFonts w:ascii="FSSSnNyp+SimSun" w:hAnsi="FSSSnNyp+SimSun" w:eastAsia="FSSSnNyp+SimSun"/>
                <w:color w:val="000000"/>
                <w:sz w:val="21"/>
              </w:rPr>
              <w:t>服务对象满意度</w:t>
            </w:r>
          </w:p>
        </w:tc>
        <w:tc>
          <w:tcPr>
            <w:tcW w:w="13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50849E9">
            <w:pPr>
              <w:widowControl/>
              <w:autoSpaceDE w:val="0"/>
              <w:autoSpaceDN w:val="0"/>
              <w:spacing w:before="146" w:after="0" w:line="210" w:lineRule="exact"/>
              <w:ind w:left="32" w:right="0" w:firstLine="0"/>
              <w:jc w:val="left"/>
            </w:pPr>
            <w:r>
              <w:rPr>
                <w:rFonts w:ascii="FSSSnNyp+SimSun" w:hAnsi="FSSSnNyp+SimSun" w:eastAsia="FSSSnNyp+SimSun"/>
                <w:color w:val="000000"/>
                <w:sz w:val="21"/>
              </w:rPr>
              <w:t>90</w:t>
            </w:r>
          </w:p>
        </w:tc>
        <w:tc>
          <w:tcPr>
            <w:tcW w:w="1208" w:type="dxa"/>
            <w:tcBorders>
              <w:top w:val="single" w:color="000000" w:sz="6" w:space="0"/>
              <w:left w:val="single" w:color="000000" w:sz="6" w:space="0"/>
              <w:bottom w:val="single" w:color="000000" w:sz="6" w:space="0"/>
              <w:right w:val="single" w:color="000000" w:sz="6" w:space="0"/>
            </w:tcBorders>
            <w:tcMar>
              <w:left w:w="0" w:type="dxa"/>
              <w:right w:w="0" w:type="dxa"/>
            </w:tcMar>
          </w:tcPr>
          <w:p w14:paraId="302662C4">
            <w:pPr>
              <w:widowControl/>
              <w:autoSpaceDE w:val="0"/>
              <w:autoSpaceDN w:val="0"/>
              <w:spacing w:before="146" w:after="0" w:line="210" w:lineRule="exact"/>
              <w:ind w:left="32" w:right="0" w:firstLine="0"/>
              <w:jc w:val="left"/>
            </w:pPr>
            <w:r>
              <w:rPr>
                <w:rFonts w:ascii="FSSSnNyp+SimSun" w:hAnsi="FSSSnNyp+SimSun" w:eastAsia="FSSSnNyp+SimSun"/>
                <w:color w:val="000000"/>
                <w:sz w:val="21"/>
              </w:rPr>
              <w:t>92</w:t>
            </w:r>
          </w:p>
        </w:tc>
        <w:tc>
          <w:tcPr>
            <w:tcW w:w="12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F9E1768">
            <w:pPr>
              <w:widowControl/>
              <w:autoSpaceDE w:val="0"/>
              <w:autoSpaceDN w:val="0"/>
              <w:spacing w:before="146" w:after="0" w:line="210" w:lineRule="exact"/>
              <w:ind w:left="488" w:right="0" w:firstLine="0"/>
              <w:jc w:val="left"/>
            </w:pPr>
            <w:r>
              <w:rPr>
                <w:rFonts w:ascii="FSSSnNyp+SimSun" w:hAnsi="FSSSnNyp+SimSun" w:eastAsia="FSSSnNyp+SimSun"/>
                <w:color w:val="000000"/>
                <w:sz w:val="21"/>
              </w:rPr>
              <w:t xml:space="preserve"> 10.00 </w:t>
            </w:r>
          </w:p>
        </w:tc>
        <w:tc>
          <w:tcPr>
            <w:tcW w:w="1384" w:type="dxa"/>
            <w:tcBorders>
              <w:top w:val="single" w:color="000000" w:sz="6" w:space="0"/>
              <w:left w:val="single" w:color="000000" w:sz="6" w:space="0"/>
              <w:bottom w:val="single" w:color="000000" w:sz="6" w:space="0"/>
              <w:right w:val="single" w:color="000000" w:sz="6" w:space="0"/>
            </w:tcBorders>
            <w:tcMar>
              <w:left w:w="0" w:type="dxa"/>
              <w:right w:w="0" w:type="dxa"/>
            </w:tcMar>
          </w:tcPr>
          <w:p w14:paraId="2321E389">
            <w:pPr>
              <w:widowControl/>
              <w:autoSpaceDE w:val="0"/>
              <w:autoSpaceDN w:val="0"/>
              <w:spacing w:before="146" w:after="0" w:line="210" w:lineRule="exact"/>
              <w:ind w:left="0" w:right="0" w:firstLine="0"/>
              <w:jc w:val="center"/>
            </w:pPr>
            <w:r>
              <w:rPr>
                <w:rFonts w:ascii="FSSSnNyp+SimSun" w:hAnsi="FSSSnNyp+SimSun" w:eastAsia="FSSSnNyp+SimSun"/>
                <w:color w:val="000000"/>
                <w:sz w:val="21"/>
              </w:rPr>
              <w:t xml:space="preserve">      10.00 </w:t>
            </w:r>
          </w:p>
        </w:tc>
        <w:tc>
          <w:tcPr>
            <w:tcW w:w="3068" w:type="dxa"/>
            <w:tcBorders>
              <w:top w:val="single" w:color="000000" w:sz="6" w:space="0"/>
              <w:left w:val="single" w:color="000000" w:sz="6" w:space="0"/>
              <w:bottom w:val="single" w:color="000000" w:sz="6" w:space="0"/>
              <w:right w:val="single" w:color="000000" w:sz="6" w:space="0"/>
            </w:tcBorders>
            <w:tcMar>
              <w:left w:w="0" w:type="dxa"/>
              <w:right w:w="0" w:type="dxa"/>
            </w:tcMar>
          </w:tcPr>
          <w:p w14:paraId="361705DA">
            <w:pPr>
              <w:widowControl/>
              <w:autoSpaceDE w:val="0"/>
              <w:autoSpaceDN w:val="0"/>
              <w:spacing w:before="146" w:after="0" w:line="210" w:lineRule="exact"/>
              <w:ind w:left="32" w:right="0" w:firstLine="0"/>
              <w:jc w:val="left"/>
            </w:pPr>
            <w:r>
              <w:rPr>
                <w:rFonts w:ascii="FSSSnNyp+SimSun" w:hAnsi="FSSSnNyp+SimSun" w:eastAsia="FSSSnNyp+SimSun"/>
                <w:color w:val="000000"/>
                <w:sz w:val="21"/>
              </w:rPr>
              <w:t>无</w:t>
            </w:r>
          </w:p>
        </w:tc>
      </w:tr>
    </w:tbl>
    <w:p w14:paraId="40137908">
      <w:pPr>
        <w:widowControl/>
        <w:autoSpaceDE w:val="0"/>
        <w:autoSpaceDN w:val="0"/>
        <w:spacing w:before="0" w:after="0" w:line="14" w:lineRule="exact"/>
        <w:ind w:left="0" w:right="0"/>
      </w:pPr>
    </w:p>
    <w:p w14:paraId="47433320">
      <w:pPr>
        <w:sectPr>
          <w:pgSz w:w="16837" w:h="12305"/>
          <w:pgMar w:top="716" w:right="1440" w:bottom="744" w:left="1072" w:header="720" w:footer="720" w:gutter="0"/>
          <w:cols w:equalWidth="0" w:num="1">
            <w:col w:w="14323"/>
          </w:cols>
          <w:docGrid w:linePitch="360" w:charSpace="0"/>
        </w:sectPr>
      </w:pPr>
    </w:p>
    <w:p w14:paraId="168BC7A9">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872"/>
        <w:gridCol w:w="708"/>
        <w:gridCol w:w="1630"/>
        <w:gridCol w:w="1240"/>
        <w:gridCol w:w="1204"/>
        <w:gridCol w:w="1366"/>
        <w:gridCol w:w="1028"/>
        <w:gridCol w:w="1028"/>
        <w:gridCol w:w="1026"/>
      </w:tblGrid>
      <w:tr w14:paraId="01FF003E">
        <w:tblPrEx>
          <w:tblCellMar>
            <w:top w:w="0" w:type="dxa"/>
            <w:left w:w="108" w:type="dxa"/>
            <w:bottom w:w="0" w:type="dxa"/>
            <w:right w:w="108" w:type="dxa"/>
          </w:tblCellMar>
        </w:tblPrEx>
        <w:trPr>
          <w:trHeight w:val="612" w:hRule="exact"/>
        </w:trPr>
        <w:tc>
          <w:tcPr>
            <w:tcW w:w="10102" w:type="dxa"/>
            <w:gridSpan w:val="9"/>
            <w:tcBorders>
              <w:top w:val="single" w:color="000000" w:sz="4" w:space="0"/>
              <w:left w:val="single" w:color="000000" w:sz="4" w:space="0"/>
              <w:bottom w:val="single" w:color="000000" w:sz="4" w:space="0"/>
              <w:right w:val="single" w:color="000000" w:sz="6" w:space="0"/>
            </w:tcBorders>
            <w:tcMar>
              <w:left w:w="0" w:type="dxa"/>
              <w:right w:w="0" w:type="dxa"/>
            </w:tcMar>
          </w:tcPr>
          <w:p w14:paraId="5586D427">
            <w:pPr>
              <w:widowControl/>
              <w:autoSpaceDE w:val="0"/>
              <w:autoSpaceDN w:val="0"/>
              <w:spacing w:before="168" w:after="0" w:line="288" w:lineRule="exact"/>
              <w:ind w:left="0" w:right="0" w:firstLine="0"/>
              <w:jc w:val="center"/>
            </w:pPr>
            <w:r>
              <w:rPr>
                <w:rFonts w:ascii="FSSSnNyp+SimSun" w:hAnsi="FSSSnNyp+SimSun" w:eastAsia="FSSSnNyp+SimSun"/>
                <w:b/>
                <w:color w:val="000000"/>
                <w:sz w:val="29"/>
              </w:rPr>
              <w:t>项目支出绩效自评概况表</w:t>
            </w:r>
          </w:p>
        </w:tc>
      </w:tr>
      <w:tr w14:paraId="6EB18AE1">
        <w:tblPrEx>
          <w:tblCellMar>
            <w:top w:w="0" w:type="dxa"/>
            <w:left w:w="108" w:type="dxa"/>
            <w:bottom w:w="0" w:type="dxa"/>
            <w:right w:w="108" w:type="dxa"/>
          </w:tblCellMar>
        </w:tblPrEx>
        <w:trPr>
          <w:trHeight w:val="356" w:hRule="exact"/>
        </w:trPr>
        <w:tc>
          <w:tcPr>
            <w:tcW w:w="1580" w:type="dxa"/>
            <w:gridSpan w:val="2"/>
            <w:tcBorders>
              <w:top w:val="single" w:color="000000" w:sz="4" w:space="0"/>
              <w:left w:val="single" w:color="000000" w:sz="4" w:space="0"/>
              <w:bottom w:val="single" w:color="000000" w:sz="6" w:space="0"/>
              <w:right w:val="single" w:color="000000" w:sz="4" w:space="0"/>
            </w:tcBorders>
            <w:tcMar>
              <w:left w:w="0" w:type="dxa"/>
              <w:right w:w="0" w:type="dxa"/>
            </w:tcMar>
          </w:tcPr>
          <w:p w14:paraId="6180BA44">
            <w:pPr>
              <w:widowControl/>
              <w:autoSpaceDE w:val="0"/>
              <w:autoSpaceDN w:val="0"/>
              <w:spacing w:before="94" w:after="0" w:line="176" w:lineRule="exact"/>
              <w:ind w:left="0" w:right="0" w:firstLine="0"/>
              <w:jc w:val="center"/>
            </w:pPr>
            <w:r>
              <w:rPr>
                <w:rFonts w:ascii="FSSSnNyp+SimSun" w:hAnsi="FSSSnNyp+SimSun" w:eastAsia="FSSSnNyp+SimSun"/>
                <w:color w:val="000000"/>
                <w:w w:val="102"/>
                <w:sz w:val="17"/>
              </w:rPr>
              <w:t>项目名称</w:t>
            </w:r>
          </w:p>
        </w:tc>
        <w:tc>
          <w:tcPr>
            <w:tcW w:w="8522" w:type="dxa"/>
            <w:gridSpan w:val="7"/>
            <w:tcBorders>
              <w:top w:val="single" w:color="000000" w:sz="4" w:space="0"/>
              <w:left w:val="single" w:color="000000" w:sz="4" w:space="0"/>
              <w:bottom w:val="single" w:color="000000" w:sz="6" w:space="0"/>
              <w:right w:val="single" w:color="000000" w:sz="6" w:space="0"/>
            </w:tcBorders>
            <w:tcMar>
              <w:left w:w="0" w:type="dxa"/>
              <w:right w:w="0" w:type="dxa"/>
            </w:tcMar>
          </w:tcPr>
          <w:p w14:paraId="611B78EC">
            <w:pPr>
              <w:widowControl/>
              <w:autoSpaceDE w:val="0"/>
              <w:autoSpaceDN w:val="0"/>
              <w:spacing w:before="88" w:after="0" w:line="192" w:lineRule="exact"/>
              <w:ind w:left="30" w:right="0" w:firstLine="0"/>
              <w:jc w:val="left"/>
            </w:pPr>
            <w:r>
              <w:rPr>
                <w:rFonts w:ascii="FSSSnNyp+SimSun" w:hAnsi="FSSSnNyp+SimSun" w:eastAsia="FSSSnNyp+SimSun"/>
                <w:color w:val="000000"/>
                <w:sz w:val="19"/>
              </w:rPr>
              <w:t>严重精神障碍患者监护人“以奖代补”补助资金</w:t>
            </w:r>
          </w:p>
        </w:tc>
      </w:tr>
      <w:tr w14:paraId="5268109B">
        <w:tblPrEx>
          <w:tblCellMar>
            <w:top w:w="0" w:type="dxa"/>
            <w:left w:w="108" w:type="dxa"/>
            <w:bottom w:w="0" w:type="dxa"/>
            <w:right w:w="108" w:type="dxa"/>
          </w:tblCellMar>
        </w:tblPrEx>
        <w:trPr>
          <w:trHeight w:val="356" w:hRule="exact"/>
        </w:trPr>
        <w:tc>
          <w:tcPr>
            <w:tcW w:w="1580" w:type="dxa"/>
            <w:gridSpan w:val="2"/>
            <w:tcBorders>
              <w:top w:val="single" w:color="000000" w:sz="6" w:space="0"/>
              <w:left w:val="single" w:color="000000" w:sz="4" w:space="0"/>
              <w:bottom w:val="single" w:color="000000" w:sz="4" w:space="0"/>
              <w:right w:val="single" w:color="000000" w:sz="4" w:space="0"/>
            </w:tcBorders>
            <w:tcMar>
              <w:left w:w="0" w:type="dxa"/>
              <w:right w:w="0" w:type="dxa"/>
            </w:tcMar>
          </w:tcPr>
          <w:p w14:paraId="427778B8">
            <w:pPr>
              <w:widowControl/>
              <w:autoSpaceDE w:val="0"/>
              <w:autoSpaceDN w:val="0"/>
              <w:spacing w:before="94" w:after="0" w:line="176" w:lineRule="exact"/>
              <w:ind w:left="0" w:right="0" w:firstLine="0"/>
              <w:jc w:val="center"/>
            </w:pPr>
            <w:r>
              <w:rPr>
                <w:rFonts w:ascii="FSSSnNyp+SimSun" w:hAnsi="FSSSnNyp+SimSun" w:eastAsia="FSSSnNyp+SimSun"/>
                <w:color w:val="000000"/>
                <w:w w:val="102"/>
                <w:sz w:val="17"/>
              </w:rPr>
              <w:t>主管部门</w:t>
            </w:r>
          </w:p>
        </w:tc>
        <w:tc>
          <w:tcPr>
            <w:tcW w:w="4074" w:type="dxa"/>
            <w:gridSpan w:val="3"/>
            <w:tcBorders>
              <w:top w:val="single" w:color="000000" w:sz="6" w:space="0"/>
              <w:left w:val="single" w:color="000000" w:sz="4" w:space="0"/>
              <w:bottom w:val="single" w:color="000000" w:sz="4" w:space="0"/>
              <w:right w:val="single" w:color="000000" w:sz="4" w:space="0"/>
            </w:tcBorders>
            <w:tcMar>
              <w:left w:w="0" w:type="dxa"/>
              <w:right w:w="0" w:type="dxa"/>
            </w:tcMar>
          </w:tcPr>
          <w:p w14:paraId="3FF6DC59">
            <w:pPr>
              <w:widowControl/>
              <w:autoSpaceDE w:val="0"/>
              <w:autoSpaceDN w:val="0"/>
              <w:spacing w:before="88" w:after="0" w:line="190" w:lineRule="exact"/>
              <w:ind w:left="30" w:right="0" w:firstLine="0"/>
              <w:jc w:val="left"/>
            </w:pPr>
            <w:r>
              <w:rPr>
                <w:rFonts w:ascii="FSSSnNyp+SimSun" w:hAnsi="FSSSnNyp+SimSun" w:eastAsia="FSSSnNyp+SimSun"/>
                <w:color w:val="000000"/>
                <w:sz w:val="19"/>
              </w:rPr>
              <w:t>昆明市五华区卫生健康局</w:t>
            </w:r>
          </w:p>
        </w:tc>
        <w:tc>
          <w:tcPr>
            <w:tcW w:w="1366" w:type="dxa"/>
            <w:tcBorders>
              <w:top w:val="single" w:color="000000" w:sz="6" w:space="0"/>
              <w:left w:val="single" w:color="000000" w:sz="4" w:space="0"/>
              <w:bottom w:val="single" w:color="000000" w:sz="4" w:space="0"/>
              <w:right w:val="single" w:color="000000" w:sz="4" w:space="0"/>
            </w:tcBorders>
            <w:shd w:val="clear" w:color="auto" w:fill="FFFFFF"/>
            <w:tcMar>
              <w:left w:w="0" w:type="dxa"/>
              <w:right w:w="0" w:type="dxa"/>
            </w:tcMar>
          </w:tcPr>
          <w:p w14:paraId="56A45FEB">
            <w:pPr>
              <w:widowControl/>
              <w:autoSpaceDE w:val="0"/>
              <w:autoSpaceDN w:val="0"/>
              <w:spacing w:before="94" w:after="0" w:line="176" w:lineRule="exact"/>
              <w:ind w:left="0" w:right="0" w:firstLine="0"/>
              <w:jc w:val="center"/>
            </w:pPr>
            <w:r>
              <w:rPr>
                <w:rFonts w:ascii="FSSSnNyp+SimSun" w:hAnsi="FSSSnNyp+SimSun" w:eastAsia="FSSSnNyp+SimSun"/>
                <w:color w:val="000000"/>
                <w:w w:val="102"/>
                <w:sz w:val="17"/>
              </w:rPr>
              <w:t>实施单位</w:t>
            </w:r>
          </w:p>
        </w:tc>
        <w:tc>
          <w:tcPr>
            <w:tcW w:w="3082" w:type="dxa"/>
            <w:gridSpan w:val="3"/>
            <w:tcBorders>
              <w:top w:val="single" w:color="000000" w:sz="6" w:space="0"/>
              <w:left w:val="single" w:color="000000" w:sz="4" w:space="0"/>
              <w:bottom w:val="single" w:color="000000" w:sz="4" w:space="0"/>
              <w:right w:val="single" w:color="000000" w:sz="6" w:space="0"/>
            </w:tcBorders>
            <w:tcMar>
              <w:left w:w="0" w:type="dxa"/>
              <w:right w:w="0" w:type="dxa"/>
            </w:tcMar>
          </w:tcPr>
          <w:p w14:paraId="015DB9D3">
            <w:pPr>
              <w:widowControl/>
              <w:autoSpaceDE w:val="0"/>
              <w:autoSpaceDN w:val="0"/>
              <w:spacing w:before="88" w:after="0" w:line="190" w:lineRule="exact"/>
              <w:ind w:left="30" w:right="0" w:firstLine="0"/>
              <w:jc w:val="left"/>
            </w:pPr>
            <w:r>
              <w:rPr>
                <w:rFonts w:ascii="FSSSnNyp+SimSun" w:hAnsi="FSSSnNyp+SimSun" w:eastAsia="FSSSnNyp+SimSun"/>
                <w:color w:val="000000"/>
                <w:sz w:val="19"/>
              </w:rPr>
              <w:t>昆明市五华区卫生健康局</w:t>
            </w:r>
          </w:p>
        </w:tc>
      </w:tr>
      <w:tr w14:paraId="7677B505">
        <w:tblPrEx>
          <w:tblCellMar>
            <w:top w:w="0" w:type="dxa"/>
            <w:left w:w="108" w:type="dxa"/>
            <w:bottom w:w="0" w:type="dxa"/>
            <w:right w:w="108" w:type="dxa"/>
          </w:tblCellMar>
        </w:tblPrEx>
        <w:trPr>
          <w:trHeight w:val="374" w:hRule="exact"/>
        </w:trPr>
        <w:tc>
          <w:tcPr>
            <w:tcW w:w="1580"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0D9FE2E9">
            <w:pPr>
              <w:widowControl/>
              <w:autoSpaceDE w:val="0"/>
              <w:autoSpaceDN w:val="0"/>
              <w:spacing w:before="706" w:after="0" w:line="174" w:lineRule="exact"/>
              <w:ind w:left="0" w:right="0" w:firstLine="0"/>
              <w:jc w:val="center"/>
            </w:pPr>
            <w:r>
              <w:rPr>
                <w:rFonts w:ascii="FSSSnNyp+SimSun" w:hAnsi="FSSSnNyp+SimSun" w:eastAsia="FSSSnNyp+SimSun"/>
                <w:color w:val="000000"/>
                <w:w w:val="102"/>
                <w:sz w:val="17"/>
              </w:rPr>
              <w:t>项目资金</w:t>
            </w:r>
          </w:p>
          <w:p w14:paraId="360D7AFE">
            <w:pPr>
              <w:widowControl/>
              <w:autoSpaceDE w:val="0"/>
              <w:autoSpaceDN w:val="0"/>
              <w:spacing w:before="40" w:after="0" w:line="174" w:lineRule="exact"/>
              <w:ind w:left="0" w:right="0" w:firstLine="0"/>
              <w:jc w:val="center"/>
            </w:pPr>
            <w:r>
              <w:rPr>
                <w:rFonts w:ascii="FSSSnNyp+SimSun" w:hAnsi="FSSSnNyp+SimSun" w:eastAsia="FSSSnNyp+SimSun"/>
                <w:color w:val="000000"/>
                <w:w w:val="102"/>
                <w:sz w:val="17"/>
              </w:rPr>
              <w:t>（元）</w:t>
            </w:r>
          </w:p>
        </w:tc>
        <w:tc>
          <w:tcPr>
            <w:tcW w:w="1630" w:type="dxa"/>
            <w:tcBorders>
              <w:top w:val="single" w:color="000000" w:sz="4" w:space="0"/>
              <w:left w:val="single" w:color="000000" w:sz="4" w:space="0"/>
              <w:bottom w:val="single" w:color="000000" w:sz="4" w:space="0"/>
              <w:right w:val="single" w:color="000000" w:sz="4" w:space="0"/>
            </w:tcBorders>
            <w:tcMar>
              <w:left w:w="0" w:type="dxa"/>
              <w:right w:w="0" w:type="dxa"/>
            </w:tcMar>
          </w:tcPr>
          <w:p w14:paraId="444422D4"/>
        </w:tc>
        <w:tc>
          <w:tcPr>
            <w:tcW w:w="1240" w:type="dxa"/>
            <w:tcBorders>
              <w:top w:val="single" w:color="000000" w:sz="4" w:space="0"/>
              <w:left w:val="single" w:color="000000" w:sz="4" w:space="0"/>
              <w:bottom w:val="single" w:color="000000" w:sz="4" w:space="0"/>
              <w:right w:val="single" w:color="000000" w:sz="6" w:space="0"/>
            </w:tcBorders>
            <w:tcMar>
              <w:left w:w="0" w:type="dxa"/>
              <w:right w:w="0" w:type="dxa"/>
            </w:tcMar>
          </w:tcPr>
          <w:p w14:paraId="349B14A2">
            <w:pPr>
              <w:widowControl/>
              <w:autoSpaceDE w:val="0"/>
              <w:autoSpaceDN w:val="0"/>
              <w:spacing w:before="106" w:after="0" w:line="174" w:lineRule="exact"/>
              <w:ind w:left="0" w:right="0" w:firstLine="0"/>
              <w:jc w:val="center"/>
            </w:pPr>
            <w:r>
              <w:rPr>
                <w:rFonts w:ascii="FSSSnNyp+SimSun" w:hAnsi="FSSSnNyp+SimSun" w:eastAsia="FSSSnNyp+SimSun"/>
                <w:color w:val="000000"/>
                <w:w w:val="102"/>
                <w:sz w:val="17"/>
              </w:rPr>
              <w:t>年初预算数</w:t>
            </w:r>
          </w:p>
        </w:tc>
        <w:tc>
          <w:tcPr>
            <w:tcW w:w="1204" w:type="dxa"/>
            <w:tcBorders>
              <w:top w:val="single" w:color="000000" w:sz="4" w:space="0"/>
              <w:left w:val="single" w:color="000000" w:sz="6" w:space="0"/>
              <w:bottom w:val="single" w:color="000000" w:sz="4" w:space="0"/>
              <w:right w:val="single" w:color="000000" w:sz="4" w:space="0"/>
            </w:tcBorders>
            <w:tcMar>
              <w:left w:w="0" w:type="dxa"/>
              <w:right w:w="0" w:type="dxa"/>
            </w:tcMar>
          </w:tcPr>
          <w:p w14:paraId="4EAA856B">
            <w:pPr>
              <w:widowControl/>
              <w:autoSpaceDE w:val="0"/>
              <w:autoSpaceDN w:val="0"/>
              <w:spacing w:before="106" w:after="0" w:line="174" w:lineRule="exact"/>
              <w:ind w:left="0" w:right="0" w:firstLine="0"/>
              <w:jc w:val="center"/>
            </w:pPr>
            <w:r>
              <w:rPr>
                <w:rFonts w:ascii="FSSSnNyp+SimSun" w:hAnsi="FSSSnNyp+SimSun" w:eastAsia="FSSSnNyp+SimSun"/>
                <w:color w:val="000000"/>
                <w:w w:val="102"/>
                <w:sz w:val="17"/>
              </w:rPr>
              <w:t>全年预算数</w:t>
            </w:r>
          </w:p>
        </w:tc>
        <w:tc>
          <w:tcPr>
            <w:tcW w:w="1366" w:type="dxa"/>
            <w:tcBorders>
              <w:top w:val="single" w:color="000000" w:sz="4" w:space="0"/>
              <w:left w:val="single" w:color="000000" w:sz="4" w:space="0"/>
              <w:bottom w:val="single" w:color="000000" w:sz="4" w:space="0"/>
              <w:right w:val="single" w:color="000000" w:sz="4" w:space="0"/>
            </w:tcBorders>
            <w:tcMar>
              <w:left w:w="0" w:type="dxa"/>
              <w:right w:w="0" w:type="dxa"/>
            </w:tcMar>
          </w:tcPr>
          <w:p w14:paraId="194D85E6">
            <w:pPr>
              <w:widowControl/>
              <w:autoSpaceDE w:val="0"/>
              <w:autoSpaceDN w:val="0"/>
              <w:spacing w:before="106" w:after="0" w:line="174" w:lineRule="exact"/>
              <w:ind w:left="0" w:right="0" w:firstLine="0"/>
              <w:jc w:val="center"/>
            </w:pPr>
            <w:r>
              <w:rPr>
                <w:rFonts w:ascii="FSSSnNyp+SimSun" w:hAnsi="FSSSnNyp+SimSun" w:eastAsia="FSSSnNyp+SimSun"/>
                <w:color w:val="000000"/>
                <w:w w:val="102"/>
                <w:sz w:val="17"/>
              </w:rPr>
              <w:t>全年执行数</w:t>
            </w:r>
          </w:p>
        </w:tc>
        <w:tc>
          <w:tcPr>
            <w:tcW w:w="1028" w:type="dxa"/>
            <w:tcBorders>
              <w:top w:val="single" w:color="000000" w:sz="4" w:space="0"/>
              <w:left w:val="single" w:color="000000" w:sz="4" w:space="0"/>
              <w:bottom w:val="single" w:color="000000" w:sz="4" w:space="0"/>
              <w:right w:val="single" w:color="000000" w:sz="4" w:space="0"/>
            </w:tcBorders>
            <w:tcMar>
              <w:left w:w="0" w:type="dxa"/>
              <w:right w:w="0" w:type="dxa"/>
            </w:tcMar>
          </w:tcPr>
          <w:p w14:paraId="46DAAB98">
            <w:pPr>
              <w:widowControl/>
              <w:autoSpaceDE w:val="0"/>
              <w:autoSpaceDN w:val="0"/>
              <w:spacing w:before="106" w:after="0" w:line="174" w:lineRule="exact"/>
              <w:ind w:left="0" w:right="0" w:firstLine="0"/>
              <w:jc w:val="center"/>
            </w:pPr>
            <w:r>
              <w:rPr>
                <w:rFonts w:ascii="FSSSnNyp+SimSun" w:hAnsi="FSSSnNyp+SimSun" w:eastAsia="FSSSnNyp+SimSun"/>
                <w:color w:val="000000"/>
                <w:w w:val="102"/>
                <w:sz w:val="17"/>
              </w:rPr>
              <w:t>分值</w:t>
            </w:r>
          </w:p>
        </w:tc>
        <w:tc>
          <w:tcPr>
            <w:tcW w:w="1028" w:type="dxa"/>
            <w:tcBorders>
              <w:top w:val="single" w:color="000000" w:sz="4" w:space="0"/>
              <w:left w:val="single" w:color="000000" w:sz="4" w:space="0"/>
              <w:bottom w:val="single" w:color="000000" w:sz="4" w:space="0"/>
              <w:right w:val="single" w:color="000000" w:sz="4" w:space="0"/>
            </w:tcBorders>
            <w:tcMar>
              <w:left w:w="0" w:type="dxa"/>
              <w:right w:w="0" w:type="dxa"/>
            </w:tcMar>
          </w:tcPr>
          <w:p w14:paraId="1FB68776">
            <w:pPr>
              <w:widowControl/>
              <w:autoSpaceDE w:val="0"/>
              <w:autoSpaceDN w:val="0"/>
              <w:spacing w:before="106" w:after="0" w:line="174" w:lineRule="exact"/>
              <w:ind w:left="0" w:right="0" w:firstLine="0"/>
              <w:jc w:val="center"/>
            </w:pPr>
            <w:r>
              <w:rPr>
                <w:rFonts w:ascii="FSSSnNyp+SimSun" w:hAnsi="FSSSnNyp+SimSun" w:eastAsia="FSSSnNyp+SimSun"/>
                <w:color w:val="000000"/>
                <w:w w:val="102"/>
                <w:sz w:val="17"/>
              </w:rPr>
              <w:t>执行率</w:t>
            </w:r>
          </w:p>
        </w:tc>
        <w:tc>
          <w:tcPr>
            <w:tcW w:w="1026" w:type="dxa"/>
            <w:tcBorders>
              <w:top w:val="single" w:color="000000" w:sz="4" w:space="0"/>
              <w:left w:val="single" w:color="000000" w:sz="4" w:space="0"/>
              <w:bottom w:val="single" w:color="000000" w:sz="4" w:space="0"/>
              <w:right w:val="single" w:color="000000" w:sz="6" w:space="0"/>
            </w:tcBorders>
            <w:tcMar>
              <w:left w:w="0" w:type="dxa"/>
              <w:right w:w="0" w:type="dxa"/>
            </w:tcMar>
          </w:tcPr>
          <w:p w14:paraId="7D72B6A7">
            <w:pPr>
              <w:widowControl/>
              <w:autoSpaceDE w:val="0"/>
              <w:autoSpaceDN w:val="0"/>
              <w:spacing w:before="106" w:after="0" w:line="174" w:lineRule="exact"/>
              <w:ind w:left="0" w:right="0" w:firstLine="0"/>
              <w:jc w:val="center"/>
            </w:pPr>
            <w:r>
              <w:rPr>
                <w:rFonts w:ascii="FSSSnNyp+SimSun" w:hAnsi="FSSSnNyp+SimSun" w:eastAsia="FSSSnNyp+SimSun"/>
                <w:color w:val="000000"/>
                <w:w w:val="102"/>
                <w:sz w:val="17"/>
              </w:rPr>
              <w:t>得分</w:t>
            </w:r>
          </w:p>
        </w:tc>
      </w:tr>
      <w:tr w14:paraId="59047D33">
        <w:tblPrEx>
          <w:tblCellMar>
            <w:top w:w="0" w:type="dxa"/>
            <w:left w:w="108" w:type="dxa"/>
            <w:bottom w:w="0" w:type="dxa"/>
            <w:right w:w="108" w:type="dxa"/>
          </w:tblCellMar>
        </w:tblPrEx>
        <w:trPr>
          <w:trHeight w:val="372"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14889448"/>
        </w:tc>
        <w:tc>
          <w:tcPr>
            <w:tcW w:w="1630" w:type="dxa"/>
            <w:tcBorders>
              <w:top w:val="single" w:color="000000" w:sz="4" w:space="0"/>
              <w:left w:val="single" w:color="000000" w:sz="4" w:space="0"/>
              <w:bottom w:val="single" w:color="000000" w:sz="4" w:space="0"/>
              <w:right w:val="single" w:color="000000" w:sz="4" w:space="0"/>
            </w:tcBorders>
            <w:tcMar>
              <w:left w:w="0" w:type="dxa"/>
              <w:right w:w="0" w:type="dxa"/>
            </w:tcMar>
          </w:tcPr>
          <w:p w14:paraId="6EB6A7FE">
            <w:pPr>
              <w:widowControl/>
              <w:autoSpaceDE w:val="0"/>
              <w:autoSpaceDN w:val="0"/>
              <w:spacing w:before="104" w:after="0" w:line="174" w:lineRule="exact"/>
              <w:ind w:left="30" w:right="0" w:firstLine="0"/>
              <w:jc w:val="left"/>
            </w:pPr>
            <w:r>
              <w:rPr>
                <w:rFonts w:ascii="FSSSnNyp+SimSun" w:hAnsi="FSSSnNyp+SimSun" w:eastAsia="FSSSnNyp+SimSun"/>
                <w:color w:val="000000"/>
                <w:w w:val="102"/>
                <w:sz w:val="17"/>
              </w:rPr>
              <w:t>年度资金总额</w:t>
            </w:r>
          </w:p>
        </w:tc>
        <w:tc>
          <w:tcPr>
            <w:tcW w:w="1240" w:type="dxa"/>
            <w:tcBorders>
              <w:top w:val="single" w:color="000000" w:sz="4" w:space="0"/>
              <w:left w:val="single" w:color="000000" w:sz="4" w:space="0"/>
              <w:bottom w:val="single" w:color="000000" w:sz="4" w:space="0"/>
              <w:right w:val="single" w:color="000000" w:sz="6" w:space="0"/>
            </w:tcBorders>
            <w:tcMar>
              <w:left w:w="0" w:type="dxa"/>
              <w:right w:w="0" w:type="dxa"/>
            </w:tcMar>
          </w:tcPr>
          <w:p w14:paraId="22141E98"/>
        </w:tc>
        <w:tc>
          <w:tcPr>
            <w:tcW w:w="1204" w:type="dxa"/>
            <w:tcBorders>
              <w:top w:val="single" w:color="000000" w:sz="4" w:space="0"/>
              <w:left w:val="single" w:color="000000" w:sz="6" w:space="0"/>
              <w:bottom w:val="single" w:color="000000" w:sz="4" w:space="0"/>
              <w:right w:val="single" w:color="000000" w:sz="4" w:space="0"/>
            </w:tcBorders>
            <w:tcMar>
              <w:left w:w="0" w:type="dxa"/>
              <w:right w:w="0" w:type="dxa"/>
            </w:tcMar>
          </w:tcPr>
          <w:p w14:paraId="06EBC4F8">
            <w:pPr>
              <w:widowControl/>
              <w:autoSpaceDE w:val="0"/>
              <w:autoSpaceDN w:val="0"/>
              <w:spacing w:before="96" w:after="0" w:line="192" w:lineRule="exact"/>
              <w:ind w:left="0" w:right="0" w:firstLine="0"/>
              <w:jc w:val="center"/>
            </w:pPr>
            <w:r>
              <w:rPr>
                <w:rFonts w:ascii="FSSSnNyp+SimSun" w:hAnsi="FSSSnNyp+SimSun" w:eastAsia="FSSSnNyp+SimSun"/>
                <w:color w:val="000000"/>
                <w:sz w:val="19"/>
              </w:rPr>
              <w:t xml:space="preserve"> 567,400.00 </w:t>
            </w:r>
          </w:p>
        </w:tc>
        <w:tc>
          <w:tcPr>
            <w:tcW w:w="1366" w:type="dxa"/>
            <w:tcBorders>
              <w:top w:val="single" w:color="000000" w:sz="4" w:space="0"/>
              <w:left w:val="single" w:color="000000" w:sz="4" w:space="0"/>
              <w:bottom w:val="single" w:color="000000" w:sz="4" w:space="0"/>
              <w:right w:val="single" w:color="000000" w:sz="4" w:space="0"/>
            </w:tcBorders>
            <w:tcMar>
              <w:left w:w="0" w:type="dxa"/>
              <w:right w:w="0" w:type="dxa"/>
            </w:tcMar>
          </w:tcPr>
          <w:p w14:paraId="53D2FC0F">
            <w:pPr>
              <w:widowControl/>
              <w:autoSpaceDE w:val="0"/>
              <w:autoSpaceDN w:val="0"/>
              <w:spacing w:before="96" w:after="0" w:line="192" w:lineRule="exact"/>
              <w:ind w:left="0" w:right="0" w:firstLine="0"/>
              <w:jc w:val="center"/>
            </w:pPr>
            <w:r>
              <w:rPr>
                <w:rFonts w:ascii="FSSSnNyp+SimSun" w:hAnsi="FSSSnNyp+SimSun" w:eastAsia="FSSSnNyp+SimSun"/>
                <w:color w:val="000000"/>
                <w:sz w:val="19"/>
              </w:rPr>
              <w:t xml:space="preserve">   567,400.00 </w:t>
            </w:r>
          </w:p>
        </w:tc>
        <w:tc>
          <w:tcPr>
            <w:tcW w:w="1028" w:type="dxa"/>
            <w:tcBorders>
              <w:top w:val="single" w:color="000000" w:sz="4" w:space="0"/>
              <w:left w:val="single" w:color="000000" w:sz="4" w:space="0"/>
              <w:bottom w:val="single" w:color="000000" w:sz="4" w:space="0"/>
              <w:right w:val="single" w:color="000000" w:sz="4" w:space="0"/>
            </w:tcBorders>
            <w:tcMar>
              <w:left w:w="0" w:type="dxa"/>
              <w:right w:w="0" w:type="dxa"/>
            </w:tcMar>
          </w:tcPr>
          <w:p w14:paraId="59CB7141">
            <w:pPr>
              <w:widowControl/>
              <w:autoSpaceDE w:val="0"/>
              <w:autoSpaceDN w:val="0"/>
              <w:spacing w:before="96" w:after="0" w:line="192" w:lineRule="exact"/>
              <w:ind w:left="0" w:right="0" w:firstLine="0"/>
              <w:jc w:val="center"/>
            </w:pPr>
            <w:r>
              <w:rPr>
                <w:rFonts w:ascii="FSSSnNyp+SimSun" w:hAnsi="FSSSnNyp+SimSun" w:eastAsia="FSSSnNyp+SimSun"/>
                <w:color w:val="000000"/>
                <w:sz w:val="19"/>
              </w:rPr>
              <w:t xml:space="preserve">    10.00 </w:t>
            </w:r>
          </w:p>
        </w:tc>
        <w:tc>
          <w:tcPr>
            <w:tcW w:w="1028" w:type="dxa"/>
            <w:tcBorders>
              <w:top w:val="single" w:color="000000" w:sz="4" w:space="0"/>
              <w:left w:val="single" w:color="000000" w:sz="4" w:space="0"/>
              <w:bottom w:val="single" w:color="000000" w:sz="4" w:space="0"/>
              <w:right w:val="single" w:color="000000" w:sz="4" w:space="0"/>
            </w:tcBorders>
            <w:tcMar>
              <w:left w:w="0" w:type="dxa"/>
              <w:right w:w="0" w:type="dxa"/>
            </w:tcMar>
          </w:tcPr>
          <w:p w14:paraId="0D5AAC8B">
            <w:pPr>
              <w:widowControl/>
              <w:autoSpaceDE w:val="0"/>
              <w:autoSpaceDN w:val="0"/>
              <w:spacing w:before="96" w:after="0" w:line="192" w:lineRule="exact"/>
              <w:ind w:left="0" w:right="0" w:firstLine="0"/>
              <w:jc w:val="center"/>
            </w:pPr>
            <w:r>
              <w:rPr>
                <w:rFonts w:ascii="FSSSnNyp+SimSun" w:hAnsi="FSSSnNyp+SimSun" w:eastAsia="FSSSnNyp+SimSun"/>
                <w:color w:val="000000"/>
                <w:sz w:val="19"/>
              </w:rPr>
              <w:t xml:space="preserve">     1.00 </w:t>
            </w:r>
          </w:p>
        </w:tc>
        <w:tc>
          <w:tcPr>
            <w:tcW w:w="1026" w:type="dxa"/>
            <w:tcBorders>
              <w:top w:val="single" w:color="000000" w:sz="4" w:space="0"/>
              <w:left w:val="single" w:color="000000" w:sz="4" w:space="0"/>
              <w:bottom w:val="single" w:color="000000" w:sz="4" w:space="0"/>
              <w:right w:val="single" w:color="000000" w:sz="6" w:space="0"/>
            </w:tcBorders>
            <w:tcMar>
              <w:left w:w="0" w:type="dxa"/>
              <w:right w:w="0" w:type="dxa"/>
            </w:tcMar>
          </w:tcPr>
          <w:p w14:paraId="548FDECD">
            <w:pPr>
              <w:widowControl/>
              <w:autoSpaceDE w:val="0"/>
              <w:autoSpaceDN w:val="0"/>
              <w:spacing w:before="96" w:after="0" w:line="192" w:lineRule="exact"/>
              <w:ind w:left="0" w:right="0" w:firstLine="0"/>
              <w:jc w:val="center"/>
            </w:pPr>
            <w:r>
              <w:rPr>
                <w:rFonts w:ascii="FSSSnNyp+SimSun" w:hAnsi="FSSSnNyp+SimSun" w:eastAsia="FSSSnNyp+SimSun"/>
                <w:color w:val="000000"/>
                <w:sz w:val="19"/>
              </w:rPr>
              <w:t xml:space="preserve">    10.00 </w:t>
            </w:r>
          </w:p>
        </w:tc>
      </w:tr>
      <w:tr w14:paraId="6B902CAA">
        <w:tblPrEx>
          <w:tblCellMar>
            <w:top w:w="0" w:type="dxa"/>
            <w:left w:w="108" w:type="dxa"/>
            <w:bottom w:w="0" w:type="dxa"/>
            <w:right w:w="108" w:type="dxa"/>
          </w:tblCellMar>
        </w:tblPrEx>
        <w:trPr>
          <w:trHeight w:val="342"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02738F11"/>
        </w:tc>
        <w:tc>
          <w:tcPr>
            <w:tcW w:w="1630" w:type="dxa"/>
            <w:tcBorders>
              <w:top w:val="single" w:color="000000" w:sz="4" w:space="0"/>
              <w:left w:val="single" w:color="000000" w:sz="4" w:space="0"/>
              <w:bottom w:val="single" w:color="000000" w:sz="4" w:space="0"/>
              <w:right w:val="single" w:color="000000" w:sz="4" w:space="0"/>
            </w:tcBorders>
            <w:tcMar>
              <w:left w:w="0" w:type="dxa"/>
              <w:right w:w="0" w:type="dxa"/>
            </w:tcMar>
          </w:tcPr>
          <w:p w14:paraId="1265118A">
            <w:pPr>
              <w:widowControl/>
              <w:autoSpaceDE w:val="0"/>
              <w:autoSpaceDN w:val="0"/>
              <w:spacing w:before="86" w:after="0" w:line="174" w:lineRule="exact"/>
              <w:ind w:left="0" w:right="0" w:firstLine="0"/>
              <w:jc w:val="center"/>
            </w:pPr>
            <w:r>
              <w:rPr>
                <w:rFonts w:ascii="FSSSnNyp+SimSun" w:hAnsi="FSSSnNyp+SimSun" w:eastAsia="FSSSnNyp+SimSun"/>
                <w:color w:val="000000"/>
                <w:w w:val="102"/>
                <w:sz w:val="17"/>
              </w:rPr>
              <w:t>其中：当年财政拨款</w:t>
            </w:r>
          </w:p>
        </w:tc>
        <w:tc>
          <w:tcPr>
            <w:tcW w:w="1240" w:type="dxa"/>
            <w:tcBorders>
              <w:top w:val="single" w:color="000000" w:sz="4" w:space="0"/>
              <w:left w:val="single" w:color="000000" w:sz="4" w:space="0"/>
              <w:bottom w:val="single" w:color="000000" w:sz="4" w:space="0"/>
              <w:right w:val="single" w:color="000000" w:sz="6" w:space="0"/>
            </w:tcBorders>
            <w:tcMar>
              <w:left w:w="0" w:type="dxa"/>
              <w:right w:w="0" w:type="dxa"/>
            </w:tcMar>
          </w:tcPr>
          <w:p w14:paraId="278C8E67">
            <w:pPr>
              <w:widowControl/>
              <w:autoSpaceDE w:val="0"/>
              <w:autoSpaceDN w:val="0"/>
              <w:spacing w:before="80" w:after="0" w:line="192" w:lineRule="exact"/>
              <w:ind w:left="0" w:right="0" w:firstLine="0"/>
              <w:jc w:val="center"/>
            </w:pPr>
            <w:r>
              <w:rPr>
                <w:rFonts w:ascii="FSSSnNyp+SimSun" w:hAnsi="FSSSnNyp+SimSun" w:eastAsia="FSSSnNyp+SimSun"/>
                <w:color w:val="000000"/>
                <w:sz w:val="19"/>
              </w:rPr>
              <w:t xml:space="preserve">            </w:t>
            </w:r>
          </w:p>
        </w:tc>
        <w:tc>
          <w:tcPr>
            <w:tcW w:w="1204" w:type="dxa"/>
            <w:tcBorders>
              <w:top w:val="single" w:color="000000" w:sz="4" w:space="0"/>
              <w:left w:val="single" w:color="000000" w:sz="6" w:space="0"/>
              <w:bottom w:val="single" w:color="000000" w:sz="4" w:space="0"/>
              <w:right w:val="single" w:color="000000" w:sz="4" w:space="0"/>
            </w:tcBorders>
            <w:tcMar>
              <w:left w:w="0" w:type="dxa"/>
              <w:right w:w="0" w:type="dxa"/>
            </w:tcMar>
          </w:tcPr>
          <w:p w14:paraId="07A6B69C">
            <w:pPr>
              <w:widowControl/>
              <w:autoSpaceDE w:val="0"/>
              <w:autoSpaceDN w:val="0"/>
              <w:spacing w:before="80" w:after="0" w:line="192" w:lineRule="exact"/>
              <w:ind w:left="0" w:right="0" w:firstLine="0"/>
              <w:jc w:val="center"/>
            </w:pPr>
            <w:r>
              <w:rPr>
                <w:rFonts w:ascii="FSSSnNyp+SimSun" w:hAnsi="FSSSnNyp+SimSun" w:eastAsia="FSSSnNyp+SimSun"/>
                <w:color w:val="000000"/>
                <w:sz w:val="19"/>
              </w:rPr>
              <w:t xml:space="preserve"> 567,400.00 </w:t>
            </w:r>
          </w:p>
        </w:tc>
        <w:tc>
          <w:tcPr>
            <w:tcW w:w="1366" w:type="dxa"/>
            <w:tcBorders>
              <w:top w:val="single" w:color="000000" w:sz="4" w:space="0"/>
              <w:left w:val="single" w:color="000000" w:sz="4" w:space="0"/>
              <w:bottom w:val="single" w:color="000000" w:sz="4" w:space="0"/>
              <w:right w:val="single" w:color="000000" w:sz="4" w:space="0"/>
            </w:tcBorders>
            <w:tcMar>
              <w:left w:w="0" w:type="dxa"/>
              <w:right w:w="0" w:type="dxa"/>
            </w:tcMar>
          </w:tcPr>
          <w:p w14:paraId="49CCFB7A">
            <w:pPr>
              <w:widowControl/>
              <w:autoSpaceDE w:val="0"/>
              <w:autoSpaceDN w:val="0"/>
              <w:spacing w:before="80" w:after="0" w:line="192" w:lineRule="exact"/>
              <w:ind w:left="0" w:right="0" w:firstLine="0"/>
              <w:jc w:val="center"/>
            </w:pPr>
            <w:r>
              <w:rPr>
                <w:rFonts w:ascii="FSSSnNyp+SimSun" w:hAnsi="FSSSnNyp+SimSun" w:eastAsia="FSSSnNyp+SimSun"/>
                <w:color w:val="000000"/>
                <w:sz w:val="19"/>
              </w:rPr>
              <w:t xml:space="preserve">   567,400.00 </w:t>
            </w:r>
          </w:p>
        </w:tc>
        <w:tc>
          <w:tcPr>
            <w:tcW w:w="3082" w:type="dxa"/>
            <w:gridSpan w:val="3"/>
            <w:vMerge w:val="restart"/>
            <w:tcBorders>
              <w:top w:val="single" w:color="000000" w:sz="4" w:space="0"/>
              <w:left w:val="single" w:color="000000" w:sz="4" w:space="0"/>
              <w:bottom w:val="single" w:color="000000" w:sz="4" w:space="0"/>
              <w:right w:val="single" w:color="000000" w:sz="6" w:space="0"/>
            </w:tcBorders>
            <w:shd w:val="clear" w:color="auto" w:fill="FFFFFF"/>
            <w:tcMar>
              <w:left w:w="0" w:type="dxa"/>
              <w:right w:w="0" w:type="dxa"/>
            </w:tcMar>
          </w:tcPr>
          <w:p w14:paraId="69C665FE"/>
        </w:tc>
      </w:tr>
      <w:tr w14:paraId="134B818F">
        <w:tblPrEx>
          <w:tblCellMar>
            <w:top w:w="0" w:type="dxa"/>
            <w:left w:w="108" w:type="dxa"/>
            <w:bottom w:w="0" w:type="dxa"/>
            <w:right w:w="108" w:type="dxa"/>
          </w:tblCellMar>
        </w:tblPrEx>
        <w:trPr>
          <w:trHeight w:val="370"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5CE4BF73"/>
        </w:tc>
        <w:tc>
          <w:tcPr>
            <w:tcW w:w="1630" w:type="dxa"/>
            <w:tcBorders>
              <w:top w:val="single" w:color="000000" w:sz="4" w:space="0"/>
              <w:left w:val="single" w:color="000000" w:sz="4" w:space="0"/>
              <w:bottom w:val="single" w:color="000000" w:sz="4" w:space="0"/>
              <w:right w:val="single" w:color="000000" w:sz="4" w:space="0"/>
            </w:tcBorders>
            <w:tcMar>
              <w:left w:w="0" w:type="dxa"/>
              <w:right w:w="0" w:type="dxa"/>
            </w:tcMar>
          </w:tcPr>
          <w:p w14:paraId="587946D8">
            <w:pPr>
              <w:widowControl/>
              <w:autoSpaceDE w:val="0"/>
              <w:autoSpaceDN w:val="0"/>
              <w:spacing w:before="102" w:after="0" w:line="174" w:lineRule="exact"/>
              <w:ind w:left="0" w:right="10" w:firstLine="0"/>
              <w:jc w:val="right"/>
            </w:pPr>
            <w:r>
              <w:rPr>
                <w:rFonts w:ascii="FSSSnNyp+SimSun" w:hAnsi="FSSSnNyp+SimSun" w:eastAsia="FSSSnNyp+SimSun"/>
                <w:color w:val="000000"/>
                <w:w w:val="102"/>
                <w:sz w:val="17"/>
              </w:rPr>
              <w:t xml:space="preserve"> 上年结转资金</w:t>
            </w:r>
          </w:p>
        </w:tc>
        <w:tc>
          <w:tcPr>
            <w:tcW w:w="1240" w:type="dxa"/>
            <w:tcBorders>
              <w:top w:val="single" w:color="000000" w:sz="4" w:space="0"/>
              <w:left w:val="single" w:color="000000" w:sz="4" w:space="0"/>
              <w:bottom w:val="single" w:color="000000" w:sz="4" w:space="0"/>
              <w:right w:val="single" w:color="000000" w:sz="6" w:space="0"/>
            </w:tcBorders>
            <w:tcMar>
              <w:left w:w="0" w:type="dxa"/>
              <w:right w:w="0" w:type="dxa"/>
            </w:tcMar>
          </w:tcPr>
          <w:p w14:paraId="1FA9C311">
            <w:pPr>
              <w:widowControl/>
              <w:autoSpaceDE w:val="0"/>
              <w:autoSpaceDN w:val="0"/>
              <w:spacing w:before="96" w:after="0" w:line="190" w:lineRule="exact"/>
              <w:ind w:left="0" w:right="0" w:firstLine="0"/>
              <w:jc w:val="center"/>
            </w:pPr>
            <w:r>
              <w:rPr>
                <w:rFonts w:ascii="FSSSnNyp+SimSun" w:hAnsi="FSSSnNyp+SimSun" w:eastAsia="FSSSnNyp+SimSun"/>
                <w:color w:val="000000"/>
                <w:sz w:val="19"/>
              </w:rPr>
              <w:t xml:space="preserve">            </w:t>
            </w:r>
          </w:p>
        </w:tc>
        <w:tc>
          <w:tcPr>
            <w:tcW w:w="1204" w:type="dxa"/>
            <w:tcBorders>
              <w:top w:val="single" w:color="000000" w:sz="4" w:space="0"/>
              <w:left w:val="single" w:color="000000" w:sz="6" w:space="0"/>
              <w:bottom w:val="single" w:color="000000" w:sz="4" w:space="0"/>
              <w:right w:val="single" w:color="000000" w:sz="4" w:space="0"/>
            </w:tcBorders>
            <w:tcMar>
              <w:left w:w="0" w:type="dxa"/>
              <w:right w:w="0" w:type="dxa"/>
            </w:tcMar>
          </w:tcPr>
          <w:p w14:paraId="6FD8A71B">
            <w:pPr>
              <w:widowControl/>
              <w:autoSpaceDE w:val="0"/>
              <w:autoSpaceDN w:val="0"/>
              <w:spacing w:before="96" w:after="0" w:line="190" w:lineRule="exact"/>
              <w:ind w:left="0" w:right="0" w:firstLine="0"/>
              <w:jc w:val="center"/>
            </w:pPr>
            <w:r>
              <w:rPr>
                <w:rFonts w:ascii="FSSSnNyp+SimSun" w:hAnsi="FSSSnNyp+SimSun" w:eastAsia="FSSSnNyp+SimSun"/>
                <w:color w:val="000000"/>
                <w:sz w:val="19"/>
              </w:rPr>
              <w:t xml:space="preserve">            </w:t>
            </w:r>
          </w:p>
        </w:tc>
        <w:tc>
          <w:tcPr>
            <w:tcW w:w="1366" w:type="dxa"/>
            <w:tcBorders>
              <w:top w:val="single" w:color="000000" w:sz="4" w:space="0"/>
              <w:left w:val="single" w:color="000000" w:sz="4" w:space="0"/>
              <w:bottom w:val="single" w:color="000000" w:sz="4" w:space="0"/>
              <w:right w:val="single" w:color="000000" w:sz="4" w:space="0"/>
            </w:tcBorders>
            <w:tcMar>
              <w:left w:w="0" w:type="dxa"/>
              <w:right w:w="0" w:type="dxa"/>
            </w:tcMar>
          </w:tcPr>
          <w:p w14:paraId="71E2E441">
            <w:pPr>
              <w:widowControl/>
              <w:autoSpaceDE w:val="0"/>
              <w:autoSpaceDN w:val="0"/>
              <w:spacing w:before="96" w:after="0" w:line="190" w:lineRule="exact"/>
              <w:ind w:left="0" w:right="0" w:firstLine="0"/>
              <w:jc w:val="center"/>
            </w:pPr>
            <w:r>
              <w:rPr>
                <w:rFonts w:ascii="FSSSnNyp+SimSun" w:hAnsi="FSSSnNyp+SimSun" w:eastAsia="FSSSnNyp+SimSun"/>
                <w:color w:val="000000"/>
                <w:sz w:val="19"/>
              </w:rPr>
              <w:t xml:space="preserve">              </w:t>
            </w:r>
          </w:p>
        </w:tc>
        <w:tc>
          <w:tcPr>
            <w:tcW w:w="4773" w:type="dxa"/>
            <w:gridSpan w:val="3"/>
            <w:vMerge w:val="continue"/>
            <w:tcBorders>
              <w:top w:val="single" w:color="000000" w:sz="4" w:space="0"/>
              <w:left w:val="single" w:color="000000" w:sz="4" w:space="0"/>
              <w:bottom w:val="single" w:color="000000" w:sz="4" w:space="0"/>
              <w:right w:val="single" w:color="000000" w:sz="6" w:space="0"/>
            </w:tcBorders>
          </w:tcPr>
          <w:p w14:paraId="4EF25154"/>
        </w:tc>
      </w:tr>
      <w:tr w14:paraId="4A7677F1">
        <w:tblPrEx>
          <w:tblCellMar>
            <w:top w:w="0" w:type="dxa"/>
            <w:left w:w="108" w:type="dxa"/>
            <w:bottom w:w="0" w:type="dxa"/>
            <w:right w:w="108" w:type="dxa"/>
          </w:tblCellMar>
        </w:tblPrEx>
        <w:trPr>
          <w:trHeight w:val="330"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56B9E857"/>
        </w:tc>
        <w:tc>
          <w:tcPr>
            <w:tcW w:w="1630" w:type="dxa"/>
            <w:tcBorders>
              <w:top w:val="single" w:color="000000" w:sz="4" w:space="0"/>
              <w:left w:val="single" w:color="000000" w:sz="4" w:space="0"/>
              <w:bottom w:val="single" w:color="000000" w:sz="4" w:space="0"/>
              <w:right w:val="single" w:color="000000" w:sz="4" w:space="0"/>
            </w:tcBorders>
            <w:tcMar>
              <w:left w:w="0" w:type="dxa"/>
              <w:right w:w="0" w:type="dxa"/>
            </w:tcMar>
          </w:tcPr>
          <w:p w14:paraId="03F11423">
            <w:pPr>
              <w:widowControl/>
              <w:autoSpaceDE w:val="0"/>
              <w:autoSpaceDN w:val="0"/>
              <w:spacing w:before="84" w:after="0" w:line="174" w:lineRule="exact"/>
              <w:ind w:left="0" w:right="362" w:firstLine="0"/>
              <w:jc w:val="right"/>
            </w:pPr>
            <w:r>
              <w:rPr>
                <w:rFonts w:ascii="FSSSnNyp+SimSun" w:hAnsi="FSSSnNyp+SimSun" w:eastAsia="FSSSnNyp+SimSun"/>
                <w:color w:val="000000"/>
                <w:w w:val="102"/>
                <w:sz w:val="17"/>
              </w:rPr>
              <w:t xml:space="preserve"> 其他资金</w:t>
            </w:r>
          </w:p>
        </w:tc>
        <w:tc>
          <w:tcPr>
            <w:tcW w:w="1240" w:type="dxa"/>
            <w:tcBorders>
              <w:top w:val="single" w:color="000000" w:sz="4" w:space="0"/>
              <w:left w:val="single" w:color="000000" w:sz="4" w:space="0"/>
              <w:bottom w:val="single" w:color="000000" w:sz="4" w:space="0"/>
              <w:right w:val="single" w:color="000000" w:sz="6" w:space="0"/>
            </w:tcBorders>
            <w:tcMar>
              <w:left w:w="0" w:type="dxa"/>
              <w:right w:w="0" w:type="dxa"/>
            </w:tcMar>
          </w:tcPr>
          <w:p w14:paraId="28988D3B"/>
        </w:tc>
        <w:tc>
          <w:tcPr>
            <w:tcW w:w="1204" w:type="dxa"/>
            <w:tcBorders>
              <w:top w:val="single" w:color="000000" w:sz="4" w:space="0"/>
              <w:left w:val="single" w:color="000000" w:sz="6" w:space="0"/>
              <w:bottom w:val="single" w:color="000000" w:sz="4" w:space="0"/>
              <w:right w:val="single" w:color="000000" w:sz="4" w:space="0"/>
            </w:tcBorders>
            <w:tcMar>
              <w:left w:w="0" w:type="dxa"/>
              <w:right w:w="0" w:type="dxa"/>
            </w:tcMar>
          </w:tcPr>
          <w:p w14:paraId="28BEBE94"/>
        </w:tc>
        <w:tc>
          <w:tcPr>
            <w:tcW w:w="1366" w:type="dxa"/>
            <w:tcBorders>
              <w:top w:val="single" w:color="000000" w:sz="4" w:space="0"/>
              <w:left w:val="single" w:color="000000" w:sz="4" w:space="0"/>
              <w:bottom w:val="single" w:color="000000" w:sz="4" w:space="0"/>
              <w:right w:val="single" w:color="000000" w:sz="4" w:space="0"/>
            </w:tcBorders>
            <w:tcMar>
              <w:left w:w="0" w:type="dxa"/>
              <w:right w:w="0" w:type="dxa"/>
            </w:tcMar>
          </w:tcPr>
          <w:p w14:paraId="2B949731"/>
        </w:tc>
        <w:tc>
          <w:tcPr>
            <w:tcW w:w="4773" w:type="dxa"/>
            <w:gridSpan w:val="3"/>
            <w:vMerge w:val="continue"/>
            <w:tcBorders>
              <w:top w:val="single" w:color="000000" w:sz="4" w:space="0"/>
              <w:left w:val="single" w:color="000000" w:sz="4" w:space="0"/>
              <w:bottom w:val="single" w:color="000000" w:sz="4" w:space="0"/>
              <w:right w:val="single" w:color="000000" w:sz="6" w:space="0"/>
            </w:tcBorders>
          </w:tcPr>
          <w:p w14:paraId="4BCA83BE"/>
        </w:tc>
      </w:tr>
      <w:tr w14:paraId="3A79330F">
        <w:tblPrEx>
          <w:tblCellMar>
            <w:top w:w="0" w:type="dxa"/>
            <w:left w:w="108" w:type="dxa"/>
            <w:bottom w:w="0" w:type="dxa"/>
            <w:right w:w="108" w:type="dxa"/>
          </w:tblCellMar>
        </w:tblPrEx>
        <w:trPr>
          <w:trHeight w:val="392" w:hRule="exact"/>
        </w:trPr>
        <w:tc>
          <w:tcPr>
            <w:tcW w:w="87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0D4F0B66">
            <w:pPr>
              <w:widowControl/>
              <w:autoSpaceDE w:val="0"/>
              <w:autoSpaceDN w:val="0"/>
              <w:spacing w:before="1022" w:after="0" w:line="176" w:lineRule="exact"/>
              <w:ind w:left="0" w:right="0" w:firstLine="0"/>
              <w:jc w:val="center"/>
            </w:pPr>
            <w:r>
              <w:rPr>
                <w:rFonts w:ascii="FSSSnNyp+SimSun" w:hAnsi="FSSSnNyp+SimSun" w:eastAsia="FSSSnNyp+SimSun"/>
                <w:color w:val="000000"/>
                <w:w w:val="102"/>
                <w:sz w:val="17"/>
              </w:rPr>
              <w:t>年度</w:t>
            </w:r>
          </w:p>
          <w:p w14:paraId="62F611B0">
            <w:pPr>
              <w:widowControl/>
              <w:autoSpaceDE w:val="0"/>
              <w:autoSpaceDN w:val="0"/>
              <w:spacing w:before="38" w:after="0" w:line="174" w:lineRule="exact"/>
              <w:ind w:left="0" w:right="0" w:firstLine="0"/>
              <w:jc w:val="center"/>
            </w:pPr>
            <w:r>
              <w:rPr>
                <w:rFonts w:ascii="FSSSnNyp+SimSun" w:hAnsi="FSSSnNyp+SimSun" w:eastAsia="FSSSnNyp+SimSun"/>
                <w:color w:val="000000"/>
                <w:w w:val="102"/>
                <w:sz w:val="17"/>
              </w:rPr>
              <w:t>总体</w:t>
            </w:r>
          </w:p>
          <w:p w14:paraId="1DF42332">
            <w:pPr>
              <w:widowControl/>
              <w:autoSpaceDE w:val="0"/>
              <w:autoSpaceDN w:val="0"/>
              <w:spacing w:before="42" w:after="0" w:line="174" w:lineRule="exact"/>
              <w:ind w:left="0" w:right="0" w:firstLine="0"/>
              <w:jc w:val="center"/>
            </w:pPr>
            <w:r>
              <w:rPr>
                <w:rFonts w:ascii="FSSSnNyp+SimSun" w:hAnsi="FSSSnNyp+SimSun" w:eastAsia="FSSSnNyp+SimSun"/>
                <w:color w:val="000000"/>
                <w:w w:val="102"/>
                <w:sz w:val="17"/>
              </w:rPr>
              <w:t>目标</w:t>
            </w:r>
          </w:p>
        </w:tc>
        <w:tc>
          <w:tcPr>
            <w:tcW w:w="4782"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72E51EB">
            <w:pPr>
              <w:widowControl/>
              <w:autoSpaceDE w:val="0"/>
              <w:autoSpaceDN w:val="0"/>
              <w:spacing w:before="112" w:after="0" w:line="176" w:lineRule="exact"/>
              <w:ind w:left="0" w:right="0" w:firstLine="0"/>
              <w:jc w:val="center"/>
            </w:pPr>
            <w:r>
              <w:rPr>
                <w:rFonts w:ascii="FSSSnNyp+SimSun" w:hAnsi="FSSSnNyp+SimSun" w:eastAsia="FSSSnNyp+SimSun"/>
                <w:color w:val="000000"/>
                <w:w w:val="102"/>
                <w:sz w:val="17"/>
              </w:rPr>
              <w:t>预期目标</w:t>
            </w:r>
          </w:p>
        </w:tc>
        <w:tc>
          <w:tcPr>
            <w:tcW w:w="4448" w:type="dxa"/>
            <w:gridSpan w:val="4"/>
            <w:tcBorders>
              <w:top w:val="single" w:color="000000" w:sz="4" w:space="0"/>
              <w:left w:val="single" w:color="000000" w:sz="4" w:space="0"/>
              <w:bottom w:val="single" w:color="000000" w:sz="4" w:space="0"/>
              <w:right w:val="single" w:color="000000" w:sz="6" w:space="0"/>
            </w:tcBorders>
            <w:tcMar>
              <w:left w:w="0" w:type="dxa"/>
              <w:right w:w="0" w:type="dxa"/>
            </w:tcMar>
          </w:tcPr>
          <w:p w14:paraId="21301A5E">
            <w:pPr>
              <w:widowControl/>
              <w:autoSpaceDE w:val="0"/>
              <w:autoSpaceDN w:val="0"/>
              <w:spacing w:before="112" w:after="0" w:line="176" w:lineRule="exact"/>
              <w:ind w:left="0" w:right="0" w:firstLine="0"/>
              <w:jc w:val="center"/>
            </w:pPr>
            <w:r>
              <w:rPr>
                <w:rFonts w:ascii="FSSSnNyp+SimSun" w:hAnsi="FSSSnNyp+SimSun" w:eastAsia="FSSSnNyp+SimSun"/>
                <w:color w:val="000000"/>
                <w:w w:val="102"/>
                <w:sz w:val="17"/>
              </w:rPr>
              <w:t>实际完成情况</w:t>
            </w:r>
          </w:p>
        </w:tc>
      </w:tr>
      <w:tr w14:paraId="5D88C3FB">
        <w:tblPrEx>
          <w:tblCellMar>
            <w:top w:w="0" w:type="dxa"/>
            <w:left w:w="108" w:type="dxa"/>
            <w:bottom w:w="0" w:type="dxa"/>
            <w:right w:w="108" w:type="dxa"/>
          </w:tblCellMar>
        </w:tblPrEx>
        <w:trPr>
          <w:trHeight w:val="2248" w:hRule="exact"/>
        </w:trPr>
        <w:tc>
          <w:tcPr>
            <w:tcW w:w="1591" w:type="dxa"/>
            <w:vMerge w:val="continue"/>
            <w:tcBorders>
              <w:top w:val="single" w:color="000000" w:sz="4" w:space="0"/>
              <w:left w:val="single" w:color="000000" w:sz="4" w:space="0"/>
              <w:bottom w:val="single" w:color="000000" w:sz="4" w:space="0"/>
              <w:right w:val="single" w:color="000000" w:sz="4" w:space="0"/>
            </w:tcBorders>
          </w:tcPr>
          <w:p w14:paraId="6844D45B"/>
        </w:tc>
        <w:tc>
          <w:tcPr>
            <w:tcW w:w="4782"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AFC1B14">
            <w:pPr>
              <w:widowControl/>
              <w:autoSpaceDE w:val="0"/>
              <w:autoSpaceDN w:val="0"/>
              <w:spacing w:before="2" w:after="0" w:line="230" w:lineRule="exact"/>
              <w:ind w:left="30" w:right="0" w:firstLine="0"/>
              <w:jc w:val="left"/>
            </w:pPr>
            <w:r>
              <w:rPr>
                <w:rFonts w:ascii="FSSSnNyp+SimSun" w:hAnsi="FSSSnNyp+SimSun" w:eastAsia="FSSSnNyp+SimSun"/>
                <w:color w:val="000000"/>
                <w:sz w:val="19"/>
              </w:rPr>
              <w:t>根据昆明市卫生健康委、市财政局等七部门《昆卫〔2019〕81号关于印发落实严重精神障碍患者监护人监护责任实施“以奖代补”工作的指导意见的通知》要求，按照区级承担比例对严重精神障碍患者人数进行补偿。通过“以奖代补”等方法促进落实严重精神障碍患者监护管理工作，确保严重精神障碍患者报告患病率≥</w:t>
            </w:r>
            <w:r>
              <w:br w:type="textWrapping"/>
            </w:r>
            <w:r>
              <w:rPr>
                <w:rFonts w:ascii="FSSSnNyp+SimSun" w:hAnsi="FSSSnNyp+SimSun" w:eastAsia="FSSSnNyp+SimSun"/>
                <w:color w:val="000000"/>
                <w:sz w:val="19"/>
              </w:rPr>
              <w:t>45‰，严重精神障碍患者管理率达90%，严重精神障碍患者服药率在80%以上，依法加强患者救助救治工作，做好患者妥善看护工作。</w:t>
            </w:r>
          </w:p>
        </w:tc>
        <w:tc>
          <w:tcPr>
            <w:tcW w:w="4448" w:type="dxa"/>
            <w:gridSpan w:val="4"/>
            <w:tcBorders>
              <w:top w:val="single" w:color="000000" w:sz="4" w:space="0"/>
              <w:left w:val="single" w:color="000000" w:sz="4" w:space="0"/>
              <w:bottom w:val="single" w:color="000000" w:sz="4" w:space="0"/>
              <w:right w:val="single" w:color="000000" w:sz="6" w:space="0"/>
            </w:tcBorders>
            <w:tcMar>
              <w:left w:w="0" w:type="dxa"/>
              <w:right w:w="0" w:type="dxa"/>
            </w:tcMar>
          </w:tcPr>
          <w:p w14:paraId="3D7689A1">
            <w:pPr>
              <w:widowControl/>
              <w:autoSpaceDE w:val="0"/>
              <w:autoSpaceDN w:val="0"/>
              <w:spacing w:before="2" w:after="0" w:line="230" w:lineRule="exact"/>
              <w:ind w:left="28" w:right="0" w:firstLine="0"/>
              <w:jc w:val="left"/>
            </w:pPr>
            <w:r>
              <w:rPr>
                <w:rFonts w:ascii="FSSSnNyp+SimSun" w:hAnsi="FSSSnNyp+SimSun" w:eastAsia="FSSSnNyp+SimSun"/>
                <w:color w:val="000000"/>
                <w:sz w:val="19"/>
              </w:rPr>
              <w:t>完成严重精神障碍患者监护管理工作，确保严重精神障碍患者报告患病率≥45‰，严重精神障碍患者管理率达90%，严重精神障碍患者服药率在80%以上，依法加强患者救助救治工作，做好患者妥善看护工作，执行率100%。</w:t>
            </w:r>
          </w:p>
        </w:tc>
      </w:tr>
      <w:tr w14:paraId="36B913BD">
        <w:trPr>
          <w:trHeight w:val="1248" w:hRule="exact"/>
        </w:trPr>
        <w:tc>
          <w:tcPr>
            <w:tcW w:w="872" w:type="dxa"/>
            <w:tcBorders>
              <w:top w:val="single" w:color="000000" w:sz="4" w:space="0"/>
              <w:left w:val="single" w:color="000000" w:sz="4" w:space="0"/>
              <w:bottom w:val="single" w:color="000000" w:sz="4" w:space="0"/>
              <w:right w:val="single" w:color="000000" w:sz="4" w:space="0"/>
            </w:tcBorders>
            <w:tcMar>
              <w:left w:w="0" w:type="dxa"/>
              <w:right w:w="0" w:type="dxa"/>
            </w:tcMar>
          </w:tcPr>
          <w:p w14:paraId="5824D179">
            <w:pPr>
              <w:widowControl/>
              <w:autoSpaceDE w:val="0"/>
              <w:autoSpaceDN w:val="0"/>
              <w:spacing w:before="266" w:after="0" w:line="230" w:lineRule="exact"/>
              <w:ind w:left="30" w:right="62" w:firstLine="0"/>
              <w:jc w:val="both"/>
            </w:pPr>
            <w:r>
              <w:rPr>
                <w:rFonts w:ascii="FSSSnNyp+SimSun" w:hAnsi="FSSSnNyp+SimSun" w:eastAsia="FSSSnNyp+SimSun"/>
                <w:color w:val="000000"/>
                <w:sz w:val="19"/>
              </w:rPr>
              <w:t>其他需要说明的事项</w:t>
            </w:r>
          </w:p>
        </w:tc>
        <w:tc>
          <w:tcPr>
            <w:tcW w:w="9230" w:type="dxa"/>
            <w:gridSpan w:val="8"/>
            <w:tcBorders>
              <w:top w:val="single" w:color="000000" w:sz="4" w:space="0"/>
              <w:left w:val="single" w:color="000000" w:sz="4" w:space="0"/>
              <w:bottom w:val="single" w:color="000000" w:sz="4" w:space="0"/>
              <w:right w:val="single" w:color="000000" w:sz="6" w:space="0"/>
            </w:tcBorders>
            <w:tcMar>
              <w:left w:w="0" w:type="dxa"/>
              <w:right w:w="0" w:type="dxa"/>
            </w:tcMar>
          </w:tcPr>
          <w:p w14:paraId="04184CAD">
            <w:pPr>
              <w:widowControl/>
              <w:autoSpaceDE w:val="0"/>
              <w:autoSpaceDN w:val="0"/>
              <w:spacing w:before="38" w:after="0" w:line="192" w:lineRule="exact"/>
              <w:ind w:left="30" w:right="0" w:firstLine="0"/>
              <w:jc w:val="left"/>
            </w:pPr>
            <w:r>
              <w:rPr>
                <w:rFonts w:ascii="FSSSnNyp+SimSun" w:hAnsi="FSSSnNyp+SimSun" w:eastAsia="FSSSnNyp+SimSun"/>
                <w:color w:val="000000"/>
                <w:sz w:val="19"/>
              </w:rPr>
              <w:t>无</w:t>
            </w:r>
          </w:p>
        </w:tc>
      </w:tr>
      <w:tr w14:paraId="1E7E50BE">
        <w:tblPrEx>
          <w:tblCellMar>
            <w:top w:w="0" w:type="dxa"/>
            <w:left w:w="108" w:type="dxa"/>
            <w:bottom w:w="0" w:type="dxa"/>
            <w:right w:w="108" w:type="dxa"/>
          </w:tblCellMar>
        </w:tblPrEx>
        <w:trPr>
          <w:trHeight w:val="432" w:hRule="exact"/>
        </w:trPr>
        <w:tc>
          <w:tcPr>
            <w:tcW w:w="872" w:type="dxa"/>
            <w:tcBorders>
              <w:top w:val="single" w:color="000000" w:sz="4" w:space="0"/>
              <w:left w:val="single" w:color="000000" w:sz="4" w:space="0"/>
              <w:bottom w:val="single" w:color="000000" w:sz="4" w:space="0"/>
              <w:right w:val="single" w:color="000000" w:sz="4" w:space="0"/>
            </w:tcBorders>
            <w:tcMar>
              <w:left w:w="0" w:type="dxa"/>
              <w:right w:w="0" w:type="dxa"/>
            </w:tcMar>
          </w:tcPr>
          <w:p w14:paraId="1D8DC7A3">
            <w:pPr>
              <w:widowControl/>
              <w:autoSpaceDE w:val="0"/>
              <w:autoSpaceDN w:val="0"/>
              <w:spacing w:before="128" w:after="0" w:line="190" w:lineRule="exact"/>
              <w:ind w:left="30" w:right="0" w:firstLine="0"/>
              <w:jc w:val="left"/>
            </w:pPr>
            <w:r>
              <w:rPr>
                <w:rFonts w:ascii="FSSSnNyp+SimSun" w:hAnsi="FSSSnNyp+SimSun" w:eastAsia="FSSSnNyp+SimSun"/>
                <w:color w:val="000000"/>
                <w:sz w:val="19"/>
              </w:rPr>
              <w:t>总分值</w:t>
            </w:r>
          </w:p>
        </w:tc>
        <w:tc>
          <w:tcPr>
            <w:tcW w:w="2338"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3A97618">
            <w:pPr>
              <w:widowControl/>
              <w:autoSpaceDE w:val="0"/>
              <w:autoSpaceDN w:val="0"/>
              <w:spacing w:before="128" w:after="0" w:line="190" w:lineRule="exact"/>
              <w:ind w:left="1550" w:right="0" w:firstLine="0"/>
              <w:jc w:val="left"/>
            </w:pPr>
            <w:r>
              <w:rPr>
                <w:rFonts w:ascii="FSSSnNyp+SimSun" w:hAnsi="FSSSnNyp+SimSun" w:eastAsia="FSSSnNyp+SimSun"/>
                <w:color w:val="000000"/>
                <w:sz w:val="19"/>
              </w:rPr>
              <w:t xml:space="preserve"> 100.00 </w:t>
            </w:r>
          </w:p>
        </w:tc>
        <w:tc>
          <w:tcPr>
            <w:tcW w:w="1240" w:type="dxa"/>
            <w:tcBorders>
              <w:top w:val="single" w:color="000000" w:sz="4" w:space="0"/>
              <w:left w:val="single" w:color="000000" w:sz="4" w:space="0"/>
              <w:bottom w:val="single" w:color="000000" w:sz="4" w:space="0"/>
              <w:right w:val="single" w:color="000000" w:sz="6" w:space="0"/>
            </w:tcBorders>
            <w:tcMar>
              <w:left w:w="0" w:type="dxa"/>
              <w:right w:w="0" w:type="dxa"/>
            </w:tcMar>
          </w:tcPr>
          <w:p w14:paraId="3E433901">
            <w:pPr>
              <w:widowControl/>
              <w:autoSpaceDE w:val="0"/>
              <w:autoSpaceDN w:val="0"/>
              <w:spacing w:before="128" w:after="0" w:line="190" w:lineRule="exact"/>
              <w:ind w:left="28" w:right="0" w:firstLine="0"/>
              <w:jc w:val="left"/>
            </w:pPr>
            <w:r>
              <w:rPr>
                <w:rFonts w:ascii="FSSSnNyp+SimSun" w:hAnsi="FSSSnNyp+SimSun" w:eastAsia="FSSSnNyp+SimSun"/>
                <w:color w:val="000000"/>
                <w:sz w:val="19"/>
              </w:rPr>
              <w:t>总得分</w:t>
            </w:r>
          </w:p>
        </w:tc>
        <w:tc>
          <w:tcPr>
            <w:tcW w:w="2570" w:type="dxa"/>
            <w:gridSpan w:val="2"/>
            <w:tcBorders>
              <w:top w:val="single" w:color="000000" w:sz="4" w:space="0"/>
              <w:left w:val="single" w:color="000000" w:sz="6" w:space="0"/>
              <w:bottom w:val="single" w:color="000000" w:sz="4" w:space="0"/>
              <w:right w:val="single" w:color="000000" w:sz="4" w:space="0"/>
            </w:tcBorders>
            <w:tcMar>
              <w:left w:w="0" w:type="dxa"/>
              <w:right w:w="0" w:type="dxa"/>
            </w:tcMar>
          </w:tcPr>
          <w:p w14:paraId="4BF94CEC">
            <w:pPr>
              <w:widowControl/>
              <w:autoSpaceDE w:val="0"/>
              <w:autoSpaceDN w:val="0"/>
              <w:spacing w:before="128" w:after="0" w:line="190" w:lineRule="exact"/>
              <w:ind w:left="1780" w:right="0" w:firstLine="0"/>
              <w:jc w:val="left"/>
            </w:pPr>
            <w:r>
              <w:rPr>
                <w:rFonts w:ascii="FSSSnNyp+SimSun" w:hAnsi="FSSSnNyp+SimSun" w:eastAsia="FSSSnNyp+SimSun"/>
                <w:color w:val="000000"/>
                <w:sz w:val="19"/>
              </w:rPr>
              <w:t xml:space="preserve"> 100.00 </w:t>
            </w:r>
          </w:p>
        </w:tc>
        <w:tc>
          <w:tcPr>
            <w:tcW w:w="1028" w:type="dxa"/>
            <w:tcBorders>
              <w:top w:val="single" w:color="000000" w:sz="4" w:space="0"/>
              <w:left w:val="single" w:color="000000" w:sz="4" w:space="0"/>
              <w:bottom w:val="single" w:color="000000" w:sz="4" w:space="0"/>
              <w:right w:val="single" w:color="000000" w:sz="4" w:space="0"/>
            </w:tcBorders>
            <w:tcMar>
              <w:left w:w="0" w:type="dxa"/>
              <w:right w:w="0" w:type="dxa"/>
            </w:tcMar>
          </w:tcPr>
          <w:p w14:paraId="7311F7E1">
            <w:pPr>
              <w:widowControl/>
              <w:autoSpaceDE w:val="0"/>
              <w:autoSpaceDN w:val="0"/>
              <w:spacing w:before="128" w:after="0" w:line="190" w:lineRule="exact"/>
              <w:ind w:left="30" w:right="0" w:firstLine="0"/>
              <w:jc w:val="left"/>
            </w:pPr>
            <w:r>
              <w:rPr>
                <w:rFonts w:ascii="FSSSnNyp+SimSun" w:hAnsi="FSSSnNyp+SimSun" w:eastAsia="FSSSnNyp+SimSun"/>
                <w:color w:val="000000"/>
                <w:sz w:val="19"/>
              </w:rPr>
              <w:t>自评等级</w:t>
            </w:r>
          </w:p>
        </w:tc>
        <w:tc>
          <w:tcPr>
            <w:tcW w:w="2054" w:type="dxa"/>
            <w:gridSpan w:val="2"/>
            <w:tcBorders>
              <w:top w:val="single" w:color="000000" w:sz="4" w:space="0"/>
              <w:left w:val="single" w:color="000000" w:sz="4" w:space="0"/>
              <w:bottom w:val="single" w:color="000000" w:sz="4" w:space="0"/>
              <w:right w:val="single" w:color="000000" w:sz="6" w:space="0"/>
            </w:tcBorders>
            <w:tcMar>
              <w:left w:w="0" w:type="dxa"/>
              <w:right w:w="0" w:type="dxa"/>
            </w:tcMar>
          </w:tcPr>
          <w:p w14:paraId="45BFAF42">
            <w:pPr>
              <w:widowControl/>
              <w:autoSpaceDE w:val="0"/>
              <w:autoSpaceDN w:val="0"/>
              <w:spacing w:before="128" w:after="0" w:line="190" w:lineRule="exact"/>
              <w:ind w:left="0" w:right="0" w:firstLine="0"/>
              <w:jc w:val="center"/>
            </w:pPr>
            <w:r>
              <w:rPr>
                <w:rFonts w:ascii="FSSSnNyp+SimSun" w:hAnsi="FSSSnNyp+SimSun" w:eastAsia="FSSSnNyp+SimSun"/>
                <w:color w:val="000000"/>
                <w:sz w:val="19"/>
              </w:rPr>
              <w:t>优</w:t>
            </w:r>
          </w:p>
        </w:tc>
      </w:tr>
      <w:tr w14:paraId="7AB1C587">
        <w:tblPrEx>
          <w:tblCellMar>
            <w:top w:w="0" w:type="dxa"/>
            <w:left w:w="108" w:type="dxa"/>
            <w:bottom w:w="0" w:type="dxa"/>
            <w:right w:w="108" w:type="dxa"/>
          </w:tblCellMar>
        </w:tblPrEx>
        <w:trPr>
          <w:trHeight w:val="1466" w:hRule="exact"/>
        </w:trPr>
        <w:tc>
          <w:tcPr>
            <w:tcW w:w="10102" w:type="dxa"/>
            <w:gridSpan w:val="9"/>
            <w:tcBorders>
              <w:top w:val="single" w:color="000000" w:sz="4" w:space="0"/>
              <w:left w:val="single" w:color="000000" w:sz="4" w:space="0"/>
              <w:bottom w:val="single" w:color="000000" w:sz="4" w:space="0"/>
              <w:right w:val="single" w:color="000000" w:sz="6" w:space="0"/>
            </w:tcBorders>
            <w:tcMar>
              <w:left w:w="0" w:type="dxa"/>
              <w:right w:w="0" w:type="dxa"/>
            </w:tcMar>
          </w:tcPr>
          <w:p w14:paraId="08574E0E">
            <w:pPr>
              <w:widowControl/>
              <w:autoSpaceDE w:val="0"/>
              <w:autoSpaceDN w:val="0"/>
              <w:spacing w:before="38" w:after="0" w:line="192" w:lineRule="exact"/>
              <w:ind w:left="30" w:right="0" w:firstLine="0"/>
              <w:jc w:val="left"/>
            </w:pPr>
            <w:r>
              <w:rPr>
                <w:rFonts w:ascii="FSSSnNyp+SimSun" w:hAnsi="FSSSnNyp+SimSun" w:eastAsia="FSSSnNyp+SimSun"/>
                <w:color w:val="000000"/>
                <w:sz w:val="19"/>
              </w:rPr>
              <w:t>注：1.其他资金：请在“其他需要说明的事项”栏注明资金来源。</w:t>
            </w:r>
          </w:p>
          <w:p w14:paraId="25876042">
            <w:pPr>
              <w:widowControl/>
              <w:autoSpaceDE w:val="0"/>
              <w:autoSpaceDN w:val="0"/>
              <w:spacing w:before="38" w:after="0" w:line="192" w:lineRule="exact"/>
              <w:ind w:left="314" w:right="0" w:firstLine="0"/>
              <w:jc w:val="left"/>
            </w:pPr>
            <w:r>
              <w:rPr>
                <w:rFonts w:ascii="FSSSnNyp+SimSun" w:hAnsi="FSSSnNyp+SimSun" w:eastAsia="FSSSnNyp+SimSun"/>
                <w:color w:val="000000"/>
                <w:sz w:val="19"/>
              </w:rPr>
              <w:t xml:space="preserve"> 2.分值：原则上产出指标总分50分，效益指标总分30分，满意度指标总分10分。</w:t>
            </w:r>
          </w:p>
          <w:p w14:paraId="4D6CF9E0">
            <w:pPr>
              <w:widowControl/>
              <w:autoSpaceDE w:val="0"/>
              <w:autoSpaceDN w:val="0"/>
              <w:spacing w:before="40" w:after="0" w:line="190" w:lineRule="exact"/>
              <w:ind w:left="314" w:right="0" w:firstLine="0"/>
              <w:jc w:val="left"/>
            </w:pPr>
            <w:r>
              <w:rPr>
                <w:rFonts w:ascii="FSSSnNyp+SimSun" w:hAnsi="FSSSnNyp+SimSun" w:eastAsia="FSSSnNyp+SimSun"/>
                <w:color w:val="000000"/>
                <w:sz w:val="19"/>
              </w:rPr>
              <w:t xml:space="preserve"> 3.自评等级：划分为4档，100-90（含）分为优、90-80（含）分为良、80-60（含）分为中、60分以下为差。</w:t>
            </w:r>
          </w:p>
        </w:tc>
      </w:tr>
    </w:tbl>
    <w:p w14:paraId="1D096D0C">
      <w:pPr>
        <w:widowControl/>
        <w:autoSpaceDE w:val="0"/>
        <w:autoSpaceDN w:val="0"/>
        <w:spacing w:before="0" w:after="0" w:line="14" w:lineRule="exact"/>
        <w:ind w:left="0" w:right="0"/>
      </w:pPr>
    </w:p>
    <w:p w14:paraId="696EE936">
      <w:pPr>
        <w:sectPr>
          <w:pgSz w:w="16837" w:h="12305"/>
          <w:pgMar w:top="718" w:right="1440" w:bottom="768" w:left="1076" w:header="720" w:footer="720" w:gutter="0"/>
          <w:cols w:equalWidth="0" w:num="1">
            <w:col w:w="14320"/>
          </w:cols>
          <w:docGrid w:linePitch="360" w:charSpace="0"/>
        </w:sectPr>
      </w:pPr>
    </w:p>
    <w:p w14:paraId="2ABEE0F2">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3034"/>
        <w:gridCol w:w="1264"/>
        <w:gridCol w:w="1140"/>
        <w:gridCol w:w="1190"/>
        <w:gridCol w:w="1302"/>
        <w:gridCol w:w="2892"/>
      </w:tblGrid>
      <w:tr w14:paraId="317D431E">
        <w:tblPrEx>
          <w:tblCellMar>
            <w:top w:w="0" w:type="dxa"/>
            <w:left w:w="108" w:type="dxa"/>
            <w:bottom w:w="0" w:type="dxa"/>
            <w:right w:w="108" w:type="dxa"/>
          </w:tblCellMar>
        </w:tblPrEx>
        <w:trPr>
          <w:trHeight w:val="662" w:hRule="exact"/>
        </w:trPr>
        <w:tc>
          <w:tcPr>
            <w:tcW w:w="10822" w:type="dxa"/>
            <w:gridSpan w:val="6"/>
            <w:tcBorders>
              <w:top w:val="single" w:color="000000" w:sz="4" w:space="0"/>
              <w:left w:val="single" w:color="000000" w:sz="4" w:space="0"/>
              <w:bottom w:val="single" w:color="000000" w:sz="4" w:space="0"/>
              <w:right w:val="single" w:color="000000" w:sz="6" w:space="0"/>
            </w:tcBorders>
            <w:tcMar>
              <w:left w:w="0" w:type="dxa"/>
              <w:right w:w="0" w:type="dxa"/>
            </w:tcMar>
          </w:tcPr>
          <w:p w14:paraId="25699B9C">
            <w:pPr>
              <w:widowControl/>
              <w:autoSpaceDE w:val="0"/>
              <w:autoSpaceDN w:val="0"/>
              <w:spacing w:before="194" w:after="0" w:line="296" w:lineRule="exact"/>
              <w:ind w:left="0" w:right="0" w:firstLine="0"/>
              <w:jc w:val="center"/>
            </w:pPr>
            <w:r>
              <w:rPr>
                <w:rFonts w:ascii="FSSSnNyp+SimSun" w:hAnsi="FSSSnNyp+SimSun" w:eastAsia="FSSSnNyp+SimSun"/>
                <w:color w:val="000000"/>
                <w:w w:val="98"/>
                <w:sz w:val="30"/>
              </w:rPr>
              <w:t>项目支出绩效目标</w:t>
            </w:r>
          </w:p>
        </w:tc>
      </w:tr>
      <w:tr w14:paraId="3BBAA9C3">
        <w:tblPrEx>
          <w:tblCellMar>
            <w:top w:w="0" w:type="dxa"/>
            <w:left w:w="108" w:type="dxa"/>
            <w:bottom w:w="0" w:type="dxa"/>
            <w:right w:w="108" w:type="dxa"/>
          </w:tblCellMar>
        </w:tblPrEx>
        <w:trPr>
          <w:trHeight w:val="478" w:hRule="exact"/>
        </w:trPr>
        <w:tc>
          <w:tcPr>
            <w:tcW w:w="3034" w:type="dxa"/>
            <w:tcBorders>
              <w:top w:val="single" w:color="000000" w:sz="4" w:space="0"/>
              <w:left w:val="single" w:color="000000" w:sz="4" w:space="0"/>
              <w:bottom w:val="single" w:color="000000" w:sz="4" w:space="0"/>
              <w:right w:val="single" w:color="000000" w:sz="6" w:space="0"/>
            </w:tcBorders>
            <w:tcMar>
              <w:left w:w="0" w:type="dxa"/>
              <w:right w:w="0" w:type="dxa"/>
            </w:tcMar>
          </w:tcPr>
          <w:p w14:paraId="7846523F">
            <w:pPr>
              <w:widowControl/>
              <w:autoSpaceDE w:val="0"/>
              <w:autoSpaceDN w:val="0"/>
              <w:spacing w:before="148" w:after="0" w:line="198" w:lineRule="exact"/>
              <w:ind w:left="32" w:right="0" w:firstLine="0"/>
              <w:jc w:val="left"/>
            </w:pPr>
            <w:r>
              <w:rPr>
                <w:rFonts w:ascii="FSSSnNyp+SimSun" w:hAnsi="FSSSnNyp+SimSun" w:eastAsia="FSSSnNyp+SimSun"/>
                <w:color w:val="000000"/>
                <w:w w:val="98"/>
                <w:sz w:val="20"/>
              </w:rPr>
              <w:t>项目绩效指标</w:t>
            </w:r>
          </w:p>
        </w:tc>
        <w:tc>
          <w:tcPr>
            <w:tcW w:w="1264" w:type="dxa"/>
            <w:tcBorders>
              <w:top w:val="single" w:color="000000" w:sz="4" w:space="0"/>
              <w:left w:val="single" w:color="000000" w:sz="6" w:space="0"/>
              <w:bottom w:val="single" w:color="000000" w:sz="4" w:space="0"/>
              <w:right w:val="single" w:color="000000" w:sz="4" w:space="0"/>
            </w:tcBorders>
            <w:tcMar>
              <w:left w:w="0" w:type="dxa"/>
              <w:right w:w="0" w:type="dxa"/>
            </w:tcMar>
          </w:tcPr>
          <w:p w14:paraId="27B4239A">
            <w:pPr>
              <w:widowControl/>
              <w:autoSpaceDE w:val="0"/>
              <w:autoSpaceDN w:val="0"/>
              <w:spacing w:before="148" w:after="0" w:line="198" w:lineRule="exact"/>
              <w:ind w:left="30" w:right="0" w:firstLine="0"/>
              <w:jc w:val="left"/>
            </w:pPr>
            <w:r>
              <w:rPr>
                <w:rFonts w:ascii="FSSSnNyp+SimSun" w:hAnsi="FSSSnNyp+SimSun" w:eastAsia="FSSSnNyp+SimSun"/>
                <w:color w:val="000000"/>
                <w:w w:val="98"/>
                <w:sz w:val="20"/>
              </w:rPr>
              <w:t>年度指标</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28532CDF">
            <w:pPr>
              <w:widowControl/>
              <w:autoSpaceDE w:val="0"/>
              <w:autoSpaceDN w:val="0"/>
              <w:spacing w:before="148" w:after="0" w:line="198" w:lineRule="exact"/>
              <w:ind w:left="30" w:right="0" w:firstLine="0"/>
              <w:jc w:val="left"/>
            </w:pPr>
            <w:r>
              <w:rPr>
                <w:rFonts w:ascii="FSSSnNyp+SimSun" w:hAnsi="FSSSnNyp+SimSun" w:eastAsia="FSSSnNyp+SimSun"/>
                <w:color w:val="000000"/>
                <w:w w:val="98"/>
                <w:sz w:val="20"/>
              </w:rPr>
              <w:t>实际完成值</w:t>
            </w:r>
          </w:p>
        </w:tc>
        <w:tc>
          <w:tcPr>
            <w:tcW w:w="1190" w:type="dxa"/>
            <w:tcBorders>
              <w:top w:val="single" w:color="000000" w:sz="4" w:space="0"/>
              <w:left w:val="single" w:color="000000" w:sz="4" w:space="0"/>
              <w:bottom w:val="single" w:color="000000" w:sz="4" w:space="0"/>
              <w:right w:val="single" w:color="000000" w:sz="4" w:space="0"/>
            </w:tcBorders>
            <w:tcMar>
              <w:left w:w="0" w:type="dxa"/>
              <w:right w:w="0" w:type="dxa"/>
            </w:tcMar>
          </w:tcPr>
          <w:p w14:paraId="4FA3BA51">
            <w:pPr>
              <w:widowControl/>
              <w:autoSpaceDE w:val="0"/>
              <w:autoSpaceDN w:val="0"/>
              <w:spacing w:before="148" w:after="0" w:line="198" w:lineRule="exact"/>
              <w:ind w:left="28" w:right="0" w:firstLine="0"/>
              <w:jc w:val="left"/>
            </w:pPr>
            <w:r>
              <w:rPr>
                <w:rFonts w:ascii="FSSSnNyp+SimSun" w:hAnsi="FSSSnNyp+SimSun" w:eastAsia="FSSSnNyp+SimSun"/>
                <w:color w:val="000000"/>
                <w:w w:val="98"/>
                <w:sz w:val="20"/>
              </w:rPr>
              <w:t>分值</w:t>
            </w:r>
          </w:p>
        </w:tc>
        <w:tc>
          <w:tcPr>
            <w:tcW w:w="1302" w:type="dxa"/>
            <w:tcBorders>
              <w:top w:val="single" w:color="000000" w:sz="4" w:space="0"/>
              <w:left w:val="single" w:color="000000" w:sz="4" w:space="0"/>
              <w:bottom w:val="single" w:color="000000" w:sz="4" w:space="0"/>
              <w:right w:val="single" w:color="000000" w:sz="6" w:space="0"/>
            </w:tcBorders>
            <w:tcMar>
              <w:left w:w="0" w:type="dxa"/>
              <w:right w:w="0" w:type="dxa"/>
            </w:tcMar>
          </w:tcPr>
          <w:p w14:paraId="76FEBA32">
            <w:pPr>
              <w:widowControl/>
              <w:autoSpaceDE w:val="0"/>
              <w:autoSpaceDN w:val="0"/>
              <w:spacing w:before="148" w:after="0" w:line="198" w:lineRule="exact"/>
              <w:ind w:left="28" w:right="0" w:firstLine="0"/>
              <w:jc w:val="left"/>
            </w:pPr>
            <w:r>
              <w:rPr>
                <w:rFonts w:ascii="FSSSnNyp+SimSun" w:hAnsi="FSSSnNyp+SimSun" w:eastAsia="FSSSnNyp+SimSun"/>
                <w:color w:val="000000"/>
                <w:w w:val="98"/>
                <w:sz w:val="20"/>
              </w:rPr>
              <w:t>得分</w:t>
            </w:r>
          </w:p>
        </w:tc>
        <w:tc>
          <w:tcPr>
            <w:tcW w:w="2892" w:type="dxa"/>
            <w:tcBorders>
              <w:top w:val="single" w:color="000000" w:sz="4" w:space="0"/>
              <w:left w:val="single" w:color="000000" w:sz="6" w:space="0"/>
              <w:bottom w:val="single" w:color="000000" w:sz="4" w:space="0"/>
              <w:right w:val="single" w:color="000000" w:sz="6" w:space="0"/>
            </w:tcBorders>
            <w:tcMar>
              <w:left w:w="0" w:type="dxa"/>
              <w:right w:w="0" w:type="dxa"/>
            </w:tcMar>
          </w:tcPr>
          <w:p w14:paraId="20CD36CF">
            <w:pPr>
              <w:widowControl/>
              <w:autoSpaceDE w:val="0"/>
              <w:autoSpaceDN w:val="0"/>
              <w:spacing w:before="148" w:after="0" w:line="198" w:lineRule="exact"/>
              <w:ind w:left="30" w:right="0" w:firstLine="0"/>
              <w:jc w:val="left"/>
            </w:pPr>
            <w:r>
              <w:rPr>
                <w:rFonts w:ascii="FSSSnNyp+SimSun" w:hAnsi="FSSSnNyp+SimSun" w:eastAsia="FSSSnNyp+SimSun"/>
                <w:color w:val="000000"/>
                <w:w w:val="98"/>
                <w:sz w:val="20"/>
              </w:rPr>
              <w:t>偏差原因分析及改进措施</w:t>
            </w:r>
          </w:p>
        </w:tc>
      </w:tr>
      <w:tr w14:paraId="473E933B">
        <w:tblPrEx>
          <w:tblCellMar>
            <w:top w:w="0" w:type="dxa"/>
            <w:left w:w="108" w:type="dxa"/>
            <w:bottom w:w="0" w:type="dxa"/>
            <w:right w:w="108" w:type="dxa"/>
          </w:tblCellMar>
        </w:tblPrEx>
        <w:trPr>
          <w:trHeight w:val="460" w:hRule="exact"/>
        </w:trPr>
        <w:tc>
          <w:tcPr>
            <w:tcW w:w="3034" w:type="dxa"/>
            <w:tcBorders>
              <w:top w:val="single" w:color="000000" w:sz="4" w:space="0"/>
              <w:left w:val="single" w:color="000000" w:sz="4" w:space="0"/>
              <w:bottom w:val="single" w:color="000000" w:sz="4" w:space="0"/>
              <w:right w:val="single" w:color="000000" w:sz="6" w:space="0"/>
            </w:tcBorders>
            <w:tcMar>
              <w:left w:w="0" w:type="dxa"/>
              <w:right w:w="0" w:type="dxa"/>
            </w:tcMar>
          </w:tcPr>
          <w:p w14:paraId="176992DB">
            <w:pPr>
              <w:widowControl/>
              <w:autoSpaceDE w:val="0"/>
              <w:autoSpaceDN w:val="0"/>
              <w:spacing w:before="138" w:after="0" w:line="198" w:lineRule="exact"/>
              <w:ind w:left="32" w:right="0" w:firstLine="0"/>
              <w:jc w:val="left"/>
            </w:pPr>
            <w:r>
              <w:rPr>
                <w:rFonts w:ascii="FSSSnNyp+SimSun" w:hAnsi="FSSSnNyp+SimSun" w:eastAsia="FSSSnNyp+SimSun"/>
                <w:color w:val="000000"/>
                <w:w w:val="98"/>
                <w:sz w:val="20"/>
              </w:rPr>
              <w:t>产出指标</w:t>
            </w:r>
          </w:p>
        </w:tc>
        <w:tc>
          <w:tcPr>
            <w:tcW w:w="1264" w:type="dxa"/>
            <w:tcBorders>
              <w:top w:val="single" w:color="000000" w:sz="4" w:space="0"/>
              <w:left w:val="single" w:color="000000" w:sz="6" w:space="0"/>
              <w:bottom w:val="single" w:color="000000" w:sz="4" w:space="0"/>
              <w:right w:val="single" w:color="000000" w:sz="4" w:space="0"/>
            </w:tcBorders>
            <w:tcMar>
              <w:left w:w="0" w:type="dxa"/>
              <w:right w:w="0" w:type="dxa"/>
            </w:tcMar>
          </w:tcPr>
          <w:p w14:paraId="3E6C66A1">
            <w:pPr>
              <w:widowControl/>
              <w:autoSpaceDE w:val="0"/>
              <w:autoSpaceDN w:val="0"/>
              <w:spacing w:before="138" w:after="0" w:line="198" w:lineRule="exact"/>
              <w:ind w:left="30" w:right="0" w:firstLine="0"/>
              <w:jc w:val="left"/>
            </w:pPr>
            <w:r>
              <w:rPr>
                <w:rFonts w:ascii="FSSSnNyp+SimSun" w:hAnsi="FSSSnNyp+SimSun" w:eastAsia="FSSSnNyp+SimSun"/>
                <w:color w:val="000000"/>
                <w:w w:val="98"/>
                <w:sz w:val="20"/>
              </w:rPr>
              <w:t>空</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4BA3465"/>
        </w:tc>
        <w:tc>
          <w:tcPr>
            <w:tcW w:w="1190" w:type="dxa"/>
            <w:tcBorders>
              <w:top w:val="single" w:color="000000" w:sz="4" w:space="0"/>
              <w:left w:val="single" w:color="000000" w:sz="4" w:space="0"/>
              <w:bottom w:val="single" w:color="000000" w:sz="4" w:space="0"/>
              <w:right w:val="single" w:color="000000" w:sz="4" w:space="0"/>
            </w:tcBorders>
            <w:tcMar>
              <w:left w:w="0" w:type="dxa"/>
              <w:right w:w="0" w:type="dxa"/>
            </w:tcMar>
          </w:tcPr>
          <w:p w14:paraId="3D8C9D7A">
            <w:pPr>
              <w:widowControl/>
              <w:autoSpaceDE w:val="0"/>
              <w:autoSpaceDN w:val="0"/>
              <w:spacing w:before="138" w:after="0" w:line="198" w:lineRule="exact"/>
              <w:ind w:left="460" w:right="0" w:firstLine="0"/>
              <w:jc w:val="left"/>
            </w:pPr>
            <w:r>
              <w:rPr>
                <w:rFonts w:ascii="FSSSnNyp+SimSun" w:hAnsi="FSSSnNyp+SimSun" w:eastAsia="FSSSnNyp+SimSun"/>
                <w:color w:val="000000"/>
                <w:w w:val="98"/>
                <w:sz w:val="20"/>
              </w:rPr>
              <w:t xml:space="preserve"> 50.00 </w:t>
            </w:r>
          </w:p>
        </w:tc>
        <w:tc>
          <w:tcPr>
            <w:tcW w:w="1302" w:type="dxa"/>
            <w:tcBorders>
              <w:top w:val="single" w:color="000000" w:sz="4" w:space="0"/>
              <w:left w:val="single" w:color="000000" w:sz="4" w:space="0"/>
              <w:bottom w:val="single" w:color="000000" w:sz="4" w:space="0"/>
              <w:right w:val="single" w:color="000000" w:sz="6" w:space="0"/>
            </w:tcBorders>
            <w:tcMar>
              <w:left w:w="0" w:type="dxa"/>
              <w:right w:w="0" w:type="dxa"/>
            </w:tcMar>
          </w:tcPr>
          <w:p w14:paraId="381D06D0">
            <w:pPr>
              <w:widowControl/>
              <w:autoSpaceDE w:val="0"/>
              <w:autoSpaceDN w:val="0"/>
              <w:spacing w:before="138" w:after="0" w:line="198" w:lineRule="exact"/>
              <w:ind w:left="0" w:right="0" w:firstLine="0"/>
              <w:jc w:val="center"/>
            </w:pPr>
            <w:r>
              <w:rPr>
                <w:rFonts w:ascii="FSSSnNyp+SimSun" w:hAnsi="FSSSnNyp+SimSun" w:eastAsia="FSSSnNyp+SimSun"/>
                <w:color w:val="000000"/>
                <w:w w:val="98"/>
                <w:sz w:val="20"/>
              </w:rPr>
              <w:t xml:space="preserve">      50.00 </w:t>
            </w:r>
          </w:p>
        </w:tc>
        <w:tc>
          <w:tcPr>
            <w:tcW w:w="2892" w:type="dxa"/>
            <w:tcBorders>
              <w:top w:val="single" w:color="000000" w:sz="4" w:space="0"/>
              <w:left w:val="single" w:color="000000" w:sz="6" w:space="0"/>
              <w:bottom w:val="single" w:color="000000" w:sz="4" w:space="0"/>
              <w:right w:val="single" w:color="000000" w:sz="6" w:space="0"/>
            </w:tcBorders>
            <w:tcMar>
              <w:left w:w="0" w:type="dxa"/>
              <w:right w:w="0" w:type="dxa"/>
            </w:tcMar>
          </w:tcPr>
          <w:p w14:paraId="5992CD2B"/>
        </w:tc>
      </w:tr>
      <w:tr w14:paraId="27D6AF67">
        <w:tblPrEx>
          <w:tblCellMar>
            <w:top w:w="0" w:type="dxa"/>
            <w:left w:w="108" w:type="dxa"/>
            <w:bottom w:w="0" w:type="dxa"/>
            <w:right w:w="108" w:type="dxa"/>
          </w:tblCellMar>
        </w:tblPrEx>
        <w:trPr>
          <w:trHeight w:val="458" w:hRule="exact"/>
        </w:trPr>
        <w:tc>
          <w:tcPr>
            <w:tcW w:w="3034" w:type="dxa"/>
            <w:tcBorders>
              <w:top w:val="single" w:color="000000" w:sz="4" w:space="0"/>
              <w:left w:val="single" w:color="000000" w:sz="4" w:space="0"/>
              <w:bottom w:val="single" w:color="000000" w:sz="4" w:space="0"/>
              <w:right w:val="single" w:color="000000" w:sz="6" w:space="0"/>
            </w:tcBorders>
            <w:tcMar>
              <w:left w:w="0" w:type="dxa"/>
              <w:right w:w="0" w:type="dxa"/>
            </w:tcMar>
          </w:tcPr>
          <w:p w14:paraId="5283C90E">
            <w:pPr>
              <w:widowControl/>
              <w:autoSpaceDE w:val="0"/>
              <w:autoSpaceDN w:val="0"/>
              <w:spacing w:before="136" w:after="0" w:line="198" w:lineRule="exact"/>
              <w:ind w:left="32" w:right="0" w:firstLine="0"/>
              <w:jc w:val="left"/>
            </w:pPr>
            <w:r>
              <w:rPr>
                <w:rFonts w:ascii="FSSSnNyp+SimSun" w:hAnsi="FSSSnNyp+SimSun" w:eastAsia="FSSSnNyp+SimSun"/>
                <w:color w:val="000000"/>
                <w:w w:val="98"/>
                <w:sz w:val="20"/>
              </w:rPr>
              <w:t>数量指标</w:t>
            </w:r>
          </w:p>
        </w:tc>
        <w:tc>
          <w:tcPr>
            <w:tcW w:w="1264" w:type="dxa"/>
            <w:tcBorders>
              <w:top w:val="single" w:color="000000" w:sz="4" w:space="0"/>
              <w:left w:val="single" w:color="000000" w:sz="6" w:space="0"/>
              <w:bottom w:val="single" w:color="000000" w:sz="4" w:space="0"/>
              <w:right w:val="single" w:color="000000" w:sz="4" w:space="0"/>
            </w:tcBorders>
            <w:tcMar>
              <w:left w:w="0" w:type="dxa"/>
              <w:right w:w="0" w:type="dxa"/>
            </w:tcMar>
          </w:tcPr>
          <w:p w14:paraId="7E47BD29">
            <w:pPr>
              <w:widowControl/>
              <w:autoSpaceDE w:val="0"/>
              <w:autoSpaceDN w:val="0"/>
              <w:spacing w:before="136" w:after="0" w:line="198" w:lineRule="exact"/>
              <w:ind w:left="30" w:right="0" w:firstLine="0"/>
              <w:jc w:val="left"/>
            </w:pPr>
            <w:r>
              <w:rPr>
                <w:rFonts w:ascii="FSSSnNyp+SimSun" w:hAnsi="FSSSnNyp+SimSun" w:eastAsia="FSSSnNyp+SimSun"/>
                <w:color w:val="000000"/>
                <w:w w:val="98"/>
                <w:sz w:val="20"/>
              </w:rPr>
              <w:t>空</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112DEB87"/>
        </w:tc>
        <w:tc>
          <w:tcPr>
            <w:tcW w:w="1190" w:type="dxa"/>
            <w:tcBorders>
              <w:top w:val="single" w:color="000000" w:sz="4" w:space="0"/>
              <w:left w:val="single" w:color="000000" w:sz="4" w:space="0"/>
              <w:bottom w:val="single" w:color="000000" w:sz="4" w:space="0"/>
              <w:right w:val="single" w:color="000000" w:sz="4" w:space="0"/>
            </w:tcBorders>
            <w:tcMar>
              <w:left w:w="0" w:type="dxa"/>
              <w:right w:w="0" w:type="dxa"/>
            </w:tcMar>
          </w:tcPr>
          <w:p w14:paraId="07E2A163">
            <w:pPr>
              <w:widowControl/>
              <w:autoSpaceDE w:val="0"/>
              <w:autoSpaceDN w:val="0"/>
              <w:spacing w:before="136" w:after="0" w:line="198" w:lineRule="exact"/>
              <w:ind w:left="460" w:right="0" w:firstLine="0"/>
              <w:jc w:val="left"/>
            </w:pPr>
            <w:r>
              <w:rPr>
                <w:rFonts w:ascii="FSSSnNyp+SimSun" w:hAnsi="FSSSnNyp+SimSun" w:eastAsia="FSSSnNyp+SimSun"/>
                <w:color w:val="000000"/>
                <w:w w:val="98"/>
                <w:sz w:val="20"/>
              </w:rPr>
              <w:t xml:space="preserve"> 24.00 </w:t>
            </w:r>
          </w:p>
        </w:tc>
        <w:tc>
          <w:tcPr>
            <w:tcW w:w="1302" w:type="dxa"/>
            <w:tcBorders>
              <w:top w:val="single" w:color="000000" w:sz="4" w:space="0"/>
              <w:left w:val="single" w:color="000000" w:sz="4" w:space="0"/>
              <w:bottom w:val="single" w:color="000000" w:sz="4" w:space="0"/>
              <w:right w:val="single" w:color="000000" w:sz="6" w:space="0"/>
            </w:tcBorders>
            <w:tcMar>
              <w:left w:w="0" w:type="dxa"/>
              <w:right w:w="0" w:type="dxa"/>
            </w:tcMar>
          </w:tcPr>
          <w:p w14:paraId="3F938416">
            <w:pPr>
              <w:widowControl/>
              <w:autoSpaceDE w:val="0"/>
              <w:autoSpaceDN w:val="0"/>
              <w:spacing w:before="136" w:after="0" w:line="198" w:lineRule="exact"/>
              <w:ind w:left="0" w:right="0" w:firstLine="0"/>
              <w:jc w:val="center"/>
            </w:pPr>
            <w:r>
              <w:rPr>
                <w:rFonts w:ascii="FSSSnNyp+SimSun" w:hAnsi="FSSSnNyp+SimSun" w:eastAsia="FSSSnNyp+SimSun"/>
                <w:color w:val="000000"/>
                <w:w w:val="98"/>
                <w:sz w:val="20"/>
              </w:rPr>
              <w:t xml:space="preserve">      24.00 </w:t>
            </w:r>
          </w:p>
        </w:tc>
        <w:tc>
          <w:tcPr>
            <w:tcW w:w="2892" w:type="dxa"/>
            <w:tcBorders>
              <w:top w:val="single" w:color="000000" w:sz="4" w:space="0"/>
              <w:left w:val="single" w:color="000000" w:sz="6" w:space="0"/>
              <w:bottom w:val="single" w:color="000000" w:sz="4" w:space="0"/>
              <w:right w:val="single" w:color="000000" w:sz="6" w:space="0"/>
            </w:tcBorders>
            <w:tcMar>
              <w:left w:w="0" w:type="dxa"/>
              <w:right w:w="0" w:type="dxa"/>
            </w:tcMar>
          </w:tcPr>
          <w:p w14:paraId="25E8F188"/>
        </w:tc>
      </w:tr>
      <w:tr w14:paraId="346EF5F2">
        <w:tblPrEx>
          <w:tblCellMar>
            <w:top w:w="0" w:type="dxa"/>
            <w:left w:w="108" w:type="dxa"/>
            <w:bottom w:w="0" w:type="dxa"/>
            <w:right w:w="108" w:type="dxa"/>
          </w:tblCellMar>
        </w:tblPrEx>
        <w:trPr>
          <w:trHeight w:val="458" w:hRule="exact"/>
        </w:trPr>
        <w:tc>
          <w:tcPr>
            <w:tcW w:w="3034" w:type="dxa"/>
            <w:tcBorders>
              <w:top w:val="single" w:color="000000" w:sz="4" w:space="0"/>
              <w:left w:val="single" w:color="000000" w:sz="4" w:space="0"/>
              <w:bottom w:val="single" w:color="000000" w:sz="6" w:space="0"/>
              <w:right w:val="single" w:color="000000" w:sz="6" w:space="0"/>
            </w:tcBorders>
            <w:tcMar>
              <w:left w:w="0" w:type="dxa"/>
              <w:right w:w="0" w:type="dxa"/>
            </w:tcMar>
          </w:tcPr>
          <w:p w14:paraId="55E2190C">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严重精神障碍患者报告患病率</w:t>
            </w:r>
          </w:p>
        </w:tc>
        <w:tc>
          <w:tcPr>
            <w:tcW w:w="1264" w:type="dxa"/>
            <w:tcBorders>
              <w:top w:val="single" w:color="000000" w:sz="4" w:space="0"/>
              <w:left w:val="single" w:color="000000" w:sz="6" w:space="0"/>
              <w:bottom w:val="single" w:color="000000" w:sz="6" w:space="0"/>
              <w:right w:val="single" w:color="000000" w:sz="4" w:space="0"/>
            </w:tcBorders>
            <w:tcMar>
              <w:left w:w="0" w:type="dxa"/>
              <w:right w:w="0" w:type="dxa"/>
            </w:tcMar>
          </w:tcPr>
          <w:p w14:paraId="4817A3C0">
            <w:pPr>
              <w:widowControl/>
              <w:autoSpaceDE w:val="0"/>
              <w:autoSpaceDN w:val="0"/>
              <w:spacing w:before="138" w:after="0" w:line="196" w:lineRule="exact"/>
              <w:ind w:left="30" w:right="0" w:firstLine="0"/>
              <w:jc w:val="left"/>
            </w:pPr>
            <w:r>
              <w:rPr>
                <w:rFonts w:ascii="FSSSnNyp+SimSun" w:hAnsi="FSSSnNyp+SimSun" w:eastAsia="FSSSnNyp+SimSun"/>
                <w:color w:val="000000"/>
                <w:w w:val="98"/>
                <w:sz w:val="20"/>
              </w:rPr>
              <w:t>45</w:t>
            </w:r>
          </w:p>
        </w:tc>
        <w:tc>
          <w:tcPr>
            <w:tcW w:w="1140" w:type="dxa"/>
            <w:tcBorders>
              <w:top w:val="single" w:color="000000" w:sz="4" w:space="0"/>
              <w:left w:val="single" w:color="000000" w:sz="4" w:space="0"/>
              <w:bottom w:val="single" w:color="000000" w:sz="6" w:space="0"/>
              <w:right w:val="single" w:color="000000" w:sz="4" w:space="0"/>
            </w:tcBorders>
            <w:tcMar>
              <w:left w:w="0" w:type="dxa"/>
              <w:right w:w="0" w:type="dxa"/>
            </w:tcMar>
          </w:tcPr>
          <w:p w14:paraId="31A351DE">
            <w:pPr>
              <w:widowControl/>
              <w:autoSpaceDE w:val="0"/>
              <w:autoSpaceDN w:val="0"/>
              <w:spacing w:before="138" w:after="0" w:line="196" w:lineRule="exact"/>
              <w:ind w:left="30" w:right="0" w:firstLine="0"/>
              <w:jc w:val="left"/>
            </w:pPr>
            <w:r>
              <w:rPr>
                <w:rFonts w:ascii="FSSSnNyp+SimSun" w:hAnsi="FSSSnNyp+SimSun" w:eastAsia="FSSSnNyp+SimSun"/>
                <w:color w:val="000000"/>
                <w:w w:val="98"/>
                <w:sz w:val="20"/>
              </w:rPr>
              <w:t>45</w:t>
            </w:r>
          </w:p>
        </w:tc>
        <w:tc>
          <w:tcPr>
            <w:tcW w:w="1190" w:type="dxa"/>
            <w:tcBorders>
              <w:top w:val="single" w:color="000000" w:sz="4" w:space="0"/>
              <w:left w:val="single" w:color="000000" w:sz="4" w:space="0"/>
              <w:bottom w:val="single" w:color="000000" w:sz="6" w:space="0"/>
              <w:right w:val="single" w:color="000000" w:sz="4" w:space="0"/>
            </w:tcBorders>
            <w:tcMar>
              <w:left w:w="0" w:type="dxa"/>
              <w:right w:w="0" w:type="dxa"/>
            </w:tcMar>
          </w:tcPr>
          <w:p w14:paraId="47B14164">
            <w:pPr>
              <w:widowControl/>
              <w:autoSpaceDE w:val="0"/>
              <w:autoSpaceDN w:val="0"/>
              <w:spacing w:before="138" w:after="0" w:line="196" w:lineRule="exact"/>
              <w:ind w:left="562" w:right="0" w:firstLine="0"/>
              <w:jc w:val="left"/>
            </w:pPr>
            <w:r>
              <w:rPr>
                <w:rFonts w:ascii="FSSSnNyp+SimSun" w:hAnsi="FSSSnNyp+SimSun" w:eastAsia="FSSSnNyp+SimSun"/>
                <w:color w:val="000000"/>
                <w:w w:val="98"/>
                <w:sz w:val="20"/>
              </w:rPr>
              <w:t xml:space="preserve"> 8.00 </w:t>
            </w:r>
          </w:p>
        </w:tc>
        <w:tc>
          <w:tcPr>
            <w:tcW w:w="1302" w:type="dxa"/>
            <w:tcBorders>
              <w:top w:val="single" w:color="000000" w:sz="4" w:space="0"/>
              <w:left w:val="single" w:color="000000" w:sz="4" w:space="0"/>
              <w:bottom w:val="single" w:color="000000" w:sz="6" w:space="0"/>
              <w:right w:val="single" w:color="000000" w:sz="6" w:space="0"/>
            </w:tcBorders>
            <w:tcMar>
              <w:left w:w="0" w:type="dxa"/>
              <w:right w:w="0" w:type="dxa"/>
            </w:tcMar>
          </w:tcPr>
          <w:p w14:paraId="33B9E0DD">
            <w:pPr>
              <w:widowControl/>
              <w:autoSpaceDE w:val="0"/>
              <w:autoSpaceDN w:val="0"/>
              <w:spacing w:before="138" w:after="0" w:line="196" w:lineRule="exact"/>
              <w:ind w:left="0" w:right="0" w:firstLine="0"/>
              <w:jc w:val="center"/>
            </w:pPr>
            <w:r>
              <w:rPr>
                <w:rFonts w:ascii="FSSSnNyp+SimSun" w:hAnsi="FSSSnNyp+SimSun" w:eastAsia="FSSSnNyp+SimSun"/>
                <w:color w:val="000000"/>
                <w:w w:val="98"/>
                <w:sz w:val="20"/>
              </w:rPr>
              <w:t xml:space="preserve">       8.00 </w:t>
            </w:r>
          </w:p>
        </w:tc>
        <w:tc>
          <w:tcPr>
            <w:tcW w:w="2892" w:type="dxa"/>
            <w:tcBorders>
              <w:top w:val="single" w:color="000000" w:sz="4" w:space="0"/>
              <w:left w:val="single" w:color="000000" w:sz="6" w:space="0"/>
              <w:bottom w:val="single" w:color="000000" w:sz="6" w:space="0"/>
              <w:right w:val="single" w:color="000000" w:sz="6" w:space="0"/>
            </w:tcBorders>
            <w:tcMar>
              <w:left w:w="0" w:type="dxa"/>
              <w:right w:w="0" w:type="dxa"/>
            </w:tcMar>
          </w:tcPr>
          <w:p w14:paraId="5915B1EE">
            <w:pPr>
              <w:widowControl/>
              <w:autoSpaceDE w:val="0"/>
              <w:autoSpaceDN w:val="0"/>
              <w:spacing w:before="138" w:after="0" w:line="196" w:lineRule="exact"/>
              <w:ind w:left="30" w:right="0" w:firstLine="0"/>
              <w:jc w:val="left"/>
            </w:pPr>
            <w:r>
              <w:rPr>
                <w:rFonts w:ascii="FSSSnNyp+SimSun" w:hAnsi="FSSSnNyp+SimSun" w:eastAsia="FSSSnNyp+SimSun"/>
                <w:color w:val="000000"/>
                <w:w w:val="98"/>
                <w:sz w:val="20"/>
              </w:rPr>
              <w:t>无</w:t>
            </w:r>
          </w:p>
        </w:tc>
      </w:tr>
      <w:tr w14:paraId="44D78151">
        <w:tblPrEx>
          <w:tblCellMar>
            <w:top w:w="0" w:type="dxa"/>
            <w:left w:w="108" w:type="dxa"/>
            <w:bottom w:w="0" w:type="dxa"/>
            <w:right w:w="108" w:type="dxa"/>
          </w:tblCellMar>
        </w:tblPrEx>
        <w:trPr>
          <w:trHeight w:val="458" w:hRule="exact"/>
        </w:trPr>
        <w:tc>
          <w:tcPr>
            <w:tcW w:w="3034" w:type="dxa"/>
            <w:tcBorders>
              <w:top w:val="single" w:color="000000" w:sz="6" w:space="0"/>
              <w:left w:val="single" w:color="000000" w:sz="4" w:space="0"/>
              <w:bottom w:val="single" w:color="000000" w:sz="4" w:space="0"/>
              <w:right w:val="single" w:color="000000" w:sz="6" w:space="0"/>
            </w:tcBorders>
            <w:tcMar>
              <w:left w:w="0" w:type="dxa"/>
              <w:right w:w="0" w:type="dxa"/>
            </w:tcMar>
          </w:tcPr>
          <w:p w14:paraId="7A1DA1FF">
            <w:pPr>
              <w:widowControl/>
              <w:autoSpaceDE w:val="0"/>
              <w:autoSpaceDN w:val="0"/>
              <w:spacing w:before="136" w:after="0" w:line="196" w:lineRule="exact"/>
              <w:ind w:left="32" w:right="0" w:firstLine="0"/>
              <w:jc w:val="left"/>
            </w:pPr>
            <w:r>
              <w:rPr>
                <w:rFonts w:ascii="FSSSnNyp+SimSun" w:hAnsi="FSSSnNyp+SimSun" w:eastAsia="FSSSnNyp+SimSun"/>
                <w:color w:val="000000"/>
                <w:w w:val="98"/>
                <w:sz w:val="20"/>
              </w:rPr>
              <w:t>严重精神障碍患者管理率</w:t>
            </w:r>
          </w:p>
        </w:tc>
        <w:tc>
          <w:tcPr>
            <w:tcW w:w="1264" w:type="dxa"/>
            <w:tcBorders>
              <w:top w:val="single" w:color="000000" w:sz="6" w:space="0"/>
              <w:left w:val="single" w:color="000000" w:sz="6" w:space="0"/>
              <w:bottom w:val="single" w:color="000000" w:sz="4" w:space="0"/>
              <w:right w:val="single" w:color="000000" w:sz="4" w:space="0"/>
            </w:tcBorders>
            <w:tcMar>
              <w:left w:w="0" w:type="dxa"/>
              <w:right w:w="0" w:type="dxa"/>
            </w:tcMar>
          </w:tcPr>
          <w:p w14:paraId="11A5C63B">
            <w:pPr>
              <w:widowControl/>
              <w:autoSpaceDE w:val="0"/>
              <w:autoSpaceDN w:val="0"/>
              <w:spacing w:before="136" w:after="0" w:line="196" w:lineRule="exact"/>
              <w:ind w:left="30" w:right="0" w:firstLine="0"/>
              <w:jc w:val="left"/>
            </w:pPr>
            <w:r>
              <w:rPr>
                <w:rFonts w:ascii="FSSSnNyp+SimSun" w:hAnsi="FSSSnNyp+SimSun" w:eastAsia="FSSSnNyp+SimSun"/>
                <w:color w:val="000000"/>
                <w:w w:val="98"/>
                <w:sz w:val="20"/>
              </w:rPr>
              <w:t>90</w:t>
            </w:r>
          </w:p>
        </w:tc>
        <w:tc>
          <w:tcPr>
            <w:tcW w:w="1140" w:type="dxa"/>
            <w:tcBorders>
              <w:top w:val="single" w:color="000000" w:sz="6" w:space="0"/>
              <w:left w:val="single" w:color="000000" w:sz="4" w:space="0"/>
              <w:bottom w:val="single" w:color="000000" w:sz="4" w:space="0"/>
              <w:right w:val="single" w:color="000000" w:sz="4" w:space="0"/>
            </w:tcBorders>
            <w:tcMar>
              <w:left w:w="0" w:type="dxa"/>
              <w:right w:w="0" w:type="dxa"/>
            </w:tcMar>
          </w:tcPr>
          <w:p w14:paraId="041866DC">
            <w:pPr>
              <w:widowControl/>
              <w:autoSpaceDE w:val="0"/>
              <w:autoSpaceDN w:val="0"/>
              <w:spacing w:before="136" w:after="0" w:line="196" w:lineRule="exact"/>
              <w:ind w:left="30" w:right="0" w:firstLine="0"/>
              <w:jc w:val="left"/>
            </w:pPr>
            <w:r>
              <w:rPr>
                <w:rFonts w:ascii="FSSSnNyp+SimSun" w:hAnsi="FSSSnNyp+SimSun" w:eastAsia="FSSSnNyp+SimSun"/>
                <w:color w:val="000000"/>
                <w:w w:val="98"/>
                <w:sz w:val="20"/>
              </w:rPr>
              <w:t>90</w:t>
            </w:r>
          </w:p>
        </w:tc>
        <w:tc>
          <w:tcPr>
            <w:tcW w:w="1190" w:type="dxa"/>
            <w:tcBorders>
              <w:top w:val="single" w:color="000000" w:sz="6" w:space="0"/>
              <w:left w:val="single" w:color="000000" w:sz="4" w:space="0"/>
              <w:bottom w:val="single" w:color="000000" w:sz="4" w:space="0"/>
              <w:right w:val="single" w:color="000000" w:sz="4" w:space="0"/>
            </w:tcBorders>
            <w:tcMar>
              <w:left w:w="0" w:type="dxa"/>
              <w:right w:w="0" w:type="dxa"/>
            </w:tcMar>
          </w:tcPr>
          <w:p w14:paraId="3D7ACAA1">
            <w:pPr>
              <w:widowControl/>
              <w:autoSpaceDE w:val="0"/>
              <w:autoSpaceDN w:val="0"/>
              <w:spacing w:before="136" w:after="0" w:line="196" w:lineRule="exact"/>
              <w:ind w:left="562" w:right="0" w:firstLine="0"/>
              <w:jc w:val="left"/>
            </w:pPr>
            <w:r>
              <w:rPr>
                <w:rFonts w:ascii="FSSSnNyp+SimSun" w:hAnsi="FSSSnNyp+SimSun" w:eastAsia="FSSSnNyp+SimSun"/>
                <w:color w:val="000000"/>
                <w:w w:val="98"/>
                <w:sz w:val="20"/>
              </w:rPr>
              <w:t xml:space="preserve"> 8.00 </w:t>
            </w:r>
          </w:p>
        </w:tc>
        <w:tc>
          <w:tcPr>
            <w:tcW w:w="1302" w:type="dxa"/>
            <w:tcBorders>
              <w:top w:val="single" w:color="000000" w:sz="6" w:space="0"/>
              <w:left w:val="single" w:color="000000" w:sz="4" w:space="0"/>
              <w:bottom w:val="single" w:color="000000" w:sz="4" w:space="0"/>
              <w:right w:val="single" w:color="000000" w:sz="6" w:space="0"/>
            </w:tcBorders>
            <w:tcMar>
              <w:left w:w="0" w:type="dxa"/>
              <w:right w:w="0" w:type="dxa"/>
            </w:tcMar>
          </w:tcPr>
          <w:p w14:paraId="31863496">
            <w:pPr>
              <w:widowControl/>
              <w:autoSpaceDE w:val="0"/>
              <w:autoSpaceDN w:val="0"/>
              <w:spacing w:before="136" w:after="0" w:line="196" w:lineRule="exact"/>
              <w:ind w:left="0" w:right="0" w:firstLine="0"/>
              <w:jc w:val="center"/>
            </w:pPr>
            <w:r>
              <w:rPr>
                <w:rFonts w:ascii="FSSSnNyp+SimSun" w:hAnsi="FSSSnNyp+SimSun" w:eastAsia="FSSSnNyp+SimSun"/>
                <w:color w:val="000000"/>
                <w:w w:val="98"/>
                <w:sz w:val="20"/>
              </w:rPr>
              <w:t xml:space="preserve">       8.00 </w:t>
            </w:r>
          </w:p>
        </w:tc>
        <w:tc>
          <w:tcPr>
            <w:tcW w:w="2892" w:type="dxa"/>
            <w:tcBorders>
              <w:top w:val="single" w:color="000000" w:sz="6" w:space="0"/>
              <w:left w:val="single" w:color="000000" w:sz="6" w:space="0"/>
              <w:bottom w:val="single" w:color="000000" w:sz="4" w:space="0"/>
              <w:right w:val="single" w:color="000000" w:sz="6" w:space="0"/>
            </w:tcBorders>
            <w:tcMar>
              <w:left w:w="0" w:type="dxa"/>
              <w:right w:w="0" w:type="dxa"/>
            </w:tcMar>
          </w:tcPr>
          <w:p w14:paraId="30132B28">
            <w:pPr>
              <w:widowControl/>
              <w:autoSpaceDE w:val="0"/>
              <w:autoSpaceDN w:val="0"/>
              <w:spacing w:before="136" w:after="0" w:line="196" w:lineRule="exact"/>
              <w:ind w:left="30" w:right="0" w:firstLine="0"/>
              <w:jc w:val="left"/>
            </w:pPr>
            <w:r>
              <w:rPr>
                <w:rFonts w:ascii="FSSSnNyp+SimSun" w:hAnsi="FSSSnNyp+SimSun" w:eastAsia="FSSSnNyp+SimSun"/>
                <w:color w:val="000000"/>
                <w:w w:val="98"/>
                <w:sz w:val="20"/>
              </w:rPr>
              <w:t>无</w:t>
            </w:r>
          </w:p>
        </w:tc>
      </w:tr>
      <w:tr w14:paraId="0F3E9FBB">
        <w:tblPrEx>
          <w:tblCellMar>
            <w:top w:w="0" w:type="dxa"/>
            <w:left w:w="108" w:type="dxa"/>
            <w:bottom w:w="0" w:type="dxa"/>
            <w:right w:w="108" w:type="dxa"/>
          </w:tblCellMar>
        </w:tblPrEx>
        <w:trPr>
          <w:trHeight w:val="458" w:hRule="exact"/>
        </w:trPr>
        <w:tc>
          <w:tcPr>
            <w:tcW w:w="3034" w:type="dxa"/>
            <w:tcBorders>
              <w:top w:val="single" w:color="000000" w:sz="4" w:space="0"/>
              <w:left w:val="single" w:color="000000" w:sz="4" w:space="0"/>
              <w:bottom w:val="single" w:color="000000" w:sz="4" w:space="0"/>
              <w:right w:val="single" w:color="000000" w:sz="6" w:space="0"/>
            </w:tcBorders>
            <w:tcMar>
              <w:left w:w="0" w:type="dxa"/>
              <w:right w:w="0" w:type="dxa"/>
            </w:tcMar>
          </w:tcPr>
          <w:p w14:paraId="687DDF91">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严重精神障碍患者人数</w:t>
            </w:r>
          </w:p>
        </w:tc>
        <w:tc>
          <w:tcPr>
            <w:tcW w:w="1264" w:type="dxa"/>
            <w:tcBorders>
              <w:top w:val="single" w:color="000000" w:sz="4" w:space="0"/>
              <w:left w:val="single" w:color="000000" w:sz="6" w:space="0"/>
              <w:bottom w:val="single" w:color="000000" w:sz="4" w:space="0"/>
              <w:right w:val="single" w:color="000000" w:sz="4" w:space="0"/>
            </w:tcBorders>
            <w:tcMar>
              <w:left w:w="0" w:type="dxa"/>
              <w:right w:w="0" w:type="dxa"/>
            </w:tcMar>
          </w:tcPr>
          <w:p w14:paraId="3C076D6C">
            <w:pPr>
              <w:widowControl/>
              <w:autoSpaceDE w:val="0"/>
              <w:autoSpaceDN w:val="0"/>
              <w:spacing w:before="138" w:after="0" w:line="196" w:lineRule="exact"/>
              <w:ind w:left="30" w:right="0" w:firstLine="0"/>
              <w:jc w:val="left"/>
            </w:pPr>
            <w:r>
              <w:rPr>
                <w:rFonts w:ascii="FSSSnNyp+SimSun" w:hAnsi="FSSSnNyp+SimSun" w:eastAsia="FSSSnNyp+SimSun"/>
                <w:color w:val="000000"/>
                <w:w w:val="98"/>
                <w:sz w:val="20"/>
              </w:rPr>
              <w:t>400</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A91ABD7">
            <w:pPr>
              <w:widowControl/>
              <w:autoSpaceDE w:val="0"/>
              <w:autoSpaceDN w:val="0"/>
              <w:spacing w:before="138" w:after="0" w:line="196" w:lineRule="exact"/>
              <w:ind w:left="30" w:right="0" w:firstLine="0"/>
              <w:jc w:val="left"/>
            </w:pPr>
            <w:r>
              <w:rPr>
                <w:rFonts w:ascii="FSSSnNyp+SimSun" w:hAnsi="FSSSnNyp+SimSun" w:eastAsia="FSSSnNyp+SimSun"/>
                <w:color w:val="000000"/>
                <w:w w:val="98"/>
                <w:sz w:val="20"/>
              </w:rPr>
              <w:t>400</w:t>
            </w:r>
          </w:p>
        </w:tc>
        <w:tc>
          <w:tcPr>
            <w:tcW w:w="1190" w:type="dxa"/>
            <w:tcBorders>
              <w:top w:val="single" w:color="000000" w:sz="4" w:space="0"/>
              <w:left w:val="single" w:color="000000" w:sz="4" w:space="0"/>
              <w:bottom w:val="single" w:color="000000" w:sz="4" w:space="0"/>
              <w:right w:val="single" w:color="000000" w:sz="4" w:space="0"/>
            </w:tcBorders>
            <w:tcMar>
              <w:left w:w="0" w:type="dxa"/>
              <w:right w:w="0" w:type="dxa"/>
            </w:tcMar>
          </w:tcPr>
          <w:p w14:paraId="66A0F5D9">
            <w:pPr>
              <w:widowControl/>
              <w:autoSpaceDE w:val="0"/>
              <w:autoSpaceDN w:val="0"/>
              <w:spacing w:before="138" w:after="0" w:line="196" w:lineRule="exact"/>
              <w:ind w:left="562" w:right="0" w:firstLine="0"/>
              <w:jc w:val="left"/>
            </w:pPr>
            <w:r>
              <w:rPr>
                <w:rFonts w:ascii="FSSSnNyp+SimSun" w:hAnsi="FSSSnNyp+SimSun" w:eastAsia="FSSSnNyp+SimSun"/>
                <w:color w:val="000000"/>
                <w:w w:val="98"/>
                <w:sz w:val="20"/>
              </w:rPr>
              <w:t xml:space="preserve"> 8.00 </w:t>
            </w:r>
          </w:p>
        </w:tc>
        <w:tc>
          <w:tcPr>
            <w:tcW w:w="1302" w:type="dxa"/>
            <w:tcBorders>
              <w:top w:val="single" w:color="000000" w:sz="4" w:space="0"/>
              <w:left w:val="single" w:color="000000" w:sz="4" w:space="0"/>
              <w:bottom w:val="single" w:color="000000" w:sz="4" w:space="0"/>
              <w:right w:val="single" w:color="000000" w:sz="6" w:space="0"/>
            </w:tcBorders>
            <w:tcMar>
              <w:left w:w="0" w:type="dxa"/>
              <w:right w:w="0" w:type="dxa"/>
            </w:tcMar>
          </w:tcPr>
          <w:p w14:paraId="10CC06FD">
            <w:pPr>
              <w:widowControl/>
              <w:autoSpaceDE w:val="0"/>
              <w:autoSpaceDN w:val="0"/>
              <w:spacing w:before="138" w:after="0" w:line="196" w:lineRule="exact"/>
              <w:ind w:left="0" w:right="0" w:firstLine="0"/>
              <w:jc w:val="center"/>
            </w:pPr>
            <w:r>
              <w:rPr>
                <w:rFonts w:ascii="FSSSnNyp+SimSun" w:hAnsi="FSSSnNyp+SimSun" w:eastAsia="FSSSnNyp+SimSun"/>
                <w:color w:val="000000"/>
                <w:w w:val="98"/>
                <w:sz w:val="20"/>
              </w:rPr>
              <w:t xml:space="preserve">       8.00 </w:t>
            </w:r>
          </w:p>
        </w:tc>
        <w:tc>
          <w:tcPr>
            <w:tcW w:w="2892" w:type="dxa"/>
            <w:tcBorders>
              <w:top w:val="single" w:color="000000" w:sz="4" w:space="0"/>
              <w:left w:val="single" w:color="000000" w:sz="6" w:space="0"/>
              <w:bottom w:val="single" w:color="000000" w:sz="4" w:space="0"/>
              <w:right w:val="single" w:color="000000" w:sz="6" w:space="0"/>
            </w:tcBorders>
            <w:tcMar>
              <w:left w:w="0" w:type="dxa"/>
              <w:right w:w="0" w:type="dxa"/>
            </w:tcMar>
          </w:tcPr>
          <w:p w14:paraId="768A710A">
            <w:pPr>
              <w:widowControl/>
              <w:autoSpaceDE w:val="0"/>
              <w:autoSpaceDN w:val="0"/>
              <w:spacing w:before="138" w:after="0" w:line="196" w:lineRule="exact"/>
              <w:ind w:left="30" w:right="0" w:firstLine="0"/>
              <w:jc w:val="left"/>
            </w:pPr>
            <w:r>
              <w:rPr>
                <w:rFonts w:ascii="FSSSnNyp+SimSun" w:hAnsi="FSSSnNyp+SimSun" w:eastAsia="FSSSnNyp+SimSun"/>
                <w:color w:val="000000"/>
                <w:w w:val="98"/>
                <w:sz w:val="20"/>
              </w:rPr>
              <w:t>无</w:t>
            </w:r>
          </w:p>
        </w:tc>
      </w:tr>
      <w:tr w14:paraId="7A385B7C">
        <w:tblPrEx>
          <w:tblCellMar>
            <w:top w:w="0" w:type="dxa"/>
            <w:left w:w="108" w:type="dxa"/>
            <w:bottom w:w="0" w:type="dxa"/>
            <w:right w:w="108" w:type="dxa"/>
          </w:tblCellMar>
        </w:tblPrEx>
        <w:trPr>
          <w:trHeight w:val="460" w:hRule="exact"/>
        </w:trPr>
        <w:tc>
          <w:tcPr>
            <w:tcW w:w="3034" w:type="dxa"/>
            <w:tcBorders>
              <w:top w:val="single" w:color="000000" w:sz="4" w:space="0"/>
              <w:left w:val="single" w:color="000000" w:sz="4" w:space="0"/>
              <w:bottom w:val="single" w:color="000000" w:sz="4" w:space="0"/>
              <w:right w:val="single" w:color="000000" w:sz="6" w:space="0"/>
            </w:tcBorders>
            <w:tcMar>
              <w:left w:w="0" w:type="dxa"/>
              <w:right w:w="0" w:type="dxa"/>
            </w:tcMar>
          </w:tcPr>
          <w:p w14:paraId="4B755A1F">
            <w:pPr>
              <w:widowControl/>
              <w:autoSpaceDE w:val="0"/>
              <w:autoSpaceDN w:val="0"/>
              <w:spacing w:before="138" w:after="0" w:line="198" w:lineRule="exact"/>
              <w:ind w:left="32" w:right="0" w:firstLine="0"/>
              <w:jc w:val="left"/>
            </w:pPr>
            <w:r>
              <w:rPr>
                <w:rFonts w:ascii="FSSSnNyp+SimSun" w:hAnsi="FSSSnNyp+SimSun" w:eastAsia="FSSSnNyp+SimSun"/>
                <w:color w:val="000000"/>
                <w:w w:val="98"/>
                <w:sz w:val="20"/>
              </w:rPr>
              <w:t>质量指标</w:t>
            </w:r>
          </w:p>
        </w:tc>
        <w:tc>
          <w:tcPr>
            <w:tcW w:w="1264" w:type="dxa"/>
            <w:tcBorders>
              <w:top w:val="single" w:color="000000" w:sz="4" w:space="0"/>
              <w:left w:val="single" w:color="000000" w:sz="6" w:space="0"/>
              <w:bottom w:val="single" w:color="000000" w:sz="4" w:space="0"/>
              <w:right w:val="single" w:color="000000" w:sz="4" w:space="0"/>
            </w:tcBorders>
            <w:tcMar>
              <w:left w:w="0" w:type="dxa"/>
              <w:right w:w="0" w:type="dxa"/>
            </w:tcMar>
          </w:tcPr>
          <w:p w14:paraId="3715F41A">
            <w:pPr>
              <w:widowControl/>
              <w:autoSpaceDE w:val="0"/>
              <w:autoSpaceDN w:val="0"/>
              <w:spacing w:before="138" w:after="0" w:line="198" w:lineRule="exact"/>
              <w:ind w:left="30" w:right="0" w:firstLine="0"/>
              <w:jc w:val="left"/>
            </w:pPr>
            <w:r>
              <w:rPr>
                <w:rFonts w:ascii="FSSSnNyp+SimSun" w:hAnsi="FSSSnNyp+SimSun" w:eastAsia="FSSSnNyp+SimSun"/>
                <w:color w:val="000000"/>
                <w:w w:val="98"/>
                <w:sz w:val="20"/>
              </w:rPr>
              <w:t>空</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2D21482"/>
        </w:tc>
        <w:tc>
          <w:tcPr>
            <w:tcW w:w="1190" w:type="dxa"/>
            <w:tcBorders>
              <w:top w:val="single" w:color="000000" w:sz="4" w:space="0"/>
              <w:left w:val="single" w:color="000000" w:sz="4" w:space="0"/>
              <w:bottom w:val="single" w:color="000000" w:sz="4" w:space="0"/>
              <w:right w:val="single" w:color="000000" w:sz="4" w:space="0"/>
            </w:tcBorders>
            <w:tcMar>
              <w:left w:w="0" w:type="dxa"/>
              <w:right w:w="0" w:type="dxa"/>
            </w:tcMar>
          </w:tcPr>
          <w:p w14:paraId="3443DD2D">
            <w:pPr>
              <w:widowControl/>
              <w:autoSpaceDE w:val="0"/>
              <w:autoSpaceDN w:val="0"/>
              <w:spacing w:before="138" w:after="0" w:line="198" w:lineRule="exact"/>
              <w:ind w:left="562" w:right="0" w:firstLine="0"/>
              <w:jc w:val="left"/>
            </w:pPr>
            <w:r>
              <w:rPr>
                <w:rFonts w:ascii="FSSSnNyp+SimSun" w:hAnsi="FSSSnNyp+SimSun" w:eastAsia="FSSSnNyp+SimSun"/>
                <w:color w:val="000000"/>
                <w:w w:val="98"/>
                <w:sz w:val="20"/>
              </w:rPr>
              <w:t xml:space="preserve"> 8.00 </w:t>
            </w:r>
          </w:p>
        </w:tc>
        <w:tc>
          <w:tcPr>
            <w:tcW w:w="1302" w:type="dxa"/>
            <w:tcBorders>
              <w:top w:val="single" w:color="000000" w:sz="4" w:space="0"/>
              <w:left w:val="single" w:color="000000" w:sz="4" w:space="0"/>
              <w:bottom w:val="single" w:color="000000" w:sz="4" w:space="0"/>
              <w:right w:val="single" w:color="000000" w:sz="6" w:space="0"/>
            </w:tcBorders>
            <w:tcMar>
              <w:left w:w="0" w:type="dxa"/>
              <w:right w:w="0" w:type="dxa"/>
            </w:tcMar>
          </w:tcPr>
          <w:p w14:paraId="6E2A709C">
            <w:pPr>
              <w:widowControl/>
              <w:autoSpaceDE w:val="0"/>
              <w:autoSpaceDN w:val="0"/>
              <w:spacing w:before="138" w:after="0" w:line="198" w:lineRule="exact"/>
              <w:ind w:left="0" w:right="0" w:firstLine="0"/>
              <w:jc w:val="center"/>
            </w:pPr>
            <w:r>
              <w:rPr>
                <w:rFonts w:ascii="FSSSnNyp+SimSun" w:hAnsi="FSSSnNyp+SimSun" w:eastAsia="FSSSnNyp+SimSun"/>
                <w:color w:val="000000"/>
                <w:w w:val="98"/>
                <w:sz w:val="20"/>
              </w:rPr>
              <w:t xml:space="preserve">       8.00 </w:t>
            </w:r>
          </w:p>
        </w:tc>
        <w:tc>
          <w:tcPr>
            <w:tcW w:w="2892" w:type="dxa"/>
            <w:tcBorders>
              <w:top w:val="single" w:color="000000" w:sz="4" w:space="0"/>
              <w:left w:val="single" w:color="000000" w:sz="6" w:space="0"/>
              <w:bottom w:val="single" w:color="000000" w:sz="4" w:space="0"/>
              <w:right w:val="single" w:color="000000" w:sz="6" w:space="0"/>
            </w:tcBorders>
            <w:tcMar>
              <w:left w:w="0" w:type="dxa"/>
              <w:right w:w="0" w:type="dxa"/>
            </w:tcMar>
          </w:tcPr>
          <w:p w14:paraId="309D4C77"/>
        </w:tc>
      </w:tr>
      <w:tr w14:paraId="3048623E">
        <w:tblPrEx>
          <w:tblCellMar>
            <w:top w:w="0" w:type="dxa"/>
            <w:left w:w="108" w:type="dxa"/>
            <w:bottom w:w="0" w:type="dxa"/>
            <w:right w:w="108" w:type="dxa"/>
          </w:tblCellMar>
        </w:tblPrEx>
        <w:trPr>
          <w:trHeight w:val="456" w:hRule="exact"/>
        </w:trPr>
        <w:tc>
          <w:tcPr>
            <w:tcW w:w="3034" w:type="dxa"/>
            <w:tcBorders>
              <w:top w:val="single" w:color="000000" w:sz="4" w:space="0"/>
              <w:left w:val="single" w:color="000000" w:sz="4" w:space="0"/>
              <w:bottom w:val="single" w:color="000000" w:sz="4" w:space="0"/>
              <w:right w:val="single" w:color="000000" w:sz="6" w:space="0"/>
            </w:tcBorders>
            <w:tcMar>
              <w:left w:w="0" w:type="dxa"/>
              <w:right w:w="0" w:type="dxa"/>
            </w:tcMar>
          </w:tcPr>
          <w:p w14:paraId="67E5993C">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严重精神障碍患者服药率</w:t>
            </w:r>
          </w:p>
        </w:tc>
        <w:tc>
          <w:tcPr>
            <w:tcW w:w="1264" w:type="dxa"/>
            <w:tcBorders>
              <w:top w:val="single" w:color="000000" w:sz="4" w:space="0"/>
              <w:left w:val="single" w:color="000000" w:sz="6" w:space="0"/>
              <w:bottom w:val="single" w:color="000000" w:sz="4" w:space="0"/>
              <w:right w:val="single" w:color="000000" w:sz="4" w:space="0"/>
            </w:tcBorders>
            <w:tcMar>
              <w:left w:w="0" w:type="dxa"/>
              <w:right w:w="0" w:type="dxa"/>
            </w:tcMar>
          </w:tcPr>
          <w:p w14:paraId="741F997E">
            <w:pPr>
              <w:widowControl/>
              <w:autoSpaceDE w:val="0"/>
              <w:autoSpaceDN w:val="0"/>
              <w:spacing w:before="138" w:after="0" w:line="196" w:lineRule="exact"/>
              <w:ind w:left="30" w:right="0" w:firstLine="0"/>
              <w:jc w:val="left"/>
            </w:pPr>
            <w:r>
              <w:rPr>
                <w:rFonts w:ascii="FSSSnNyp+SimSun" w:hAnsi="FSSSnNyp+SimSun" w:eastAsia="FSSSnNyp+SimSun"/>
                <w:color w:val="000000"/>
                <w:w w:val="98"/>
                <w:sz w:val="20"/>
              </w:rPr>
              <w:t>80</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179E0423">
            <w:pPr>
              <w:widowControl/>
              <w:autoSpaceDE w:val="0"/>
              <w:autoSpaceDN w:val="0"/>
              <w:spacing w:before="138" w:after="0" w:line="196" w:lineRule="exact"/>
              <w:ind w:left="30" w:right="0" w:firstLine="0"/>
              <w:jc w:val="left"/>
            </w:pPr>
            <w:r>
              <w:rPr>
                <w:rFonts w:ascii="FSSSnNyp+SimSun" w:hAnsi="FSSSnNyp+SimSun" w:eastAsia="FSSSnNyp+SimSun"/>
                <w:color w:val="000000"/>
                <w:w w:val="98"/>
                <w:sz w:val="20"/>
              </w:rPr>
              <w:t>80</w:t>
            </w:r>
          </w:p>
        </w:tc>
        <w:tc>
          <w:tcPr>
            <w:tcW w:w="1190" w:type="dxa"/>
            <w:tcBorders>
              <w:top w:val="single" w:color="000000" w:sz="4" w:space="0"/>
              <w:left w:val="single" w:color="000000" w:sz="4" w:space="0"/>
              <w:bottom w:val="single" w:color="000000" w:sz="4" w:space="0"/>
              <w:right w:val="single" w:color="000000" w:sz="4" w:space="0"/>
            </w:tcBorders>
            <w:tcMar>
              <w:left w:w="0" w:type="dxa"/>
              <w:right w:w="0" w:type="dxa"/>
            </w:tcMar>
          </w:tcPr>
          <w:p w14:paraId="3D3D901B">
            <w:pPr>
              <w:widowControl/>
              <w:autoSpaceDE w:val="0"/>
              <w:autoSpaceDN w:val="0"/>
              <w:spacing w:before="138" w:after="0" w:line="196" w:lineRule="exact"/>
              <w:ind w:left="562" w:right="0" w:firstLine="0"/>
              <w:jc w:val="left"/>
            </w:pPr>
            <w:r>
              <w:rPr>
                <w:rFonts w:ascii="FSSSnNyp+SimSun" w:hAnsi="FSSSnNyp+SimSun" w:eastAsia="FSSSnNyp+SimSun"/>
                <w:color w:val="000000"/>
                <w:w w:val="98"/>
                <w:sz w:val="20"/>
              </w:rPr>
              <w:t xml:space="preserve"> 8.00 </w:t>
            </w:r>
          </w:p>
        </w:tc>
        <w:tc>
          <w:tcPr>
            <w:tcW w:w="1302" w:type="dxa"/>
            <w:tcBorders>
              <w:top w:val="single" w:color="000000" w:sz="4" w:space="0"/>
              <w:left w:val="single" w:color="000000" w:sz="4" w:space="0"/>
              <w:bottom w:val="single" w:color="000000" w:sz="4" w:space="0"/>
              <w:right w:val="single" w:color="000000" w:sz="6" w:space="0"/>
            </w:tcBorders>
            <w:tcMar>
              <w:left w:w="0" w:type="dxa"/>
              <w:right w:w="0" w:type="dxa"/>
            </w:tcMar>
          </w:tcPr>
          <w:p w14:paraId="0AE82116">
            <w:pPr>
              <w:widowControl/>
              <w:autoSpaceDE w:val="0"/>
              <w:autoSpaceDN w:val="0"/>
              <w:spacing w:before="138" w:after="0" w:line="196" w:lineRule="exact"/>
              <w:ind w:left="0" w:right="0" w:firstLine="0"/>
              <w:jc w:val="center"/>
            </w:pPr>
            <w:r>
              <w:rPr>
                <w:rFonts w:ascii="FSSSnNyp+SimSun" w:hAnsi="FSSSnNyp+SimSun" w:eastAsia="FSSSnNyp+SimSun"/>
                <w:color w:val="000000"/>
                <w:w w:val="98"/>
                <w:sz w:val="20"/>
              </w:rPr>
              <w:t xml:space="preserve">       8.00 </w:t>
            </w:r>
          </w:p>
        </w:tc>
        <w:tc>
          <w:tcPr>
            <w:tcW w:w="2892" w:type="dxa"/>
            <w:tcBorders>
              <w:top w:val="single" w:color="000000" w:sz="4" w:space="0"/>
              <w:left w:val="single" w:color="000000" w:sz="6" w:space="0"/>
              <w:bottom w:val="single" w:color="000000" w:sz="4" w:space="0"/>
              <w:right w:val="single" w:color="000000" w:sz="6" w:space="0"/>
            </w:tcBorders>
            <w:tcMar>
              <w:left w:w="0" w:type="dxa"/>
              <w:right w:w="0" w:type="dxa"/>
            </w:tcMar>
          </w:tcPr>
          <w:p w14:paraId="3DD9BF6E">
            <w:pPr>
              <w:widowControl/>
              <w:autoSpaceDE w:val="0"/>
              <w:autoSpaceDN w:val="0"/>
              <w:spacing w:before="138" w:after="0" w:line="196" w:lineRule="exact"/>
              <w:ind w:left="30" w:right="0" w:firstLine="0"/>
              <w:jc w:val="left"/>
            </w:pPr>
            <w:r>
              <w:rPr>
                <w:rFonts w:ascii="FSSSnNyp+SimSun" w:hAnsi="FSSSnNyp+SimSun" w:eastAsia="FSSSnNyp+SimSun"/>
                <w:color w:val="000000"/>
                <w:w w:val="98"/>
                <w:sz w:val="20"/>
              </w:rPr>
              <w:t>无</w:t>
            </w:r>
          </w:p>
        </w:tc>
      </w:tr>
      <w:tr w14:paraId="191EB1FD">
        <w:tblPrEx>
          <w:tblCellMar>
            <w:top w:w="0" w:type="dxa"/>
            <w:left w:w="108" w:type="dxa"/>
            <w:bottom w:w="0" w:type="dxa"/>
            <w:right w:w="108" w:type="dxa"/>
          </w:tblCellMar>
        </w:tblPrEx>
        <w:trPr>
          <w:trHeight w:val="460" w:hRule="exact"/>
        </w:trPr>
        <w:tc>
          <w:tcPr>
            <w:tcW w:w="3034" w:type="dxa"/>
            <w:tcBorders>
              <w:top w:val="single" w:color="000000" w:sz="4" w:space="0"/>
              <w:left w:val="single" w:color="000000" w:sz="4" w:space="0"/>
              <w:bottom w:val="single" w:color="000000" w:sz="6" w:space="0"/>
              <w:right w:val="single" w:color="000000" w:sz="6" w:space="0"/>
            </w:tcBorders>
            <w:tcMar>
              <w:left w:w="0" w:type="dxa"/>
              <w:right w:w="0" w:type="dxa"/>
            </w:tcMar>
          </w:tcPr>
          <w:p w14:paraId="01D16E1E">
            <w:pPr>
              <w:widowControl/>
              <w:autoSpaceDE w:val="0"/>
              <w:autoSpaceDN w:val="0"/>
              <w:spacing w:before="140" w:after="0" w:line="196" w:lineRule="exact"/>
              <w:ind w:left="32" w:right="0" w:firstLine="0"/>
              <w:jc w:val="left"/>
            </w:pPr>
            <w:r>
              <w:rPr>
                <w:rFonts w:ascii="FSSSnNyp+SimSun" w:hAnsi="FSSSnNyp+SimSun" w:eastAsia="FSSSnNyp+SimSun"/>
                <w:color w:val="000000"/>
                <w:w w:val="98"/>
                <w:sz w:val="20"/>
              </w:rPr>
              <w:t>时效指标</w:t>
            </w:r>
          </w:p>
        </w:tc>
        <w:tc>
          <w:tcPr>
            <w:tcW w:w="1264" w:type="dxa"/>
            <w:tcBorders>
              <w:top w:val="single" w:color="000000" w:sz="4" w:space="0"/>
              <w:left w:val="single" w:color="000000" w:sz="6" w:space="0"/>
              <w:bottom w:val="single" w:color="000000" w:sz="6" w:space="0"/>
              <w:right w:val="single" w:color="000000" w:sz="4" w:space="0"/>
            </w:tcBorders>
            <w:tcMar>
              <w:left w:w="0" w:type="dxa"/>
              <w:right w:w="0" w:type="dxa"/>
            </w:tcMar>
          </w:tcPr>
          <w:p w14:paraId="3E487497">
            <w:pPr>
              <w:widowControl/>
              <w:autoSpaceDE w:val="0"/>
              <w:autoSpaceDN w:val="0"/>
              <w:spacing w:before="140" w:after="0" w:line="196" w:lineRule="exact"/>
              <w:ind w:left="30" w:right="0" w:firstLine="0"/>
              <w:jc w:val="left"/>
            </w:pPr>
            <w:r>
              <w:rPr>
                <w:rFonts w:ascii="FSSSnNyp+SimSun" w:hAnsi="FSSSnNyp+SimSun" w:eastAsia="FSSSnNyp+SimSun"/>
                <w:color w:val="000000"/>
                <w:w w:val="98"/>
                <w:sz w:val="20"/>
              </w:rPr>
              <w:t>空</w:t>
            </w:r>
          </w:p>
        </w:tc>
        <w:tc>
          <w:tcPr>
            <w:tcW w:w="1140" w:type="dxa"/>
            <w:tcBorders>
              <w:top w:val="single" w:color="000000" w:sz="4" w:space="0"/>
              <w:left w:val="single" w:color="000000" w:sz="4" w:space="0"/>
              <w:bottom w:val="single" w:color="000000" w:sz="6" w:space="0"/>
              <w:right w:val="single" w:color="000000" w:sz="4" w:space="0"/>
            </w:tcBorders>
            <w:tcMar>
              <w:left w:w="0" w:type="dxa"/>
              <w:right w:w="0" w:type="dxa"/>
            </w:tcMar>
          </w:tcPr>
          <w:p w14:paraId="7C238C4E"/>
        </w:tc>
        <w:tc>
          <w:tcPr>
            <w:tcW w:w="1190" w:type="dxa"/>
            <w:tcBorders>
              <w:top w:val="single" w:color="000000" w:sz="4" w:space="0"/>
              <w:left w:val="single" w:color="000000" w:sz="4" w:space="0"/>
              <w:bottom w:val="single" w:color="000000" w:sz="6" w:space="0"/>
              <w:right w:val="single" w:color="000000" w:sz="4" w:space="0"/>
            </w:tcBorders>
            <w:tcMar>
              <w:left w:w="0" w:type="dxa"/>
              <w:right w:w="0" w:type="dxa"/>
            </w:tcMar>
          </w:tcPr>
          <w:p w14:paraId="65FEB6BB">
            <w:pPr>
              <w:widowControl/>
              <w:autoSpaceDE w:val="0"/>
              <w:autoSpaceDN w:val="0"/>
              <w:spacing w:before="140" w:after="0" w:line="196" w:lineRule="exact"/>
              <w:ind w:left="562" w:right="0" w:firstLine="0"/>
              <w:jc w:val="left"/>
            </w:pPr>
            <w:r>
              <w:rPr>
                <w:rFonts w:ascii="FSSSnNyp+SimSun" w:hAnsi="FSSSnNyp+SimSun" w:eastAsia="FSSSnNyp+SimSun"/>
                <w:color w:val="000000"/>
                <w:w w:val="98"/>
                <w:sz w:val="20"/>
              </w:rPr>
              <w:t xml:space="preserve"> 8.00 </w:t>
            </w:r>
          </w:p>
        </w:tc>
        <w:tc>
          <w:tcPr>
            <w:tcW w:w="1302" w:type="dxa"/>
            <w:tcBorders>
              <w:top w:val="single" w:color="000000" w:sz="4" w:space="0"/>
              <w:left w:val="single" w:color="000000" w:sz="4" w:space="0"/>
              <w:bottom w:val="single" w:color="000000" w:sz="6" w:space="0"/>
              <w:right w:val="single" w:color="000000" w:sz="6" w:space="0"/>
            </w:tcBorders>
            <w:tcMar>
              <w:left w:w="0" w:type="dxa"/>
              <w:right w:w="0" w:type="dxa"/>
            </w:tcMar>
          </w:tcPr>
          <w:p w14:paraId="7BFC3CBB">
            <w:pPr>
              <w:widowControl/>
              <w:autoSpaceDE w:val="0"/>
              <w:autoSpaceDN w:val="0"/>
              <w:spacing w:before="140" w:after="0" w:line="196" w:lineRule="exact"/>
              <w:ind w:left="0" w:right="0" w:firstLine="0"/>
              <w:jc w:val="center"/>
            </w:pPr>
            <w:r>
              <w:rPr>
                <w:rFonts w:ascii="FSSSnNyp+SimSun" w:hAnsi="FSSSnNyp+SimSun" w:eastAsia="FSSSnNyp+SimSun"/>
                <w:color w:val="000000"/>
                <w:w w:val="98"/>
                <w:sz w:val="20"/>
              </w:rPr>
              <w:t xml:space="preserve">       8.00 </w:t>
            </w:r>
          </w:p>
        </w:tc>
        <w:tc>
          <w:tcPr>
            <w:tcW w:w="2892" w:type="dxa"/>
            <w:tcBorders>
              <w:top w:val="single" w:color="000000" w:sz="4" w:space="0"/>
              <w:left w:val="single" w:color="000000" w:sz="6" w:space="0"/>
              <w:bottom w:val="single" w:color="000000" w:sz="6" w:space="0"/>
              <w:right w:val="single" w:color="000000" w:sz="6" w:space="0"/>
            </w:tcBorders>
            <w:tcMar>
              <w:left w:w="0" w:type="dxa"/>
              <w:right w:w="0" w:type="dxa"/>
            </w:tcMar>
          </w:tcPr>
          <w:p w14:paraId="3DBB8364"/>
        </w:tc>
      </w:tr>
      <w:tr w14:paraId="6BA6089C">
        <w:tblPrEx>
          <w:tblCellMar>
            <w:top w:w="0" w:type="dxa"/>
            <w:left w:w="108" w:type="dxa"/>
            <w:bottom w:w="0" w:type="dxa"/>
            <w:right w:w="108" w:type="dxa"/>
          </w:tblCellMar>
        </w:tblPrEx>
        <w:trPr>
          <w:trHeight w:val="458" w:hRule="exact"/>
        </w:trPr>
        <w:tc>
          <w:tcPr>
            <w:tcW w:w="3034" w:type="dxa"/>
            <w:tcBorders>
              <w:top w:val="single" w:color="000000" w:sz="6" w:space="0"/>
              <w:left w:val="single" w:color="000000" w:sz="4" w:space="0"/>
              <w:bottom w:val="single" w:color="000000" w:sz="4" w:space="0"/>
              <w:right w:val="single" w:color="000000" w:sz="6" w:space="0"/>
            </w:tcBorders>
            <w:tcMar>
              <w:left w:w="0" w:type="dxa"/>
              <w:right w:w="0" w:type="dxa"/>
            </w:tcMar>
          </w:tcPr>
          <w:p w14:paraId="7B39CA1E">
            <w:pPr>
              <w:widowControl/>
              <w:autoSpaceDE w:val="0"/>
              <w:autoSpaceDN w:val="0"/>
              <w:spacing w:before="136" w:after="0" w:line="196" w:lineRule="exact"/>
              <w:ind w:left="32" w:right="0" w:firstLine="0"/>
              <w:jc w:val="left"/>
            </w:pPr>
            <w:r>
              <w:rPr>
                <w:rFonts w:ascii="FSSSnNyp+SimSun" w:hAnsi="FSSSnNyp+SimSun" w:eastAsia="FSSSnNyp+SimSun"/>
                <w:color w:val="000000"/>
                <w:w w:val="98"/>
                <w:sz w:val="20"/>
              </w:rPr>
              <w:t>项目完成时间</w:t>
            </w:r>
          </w:p>
        </w:tc>
        <w:tc>
          <w:tcPr>
            <w:tcW w:w="1264" w:type="dxa"/>
            <w:tcBorders>
              <w:top w:val="single" w:color="000000" w:sz="6" w:space="0"/>
              <w:left w:val="single" w:color="000000" w:sz="6" w:space="0"/>
              <w:bottom w:val="single" w:color="000000" w:sz="4" w:space="0"/>
              <w:right w:val="single" w:color="000000" w:sz="4" w:space="0"/>
            </w:tcBorders>
            <w:tcMar>
              <w:left w:w="0" w:type="dxa"/>
              <w:right w:w="0" w:type="dxa"/>
            </w:tcMar>
          </w:tcPr>
          <w:p w14:paraId="16994953">
            <w:pPr>
              <w:widowControl/>
              <w:autoSpaceDE w:val="0"/>
              <w:autoSpaceDN w:val="0"/>
              <w:spacing w:before="136" w:after="0" w:line="196" w:lineRule="exact"/>
              <w:ind w:left="30" w:right="0" w:firstLine="0"/>
              <w:jc w:val="left"/>
            </w:pPr>
            <w:r>
              <w:rPr>
                <w:rFonts w:ascii="FSSSnNyp+SimSun" w:hAnsi="FSSSnNyp+SimSun" w:eastAsia="FSSSnNyp+SimSun"/>
                <w:color w:val="000000"/>
                <w:w w:val="98"/>
                <w:sz w:val="20"/>
              </w:rPr>
              <w:t>1.00</w:t>
            </w:r>
          </w:p>
        </w:tc>
        <w:tc>
          <w:tcPr>
            <w:tcW w:w="1140" w:type="dxa"/>
            <w:tcBorders>
              <w:top w:val="single" w:color="000000" w:sz="6" w:space="0"/>
              <w:left w:val="single" w:color="000000" w:sz="4" w:space="0"/>
              <w:bottom w:val="single" w:color="000000" w:sz="4" w:space="0"/>
              <w:right w:val="single" w:color="000000" w:sz="4" w:space="0"/>
            </w:tcBorders>
            <w:tcMar>
              <w:left w:w="0" w:type="dxa"/>
              <w:right w:w="0" w:type="dxa"/>
            </w:tcMar>
          </w:tcPr>
          <w:p w14:paraId="05D4BF71">
            <w:pPr>
              <w:widowControl/>
              <w:autoSpaceDE w:val="0"/>
              <w:autoSpaceDN w:val="0"/>
              <w:spacing w:before="136" w:after="0" w:line="196" w:lineRule="exact"/>
              <w:ind w:left="30" w:right="0" w:firstLine="0"/>
              <w:jc w:val="left"/>
            </w:pPr>
            <w:r>
              <w:rPr>
                <w:rFonts w:ascii="FSSSnNyp+SimSun" w:hAnsi="FSSSnNyp+SimSun" w:eastAsia="FSSSnNyp+SimSun"/>
                <w:color w:val="000000"/>
                <w:w w:val="98"/>
                <w:sz w:val="20"/>
              </w:rPr>
              <w:t>1.00</w:t>
            </w:r>
          </w:p>
        </w:tc>
        <w:tc>
          <w:tcPr>
            <w:tcW w:w="1190" w:type="dxa"/>
            <w:tcBorders>
              <w:top w:val="single" w:color="000000" w:sz="6" w:space="0"/>
              <w:left w:val="single" w:color="000000" w:sz="4" w:space="0"/>
              <w:bottom w:val="single" w:color="000000" w:sz="4" w:space="0"/>
              <w:right w:val="single" w:color="000000" w:sz="4" w:space="0"/>
            </w:tcBorders>
            <w:tcMar>
              <w:left w:w="0" w:type="dxa"/>
              <w:right w:w="0" w:type="dxa"/>
            </w:tcMar>
          </w:tcPr>
          <w:p w14:paraId="1720A378">
            <w:pPr>
              <w:widowControl/>
              <w:autoSpaceDE w:val="0"/>
              <w:autoSpaceDN w:val="0"/>
              <w:spacing w:before="136" w:after="0" w:line="196" w:lineRule="exact"/>
              <w:ind w:left="562" w:right="0" w:firstLine="0"/>
              <w:jc w:val="left"/>
            </w:pPr>
            <w:r>
              <w:rPr>
                <w:rFonts w:ascii="FSSSnNyp+SimSun" w:hAnsi="FSSSnNyp+SimSun" w:eastAsia="FSSSnNyp+SimSun"/>
                <w:color w:val="000000"/>
                <w:w w:val="98"/>
                <w:sz w:val="20"/>
              </w:rPr>
              <w:t xml:space="preserve"> 8.00 </w:t>
            </w:r>
          </w:p>
        </w:tc>
        <w:tc>
          <w:tcPr>
            <w:tcW w:w="1302" w:type="dxa"/>
            <w:tcBorders>
              <w:top w:val="single" w:color="000000" w:sz="6" w:space="0"/>
              <w:left w:val="single" w:color="000000" w:sz="4" w:space="0"/>
              <w:bottom w:val="single" w:color="000000" w:sz="4" w:space="0"/>
              <w:right w:val="single" w:color="000000" w:sz="6" w:space="0"/>
            </w:tcBorders>
            <w:tcMar>
              <w:left w:w="0" w:type="dxa"/>
              <w:right w:w="0" w:type="dxa"/>
            </w:tcMar>
          </w:tcPr>
          <w:p w14:paraId="4E3EEE2C">
            <w:pPr>
              <w:widowControl/>
              <w:autoSpaceDE w:val="0"/>
              <w:autoSpaceDN w:val="0"/>
              <w:spacing w:before="136" w:after="0" w:line="196" w:lineRule="exact"/>
              <w:ind w:left="0" w:right="0" w:firstLine="0"/>
              <w:jc w:val="center"/>
            </w:pPr>
            <w:r>
              <w:rPr>
                <w:rFonts w:ascii="FSSSnNyp+SimSun" w:hAnsi="FSSSnNyp+SimSun" w:eastAsia="FSSSnNyp+SimSun"/>
                <w:color w:val="000000"/>
                <w:w w:val="98"/>
                <w:sz w:val="20"/>
              </w:rPr>
              <w:t xml:space="preserve">       8.00 </w:t>
            </w:r>
          </w:p>
        </w:tc>
        <w:tc>
          <w:tcPr>
            <w:tcW w:w="2892" w:type="dxa"/>
            <w:tcBorders>
              <w:top w:val="single" w:color="000000" w:sz="6" w:space="0"/>
              <w:left w:val="single" w:color="000000" w:sz="6" w:space="0"/>
              <w:bottom w:val="single" w:color="000000" w:sz="4" w:space="0"/>
              <w:right w:val="single" w:color="000000" w:sz="6" w:space="0"/>
            </w:tcBorders>
            <w:tcMar>
              <w:left w:w="0" w:type="dxa"/>
              <w:right w:w="0" w:type="dxa"/>
            </w:tcMar>
          </w:tcPr>
          <w:p w14:paraId="228368A7">
            <w:pPr>
              <w:widowControl/>
              <w:autoSpaceDE w:val="0"/>
              <w:autoSpaceDN w:val="0"/>
              <w:spacing w:before="136" w:after="0" w:line="196" w:lineRule="exact"/>
              <w:ind w:left="30" w:right="0" w:firstLine="0"/>
              <w:jc w:val="left"/>
            </w:pPr>
            <w:r>
              <w:rPr>
                <w:rFonts w:ascii="FSSSnNyp+SimSun" w:hAnsi="FSSSnNyp+SimSun" w:eastAsia="FSSSnNyp+SimSun"/>
                <w:color w:val="000000"/>
                <w:w w:val="98"/>
                <w:sz w:val="20"/>
              </w:rPr>
              <w:t>无</w:t>
            </w:r>
          </w:p>
        </w:tc>
      </w:tr>
      <w:tr w14:paraId="465DAC63">
        <w:tblPrEx>
          <w:tblCellMar>
            <w:top w:w="0" w:type="dxa"/>
            <w:left w:w="108" w:type="dxa"/>
            <w:bottom w:w="0" w:type="dxa"/>
            <w:right w:w="108" w:type="dxa"/>
          </w:tblCellMar>
        </w:tblPrEx>
        <w:trPr>
          <w:trHeight w:val="460" w:hRule="exact"/>
        </w:trPr>
        <w:tc>
          <w:tcPr>
            <w:tcW w:w="3034" w:type="dxa"/>
            <w:tcBorders>
              <w:top w:val="single" w:color="000000" w:sz="4" w:space="0"/>
              <w:left w:val="single" w:color="000000" w:sz="4" w:space="0"/>
              <w:bottom w:val="single" w:color="000000" w:sz="4" w:space="0"/>
              <w:right w:val="single" w:color="000000" w:sz="6" w:space="0"/>
            </w:tcBorders>
            <w:tcMar>
              <w:left w:w="0" w:type="dxa"/>
              <w:right w:w="0" w:type="dxa"/>
            </w:tcMar>
          </w:tcPr>
          <w:p w14:paraId="1774A1C3">
            <w:pPr>
              <w:widowControl/>
              <w:autoSpaceDE w:val="0"/>
              <w:autoSpaceDN w:val="0"/>
              <w:spacing w:before="138" w:after="0" w:line="198" w:lineRule="exact"/>
              <w:ind w:left="32" w:right="0" w:firstLine="0"/>
              <w:jc w:val="left"/>
            </w:pPr>
            <w:r>
              <w:rPr>
                <w:rFonts w:ascii="FSSSnNyp+SimSun" w:hAnsi="FSSSnNyp+SimSun" w:eastAsia="FSSSnNyp+SimSun"/>
                <w:color w:val="000000"/>
                <w:w w:val="98"/>
                <w:sz w:val="20"/>
              </w:rPr>
              <w:t>成本指标</w:t>
            </w:r>
          </w:p>
        </w:tc>
        <w:tc>
          <w:tcPr>
            <w:tcW w:w="1264" w:type="dxa"/>
            <w:tcBorders>
              <w:top w:val="single" w:color="000000" w:sz="4" w:space="0"/>
              <w:left w:val="single" w:color="000000" w:sz="6" w:space="0"/>
              <w:bottom w:val="single" w:color="000000" w:sz="4" w:space="0"/>
              <w:right w:val="single" w:color="000000" w:sz="4" w:space="0"/>
            </w:tcBorders>
            <w:tcMar>
              <w:left w:w="0" w:type="dxa"/>
              <w:right w:w="0" w:type="dxa"/>
            </w:tcMar>
          </w:tcPr>
          <w:p w14:paraId="4808827E">
            <w:pPr>
              <w:widowControl/>
              <w:autoSpaceDE w:val="0"/>
              <w:autoSpaceDN w:val="0"/>
              <w:spacing w:before="138" w:after="0" w:line="198" w:lineRule="exact"/>
              <w:ind w:left="30" w:right="0" w:firstLine="0"/>
              <w:jc w:val="left"/>
            </w:pPr>
            <w:r>
              <w:rPr>
                <w:rFonts w:ascii="FSSSnNyp+SimSun" w:hAnsi="FSSSnNyp+SimSun" w:eastAsia="FSSSnNyp+SimSun"/>
                <w:color w:val="000000"/>
                <w:w w:val="98"/>
                <w:sz w:val="20"/>
              </w:rPr>
              <w:t>空</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105B30FD"/>
        </w:tc>
        <w:tc>
          <w:tcPr>
            <w:tcW w:w="1190" w:type="dxa"/>
            <w:tcBorders>
              <w:top w:val="single" w:color="000000" w:sz="4" w:space="0"/>
              <w:left w:val="single" w:color="000000" w:sz="4" w:space="0"/>
              <w:bottom w:val="single" w:color="000000" w:sz="4" w:space="0"/>
              <w:right w:val="single" w:color="000000" w:sz="4" w:space="0"/>
            </w:tcBorders>
            <w:tcMar>
              <w:left w:w="0" w:type="dxa"/>
              <w:right w:w="0" w:type="dxa"/>
            </w:tcMar>
          </w:tcPr>
          <w:p w14:paraId="7D1BFFE2">
            <w:pPr>
              <w:widowControl/>
              <w:autoSpaceDE w:val="0"/>
              <w:autoSpaceDN w:val="0"/>
              <w:spacing w:before="138" w:after="0" w:line="198" w:lineRule="exact"/>
              <w:ind w:left="460" w:right="0" w:firstLine="0"/>
              <w:jc w:val="left"/>
            </w:pPr>
            <w:r>
              <w:rPr>
                <w:rFonts w:ascii="FSSSnNyp+SimSun" w:hAnsi="FSSSnNyp+SimSun" w:eastAsia="FSSSnNyp+SimSun"/>
                <w:color w:val="000000"/>
                <w:w w:val="98"/>
                <w:sz w:val="20"/>
              </w:rPr>
              <w:t xml:space="preserve"> 10.00 </w:t>
            </w:r>
          </w:p>
        </w:tc>
        <w:tc>
          <w:tcPr>
            <w:tcW w:w="1302" w:type="dxa"/>
            <w:tcBorders>
              <w:top w:val="single" w:color="000000" w:sz="4" w:space="0"/>
              <w:left w:val="single" w:color="000000" w:sz="4" w:space="0"/>
              <w:bottom w:val="single" w:color="000000" w:sz="4" w:space="0"/>
              <w:right w:val="single" w:color="000000" w:sz="6" w:space="0"/>
            </w:tcBorders>
            <w:tcMar>
              <w:left w:w="0" w:type="dxa"/>
              <w:right w:w="0" w:type="dxa"/>
            </w:tcMar>
          </w:tcPr>
          <w:p w14:paraId="495ED128">
            <w:pPr>
              <w:widowControl/>
              <w:autoSpaceDE w:val="0"/>
              <w:autoSpaceDN w:val="0"/>
              <w:spacing w:before="138" w:after="0" w:line="198" w:lineRule="exact"/>
              <w:ind w:left="0" w:right="0" w:firstLine="0"/>
              <w:jc w:val="center"/>
            </w:pPr>
            <w:r>
              <w:rPr>
                <w:rFonts w:ascii="FSSSnNyp+SimSun" w:hAnsi="FSSSnNyp+SimSun" w:eastAsia="FSSSnNyp+SimSun"/>
                <w:color w:val="000000"/>
                <w:w w:val="98"/>
                <w:sz w:val="20"/>
              </w:rPr>
              <w:t xml:space="preserve">      10.00 </w:t>
            </w:r>
          </w:p>
        </w:tc>
        <w:tc>
          <w:tcPr>
            <w:tcW w:w="2892" w:type="dxa"/>
            <w:tcBorders>
              <w:top w:val="single" w:color="000000" w:sz="4" w:space="0"/>
              <w:left w:val="single" w:color="000000" w:sz="6" w:space="0"/>
              <w:bottom w:val="single" w:color="000000" w:sz="4" w:space="0"/>
              <w:right w:val="single" w:color="000000" w:sz="6" w:space="0"/>
            </w:tcBorders>
            <w:tcMar>
              <w:left w:w="0" w:type="dxa"/>
              <w:right w:w="0" w:type="dxa"/>
            </w:tcMar>
          </w:tcPr>
          <w:p w14:paraId="0AD5A08E"/>
        </w:tc>
      </w:tr>
      <w:tr w14:paraId="6674FAAC">
        <w:tblPrEx>
          <w:tblCellMar>
            <w:top w:w="0" w:type="dxa"/>
            <w:left w:w="108" w:type="dxa"/>
            <w:bottom w:w="0" w:type="dxa"/>
            <w:right w:w="108" w:type="dxa"/>
          </w:tblCellMar>
        </w:tblPrEx>
        <w:trPr>
          <w:trHeight w:val="458" w:hRule="exact"/>
        </w:trPr>
        <w:tc>
          <w:tcPr>
            <w:tcW w:w="3034" w:type="dxa"/>
            <w:tcBorders>
              <w:top w:val="single" w:color="000000" w:sz="4" w:space="0"/>
              <w:left w:val="single" w:color="000000" w:sz="4" w:space="0"/>
              <w:bottom w:val="single" w:color="000000" w:sz="4" w:space="0"/>
              <w:right w:val="single" w:color="000000" w:sz="6" w:space="0"/>
            </w:tcBorders>
            <w:tcMar>
              <w:left w:w="0" w:type="dxa"/>
              <w:right w:w="0" w:type="dxa"/>
            </w:tcMar>
          </w:tcPr>
          <w:p w14:paraId="566F566C">
            <w:pPr>
              <w:widowControl/>
              <w:autoSpaceDE w:val="0"/>
              <w:autoSpaceDN w:val="0"/>
              <w:spacing w:before="136" w:after="0" w:line="198" w:lineRule="exact"/>
              <w:ind w:left="32" w:right="0" w:firstLine="0"/>
              <w:jc w:val="left"/>
            </w:pPr>
            <w:r>
              <w:rPr>
                <w:rFonts w:ascii="FSSSnNyp+SimSun" w:hAnsi="FSSSnNyp+SimSun" w:eastAsia="FSSSnNyp+SimSun"/>
                <w:color w:val="000000"/>
                <w:w w:val="98"/>
                <w:sz w:val="20"/>
              </w:rPr>
              <w:t>经济成本指标</w:t>
            </w:r>
          </w:p>
        </w:tc>
        <w:tc>
          <w:tcPr>
            <w:tcW w:w="1264" w:type="dxa"/>
            <w:tcBorders>
              <w:top w:val="single" w:color="000000" w:sz="4" w:space="0"/>
              <w:left w:val="single" w:color="000000" w:sz="6" w:space="0"/>
              <w:bottom w:val="single" w:color="000000" w:sz="4" w:space="0"/>
              <w:right w:val="single" w:color="000000" w:sz="4" w:space="0"/>
            </w:tcBorders>
            <w:tcMar>
              <w:left w:w="0" w:type="dxa"/>
              <w:right w:w="0" w:type="dxa"/>
            </w:tcMar>
          </w:tcPr>
          <w:p w14:paraId="6A543110">
            <w:pPr>
              <w:widowControl/>
              <w:autoSpaceDE w:val="0"/>
              <w:autoSpaceDN w:val="0"/>
              <w:spacing w:before="136" w:after="0" w:line="198" w:lineRule="exact"/>
              <w:ind w:left="30" w:right="0" w:firstLine="0"/>
              <w:jc w:val="left"/>
            </w:pPr>
            <w:r>
              <w:rPr>
                <w:rFonts w:ascii="FSSSnNyp+SimSun" w:hAnsi="FSSSnNyp+SimSun" w:eastAsia="FSSSnNyp+SimSun"/>
                <w:color w:val="000000"/>
                <w:w w:val="98"/>
                <w:sz w:val="20"/>
              </w:rPr>
              <w:t>预算批复数</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28AE7434">
            <w:pPr>
              <w:widowControl/>
              <w:autoSpaceDE w:val="0"/>
              <w:autoSpaceDN w:val="0"/>
              <w:spacing w:before="136" w:after="0" w:line="198" w:lineRule="exact"/>
              <w:ind w:left="30" w:right="0" w:firstLine="0"/>
              <w:jc w:val="left"/>
            </w:pPr>
            <w:r>
              <w:rPr>
                <w:rFonts w:ascii="FSSSnNyp+SimSun" w:hAnsi="FSSSnNyp+SimSun" w:eastAsia="FSSSnNyp+SimSun"/>
                <w:color w:val="000000"/>
                <w:w w:val="98"/>
                <w:sz w:val="20"/>
              </w:rPr>
              <w:t>预算批复数</w:t>
            </w:r>
          </w:p>
        </w:tc>
        <w:tc>
          <w:tcPr>
            <w:tcW w:w="1190" w:type="dxa"/>
            <w:tcBorders>
              <w:top w:val="single" w:color="000000" w:sz="4" w:space="0"/>
              <w:left w:val="single" w:color="000000" w:sz="4" w:space="0"/>
              <w:bottom w:val="single" w:color="000000" w:sz="4" w:space="0"/>
              <w:right w:val="single" w:color="000000" w:sz="4" w:space="0"/>
            </w:tcBorders>
            <w:tcMar>
              <w:left w:w="0" w:type="dxa"/>
              <w:right w:w="0" w:type="dxa"/>
            </w:tcMar>
          </w:tcPr>
          <w:p w14:paraId="41024E27">
            <w:pPr>
              <w:widowControl/>
              <w:autoSpaceDE w:val="0"/>
              <w:autoSpaceDN w:val="0"/>
              <w:spacing w:before="136" w:after="0" w:line="198" w:lineRule="exact"/>
              <w:ind w:left="460" w:right="0" w:firstLine="0"/>
              <w:jc w:val="left"/>
            </w:pPr>
            <w:r>
              <w:rPr>
                <w:rFonts w:ascii="FSSSnNyp+SimSun" w:hAnsi="FSSSnNyp+SimSun" w:eastAsia="FSSSnNyp+SimSun"/>
                <w:color w:val="000000"/>
                <w:w w:val="98"/>
                <w:sz w:val="20"/>
              </w:rPr>
              <w:t xml:space="preserve"> 10.00 </w:t>
            </w:r>
          </w:p>
        </w:tc>
        <w:tc>
          <w:tcPr>
            <w:tcW w:w="1302" w:type="dxa"/>
            <w:tcBorders>
              <w:top w:val="single" w:color="000000" w:sz="4" w:space="0"/>
              <w:left w:val="single" w:color="000000" w:sz="4" w:space="0"/>
              <w:bottom w:val="single" w:color="000000" w:sz="4" w:space="0"/>
              <w:right w:val="single" w:color="000000" w:sz="6" w:space="0"/>
            </w:tcBorders>
            <w:tcMar>
              <w:left w:w="0" w:type="dxa"/>
              <w:right w:w="0" w:type="dxa"/>
            </w:tcMar>
          </w:tcPr>
          <w:p w14:paraId="342F8A52">
            <w:pPr>
              <w:widowControl/>
              <w:autoSpaceDE w:val="0"/>
              <w:autoSpaceDN w:val="0"/>
              <w:spacing w:before="136" w:after="0" w:line="198" w:lineRule="exact"/>
              <w:ind w:left="0" w:right="0" w:firstLine="0"/>
              <w:jc w:val="center"/>
            </w:pPr>
            <w:r>
              <w:rPr>
                <w:rFonts w:ascii="FSSSnNyp+SimSun" w:hAnsi="FSSSnNyp+SimSun" w:eastAsia="FSSSnNyp+SimSun"/>
                <w:color w:val="000000"/>
                <w:w w:val="98"/>
                <w:sz w:val="20"/>
              </w:rPr>
              <w:t xml:space="preserve">      10.00 </w:t>
            </w:r>
          </w:p>
        </w:tc>
        <w:tc>
          <w:tcPr>
            <w:tcW w:w="2892" w:type="dxa"/>
            <w:tcBorders>
              <w:top w:val="single" w:color="000000" w:sz="4" w:space="0"/>
              <w:left w:val="single" w:color="000000" w:sz="6" w:space="0"/>
              <w:bottom w:val="single" w:color="000000" w:sz="4" w:space="0"/>
              <w:right w:val="single" w:color="000000" w:sz="6" w:space="0"/>
            </w:tcBorders>
            <w:tcMar>
              <w:left w:w="0" w:type="dxa"/>
              <w:right w:w="0" w:type="dxa"/>
            </w:tcMar>
          </w:tcPr>
          <w:p w14:paraId="42C20058">
            <w:pPr>
              <w:widowControl/>
              <w:autoSpaceDE w:val="0"/>
              <w:autoSpaceDN w:val="0"/>
              <w:spacing w:before="136" w:after="0" w:line="198" w:lineRule="exact"/>
              <w:ind w:left="30" w:right="0" w:firstLine="0"/>
              <w:jc w:val="left"/>
            </w:pPr>
            <w:r>
              <w:rPr>
                <w:rFonts w:ascii="FSSSnNyp+SimSun" w:hAnsi="FSSSnNyp+SimSun" w:eastAsia="FSSSnNyp+SimSun"/>
                <w:color w:val="000000"/>
                <w:w w:val="98"/>
                <w:sz w:val="20"/>
              </w:rPr>
              <w:t>无</w:t>
            </w:r>
          </w:p>
        </w:tc>
      </w:tr>
      <w:tr w14:paraId="5501C6C2">
        <w:tblPrEx>
          <w:tblCellMar>
            <w:top w:w="0" w:type="dxa"/>
            <w:left w:w="108" w:type="dxa"/>
            <w:bottom w:w="0" w:type="dxa"/>
            <w:right w:w="108" w:type="dxa"/>
          </w:tblCellMar>
        </w:tblPrEx>
        <w:trPr>
          <w:trHeight w:val="456" w:hRule="exact"/>
        </w:trPr>
        <w:tc>
          <w:tcPr>
            <w:tcW w:w="3034" w:type="dxa"/>
            <w:tcBorders>
              <w:top w:val="single" w:color="000000" w:sz="4" w:space="0"/>
              <w:left w:val="single" w:color="000000" w:sz="4" w:space="0"/>
              <w:bottom w:val="single" w:color="000000" w:sz="4" w:space="0"/>
              <w:right w:val="single" w:color="000000" w:sz="6" w:space="0"/>
            </w:tcBorders>
            <w:tcMar>
              <w:left w:w="0" w:type="dxa"/>
              <w:right w:w="0" w:type="dxa"/>
            </w:tcMar>
          </w:tcPr>
          <w:p w14:paraId="1FF96F6E">
            <w:pPr>
              <w:widowControl/>
              <w:autoSpaceDE w:val="0"/>
              <w:autoSpaceDN w:val="0"/>
              <w:spacing w:before="136" w:after="0" w:line="198" w:lineRule="exact"/>
              <w:ind w:left="32" w:right="0" w:firstLine="0"/>
              <w:jc w:val="left"/>
            </w:pPr>
            <w:r>
              <w:rPr>
                <w:rFonts w:ascii="FSSSnNyp+SimSun" w:hAnsi="FSSSnNyp+SimSun" w:eastAsia="FSSSnNyp+SimSun"/>
                <w:color w:val="000000"/>
                <w:w w:val="98"/>
                <w:sz w:val="20"/>
              </w:rPr>
              <w:t>效益指标</w:t>
            </w:r>
          </w:p>
        </w:tc>
        <w:tc>
          <w:tcPr>
            <w:tcW w:w="1264" w:type="dxa"/>
            <w:tcBorders>
              <w:top w:val="single" w:color="000000" w:sz="4" w:space="0"/>
              <w:left w:val="single" w:color="000000" w:sz="6" w:space="0"/>
              <w:bottom w:val="single" w:color="000000" w:sz="4" w:space="0"/>
              <w:right w:val="single" w:color="000000" w:sz="4" w:space="0"/>
            </w:tcBorders>
            <w:tcMar>
              <w:left w:w="0" w:type="dxa"/>
              <w:right w:w="0" w:type="dxa"/>
            </w:tcMar>
          </w:tcPr>
          <w:p w14:paraId="4F4F70AC">
            <w:pPr>
              <w:widowControl/>
              <w:autoSpaceDE w:val="0"/>
              <w:autoSpaceDN w:val="0"/>
              <w:spacing w:before="136" w:after="0" w:line="198" w:lineRule="exact"/>
              <w:ind w:left="30" w:right="0" w:firstLine="0"/>
              <w:jc w:val="left"/>
            </w:pPr>
            <w:r>
              <w:rPr>
                <w:rFonts w:ascii="FSSSnNyp+SimSun" w:hAnsi="FSSSnNyp+SimSun" w:eastAsia="FSSSnNyp+SimSun"/>
                <w:color w:val="000000"/>
                <w:w w:val="98"/>
                <w:sz w:val="20"/>
              </w:rPr>
              <w:t>空</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5092D000"/>
        </w:tc>
        <w:tc>
          <w:tcPr>
            <w:tcW w:w="1190" w:type="dxa"/>
            <w:tcBorders>
              <w:top w:val="single" w:color="000000" w:sz="4" w:space="0"/>
              <w:left w:val="single" w:color="000000" w:sz="4" w:space="0"/>
              <w:bottom w:val="single" w:color="000000" w:sz="4" w:space="0"/>
              <w:right w:val="single" w:color="000000" w:sz="4" w:space="0"/>
            </w:tcBorders>
            <w:tcMar>
              <w:left w:w="0" w:type="dxa"/>
              <w:right w:w="0" w:type="dxa"/>
            </w:tcMar>
          </w:tcPr>
          <w:p w14:paraId="0DBF804F">
            <w:pPr>
              <w:widowControl/>
              <w:autoSpaceDE w:val="0"/>
              <w:autoSpaceDN w:val="0"/>
              <w:spacing w:before="136" w:after="0" w:line="198" w:lineRule="exact"/>
              <w:ind w:left="460" w:right="0" w:firstLine="0"/>
              <w:jc w:val="left"/>
            </w:pPr>
            <w:r>
              <w:rPr>
                <w:rFonts w:ascii="FSSSnNyp+SimSun" w:hAnsi="FSSSnNyp+SimSun" w:eastAsia="FSSSnNyp+SimSun"/>
                <w:color w:val="000000"/>
                <w:w w:val="98"/>
                <w:sz w:val="20"/>
              </w:rPr>
              <w:t xml:space="preserve"> 30.00 </w:t>
            </w:r>
          </w:p>
        </w:tc>
        <w:tc>
          <w:tcPr>
            <w:tcW w:w="1302" w:type="dxa"/>
            <w:tcBorders>
              <w:top w:val="single" w:color="000000" w:sz="4" w:space="0"/>
              <w:left w:val="single" w:color="000000" w:sz="4" w:space="0"/>
              <w:bottom w:val="single" w:color="000000" w:sz="4" w:space="0"/>
              <w:right w:val="single" w:color="000000" w:sz="6" w:space="0"/>
            </w:tcBorders>
            <w:tcMar>
              <w:left w:w="0" w:type="dxa"/>
              <w:right w:w="0" w:type="dxa"/>
            </w:tcMar>
          </w:tcPr>
          <w:p w14:paraId="5930B9F0">
            <w:pPr>
              <w:widowControl/>
              <w:autoSpaceDE w:val="0"/>
              <w:autoSpaceDN w:val="0"/>
              <w:spacing w:before="136" w:after="0" w:line="198" w:lineRule="exact"/>
              <w:ind w:left="0" w:right="0" w:firstLine="0"/>
              <w:jc w:val="center"/>
            </w:pPr>
            <w:r>
              <w:rPr>
                <w:rFonts w:ascii="FSSSnNyp+SimSun" w:hAnsi="FSSSnNyp+SimSun" w:eastAsia="FSSSnNyp+SimSun"/>
                <w:color w:val="000000"/>
                <w:w w:val="98"/>
                <w:sz w:val="20"/>
              </w:rPr>
              <w:t xml:space="preserve">      30.00 </w:t>
            </w:r>
          </w:p>
        </w:tc>
        <w:tc>
          <w:tcPr>
            <w:tcW w:w="2892" w:type="dxa"/>
            <w:tcBorders>
              <w:top w:val="single" w:color="000000" w:sz="4" w:space="0"/>
              <w:left w:val="single" w:color="000000" w:sz="6" w:space="0"/>
              <w:bottom w:val="single" w:color="000000" w:sz="4" w:space="0"/>
              <w:right w:val="single" w:color="000000" w:sz="6" w:space="0"/>
            </w:tcBorders>
            <w:tcMar>
              <w:left w:w="0" w:type="dxa"/>
              <w:right w:w="0" w:type="dxa"/>
            </w:tcMar>
          </w:tcPr>
          <w:p w14:paraId="0FF16ACA"/>
        </w:tc>
      </w:tr>
      <w:tr w14:paraId="0129DF3E">
        <w:tblPrEx>
          <w:tblCellMar>
            <w:top w:w="0" w:type="dxa"/>
            <w:left w:w="108" w:type="dxa"/>
            <w:bottom w:w="0" w:type="dxa"/>
            <w:right w:w="108" w:type="dxa"/>
          </w:tblCellMar>
        </w:tblPrEx>
        <w:trPr>
          <w:trHeight w:val="460" w:hRule="exact"/>
        </w:trPr>
        <w:tc>
          <w:tcPr>
            <w:tcW w:w="3034" w:type="dxa"/>
            <w:tcBorders>
              <w:top w:val="single" w:color="000000" w:sz="4" w:space="0"/>
              <w:left w:val="single" w:color="000000" w:sz="4" w:space="0"/>
              <w:bottom w:val="single" w:color="000000" w:sz="6" w:space="0"/>
              <w:right w:val="single" w:color="000000" w:sz="6" w:space="0"/>
            </w:tcBorders>
            <w:tcMar>
              <w:left w:w="0" w:type="dxa"/>
              <w:right w:w="0" w:type="dxa"/>
            </w:tcMar>
          </w:tcPr>
          <w:p w14:paraId="2E9C0013">
            <w:pPr>
              <w:widowControl/>
              <w:autoSpaceDE w:val="0"/>
              <w:autoSpaceDN w:val="0"/>
              <w:spacing w:before="140" w:after="0" w:line="196" w:lineRule="exact"/>
              <w:ind w:left="32" w:right="0" w:firstLine="0"/>
              <w:jc w:val="left"/>
            </w:pPr>
            <w:r>
              <w:rPr>
                <w:rFonts w:ascii="FSSSnNyp+SimSun" w:hAnsi="FSSSnNyp+SimSun" w:eastAsia="FSSSnNyp+SimSun"/>
                <w:color w:val="000000"/>
                <w:w w:val="98"/>
                <w:sz w:val="20"/>
              </w:rPr>
              <w:t>社会效益</w:t>
            </w:r>
          </w:p>
        </w:tc>
        <w:tc>
          <w:tcPr>
            <w:tcW w:w="1264" w:type="dxa"/>
            <w:tcBorders>
              <w:top w:val="single" w:color="000000" w:sz="4" w:space="0"/>
              <w:left w:val="single" w:color="000000" w:sz="6" w:space="0"/>
              <w:bottom w:val="single" w:color="000000" w:sz="6" w:space="0"/>
              <w:right w:val="single" w:color="000000" w:sz="4" w:space="0"/>
            </w:tcBorders>
            <w:tcMar>
              <w:left w:w="0" w:type="dxa"/>
              <w:right w:w="0" w:type="dxa"/>
            </w:tcMar>
          </w:tcPr>
          <w:p w14:paraId="1BCBEF86">
            <w:pPr>
              <w:widowControl/>
              <w:autoSpaceDE w:val="0"/>
              <w:autoSpaceDN w:val="0"/>
              <w:spacing w:before="140" w:after="0" w:line="196" w:lineRule="exact"/>
              <w:ind w:left="30" w:right="0" w:firstLine="0"/>
              <w:jc w:val="left"/>
            </w:pPr>
            <w:r>
              <w:rPr>
                <w:rFonts w:ascii="FSSSnNyp+SimSun" w:hAnsi="FSSSnNyp+SimSun" w:eastAsia="FSSSnNyp+SimSun"/>
                <w:color w:val="000000"/>
                <w:w w:val="98"/>
                <w:sz w:val="20"/>
              </w:rPr>
              <w:t>空</w:t>
            </w:r>
          </w:p>
        </w:tc>
        <w:tc>
          <w:tcPr>
            <w:tcW w:w="1140" w:type="dxa"/>
            <w:tcBorders>
              <w:top w:val="single" w:color="000000" w:sz="4" w:space="0"/>
              <w:left w:val="single" w:color="000000" w:sz="4" w:space="0"/>
              <w:bottom w:val="single" w:color="000000" w:sz="6" w:space="0"/>
              <w:right w:val="single" w:color="000000" w:sz="4" w:space="0"/>
            </w:tcBorders>
            <w:tcMar>
              <w:left w:w="0" w:type="dxa"/>
              <w:right w:w="0" w:type="dxa"/>
            </w:tcMar>
          </w:tcPr>
          <w:p w14:paraId="0EAA1952"/>
        </w:tc>
        <w:tc>
          <w:tcPr>
            <w:tcW w:w="1190" w:type="dxa"/>
            <w:tcBorders>
              <w:top w:val="single" w:color="000000" w:sz="4" w:space="0"/>
              <w:left w:val="single" w:color="000000" w:sz="4" w:space="0"/>
              <w:bottom w:val="single" w:color="000000" w:sz="6" w:space="0"/>
              <w:right w:val="single" w:color="000000" w:sz="4" w:space="0"/>
            </w:tcBorders>
            <w:tcMar>
              <w:left w:w="0" w:type="dxa"/>
              <w:right w:w="0" w:type="dxa"/>
            </w:tcMar>
          </w:tcPr>
          <w:p w14:paraId="31E3AA7D">
            <w:pPr>
              <w:widowControl/>
              <w:autoSpaceDE w:val="0"/>
              <w:autoSpaceDN w:val="0"/>
              <w:spacing w:before="140" w:after="0" w:line="196" w:lineRule="exact"/>
              <w:ind w:left="460" w:right="0" w:firstLine="0"/>
              <w:jc w:val="left"/>
            </w:pPr>
            <w:r>
              <w:rPr>
                <w:rFonts w:ascii="FSSSnNyp+SimSun" w:hAnsi="FSSSnNyp+SimSun" w:eastAsia="FSSSnNyp+SimSun"/>
                <w:color w:val="000000"/>
                <w:w w:val="98"/>
                <w:sz w:val="20"/>
              </w:rPr>
              <w:t xml:space="preserve"> 30.00 </w:t>
            </w:r>
          </w:p>
        </w:tc>
        <w:tc>
          <w:tcPr>
            <w:tcW w:w="1302" w:type="dxa"/>
            <w:tcBorders>
              <w:top w:val="single" w:color="000000" w:sz="4" w:space="0"/>
              <w:left w:val="single" w:color="000000" w:sz="4" w:space="0"/>
              <w:bottom w:val="single" w:color="000000" w:sz="6" w:space="0"/>
              <w:right w:val="single" w:color="000000" w:sz="6" w:space="0"/>
            </w:tcBorders>
            <w:tcMar>
              <w:left w:w="0" w:type="dxa"/>
              <w:right w:w="0" w:type="dxa"/>
            </w:tcMar>
          </w:tcPr>
          <w:p w14:paraId="2FA03A89">
            <w:pPr>
              <w:widowControl/>
              <w:autoSpaceDE w:val="0"/>
              <w:autoSpaceDN w:val="0"/>
              <w:spacing w:before="140" w:after="0" w:line="196" w:lineRule="exact"/>
              <w:ind w:left="0" w:right="0" w:firstLine="0"/>
              <w:jc w:val="center"/>
            </w:pPr>
            <w:r>
              <w:rPr>
                <w:rFonts w:ascii="FSSSnNyp+SimSun" w:hAnsi="FSSSnNyp+SimSun" w:eastAsia="FSSSnNyp+SimSun"/>
                <w:color w:val="000000"/>
                <w:w w:val="98"/>
                <w:sz w:val="20"/>
              </w:rPr>
              <w:t xml:space="preserve">      30.00 </w:t>
            </w:r>
          </w:p>
        </w:tc>
        <w:tc>
          <w:tcPr>
            <w:tcW w:w="2892" w:type="dxa"/>
            <w:tcBorders>
              <w:top w:val="single" w:color="000000" w:sz="4" w:space="0"/>
              <w:left w:val="single" w:color="000000" w:sz="6" w:space="0"/>
              <w:bottom w:val="single" w:color="000000" w:sz="6" w:space="0"/>
              <w:right w:val="single" w:color="000000" w:sz="6" w:space="0"/>
            </w:tcBorders>
            <w:tcMar>
              <w:left w:w="0" w:type="dxa"/>
              <w:right w:w="0" w:type="dxa"/>
            </w:tcMar>
          </w:tcPr>
          <w:p w14:paraId="667427D9"/>
        </w:tc>
      </w:tr>
      <w:tr w14:paraId="6AAA0FA4">
        <w:tblPrEx>
          <w:tblCellMar>
            <w:top w:w="0" w:type="dxa"/>
            <w:left w:w="108" w:type="dxa"/>
            <w:bottom w:w="0" w:type="dxa"/>
            <w:right w:w="108" w:type="dxa"/>
          </w:tblCellMar>
        </w:tblPrEx>
        <w:trPr>
          <w:trHeight w:val="458" w:hRule="exact"/>
        </w:trPr>
        <w:tc>
          <w:tcPr>
            <w:tcW w:w="3034" w:type="dxa"/>
            <w:tcBorders>
              <w:top w:val="single" w:color="000000" w:sz="6" w:space="0"/>
              <w:left w:val="single" w:color="000000" w:sz="4" w:space="0"/>
              <w:bottom w:val="single" w:color="000000" w:sz="4" w:space="0"/>
              <w:right w:val="single" w:color="000000" w:sz="6" w:space="0"/>
            </w:tcBorders>
            <w:tcMar>
              <w:left w:w="0" w:type="dxa"/>
              <w:right w:w="0" w:type="dxa"/>
            </w:tcMar>
          </w:tcPr>
          <w:p w14:paraId="38D4C28E">
            <w:pPr>
              <w:widowControl/>
              <w:autoSpaceDE w:val="0"/>
              <w:autoSpaceDN w:val="0"/>
              <w:spacing w:before="136" w:after="0" w:line="196" w:lineRule="exact"/>
              <w:ind w:left="32" w:right="0" w:firstLine="0"/>
              <w:jc w:val="left"/>
            </w:pPr>
            <w:r>
              <w:rPr>
                <w:rFonts w:ascii="FSSSnNyp+SimSun" w:hAnsi="FSSSnNyp+SimSun" w:eastAsia="FSSSnNyp+SimSun"/>
                <w:color w:val="000000"/>
                <w:w w:val="98"/>
                <w:sz w:val="20"/>
              </w:rPr>
              <w:t>提高严重精神障碍患者的救治</w:t>
            </w:r>
          </w:p>
        </w:tc>
        <w:tc>
          <w:tcPr>
            <w:tcW w:w="1264" w:type="dxa"/>
            <w:tcBorders>
              <w:top w:val="single" w:color="000000" w:sz="6" w:space="0"/>
              <w:left w:val="single" w:color="000000" w:sz="6" w:space="0"/>
              <w:bottom w:val="single" w:color="000000" w:sz="4" w:space="0"/>
              <w:right w:val="single" w:color="000000" w:sz="4" w:space="0"/>
            </w:tcBorders>
            <w:tcMar>
              <w:left w:w="0" w:type="dxa"/>
              <w:right w:w="0" w:type="dxa"/>
            </w:tcMar>
          </w:tcPr>
          <w:p w14:paraId="7BF9F4A5">
            <w:pPr>
              <w:widowControl/>
              <w:autoSpaceDE w:val="0"/>
              <w:autoSpaceDN w:val="0"/>
              <w:spacing w:before="136" w:after="0" w:line="196" w:lineRule="exact"/>
              <w:ind w:left="30" w:right="0" w:firstLine="0"/>
              <w:jc w:val="left"/>
            </w:pPr>
            <w:r>
              <w:rPr>
                <w:rFonts w:ascii="FSSSnNyp+SimSun" w:hAnsi="FSSSnNyp+SimSun" w:eastAsia="FSSSnNyp+SimSun"/>
                <w:color w:val="000000"/>
                <w:w w:val="98"/>
                <w:sz w:val="20"/>
              </w:rPr>
              <w:t>逐步提高</w:t>
            </w:r>
          </w:p>
        </w:tc>
        <w:tc>
          <w:tcPr>
            <w:tcW w:w="1140" w:type="dxa"/>
            <w:tcBorders>
              <w:top w:val="single" w:color="000000" w:sz="6" w:space="0"/>
              <w:left w:val="single" w:color="000000" w:sz="4" w:space="0"/>
              <w:bottom w:val="single" w:color="000000" w:sz="4" w:space="0"/>
              <w:right w:val="single" w:color="000000" w:sz="4" w:space="0"/>
            </w:tcBorders>
            <w:tcMar>
              <w:left w:w="0" w:type="dxa"/>
              <w:right w:w="0" w:type="dxa"/>
            </w:tcMar>
          </w:tcPr>
          <w:p w14:paraId="41C05494">
            <w:pPr>
              <w:widowControl/>
              <w:autoSpaceDE w:val="0"/>
              <w:autoSpaceDN w:val="0"/>
              <w:spacing w:before="136" w:after="0" w:line="196" w:lineRule="exact"/>
              <w:ind w:left="30" w:right="0" w:firstLine="0"/>
              <w:jc w:val="left"/>
            </w:pPr>
            <w:r>
              <w:rPr>
                <w:rFonts w:ascii="FSSSnNyp+SimSun" w:hAnsi="FSSSnNyp+SimSun" w:eastAsia="FSSSnNyp+SimSun"/>
                <w:color w:val="000000"/>
                <w:w w:val="98"/>
                <w:sz w:val="20"/>
              </w:rPr>
              <w:t>逐步提高</w:t>
            </w:r>
          </w:p>
        </w:tc>
        <w:tc>
          <w:tcPr>
            <w:tcW w:w="1190" w:type="dxa"/>
            <w:tcBorders>
              <w:top w:val="single" w:color="000000" w:sz="6" w:space="0"/>
              <w:left w:val="single" w:color="000000" w:sz="4" w:space="0"/>
              <w:bottom w:val="single" w:color="000000" w:sz="4" w:space="0"/>
              <w:right w:val="single" w:color="000000" w:sz="4" w:space="0"/>
            </w:tcBorders>
            <w:tcMar>
              <w:left w:w="0" w:type="dxa"/>
              <w:right w:w="0" w:type="dxa"/>
            </w:tcMar>
          </w:tcPr>
          <w:p w14:paraId="4387AA23">
            <w:pPr>
              <w:widowControl/>
              <w:autoSpaceDE w:val="0"/>
              <w:autoSpaceDN w:val="0"/>
              <w:spacing w:before="136" w:after="0" w:line="196" w:lineRule="exact"/>
              <w:ind w:left="460" w:right="0" w:firstLine="0"/>
              <w:jc w:val="left"/>
            </w:pPr>
            <w:r>
              <w:rPr>
                <w:rFonts w:ascii="FSSSnNyp+SimSun" w:hAnsi="FSSSnNyp+SimSun" w:eastAsia="FSSSnNyp+SimSun"/>
                <w:color w:val="000000"/>
                <w:w w:val="98"/>
                <w:sz w:val="20"/>
              </w:rPr>
              <w:t xml:space="preserve"> 30.00 </w:t>
            </w:r>
          </w:p>
        </w:tc>
        <w:tc>
          <w:tcPr>
            <w:tcW w:w="1302" w:type="dxa"/>
            <w:tcBorders>
              <w:top w:val="single" w:color="000000" w:sz="6" w:space="0"/>
              <w:left w:val="single" w:color="000000" w:sz="4" w:space="0"/>
              <w:bottom w:val="single" w:color="000000" w:sz="4" w:space="0"/>
              <w:right w:val="single" w:color="000000" w:sz="6" w:space="0"/>
            </w:tcBorders>
            <w:tcMar>
              <w:left w:w="0" w:type="dxa"/>
              <w:right w:w="0" w:type="dxa"/>
            </w:tcMar>
          </w:tcPr>
          <w:p w14:paraId="62E94F20">
            <w:pPr>
              <w:widowControl/>
              <w:autoSpaceDE w:val="0"/>
              <w:autoSpaceDN w:val="0"/>
              <w:spacing w:before="136" w:after="0" w:line="196" w:lineRule="exact"/>
              <w:ind w:left="0" w:right="0" w:firstLine="0"/>
              <w:jc w:val="center"/>
            </w:pPr>
            <w:r>
              <w:rPr>
                <w:rFonts w:ascii="FSSSnNyp+SimSun" w:hAnsi="FSSSnNyp+SimSun" w:eastAsia="FSSSnNyp+SimSun"/>
                <w:color w:val="000000"/>
                <w:w w:val="98"/>
                <w:sz w:val="20"/>
              </w:rPr>
              <w:t xml:space="preserve">      30.00 </w:t>
            </w:r>
          </w:p>
        </w:tc>
        <w:tc>
          <w:tcPr>
            <w:tcW w:w="2892" w:type="dxa"/>
            <w:tcBorders>
              <w:top w:val="single" w:color="000000" w:sz="6" w:space="0"/>
              <w:left w:val="single" w:color="000000" w:sz="6" w:space="0"/>
              <w:bottom w:val="single" w:color="000000" w:sz="4" w:space="0"/>
              <w:right w:val="single" w:color="000000" w:sz="6" w:space="0"/>
            </w:tcBorders>
            <w:tcMar>
              <w:left w:w="0" w:type="dxa"/>
              <w:right w:w="0" w:type="dxa"/>
            </w:tcMar>
          </w:tcPr>
          <w:p w14:paraId="630C424D">
            <w:pPr>
              <w:widowControl/>
              <w:autoSpaceDE w:val="0"/>
              <w:autoSpaceDN w:val="0"/>
              <w:spacing w:before="136" w:after="0" w:line="196" w:lineRule="exact"/>
              <w:ind w:left="30" w:right="0" w:firstLine="0"/>
              <w:jc w:val="left"/>
            </w:pPr>
            <w:r>
              <w:rPr>
                <w:rFonts w:ascii="FSSSnNyp+SimSun" w:hAnsi="FSSSnNyp+SimSun" w:eastAsia="FSSSnNyp+SimSun"/>
                <w:color w:val="000000"/>
                <w:w w:val="98"/>
                <w:sz w:val="20"/>
              </w:rPr>
              <w:t>无</w:t>
            </w:r>
          </w:p>
        </w:tc>
      </w:tr>
      <w:tr w14:paraId="632F29F6">
        <w:tblPrEx>
          <w:tblCellMar>
            <w:top w:w="0" w:type="dxa"/>
            <w:left w:w="108" w:type="dxa"/>
            <w:bottom w:w="0" w:type="dxa"/>
            <w:right w:w="108" w:type="dxa"/>
          </w:tblCellMar>
        </w:tblPrEx>
        <w:trPr>
          <w:trHeight w:val="458" w:hRule="exact"/>
        </w:trPr>
        <w:tc>
          <w:tcPr>
            <w:tcW w:w="3034" w:type="dxa"/>
            <w:tcBorders>
              <w:top w:val="single" w:color="000000" w:sz="4" w:space="0"/>
              <w:left w:val="single" w:color="000000" w:sz="4" w:space="0"/>
              <w:bottom w:val="single" w:color="000000" w:sz="4" w:space="0"/>
              <w:right w:val="single" w:color="000000" w:sz="6" w:space="0"/>
            </w:tcBorders>
            <w:tcMar>
              <w:left w:w="0" w:type="dxa"/>
              <w:right w:w="0" w:type="dxa"/>
            </w:tcMar>
          </w:tcPr>
          <w:p w14:paraId="5628426F">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满意度指标</w:t>
            </w:r>
          </w:p>
        </w:tc>
        <w:tc>
          <w:tcPr>
            <w:tcW w:w="1264" w:type="dxa"/>
            <w:tcBorders>
              <w:top w:val="single" w:color="000000" w:sz="4" w:space="0"/>
              <w:left w:val="single" w:color="000000" w:sz="6" w:space="0"/>
              <w:bottom w:val="single" w:color="000000" w:sz="4" w:space="0"/>
              <w:right w:val="single" w:color="000000" w:sz="4" w:space="0"/>
            </w:tcBorders>
            <w:tcMar>
              <w:left w:w="0" w:type="dxa"/>
              <w:right w:w="0" w:type="dxa"/>
            </w:tcMar>
          </w:tcPr>
          <w:p w14:paraId="40A5D399">
            <w:pPr>
              <w:widowControl/>
              <w:autoSpaceDE w:val="0"/>
              <w:autoSpaceDN w:val="0"/>
              <w:spacing w:before="138" w:after="0" w:line="196" w:lineRule="exact"/>
              <w:ind w:left="30" w:right="0" w:firstLine="0"/>
              <w:jc w:val="left"/>
            </w:pPr>
            <w:r>
              <w:rPr>
                <w:rFonts w:ascii="FSSSnNyp+SimSun" w:hAnsi="FSSSnNyp+SimSun" w:eastAsia="FSSSnNyp+SimSun"/>
                <w:color w:val="000000"/>
                <w:w w:val="98"/>
                <w:sz w:val="20"/>
              </w:rPr>
              <w:t>空</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22C0BB8D"/>
        </w:tc>
        <w:tc>
          <w:tcPr>
            <w:tcW w:w="1190" w:type="dxa"/>
            <w:tcBorders>
              <w:top w:val="single" w:color="000000" w:sz="4" w:space="0"/>
              <w:left w:val="single" w:color="000000" w:sz="4" w:space="0"/>
              <w:bottom w:val="single" w:color="000000" w:sz="4" w:space="0"/>
              <w:right w:val="single" w:color="000000" w:sz="4" w:space="0"/>
            </w:tcBorders>
            <w:tcMar>
              <w:left w:w="0" w:type="dxa"/>
              <w:right w:w="0" w:type="dxa"/>
            </w:tcMar>
          </w:tcPr>
          <w:p w14:paraId="168DB851">
            <w:pPr>
              <w:widowControl/>
              <w:autoSpaceDE w:val="0"/>
              <w:autoSpaceDN w:val="0"/>
              <w:spacing w:before="138" w:after="0" w:line="196" w:lineRule="exact"/>
              <w:ind w:left="460" w:right="0" w:firstLine="0"/>
              <w:jc w:val="left"/>
            </w:pPr>
            <w:r>
              <w:rPr>
                <w:rFonts w:ascii="FSSSnNyp+SimSun" w:hAnsi="FSSSnNyp+SimSun" w:eastAsia="FSSSnNyp+SimSun"/>
                <w:color w:val="000000"/>
                <w:w w:val="98"/>
                <w:sz w:val="20"/>
              </w:rPr>
              <w:t xml:space="preserve"> 10.00 </w:t>
            </w:r>
          </w:p>
        </w:tc>
        <w:tc>
          <w:tcPr>
            <w:tcW w:w="1302" w:type="dxa"/>
            <w:tcBorders>
              <w:top w:val="single" w:color="000000" w:sz="4" w:space="0"/>
              <w:left w:val="single" w:color="000000" w:sz="4" w:space="0"/>
              <w:bottom w:val="single" w:color="000000" w:sz="4" w:space="0"/>
              <w:right w:val="single" w:color="000000" w:sz="6" w:space="0"/>
            </w:tcBorders>
            <w:tcMar>
              <w:left w:w="0" w:type="dxa"/>
              <w:right w:w="0" w:type="dxa"/>
            </w:tcMar>
          </w:tcPr>
          <w:p w14:paraId="14D464DC">
            <w:pPr>
              <w:widowControl/>
              <w:autoSpaceDE w:val="0"/>
              <w:autoSpaceDN w:val="0"/>
              <w:spacing w:before="138" w:after="0" w:line="196" w:lineRule="exact"/>
              <w:ind w:left="0" w:right="0" w:firstLine="0"/>
              <w:jc w:val="center"/>
            </w:pPr>
            <w:r>
              <w:rPr>
                <w:rFonts w:ascii="FSSSnNyp+SimSun" w:hAnsi="FSSSnNyp+SimSun" w:eastAsia="FSSSnNyp+SimSun"/>
                <w:color w:val="000000"/>
                <w:w w:val="98"/>
                <w:sz w:val="20"/>
              </w:rPr>
              <w:t xml:space="preserve">      10.00 </w:t>
            </w:r>
          </w:p>
        </w:tc>
        <w:tc>
          <w:tcPr>
            <w:tcW w:w="2892" w:type="dxa"/>
            <w:tcBorders>
              <w:top w:val="single" w:color="000000" w:sz="4" w:space="0"/>
              <w:left w:val="single" w:color="000000" w:sz="6" w:space="0"/>
              <w:bottom w:val="single" w:color="000000" w:sz="4" w:space="0"/>
              <w:right w:val="single" w:color="000000" w:sz="6" w:space="0"/>
            </w:tcBorders>
            <w:tcMar>
              <w:left w:w="0" w:type="dxa"/>
              <w:right w:w="0" w:type="dxa"/>
            </w:tcMar>
          </w:tcPr>
          <w:p w14:paraId="1390F61F"/>
        </w:tc>
      </w:tr>
      <w:tr w14:paraId="31E70C7D">
        <w:tblPrEx>
          <w:tblCellMar>
            <w:top w:w="0" w:type="dxa"/>
            <w:left w:w="108" w:type="dxa"/>
            <w:bottom w:w="0" w:type="dxa"/>
            <w:right w:w="108" w:type="dxa"/>
          </w:tblCellMar>
        </w:tblPrEx>
        <w:trPr>
          <w:trHeight w:val="460" w:hRule="exact"/>
        </w:trPr>
        <w:tc>
          <w:tcPr>
            <w:tcW w:w="3034" w:type="dxa"/>
            <w:tcBorders>
              <w:top w:val="single" w:color="000000" w:sz="4" w:space="0"/>
              <w:left w:val="single" w:color="000000" w:sz="4" w:space="0"/>
              <w:bottom w:val="single" w:color="000000" w:sz="4" w:space="0"/>
              <w:right w:val="single" w:color="000000" w:sz="6" w:space="0"/>
            </w:tcBorders>
            <w:tcMar>
              <w:left w:w="0" w:type="dxa"/>
              <w:right w:w="0" w:type="dxa"/>
            </w:tcMar>
          </w:tcPr>
          <w:p w14:paraId="4D5323C9">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服务对象满意度</w:t>
            </w:r>
          </w:p>
        </w:tc>
        <w:tc>
          <w:tcPr>
            <w:tcW w:w="1264" w:type="dxa"/>
            <w:tcBorders>
              <w:top w:val="single" w:color="000000" w:sz="4" w:space="0"/>
              <w:left w:val="single" w:color="000000" w:sz="6" w:space="0"/>
              <w:bottom w:val="single" w:color="000000" w:sz="4" w:space="0"/>
              <w:right w:val="single" w:color="000000" w:sz="4" w:space="0"/>
            </w:tcBorders>
            <w:tcMar>
              <w:left w:w="0" w:type="dxa"/>
              <w:right w:w="0" w:type="dxa"/>
            </w:tcMar>
          </w:tcPr>
          <w:p w14:paraId="4ADEF7B6">
            <w:pPr>
              <w:widowControl/>
              <w:autoSpaceDE w:val="0"/>
              <w:autoSpaceDN w:val="0"/>
              <w:spacing w:before="138" w:after="0" w:line="196" w:lineRule="exact"/>
              <w:ind w:left="30" w:right="0" w:firstLine="0"/>
              <w:jc w:val="left"/>
            </w:pPr>
            <w:r>
              <w:rPr>
                <w:rFonts w:ascii="FSSSnNyp+SimSun" w:hAnsi="FSSSnNyp+SimSun" w:eastAsia="FSSSnNyp+SimSun"/>
                <w:color w:val="000000"/>
                <w:w w:val="98"/>
                <w:sz w:val="20"/>
              </w:rPr>
              <w:t>空</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DDAD145"/>
        </w:tc>
        <w:tc>
          <w:tcPr>
            <w:tcW w:w="1190" w:type="dxa"/>
            <w:tcBorders>
              <w:top w:val="single" w:color="000000" w:sz="4" w:space="0"/>
              <w:left w:val="single" w:color="000000" w:sz="4" w:space="0"/>
              <w:bottom w:val="single" w:color="000000" w:sz="4" w:space="0"/>
              <w:right w:val="single" w:color="000000" w:sz="4" w:space="0"/>
            </w:tcBorders>
            <w:tcMar>
              <w:left w:w="0" w:type="dxa"/>
              <w:right w:w="0" w:type="dxa"/>
            </w:tcMar>
          </w:tcPr>
          <w:p w14:paraId="2DFB5913">
            <w:pPr>
              <w:widowControl/>
              <w:autoSpaceDE w:val="0"/>
              <w:autoSpaceDN w:val="0"/>
              <w:spacing w:before="138" w:after="0" w:line="196" w:lineRule="exact"/>
              <w:ind w:left="460" w:right="0" w:firstLine="0"/>
              <w:jc w:val="left"/>
            </w:pPr>
            <w:r>
              <w:rPr>
                <w:rFonts w:ascii="FSSSnNyp+SimSun" w:hAnsi="FSSSnNyp+SimSun" w:eastAsia="FSSSnNyp+SimSun"/>
                <w:color w:val="000000"/>
                <w:w w:val="98"/>
                <w:sz w:val="20"/>
              </w:rPr>
              <w:t xml:space="preserve"> 10.00 </w:t>
            </w:r>
          </w:p>
        </w:tc>
        <w:tc>
          <w:tcPr>
            <w:tcW w:w="1302" w:type="dxa"/>
            <w:tcBorders>
              <w:top w:val="single" w:color="000000" w:sz="4" w:space="0"/>
              <w:left w:val="single" w:color="000000" w:sz="4" w:space="0"/>
              <w:bottom w:val="single" w:color="000000" w:sz="4" w:space="0"/>
              <w:right w:val="single" w:color="000000" w:sz="6" w:space="0"/>
            </w:tcBorders>
            <w:tcMar>
              <w:left w:w="0" w:type="dxa"/>
              <w:right w:w="0" w:type="dxa"/>
            </w:tcMar>
          </w:tcPr>
          <w:p w14:paraId="07F4333B">
            <w:pPr>
              <w:widowControl/>
              <w:autoSpaceDE w:val="0"/>
              <w:autoSpaceDN w:val="0"/>
              <w:spacing w:before="138" w:after="0" w:line="196" w:lineRule="exact"/>
              <w:ind w:left="0" w:right="0" w:firstLine="0"/>
              <w:jc w:val="center"/>
            </w:pPr>
            <w:r>
              <w:rPr>
                <w:rFonts w:ascii="FSSSnNyp+SimSun" w:hAnsi="FSSSnNyp+SimSun" w:eastAsia="FSSSnNyp+SimSun"/>
                <w:color w:val="000000"/>
                <w:w w:val="98"/>
                <w:sz w:val="20"/>
              </w:rPr>
              <w:t xml:space="preserve">      10.00 </w:t>
            </w:r>
          </w:p>
        </w:tc>
        <w:tc>
          <w:tcPr>
            <w:tcW w:w="2892" w:type="dxa"/>
            <w:tcBorders>
              <w:top w:val="single" w:color="000000" w:sz="4" w:space="0"/>
              <w:left w:val="single" w:color="000000" w:sz="6" w:space="0"/>
              <w:bottom w:val="single" w:color="000000" w:sz="4" w:space="0"/>
              <w:right w:val="single" w:color="000000" w:sz="6" w:space="0"/>
            </w:tcBorders>
            <w:tcMar>
              <w:left w:w="0" w:type="dxa"/>
              <w:right w:w="0" w:type="dxa"/>
            </w:tcMar>
          </w:tcPr>
          <w:p w14:paraId="152EC8F3"/>
        </w:tc>
      </w:tr>
      <w:tr w14:paraId="0C18A66D">
        <w:tblPrEx>
          <w:tblCellMar>
            <w:top w:w="0" w:type="dxa"/>
            <w:left w:w="108" w:type="dxa"/>
            <w:bottom w:w="0" w:type="dxa"/>
            <w:right w:w="108" w:type="dxa"/>
          </w:tblCellMar>
        </w:tblPrEx>
        <w:trPr>
          <w:trHeight w:val="438" w:hRule="exact"/>
        </w:trPr>
        <w:tc>
          <w:tcPr>
            <w:tcW w:w="3034" w:type="dxa"/>
            <w:tcBorders>
              <w:top w:val="single" w:color="000000" w:sz="4" w:space="0"/>
              <w:left w:val="single" w:color="000000" w:sz="4" w:space="0"/>
              <w:bottom w:val="single" w:color="000000" w:sz="4" w:space="0"/>
              <w:right w:val="single" w:color="000000" w:sz="6" w:space="0"/>
            </w:tcBorders>
            <w:tcMar>
              <w:left w:w="0" w:type="dxa"/>
              <w:right w:w="0" w:type="dxa"/>
            </w:tcMar>
          </w:tcPr>
          <w:p w14:paraId="34921B10">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服务对象满意度</w:t>
            </w:r>
          </w:p>
        </w:tc>
        <w:tc>
          <w:tcPr>
            <w:tcW w:w="1264" w:type="dxa"/>
            <w:tcBorders>
              <w:top w:val="single" w:color="000000" w:sz="4" w:space="0"/>
              <w:left w:val="single" w:color="000000" w:sz="6" w:space="0"/>
              <w:bottom w:val="single" w:color="000000" w:sz="4" w:space="0"/>
              <w:right w:val="single" w:color="000000" w:sz="4" w:space="0"/>
            </w:tcBorders>
            <w:tcMar>
              <w:left w:w="0" w:type="dxa"/>
              <w:right w:w="0" w:type="dxa"/>
            </w:tcMar>
          </w:tcPr>
          <w:p w14:paraId="240FDAC3">
            <w:pPr>
              <w:widowControl/>
              <w:autoSpaceDE w:val="0"/>
              <w:autoSpaceDN w:val="0"/>
              <w:spacing w:before="138" w:after="0" w:line="196" w:lineRule="exact"/>
              <w:ind w:left="30" w:right="0" w:firstLine="0"/>
              <w:jc w:val="left"/>
            </w:pPr>
            <w:r>
              <w:rPr>
                <w:rFonts w:ascii="FSSSnNyp+SimSun" w:hAnsi="FSSSnNyp+SimSun" w:eastAsia="FSSSnNyp+SimSun"/>
                <w:color w:val="000000"/>
                <w:w w:val="98"/>
                <w:sz w:val="20"/>
              </w:rPr>
              <w:t>90</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62D4053">
            <w:pPr>
              <w:widowControl/>
              <w:autoSpaceDE w:val="0"/>
              <w:autoSpaceDN w:val="0"/>
              <w:spacing w:before="138" w:after="0" w:line="196" w:lineRule="exact"/>
              <w:ind w:left="30" w:right="0" w:firstLine="0"/>
              <w:jc w:val="left"/>
            </w:pPr>
            <w:r>
              <w:rPr>
                <w:rFonts w:ascii="FSSSnNyp+SimSun" w:hAnsi="FSSSnNyp+SimSun" w:eastAsia="FSSSnNyp+SimSun"/>
                <w:color w:val="000000"/>
                <w:w w:val="98"/>
                <w:sz w:val="20"/>
              </w:rPr>
              <w:t>90</w:t>
            </w:r>
          </w:p>
        </w:tc>
        <w:tc>
          <w:tcPr>
            <w:tcW w:w="1190" w:type="dxa"/>
            <w:tcBorders>
              <w:top w:val="single" w:color="000000" w:sz="4" w:space="0"/>
              <w:left w:val="single" w:color="000000" w:sz="4" w:space="0"/>
              <w:bottom w:val="single" w:color="000000" w:sz="4" w:space="0"/>
              <w:right w:val="single" w:color="000000" w:sz="4" w:space="0"/>
            </w:tcBorders>
            <w:tcMar>
              <w:left w:w="0" w:type="dxa"/>
              <w:right w:w="0" w:type="dxa"/>
            </w:tcMar>
          </w:tcPr>
          <w:p w14:paraId="25AF966E">
            <w:pPr>
              <w:widowControl/>
              <w:autoSpaceDE w:val="0"/>
              <w:autoSpaceDN w:val="0"/>
              <w:spacing w:before="138" w:after="0" w:line="196" w:lineRule="exact"/>
              <w:ind w:left="460" w:right="0" w:firstLine="0"/>
              <w:jc w:val="left"/>
            </w:pPr>
            <w:r>
              <w:rPr>
                <w:rFonts w:ascii="FSSSnNyp+SimSun" w:hAnsi="FSSSnNyp+SimSun" w:eastAsia="FSSSnNyp+SimSun"/>
                <w:color w:val="000000"/>
                <w:w w:val="98"/>
                <w:sz w:val="20"/>
              </w:rPr>
              <w:t xml:space="preserve"> 10.00 </w:t>
            </w:r>
          </w:p>
        </w:tc>
        <w:tc>
          <w:tcPr>
            <w:tcW w:w="1302" w:type="dxa"/>
            <w:tcBorders>
              <w:top w:val="single" w:color="000000" w:sz="4" w:space="0"/>
              <w:left w:val="single" w:color="000000" w:sz="4" w:space="0"/>
              <w:bottom w:val="single" w:color="000000" w:sz="4" w:space="0"/>
              <w:right w:val="single" w:color="000000" w:sz="6" w:space="0"/>
            </w:tcBorders>
            <w:tcMar>
              <w:left w:w="0" w:type="dxa"/>
              <w:right w:w="0" w:type="dxa"/>
            </w:tcMar>
          </w:tcPr>
          <w:p w14:paraId="57128B81">
            <w:pPr>
              <w:widowControl/>
              <w:autoSpaceDE w:val="0"/>
              <w:autoSpaceDN w:val="0"/>
              <w:spacing w:before="138" w:after="0" w:line="196" w:lineRule="exact"/>
              <w:ind w:left="0" w:right="0" w:firstLine="0"/>
              <w:jc w:val="center"/>
            </w:pPr>
            <w:r>
              <w:rPr>
                <w:rFonts w:ascii="FSSSnNyp+SimSun" w:hAnsi="FSSSnNyp+SimSun" w:eastAsia="FSSSnNyp+SimSun"/>
                <w:color w:val="000000"/>
                <w:w w:val="98"/>
                <w:sz w:val="20"/>
              </w:rPr>
              <w:t xml:space="preserve">      10.00 </w:t>
            </w:r>
          </w:p>
        </w:tc>
        <w:tc>
          <w:tcPr>
            <w:tcW w:w="2892" w:type="dxa"/>
            <w:tcBorders>
              <w:top w:val="single" w:color="000000" w:sz="4" w:space="0"/>
              <w:left w:val="single" w:color="000000" w:sz="6" w:space="0"/>
              <w:bottom w:val="single" w:color="000000" w:sz="4" w:space="0"/>
              <w:right w:val="single" w:color="000000" w:sz="6" w:space="0"/>
            </w:tcBorders>
            <w:tcMar>
              <w:left w:w="0" w:type="dxa"/>
              <w:right w:w="0" w:type="dxa"/>
            </w:tcMar>
          </w:tcPr>
          <w:p w14:paraId="0B54928D">
            <w:pPr>
              <w:widowControl/>
              <w:autoSpaceDE w:val="0"/>
              <w:autoSpaceDN w:val="0"/>
              <w:spacing w:before="138" w:after="0" w:line="196" w:lineRule="exact"/>
              <w:ind w:left="30" w:right="0" w:firstLine="0"/>
              <w:jc w:val="left"/>
            </w:pPr>
            <w:r>
              <w:rPr>
                <w:rFonts w:ascii="FSSSnNyp+SimSun" w:hAnsi="FSSSnNyp+SimSun" w:eastAsia="FSSSnNyp+SimSun"/>
                <w:color w:val="000000"/>
                <w:w w:val="98"/>
                <w:sz w:val="20"/>
              </w:rPr>
              <w:t>无</w:t>
            </w:r>
          </w:p>
        </w:tc>
      </w:tr>
    </w:tbl>
    <w:p w14:paraId="0EA4B02B">
      <w:pPr>
        <w:widowControl/>
        <w:autoSpaceDE w:val="0"/>
        <w:autoSpaceDN w:val="0"/>
        <w:spacing w:before="0" w:after="0" w:line="14" w:lineRule="exact"/>
        <w:ind w:left="0" w:right="0"/>
      </w:pPr>
    </w:p>
    <w:p w14:paraId="657117F0">
      <w:pPr>
        <w:sectPr>
          <w:pgSz w:w="16837" w:h="12305"/>
          <w:pgMar w:top="718" w:right="1440" w:bottom="760" w:left="1076" w:header="720" w:footer="720" w:gutter="0"/>
          <w:cols w:equalWidth="0" w:num="1">
            <w:col w:w="14320"/>
          </w:cols>
          <w:docGrid w:linePitch="360" w:charSpace="0"/>
        </w:sectPr>
      </w:pPr>
    </w:p>
    <w:p w14:paraId="6C95FB17">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40"/>
        <w:gridCol w:w="760"/>
        <w:gridCol w:w="1752"/>
        <w:gridCol w:w="1336"/>
        <w:gridCol w:w="1292"/>
        <w:gridCol w:w="1200"/>
        <w:gridCol w:w="1108"/>
        <w:gridCol w:w="1106"/>
        <w:gridCol w:w="1106"/>
      </w:tblGrid>
      <w:tr w14:paraId="4F62863F">
        <w:tblPrEx>
          <w:tblCellMar>
            <w:top w:w="0" w:type="dxa"/>
            <w:left w:w="108" w:type="dxa"/>
            <w:bottom w:w="0" w:type="dxa"/>
            <w:right w:w="108" w:type="dxa"/>
          </w:tblCellMar>
        </w:tblPrEx>
        <w:trPr>
          <w:trHeight w:val="660" w:hRule="exact"/>
        </w:trPr>
        <w:tc>
          <w:tcPr>
            <w:tcW w:w="10600"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182AE2F9">
            <w:pPr>
              <w:widowControl/>
              <w:autoSpaceDE w:val="0"/>
              <w:autoSpaceDN w:val="0"/>
              <w:spacing w:before="192" w:after="0" w:line="302" w:lineRule="exact"/>
              <w:ind w:left="0" w:right="0" w:firstLine="0"/>
              <w:jc w:val="center"/>
            </w:pPr>
            <w:r>
              <w:rPr>
                <w:rFonts w:ascii="FSSSnNyp+SimSun" w:hAnsi="FSSSnNyp+SimSun" w:eastAsia="FSSSnNyp+SimSun"/>
                <w:b/>
                <w:color w:val="000000"/>
                <w:sz w:val="30"/>
              </w:rPr>
              <w:t>项目支出绩效自评概况表</w:t>
            </w:r>
          </w:p>
        </w:tc>
      </w:tr>
      <w:tr w14:paraId="01608184">
        <w:tblPrEx>
          <w:tblCellMar>
            <w:top w:w="0" w:type="dxa"/>
            <w:left w:w="108" w:type="dxa"/>
            <w:bottom w:w="0" w:type="dxa"/>
            <w:right w:w="108" w:type="dxa"/>
          </w:tblCellMar>
        </w:tblPrEx>
        <w:trPr>
          <w:trHeight w:val="384" w:hRule="exact"/>
        </w:trPr>
        <w:tc>
          <w:tcPr>
            <w:tcW w:w="170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70387E9D">
            <w:pPr>
              <w:widowControl/>
              <w:autoSpaceDE w:val="0"/>
              <w:autoSpaceDN w:val="0"/>
              <w:spacing w:before="106" w:after="0" w:line="184" w:lineRule="exact"/>
              <w:ind w:left="0" w:right="0" w:firstLine="0"/>
              <w:jc w:val="center"/>
            </w:pPr>
            <w:r>
              <w:rPr>
                <w:rFonts w:ascii="FSSSnNyp+SimSun" w:hAnsi="FSSSnNyp+SimSun" w:eastAsia="FSSSnNyp+SimSun"/>
                <w:color w:val="000000"/>
                <w:w w:val="102"/>
                <w:sz w:val="18"/>
              </w:rPr>
              <w:t>项目名称</w:t>
            </w:r>
          </w:p>
        </w:tc>
        <w:tc>
          <w:tcPr>
            <w:tcW w:w="8900"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757DF47D">
            <w:pPr>
              <w:widowControl/>
              <w:autoSpaceDE w:val="0"/>
              <w:autoSpaceDN w:val="0"/>
              <w:spacing w:before="98" w:after="0" w:line="202" w:lineRule="exact"/>
              <w:ind w:left="32" w:right="0" w:firstLine="0"/>
              <w:jc w:val="left"/>
            </w:pPr>
            <w:r>
              <w:rPr>
                <w:rFonts w:ascii="FSSSnNyp+SimSun" w:hAnsi="FSSSnNyp+SimSun" w:eastAsia="FSSSnNyp+SimSun"/>
                <w:color w:val="000000"/>
                <w:sz w:val="20"/>
              </w:rPr>
              <w:t>医疗设备购置专项经费</w:t>
            </w:r>
          </w:p>
        </w:tc>
      </w:tr>
      <w:tr w14:paraId="2443CE36">
        <w:tblPrEx>
          <w:tblCellMar>
            <w:top w:w="0" w:type="dxa"/>
            <w:left w:w="108" w:type="dxa"/>
            <w:bottom w:w="0" w:type="dxa"/>
            <w:right w:w="108" w:type="dxa"/>
          </w:tblCellMar>
        </w:tblPrEx>
        <w:trPr>
          <w:trHeight w:val="384" w:hRule="exact"/>
        </w:trPr>
        <w:tc>
          <w:tcPr>
            <w:tcW w:w="170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56D55CE">
            <w:pPr>
              <w:widowControl/>
              <w:autoSpaceDE w:val="0"/>
              <w:autoSpaceDN w:val="0"/>
              <w:spacing w:before="108" w:after="0" w:line="184" w:lineRule="exact"/>
              <w:ind w:left="0" w:right="0" w:firstLine="0"/>
              <w:jc w:val="center"/>
            </w:pPr>
            <w:r>
              <w:rPr>
                <w:rFonts w:ascii="FSSSnNyp+SimSun" w:hAnsi="FSSSnNyp+SimSun" w:eastAsia="FSSSnNyp+SimSun"/>
                <w:color w:val="000000"/>
                <w:w w:val="102"/>
                <w:sz w:val="18"/>
              </w:rPr>
              <w:t>主管部门</w:t>
            </w:r>
          </w:p>
        </w:tc>
        <w:tc>
          <w:tcPr>
            <w:tcW w:w="438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5696C33C">
            <w:pPr>
              <w:widowControl/>
              <w:autoSpaceDE w:val="0"/>
              <w:autoSpaceDN w:val="0"/>
              <w:spacing w:before="98" w:after="0" w:line="202" w:lineRule="exact"/>
              <w:ind w:left="32" w:right="0" w:firstLine="0"/>
              <w:jc w:val="left"/>
            </w:pPr>
            <w:r>
              <w:rPr>
                <w:rFonts w:ascii="FSSSnNyp+SimSun" w:hAnsi="FSSSnNyp+SimSun" w:eastAsia="FSSSnNyp+SimSun"/>
                <w:color w:val="000000"/>
                <w:sz w:val="20"/>
              </w:rPr>
              <w:t>昆明市五华区卫生健康局</w:t>
            </w:r>
          </w:p>
        </w:tc>
        <w:tc>
          <w:tcPr>
            <w:tcW w:w="1200"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309D69A2">
            <w:pPr>
              <w:widowControl/>
              <w:autoSpaceDE w:val="0"/>
              <w:autoSpaceDN w:val="0"/>
              <w:spacing w:before="108" w:after="0" w:line="184" w:lineRule="exact"/>
              <w:ind w:left="0" w:right="0" w:firstLine="0"/>
              <w:jc w:val="center"/>
            </w:pPr>
            <w:r>
              <w:rPr>
                <w:rFonts w:ascii="FSSSnNyp+SimSun" w:hAnsi="FSSSnNyp+SimSun" w:eastAsia="FSSSnNyp+SimSun"/>
                <w:color w:val="000000"/>
                <w:w w:val="102"/>
                <w:sz w:val="18"/>
              </w:rPr>
              <w:t>实施单位</w:t>
            </w:r>
          </w:p>
        </w:tc>
        <w:tc>
          <w:tcPr>
            <w:tcW w:w="332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229CFA40">
            <w:pPr>
              <w:widowControl/>
              <w:autoSpaceDE w:val="0"/>
              <w:autoSpaceDN w:val="0"/>
              <w:spacing w:before="98" w:after="0" w:line="202" w:lineRule="exact"/>
              <w:ind w:left="32" w:right="0" w:firstLine="0"/>
              <w:jc w:val="left"/>
            </w:pPr>
            <w:r>
              <w:rPr>
                <w:rFonts w:ascii="FSSSnNyp+SimSun" w:hAnsi="FSSSnNyp+SimSun" w:eastAsia="FSSSnNyp+SimSun"/>
                <w:color w:val="000000"/>
                <w:sz w:val="20"/>
              </w:rPr>
              <w:t>昆明市五华区卫生健康局</w:t>
            </w:r>
          </w:p>
        </w:tc>
      </w:tr>
      <w:tr w14:paraId="079E30FF">
        <w:tblPrEx>
          <w:tblCellMar>
            <w:top w:w="0" w:type="dxa"/>
            <w:left w:w="108" w:type="dxa"/>
            <w:bottom w:w="0" w:type="dxa"/>
            <w:right w:w="108" w:type="dxa"/>
          </w:tblCellMar>
        </w:tblPrEx>
        <w:trPr>
          <w:trHeight w:val="402" w:hRule="exact"/>
        </w:trPr>
        <w:tc>
          <w:tcPr>
            <w:tcW w:w="170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2A500092">
            <w:pPr>
              <w:widowControl/>
              <w:autoSpaceDE w:val="0"/>
              <w:autoSpaceDN w:val="0"/>
              <w:spacing w:before="760" w:after="0" w:line="186" w:lineRule="exact"/>
              <w:ind w:left="0" w:right="0" w:firstLine="0"/>
              <w:jc w:val="center"/>
            </w:pPr>
            <w:r>
              <w:rPr>
                <w:rFonts w:ascii="FSSSnNyp+SimSun" w:hAnsi="FSSSnNyp+SimSun" w:eastAsia="FSSSnNyp+SimSun"/>
                <w:color w:val="000000"/>
                <w:w w:val="102"/>
                <w:sz w:val="18"/>
              </w:rPr>
              <w:t>项目资金</w:t>
            </w:r>
          </w:p>
          <w:p w14:paraId="43E876F0">
            <w:pPr>
              <w:widowControl/>
              <w:autoSpaceDE w:val="0"/>
              <w:autoSpaceDN w:val="0"/>
              <w:spacing w:before="44" w:after="0" w:line="186" w:lineRule="exact"/>
              <w:ind w:left="0" w:right="0" w:firstLine="0"/>
              <w:jc w:val="center"/>
            </w:pPr>
            <w:r>
              <w:rPr>
                <w:rFonts w:ascii="FSSSnNyp+SimSun" w:hAnsi="FSSSnNyp+SimSun" w:eastAsia="FSSSnNyp+SimSun"/>
                <w:color w:val="000000"/>
                <w:w w:val="102"/>
                <w:sz w:val="18"/>
              </w:rPr>
              <w:t>（元）</w:t>
            </w:r>
          </w:p>
        </w:tc>
        <w:tc>
          <w:tcPr>
            <w:tcW w:w="17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4DC374C"/>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33FECD2">
            <w:pPr>
              <w:widowControl/>
              <w:autoSpaceDE w:val="0"/>
              <w:autoSpaceDN w:val="0"/>
              <w:spacing w:before="114" w:after="0" w:line="186" w:lineRule="exact"/>
              <w:ind w:left="0" w:right="0" w:firstLine="0"/>
              <w:jc w:val="center"/>
            </w:pPr>
            <w:r>
              <w:rPr>
                <w:rFonts w:ascii="FSSSnNyp+SimSun" w:hAnsi="FSSSnNyp+SimSun" w:eastAsia="FSSSnNyp+SimSun"/>
                <w:color w:val="000000"/>
                <w:w w:val="102"/>
                <w:sz w:val="18"/>
              </w:rPr>
              <w:t>年初预算数</w:t>
            </w:r>
          </w:p>
        </w:tc>
        <w:tc>
          <w:tcPr>
            <w:tcW w:w="1292" w:type="dxa"/>
            <w:tcBorders>
              <w:top w:val="single" w:color="000000" w:sz="6" w:space="0"/>
              <w:left w:val="single" w:color="000000" w:sz="6" w:space="0"/>
              <w:bottom w:val="single" w:color="000000" w:sz="6" w:space="0"/>
              <w:right w:val="single" w:color="000000" w:sz="6" w:space="0"/>
            </w:tcBorders>
            <w:tcMar>
              <w:left w:w="0" w:type="dxa"/>
              <w:right w:w="0" w:type="dxa"/>
            </w:tcMar>
          </w:tcPr>
          <w:p w14:paraId="00AC2B3F">
            <w:pPr>
              <w:widowControl/>
              <w:autoSpaceDE w:val="0"/>
              <w:autoSpaceDN w:val="0"/>
              <w:spacing w:before="114" w:after="0" w:line="186" w:lineRule="exact"/>
              <w:ind w:left="0" w:right="0" w:firstLine="0"/>
              <w:jc w:val="center"/>
            </w:pPr>
            <w:r>
              <w:rPr>
                <w:rFonts w:ascii="FSSSnNyp+SimSun" w:hAnsi="FSSSnNyp+SimSun" w:eastAsia="FSSSnNyp+SimSun"/>
                <w:color w:val="000000"/>
                <w:w w:val="102"/>
                <w:sz w:val="18"/>
              </w:rPr>
              <w:t>全年预算数</w:t>
            </w:r>
          </w:p>
        </w:tc>
        <w:tc>
          <w:tcPr>
            <w:tcW w:w="1200" w:type="dxa"/>
            <w:tcBorders>
              <w:top w:val="single" w:color="000000" w:sz="6" w:space="0"/>
              <w:left w:val="single" w:color="000000" w:sz="6" w:space="0"/>
              <w:bottom w:val="single" w:color="000000" w:sz="6" w:space="0"/>
              <w:right w:val="single" w:color="000000" w:sz="6" w:space="0"/>
            </w:tcBorders>
            <w:tcMar>
              <w:left w:w="0" w:type="dxa"/>
              <w:right w:w="0" w:type="dxa"/>
            </w:tcMar>
          </w:tcPr>
          <w:p w14:paraId="12E9644D">
            <w:pPr>
              <w:widowControl/>
              <w:autoSpaceDE w:val="0"/>
              <w:autoSpaceDN w:val="0"/>
              <w:spacing w:before="114" w:after="0" w:line="186" w:lineRule="exact"/>
              <w:ind w:left="0" w:right="0" w:firstLine="0"/>
              <w:jc w:val="center"/>
            </w:pPr>
            <w:r>
              <w:rPr>
                <w:rFonts w:ascii="FSSSnNyp+SimSun" w:hAnsi="FSSSnNyp+SimSun" w:eastAsia="FSSSnNyp+SimSun"/>
                <w:color w:val="000000"/>
                <w:w w:val="102"/>
                <w:sz w:val="18"/>
              </w:rPr>
              <w:t>全年执行数</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618B6D98">
            <w:pPr>
              <w:widowControl/>
              <w:autoSpaceDE w:val="0"/>
              <w:autoSpaceDN w:val="0"/>
              <w:spacing w:before="114" w:after="0" w:line="186" w:lineRule="exact"/>
              <w:ind w:left="0" w:right="0" w:firstLine="0"/>
              <w:jc w:val="center"/>
            </w:pPr>
            <w:r>
              <w:rPr>
                <w:rFonts w:ascii="FSSSnNyp+SimSun" w:hAnsi="FSSSnNyp+SimSun" w:eastAsia="FSSSnNyp+SimSun"/>
                <w:color w:val="000000"/>
                <w:w w:val="102"/>
                <w:sz w:val="18"/>
              </w:rPr>
              <w:t>分值</w:t>
            </w:r>
          </w:p>
        </w:tc>
        <w:tc>
          <w:tcPr>
            <w:tcW w:w="1106" w:type="dxa"/>
            <w:tcBorders>
              <w:top w:val="single" w:color="000000" w:sz="6" w:space="0"/>
              <w:left w:val="single" w:color="000000" w:sz="6" w:space="0"/>
              <w:bottom w:val="single" w:color="000000" w:sz="6" w:space="0"/>
              <w:right w:val="single" w:color="000000" w:sz="6" w:space="0"/>
            </w:tcBorders>
            <w:tcMar>
              <w:left w:w="0" w:type="dxa"/>
              <w:right w:w="0" w:type="dxa"/>
            </w:tcMar>
          </w:tcPr>
          <w:p w14:paraId="0D89EF8C">
            <w:pPr>
              <w:widowControl/>
              <w:autoSpaceDE w:val="0"/>
              <w:autoSpaceDN w:val="0"/>
              <w:spacing w:before="114" w:after="0" w:line="186" w:lineRule="exact"/>
              <w:ind w:left="0" w:right="0" w:firstLine="0"/>
              <w:jc w:val="center"/>
            </w:pPr>
            <w:r>
              <w:rPr>
                <w:rFonts w:ascii="FSSSnNyp+SimSun" w:hAnsi="FSSSnNyp+SimSun" w:eastAsia="FSSSnNyp+SimSun"/>
                <w:color w:val="000000"/>
                <w:w w:val="102"/>
                <w:sz w:val="18"/>
              </w:rPr>
              <w:t>执行率</w:t>
            </w:r>
          </w:p>
        </w:tc>
        <w:tc>
          <w:tcPr>
            <w:tcW w:w="1106" w:type="dxa"/>
            <w:tcBorders>
              <w:top w:val="single" w:color="000000" w:sz="6" w:space="0"/>
              <w:left w:val="single" w:color="000000" w:sz="6" w:space="0"/>
              <w:bottom w:val="single" w:color="000000" w:sz="6" w:space="0"/>
              <w:right w:val="single" w:color="000000" w:sz="6" w:space="0"/>
            </w:tcBorders>
            <w:tcMar>
              <w:left w:w="0" w:type="dxa"/>
              <w:right w:w="0" w:type="dxa"/>
            </w:tcMar>
          </w:tcPr>
          <w:p w14:paraId="0F32C5D9">
            <w:pPr>
              <w:widowControl/>
              <w:autoSpaceDE w:val="0"/>
              <w:autoSpaceDN w:val="0"/>
              <w:spacing w:before="114" w:after="0" w:line="186" w:lineRule="exact"/>
              <w:ind w:left="0" w:right="0" w:firstLine="0"/>
              <w:jc w:val="center"/>
            </w:pPr>
            <w:r>
              <w:rPr>
                <w:rFonts w:ascii="FSSSnNyp+SimSun" w:hAnsi="FSSSnNyp+SimSun" w:eastAsia="FSSSnNyp+SimSun"/>
                <w:color w:val="000000"/>
                <w:w w:val="102"/>
                <w:sz w:val="18"/>
              </w:rPr>
              <w:t>得分</w:t>
            </w:r>
          </w:p>
        </w:tc>
      </w:tr>
      <w:tr w14:paraId="7172479F">
        <w:tblPrEx>
          <w:tblCellMar>
            <w:top w:w="0" w:type="dxa"/>
            <w:left w:w="108" w:type="dxa"/>
            <w:bottom w:w="0" w:type="dxa"/>
            <w:right w:w="108" w:type="dxa"/>
          </w:tblCellMar>
        </w:tblPrEx>
        <w:trPr>
          <w:trHeight w:val="402"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22BE5988"/>
        </w:tc>
        <w:tc>
          <w:tcPr>
            <w:tcW w:w="17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051663E">
            <w:pPr>
              <w:widowControl/>
              <w:autoSpaceDE w:val="0"/>
              <w:autoSpaceDN w:val="0"/>
              <w:spacing w:before="114" w:after="0" w:line="184" w:lineRule="exact"/>
              <w:ind w:left="32" w:right="0" w:firstLine="0"/>
              <w:jc w:val="left"/>
            </w:pPr>
            <w:r>
              <w:rPr>
                <w:rFonts w:ascii="FSSSnNyp+SimSun" w:hAnsi="FSSSnNyp+SimSun" w:eastAsia="FSSSnNyp+SimSun"/>
                <w:color w:val="000000"/>
                <w:w w:val="102"/>
                <w:sz w:val="18"/>
              </w:rPr>
              <w:t>年度资金总额</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B8D9FA4"/>
        </w:tc>
        <w:tc>
          <w:tcPr>
            <w:tcW w:w="1292" w:type="dxa"/>
            <w:tcBorders>
              <w:top w:val="single" w:color="000000" w:sz="6" w:space="0"/>
              <w:left w:val="single" w:color="000000" w:sz="6" w:space="0"/>
              <w:bottom w:val="single" w:color="000000" w:sz="6" w:space="0"/>
              <w:right w:val="single" w:color="000000" w:sz="6" w:space="0"/>
            </w:tcBorders>
            <w:tcMar>
              <w:left w:w="0" w:type="dxa"/>
              <w:right w:w="0" w:type="dxa"/>
            </w:tcMar>
          </w:tcPr>
          <w:p w14:paraId="5A6D470C">
            <w:pPr>
              <w:widowControl/>
              <w:autoSpaceDE w:val="0"/>
              <w:autoSpaceDN w:val="0"/>
              <w:spacing w:before="106" w:after="0" w:line="202" w:lineRule="exact"/>
              <w:ind w:left="138" w:right="0" w:firstLine="0"/>
              <w:jc w:val="left"/>
            </w:pPr>
            <w:r>
              <w:rPr>
                <w:rFonts w:ascii="FSSSnNyp+SimSun" w:hAnsi="FSSSnNyp+SimSun" w:eastAsia="FSSSnNyp+SimSun"/>
                <w:color w:val="000000"/>
                <w:sz w:val="20"/>
              </w:rPr>
              <w:t xml:space="preserve"> 90,000.00 </w:t>
            </w:r>
          </w:p>
        </w:tc>
        <w:tc>
          <w:tcPr>
            <w:tcW w:w="1200" w:type="dxa"/>
            <w:tcBorders>
              <w:top w:val="single" w:color="000000" w:sz="6" w:space="0"/>
              <w:left w:val="single" w:color="000000" w:sz="6" w:space="0"/>
              <w:bottom w:val="single" w:color="000000" w:sz="6" w:space="0"/>
              <w:right w:val="single" w:color="000000" w:sz="6" w:space="0"/>
            </w:tcBorders>
            <w:tcMar>
              <w:left w:w="0" w:type="dxa"/>
              <w:right w:w="0" w:type="dxa"/>
            </w:tcMar>
          </w:tcPr>
          <w:p w14:paraId="6903FF79">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90,000.00 </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3C5F45C4">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10.00 </w:t>
            </w:r>
          </w:p>
        </w:tc>
        <w:tc>
          <w:tcPr>
            <w:tcW w:w="1106" w:type="dxa"/>
            <w:tcBorders>
              <w:top w:val="single" w:color="000000" w:sz="6" w:space="0"/>
              <w:left w:val="single" w:color="000000" w:sz="6" w:space="0"/>
              <w:bottom w:val="single" w:color="000000" w:sz="6" w:space="0"/>
              <w:right w:val="single" w:color="000000" w:sz="6" w:space="0"/>
            </w:tcBorders>
            <w:tcMar>
              <w:left w:w="0" w:type="dxa"/>
              <w:right w:w="0" w:type="dxa"/>
            </w:tcMar>
          </w:tcPr>
          <w:p w14:paraId="27CA89C0">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1.00 </w:t>
            </w:r>
          </w:p>
        </w:tc>
        <w:tc>
          <w:tcPr>
            <w:tcW w:w="1106" w:type="dxa"/>
            <w:tcBorders>
              <w:top w:val="single" w:color="000000" w:sz="6" w:space="0"/>
              <w:left w:val="single" w:color="000000" w:sz="6" w:space="0"/>
              <w:bottom w:val="single" w:color="000000" w:sz="6" w:space="0"/>
              <w:right w:val="single" w:color="000000" w:sz="6" w:space="0"/>
            </w:tcBorders>
            <w:tcMar>
              <w:left w:w="0" w:type="dxa"/>
              <w:right w:w="0" w:type="dxa"/>
            </w:tcMar>
          </w:tcPr>
          <w:p w14:paraId="4AD4EAEC">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10.00 </w:t>
            </w:r>
          </w:p>
        </w:tc>
      </w:tr>
      <w:tr w14:paraId="7B22A378">
        <w:tblPrEx>
          <w:tblCellMar>
            <w:top w:w="0" w:type="dxa"/>
            <w:left w:w="108" w:type="dxa"/>
            <w:bottom w:w="0" w:type="dxa"/>
            <w:right w:w="108" w:type="dxa"/>
          </w:tblCellMar>
        </w:tblPrEx>
        <w:trPr>
          <w:trHeight w:val="36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5CFEE492"/>
        </w:tc>
        <w:tc>
          <w:tcPr>
            <w:tcW w:w="17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597F16F">
            <w:pPr>
              <w:widowControl/>
              <w:autoSpaceDE w:val="0"/>
              <w:autoSpaceDN w:val="0"/>
              <w:spacing w:before="96" w:after="0" w:line="184" w:lineRule="exact"/>
              <w:ind w:left="0" w:right="0" w:firstLine="0"/>
              <w:jc w:val="center"/>
            </w:pPr>
            <w:r>
              <w:rPr>
                <w:rFonts w:ascii="FSSSnNyp+SimSun" w:hAnsi="FSSSnNyp+SimSun" w:eastAsia="FSSSnNyp+SimSun"/>
                <w:color w:val="000000"/>
                <w:w w:val="102"/>
                <w:sz w:val="18"/>
              </w:rPr>
              <w:t>其中：当年财政拨款</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ABEC872">
            <w:pPr>
              <w:widowControl/>
              <w:autoSpaceDE w:val="0"/>
              <w:autoSpaceDN w:val="0"/>
              <w:spacing w:before="88" w:after="0" w:line="202" w:lineRule="exact"/>
              <w:ind w:left="0" w:right="0" w:firstLine="0"/>
              <w:jc w:val="center"/>
            </w:pPr>
            <w:r>
              <w:rPr>
                <w:rFonts w:ascii="FSSSnNyp+SimSun" w:hAnsi="FSSSnNyp+SimSun" w:eastAsia="FSSSnNyp+SimSun"/>
                <w:color w:val="000000"/>
                <w:sz w:val="20"/>
              </w:rPr>
              <w:t xml:space="preserve">            </w:t>
            </w:r>
          </w:p>
        </w:tc>
        <w:tc>
          <w:tcPr>
            <w:tcW w:w="1292" w:type="dxa"/>
            <w:tcBorders>
              <w:top w:val="single" w:color="000000" w:sz="6" w:space="0"/>
              <w:left w:val="single" w:color="000000" w:sz="6" w:space="0"/>
              <w:bottom w:val="single" w:color="000000" w:sz="6" w:space="0"/>
              <w:right w:val="single" w:color="000000" w:sz="6" w:space="0"/>
            </w:tcBorders>
            <w:tcMar>
              <w:left w:w="0" w:type="dxa"/>
              <w:right w:w="0" w:type="dxa"/>
            </w:tcMar>
          </w:tcPr>
          <w:p w14:paraId="5E034DB3">
            <w:pPr>
              <w:widowControl/>
              <w:autoSpaceDE w:val="0"/>
              <w:autoSpaceDN w:val="0"/>
              <w:spacing w:before="88" w:after="0" w:line="202" w:lineRule="exact"/>
              <w:ind w:left="0" w:right="0" w:firstLine="0"/>
              <w:jc w:val="center"/>
            </w:pPr>
            <w:r>
              <w:rPr>
                <w:rFonts w:ascii="FSSSnNyp+SimSun" w:hAnsi="FSSSnNyp+SimSun" w:eastAsia="FSSSnNyp+SimSun"/>
                <w:color w:val="000000"/>
                <w:sz w:val="20"/>
              </w:rPr>
              <w:t xml:space="preserve">  90,000.00 </w:t>
            </w:r>
          </w:p>
        </w:tc>
        <w:tc>
          <w:tcPr>
            <w:tcW w:w="1200" w:type="dxa"/>
            <w:tcBorders>
              <w:top w:val="single" w:color="000000" w:sz="6" w:space="0"/>
              <w:left w:val="single" w:color="000000" w:sz="6" w:space="0"/>
              <w:bottom w:val="single" w:color="000000" w:sz="6" w:space="0"/>
              <w:right w:val="single" w:color="000000" w:sz="6" w:space="0"/>
            </w:tcBorders>
            <w:tcMar>
              <w:left w:w="0" w:type="dxa"/>
              <w:right w:w="0" w:type="dxa"/>
            </w:tcMar>
          </w:tcPr>
          <w:p w14:paraId="57A7AD84">
            <w:pPr>
              <w:widowControl/>
              <w:autoSpaceDE w:val="0"/>
              <w:autoSpaceDN w:val="0"/>
              <w:spacing w:before="88" w:after="0" w:line="202" w:lineRule="exact"/>
              <w:ind w:left="0" w:right="0" w:firstLine="0"/>
              <w:jc w:val="center"/>
            </w:pPr>
            <w:r>
              <w:rPr>
                <w:rFonts w:ascii="FSSSnNyp+SimSun" w:hAnsi="FSSSnNyp+SimSun" w:eastAsia="FSSSnNyp+SimSun"/>
                <w:color w:val="000000"/>
                <w:sz w:val="20"/>
              </w:rPr>
              <w:t xml:space="preserve"> 90,000.00 </w:t>
            </w:r>
          </w:p>
        </w:tc>
        <w:tc>
          <w:tcPr>
            <w:tcW w:w="3320"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390B9B87"/>
        </w:tc>
      </w:tr>
      <w:tr w14:paraId="57796CF0">
        <w:tblPrEx>
          <w:tblCellMar>
            <w:top w:w="0" w:type="dxa"/>
            <w:left w:w="108" w:type="dxa"/>
            <w:bottom w:w="0" w:type="dxa"/>
            <w:right w:w="108" w:type="dxa"/>
          </w:tblCellMar>
        </w:tblPrEx>
        <w:trPr>
          <w:trHeight w:val="40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8F66007"/>
        </w:tc>
        <w:tc>
          <w:tcPr>
            <w:tcW w:w="17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5409589">
            <w:pPr>
              <w:widowControl/>
              <w:autoSpaceDE w:val="0"/>
              <w:autoSpaceDN w:val="0"/>
              <w:spacing w:before="114" w:after="0" w:line="184" w:lineRule="exact"/>
              <w:ind w:left="0" w:right="30" w:firstLine="0"/>
              <w:jc w:val="right"/>
            </w:pPr>
            <w:r>
              <w:rPr>
                <w:rFonts w:ascii="FSSSnNyp+SimSun" w:hAnsi="FSSSnNyp+SimSun" w:eastAsia="FSSSnNyp+SimSun"/>
                <w:color w:val="000000"/>
                <w:w w:val="102"/>
                <w:sz w:val="18"/>
              </w:rPr>
              <w:t xml:space="preserve"> 上年结转资金</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6C2A427">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w:t>
            </w:r>
          </w:p>
        </w:tc>
        <w:tc>
          <w:tcPr>
            <w:tcW w:w="1292" w:type="dxa"/>
            <w:tcBorders>
              <w:top w:val="single" w:color="000000" w:sz="6" w:space="0"/>
              <w:left w:val="single" w:color="000000" w:sz="6" w:space="0"/>
              <w:bottom w:val="single" w:color="000000" w:sz="6" w:space="0"/>
              <w:right w:val="single" w:color="000000" w:sz="6" w:space="0"/>
            </w:tcBorders>
            <w:tcMar>
              <w:left w:w="0" w:type="dxa"/>
              <w:right w:w="0" w:type="dxa"/>
            </w:tcMar>
          </w:tcPr>
          <w:p w14:paraId="31758438">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w:t>
            </w:r>
          </w:p>
        </w:tc>
        <w:tc>
          <w:tcPr>
            <w:tcW w:w="1200" w:type="dxa"/>
            <w:tcBorders>
              <w:top w:val="single" w:color="000000" w:sz="6" w:space="0"/>
              <w:left w:val="single" w:color="000000" w:sz="6" w:space="0"/>
              <w:bottom w:val="single" w:color="000000" w:sz="6" w:space="0"/>
              <w:right w:val="single" w:color="000000" w:sz="6" w:space="0"/>
            </w:tcBorders>
            <w:tcMar>
              <w:left w:w="0" w:type="dxa"/>
              <w:right w:w="0" w:type="dxa"/>
            </w:tcMar>
          </w:tcPr>
          <w:p w14:paraId="4C005853">
            <w:pPr>
              <w:widowControl/>
              <w:autoSpaceDE w:val="0"/>
              <w:autoSpaceDN w:val="0"/>
              <w:spacing w:before="106" w:after="0" w:line="202" w:lineRule="exact"/>
              <w:ind w:left="0" w:right="0" w:firstLine="0"/>
              <w:jc w:val="center"/>
            </w:pPr>
            <w:r>
              <w:rPr>
                <w:rFonts w:ascii="FSSSnNyp+SimSun" w:hAnsi="FSSSnNyp+SimSun" w:eastAsia="FSSSnNyp+SimSun"/>
                <w:color w:val="000000"/>
                <w:sz w:val="20"/>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06F2297D"/>
        </w:tc>
      </w:tr>
      <w:tr w14:paraId="44900A67">
        <w:tblPrEx>
          <w:tblCellMar>
            <w:top w:w="0" w:type="dxa"/>
            <w:left w:w="108" w:type="dxa"/>
            <w:bottom w:w="0" w:type="dxa"/>
            <w:right w:w="108" w:type="dxa"/>
          </w:tblCellMar>
        </w:tblPrEx>
        <w:trPr>
          <w:trHeight w:val="35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185AF091"/>
        </w:tc>
        <w:tc>
          <w:tcPr>
            <w:tcW w:w="17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CB5DAB2">
            <w:pPr>
              <w:widowControl/>
              <w:autoSpaceDE w:val="0"/>
              <w:autoSpaceDN w:val="0"/>
              <w:spacing w:before="90" w:after="0" w:line="186" w:lineRule="exact"/>
              <w:ind w:left="0" w:right="400" w:firstLine="0"/>
              <w:jc w:val="right"/>
            </w:pPr>
            <w:r>
              <w:rPr>
                <w:rFonts w:ascii="FSSSnNyp+SimSun" w:hAnsi="FSSSnNyp+SimSun" w:eastAsia="FSSSnNyp+SimSun"/>
                <w:color w:val="000000"/>
                <w:w w:val="102"/>
                <w:sz w:val="18"/>
              </w:rPr>
              <w:t xml:space="preserve"> 其他资金</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69641AE"/>
        </w:tc>
        <w:tc>
          <w:tcPr>
            <w:tcW w:w="1292" w:type="dxa"/>
            <w:tcBorders>
              <w:top w:val="single" w:color="000000" w:sz="6" w:space="0"/>
              <w:left w:val="single" w:color="000000" w:sz="6" w:space="0"/>
              <w:bottom w:val="single" w:color="000000" w:sz="6" w:space="0"/>
              <w:right w:val="single" w:color="000000" w:sz="6" w:space="0"/>
            </w:tcBorders>
            <w:tcMar>
              <w:left w:w="0" w:type="dxa"/>
              <w:right w:w="0" w:type="dxa"/>
            </w:tcMar>
          </w:tcPr>
          <w:p w14:paraId="54AFCA81"/>
        </w:tc>
        <w:tc>
          <w:tcPr>
            <w:tcW w:w="1200" w:type="dxa"/>
            <w:tcBorders>
              <w:top w:val="single" w:color="000000" w:sz="6" w:space="0"/>
              <w:left w:val="single" w:color="000000" w:sz="6" w:space="0"/>
              <w:bottom w:val="single" w:color="000000" w:sz="6" w:space="0"/>
              <w:right w:val="single" w:color="000000" w:sz="6" w:space="0"/>
            </w:tcBorders>
            <w:tcMar>
              <w:left w:w="0" w:type="dxa"/>
              <w:right w:w="0" w:type="dxa"/>
            </w:tcMar>
          </w:tcPr>
          <w:p w14:paraId="6A520122"/>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2A7A5AC7"/>
        </w:tc>
      </w:tr>
      <w:tr w14:paraId="20D15E2C">
        <w:tblPrEx>
          <w:tblCellMar>
            <w:top w:w="0" w:type="dxa"/>
            <w:left w:w="108" w:type="dxa"/>
            <w:bottom w:w="0" w:type="dxa"/>
            <w:right w:w="108" w:type="dxa"/>
          </w:tblCellMar>
        </w:tblPrEx>
        <w:trPr>
          <w:trHeight w:val="422" w:hRule="exact"/>
        </w:trPr>
        <w:tc>
          <w:tcPr>
            <w:tcW w:w="940"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4A225A3E">
            <w:pPr>
              <w:widowControl/>
              <w:autoSpaceDE w:val="0"/>
              <w:autoSpaceDN w:val="0"/>
              <w:spacing w:before="780" w:after="0" w:line="186" w:lineRule="exact"/>
              <w:ind w:left="0" w:right="0" w:firstLine="0"/>
              <w:jc w:val="center"/>
            </w:pPr>
            <w:r>
              <w:rPr>
                <w:rFonts w:ascii="FSSSnNyp+SimSun" w:hAnsi="FSSSnNyp+SimSun" w:eastAsia="FSSSnNyp+SimSun"/>
                <w:color w:val="000000"/>
                <w:w w:val="102"/>
                <w:sz w:val="18"/>
              </w:rPr>
              <w:t>年度</w:t>
            </w:r>
          </w:p>
          <w:p w14:paraId="1C00222A">
            <w:pPr>
              <w:widowControl/>
              <w:autoSpaceDE w:val="0"/>
              <w:autoSpaceDN w:val="0"/>
              <w:spacing w:before="44" w:after="0" w:line="186" w:lineRule="exact"/>
              <w:ind w:left="0" w:right="0" w:firstLine="0"/>
              <w:jc w:val="center"/>
            </w:pPr>
            <w:r>
              <w:rPr>
                <w:rFonts w:ascii="FSSSnNyp+SimSun" w:hAnsi="FSSSnNyp+SimSun" w:eastAsia="FSSSnNyp+SimSun"/>
                <w:color w:val="000000"/>
                <w:w w:val="102"/>
                <w:sz w:val="18"/>
              </w:rPr>
              <w:t>总体</w:t>
            </w:r>
          </w:p>
          <w:p w14:paraId="7ED24594">
            <w:pPr>
              <w:widowControl/>
              <w:autoSpaceDE w:val="0"/>
              <w:autoSpaceDN w:val="0"/>
              <w:spacing w:before="46" w:after="0" w:line="184" w:lineRule="exact"/>
              <w:ind w:left="0" w:right="0" w:firstLine="0"/>
              <w:jc w:val="center"/>
            </w:pPr>
            <w:r>
              <w:rPr>
                <w:rFonts w:ascii="FSSSnNyp+SimSun" w:hAnsi="FSSSnNyp+SimSun" w:eastAsia="FSSSnNyp+SimSun"/>
                <w:color w:val="000000"/>
                <w:w w:val="102"/>
                <w:sz w:val="18"/>
              </w:rPr>
              <w:t>目标</w:t>
            </w:r>
          </w:p>
        </w:tc>
        <w:tc>
          <w:tcPr>
            <w:tcW w:w="514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5129E4E">
            <w:pPr>
              <w:widowControl/>
              <w:autoSpaceDE w:val="0"/>
              <w:autoSpaceDN w:val="0"/>
              <w:spacing w:before="122" w:after="0" w:line="186" w:lineRule="exact"/>
              <w:ind w:left="0" w:right="0" w:firstLine="0"/>
              <w:jc w:val="center"/>
            </w:pPr>
            <w:r>
              <w:rPr>
                <w:rFonts w:ascii="FSSSnNyp+SimSun" w:hAnsi="FSSSnNyp+SimSun" w:eastAsia="FSSSnNyp+SimSun"/>
                <w:color w:val="000000"/>
                <w:w w:val="102"/>
                <w:sz w:val="18"/>
              </w:rPr>
              <w:t>预期目标</w:t>
            </w:r>
          </w:p>
        </w:tc>
        <w:tc>
          <w:tcPr>
            <w:tcW w:w="452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685C079">
            <w:pPr>
              <w:widowControl/>
              <w:autoSpaceDE w:val="0"/>
              <w:autoSpaceDN w:val="0"/>
              <w:spacing w:before="122" w:after="0" w:line="186" w:lineRule="exact"/>
              <w:ind w:left="0" w:right="0" w:firstLine="0"/>
              <w:jc w:val="center"/>
            </w:pPr>
            <w:r>
              <w:rPr>
                <w:rFonts w:ascii="FSSSnNyp+SimSun" w:hAnsi="FSSSnNyp+SimSun" w:eastAsia="FSSSnNyp+SimSun"/>
                <w:color w:val="000000"/>
                <w:w w:val="102"/>
                <w:sz w:val="18"/>
              </w:rPr>
              <w:t>实际完成情况</w:t>
            </w:r>
          </w:p>
        </w:tc>
      </w:tr>
      <w:tr w14:paraId="000AB390">
        <w:tblPrEx>
          <w:tblCellMar>
            <w:top w:w="0" w:type="dxa"/>
            <w:left w:w="108" w:type="dxa"/>
            <w:bottom w:w="0" w:type="dxa"/>
            <w:right w:w="108" w:type="dxa"/>
          </w:tblCellMar>
        </w:tblPrEx>
        <w:trPr>
          <w:trHeight w:val="1776"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39746E51"/>
        </w:tc>
        <w:tc>
          <w:tcPr>
            <w:tcW w:w="514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48B383D1">
            <w:pPr>
              <w:widowControl/>
              <w:autoSpaceDE w:val="0"/>
              <w:autoSpaceDN w:val="0"/>
              <w:spacing w:before="0" w:after="0" w:line="248" w:lineRule="exact"/>
              <w:ind w:left="32" w:right="144" w:firstLine="0"/>
              <w:jc w:val="left"/>
            </w:pPr>
            <w:r>
              <w:rPr>
                <w:rFonts w:ascii="FSSSnNyp+SimSun" w:hAnsi="FSSSnNyp+SimSun" w:eastAsia="FSSSnNyp+SimSun"/>
                <w:color w:val="000000"/>
                <w:sz w:val="20"/>
              </w:rPr>
              <w:t>根据《公立医院综合改革实施方案的通知》为区人民医院、区疾控中心、区妇幼健康服务中心、沙朗卫生院、黑林铺卫生院，公立社区卫生服务机构购置医疗设备提供资金支持，促进辖区医疗硬件设施水平的提升，提高辖区卫生机构的医疗水平，改善辖区居民就医环境，满足辖区内就医人群的医疗需求。</w:t>
            </w:r>
          </w:p>
        </w:tc>
        <w:tc>
          <w:tcPr>
            <w:tcW w:w="452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E1E4060">
            <w:pPr>
              <w:widowControl/>
              <w:autoSpaceDE w:val="0"/>
              <w:autoSpaceDN w:val="0"/>
              <w:spacing w:before="0" w:after="0" w:line="248" w:lineRule="exact"/>
              <w:ind w:left="32" w:right="0" w:firstLine="0"/>
              <w:jc w:val="left"/>
            </w:pPr>
            <w:r>
              <w:rPr>
                <w:rFonts w:ascii="FSSSnNyp+SimSun" w:hAnsi="FSSSnNyp+SimSun" w:eastAsia="FSSSnNyp+SimSun"/>
                <w:color w:val="000000"/>
                <w:sz w:val="20"/>
              </w:rPr>
              <w:t>完成医疗设备购置工作，已完成采购，但因财政资金紧张，年内仅拨付9万元，本项目执行率100%。</w:t>
            </w:r>
          </w:p>
        </w:tc>
      </w:tr>
      <w:tr w14:paraId="253E62DE">
        <w:tblPrEx>
          <w:tblCellMar>
            <w:top w:w="0" w:type="dxa"/>
            <w:left w:w="108" w:type="dxa"/>
            <w:bottom w:w="0" w:type="dxa"/>
            <w:right w:w="108" w:type="dxa"/>
          </w:tblCellMar>
        </w:tblPrEx>
        <w:trPr>
          <w:trHeight w:val="1344" w:hRule="exact"/>
        </w:trPr>
        <w:tc>
          <w:tcPr>
            <w:tcW w:w="9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A4416EF">
            <w:pPr>
              <w:widowControl/>
              <w:autoSpaceDE w:val="0"/>
              <w:autoSpaceDN w:val="0"/>
              <w:spacing w:before="284" w:after="0" w:line="248" w:lineRule="exact"/>
              <w:ind w:left="34" w:right="84" w:firstLine="0"/>
              <w:jc w:val="both"/>
            </w:pPr>
            <w:r>
              <w:rPr>
                <w:rFonts w:ascii="FSSSnNyp+SimSun" w:hAnsi="FSSSnNyp+SimSun" w:eastAsia="FSSSnNyp+SimSun"/>
                <w:color w:val="000000"/>
                <w:sz w:val="20"/>
              </w:rPr>
              <w:t>其他需要说明的事项</w:t>
            </w:r>
          </w:p>
        </w:tc>
        <w:tc>
          <w:tcPr>
            <w:tcW w:w="9660"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1BEFBFA9">
            <w:pPr>
              <w:widowControl/>
              <w:autoSpaceDE w:val="0"/>
              <w:autoSpaceDN w:val="0"/>
              <w:spacing w:before="46" w:after="0" w:line="202" w:lineRule="exact"/>
              <w:ind w:left="32" w:right="0" w:firstLine="0"/>
              <w:jc w:val="left"/>
            </w:pPr>
            <w:r>
              <w:rPr>
                <w:rFonts w:ascii="FSSSnNyp+SimSun" w:hAnsi="FSSSnNyp+SimSun" w:eastAsia="FSSSnNyp+SimSun"/>
                <w:color w:val="000000"/>
                <w:sz w:val="20"/>
              </w:rPr>
              <w:t>无</w:t>
            </w:r>
          </w:p>
        </w:tc>
      </w:tr>
      <w:tr w14:paraId="706D6CD6">
        <w:tblPrEx>
          <w:tblCellMar>
            <w:top w:w="0" w:type="dxa"/>
            <w:left w:w="108" w:type="dxa"/>
            <w:bottom w:w="0" w:type="dxa"/>
            <w:right w:w="108" w:type="dxa"/>
          </w:tblCellMar>
        </w:tblPrEx>
        <w:trPr>
          <w:trHeight w:val="462" w:hRule="exact"/>
        </w:trPr>
        <w:tc>
          <w:tcPr>
            <w:tcW w:w="940" w:type="dxa"/>
            <w:tcBorders>
              <w:top w:val="single" w:color="000000" w:sz="6" w:space="0"/>
              <w:left w:val="single" w:color="000000" w:sz="6" w:space="0"/>
              <w:bottom w:val="single" w:color="000000" w:sz="6" w:space="0"/>
              <w:right w:val="single" w:color="000000" w:sz="6" w:space="0"/>
            </w:tcBorders>
            <w:tcMar>
              <w:left w:w="0" w:type="dxa"/>
              <w:right w:w="0" w:type="dxa"/>
            </w:tcMar>
          </w:tcPr>
          <w:p w14:paraId="2BDD253A">
            <w:pPr>
              <w:widowControl/>
              <w:autoSpaceDE w:val="0"/>
              <w:autoSpaceDN w:val="0"/>
              <w:spacing w:before="136" w:after="0" w:line="200" w:lineRule="exact"/>
              <w:ind w:left="34" w:right="0" w:firstLine="0"/>
              <w:jc w:val="left"/>
            </w:pPr>
            <w:r>
              <w:rPr>
                <w:rFonts w:ascii="FSSSnNyp+SimSun" w:hAnsi="FSSSnNyp+SimSun" w:eastAsia="FSSSnNyp+SimSun"/>
                <w:color w:val="000000"/>
                <w:sz w:val="20"/>
              </w:rPr>
              <w:t>总分值</w:t>
            </w:r>
          </w:p>
        </w:tc>
        <w:tc>
          <w:tcPr>
            <w:tcW w:w="251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2A1C74B">
            <w:pPr>
              <w:widowControl/>
              <w:autoSpaceDE w:val="0"/>
              <w:autoSpaceDN w:val="0"/>
              <w:spacing w:before="136" w:after="0" w:line="200" w:lineRule="exact"/>
              <w:ind w:left="1666" w:right="0" w:firstLine="0"/>
              <w:jc w:val="left"/>
            </w:pPr>
            <w:r>
              <w:rPr>
                <w:rFonts w:ascii="FSSSnNyp+SimSun" w:hAnsi="FSSSnNyp+SimSun" w:eastAsia="FSSSnNyp+SimSun"/>
                <w:color w:val="000000"/>
                <w:sz w:val="20"/>
              </w:rPr>
              <w:t xml:space="preserve"> 100.00 </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678408D">
            <w:pPr>
              <w:widowControl/>
              <w:autoSpaceDE w:val="0"/>
              <w:autoSpaceDN w:val="0"/>
              <w:spacing w:before="136" w:after="0" w:line="200" w:lineRule="exact"/>
              <w:ind w:left="32" w:right="0" w:firstLine="0"/>
              <w:jc w:val="left"/>
            </w:pPr>
            <w:r>
              <w:rPr>
                <w:rFonts w:ascii="FSSSnNyp+SimSun" w:hAnsi="FSSSnNyp+SimSun" w:eastAsia="FSSSnNyp+SimSun"/>
                <w:color w:val="000000"/>
                <w:sz w:val="20"/>
              </w:rPr>
              <w:t>总得分</w:t>
            </w:r>
          </w:p>
        </w:tc>
        <w:tc>
          <w:tcPr>
            <w:tcW w:w="249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B704CD8">
            <w:pPr>
              <w:widowControl/>
              <w:autoSpaceDE w:val="0"/>
              <w:autoSpaceDN w:val="0"/>
              <w:spacing w:before="136" w:after="0" w:line="200" w:lineRule="exact"/>
              <w:ind w:left="1646" w:right="0" w:firstLine="0"/>
              <w:jc w:val="left"/>
            </w:pPr>
            <w:r>
              <w:rPr>
                <w:rFonts w:ascii="FSSSnNyp+SimSun" w:hAnsi="FSSSnNyp+SimSun" w:eastAsia="FSSSnNyp+SimSun"/>
                <w:color w:val="000000"/>
                <w:sz w:val="20"/>
              </w:rPr>
              <w:t xml:space="preserve"> 100.00 </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422BEFE5">
            <w:pPr>
              <w:widowControl/>
              <w:autoSpaceDE w:val="0"/>
              <w:autoSpaceDN w:val="0"/>
              <w:spacing w:before="136" w:after="0" w:line="200" w:lineRule="exact"/>
              <w:ind w:left="32" w:right="0" w:firstLine="0"/>
              <w:jc w:val="left"/>
            </w:pPr>
            <w:r>
              <w:rPr>
                <w:rFonts w:ascii="FSSSnNyp+SimSun" w:hAnsi="FSSSnNyp+SimSun" w:eastAsia="FSSSnNyp+SimSun"/>
                <w:color w:val="000000"/>
                <w:sz w:val="20"/>
              </w:rPr>
              <w:t>自评等级</w:t>
            </w:r>
          </w:p>
        </w:tc>
        <w:tc>
          <w:tcPr>
            <w:tcW w:w="221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9A394C4">
            <w:pPr>
              <w:widowControl/>
              <w:autoSpaceDE w:val="0"/>
              <w:autoSpaceDN w:val="0"/>
              <w:spacing w:before="136" w:after="0" w:line="200" w:lineRule="exact"/>
              <w:ind w:left="0" w:right="0" w:firstLine="0"/>
              <w:jc w:val="center"/>
            </w:pPr>
            <w:r>
              <w:rPr>
                <w:rFonts w:ascii="FSSSnNyp+SimSun" w:hAnsi="FSSSnNyp+SimSun" w:eastAsia="FSSSnNyp+SimSun"/>
                <w:color w:val="000000"/>
                <w:sz w:val="20"/>
              </w:rPr>
              <w:t>优</w:t>
            </w:r>
          </w:p>
        </w:tc>
      </w:tr>
      <w:tr w14:paraId="6FCC20B0">
        <w:tblPrEx>
          <w:tblCellMar>
            <w:top w:w="0" w:type="dxa"/>
            <w:left w:w="108" w:type="dxa"/>
            <w:bottom w:w="0" w:type="dxa"/>
            <w:right w:w="108" w:type="dxa"/>
          </w:tblCellMar>
        </w:tblPrEx>
        <w:trPr>
          <w:trHeight w:val="1580" w:hRule="exact"/>
        </w:trPr>
        <w:tc>
          <w:tcPr>
            <w:tcW w:w="10600"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3532586F">
            <w:pPr>
              <w:widowControl/>
              <w:autoSpaceDE w:val="0"/>
              <w:autoSpaceDN w:val="0"/>
              <w:spacing w:before="42" w:after="0" w:line="202" w:lineRule="exact"/>
              <w:ind w:left="34" w:right="0" w:firstLine="0"/>
              <w:jc w:val="left"/>
            </w:pPr>
            <w:r>
              <w:rPr>
                <w:rFonts w:ascii="FSSSnNyp+SimSun" w:hAnsi="FSSSnNyp+SimSun" w:eastAsia="FSSSnNyp+SimSun"/>
                <w:color w:val="000000"/>
                <w:sz w:val="20"/>
              </w:rPr>
              <w:t>注：1.其他资金：请在“其他需要说明的事项”栏注明资金来源。</w:t>
            </w:r>
          </w:p>
          <w:p w14:paraId="5B2647D1">
            <w:pPr>
              <w:widowControl/>
              <w:autoSpaceDE w:val="0"/>
              <w:autoSpaceDN w:val="0"/>
              <w:spacing w:before="48" w:after="0" w:line="202" w:lineRule="exact"/>
              <w:ind w:left="338" w:right="0" w:firstLine="0"/>
              <w:jc w:val="left"/>
            </w:pPr>
            <w:r>
              <w:rPr>
                <w:rFonts w:ascii="FSSSnNyp+SimSun" w:hAnsi="FSSSnNyp+SimSun" w:eastAsia="FSSSnNyp+SimSun"/>
                <w:color w:val="000000"/>
                <w:sz w:val="20"/>
              </w:rPr>
              <w:t xml:space="preserve"> 2.分值：原则上产出指标总分50分，效益指标总分30分，满意度指标总分10分。</w:t>
            </w:r>
          </w:p>
          <w:p w14:paraId="4236071B">
            <w:pPr>
              <w:widowControl/>
              <w:autoSpaceDE w:val="0"/>
              <w:autoSpaceDN w:val="0"/>
              <w:spacing w:before="46" w:after="0" w:line="200" w:lineRule="exact"/>
              <w:ind w:left="338" w:right="0" w:firstLine="0"/>
              <w:jc w:val="left"/>
            </w:pPr>
            <w:r>
              <w:rPr>
                <w:rFonts w:ascii="FSSSnNyp+SimSun" w:hAnsi="FSSSnNyp+SimSun" w:eastAsia="FSSSnNyp+SimSun"/>
                <w:color w:val="000000"/>
                <w:sz w:val="20"/>
              </w:rPr>
              <w:t xml:space="preserve"> 3.自评等级：划分为4档，100-90（含）分为优、90-80（含）分为良、80-60（含）分为中、60分以下为差。</w:t>
            </w:r>
          </w:p>
        </w:tc>
      </w:tr>
    </w:tbl>
    <w:p w14:paraId="076E398A">
      <w:pPr>
        <w:widowControl/>
        <w:autoSpaceDE w:val="0"/>
        <w:autoSpaceDN w:val="0"/>
        <w:spacing w:before="0" w:after="0" w:line="14" w:lineRule="exact"/>
        <w:ind w:left="0" w:right="0"/>
      </w:pPr>
    </w:p>
    <w:p w14:paraId="54251FDB">
      <w:pPr>
        <w:sectPr>
          <w:pgSz w:w="16837" w:h="12305"/>
          <w:pgMar w:top="716" w:right="1440" w:bottom="750" w:left="1072" w:header="720" w:footer="720" w:gutter="0"/>
          <w:cols w:equalWidth="0" w:num="1">
            <w:col w:w="14323"/>
          </w:cols>
          <w:docGrid w:linePitch="360" w:charSpace="0"/>
        </w:sectPr>
      </w:pPr>
    </w:p>
    <w:p w14:paraId="688AFF6A">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090"/>
        <w:gridCol w:w="1628"/>
        <w:gridCol w:w="1630"/>
        <w:gridCol w:w="1190"/>
        <w:gridCol w:w="1302"/>
        <w:gridCol w:w="4348"/>
      </w:tblGrid>
      <w:tr w14:paraId="267E1914">
        <w:tblPrEx>
          <w:tblCellMar>
            <w:top w:w="0" w:type="dxa"/>
            <w:left w:w="108" w:type="dxa"/>
            <w:bottom w:w="0" w:type="dxa"/>
            <w:right w:w="108" w:type="dxa"/>
          </w:tblCellMar>
        </w:tblPrEx>
        <w:trPr>
          <w:trHeight w:val="662" w:hRule="exact"/>
        </w:trPr>
        <w:tc>
          <w:tcPr>
            <w:tcW w:w="12188"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19F4F74E">
            <w:pPr>
              <w:widowControl/>
              <w:autoSpaceDE w:val="0"/>
              <w:autoSpaceDN w:val="0"/>
              <w:spacing w:before="194" w:after="0" w:line="296" w:lineRule="exact"/>
              <w:ind w:left="0" w:right="0" w:firstLine="0"/>
              <w:jc w:val="center"/>
            </w:pPr>
            <w:r>
              <w:rPr>
                <w:rFonts w:ascii="FSSSnNyp+SimSun" w:hAnsi="FSSSnNyp+SimSun" w:eastAsia="FSSSnNyp+SimSun"/>
                <w:color w:val="000000"/>
                <w:w w:val="98"/>
                <w:sz w:val="30"/>
              </w:rPr>
              <w:t>项目支出绩效目标</w:t>
            </w:r>
          </w:p>
        </w:tc>
      </w:tr>
      <w:tr w14:paraId="108274AE">
        <w:tblPrEx>
          <w:tblCellMar>
            <w:top w:w="0" w:type="dxa"/>
            <w:left w:w="108" w:type="dxa"/>
            <w:bottom w:w="0" w:type="dxa"/>
            <w:right w:w="108" w:type="dxa"/>
          </w:tblCellMar>
        </w:tblPrEx>
        <w:trPr>
          <w:trHeight w:val="478" w:hRule="exact"/>
        </w:trPr>
        <w:tc>
          <w:tcPr>
            <w:tcW w:w="2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2FFEBA77">
            <w:pPr>
              <w:widowControl/>
              <w:autoSpaceDE w:val="0"/>
              <w:autoSpaceDN w:val="0"/>
              <w:spacing w:before="148" w:after="0" w:line="198" w:lineRule="exact"/>
              <w:ind w:left="32" w:right="0" w:firstLine="0"/>
              <w:jc w:val="left"/>
            </w:pPr>
            <w:r>
              <w:rPr>
                <w:rFonts w:ascii="FSSSnNyp+SimSun" w:hAnsi="FSSSnNyp+SimSun" w:eastAsia="FSSSnNyp+SimSun"/>
                <w:color w:val="000000"/>
                <w:w w:val="98"/>
                <w:sz w:val="20"/>
              </w:rPr>
              <w:t>项目绩效指标</w:t>
            </w:r>
          </w:p>
        </w:tc>
        <w:tc>
          <w:tcPr>
            <w:tcW w:w="1628" w:type="dxa"/>
            <w:tcBorders>
              <w:top w:val="single" w:color="000000" w:sz="4" w:space="0"/>
              <w:left w:val="single" w:color="000000" w:sz="4" w:space="0"/>
              <w:bottom w:val="single" w:color="000000" w:sz="4" w:space="0"/>
              <w:right w:val="single" w:color="000000" w:sz="6" w:space="0"/>
            </w:tcBorders>
            <w:tcMar>
              <w:left w:w="0" w:type="dxa"/>
              <w:right w:w="0" w:type="dxa"/>
            </w:tcMar>
          </w:tcPr>
          <w:p w14:paraId="268DAB96">
            <w:pPr>
              <w:widowControl/>
              <w:autoSpaceDE w:val="0"/>
              <w:autoSpaceDN w:val="0"/>
              <w:spacing w:before="148" w:after="0" w:line="198" w:lineRule="exact"/>
              <w:ind w:left="28" w:right="0" w:firstLine="0"/>
              <w:jc w:val="left"/>
            </w:pPr>
            <w:r>
              <w:rPr>
                <w:rFonts w:ascii="FSSSnNyp+SimSun" w:hAnsi="FSSSnNyp+SimSun" w:eastAsia="FSSSnNyp+SimSun"/>
                <w:color w:val="000000"/>
                <w:w w:val="98"/>
                <w:sz w:val="20"/>
              </w:rPr>
              <w:t>年度指标</w:t>
            </w:r>
          </w:p>
        </w:tc>
        <w:tc>
          <w:tcPr>
            <w:tcW w:w="1630" w:type="dxa"/>
            <w:tcBorders>
              <w:top w:val="single" w:color="000000" w:sz="4" w:space="0"/>
              <w:left w:val="single" w:color="000000" w:sz="6" w:space="0"/>
              <w:bottom w:val="single" w:color="000000" w:sz="4" w:space="0"/>
              <w:right w:val="single" w:color="000000" w:sz="4" w:space="0"/>
            </w:tcBorders>
            <w:tcMar>
              <w:left w:w="0" w:type="dxa"/>
              <w:right w:w="0" w:type="dxa"/>
            </w:tcMar>
          </w:tcPr>
          <w:p w14:paraId="47972707">
            <w:pPr>
              <w:widowControl/>
              <w:autoSpaceDE w:val="0"/>
              <w:autoSpaceDN w:val="0"/>
              <w:spacing w:before="148" w:after="0" w:line="198" w:lineRule="exact"/>
              <w:ind w:left="30" w:right="0" w:firstLine="0"/>
              <w:jc w:val="left"/>
            </w:pPr>
            <w:r>
              <w:rPr>
                <w:rFonts w:ascii="FSSSnNyp+SimSun" w:hAnsi="FSSSnNyp+SimSun" w:eastAsia="FSSSnNyp+SimSun"/>
                <w:color w:val="000000"/>
                <w:w w:val="98"/>
                <w:sz w:val="20"/>
              </w:rPr>
              <w:t>实际完成值</w:t>
            </w:r>
          </w:p>
        </w:tc>
        <w:tc>
          <w:tcPr>
            <w:tcW w:w="1190" w:type="dxa"/>
            <w:tcBorders>
              <w:top w:val="single" w:color="000000" w:sz="4" w:space="0"/>
              <w:left w:val="single" w:color="000000" w:sz="4" w:space="0"/>
              <w:bottom w:val="single" w:color="000000" w:sz="4" w:space="0"/>
              <w:right w:val="single" w:color="000000" w:sz="6" w:space="0"/>
            </w:tcBorders>
            <w:tcMar>
              <w:left w:w="0" w:type="dxa"/>
              <w:right w:w="0" w:type="dxa"/>
            </w:tcMar>
          </w:tcPr>
          <w:p w14:paraId="67CB9A08">
            <w:pPr>
              <w:widowControl/>
              <w:autoSpaceDE w:val="0"/>
              <w:autoSpaceDN w:val="0"/>
              <w:spacing w:before="148" w:after="0" w:line="198" w:lineRule="exact"/>
              <w:ind w:left="30" w:right="0" w:firstLine="0"/>
              <w:jc w:val="left"/>
            </w:pPr>
            <w:r>
              <w:rPr>
                <w:rFonts w:ascii="FSSSnNyp+SimSun" w:hAnsi="FSSSnNyp+SimSun" w:eastAsia="FSSSnNyp+SimSun"/>
                <w:color w:val="000000"/>
                <w:w w:val="98"/>
                <w:sz w:val="20"/>
              </w:rPr>
              <w:t>分值</w:t>
            </w:r>
          </w:p>
        </w:tc>
        <w:tc>
          <w:tcPr>
            <w:tcW w:w="1302" w:type="dxa"/>
            <w:tcBorders>
              <w:top w:val="single" w:color="000000" w:sz="4" w:space="0"/>
              <w:left w:val="single" w:color="000000" w:sz="6" w:space="0"/>
              <w:bottom w:val="single" w:color="000000" w:sz="4" w:space="0"/>
              <w:right w:val="single" w:color="000000" w:sz="4" w:space="0"/>
            </w:tcBorders>
            <w:tcMar>
              <w:left w:w="0" w:type="dxa"/>
              <w:right w:w="0" w:type="dxa"/>
            </w:tcMar>
          </w:tcPr>
          <w:p w14:paraId="496ABE03">
            <w:pPr>
              <w:widowControl/>
              <w:autoSpaceDE w:val="0"/>
              <w:autoSpaceDN w:val="0"/>
              <w:spacing w:before="148" w:after="0" w:line="198" w:lineRule="exact"/>
              <w:ind w:left="28" w:right="0" w:firstLine="0"/>
              <w:jc w:val="left"/>
            </w:pPr>
            <w:r>
              <w:rPr>
                <w:rFonts w:ascii="FSSSnNyp+SimSun" w:hAnsi="FSSSnNyp+SimSun" w:eastAsia="FSSSnNyp+SimSun"/>
                <w:color w:val="000000"/>
                <w:w w:val="98"/>
                <w:sz w:val="20"/>
              </w:rPr>
              <w:t>得分</w:t>
            </w:r>
          </w:p>
        </w:tc>
        <w:tc>
          <w:tcPr>
            <w:tcW w:w="43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72EC752">
            <w:pPr>
              <w:widowControl/>
              <w:autoSpaceDE w:val="0"/>
              <w:autoSpaceDN w:val="0"/>
              <w:spacing w:before="148" w:after="0" w:line="198" w:lineRule="exact"/>
              <w:ind w:left="34" w:right="0" w:firstLine="0"/>
              <w:jc w:val="left"/>
            </w:pPr>
            <w:r>
              <w:rPr>
                <w:rFonts w:ascii="FSSSnNyp+SimSun" w:hAnsi="FSSSnNyp+SimSun" w:eastAsia="FSSSnNyp+SimSun"/>
                <w:color w:val="000000"/>
                <w:w w:val="98"/>
                <w:sz w:val="20"/>
              </w:rPr>
              <w:t>偏差原因分析及改进措施</w:t>
            </w:r>
          </w:p>
        </w:tc>
      </w:tr>
      <w:tr w14:paraId="1730926E">
        <w:tblPrEx>
          <w:tblCellMar>
            <w:top w:w="0" w:type="dxa"/>
            <w:left w:w="108" w:type="dxa"/>
            <w:bottom w:w="0" w:type="dxa"/>
            <w:right w:w="108" w:type="dxa"/>
          </w:tblCellMar>
        </w:tblPrEx>
        <w:trPr>
          <w:trHeight w:val="460" w:hRule="exact"/>
        </w:trPr>
        <w:tc>
          <w:tcPr>
            <w:tcW w:w="2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27399F56">
            <w:pPr>
              <w:widowControl/>
              <w:autoSpaceDE w:val="0"/>
              <w:autoSpaceDN w:val="0"/>
              <w:spacing w:before="138" w:after="0" w:line="198" w:lineRule="exact"/>
              <w:ind w:left="32" w:right="0" w:firstLine="0"/>
              <w:jc w:val="left"/>
            </w:pPr>
            <w:r>
              <w:rPr>
                <w:rFonts w:ascii="FSSSnNyp+SimSun" w:hAnsi="FSSSnNyp+SimSun" w:eastAsia="FSSSnNyp+SimSun"/>
                <w:color w:val="000000"/>
                <w:w w:val="98"/>
                <w:sz w:val="20"/>
              </w:rPr>
              <w:t>产出指标</w:t>
            </w:r>
          </w:p>
        </w:tc>
        <w:tc>
          <w:tcPr>
            <w:tcW w:w="1628" w:type="dxa"/>
            <w:tcBorders>
              <w:top w:val="single" w:color="000000" w:sz="4" w:space="0"/>
              <w:left w:val="single" w:color="000000" w:sz="4" w:space="0"/>
              <w:bottom w:val="single" w:color="000000" w:sz="4" w:space="0"/>
              <w:right w:val="single" w:color="000000" w:sz="6" w:space="0"/>
            </w:tcBorders>
            <w:tcMar>
              <w:left w:w="0" w:type="dxa"/>
              <w:right w:w="0" w:type="dxa"/>
            </w:tcMar>
          </w:tcPr>
          <w:p w14:paraId="3F802874">
            <w:pPr>
              <w:widowControl/>
              <w:autoSpaceDE w:val="0"/>
              <w:autoSpaceDN w:val="0"/>
              <w:spacing w:before="138" w:after="0" w:line="198" w:lineRule="exact"/>
              <w:ind w:left="28" w:right="0" w:firstLine="0"/>
              <w:jc w:val="left"/>
            </w:pPr>
            <w:r>
              <w:rPr>
                <w:rFonts w:ascii="FSSSnNyp+SimSun" w:hAnsi="FSSSnNyp+SimSun" w:eastAsia="FSSSnNyp+SimSun"/>
                <w:color w:val="000000"/>
                <w:w w:val="98"/>
                <w:sz w:val="20"/>
              </w:rPr>
              <w:t>空</w:t>
            </w:r>
          </w:p>
        </w:tc>
        <w:tc>
          <w:tcPr>
            <w:tcW w:w="1630" w:type="dxa"/>
            <w:tcBorders>
              <w:top w:val="single" w:color="000000" w:sz="4" w:space="0"/>
              <w:left w:val="single" w:color="000000" w:sz="6" w:space="0"/>
              <w:bottom w:val="single" w:color="000000" w:sz="4" w:space="0"/>
              <w:right w:val="single" w:color="000000" w:sz="4" w:space="0"/>
            </w:tcBorders>
            <w:tcMar>
              <w:left w:w="0" w:type="dxa"/>
              <w:right w:w="0" w:type="dxa"/>
            </w:tcMar>
          </w:tcPr>
          <w:p w14:paraId="1C2BB9EA"/>
        </w:tc>
        <w:tc>
          <w:tcPr>
            <w:tcW w:w="1190" w:type="dxa"/>
            <w:tcBorders>
              <w:top w:val="single" w:color="000000" w:sz="4" w:space="0"/>
              <w:left w:val="single" w:color="000000" w:sz="4" w:space="0"/>
              <w:bottom w:val="single" w:color="000000" w:sz="4" w:space="0"/>
              <w:right w:val="single" w:color="000000" w:sz="6" w:space="0"/>
            </w:tcBorders>
            <w:tcMar>
              <w:left w:w="0" w:type="dxa"/>
              <w:right w:w="0" w:type="dxa"/>
            </w:tcMar>
          </w:tcPr>
          <w:p w14:paraId="174FB464">
            <w:pPr>
              <w:widowControl/>
              <w:autoSpaceDE w:val="0"/>
              <w:autoSpaceDN w:val="0"/>
              <w:spacing w:before="138" w:after="0" w:line="198" w:lineRule="exact"/>
              <w:ind w:left="462" w:right="0" w:firstLine="0"/>
              <w:jc w:val="left"/>
            </w:pPr>
            <w:r>
              <w:rPr>
                <w:rFonts w:ascii="FSSSnNyp+SimSun" w:hAnsi="FSSSnNyp+SimSun" w:eastAsia="FSSSnNyp+SimSun"/>
                <w:color w:val="000000"/>
                <w:w w:val="98"/>
                <w:sz w:val="20"/>
              </w:rPr>
              <w:t xml:space="preserve"> 50.00 </w:t>
            </w:r>
          </w:p>
        </w:tc>
        <w:tc>
          <w:tcPr>
            <w:tcW w:w="1302" w:type="dxa"/>
            <w:tcBorders>
              <w:top w:val="single" w:color="000000" w:sz="4" w:space="0"/>
              <w:left w:val="single" w:color="000000" w:sz="6" w:space="0"/>
              <w:bottom w:val="single" w:color="000000" w:sz="4" w:space="0"/>
              <w:right w:val="single" w:color="000000" w:sz="4" w:space="0"/>
            </w:tcBorders>
            <w:tcMar>
              <w:left w:w="0" w:type="dxa"/>
              <w:right w:w="0" w:type="dxa"/>
            </w:tcMar>
          </w:tcPr>
          <w:p w14:paraId="330D10E2">
            <w:pPr>
              <w:widowControl/>
              <w:autoSpaceDE w:val="0"/>
              <w:autoSpaceDN w:val="0"/>
              <w:spacing w:before="138" w:after="0" w:line="198" w:lineRule="exact"/>
              <w:ind w:left="0" w:right="0" w:firstLine="0"/>
              <w:jc w:val="center"/>
            </w:pPr>
            <w:r>
              <w:rPr>
                <w:rFonts w:ascii="FSSSnNyp+SimSun" w:hAnsi="FSSSnNyp+SimSun" w:eastAsia="FSSSnNyp+SimSun"/>
                <w:color w:val="000000"/>
                <w:w w:val="98"/>
                <w:sz w:val="20"/>
              </w:rPr>
              <w:t xml:space="preserve">      50.00 </w:t>
            </w:r>
          </w:p>
        </w:tc>
        <w:tc>
          <w:tcPr>
            <w:tcW w:w="43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D5622B3"/>
        </w:tc>
      </w:tr>
      <w:tr w14:paraId="34C8137A">
        <w:tblPrEx>
          <w:tblCellMar>
            <w:top w:w="0" w:type="dxa"/>
            <w:left w:w="108" w:type="dxa"/>
            <w:bottom w:w="0" w:type="dxa"/>
            <w:right w:w="108" w:type="dxa"/>
          </w:tblCellMar>
        </w:tblPrEx>
        <w:trPr>
          <w:trHeight w:val="458" w:hRule="exact"/>
        </w:trPr>
        <w:tc>
          <w:tcPr>
            <w:tcW w:w="2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5D59198A">
            <w:pPr>
              <w:widowControl/>
              <w:autoSpaceDE w:val="0"/>
              <w:autoSpaceDN w:val="0"/>
              <w:spacing w:before="136" w:after="0" w:line="198" w:lineRule="exact"/>
              <w:ind w:left="32" w:right="0" w:firstLine="0"/>
              <w:jc w:val="left"/>
            </w:pPr>
            <w:r>
              <w:rPr>
                <w:rFonts w:ascii="FSSSnNyp+SimSun" w:hAnsi="FSSSnNyp+SimSun" w:eastAsia="FSSSnNyp+SimSun"/>
                <w:color w:val="000000"/>
                <w:w w:val="98"/>
                <w:sz w:val="20"/>
              </w:rPr>
              <w:t>数量指标</w:t>
            </w:r>
          </w:p>
        </w:tc>
        <w:tc>
          <w:tcPr>
            <w:tcW w:w="1628" w:type="dxa"/>
            <w:tcBorders>
              <w:top w:val="single" w:color="000000" w:sz="4" w:space="0"/>
              <w:left w:val="single" w:color="000000" w:sz="4" w:space="0"/>
              <w:bottom w:val="single" w:color="000000" w:sz="4" w:space="0"/>
              <w:right w:val="single" w:color="000000" w:sz="6" w:space="0"/>
            </w:tcBorders>
            <w:tcMar>
              <w:left w:w="0" w:type="dxa"/>
              <w:right w:w="0" w:type="dxa"/>
            </w:tcMar>
          </w:tcPr>
          <w:p w14:paraId="7A46B05D">
            <w:pPr>
              <w:widowControl/>
              <w:autoSpaceDE w:val="0"/>
              <w:autoSpaceDN w:val="0"/>
              <w:spacing w:before="136" w:after="0" w:line="198" w:lineRule="exact"/>
              <w:ind w:left="28" w:right="0" w:firstLine="0"/>
              <w:jc w:val="left"/>
            </w:pPr>
            <w:r>
              <w:rPr>
                <w:rFonts w:ascii="FSSSnNyp+SimSun" w:hAnsi="FSSSnNyp+SimSun" w:eastAsia="FSSSnNyp+SimSun"/>
                <w:color w:val="000000"/>
                <w:w w:val="98"/>
                <w:sz w:val="20"/>
              </w:rPr>
              <w:t>空</w:t>
            </w:r>
          </w:p>
        </w:tc>
        <w:tc>
          <w:tcPr>
            <w:tcW w:w="1630" w:type="dxa"/>
            <w:tcBorders>
              <w:top w:val="single" w:color="000000" w:sz="4" w:space="0"/>
              <w:left w:val="single" w:color="000000" w:sz="6" w:space="0"/>
              <w:bottom w:val="single" w:color="000000" w:sz="4" w:space="0"/>
              <w:right w:val="single" w:color="000000" w:sz="4" w:space="0"/>
            </w:tcBorders>
            <w:tcMar>
              <w:left w:w="0" w:type="dxa"/>
              <w:right w:w="0" w:type="dxa"/>
            </w:tcMar>
          </w:tcPr>
          <w:p w14:paraId="3AA5ED31"/>
        </w:tc>
        <w:tc>
          <w:tcPr>
            <w:tcW w:w="1190" w:type="dxa"/>
            <w:tcBorders>
              <w:top w:val="single" w:color="000000" w:sz="4" w:space="0"/>
              <w:left w:val="single" w:color="000000" w:sz="4" w:space="0"/>
              <w:bottom w:val="single" w:color="000000" w:sz="4" w:space="0"/>
              <w:right w:val="single" w:color="000000" w:sz="6" w:space="0"/>
            </w:tcBorders>
            <w:tcMar>
              <w:left w:w="0" w:type="dxa"/>
              <w:right w:w="0" w:type="dxa"/>
            </w:tcMar>
          </w:tcPr>
          <w:p w14:paraId="79895550">
            <w:pPr>
              <w:widowControl/>
              <w:autoSpaceDE w:val="0"/>
              <w:autoSpaceDN w:val="0"/>
              <w:spacing w:before="136" w:after="0" w:line="198" w:lineRule="exact"/>
              <w:ind w:left="462" w:right="0" w:firstLine="0"/>
              <w:jc w:val="left"/>
            </w:pPr>
            <w:r>
              <w:rPr>
                <w:rFonts w:ascii="FSSSnNyp+SimSun" w:hAnsi="FSSSnNyp+SimSun" w:eastAsia="FSSSnNyp+SimSun"/>
                <w:color w:val="000000"/>
                <w:w w:val="98"/>
                <w:sz w:val="20"/>
              </w:rPr>
              <w:t xml:space="preserve"> 12.50 </w:t>
            </w:r>
          </w:p>
        </w:tc>
        <w:tc>
          <w:tcPr>
            <w:tcW w:w="1302" w:type="dxa"/>
            <w:tcBorders>
              <w:top w:val="single" w:color="000000" w:sz="4" w:space="0"/>
              <w:left w:val="single" w:color="000000" w:sz="6" w:space="0"/>
              <w:bottom w:val="single" w:color="000000" w:sz="4" w:space="0"/>
              <w:right w:val="single" w:color="000000" w:sz="4" w:space="0"/>
            </w:tcBorders>
            <w:tcMar>
              <w:left w:w="0" w:type="dxa"/>
              <w:right w:w="0" w:type="dxa"/>
            </w:tcMar>
          </w:tcPr>
          <w:p w14:paraId="6346A421">
            <w:pPr>
              <w:widowControl/>
              <w:autoSpaceDE w:val="0"/>
              <w:autoSpaceDN w:val="0"/>
              <w:spacing w:before="136" w:after="0" w:line="198" w:lineRule="exact"/>
              <w:ind w:left="0" w:right="0" w:firstLine="0"/>
              <w:jc w:val="center"/>
            </w:pPr>
            <w:r>
              <w:rPr>
                <w:rFonts w:ascii="FSSSnNyp+SimSun" w:hAnsi="FSSSnNyp+SimSun" w:eastAsia="FSSSnNyp+SimSun"/>
                <w:color w:val="000000"/>
                <w:w w:val="98"/>
                <w:sz w:val="20"/>
              </w:rPr>
              <w:t xml:space="preserve">      12.50 </w:t>
            </w:r>
          </w:p>
        </w:tc>
        <w:tc>
          <w:tcPr>
            <w:tcW w:w="43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08944D4"/>
        </w:tc>
      </w:tr>
      <w:tr w14:paraId="2F6EB6D9">
        <w:tblPrEx>
          <w:tblCellMar>
            <w:top w:w="0" w:type="dxa"/>
            <w:left w:w="108" w:type="dxa"/>
            <w:bottom w:w="0" w:type="dxa"/>
            <w:right w:w="108" w:type="dxa"/>
          </w:tblCellMar>
        </w:tblPrEx>
        <w:trPr>
          <w:trHeight w:val="458" w:hRule="exact"/>
        </w:trPr>
        <w:tc>
          <w:tcPr>
            <w:tcW w:w="2090" w:type="dxa"/>
            <w:tcBorders>
              <w:top w:val="single" w:color="000000" w:sz="4" w:space="0"/>
              <w:left w:val="single" w:color="000000" w:sz="4" w:space="0"/>
              <w:bottom w:val="single" w:color="000000" w:sz="6" w:space="0"/>
              <w:right w:val="single" w:color="000000" w:sz="4" w:space="0"/>
            </w:tcBorders>
            <w:tcMar>
              <w:left w:w="0" w:type="dxa"/>
              <w:right w:w="0" w:type="dxa"/>
            </w:tcMar>
          </w:tcPr>
          <w:p w14:paraId="723C77C5">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医疗设备采购数量</w:t>
            </w:r>
          </w:p>
        </w:tc>
        <w:tc>
          <w:tcPr>
            <w:tcW w:w="1628" w:type="dxa"/>
            <w:tcBorders>
              <w:top w:val="single" w:color="000000" w:sz="4" w:space="0"/>
              <w:left w:val="single" w:color="000000" w:sz="4" w:space="0"/>
              <w:bottom w:val="single" w:color="000000" w:sz="6" w:space="0"/>
              <w:right w:val="single" w:color="000000" w:sz="6" w:space="0"/>
            </w:tcBorders>
            <w:tcMar>
              <w:left w:w="0" w:type="dxa"/>
              <w:right w:w="0" w:type="dxa"/>
            </w:tcMar>
          </w:tcPr>
          <w:p w14:paraId="4AE5F2F3">
            <w:pPr>
              <w:widowControl/>
              <w:autoSpaceDE w:val="0"/>
              <w:autoSpaceDN w:val="0"/>
              <w:spacing w:before="138" w:after="0" w:line="196" w:lineRule="exact"/>
              <w:ind w:left="28" w:right="0" w:firstLine="0"/>
              <w:jc w:val="left"/>
            </w:pPr>
            <w:r>
              <w:rPr>
                <w:rFonts w:ascii="FSSSnNyp+SimSun" w:hAnsi="FSSSnNyp+SimSun" w:eastAsia="FSSSnNyp+SimSun"/>
                <w:color w:val="000000"/>
                <w:w w:val="98"/>
                <w:sz w:val="20"/>
              </w:rPr>
              <w:t>168</w:t>
            </w:r>
          </w:p>
        </w:tc>
        <w:tc>
          <w:tcPr>
            <w:tcW w:w="1630" w:type="dxa"/>
            <w:tcBorders>
              <w:top w:val="single" w:color="000000" w:sz="4" w:space="0"/>
              <w:left w:val="single" w:color="000000" w:sz="6" w:space="0"/>
              <w:bottom w:val="single" w:color="000000" w:sz="6" w:space="0"/>
              <w:right w:val="single" w:color="000000" w:sz="4" w:space="0"/>
            </w:tcBorders>
            <w:tcMar>
              <w:left w:w="0" w:type="dxa"/>
              <w:right w:w="0" w:type="dxa"/>
            </w:tcMar>
          </w:tcPr>
          <w:p w14:paraId="4A08D684">
            <w:pPr>
              <w:widowControl/>
              <w:autoSpaceDE w:val="0"/>
              <w:autoSpaceDN w:val="0"/>
              <w:spacing w:before="138" w:after="0" w:line="196" w:lineRule="exact"/>
              <w:ind w:left="30" w:right="0" w:firstLine="0"/>
              <w:jc w:val="left"/>
            </w:pPr>
            <w:r>
              <w:rPr>
                <w:rFonts w:ascii="FSSSnNyp+SimSun" w:hAnsi="FSSSnNyp+SimSun" w:eastAsia="FSSSnNyp+SimSun"/>
                <w:color w:val="000000"/>
                <w:w w:val="98"/>
                <w:sz w:val="20"/>
              </w:rPr>
              <w:t>168</w:t>
            </w:r>
          </w:p>
        </w:tc>
        <w:tc>
          <w:tcPr>
            <w:tcW w:w="1190" w:type="dxa"/>
            <w:tcBorders>
              <w:top w:val="single" w:color="000000" w:sz="4" w:space="0"/>
              <w:left w:val="single" w:color="000000" w:sz="4" w:space="0"/>
              <w:bottom w:val="single" w:color="000000" w:sz="6" w:space="0"/>
              <w:right w:val="single" w:color="000000" w:sz="6" w:space="0"/>
            </w:tcBorders>
            <w:tcMar>
              <w:left w:w="0" w:type="dxa"/>
              <w:right w:w="0" w:type="dxa"/>
            </w:tcMar>
          </w:tcPr>
          <w:p w14:paraId="4470BF2B">
            <w:pPr>
              <w:widowControl/>
              <w:autoSpaceDE w:val="0"/>
              <w:autoSpaceDN w:val="0"/>
              <w:spacing w:before="138" w:after="0" w:line="196" w:lineRule="exact"/>
              <w:ind w:left="462" w:right="0" w:firstLine="0"/>
              <w:jc w:val="left"/>
            </w:pPr>
            <w:r>
              <w:rPr>
                <w:rFonts w:ascii="FSSSnNyp+SimSun" w:hAnsi="FSSSnNyp+SimSun" w:eastAsia="FSSSnNyp+SimSun"/>
                <w:color w:val="000000"/>
                <w:w w:val="98"/>
                <w:sz w:val="20"/>
              </w:rPr>
              <w:t xml:space="preserve"> 12.50 </w:t>
            </w:r>
          </w:p>
        </w:tc>
        <w:tc>
          <w:tcPr>
            <w:tcW w:w="1302" w:type="dxa"/>
            <w:tcBorders>
              <w:top w:val="single" w:color="000000" w:sz="4" w:space="0"/>
              <w:left w:val="single" w:color="000000" w:sz="6" w:space="0"/>
              <w:bottom w:val="single" w:color="000000" w:sz="6" w:space="0"/>
              <w:right w:val="single" w:color="000000" w:sz="4" w:space="0"/>
            </w:tcBorders>
            <w:tcMar>
              <w:left w:w="0" w:type="dxa"/>
              <w:right w:w="0" w:type="dxa"/>
            </w:tcMar>
          </w:tcPr>
          <w:p w14:paraId="294E2EF7">
            <w:pPr>
              <w:widowControl/>
              <w:autoSpaceDE w:val="0"/>
              <w:autoSpaceDN w:val="0"/>
              <w:spacing w:before="138" w:after="0" w:line="196" w:lineRule="exact"/>
              <w:ind w:left="0" w:right="0" w:firstLine="0"/>
              <w:jc w:val="center"/>
            </w:pPr>
            <w:r>
              <w:rPr>
                <w:rFonts w:ascii="FSSSnNyp+SimSun" w:hAnsi="FSSSnNyp+SimSun" w:eastAsia="FSSSnNyp+SimSun"/>
                <w:color w:val="000000"/>
                <w:w w:val="98"/>
                <w:sz w:val="20"/>
              </w:rPr>
              <w:t xml:space="preserve">      12.50 </w:t>
            </w:r>
          </w:p>
        </w:tc>
        <w:tc>
          <w:tcPr>
            <w:tcW w:w="4348" w:type="dxa"/>
            <w:tcBorders>
              <w:top w:val="single" w:color="000000" w:sz="4" w:space="0"/>
              <w:left w:val="single" w:color="000000" w:sz="4" w:space="0"/>
              <w:bottom w:val="single" w:color="000000" w:sz="6" w:space="0"/>
              <w:right w:val="single" w:color="000000" w:sz="4" w:space="0"/>
            </w:tcBorders>
            <w:tcMar>
              <w:left w:w="0" w:type="dxa"/>
              <w:right w:w="0" w:type="dxa"/>
            </w:tcMar>
          </w:tcPr>
          <w:p w14:paraId="057CB9FF">
            <w:pPr>
              <w:widowControl/>
              <w:autoSpaceDE w:val="0"/>
              <w:autoSpaceDN w:val="0"/>
              <w:spacing w:before="30" w:after="0" w:line="196" w:lineRule="exact"/>
              <w:ind w:left="0" w:right="0" w:firstLine="0"/>
              <w:jc w:val="center"/>
            </w:pPr>
            <w:r>
              <w:rPr>
                <w:rFonts w:ascii="FSSSnNyp+SimSun" w:hAnsi="FSSSnNyp+SimSun" w:eastAsia="FSSSnNyp+SimSun"/>
                <w:color w:val="000000"/>
                <w:w w:val="98"/>
                <w:sz w:val="20"/>
              </w:rPr>
              <w:t>已完成采购，但因财政资金紧张，年内仅拨付9万</w:t>
            </w:r>
          </w:p>
          <w:p w14:paraId="3FF9D173">
            <w:pPr>
              <w:widowControl/>
              <w:autoSpaceDE w:val="0"/>
              <w:autoSpaceDN w:val="0"/>
              <w:spacing w:before="22" w:after="0" w:line="196" w:lineRule="exact"/>
              <w:ind w:left="34" w:right="0" w:firstLine="0"/>
              <w:jc w:val="left"/>
            </w:pPr>
            <w:r>
              <w:rPr>
                <w:rFonts w:ascii="FSSSnNyp+SimSun" w:hAnsi="FSSSnNyp+SimSun" w:eastAsia="FSSSnNyp+SimSun"/>
                <w:color w:val="000000"/>
                <w:w w:val="98"/>
                <w:sz w:val="20"/>
              </w:rPr>
              <w:t>元</w:t>
            </w:r>
          </w:p>
        </w:tc>
      </w:tr>
      <w:tr w14:paraId="46CE218F">
        <w:tblPrEx>
          <w:tblCellMar>
            <w:top w:w="0" w:type="dxa"/>
            <w:left w:w="108" w:type="dxa"/>
            <w:bottom w:w="0" w:type="dxa"/>
            <w:right w:w="108" w:type="dxa"/>
          </w:tblCellMar>
        </w:tblPrEx>
        <w:trPr>
          <w:trHeight w:val="458" w:hRule="exact"/>
        </w:trPr>
        <w:tc>
          <w:tcPr>
            <w:tcW w:w="2090" w:type="dxa"/>
            <w:tcBorders>
              <w:top w:val="single" w:color="000000" w:sz="6" w:space="0"/>
              <w:left w:val="single" w:color="000000" w:sz="4" w:space="0"/>
              <w:bottom w:val="single" w:color="000000" w:sz="4" w:space="0"/>
              <w:right w:val="single" w:color="000000" w:sz="4" w:space="0"/>
            </w:tcBorders>
            <w:tcMar>
              <w:left w:w="0" w:type="dxa"/>
              <w:right w:w="0" w:type="dxa"/>
            </w:tcMar>
          </w:tcPr>
          <w:p w14:paraId="718F2D1E">
            <w:pPr>
              <w:widowControl/>
              <w:autoSpaceDE w:val="0"/>
              <w:autoSpaceDN w:val="0"/>
              <w:spacing w:before="136" w:after="0" w:line="196" w:lineRule="exact"/>
              <w:ind w:left="32" w:right="0" w:firstLine="0"/>
              <w:jc w:val="left"/>
            </w:pPr>
            <w:r>
              <w:rPr>
                <w:rFonts w:ascii="FSSSnNyp+SimSun" w:hAnsi="FSSSnNyp+SimSun" w:eastAsia="FSSSnNyp+SimSun"/>
                <w:color w:val="000000"/>
                <w:w w:val="98"/>
                <w:sz w:val="20"/>
              </w:rPr>
              <w:t>质量指标</w:t>
            </w:r>
          </w:p>
        </w:tc>
        <w:tc>
          <w:tcPr>
            <w:tcW w:w="1628" w:type="dxa"/>
            <w:tcBorders>
              <w:top w:val="single" w:color="000000" w:sz="6" w:space="0"/>
              <w:left w:val="single" w:color="000000" w:sz="4" w:space="0"/>
              <w:bottom w:val="single" w:color="000000" w:sz="4" w:space="0"/>
              <w:right w:val="single" w:color="000000" w:sz="6" w:space="0"/>
            </w:tcBorders>
            <w:tcMar>
              <w:left w:w="0" w:type="dxa"/>
              <w:right w:w="0" w:type="dxa"/>
            </w:tcMar>
          </w:tcPr>
          <w:p w14:paraId="2D6E1749">
            <w:pPr>
              <w:widowControl/>
              <w:autoSpaceDE w:val="0"/>
              <w:autoSpaceDN w:val="0"/>
              <w:spacing w:before="136" w:after="0" w:line="196" w:lineRule="exact"/>
              <w:ind w:left="28" w:right="0" w:firstLine="0"/>
              <w:jc w:val="left"/>
            </w:pPr>
            <w:r>
              <w:rPr>
                <w:rFonts w:ascii="FSSSnNyp+SimSun" w:hAnsi="FSSSnNyp+SimSun" w:eastAsia="FSSSnNyp+SimSun"/>
                <w:color w:val="000000"/>
                <w:w w:val="98"/>
                <w:sz w:val="20"/>
              </w:rPr>
              <w:t>空</w:t>
            </w:r>
          </w:p>
        </w:tc>
        <w:tc>
          <w:tcPr>
            <w:tcW w:w="1630" w:type="dxa"/>
            <w:tcBorders>
              <w:top w:val="single" w:color="000000" w:sz="6" w:space="0"/>
              <w:left w:val="single" w:color="000000" w:sz="6" w:space="0"/>
              <w:bottom w:val="single" w:color="000000" w:sz="4" w:space="0"/>
              <w:right w:val="single" w:color="000000" w:sz="4" w:space="0"/>
            </w:tcBorders>
            <w:tcMar>
              <w:left w:w="0" w:type="dxa"/>
              <w:right w:w="0" w:type="dxa"/>
            </w:tcMar>
          </w:tcPr>
          <w:p w14:paraId="4B7853F7"/>
        </w:tc>
        <w:tc>
          <w:tcPr>
            <w:tcW w:w="1190" w:type="dxa"/>
            <w:tcBorders>
              <w:top w:val="single" w:color="000000" w:sz="6" w:space="0"/>
              <w:left w:val="single" w:color="000000" w:sz="4" w:space="0"/>
              <w:bottom w:val="single" w:color="000000" w:sz="4" w:space="0"/>
              <w:right w:val="single" w:color="000000" w:sz="6" w:space="0"/>
            </w:tcBorders>
            <w:tcMar>
              <w:left w:w="0" w:type="dxa"/>
              <w:right w:w="0" w:type="dxa"/>
            </w:tcMar>
          </w:tcPr>
          <w:p w14:paraId="6A2956C1">
            <w:pPr>
              <w:widowControl/>
              <w:autoSpaceDE w:val="0"/>
              <w:autoSpaceDN w:val="0"/>
              <w:spacing w:before="136" w:after="0" w:line="196" w:lineRule="exact"/>
              <w:ind w:left="462" w:right="0" w:firstLine="0"/>
              <w:jc w:val="left"/>
            </w:pPr>
            <w:r>
              <w:rPr>
                <w:rFonts w:ascii="FSSSnNyp+SimSun" w:hAnsi="FSSSnNyp+SimSun" w:eastAsia="FSSSnNyp+SimSun"/>
                <w:color w:val="000000"/>
                <w:w w:val="98"/>
                <w:sz w:val="20"/>
              </w:rPr>
              <w:t xml:space="preserve"> 12.50 </w:t>
            </w:r>
          </w:p>
        </w:tc>
        <w:tc>
          <w:tcPr>
            <w:tcW w:w="1302" w:type="dxa"/>
            <w:tcBorders>
              <w:top w:val="single" w:color="000000" w:sz="6" w:space="0"/>
              <w:left w:val="single" w:color="000000" w:sz="6" w:space="0"/>
              <w:bottom w:val="single" w:color="000000" w:sz="4" w:space="0"/>
              <w:right w:val="single" w:color="000000" w:sz="4" w:space="0"/>
            </w:tcBorders>
            <w:tcMar>
              <w:left w:w="0" w:type="dxa"/>
              <w:right w:w="0" w:type="dxa"/>
            </w:tcMar>
          </w:tcPr>
          <w:p w14:paraId="054CFF10">
            <w:pPr>
              <w:widowControl/>
              <w:autoSpaceDE w:val="0"/>
              <w:autoSpaceDN w:val="0"/>
              <w:spacing w:before="136" w:after="0" w:line="196" w:lineRule="exact"/>
              <w:ind w:left="0" w:right="0" w:firstLine="0"/>
              <w:jc w:val="center"/>
            </w:pPr>
            <w:r>
              <w:rPr>
                <w:rFonts w:ascii="FSSSnNyp+SimSun" w:hAnsi="FSSSnNyp+SimSun" w:eastAsia="FSSSnNyp+SimSun"/>
                <w:color w:val="000000"/>
                <w:w w:val="98"/>
                <w:sz w:val="20"/>
              </w:rPr>
              <w:t xml:space="preserve">      12.50 </w:t>
            </w:r>
          </w:p>
        </w:tc>
        <w:tc>
          <w:tcPr>
            <w:tcW w:w="4348" w:type="dxa"/>
            <w:tcBorders>
              <w:top w:val="single" w:color="000000" w:sz="6" w:space="0"/>
              <w:left w:val="single" w:color="000000" w:sz="4" w:space="0"/>
              <w:bottom w:val="single" w:color="000000" w:sz="4" w:space="0"/>
              <w:right w:val="single" w:color="000000" w:sz="4" w:space="0"/>
            </w:tcBorders>
            <w:tcMar>
              <w:left w:w="0" w:type="dxa"/>
              <w:right w:w="0" w:type="dxa"/>
            </w:tcMar>
          </w:tcPr>
          <w:p w14:paraId="044357B8"/>
        </w:tc>
      </w:tr>
      <w:tr w14:paraId="2026867F">
        <w:tblPrEx>
          <w:tblCellMar>
            <w:top w:w="0" w:type="dxa"/>
            <w:left w:w="108" w:type="dxa"/>
            <w:bottom w:w="0" w:type="dxa"/>
            <w:right w:w="108" w:type="dxa"/>
          </w:tblCellMar>
        </w:tblPrEx>
        <w:trPr>
          <w:trHeight w:val="458" w:hRule="exact"/>
        </w:trPr>
        <w:tc>
          <w:tcPr>
            <w:tcW w:w="2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28E6F1B6">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医疗设备采购合格率</w:t>
            </w:r>
          </w:p>
        </w:tc>
        <w:tc>
          <w:tcPr>
            <w:tcW w:w="1628" w:type="dxa"/>
            <w:tcBorders>
              <w:top w:val="single" w:color="000000" w:sz="4" w:space="0"/>
              <w:left w:val="single" w:color="000000" w:sz="4" w:space="0"/>
              <w:bottom w:val="single" w:color="000000" w:sz="4" w:space="0"/>
              <w:right w:val="single" w:color="000000" w:sz="6" w:space="0"/>
            </w:tcBorders>
            <w:tcMar>
              <w:left w:w="0" w:type="dxa"/>
              <w:right w:w="0" w:type="dxa"/>
            </w:tcMar>
          </w:tcPr>
          <w:p w14:paraId="11114C62">
            <w:pPr>
              <w:widowControl/>
              <w:autoSpaceDE w:val="0"/>
              <w:autoSpaceDN w:val="0"/>
              <w:spacing w:before="138" w:after="0" w:line="196" w:lineRule="exact"/>
              <w:ind w:left="28" w:right="0" w:firstLine="0"/>
              <w:jc w:val="left"/>
            </w:pPr>
            <w:r>
              <w:rPr>
                <w:rFonts w:ascii="FSSSnNyp+SimSun" w:hAnsi="FSSSnNyp+SimSun" w:eastAsia="FSSSnNyp+SimSun"/>
                <w:color w:val="000000"/>
                <w:w w:val="98"/>
                <w:sz w:val="20"/>
              </w:rPr>
              <w:t>100</w:t>
            </w:r>
          </w:p>
        </w:tc>
        <w:tc>
          <w:tcPr>
            <w:tcW w:w="1630" w:type="dxa"/>
            <w:tcBorders>
              <w:top w:val="single" w:color="000000" w:sz="4" w:space="0"/>
              <w:left w:val="single" w:color="000000" w:sz="6" w:space="0"/>
              <w:bottom w:val="single" w:color="000000" w:sz="4" w:space="0"/>
              <w:right w:val="single" w:color="000000" w:sz="4" w:space="0"/>
            </w:tcBorders>
            <w:tcMar>
              <w:left w:w="0" w:type="dxa"/>
              <w:right w:w="0" w:type="dxa"/>
            </w:tcMar>
          </w:tcPr>
          <w:p w14:paraId="4E150513">
            <w:pPr>
              <w:widowControl/>
              <w:autoSpaceDE w:val="0"/>
              <w:autoSpaceDN w:val="0"/>
              <w:spacing w:before="138" w:after="0" w:line="196" w:lineRule="exact"/>
              <w:ind w:left="30" w:right="0" w:firstLine="0"/>
              <w:jc w:val="left"/>
            </w:pPr>
            <w:r>
              <w:rPr>
                <w:rFonts w:ascii="FSSSnNyp+SimSun" w:hAnsi="FSSSnNyp+SimSun" w:eastAsia="FSSSnNyp+SimSun"/>
                <w:color w:val="000000"/>
                <w:w w:val="98"/>
                <w:sz w:val="20"/>
              </w:rPr>
              <w:t>100</w:t>
            </w:r>
          </w:p>
        </w:tc>
        <w:tc>
          <w:tcPr>
            <w:tcW w:w="1190" w:type="dxa"/>
            <w:tcBorders>
              <w:top w:val="single" w:color="000000" w:sz="4" w:space="0"/>
              <w:left w:val="single" w:color="000000" w:sz="4" w:space="0"/>
              <w:bottom w:val="single" w:color="000000" w:sz="4" w:space="0"/>
              <w:right w:val="single" w:color="000000" w:sz="6" w:space="0"/>
            </w:tcBorders>
            <w:tcMar>
              <w:left w:w="0" w:type="dxa"/>
              <w:right w:w="0" w:type="dxa"/>
            </w:tcMar>
          </w:tcPr>
          <w:p w14:paraId="476C2317">
            <w:pPr>
              <w:widowControl/>
              <w:autoSpaceDE w:val="0"/>
              <w:autoSpaceDN w:val="0"/>
              <w:spacing w:before="138" w:after="0" w:line="196" w:lineRule="exact"/>
              <w:ind w:left="462" w:right="0" w:firstLine="0"/>
              <w:jc w:val="left"/>
            </w:pPr>
            <w:r>
              <w:rPr>
                <w:rFonts w:ascii="FSSSnNyp+SimSun" w:hAnsi="FSSSnNyp+SimSun" w:eastAsia="FSSSnNyp+SimSun"/>
                <w:color w:val="000000"/>
                <w:w w:val="98"/>
                <w:sz w:val="20"/>
              </w:rPr>
              <w:t xml:space="preserve"> 12.50 </w:t>
            </w:r>
          </w:p>
        </w:tc>
        <w:tc>
          <w:tcPr>
            <w:tcW w:w="1302" w:type="dxa"/>
            <w:tcBorders>
              <w:top w:val="single" w:color="000000" w:sz="4" w:space="0"/>
              <w:left w:val="single" w:color="000000" w:sz="6" w:space="0"/>
              <w:bottom w:val="single" w:color="000000" w:sz="4" w:space="0"/>
              <w:right w:val="single" w:color="000000" w:sz="4" w:space="0"/>
            </w:tcBorders>
            <w:tcMar>
              <w:left w:w="0" w:type="dxa"/>
              <w:right w:w="0" w:type="dxa"/>
            </w:tcMar>
          </w:tcPr>
          <w:p w14:paraId="7AA79754">
            <w:pPr>
              <w:widowControl/>
              <w:autoSpaceDE w:val="0"/>
              <w:autoSpaceDN w:val="0"/>
              <w:spacing w:before="138" w:after="0" w:line="196" w:lineRule="exact"/>
              <w:ind w:left="0" w:right="0" w:firstLine="0"/>
              <w:jc w:val="center"/>
            </w:pPr>
            <w:r>
              <w:rPr>
                <w:rFonts w:ascii="FSSSnNyp+SimSun" w:hAnsi="FSSSnNyp+SimSun" w:eastAsia="FSSSnNyp+SimSun"/>
                <w:color w:val="000000"/>
                <w:w w:val="98"/>
                <w:sz w:val="20"/>
              </w:rPr>
              <w:t xml:space="preserve">      12.50 </w:t>
            </w:r>
          </w:p>
        </w:tc>
        <w:tc>
          <w:tcPr>
            <w:tcW w:w="43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924912F">
            <w:pPr>
              <w:widowControl/>
              <w:autoSpaceDE w:val="0"/>
              <w:autoSpaceDN w:val="0"/>
              <w:spacing w:before="30" w:after="0" w:line="196" w:lineRule="exact"/>
              <w:ind w:left="0" w:right="0" w:firstLine="0"/>
              <w:jc w:val="center"/>
            </w:pPr>
            <w:r>
              <w:rPr>
                <w:rFonts w:ascii="FSSSnNyp+SimSun" w:hAnsi="FSSSnNyp+SimSun" w:eastAsia="FSSSnNyp+SimSun"/>
                <w:color w:val="000000"/>
                <w:w w:val="98"/>
                <w:sz w:val="20"/>
              </w:rPr>
              <w:t>已完成采购，但因财政资金紧张，年内仅拨付9万</w:t>
            </w:r>
          </w:p>
          <w:p w14:paraId="7B428095">
            <w:pPr>
              <w:widowControl/>
              <w:autoSpaceDE w:val="0"/>
              <w:autoSpaceDN w:val="0"/>
              <w:spacing w:before="22" w:after="0" w:line="198" w:lineRule="exact"/>
              <w:ind w:left="34" w:right="0" w:firstLine="0"/>
              <w:jc w:val="left"/>
            </w:pPr>
            <w:r>
              <w:rPr>
                <w:rFonts w:ascii="FSSSnNyp+SimSun" w:hAnsi="FSSSnNyp+SimSun" w:eastAsia="FSSSnNyp+SimSun"/>
                <w:color w:val="000000"/>
                <w:w w:val="98"/>
                <w:sz w:val="20"/>
              </w:rPr>
              <w:t>元</w:t>
            </w:r>
          </w:p>
        </w:tc>
      </w:tr>
      <w:tr w14:paraId="5059E1DB">
        <w:tblPrEx>
          <w:tblCellMar>
            <w:top w:w="0" w:type="dxa"/>
            <w:left w:w="108" w:type="dxa"/>
            <w:bottom w:w="0" w:type="dxa"/>
            <w:right w:w="108" w:type="dxa"/>
          </w:tblCellMar>
        </w:tblPrEx>
        <w:trPr>
          <w:trHeight w:val="460" w:hRule="exact"/>
        </w:trPr>
        <w:tc>
          <w:tcPr>
            <w:tcW w:w="2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2BFC6176">
            <w:pPr>
              <w:widowControl/>
              <w:autoSpaceDE w:val="0"/>
              <w:autoSpaceDN w:val="0"/>
              <w:spacing w:before="138" w:after="0" w:line="198" w:lineRule="exact"/>
              <w:ind w:left="32" w:right="0" w:firstLine="0"/>
              <w:jc w:val="left"/>
            </w:pPr>
            <w:r>
              <w:rPr>
                <w:rFonts w:ascii="FSSSnNyp+SimSun" w:hAnsi="FSSSnNyp+SimSun" w:eastAsia="FSSSnNyp+SimSun"/>
                <w:color w:val="000000"/>
                <w:w w:val="98"/>
                <w:sz w:val="20"/>
              </w:rPr>
              <w:t>时效指标</w:t>
            </w:r>
          </w:p>
        </w:tc>
        <w:tc>
          <w:tcPr>
            <w:tcW w:w="1628" w:type="dxa"/>
            <w:tcBorders>
              <w:top w:val="single" w:color="000000" w:sz="4" w:space="0"/>
              <w:left w:val="single" w:color="000000" w:sz="4" w:space="0"/>
              <w:bottom w:val="single" w:color="000000" w:sz="4" w:space="0"/>
              <w:right w:val="single" w:color="000000" w:sz="6" w:space="0"/>
            </w:tcBorders>
            <w:tcMar>
              <w:left w:w="0" w:type="dxa"/>
              <w:right w:w="0" w:type="dxa"/>
            </w:tcMar>
          </w:tcPr>
          <w:p w14:paraId="1C157141">
            <w:pPr>
              <w:widowControl/>
              <w:autoSpaceDE w:val="0"/>
              <w:autoSpaceDN w:val="0"/>
              <w:spacing w:before="138" w:after="0" w:line="198" w:lineRule="exact"/>
              <w:ind w:left="28" w:right="0" w:firstLine="0"/>
              <w:jc w:val="left"/>
            </w:pPr>
            <w:r>
              <w:rPr>
                <w:rFonts w:ascii="FSSSnNyp+SimSun" w:hAnsi="FSSSnNyp+SimSun" w:eastAsia="FSSSnNyp+SimSun"/>
                <w:color w:val="000000"/>
                <w:w w:val="98"/>
                <w:sz w:val="20"/>
              </w:rPr>
              <w:t>空</w:t>
            </w:r>
          </w:p>
        </w:tc>
        <w:tc>
          <w:tcPr>
            <w:tcW w:w="1630" w:type="dxa"/>
            <w:tcBorders>
              <w:top w:val="single" w:color="000000" w:sz="4" w:space="0"/>
              <w:left w:val="single" w:color="000000" w:sz="6" w:space="0"/>
              <w:bottom w:val="single" w:color="000000" w:sz="4" w:space="0"/>
              <w:right w:val="single" w:color="000000" w:sz="4" w:space="0"/>
            </w:tcBorders>
            <w:tcMar>
              <w:left w:w="0" w:type="dxa"/>
              <w:right w:w="0" w:type="dxa"/>
            </w:tcMar>
          </w:tcPr>
          <w:p w14:paraId="4BF27329"/>
        </w:tc>
        <w:tc>
          <w:tcPr>
            <w:tcW w:w="1190" w:type="dxa"/>
            <w:tcBorders>
              <w:top w:val="single" w:color="000000" w:sz="4" w:space="0"/>
              <w:left w:val="single" w:color="000000" w:sz="4" w:space="0"/>
              <w:bottom w:val="single" w:color="000000" w:sz="4" w:space="0"/>
              <w:right w:val="single" w:color="000000" w:sz="6" w:space="0"/>
            </w:tcBorders>
            <w:tcMar>
              <w:left w:w="0" w:type="dxa"/>
              <w:right w:w="0" w:type="dxa"/>
            </w:tcMar>
          </w:tcPr>
          <w:p w14:paraId="1D530E93">
            <w:pPr>
              <w:widowControl/>
              <w:autoSpaceDE w:val="0"/>
              <w:autoSpaceDN w:val="0"/>
              <w:spacing w:before="138" w:after="0" w:line="198" w:lineRule="exact"/>
              <w:ind w:left="462" w:right="0" w:firstLine="0"/>
              <w:jc w:val="left"/>
            </w:pPr>
            <w:r>
              <w:rPr>
                <w:rFonts w:ascii="FSSSnNyp+SimSun" w:hAnsi="FSSSnNyp+SimSun" w:eastAsia="FSSSnNyp+SimSun"/>
                <w:color w:val="000000"/>
                <w:w w:val="98"/>
                <w:sz w:val="20"/>
              </w:rPr>
              <w:t xml:space="preserve"> 12.50 </w:t>
            </w:r>
          </w:p>
        </w:tc>
        <w:tc>
          <w:tcPr>
            <w:tcW w:w="1302" w:type="dxa"/>
            <w:tcBorders>
              <w:top w:val="single" w:color="000000" w:sz="4" w:space="0"/>
              <w:left w:val="single" w:color="000000" w:sz="6" w:space="0"/>
              <w:bottom w:val="single" w:color="000000" w:sz="4" w:space="0"/>
              <w:right w:val="single" w:color="000000" w:sz="4" w:space="0"/>
            </w:tcBorders>
            <w:tcMar>
              <w:left w:w="0" w:type="dxa"/>
              <w:right w:w="0" w:type="dxa"/>
            </w:tcMar>
          </w:tcPr>
          <w:p w14:paraId="126BA41F">
            <w:pPr>
              <w:widowControl/>
              <w:autoSpaceDE w:val="0"/>
              <w:autoSpaceDN w:val="0"/>
              <w:spacing w:before="138" w:after="0" w:line="198" w:lineRule="exact"/>
              <w:ind w:left="0" w:right="0" w:firstLine="0"/>
              <w:jc w:val="center"/>
            </w:pPr>
            <w:r>
              <w:rPr>
                <w:rFonts w:ascii="FSSSnNyp+SimSun" w:hAnsi="FSSSnNyp+SimSun" w:eastAsia="FSSSnNyp+SimSun"/>
                <w:color w:val="000000"/>
                <w:w w:val="98"/>
                <w:sz w:val="20"/>
              </w:rPr>
              <w:t xml:space="preserve">      12.50 </w:t>
            </w:r>
          </w:p>
        </w:tc>
        <w:tc>
          <w:tcPr>
            <w:tcW w:w="43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4DB0BCB"/>
        </w:tc>
      </w:tr>
      <w:tr w14:paraId="3C381868">
        <w:tblPrEx>
          <w:tblCellMar>
            <w:top w:w="0" w:type="dxa"/>
            <w:left w:w="108" w:type="dxa"/>
            <w:bottom w:w="0" w:type="dxa"/>
            <w:right w:w="108" w:type="dxa"/>
          </w:tblCellMar>
        </w:tblPrEx>
        <w:trPr>
          <w:trHeight w:val="456" w:hRule="exact"/>
        </w:trPr>
        <w:tc>
          <w:tcPr>
            <w:tcW w:w="2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75E19092">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项目完成时限</w:t>
            </w:r>
          </w:p>
        </w:tc>
        <w:tc>
          <w:tcPr>
            <w:tcW w:w="1628" w:type="dxa"/>
            <w:tcBorders>
              <w:top w:val="single" w:color="000000" w:sz="4" w:space="0"/>
              <w:left w:val="single" w:color="000000" w:sz="4" w:space="0"/>
              <w:bottom w:val="single" w:color="000000" w:sz="4" w:space="0"/>
              <w:right w:val="single" w:color="000000" w:sz="6" w:space="0"/>
            </w:tcBorders>
            <w:tcMar>
              <w:left w:w="0" w:type="dxa"/>
              <w:right w:w="0" w:type="dxa"/>
            </w:tcMar>
          </w:tcPr>
          <w:p w14:paraId="7E8B557D">
            <w:pPr>
              <w:widowControl/>
              <w:autoSpaceDE w:val="0"/>
              <w:autoSpaceDN w:val="0"/>
              <w:spacing w:before="138" w:after="0" w:line="196" w:lineRule="exact"/>
              <w:ind w:left="28" w:right="0" w:firstLine="0"/>
              <w:jc w:val="left"/>
            </w:pPr>
            <w:r>
              <w:rPr>
                <w:rFonts w:ascii="FSSSnNyp+SimSun" w:hAnsi="FSSSnNyp+SimSun" w:eastAsia="FSSSnNyp+SimSun"/>
                <w:color w:val="000000"/>
                <w:w w:val="98"/>
                <w:sz w:val="20"/>
              </w:rPr>
              <w:t>1</w:t>
            </w:r>
          </w:p>
        </w:tc>
        <w:tc>
          <w:tcPr>
            <w:tcW w:w="1630" w:type="dxa"/>
            <w:tcBorders>
              <w:top w:val="single" w:color="000000" w:sz="4" w:space="0"/>
              <w:left w:val="single" w:color="000000" w:sz="6" w:space="0"/>
              <w:bottom w:val="single" w:color="000000" w:sz="4" w:space="0"/>
              <w:right w:val="single" w:color="000000" w:sz="4" w:space="0"/>
            </w:tcBorders>
            <w:tcMar>
              <w:left w:w="0" w:type="dxa"/>
              <w:right w:w="0" w:type="dxa"/>
            </w:tcMar>
          </w:tcPr>
          <w:p w14:paraId="69359D49">
            <w:pPr>
              <w:widowControl/>
              <w:autoSpaceDE w:val="0"/>
              <w:autoSpaceDN w:val="0"/>
              <w:spacing w:before="138" w:after="0" w:line="196" w:lineRule="exact"/>
              <w:ind w:left="30" w:right="0" w:firstLine="0"/>
              <w:jc w:val="left"/>
            </w:pPr>
            <w:r>
              <w:rPr>
                <w:rFonts w:ascii="FSSSnNyp+SimSun" w:hAnsi="FSSSnNyp+SimSun" w:eastAsia="FSSSnNyp+SimSun"/>
                <w:color w:val="000000"/>
                <w:w w:val="98"/>
                <w:sz w:val="20"/>
              </w:rPr>
              <w:t>1</w:t>
            </w:r>
          </w:p>
        </w:tc>
        <w:tc>
          <w:tcPr>
            <w:tcW w:w="1190" w:type="dxa"/>
            <w:tcBorders>
              <w:top w:val="single" w:color="000000" w:sz="4" w:space="0"/>
              <w:left w:val="single" w:color="000000" w:sz="4" w:space="0"/>
              <w:bottom w:val="single" w:color="000000" w:sz="4" w:space="0"/>
              <w:right w:val="single" w:color="000000" w:sz="6" w:space="0"/>
            </w:tcBorders>
            <w:tcMar>
              <w:left w:w="0" w:type="dxa"/>
              <w:right w:w="0" w:type="dxa"/>
            </w:tcMar>
          </w:tcPr>
          <w:p w14:paraId="5133B004">
            <w:pPr>
              <w:widowControl/>
              <w:autoSpaceDE w:val="0"/>
              <w:autoSpaceDN w:val="0"/>
              <w:spacing w:before="138" w:after="0" w:line="196" w:lineRule="exact"/>
              <w:ind w:left="462" w:right="0" w:firstLine="0"/>
              <w:jc w:val="left"/>
            </w:pPr>
            <w:r>
              <w:rPr>
                <w:rFonts w:ascii="FSSSnNyp+SimSun" w:hAnsi="FSSSnNyp+SimSun" w:eastAsia="FSSSnNyp+SimSun"/>
                <w:color w:val="000000"/>
                <w:w w:val="98"/>
                <w:sz w:val="20"/>
              </w:rPr>
              <w:t xml:space="preserve"> 12.50 </w:t>
            </w:r>
          </w:p>
        </w:tc>
        <w:tc>
          <w:tcPr>
            <w:tcW w:w="1302" w:type="dxa"/>
            <w:tcBorders>
              <w:top w:val="single" w:color="000000" w:sz="4" w:space="0"/>
              <w:left w:val="single" w:color="000000" w:sz="6" w:space="0"/>
              <w:bottom w:val="single" w:color="000000" w:sz="4" w:space="0"/>
              <w:right w:val="single" w:color="000000" w:sz="4" w:space="0"/>
            </w:tcBorders>
            <w:tcMar>
              <w:left w:w="0" w:type="dxa"/>
              <w:right w:w="0" w:type="dxa"/>
            </w:tcMar>
          </w:tcPr>
          <w:p w14:paraId="06236A2D">
            <w:pPr>
              <w:widowControl/>
              <w:autoSpaceDE w:val="0"/>
              <w:autoSpaceDN w:val="0"/>
              <w:spacing w:before="138" w:after="0" w:line="196" w:lineRule="exact"/>
              <w:ind w:left="0" w:right="0" w:firstLine="0"/>
              <w:jc w:val="center"/>
            </w:pPr>
            <w:r>
              <w:rPr>
                <w:rFonts w:ascii="FSSSnNyp+SimSun" w:hAnsi="FSSSnNyp+SimSun" w:eastAsia="FSSSnNyp+SimSun"/>
                <w:color w:val="000000"/>
                <w:w w:val="98"/>
                <w:sz w:val="20"/>
              </w:rPr>
              <w:t xml:space="preserve">      12.50 </w:t>
            </w:r>
          </w:p>
        </w:tc>
        <w:tc>
          <w:tcPr>
            <w:tcW w:w="43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58885F8">
            <w:pPr>
              <w:widowControl/>
              <w:autoSpaceDE w:val="0"/>
              <w:autoSpaceDN w:val="0"/>
              <w:spacing w:before="30" w:after="0" w:line="196" w:lineRule="exact"/>
              <w:ind w:left="0" w:right="0" w:firstLine="0"/>
              <w:jc w:val="center"/>
            </w:pPr>
            <w:r>
              <w:rPr>
                <w:rFonts w:ascii="FSSSnNyp+SimSun" w:hAnsi="FSSSnNyp+SimSun" w:eastAsia="FSSSnNyp+SimSun"/>
                <w:color w:val="000000"/>
                <w:w w:val="98"/>
                <w:sz w:val="20"/>
              </w:rPr>
              <w:t>已完成采购，但因财政资金紧张，年内仅拨付9万</w:t>
            </w:r>
          </w:p>
          <w:p w14:paraId="4AE3A6C6">
            <w:pPr>
              <w:widowControl/>
              <w:autoSpaceDE w:val="0"/>
              <w:autoSpaceDN w:val="0"/>
              <w:spacing w:before="22" w:after="0" w:line="196" w:lineRule="exact"/>
              <w:ind w:left="34" w:right="0" w:firstLine="0"/>
              <w:jc w:val="left"/>
            </w:pPr>
            <w:r>
              <w:rPr>
                <w:rFonts w:ascii="FSSSnNyp+SimSun" w:hAnsi="FSSSnNyp+SimSun" w:eastAsia="FSSSnNyp+SimSun"/>
                <w:color w:val="000000"/>
                <w:w w:val="98"/>
                <w:sz w:val="20"/>
              </w:rPr>
              <w:t>元</w:t>
            </w:r>
          </w:p>
        </w:tc>
      </w:tr>
      <w:tr w14:paraId="34520996">
        <w:tblPrEx>
          <w:tblCellMar>
            <w:top w:w="0" w:type="dxa"/>
            <w:left w:w="108" w:type="dxa"/>
            <w:bottom w:w="0" w:type="dxa"/>
            <w:right w:w="108" w:type="dxa"/>
          </w:tblCellMar>
        </w:tblPrEx>
        <w:trPr>
          <w:trHeight w:val="460" w:hRule="exact"/>
        </w:trPr>
        <w:tc>
          <w:tcPr>
            <w:tcW w:w="2090" w:type="dxa"/>
            <w:tcBorders>
              <w:top w:val="single" w:color="000000" w:sz="4" w:space="0"/>
              <w:left w:val="single" w:color="000000" w:sz="4" w:space="0"/>
              <w:bottom w:val="single" w:color="000000" w:sz="6" w:space="0"/>
              <w:right w:val="single" w:color="000000" w:sz="4" w:space="0"/>
            </w:tcBorders>
            <w:tcMar>
              <w:left w:w="0" w:type="dxa"/>
              <w:right w:w="0" w:type="dxa"/>
            </w:tcMar>
          </w:tcPr>
          <w:p w14:paraId="5901D029">
            <w:pPr>
              <w:widowControl/>
              <w:autoSpaceDE w:val="0"/>
              <w:autoSpaceDN w:val="0"/>
              <w:spacing w:before="140" w:after="0" w:line="196" w:lineRule="exact"/>
              <w:ind w:left="32" w:right="0" w:firstLine="0"/>
              <w:jc w:val="left"/>
            </w:pPr>
            <w:r>
              <w:rPr>
                <w:rFonts w:ascii="FSSSnNyp+SimSun" w:hAnsi="FSSSnNyp+SimSun" w:eastAsia="FSSSnNyp+SimSun"/>
                <w:color w:val="000000"/>
                <w:w w:val="98"/>
                <w:sz w:val="20"/>
              </w:rPr>
              <w:t>成本指标</w:t>
            </w:r>
          </w:p>
        </w:tc>
        <w:tc>
          <w:tcPr>
            <w:tcW w:w="1628" w:type="dxa"/>
            <w:tcBorders>
              <w:top w:val="single" w:color="000000" w:sz="4" w:space="0"/>
              <w:left w:val="single" w:color="000000" w:sz="4" w:space="0"/>
              <w:bottom w:val="single" w:color="000000" w:sz="6" w:space="0"/>
              <w:right w:val="single" w:color="000000" w:sz="6" w:space="0"/>
            </w:tcBorders>
            <w:tcMar>
              <w:left w:w="0" w:type="dxa"/>
              <w:right w:w="0" w:type="dxa"/>
            </w:tcMar>
          </w:tcPr>
          <w:p w14:paraId="3462D797">
            <w:pPr>
              <w:widowControl/>
              <w:autoSpaceDE w:val="0"/>
              <w:autoSpaceDN w:val="0"/>
              <w:spacing w:before="140" w:after="0" w:line="196" w:lineRule="exact"/>
              <w:ind w:left="28" w:right="0" w:firstLine="0"/>
              <w:jc w:val="left"/>
            </w:pPr>
            <w:r>
              <w:rPr>
                <w:rFonts w:ascii="FSSSnNyp+SimSun" w:hAnsi="FSSSnNyp+SimSun" w:eastAsia="FSSSnNyp+SimSun"/>
                <w:color w:val="000000"/>
                <w:w w:val="98"/>
                <w:sz w:val="20"/>
              </w:rPr>
              <w:t>空</w:t>
            </w:r>
          </w:p>
        </w:tc>
        <w:tc>
          <w:tcPr>
            <w:tcW w:w="1630" w:type="dxa"/>
            <w:tcBorders>
              <w:top w:val="single" w:color="000000" w:sz="4" w:space="0"/>
              <w:left w:val="single" w:color="000000" w:sz="6" w:space="0"/>
              <w:bottom w:val="single" w:color="000000" w:sz="6" w:space="0"/>
              <w:right w:val="single" w:color="000000" w:sz="4" w:space="0"/>
            </w:tcBorders>
            <w:tcMar>
              <w:left w:w="0" w:type="dxa"/>
              <w:right w:w="0" w:type="dxa"/>
            </w:tcMar>
          </w:tcPr>
          <w:p w14:paraId="529575CE"/>
        </w:tc>
        <w:tc>
          <w:tcPr>
            <w:tcW w:w="1190" w:type="dxa"/>
            <w:tcBorders>
              <w:top w:val="single" w:color="000000" w:sz="4" w:space="0"/>
              <w:left w:val="single" w:color="000000" w:sz="4" w:space="0"/>
              <w:bottom w:val="single" w:color="000000" w:sz="6" w:space="0"/>
              <w:right w:val="single" w:color="000000" w:sz="6" w:space="0"/>
            </w:tcBorders>
            <w:tcMar>
              <w:left w:w="0" w:type="dxa"/>
              <w:right w:w="0" w:type="dxa"/>
            </w:tcMar>
          </w:tcPr>
          <w:p w14:paraId="3A3080B9">
            <w:pPr>
              <w:widowControl/>
              <w:autoSpaceDE w:val="0"/>
              <w:autoSpaceDN w:val="0"/>
              <w:spacing w:before="140" w:after="0" w:line="196" w:lineRule="exact"/>
              <w:ind w:left="462" w:right="0" w:firstLine="0"/>
              <w:jc w:val="left"/>
            </w:pPr>
            <w:r>
              <w:rPr>
                <w:rFonts w:ascii="FSSSnNyp+SimSun" w:hAnsi="FSSSnNyp+SimSun" w:eastAsia="FSSSnNyp+SimSun"/>
                <w:color w:val="000000"/>
                <w:w w:val="98"/>
                <w:sz w:val="20"/>
              </w:rPr>
              <w:t xml:space="preserve"> 12.50 </w:t>
            </w:r>
          </w:p>
        </w:tc>
        <w:tc>
          <w:tcPr>
            <w:tcW w:w="1302" w:type="dxa"/>
            <w:tcBorders>
              <w:top w:val="single" w:color="000000" w:sz="4" w:space="0"/>
              <w:left w:val="single" w:color="000000" w:sz="6" w:space="0"/>
              <w:bottom w:val="single" w:color="000000" w:sz="6" w:space="0"/>
              <w:right w:val="single" w:color="000000" w:sz="4" w:space="0"/>
            </w:tcBorders>
            <w:tcMar>
              <w:left w:w="0" w:type="dxa"/>
              <w:right w:w="0" w:type="dxa"/>
            </w:tcMar>
          </w:tcPr>
          <w:p w14:paraId="452C8DCD">
            <w:pPr>
              <w:widowControl/>
              <w:autoSpaceDE w:val="0"/>
              <w:autoSpaceDN w:val="0"/>
              <w:spacing w:before="140" w:after="0" w:line="196" w:lineRule="exact"/>
              <w:ind w:left="0" w:right="0" w:firstLine="0"/>
              <w:jc w:val="center"/>
            </w:pPr>
            <w:r>
              <w:rPr>
                <w:rFonts w:ascii="FSSSnNyp+SimSun" w:hAnsi="FSSSnNyp+SimSun" w:eastAsia="FSSSnNyp+SimSun"/>
                <w:color w:val="000000"/>
                <w:w w:val="98"/>
                <w:sz w:val="20"/>
              </w:rPr>
              <w:t xml:space="preserve">      12.50 </w:t>
            </w:r>
          </w:p>
        </w:tc>
        <w:tc>
          <w:tcPr>
            <w:tcW w:w="4348" w:type="dxa"/>
            <w:tcBorders>
              <w:top w:val="single" w:color="000000" w:sz="4" w:space="0"/>
              <w:left w:val="single" w:color="000000" w:sz="4" w:space="0"/>
              <w:bottom w:val="single" w:color="000000" w:sz="6" w:space="0"/>
              <w:right w:val="single" w:color="000000" w:sz="4" w:space="0"/>
            </w:tcBorders>
            <w:tcMar>
              <w:left w:w="0" w:type="dxa"/>
              <w:right w:w="0" w:type="dxa"/>
            </w:tcMar>
          </w:tcPr>
          <w:p w14:paraId="6F2BECDA"/>
        </w:tc>
      </w:tr>
      <w:tr w14:paraId="718458AD">
        <w:tblPrEx>
          <w:tblCellMar>
            <w:top w:w="0" w:type="dxa"/>
            <w:left w:w="108" w:type="dxa"/>
            <w:bottom w:w="0" w:type="dxa"/>
            <w:right w:w="108" w:type="dxa"/>
          </w:tblCellMar>
        </w:tblPrEx>
        <w:trPr>
          <w:trHeight w:val="458" w:hRule="exact"/>
        </w:trPr>
        <w:tc>
          <w:tcPr>
            <w:tcW w:w="2090" w:type="dxa"/>
            <w:tcBorders>
              <w:top w:val="single" w:color="000000" w:sz="6" w:space="0"/>
              <w:left w:val="single" w:color="000000" w:sz="4" w:space="0"/>
              <w:bottom w:val="single" w:color="000000" w:sz="4" w:space="0"/>
              <w:right w:val="single" w:color="000000" w:sz="4" w:space="0"/>
            </w:tcBorders>
            <w:tcMar>
              <w:left w:w="0" w:type="dxa"/>
              <w:right w:w="0" w:type="dxa"/>
            </w:tcMar>
          </w:tcPr>
          <w:p w14:paraId="1CF99F77">
            <w:pPr>
              <w:widowControl/>
              <w:autoSpaceDE w:val="0"/>
              <w:autoSpaceDN w:val="0"/>
              <w:spacing w:before="136" w:after="0" w:line="196" w:lineRule="exact"/>
              <w:ind w:left="32" w:right="0" w:firstLine="0"/>
              <w:jc w:val="left"/>
            </w:pPr>
            <w:r>
              <w:rPr>
                <w:rFonts w:ascii="FSSSnNyp+SimSun" w:hAnsi="FSSSnNyp+SimSun" w:eastAsia="FSSSnNyp+SimSun"/>
                <w:color w:val="000000"/>
                <w:w w:val="98"/>
                <w:sz w:val="20"/>
              </w:rPr>
              <w:t>经济成本指标</w:t>
            </w:r>
          </w:p>
        </w:tc>
        <w:tc>
          <w:tcPr>
            <w:tcW w:w="1628" w:type="dxa"/>
            <w:tcBorders>
              <w:top w:val="single" w:color="000000" w:sz="6" w:space="0"/>
              <w:left w:val="single" w:color="000000" w:sz="4" w:space="0"/>
              <w:bottom w:val="single" w:color="000000" w:sz="4" w:space="0"/>
              <w:right w:val="single" w:color="000000" w:sz="6" w:space="0"/>
            </w:tcBorders>
            <w:tcMar>
              <w:left w:w="0" w:type="dxa"/>
              <w:right w:w="0" w:type="dxa"/>
            </w:tcMar>
          </w:tcPr>
          <w:p w14:paraId="2013866C">
            <w:pPr>
              <w:widowControl/>
              <w:autoSpaceDE w:val="0"/>
              <w:autoSpaceDN w:val="0"/>
              <w:spacing w:before="136" w:after="0" w:line="196" w:lineRule="exact"/>
              <w:ind w:left="28" w:right="0" w:firstLine="0"/>
              <w:jc w:val="left"/>
            </w:pPr>
            <w:r>
              <w:rPr>
                <w:rFonts w:ascii="FSSSnNyp+SimSun" w:hAnsi="FSSSnNyp+SimSun" w:eastAsia="FSSSnNyp+SimSun"/>
                <w:color w:val="000000"/>
                <w:w w:val="98"/>
                <w:sz w:val="20"/>
              </w:rPr>
              <w:t>年度批复金额</w:t>
            </w:r>
          </w:p>
        </w:tc>
        <w:tc>
          <w:tcPr>
            <w:tcW w:w="1630" w:type="dxa"/>
            <w:tcBorders>
              <w:top w:val="single" w:color="000000" w:sz="6" w:space="0"/>
              <w:left w:val="single" w:color="000000" w:sz="6" w:space="0"/>
              <w:bottom w:val="single" w:color="000000" w:sz="4" w:space="0"/>
              <w:right w:val="single" w:color="000000" w:sz="4" w:space="0"/>
            </w:tcBorders>
            <w:tcMar>
              <w:left w:w="0" w:type="dxa"/>
              <w:right w:w="0" w:type="dxa"/>
            </w:tcMar>
          </w:tcPr>
          <w:p w14:paraId="0CEF47DE">
            <w:pPr>
              <w:widowControl/>
              <w:autoSpaceDE w:val="0"/>
              <w:autoSpaceDN w:val="0"/>
              <w:spacing w:before="136" w:after="0" w:line="196" w:lineRule="exact"/>
              <w:ind w:left="30" w:right="0" w:firstLine="0"/>
              <w:jc w:val="left"/>
            </w:pPr>
            <w:r>
              <w:rPr>
                <w:rFonts w:ascii="FSSSnNyp+SimSun" w:hAnsi="FSSSnNyp+SimSun" w:eastAsia="FSSSnNyp+SimSun"/>
                <w:color w:val="000000"/>
                <w:w w:val="98"/>
                <w:sz w:val="20"/>
              </w:rPr>
              <w:t>年度批复金额</w:t>
            </w:r>
          </w:p>
        </w:tc>
        <w:tc>
          <w:tcPr>
            <w:tcW w:w="1190" w:type="dxa"/>
            <w:tcBorders>
              <w:top w:val="single" w:color="000000" w:sz="6" w:space="0"/>
              <w:left w:val="single" w:color="000000" w:sz="4" w:space="0"/>
              <w:bottom w:val="single" w:color="000000" w:sz="4" w:space="0"/>
              <w:right w:val="single" w:color="000000" w:sz="6" w:space="0"/>
            </w:tcBorders>
            <w:tcMar>
              <w:left w:w="0" w:type="dxa"/>
              <w:right w:w="0" w:type="dxa"/>
            </w:tcMar>
          </w:tcPr>
          <w:p w14:paraId="717D6F9A">
            <w:pPr>
              <w:widowControl/>
              <w:autoSpaceDE w:val="0"/>
              <w:autoSpaceDN w:val="0"/>
              <w:spacing w:before="136" w:after="0" w:line="196" w:lineRule="exact"/>
              <w:ind w:left="462" w:right="0" w:firstLine="0"/>
              <w:jc w:val="left"/>
            </w:pPr>
            <w:r>
              <w:rPr>
                <w:rFonts w:ascii="FSSSnNyp+SimSun" w:hAnsi="FSSSnNyp+SimSun" w:eastAsia="FSSSnNyp+SimSun"/>
                <w:color w:val="000000"/>
                <w:w w:val="98"/>
                <w:sz w:val="20"/>
              </w:rPr>
              <w:t xml:space="preserve"> 12.50 </w:t>
            </w:r>
          </w:p>
        </w:tc>
        <w:tc>
          <w:tcPr>
            <w:tcW w:w="1302" w:type="dxa"/>
            <w:tcBorders>
              <w:top w:val="single" w:color="000000" w:sz="6" w:space="0"/>
              <w:left w:val="single" w:color="000000" w:sz="6" w:space="0"/>
              <w:bottom w:val="single" w:color="000000" w:sz="4" w:space="0"/>
              <w:right w:val="single" w:color="000000" w:sz="4" w:space="0"/>
            </w:tcBorders>
            <w:tcMar>
              <w:left w:w="0" w:type="dxa"/>
              <w:right w:w="0" w:type="dxa"/>
            </w:tcMar>
          </w:tcPr>
          <w:p w14:paraId="4206A7C0">
            <w:pPr>
              <w:widowControl/>
              <w:autoSpaceDE w:val="0"/>
              <w:autoSpaceDN w:val="0"/>
              <w:spacing w:before="136" w:after="0" w:line="196" w:lineRule="exact"/>
              <w:ind w:left="0" w:right="0" w:firstLine="0"/>
              <w:jc w:val="center"/>
            </w:pPr>
            <w:r>
              <w:rPr>
                <w:rFonts w:ascii="FSSSnNyp+SimSun" w:hAnsi="FSSSnNyp+SimSun" w:eastAsia="FSSSnNyp+SimSun"/>
                <w:color w:val="000000"/>
                <w:w w:val="98"/>
                <w:sz w:val="20"/>
              </w:rPr>
              <w:t xml:space="preserve">      12.50 </w:t>
            </w:r>
          </w:p>
        </w:tc>
        <w:tc>
          <w:tcPr>
            <w:tcW w:w="4348" w:type="dxa"/>
            <w:tcBorders>
              <w:top w:val="single" w:color="000000" w:sz="6" w:space="0"/>
              <w:left w:val="single" w:color="000000" w:sz="4" w:space="0"/>
              <w:bottom w:val="single" w:color="000000" w:sz="4" w:space="0"/>
              <w:right w:val="single" w:color="000000" w:sz="4" w:space="0"/>
            </w:tcBorders>
            <w:tcMar>
              <w:left w:w="0" w:type="dxa"/>
              <w:right w:w="0" w:type="dxa"/>
            </w:tcMar>
          </w:tcPr>
          <w:p w14:paraId="1222191C">
            <w:pPr>
              <w:widowControl/>
              <w:autoSpaceDE w:val="0"/>
              <w:autoSpaceDN w:val="0"/>
              <w:spacing w:before="136" w:after="0" w:line="196" w:lineRule="exact"/>
              <w:ind w:left="34" w:right="0" w:firstLine="0"/>
              <w:jc w:val="left"/>
            </w:pPr>
            <w:r>
              <w:rPr>
                <w:rFonts w:ascii="FSSSnNyp+SimSun" w:hAnsi="FSSSnNyp+SimSun" w:eastAsia="FSSSnNyp+SimSun"/>
                <w:color w:val="000000"/>
                <w:w w:val="98"/>
                <w:sz w:val="20"/>
              </w:rPr>
              <w:t>无</w:t>
            </w:r>
          </w:p>
        </w:tc>
      </w:tr>
      <w:tr w14:paraId="45553C94">
        <w:tblPrEx>
          <w:tblCellMar>
            <w:top w:w="0" w:type="dxa"/>
            <w:left w:w="108" w:type="dxa"/>
            <w:bottom w:w="0" w:type="dxa"/>
            <w:right w:w="108" w:type="dxa"/>
          </w:tblCellMar>
        </w:tblPrEx>
        <w:trPr>
          <w:trHeight w:val="460" w:hRule="exact"/>
        </w:trPr>
        <w:tc>
          <w:tcPr>
            <w:tcW w:w="2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65A830A6">
            <w:pPr>
              <w:widowControl/>
              <w:autoSpaceDE w:val="0"/>
              <w:autoSpaceDN w:val="0"/>
              <w:spacing w:before="138" w:after="0" w:line="198" w:lineRule="exact"/>
              <w:ind w:left="32" w:right="0" w:firstLine="0"/>
              <w:jc w:val="left"/>
            </w:pPr>
            <w:r>
              <w:rPr>
                <w:rFonts w:ascii="FSSSnNyp+SimSun" w:hAnsi="FSSSnNyp+SimSun" w:eastAsia="FSSSnNyp+SimSun"/>
                <w:color w:val="000000"/>
                <w:w w:val="98"/>
                <w:sz w:val="20"/>
              </w:rPr>
              <w:t>效益指标</w:t>
            </w:r>
          </w:p>
        </w:tc>
        <w:tc>
          <w:tcPr>
            <w:tcW w:w="1628" w:type="dxa"/>
            <w:tcBorders>
              <w:top w:val="single" w:color="000000" w:sz="4" w:space="0"/>
              <w:left w:val="single" w:color="000000" w:sz="4" w:space="0"/>
              <w:bottom w:val="single" w:color="000000" w:sz="4" w:space="0"/>
              <w:right w:val="single" w:color="000000" w:sz="6" w:space="0"/>
            </w:tcBorders>
            <w:tcMar>
              <w:left w:w="0" w:type="dxa"/>
              <w:right w:w="0" w:type="dxa"/>
            </w:tcMar>
          </w:tcPr>
          <w:p w14:paraId="77450893">
            <w:pPr>
              <w:widowControl/>
              <w:autoSpaceDE w:val="0"/>
              <w:autoSpaceDN w:val="0"/>
              <w:spacing w:before="138" w:after="0" w:line="198" w:lineRule="exact"/>
              <w:ind w:left="28" w:right="0" w:firstLine="0"/>
              <w:jc w:val="left"/>
            </w:pPr>
            <w:r>
              <w:rPr>
                <w:rFonts w:ascii="FSSSnNyp+SimSun" w:hAnsi="FSSSnNyp+SimSun" w:eastAsia="FSSSnNyp+SimSun"/>
                <w:color w:val="000000"/>
                <w:w w:val="98"/>
                <w:sz w:val="20"/>
              </w:rPr>
              <w:t>空</w:t>
            </w:r>
          </w:p>
        </w:tc>
        <w:tc>
          <w:tcPr>
            <w:tcW w:w="1630" w:type="dxa"/>
            <w:tcBorders>
              <w:top w:val="single" w:color="000000" w:sz="4" w:space="0"/>
              <w:left w:val="single" w:color="000000" w:sz="6" w:space="0"/>
              <w:bottom w:val="single" w:color="000000" w:sz="4" w:space="0"/>
              <w:right w:val="single" w:color="000000" w:sz="4" w:space="0"/>
            </w:tcBorders>
            <w:tcMar>
              <w:left w:w="0" w:type="dxa"/>
              <w:right w:w="0" w:type="dxa"/>
            </w:tcMar>
          </w:tcPr>
          <w:p w14:paraId="0E1322DC"/>
        </w:tc>
        <w:tc>
          <w:tcPr>
            <w:tcW w:w="1190" w:type="dxa"/>
            <w:tcBorders>
              <w:top w:val="single" w:color="000000" w:sz="4" w:space="0"/>
              <w:left w:val="single" w:color="000000" w:sz="4" w:space="0"/>
              <w:bottom w:val="single" w:color="000000" w:sz="4" w:space="0"/>
              <w:right w:val="single" w:color="000000" w:sz="6" w:space="0"/>
            </w:tcBorders>
            <w:tcMar>
              <w:left w:w="0" w:type="dxa"/>
              <w:right w:w="0" w:type="dxa"/>
            </w:tcMar>
          </w:tcPr>
          <w:p w14:paraId="640B7290">
            <w:pPr>
              <w:widowControl/>
              <w:autoSpaceDE w:val="0"/>
              <w:autoSpaceDN w:val="0"/>
              <w:spacing w:before="138" w:after="0" w:line="198" w:lineRule="exact"/>
              <w:ind w:left="462" w:right="0" w:firstLine="0"/>
              <w:jc w:val="left"/>
            </w:pPr>
            <w:r>
              <w:rPr>
                <w:rFonts w:ascii="FSSSnNyp+SimSun" w:hAnsi="FSSSnNyp+SimSun" w:eastAsia="FSSSnNyp+SimSun"/>
                <w:color w:val="000000"/>
                <w:w w:val="98"/>
                <w:sz w:val="20"/>
              </w:rPr>
              <w:t xml:space="preserve"> 30.00 </w:t>
            </w:r>
          </w:p>
        </w:tc>
        <w:tc>
          <w:tcPr>
            <w:tcW w:w="1302" w:type="dxa"/>
            <w:tcBorders>
              <w:top w:val="single" w:color="000000" w:sz="4" w:space="0"/>
              <w:left w:val="single" w:color="000000" w:sz="6" w:space="0"/>
              <w:bottom w:val="single" w:color="000000" w:sz="4" w:space="0"/>
              <w:right w:val="single" w:color="000000" w:sz="4" w:space="0"/>
            </w:tcBorders>
            <w:tcMar>
              <w:left w:w="0" w:type="dxa"/>
              <w:right w:w="0" w:type="dxa"/>
            </w:tcMar>
          </w:tcPr>
          <w:p w14:paraId="15BDCEDB">
            <w:pPr>
              <w:widowControl/>
              <w:autoSpaceDE w:val="0"/>
              <w:autoSpaceDN w:val="0"/>
              <w:spacing w:before="138" w:after="0" w:line="198" w:lineRule="exact"/>
              <w:ind w:left="0" w:right="0" w:firstLine="0"/>
              <w:jc w:val="center"/>
            </w:pPr>
            <w:r>
              <w:rPr>
                <w:rFonts w:ascii="FSSSnNyp+SimSun" w:hAnsi="FSSSnNyp+SimSun" w:eastAsia="FSSSnNyp+SimSun"/>
                <w:color w:val="000000"/>
                <w:w w:val="98"/>
                <w:sz w:val="20"/>
              </w:rPr>
              <w:t xml:space="preserve">      30.00 </w:t>
            </w:r>
          </w:p>
        </w:tc>
        <w:tc>
          <w:tcPr>
            <w:tcW w:w="43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5982187"/>
        </w:tc>
      </w:tr>
      <w:tr w14:paraId="6E1D4F7B">
        <w:tblPrEx>
          <w:tblCellMar>
            <w:top w:w="0" w:type="dxa"/>
            <w:left w:w="108" w:type="dxa"/>
            <w:bottom w:w="0" w:type="dxa"/>
            <w:right w:w="108" w:type="dxa"/>
          </w:tblCellMar>
        </w:tblPrEx>
        <w:trPr>
          <w:trHeight w:val="458" w:hRule="exact"/>
        </w:trPr>
        <w:tc>
          <w:tcPr>
            <w:tcW w:w="2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41EE3F45">
            <w:pPr>
              <w:widowControl/>
              <w:autoSpaceDE w:val="0"/>
              <w:autoSpaceDN w:val="0"/>
              <w:spacing w:before="136" w:after="0" w:line="198" w:lineRule="exact"/>
              <w:ind w:left="32" w:right="0" w:firstLine="0"/>
              <w:jc w:val="left"/>
            </w:pPr>
            <w:r>
              <w:rPr>
                <w:rFonts w:ascii="FSSSnNyp+SimSun" w:hAnsi="FSSSnNyp+SimSun" w:eastAsia="FSSSnNyp+SimSun"/>
                <w:color w:val="000000"/>
                <w:w w:val="98"/>
                <w:sz w:val="20"/>
              </w:rPr>
              <w:t>社会效益</w:t>
            </w:r>
          </w:p>
        </w:tc>
        <w:tc>
          <w:tcPr>
            <w:tcW w:w="1628" w:type="dxa"/>
            <w:tcBorders>
              <w:top w:val="single" w:color="000000" w:sz="4" w:space="0"/>
              <w:left w:val="single" w:color="000000" w:sz="4" w:space="0"/>
              <w:bottom w:val="single" w:color="000000" w:sz="4" w:space="0"/>
              <w:right w:val="single" w:color="000000" w:sz="6" w:space="0"/>
            </w:tcBorders>
            <w:tcMar>
              <w:left w:w="0" w:type="dxa"/>
              <w:right w:w="0" w:type="dxa"/>
            </w:tcMar>
          </w:tcPr>
          <w:p w14:paraId="45921558">
            <w:pPr>
              <w:widowControl/>
              <w:autoSpaceDE w:val="0"/>
              <w:autoSpaceDN w:val="0"/>
              <w:spacing w:before="136" w:after="0" w:line="198" w:lineRule="exact"/>
              <w:ind w:left="28" w:right="0" w:firstLine="0"/>
              <w:jc w:val="left"/>
            </w:pPr>
            <w:r>
              <w:rPr>
                <w:rFonts w:ascii="FSSSnNyp+SimSun" w:hAnsi="FSSSnNyp+SimSun" w:eastAsia="FSSSnNyp+SimSun"/>
                <w:color w:val="000000"/>
                <w:w w:val="98"/>
                <w:sz w:val="20"/>
              </w:rPr>
              <w:t>空</w:t>
            </w:r>
          </w:p>
        </w:tc>
        <w:tc>
          <w:tcPr>
            <w:tcW w:w="1630" w:type="dxa"/>
            <w:tcBorders>
              <w:top w:val="single" w:color="000000" w:sz="4" w:space="0"/>
              <w:left w:val="single" w:color="000000" w:sz="6" w:space="0"/>
              <w:bottom w:val="single" w:color="000000" w:sz="4" w:space="0"/>
              <w:right w:val="single" w:color="000000" w:sz="4" w:space="0"/>
            </w:tcBorders>
            <w:tcMar>
              <w:left w:w="0" w:type="dxa"/>
              <w:right w:w="0" w:type="dxa"/>
            </w:tcMar>
          </w:tcPr>
          <w:p w14:paraId="630FEBB5"/>
        </w:tc>
        <w:tc>
          <w:tcPr>
            <w:tcW w:w="1190" w:type="dxa"/>
            <w:tcBorders>
              <w:top w:val="single" w:color="000000" w:sz="4" w:space="0"/>
              <w:left w:val="single" w:color="000000" w:sz="4" w:space="0"/>
              <w:bottom w:val="single" w:color="000000" w:sz="4" w:space="0"/>
              <w:right w:val="single" w:color="000000" w:sz="6" w:space="0"/>
            </w:tcBorders>
            <w:tcMar>
              <w:left w:w="0" w:type="dxa"/>
              <w:right w:w="0" w:type="dxa"/>
            </w:tcMar>
          </w:tcPr>
          <w:p w14:paraId="23CB781B">
            <w:pPr>
              <w:widowControl/>
              <w:autoSpaceDE w:val="0"/>
              <w:autoSpaceDN w:val="0"/>
              <w:spacing w:before="136" w:after="0" w:line="198" w:lineRule="exact"/>
              <w:ind w:left="462" w:right="0" w:firstLine="0"/>
              <w:jc w:val="left"/>
            </w:pPr>
            <w:r>
              <w:rPr>
                <w:rFonts w:ascii="FSSSnNyp+SimSun" w:hAnsi="FSSSnNyp+SimSun" w:eastAsia="FSSSnNyp+SimSun"/>
                <w:color w:val="000000"/>
                <w:w w:val="98"/>
                <w:sz w:val="20"/>
              </w:rPr>
              <w:t xml:space="preserve"> 15.00 </w:t>
            </w:r>
          </w:p>
        </w:tc>
        <w:tc>
          <w:tcPr>
            <w:tcW w:w="1302" w:type="dxa"/>
            <w:tcBorders>
              <w:top w:val="single" w:color="000000" w:sz="4" w:space="0"/>
              <w:left w:val="single" w:color="000000" w:sz="6" w:space="0"/>
              <w:bottom w:val="single" w:color="000000" w:sz="4" w:space="0"/>
              <w:right w:val="single" w:color="000000" w:sz="4" w:space="0"/>
            </w:tcBorders>
            <w:tcMar>
              <w:left w:w="0" w:type="dxa"/>
              <w:right w:w="0" w:type="dxa"/>
            </w:tcMar>
          </w:tcPr>
          <w:p w14:paraId="4EC01680">
            <w:pPr>
              <w:widowControl/>
              <w:autoSpaceDE w:val="0"/>
              <w:autoSpaceDN w:val="0"/>
              <w:spacing w:before="136" w:after="0" w:line="198" w:lineRule="exact"/>
              <w:ind w:left="0" w:right="0" w:firstLine="0"/>
              <w:jc w:val="center"/>
            </w:pPr>
            <w:r>
              <w:rPr>
                <w:rFonts w:ascii="FSSSnNyp+SimSun" w:hAnsi="FSSSnNyp+SimSun" w:eastAsia="FSSSnNyp+SimSun"/>
                <w:color w:val="000000"/>
                <w:w w:val="98"/>
                <w:sz w:val="20"/>
              </w:rPr>
              <w:t xml:space="preserve">      15.00 </w:t>
            </w:r>
          </w:p>
        </w:tc>
        <w:tc>
          <w:tcPr>
            <w:tcW w:w="43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74CCC4D"/>
        </w:tc>
      </w:tr>
      <w:tr w14:paraId="32B21DCC">
        <w:tblPrEx>
          <w:tblCellMar>
            <w:top w:w="0" w:type="dxa"/>
            <w:left w:w="108" w:type="dxa"/>
            <w:bottom w:w="0" w:type="dxa"/>
            <w:right w:w="108" w:type="dxa"/>
          </w:tblCellMar>
        </w:tblPrEx>
        <w:trPr>
          <w:trHeight w:val="456" w:hRule="exact"/>
        </w:trPr>
        <w:tc>
          <w:tcPr>
            <w:tcW w:w="2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6D40FF4C">
            <w:pPr>
              <w:widowControl/>
              <w:autoSpaceDE w:val="0"/>
              <w:autoSpaceDN w:val="0"/>
              <w:spacing w:before="136" w:after="0" w:line="198" w:lineRule="exact"/>
              <w:ind w:left="0" w:right="0" w:firstLine="0"/>
              <w:jc w:val="center"/>
            </w:pPr>
            <w:r>
              <w:rPr>
                <w:rFonts w:ascii="FSSSnNyp+SimSun" w:hAnsi="FSSSnNyp+SimSun" w:eastAsia="FSSSnNyp+SimSun"/>
                <w:color w:val="000000"/>
                <w:w w:val="98"/>
                <w:sz w:val="20"/>
              </w:rPr>
              <w:t>提高辖区医疗技术水平</w:t>
            </w:r>
          </w:p>
        </w:tc>
        <w:tc>
          <w:tcPr>
            <w:tcW w:w="1628" w:type="dxa"/>
            <w:tcBorders>
              <w:top w:val="single" w:color="000000" w:sz="4" w:space="0"/>
              <w:left w:val="single" w:color="000000" w:sz="4" w:space="0"/>
              <w:bottom w:val="single" w:color="000000" w:sz="4" w:space="0"/>
              <w:right w:val="single" w:color="000000" w:sz="6" w:space="0"/>
            </w:tcBorders>
            <w:tcMar>
              <w:left w:w="0" w:type="dxa"/>
              <w:right w:w="0" w:type="dxa"/>
            </w:tcMar>
          </w:tcPr>
          <w:p w14:paraId="0EBD0075">
            <w:pPr>
              <w:widowControl/>
              <w:autoSpaceDE w:val="0"/>
              <w:autoSpaceDN w:val="0"/>
              <w:spacing w:before="136" w:after="0" w:line="198" w:lineRule="exact"/>
              <w:ind w:left="0" w:right="0" w:firstLine="0"/>
              <w:jc w:val="left"/>
            </w:pPr>
            <w:r>
              <w:rPr>
                <w:rFonts w:ascii="FSSSnNyp+SimSun" w:hAnsi="FSSSnNyp+SimSun" w:eastAsia="FSSSnNyp+SimSun"/>
                <w:color w:val="000000"/>
                <w:w w:val="98"/>
                <w:sz w:val="20"/>
              </w:rPr>
              <w:t>，逐步提升</w:t>
            </w:r>
          </w:p>
        </w:tc>
        <w:tc>
          <w:tcPr>
            <w:tcW w:w="1630" w:type="dxa"/>
            <w:tcBorders>
              <w:top w:val="single" w:color="000000" w:sz="4" w:space="0"/>
              <w:left w:val="single" w:color="000000" w:sz="6" w:space="0"/>
              <w:bottom w:val="single" w:color="000000" w:sz="4" w:space="0"/>
              <w:right w:val="single" w:color="000000" w:sz="4" w:space="0"/>
            </w:tcBorders>
            <w:tcMar>
              <w:left w:w="0" w:type="dxa"/>
              <w:right w:w="0" w:type="dxa"/>
            </w:tcMar>
          </w:tcPr>
          <w:p w14:paraId="75324B2C">
            <w:pPr>
              <w:widowControl/>
              <w:autoSpaceDE w:val="0"/>
              <w:autoSpaceDN w:val="0"/>
              <w:spacing w:before="136" w:after="0" w:line="198" w:lineRule="exact"/>
              <w:ind w:left="30" w:right="0" w:firstLine="0"/>
              <w:jc w:val="left"/>
            </w:pPr>
            <w:r>
              <w:rPr>
                <w:rFonts w:ascii="FSSSnNyp+SimSun" w:hAnsi="FSSSnNyp+SimSun" w:eastAsia="FSSSnNyp+SimSun"/>
                <w:color w:val="000000"/>
                <w:w w:val="98"/>
                <w:sz w:val="20"/>
              </w:rPr>
              <w:t>逐步提升</w:t>
            </w:r>
          </w:p>
        </w:tc>
        <w:tc>
          <w:tcPr>
            <w:tcW w:w="1190" w:type="dxa"/>
            <w:tcBorders>
              <w:top w:val="single" w:color="000000" w:sz="4" w:space="0"/>
              <w:left w:val="single" w:color="000000" w:sz="4" w:space="0"/>
              <w:bottom w:val="single" w:color="000000" w:sz="4" w:space="0"/>
              <w:right w:val="single" w:color="000000" w:sz="6" w:space="0"/>
            </w:tcBorders>
            <w:tcMar>
              <w:left w:w="0" w:type="dxa"/>
              <w:right w:w="0" w:type="dxa"/>
            </w:tcMar>
          </w:tcPr>
          <w:p w14:paraId="1E258862">
            <w:pPr>
              <w:widowControl/>
              <w:autoSpaceDE w:val="0"/>
              <w:autoSpaceDN w:val="0"/>
              <w:spacing w:before="136" w:after="0" w:line="198" w:lineRule="exact"/>
              <w:ind w:left="462" w:right="0" w:firstLine="0"/>
              <w:jc w:val="left"/>
            </w:pPr>
            <w:r>
              <w:rPr>
                <w:rFonts w:ascii="FSSSnNyp+SimSun" w:hAnsi="FSSSnNyp+SimSun" w:eastAsia="FSSSnNyp+SimSun"/>
                <w:color w:val="000000"/>
                <w:w w:val="98"/>
                <w:sz w:val="20"/>
              </w:rPr>
              <w:t xml:space="preserve"> 15.00 </w:t>
            </w:r>
          </w:p>
        </w:tc>
        <w:tc>
          <w:tcPr>
            <w:tcW w:w="1302" w:type="dxa"/>
            <w:tcBorders>
              <w:top w:val="single" w:color="000000" w:sz="4" w:space="0"/>
              <w:left w:val="single" w:color="000000" w:sz="6" w:space="0"/>
              <w:bottom w:val="single" w:color="000000" w:sz="4" w:space="0"/>
              <w:right w:val="single" w:color="000000" w:sz="4" w:space="0"/>
            </w:tcBorders>
            <w:tcMar>
              <w:left w:w="0" w:type="dxa"/>
              <w:right w:w="0" w:type="dxa"/>
            </w:tcMar>
          </w:tcPr>
          <w:p w14:paraId="53A8AF4E">
            <w:pPr>
              <w:widowControl/>
              <w:autoSpaceDE w:val="0"/>
              <w:autoSpaceDN w:val="0"/>
              <w:spacing w:before="136" w:after="0" w:line="198" w:lineRule="exact"/>
              <w:ind w:left="0" w:right="0" w:firstLine="0"/>
              <w:jc w:val="center"/>
            </w:pPr>
            <w:r>
              <w:rPr>
                <w:rFonts w:ascii="FSSSnNyp+SimSun" w:hAnsi="FSSSnNyp+SimSun" w:eastAsia="FSSSnNyp+SimSun"/>
                <w:color w:val="000000"/>
                <w:w w:val="98"/>
                <w:sz w:val="20"/>
              </w:rPr>
              <w:t xml:space="preserve">      15.00 </w:t>
            </w:r>
          </w:p>
        </w:tc>
        <w:tc>
          <w:tcPr>
            <w:tcW w:w="43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BFD20D5">
            <w:pPr>
              <w:widowControl/>
              <w:autoSpaceDE w:val="0"/>
              <w:autoSpaceDN w:val="0"/>
              <w:spacing w:before="28" w:after="0" w:line="198" w:lineRule="exact"/>
              <w:ind w:left="0" w:right="0" w:firstLine="0"/>
              <w:jc w:val="center"/>
            </w:pPr>
            <w:r>
              <w:rPr>
                <w:rFonts w:ascii="FSSSnNyp+SimSun" w:hAnsi="FSSSnNyp+SimSun" w:eastAsia="FSSSnNyp+SimSun"/>
                <w:color w:val="000000"/>
                <w:w w:val="98"/>
                <w:sz w:val="20"/>
              </w:rPr>
              <w:t>已完成采购，但因财政资金紧张，年内仅拨付9万</w:t>
            </w:r>
          </w:p>
          <w:p w14:paraId="45461662">
            <w:pPr>
              <w:widowControl/>
              <w:autoSpaceDE w:val="0"/>
              <w:autoSpaceDN w:val="0"/>
              <w:spacing w:before="22" w:after="0" w:line="196" w:lineRule="exact"/>
              <w:ind w:left="34" w:right="0" w:firstLine="0"/>
              <w:jc w:val="left"/>
            </w:pPr>
            <w:r>
              <w:rPr>
                <w:rFonts w:ascii="FSSSnNyp+SimSun" w:hAnsi="FSSSnNyp+SimSun" w:eastAsia="FSSSnNyp+SimSun"/>
                <w:color w:val="000000"/>
                <w:w w:val="98"/>
                <w:sz w:val="20"/>
              </w:rPr>
              <w:t>元</w:t>
            </w:r>
          </w:p>
        </w:tc>
      </w:tr>
      <w:tr w14:paraId="6367DAF5">
        <w:tblPrEx>
          <w:tblCellMar>
            <w:top w:w="0" w:type="dxa"/>
            <w:left w:w="108" w:type="dxa"/>
            <w:bottom w:w="0" w:type="dxa"/>
            <w:right w:w="108" w:type="dxa"/>
          </w:tblCellMar>
        </w:tblPrEx>
        <w:trPr>
          <w:trHeight w:val="460" w:hRule="exact"/>
        </w:trPr>
        <w:tc>
          <w:tcPr>
            <w:tcW w:w="2090" w:type="dxa"/>
            <w:tcBorders>
              <w:top w:val="single" w:color="000000" w:sz="4" w:space="0"/>
              <w:left w:val="single" w:color="000000" w:sz="4" w:space="0"/>
              <w:bottom w:val="single" w:color="000000" w:sz="6" w:space="0"/>
              <w:right w:val="single" w:color="000000" w:sz="4" w:space="0"/>
            </w:tcBorders>
            <w:tcMar>
              <w:left w:w="0" w:type="dxa"/>
              <w:right w:w="0" w:type="dxa"/>
            </w:tcMar>
          </w:tcPr>
          <w:p w14:paraId="4BBAEEA2">
            <w:pPr>
              <w:widowControl/>
              <w:autoSpaceDE w:val="0"/>
              <w:autoSpaceDN w:val="0"/>
              <w:spacing w:before="140" w:after="0" w:line="196" w:lineRule="exact"/>
              <w:ind w:left="32" w:right="0" w:firstLine="0"/>
              <w:jc w:val="left"/>
            </w:pPr>
            <w:r>
              <w:rPr>
                <w:rFonts w:ascii="FSSSnNyp+SimSun" w:hAnsi="FSSSnNyp+SimSun" w:eastAsia="FSSSnNyp+SimSun"/>
                <w:color w:val="000000"/>
                <w:w w:val="98"/>
                <w:sz w:val="20"/>
              </w:rPr>
              <w:t>可持续影响</w:t>
            </w:r>
          </w:p>
        </w:tc>
        <w:tc>
          <w:tcPr>
            <w:tcW w:w="1628" w:type="dxa"/>
            <w:tcBorders>
              <w:top w:val="single" w:color="000000" w:sz="4" w:space="0"/>
              <w:left w:val="single" w:color="000000" w:sz="4" w:space="0"/>
              <w:bottom w:val="single" w:color="000000" w:sz="6" w:space="0"/>
              <w:right w:val="single" w:color="000000" w:sz="6" w:space="0"/>
            </w:tcBorders>
            <w:tcMar>
              <w:left w:w="0" w:type="dxa"/>
              <w:right w:w="0" w:type="dxa"/>
            </w:tcMar>
          </w:tcPr>
          <w:p w14:paraId="63B88740">
            <w:pPr>
              <w:widowControl/>
              <w:autoSpaceDE w:val="0"/>
              <w:autoSpaceDN w:val="0"/>
              <w:spacing w:before="140" w:after="0" w:line="196" w:lineRule="exact"/>
              <w:ind w:left="28" w:right="0" w:firstLine="0"/>
              <w:jc w:val="left"/>
            </w:pPr>
            <w:r>
              <w:rPr>
                <w:rFonts w:ascii="FSSSnNyp+SimSun" w:hAnsi="FSSSnNyp+SimSun" w:eastAsia="FSSSnNyp+SimSun"/>
                <w:color w:val="000000"/>
                <w:w w:val="98"/>
                <w:sz w:val="20"/>
              </w:rPr>
              <w:t>空</w:t>
            </w:r>
          </w:p>
        </w:tc>
        <w:tc>
          <w:tcPr>
            <w:tcW w:w="1630" w:type="dxa"/>
            <w:tcBorders>
              <w:top w:val="single" w:color="000000" w:sz="4" w:space="0"/>
              <w:left w:val="single" w:color="000000" w:sz="6" w:space="0"/>
              <w:bottom w:val="single" w:color="000000" w:sz="6" w:space="0"/>
              <w:right w:val="single" w:color="000000" w:sz="4" w:space="0"/>
            </w:tcBorders>
            <w:tcMar>
              <w:left w:w="0" w:type="dxa"/>
              <w:right w:w="0" w:type="dxa"/>
            </w:tcMar>
          </w:tcPr>
          <w:p w14:paraId="298009B7"/>
        </w:tc>
        <w:tc>
          <w:tcPr>
            <w:tcW w:w="1190" w:type="dxa"/>
            <w:tcBorders>
              <w:top w:val="single" w:color="000000" w:sz="4" w:space="0"/>
              <w:left w:val="single" w:color="000000" w:sz="4" w:space="0"/>
              <w:bottom w:val="single" w:color="000000" w:sz="6" w:space="0"/>
              <w:right w:val="single" w:color="000000" w:sz="6" w:space="0"/>
            </w:tcBorders>
            <w:tcMar>
              <w:left w:w="0" w:type="dxa"/>
              <w:right w:w="0" w:type="dxa"/>
            </w:tcMar>
          </w:tcPr>
          <w:p w14:paraId="5574907C">
            <w:pPr>
              <w:widowControl/>
              <w:autoSpaceDE w:val="0"/>
              <w:autoSpaceDN w:val="0"/>
              <w:spacing w:before="140" w:after="0" w:line="196" w:lineRule="exact"/>
              <w:ind w:left="462" w:right="0" w:firstLine="0"/>
              <w:jc w:val="left"/>
            </w:pPr>
            <w:r>
              <w:rPr>
                <w:rFonts w:ascii="FSSSnNyp+SimSun" w:hAnsi="FSSSnNyp+SimSun" w:eastAsia="FSSSnNyp+SimSun"/>
                <w:color w:val="000000"/>
                <w:w w:val="98"/>
                <w:sz w:val="20"/>
              </w:rPr>
              <w:t xml:space="preserve"> 15.00 </w:t>
            </w:r>
          </w:p>
        </w:tc>
        <w:tc>
          <w:tcPr>
            <w:tcW w:w="1302" w:type="dxa"/>
            <w:tcBorders>
              <w:top w:val="single" w:color="000000" w:sz="4" w:space="0"/>
              <w:left w:val="single" w:color="000000" w:sz="6" w:space="0"/>
              <w:bottom w:val="single" w:color="000000" w:sz="6" w:space="0"/>
              <w:right w:val="single" w:color="000000" w:sz="4" w:space="0"/>
            </w:tcBorders>
            <w:tcMar>
              <w:left w:w="0" w:type="dxa"/>
              <w:right w:w="0" w:type="dxa"/>
            </w:tcMar>
          </w:tcPr>
          <w:p w14:paraId="4B1F8D20">
            <w:pPr>
              <w:widowControl/>
              <w:autoSpaceDE w:val="0"/>
              <w:autoSpaceDN w:val="0"/>
              <w:spacing w:before="140" w:after="0" w:line="196" w:lineRule="exact"/>
              <w:ind w:left="0" w:right="0" w:firstLine="0"/>
              <w:jc w:val="center"/>
            </w:pPr>
            <w:r>
              <w:rPr>
                <w:rFonts w:ascii="FSSSnNyp+SimSun" w:hAnsi="FSSSnNyp+SimSun" w:eastAsia="FSSSnNyp+SimSun"/>
                <w:color w:val="000000"/>
                <w:w w:val="98"/>
                <w:sz w:val="20"/>
              </w:rPr>
              <w:t xml:space="preserve">      15.00 </w:t>
            </w:r>
          </w:p>
        </w:tc>
        <w:tc>
          <w:tcPr>
            <w:tcW w:w="4348" w:type="dxa"/>
            <w:tcBorders>
              <w:top w:val="single" w:color="000000" w:sz="4" w:space="0"/>
              <w:left w:val="single" w:color="000000" w:sz="4" w:space="0"/>
              <w:bottom w:val="single" w:color="000000" w:sz="6" w:space="0"/>
              <w:right w:val="single" w:color="000000" w:sz="4" w:space="0"/>
            </w:tcBorders>
            <w:tcMar>
              <w:left w:w="0" w:type="dxa"/>
              <w:right w:w="0" w:type="dxa"/>
            </w:tcMar>
          </w:tcPr>
          <w:p w14:paraId="11D3698B"/>
        </w:tc>
      </w:tr>
      <w:tr w14:paraId="5D1715A5">
        <w:tblPrEx>
          <w:tblCellMar>
            <w:top w:w="0" w:type="dxa"/>
            <w:left w:w="108" w:type="dxa"/>
            <w:bottom w:w="0" w:type="dxa"/>
            <w:right w:w="108" w:type="dxa"/>
          </w:tblCellMar>
        </w:tblPrEx>
        <w:trPr>
          <w:trHeight w:val="458" w:hRule="exact"/>
        </w:trPr>
        <w:tc>
          <w:tcPr>
            <w:tcW w:w="2090" w:type="dxa"/>
            <w:tcBorders>
              <w:top w:val="single" w:color="000000" w:sz="6" w:space="0"/>
              <w:left w:val="single" w:color="000000" w:sz="4" w:space="0"/>
              <w:bottom w:val="single" w:color="000000" w:sz="4" w:space="0"/>
              <w:right w:val="single" w:color="000000" w:sz="4" w:space="0"/>
            </w:tcBorders>
            <w:tcMar>
              <w:left w:w="0" w:type="dxa"/>
              <w:right w:w="0" w:type="dxa"/>
            </w:tcMar>
          </w:tcPr>
          <w:p w14:paraId="6750E1B7">
            <w:pPr>
              <w:widowControl/>
              <w:autoSpaceDE w:val="0"/>
              <w:autoSpaceDN w:val="0"/>
              <w:spacing w:before="136" w:after="0" w:line="196" w:lineRule="exact"/>
              <w:ind w:left="32" w:right="0" w:firstLine="0"/>
              <w:jc w:val="left"/>
            </w:pPr>
            <w:r>
              <w:rPr>
                <w:rFonts w:ascii="FSSSnNyp+SimSun" w:hAnsi="FSSSnNyp+SimSun" w:eastAsia="FSSSnNyp+SimSun"/>
                <w:color w:val="000000"/>
                <w:w w:val="98"/>
                <w:sz w:val="20"/>
              </w:rPr>
              <w:t>医疗硬件水平</w:t>
            </w:r>
          </w:p>
        </w:tc>
        <w:tc>
          <w:tcPr>
            <w:tcW w:w="1628" w:type="dxa"/>
            <w:tcBorders>
              <w:top w:val="single" w:color="000000" w:sz="6" w:space="0"/>
              <w:left w:val="single" w:color="000000" w:sz="4" w:space="0"/>
              <w:bottom w:val="single" w:color="000000" w:sz="4" w:space="0"/>
              <w:right w:val="single" w:color="000000" w:sz="6" w:space="0"/>
            </w:tcBorders>
            <w:tcMar>
              <w:left w:w="0" w:type="dxa"/>
              <w:right w:w="0" w:type="dxa"/>
            </w:tcMar>
          </w:tcPr>
          <w:p w14:paraId="4B284665">
            <w:pPr>
              <w:widowControl/>
              <w:autoSpaceDE w:val="0"/>
              <w:autoSpaceDN w:val="0"/>
              <w:spacing w:before="136" w:after="0" w:line="196" w:lineRule="exact"/>
              <w:ind w:left="28" w:right="0" w:firstLine="0"/>
              <w:jc w:val="left"/>
            </w:pPr>
            <w:r>
              <w:rPr>
                <w:rFonts w:ascii="FSSSnNyp+SimSun" w:hAnsi="FSSSnNyp+SimSun" w:eastAsia="FSSSnNyp+SimSun"/>
                <w:color w:val="000000"/>
                <w:w w:val="98"/>
                <w:sz w:val="20"/>
              </w:rPr>
              <w:t>逐步提高</w:t>
            </w:r>
          </w:p>
        </w:tc>
        <w:tc>
          <w:tcPr>
            <w:tcW w:w="1630" w:type="dxa"/>
            <w:tcBorders>
              <w:top w:val="single" w:color="000000" w:sz="6" w:space="0"/>
              <w:left w:val="single" w:color="000000" w:sz="6" w:space="0"/>
              <w:bottom w:val="single" w:color="000000" w:sz="4" w:space="0"/>
              <w:right w:val="single" w:color="000000" w:sz="4" w:space="0"/>
            </w:tcBorders>
            <w:tcMar>
              <w:left w:w="0" w:type="dxa"/>
              <w:right w:w="0" w:type="dxa"/>
            </w:tcMar>
          </w:tcPr>
          <w:p w14:paraId="135BE389">
            <w:pPr>
              <w:widowControl/>
              <w:autoSpaceDE w:val="0"/>
              <w:autoSpaceDN w:val="0"/>
              <w:spacing w:before="136" w:after="0" w:line="196" w:lineRule="exact"/>
              <w:ind w:left="30" w:right="0" w:firstLine="0"/>
              <w:jc w:val="left"/>
            </w:pPr>
            <w:r>
              <w:rPr>
                <w:rFonts w:ascii="FSSSnNyp+SimSun" w:hAnsi="FSSSnNyp+SimSun" w:eastAsia="FSSSnNyp+SimSun"/>
                <w:color w:val="000000"/>
                <w:w w:val="98"/>
                <w:sz w:val="20"/>
              </w:rPr>
              <w:t>逐步提高</w:t>
            </w:r>
          </w:p>
        </w:tc>
        <w:tc>
          <w:tcPr>
            <w:tcW w:w="1190" w:type="dxa"/>
            <w:tcBorders>
              <w:top w:val="single" w:color="000000" w:sz="6" w:space="0"/>
              <w:left w:val="single" w:color="000000" w:sz="4" w:space="0"/>
              <w:bottom w:val="single" w:color="000000" w:sz="4" w:space="0"/>
              <w:right w:val="single" w:color="000000" w:sz="6" w:space="0"/>
            </w:tcBorders>
            <w:tcMar>
              <w:left w:w="0" w:type="dxa"/>
              <w:right w:w="0" w:type="dxa"/>
            </w:tcMar>
          </w:tcPr>
          <w:p w14:paraId="7196B20E">
            <w:pPr>
              <w:widowControl/>
              <w:autoSpaceDE w:val="0"/>
              <w:autoSpaceDN w:val="0"/>
              <w:spacing w:before="136" w:after="0" w:line="196" w:lineRule="exact"/>
              <w:ind w:left="462" w:right="0" w:firstLine="0"/>
              <w:jc w:val="left"/>
            </w:pPr>
            <w:r>
              <w:rPr>
                <w:rFonts w:ascii="FSSSnNyp+SimSun" w:hAnsi="FSSSnNyp+SimSun" w:eastAsia="FSSSnNyp+SimSun"/>
                <w:color w:val="000000"/>
                <w:w w:val="98"/>
                <w:sz w:val="20"/>
              </w:rPr>
              <w:t xml:space="preserve"> 15.00 </w:t>
            </w:r>
          </w:p>
        </w:tc>
        <w:tc>
          <w:tcPr>
            <w:tcW w:w="1302" w:type="dxa"/>
            <w:tcBorders>
              <w:top w:val="single" w:color="000000" w:sz="6" w:space="0"/>
              <w:left w:val="single" w:color="000000" w:sz="6" w:space="0"/>
              <w:bottom w:val="single" w:color="000000" w:sz="4" w:space="0"/>
              <w:right w:val="single" w:color="000000" w:sz="4" w:space="0"/>
            </w:tcBorders>
            <w:tcMar>
              <w:left w:w="0" w:type="dxa"/>
              <w:right w:w="0" w:type="dxa"/>
            </w:tcMar>
          </w:tcPr>
          <w:p w14:paraId="5661F885">
            <w:pPr>
              <w:widowControl/>
              <w:autoSpaceDE w:val="0"/>
              <w:autoSpaceDN w:val="0"/>
              <w:spacing w:before="136" w:after="0" w:line="196" w:lineRule="exact"/>
              <w:ind w:left="0" w:right="0" w:firstLine="0"/>
              <w:jc w:val="center"/>
            </w:pPr>
            <w:r>
              <w:rPr>
                <w:rFonts w:ascii="FSSSnNyp+SimSun" w:hAnsi="FSSSnNyp+SimSun" w:eastAsia="FSSSnNyp+SimSun"/>
                <w:color w:val="000000"/>
                <w:w w:val="98"/>
                <w:sz w:val="20"/>
              </w:rPr>
              <w:t xml:space="preserve">      15.00 </w:t>
            </w:r>
          </w:p>
        </w:tc>
        <w:tc>
          <w:tcPr>
            <w:tcW w:w="4348" w:type="dxa"/>
            <w:tcBorders>
              <w:top w:val="single" w:color="000000" w:sz="6" w:space="0"/>
              <w:left w:val="single" w:color="000000" w:sz="4" w:space="0"/>
              <w:bottom w:val="single" w:color="000000" w:sz="4" w:space="0"/>
              <w:right w:val="single" w:color="000000" w:sz="4" w:space="0"/>
            </w:tcBorders>
            <w:tcMar>
              <w:left w:w="0" w:type="dxa"/>
              <w:right w:w="0" w:type="dxa"/>
            </w:tcMar>
          </w:tcPr>
          <w:p w14:paraId="1929A9CF">
            <w:pPr>
              <w:widowControl/>
              <w:autoSpaceDE w:val="0"/>
              <w:autoSpaceDN w:val="0"/>
              <w:spacing w:before="28" w:after="0" w:line="196" w:lineRule="exact"/>
              <w:ind w:left="0" w:right="0" w:firstLine="0"/>
              <w:jc w:val="center"/>
            </w:pPr>
            <w:r>
              <w:rPr>
                <w:rFonts w:ascii="FSSSnNyp+SimSun" w:hAnsi="FSSSnNyp+SimSun" w:eastAsia="FSSSnNyp+SimSun"/>
                <w:color w:val="000000"/>
                <w:w w:val="98"/>
                <w:sz w:val="20"/>
              </w:rPr>
              <w:t>已完成采购，但因财政资金紧张，年内仅拨付9万</w:t>
            </w:r>
          </w:p>
          <w:p w14:paraId="5CD0957C">
            <w:pPr>
              <w:widowControl/>
              <w:autoSpaceDE w:val="0"/>
              <w:autoSpaceDN w:val="0"/>
              <w:spacing w:before="22" w:after="0" w:line="198" w:lineRule="exact"/>
              <w:ind w:left="34" w:right="0" w:firstLine="0"/>
              <w:jc w:val="left"/>
            </w:pPr>
            <w:r>
              <w:rPr>
                <w:rFonts w:ascii="FSSSnNyp+SimSun" w:hAnsi="FSSSnNyp+SimSun" w:eastAsia="FSSSnNyp+SimSun"/>
                <w:color w:val="000000"/>
                <w:w w:val="98"/>
                <w:sz w:val="20"/>
              </w:rPr>
              <w:t>元</w:t>
            </w:r>
          </w:p>
        </w:tc>
      </w:tr>
      <w:tr w14:paraId="305D300C">
        <w:tblPrEx>
          <w:tblCellMar>
            <w:top w:w="0" w:type="dxa"/>
            <w:left w:w="108" w:type="dxa"/>
            <w:bottom w:w="0" w:type="dxa"/>
            <w:right w:w="108" w:type="dxa"/>
          </w:tblCellMar>
        </w:tblPrEx>
        <w:trPr>
          <w:trHeight w:val="458" w:hRule="exact"/>
        </w:trPr>
        <w:tc>
          <w:tcPr>
            <w:tcW w:w="2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508BDF23">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满意度指标</w:t>
            </w:r>
          </w:p>
        </w:tc>
        <w:tc>
          <w:tcPr>
            <w:tcW w:w="1628" w:type="dxa"/>
            <w:tcBorders>
              <w:top w:val="single" w:color="000000" w:sz="4" w:space="0"/>
              <w:left w:val="single" w:color="000000" w:sz="4" w:space="0"/>
              <w:bottom w:val="single" w:color="000000" w:sz="4" w:space="0"/>
              <w:right w:val="single" w:color="000000" w:sz="6" w:space="0"/>
            </w:tcBorders>
            <w:tcMar>
              <w:left w:w="0" w:type="dxa"/>
              <w:right w:w="0" w:type="dxa"/>
            </w:tcMar>
          </w:tcPr>
          <w:p w14:paraId="54CE52AD">
            <w:pPr>
              <w:widowControl/>
              <w:autoSpaceDE w:val="0"/>
              <w:autoSpaceDN w:val="0"/>
              <w:spacing w:before="138" w:after="0" w:line="196" w:lineRule="exact"/>
              <w:ind w:left="28" w:right="0" w:firstLine="0"/>
              <w:jc w:val="left"/>
            </w:pPr>
            <w:r>
              <w:rPr>
                <w:rFonts w:ascii="FSSSnNyp+SimSun" w:hAnsi="FSSSnNyp+SimSun" w:eastAsia="FSSSnNyp+SimSun"/>
                <w:color w:val="000000"/>
                <w:w w:val="98"/>
                <w:sz w:val="20"/>
              </w:rPr>
              <w:t>空</w:t>
            </w:r>
          </w:p>
        </w:tc>
        <w:tc>
          <w:tcPr>
            <w:tcW w:w="1630" w:type="dxa"/>
            <w:tcBorders>
              <w:top w:val="single" w:color="000000" w:sz="4" w:space="0"/>
              <w:left w:val="single" w:color="000000" w:sz="6" w:space="0"/>
              <w:bottom w:val="single" w:color="000000" w:sz="4" w:space="0"/>
              <w:right w:val="single" w:color="000000" w:sz="4" w:space="0"/>
            </w:tcBorders>
            <w:tcMar>
              <w:left w:w="0" w:type="dxa"/>
              <w:right w:w="0" w:type="dxa"/>
            </w:tcMar>
          </w:tcPr>
          <w:p w14:paraId="625218F5"/>
        </w:tc>
        <w:tc>
          <w:tcPr>
            <w:tcW w:w="1190" w:type="dxa"/>
            <w:tcBorders>
              <w:top w:val="single" w:color="000000" w:sz="4" w:space="0"/>
              <w:left w:val="single" w:color="000000" w:sz="4" w:space="0"/>
              <w:bottom w:val="single" w:color="000000" w:sz="4" w:space="0"/>
              <w:right w:val="single" w:color="000000" w:sz="6" w:space="0"/>
            </w:tcBorders>
            <w:tcMar>
              <w:left w:w="0" w:type="dxa"/>
              <w:right w:w="0" w:type="dxa"/>
            </w:tcMar>
          </w:tcPr>
          <w:p w14:paraId="194C5D99">
            <w:pPr>
              <w:widowControl/>
              <w:autoSpaceDE w:val="0"/>
              <w:autoSpaceDN w:val="0"/>
              <w:spacing w:before="138" w:after="0" w:line="196" w:lineRule="exact"/>
              <w:ind w:left="462" w:right="0" w:firstLine="0"/>
              <w:jc w:val="left"/>
            </w:pPr>
            <w:r>
              <w:rPr>
                <w:rFonts w:ascii="FSSSnNyp+SimSun" w:hAnsi="FSSSnNyp+SimSun" w:eastAsia="FSSSnNyp+SimSun"/>
                <w:color w:val="000000"/>
                <w:w w:val="98"/>
                <w:sz w:val="20"/>
              </w:rPr>
              <w:t xml:space="preserve"> 10.00 </w:t>
            </w:r>
          </w:p>
        </w:tc>
        <w:tc>
          <w:tcPr>
            <w:tcW w:w="1302" w:type="dxa"/>
            <w:tcBorders>
              <w:top w:val="single" w:color="000000" w:sz="4" w:space="0"/>
              <w:left w:val="single" w:color="000000" w:sz="6" w:space="0"/>
              <w:bottom w:val="single" w:color="000000" w:sz="4" w:space="0"/>
              <w:right w:val="single" w:color="000000" w:sz="4" w:space="0"/>
            </w:tcBorders>
            <w:tcMar>
              <w:left w:w="0" w:type="dxa"/>
              <w:right w:w="0" w:type="dxa"/>
            </w:tcMar>
          </w:tcPr>
          <w:p w14:paraId="3974AFB0">
            <w:pPr>
              <w:widowControl/>
              <w:autoSpaceDE w:val="0"/>
              <w:autoSpaceDN w:val="0"/>
              <w:spacing w:before="138" w:after="0" w:line="196" w:lineRule="exact"/>
              <w:ind w:left="0" w:right="0" w:firstLine="0"/>
              <w:jc w:val="center"/>
            </w:pPr>
            <w:r>
              <w:rPr>
                <w:rFonts w:ascii="FSSSnNyp+SimSun" w:hAnsi="FSSSnNyp+SimSun" w:eastAsia="FSSSnNyp+SimSun"/>
                <w:color w:val="000000"/>
                <w:w w:val="98"/>
                <w:sz w:val="20"/>
              </w:rPr>
              <w:t xml:space="preserve">      10.00 </w:t>
            </w:r>
          </w:p>
        </w:tc>
        <w:tc>
          <w:tcPr>
            <w:tcW w:w="43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81DCB6D"/>
        </w:tc>
      </w:tr>
      <w:tr w14:paraId="7BF09FBD">
        <w:tblPrEx>
          <w:tblCellMar>
            <w:top w:w="0" w:type="dxa"/>
            <w:left w:w="108" w:type="dxa"/>
            <w:bottom w:w="0" w:type="dxa"/>
            <w:right w:w="108" w:type="dxa"/>
          </w:tblCellMar>
        </w:tblPrEx>
        <w:trPr>
          <w:trHeight w:val="460" w:hRule="exact"/>
        </w:trPr>
        <w:tc>
          <w:tcPr>
            <w:tcW w:w="2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3FEC534E">
            <w:pPr>
              <w:widowControl/>
              <w:autoSpaceDE w:val="0"/>
              <w:autoSpaceDN w:val="0"/>
              <w:spacing w:before="138" w:after="0" w:line="196" w:lineRule="exact"/>
              <w:ind w:left="32" w:right="0" w:firstLine="0"/>
              <w:jc w:val="left"/>
            </w:pPr>
            <w:r>
              <w:rPr>
                <w:rFonts w:ascii="FSSSnNyp+SimSun" w:hAnsi="FSSSnNyp+SimSun" w:eastAsia="FSSSnNyp+SimSun"/>
                <w:color w:val="000000"/>
                <w:w w:val="98"/>
                <w:sz w:val="20"/>
              </w:rPr>
              <w:t>服务对象满意度</w:t>
            </w:r>
          </w:p>
        </w:tc>
        <w:tc>
          <w:tcPr>
            <w:tcW w:w="1628" w:type="dxa"/>
            <w:tcBorders>
              <w:top w:val="single" w:color="000000" w:sz="4" w:space="0"/>
              <w:left w:val="single" w:color="000000" w:sz="4" w:space="0"/>
              <w:bottom w:val="single" w:color="000000" w:sz="4" w:space="0"/>
              <w:right w:val="single" w:color="000000" w:sz="6" w:space="0"/>
            </w:tcBorders>
            <w:tcMar>
              <w:left w:w="0" w:type="dxa"/>
              <w:right w:w="0" w:type="dxa"/>
            </w:tcMar>
          </w:tcPr>
          <w:p w14:paraId="3A7BBE32">
            <w:pPr>
              <w:widowControl/>
              <w:autoSpaceDE w:val="0"/>
              <w:autoSpaceDN w:val="0"/>
              <w:spacing w:before="138" w:after="0" w:line="196" w:lineRule="exact"/>
              <w:ind w:left="28" w:right="0" w:firstLine="0"/>
              <w:jc w:val="left"/>
            </w:pPr>
            <w:r>
              <w:rPr>
                <w:rFonts w:ascii="FSSSnNyp+SimSun" w:hAnsi="FSSSnNyp+SimSun" w:eastAsia="FSSSnNyp+SimSun"/>
                <w:color w:val="000000"/>
                <w:w w:val="98"/>
                <w:sz w:val="20"/>
              </w:rPr>
              <w:t>空</w:t>
            </w:r>
          </w:p>
        </w:tc>
        <w:tc>
          <w:tcPr>
            <w:tcW w:w="1630" w:type="dxa"/>
            <w:tcBorders>
              <w:top w:val="single" w:color="000000" w:sz="4" w:space="0"/>
              <w:left w:val="single" w:color="000000" w:sz="6" w:space="0"/>
              <w:bottom w:val="single" w:color="000000" w:sz="4" w:space="0"/>
              <w:right w:val="single" w:color="000000" w:sz="4" w:space="0"/>
            </w:tcBorders>
            <w:tcMar>
              <w:left w:w="0" w:type="dxa"/>
              <w:right w:w="0" w:type="dxa"/>
            </w:tcMar>
          </w:tcPr>
          <w:p w14:paraId="7FACE07B"/>
        </w:tc>
        <w:tc>
          <w:tcPr>
            <w:tcW w:w="1190" w:type="dxa"/>
            <w:tcBorders>
              <w:top w:val="single" w:color="000000" w:sz="4" w:space="0"/>
              <w:left w:val="single" w:color="000000" w:sz="4" w:space="0"/>
              <w:bottom w:val="single" w:color="000000" w:sz="4" w:space="0"/>
              <w:right w:val="single" w:color="000000" w:sz="6" w:space="0"/>
            </w:tcBorders>
            <w:tcMar>
              <w:left w:w="0" w:type="dxa"/>
              <w:right w:w="0" w:type="dxa"/>
            </w:tcMar>
          </w:tcPr>
          <w:p w14:paraId="4B1A3953">
            <w:pPr>
              <w:widowControl/>
              <w:autoSpaceDE w:val="0"/>
              <w:autoSpaceDN w:val="0"/>
              <w:spacing w:before="138" w:after="0" w:line="196" w:lineRule="exact"/>
              <w:ind w:left="462" w:right="0" w:firstLine="0"/>
              <w:jc w:val="left"/>
            </w:pPr>
            <w:r>
              <w:rPr>
                <w:rFonts w:ascii="FSSSnNyp+SimSun" w:hAnsi="FSSSnNyp+SimSun" w:eastAsia="FSSSnNyp+SimSun"/>
                <w:color w:val="000000"/>
                <w:w w:val="98"/>
                <w:sz w:val="20"/>
              </w:rPr>
              <w:t xml:space="preserve"> 10.00 </w:t>
            </w:r>
          </w:p>
        </w:tc>
        <w:tc>
          <w:tcPr>
            <w:tcW w:w="1302" w:type="dxa"/>
            <w:tcBorders>
              <w:top w:val="single" w:color="000000" w:sz="4" w:space="0"/>
              <w:left w:val="single" w:color="000000" w:sz="6" w:space="0"/>
              <w:bottom w:val="single" w:color="000000" w:sz="4" w:space="0"/>
              <w:right w:val="single" w:color="000000" w:sz="4" w:space="0"/>
            </w:tcBorders>
            <w:tcMar>
              <w:left w:w="0" w:type="dxa"/>
              <w:right w:w="0" w:type="dxa"/>
            </w:tcMar>
          </w:tcPr>
          <w:p w14:paraId="042F47E8">
            <w:pPr>
              <w:widowControl/>
              <w:autoSpaceDE w:val="0"/>
              <w:autoSpaceDN w:val="0"/>
              <w:spacing w:before="138" w:after="0" w:line="196" w:lineRule="exact"/>
              <w:ind w:left="0" w:right="0" w:firstLine="0"/>
              <w:jc w:val="center"/>
            </w:pPr>
            <w:r>
              <w:rPr>
                <w:rFonts w:ascii="FSSSnNyp+SimSun" w:hAnsi="FSSSnNyp+SimSun" w:eastAsia="FSSSnNyp+SimSun"/>
                <w:color w:val="000000"/>
                <w:w w:val="98"/>
                <w:sz w:val="20"/>
              </w:rPr>
              <w:t xml:space="preserve">      10.00 </w:t>
            </w:r>
          </w:p>
        </w:tc>
        <w:tc>
          <w:tcPr>
            <w:tcW w:w="43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2B7AB30"/>
        </w:tc>
      </w:tr>
      <w:tr w14:paraId="638B21BD">
        <w:tblPrEx>
          <w:tblCellMar>
            <w:top w:w="0" w:type="dxa"/>
            <w:left w:w="108" w:type="dxa"/>
            <w:bottom w:w="0" w:type="dxa"/>
            <w:right w:w="108" w:type="dxa"/>
          </w:tblCellMar>
        </w:tblPrEx>
        <w:trPr>
          <w:trHeight w:val="438" w:hRule="exact"/>
        </w:trPr>
        <w:tc>
          <w:tcPr>
            <w:tcW w:w="2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27E73EBD">
            <w:pPr>
              <w:widowControl/>
              <w:autoSpaceDE w:val="0"/>
              <w:autoSpaceDN w:val="0"/>
              <w:spacing w:before="138" w:after="0" w:line="196" w:lineRule="exact"/>
              <w:ind w:left="0" w:right="0" w:firstLine="0"/>
              <w:jc w:val="center"/>
            </w:pPr>
            <w:r>
              <w:rPr>
                <w:rFonts w:ascii="FSSSnNyp+SimSun" w:hAnsi="FSSSnNyp+SimSun" w:eastAsia="FSSSnNyp+SimSun"/>
                <w:color w:val="000000"/>
                <w:w w:val="98"/>
                <w:sz w:val="20"/>
              </w:rPr>
              <w:t>系统及设备使用单位满</w:t>
            </w:r>
          </w:p>
        </w:tc>
        <w:tc>
          <w:tcPr>
            <w:tcW w:w="1628" w:type="dxa"/>
            <w:tcBorders>
              <w:top w:val="single" w:color="000000" w:sz="4" w:space="0"/>
              <w:left w:val="single" w:color="000000" w:sz="4" w:space="0"/>
              <w:bottom w:val="single" w:color="000000" w:sz="4" w:space="0"/>
              <w:right w:val="single" w:color="000000" w:sz="6" w:space="0"/>
            </w:tcBorders>
            <w:tcMar>
              <w:left w:w="0" w:type="dxa"/>
              <w:right w:w="0" w:type="dxa"/>
            </w:tcMar>
          </w:tcPr>
          <w:p w14:paraId="6A2A0F88">
            <w:pPr>
              <w:widowControl/>
              <w:autoSpaceDE w:val="0"/>
              <w:autoSpaceDN w:val="0"/>
              <w:spacing w:before="138" w:after="0" w:line="196" w:lineRule="exact"/>
              <w:ind w:left="0" w:right="0" w:firstLine="0"/>
              <w:jc w:val="left"/>
            </w:pPr>
            <w:r>
              <w:rPr>
                <w:rFonts w:ascii="FSSSnNyp+SimSun" w:hAnsi="FSSSnNyp+SimSun" w:eastAsia="FSSSnNyp+SimSun"/>
                <w:color w:val="000000"/>
                <w:w w:val="98"/>
                <w:sz w:val="20"/>
              </w:rPr>
              <w:t>意90</w:t>
            </w:r>
          </w:p>
        </w:tc>
        <w:tc>
          <w:tcPr>
            <w:tcW w:w="1630" w:type="dxa"/>
            <w:tcBorders>
              <w:top w:val="single" w:color="000000" w:sz="4" w:space="0"/>
              <w:left w:val="single" w:color="000000" w:sz="6" w:space="0"/>
              <w:bottom w:val="single" w:color="000000" w:sz="4" w:space="0"/>
              <w:right w:val="single" w:color="000000" w:sz="4" w:space="0"/>
            </w:tcBorders>
            <w:tcMar>
              <w:left w:w="0" w:type="dxa"/>
              <w:right w:w="0" w:type="dxa"/>
            </w:tcMar>
          </w:tcPr>
          <w:p w14:paraId="102D2D75">
            <w:pPr>
              <w:widowControl/>
              <w:autoSpaceDE w:val="0"/>
              <w:autoSpaceDN w:val="0"/>
              <w:spacing w:before="138" w:after="0" w:line="196" w:lineRule="exact"/>
              <w:ind w:left="30" w:right="0" w:firstLine="0"/>
              <w:jc w:val="left"/>
            </w:pPr>
            <w:r>
              <w:rPr>
                <w:rFonts w:ascii="FSSSnNyp+SimSun" w:hAnsi="FSSSnNyp+SimSun" w:eastAsia="FSSSnNyp+SimSun"/>
                <w:color w:val="000000"/>
                <w:w w:val="98"/>
                <w:sz w:val="20"/>
              </w:rPr>
              <w:t>90</w:t>
            </w:r>
          </w:p>
        </w:tc>
        <w:tc>
          <w:tcPr>
            <w:tcW w:w="1190" w:type="dxa"/>
            <w:tcBorders>
              <w:top w:val="single" w:color="000000" w:sz="4" w:space="0"/>
              <w:left w:val="single" w:color="000000" w:sz="4" w:space="0"/>
              <w:bottom w:val="single" w:color="000000" w:sz="4" w:space="0"/>
              <w:right w:val="single" w:color="000000" w:sz="6" w:space="0"/>
            </w:tcBorders>
            <w:tcMar>
              <w:left w:w="0" w:type="dxa"/>
              <w:right w:w="0" w:type="dxa"/>
            </w:tcMar>
          </w:tcPr>
          <w:p w14:paraId="25E7B6DE">
            <w:pPr>
              <w:widowControl/>
              <w:autoSpaceDE w:val="0"/>
              <w:autoSpaceDN w:val="0"/>
              <w:spacing w:before="138" w:after="0" w:line="196" w:lineRule="exact"/>
              <w:ind w:left="462" w:right="0" w:firstLine="0"/>
              <w:jc w:val="left"/>
            </w:pPr>
            <w:r>
              <w:rPr>
                <w:rFonts w:ascii="FSSSnNyp+SimSun" w:hAnsi="FSSSnNyp+SimSun" w:eastAsia="FSSSnNyp+SimSun"/>
                <w:color w:val="000000"/>
                <w:w w:val="98"/>
                <w:sz w:val="20"/>
              </w:rPr>
              <w:t xml:space="preserve"> 10.00 </w:t>
            </w:r>
          </w:p>
        </w:tc>
        <w:tc>
          <w:tcPr>
            <w:tcW w:w="1302" w:type="dxa"/>
            <w:tcBorders>
              <w:top w:val="single" w:color="000000" w:sz="4" w:space="0"/>
              <w:left w:val="single" w:color="000000" w:sz="6" w:space="0"/>
              <w:bottom w:val="single" w:color="000000" w:sz="4" w:space="0"/>
              <w:right w:val="single" w:color="000000" w:sz="4" w:space="0"/>
            </w:tcBorders>
            <w:tcMar>
              <w:left w:w="0" w:type="dxa"/>
              <w:right w:w="0" w:type="dxa"/>
            </w:tcMar>
          </w:tcPr>
          <w:p w14:paraId="7867B885">
            <w:pPr>
              <w:widowControl/>
              <w:autoSpaceDE w:val="0"/>
              <w:autoSpaceDN w:val="0"/>
              <w:spacing w:before="138" w:after="0" w:line="196" w:lineRule="exact"/>
              <w:ind w:left="0" w:right="0" w:firstLine="0"/>
              <w:jc w:val="center"/>
            </w:pPr>
            <w:r>
              <w:rPr>
                <w:rFonts w:ascii="FSSSnNyp+SimSun" w:hAnsi="FSSSnNyp+SimSun" w:eastAsia="FSSSnNyp+SimSun"/>
                <w:color w:val="000000"/>
                <w:w w:val="98"/>
                <w:sz w:val="20"/>
              </w:rPr>
              <w:t xml:space="preserve">      10.00 </w:t>
            </w:r>
          </w:p>
        </w:tc>
        <w:tc>
          <w:tcPr>
            <w:tcW w:w="43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7E0906C">
            <w:pPr>
              <w:widowControl/>
              <w:autoSpaceDE w:val="0"/>
              <w:autoSpaceDN w:val="0"/>
              <w:spacing w:before="30" w:after="0" w:line="196" w:lineRule="exact"/>
              <w:ind w:left="0" w:right="0" w:firstLine="0"/>
              <w:jc w:val="center"/>
            </w:pPr>
            <w:r>
              <w:rPr>
                <w:rFonts w:ascii="FSSSnNyp+SimSun" w:hAnsi="FSSSnNyp+SimSun" w:eastAsia="FSSSnNyp+SimSun"/>
                <w:color w:val="000000"/>
                <w:w w:val="98"/>
                <w:sz w:val="20"/>
              </w:rPr>
              <w:t>已完成采购，但因财政资金紧张，年内仅拨付9万</w:t>
            </w:r>
          </w:p>
          <w:p w14:paraId="7C192213">
            <w:pPr>
              <w:widowControl/>
              <w:autoSpaceDE w:val="0"/>
              <w:autoSpaceDN w:val="0"/>
              <w:spacing w:before="24" w:after="0" w:line="196" w:lineRule="exact"/>
              <w:ind w:left="34" w:right="0" w:firstLine="0"/>
              <w:jc w:val="left"/>
            </w:pPr>
            <w:r>
              <w:rPr>
                <w:rFonts w:ascii="FSSSnNyp+SimSun" w:hAnsi="FSSSnNyp+SimSun" w:eastAsia="FSSSnNyp+SimSun"/>
                <w:color w:val="000000"/>
                <w:w w:val="98"/>
                <w:sz w:val="20"/>
              </w:rPr>
              <w:t>元</w:t>
            </w:r>
          </w:p>
        </w:tc>
      </w:tr>
    </w:tbl>
    <w:p w14:paraId="0C8C5A9A">
      <w:pPr>
        <w:widowControl/>
        <w:autoSpaceDE w:val="0"/>
        <w:autoSpaceDN w:val="0"/>
        <w:spacing w:before="0" w:after="0" w:line="14" w:lineRule="exact"/>
        <w:ind w:left="0" w:right="0"/>
      </w:pPr>
    </w:p>
    <w:p w14:paraId="1349327F">
      <w:pPr>
        <w:sectPr>
          <w:pgSz w:w="16837" w:h="12305"/>
          <w:pgMar w:top="718" w:right="1440" w:bottom="756" w:left="1076" w:header="720" w:footer="720" w:gutter="0"/>
          <w:cols w:equalWidth="0" w:num="1">
            <w:col w:w="14320"/>
          </w:cols>
          <w:docGrid w:linePitch="360" w:charSpace="0"/>
        </w:sectPr>
      </w:pPr>
    </w:p>
    <w:p w14:paraId="66AD6E65">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984"/>
        <w:gridCol w:w="796"/>
        <w:gridCol w:w="1836"/>
        <w:gridCol w:w="1396"/>
        <w:gridCol w:w="1354"/>
        <w:gridCol w:w="1542"/>
        <w:gridCol w:w="1156"/>
        <w:gridCol w:w="1156"/>
        <w:gridCol w:w="1156"/>
      </w:tblGrid>
      <w:tr w14:paraId="64E676F7">
        <w:tblPrEx>
          <w:tblCellMar>
            <w:top w:w="0" w:type="dxa"/>
            <w:left w:w="108" w:type="dxa"/>
            <w:bottom w:w="0" w:type="dxa"/>
            <w:right w:w="108" w:type="dxa"/>
          </w:tblCellMar>
        </w:tblPrEx>
        <w:trPr>
          <w:trHeight w:val="690" w:hRule="exact"/>
        </w:trPr>
        <w:tc>
          <w:tcPr>
            <w:tcW w:w="1137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67497011">
            <w:pPr>
              <w:widowControl/>
              <w:autoSpaceDE w:val="0"/>
              <w:autoSpaceDN w:val="0"/>
              <w:spacing w:before="192" w:after="0" w:line="324" w:lineRule="exact"/>
              <w:ind w:left="0" w:right="0" w:firstLine="0"/>
              <w:jc w:val="center"/>
            </w:pPr>
            <w:r>
              <w:rPr>
                <w:rFonts w:ascii="FSSSnNyp+SimSun" w:hAnsi="FSSSnNyp+SimSun" w:eastAsia="FSSSnNyp+SimSun"/>
                <w:b/>
                <w:color w:val="000000"/>
                <w:w w:val="101"/>
                <w:sz w:val="32"/>
              </w:rPr>
              <w:t>项目支出绩效自评概况表</w:t>
            </w:r>
          </w:p>
        </w:tc>
      </w:tr>
      <w:tr w14:paraId="193F4329">
        <w:tblPrEx>
          <w:tblCellMar>
            <w:top w:w="0" w:type="dxa"/>
            <w:left w:w="108" w:type="dxa"/>
            <w:bottom w:w="0" w:type="dxa"/>
            <w:right w:w="108" w:type="dxa"/>
          </w:tblCellMar>
        </w:tblPrEx>
        <w:trPr>
          <w:trHeight w:val="400"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721CD98">
            <w:pPr>
              <w:widowControl/>
              <w:autoSpaceDE w:val="0"/>
              <w:autoSpaceDN w:val="0"/>
              <w:spacing w:before="104" w:after="0" w:line="198" w:lineRule="exact"/>
              <w:ind w:left="0" w:right="0" w:firstLine="0"/>
              <w:jc w:val="center"/>
            </w:pPr>
            <w:r>
              <w:rPr>
                <w:rFonts w:ascii="FSSSnNyp+SimSun" w:hAnsi="FSSSnNyp+SimSun" w:eastAsia="FSSSnNyp+SimSun"/>
                <w:color w:val="000000"/>
                <w:sz w:val="20"/>
              </w:rPr>
              <w:t>项目名称</w:t>
            </w:r>
          </w:p>
        </w:tc>
        <w:tc>
          <w:tcPr>
            <w:tcW w:w="9596"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4A296A42">
            <w:pPr>
              <w:widowControl/>
              <w:autoSpaceDE w:val="0"/>
              <w:autoSpaceDN w:val="0"/>
              <w:spacing w:before="96" w:after="0" w:line="216" w:lineRule="exact"/>
              <w:ind w:left="32" w:right="0" w:firstLine="0"/>
              <w:jc w:val="left"/>
            </w:pPr>
            <w:r>
              <w:rPr>
                <w:rFonts w:ascii="FSSSnNyp+SimSun" w:hAnsi="FSSSnNyp+SimSun" w:eastAsia="FSSSnNyp+SimSun"/>
                <w:color w:val="000000"/>
                <w:w w:val="98"/>
                <w:sz w:val="22"/>
              </w:rPr>
              <w:t>追加干部教育培训专项经费</w:t>
            </w:r>
          </w:p>
        </w:tc>
      </w:tr>
      <w:tr w14:paraId="01D3E519">
        <w:tblPrEx>
          <w:tblCellMar>
            <w:top w:w="0" w:type="dxa"/>
            <w:left w:w="108" w:type="dxa"/>
            <w:bottom w:w="0" w:type="dxa"/>
            <w:right w:w="108" w:type="dxa"/>
          </w:tblCellMar>
        </w:tblPrEx>
        <w:trPr>
          <w:trHeight w:val="402" w:hRule="exact"/>
        </w:trPr>
        <w:tc>
          <w:tcPr>
            <w:tcW w:w="178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5C67BB9">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主管部门</w:t>
            </w:r>
          </w:p>
        </w:tc>
        <w:tc>
          <w:tcPr>
            <w:tcW w:w="4586"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6992BE06">
            <w:pPr>
              <w:widowControl/>
              <w:autoSpaceDE w:val="0"/>
              <w:autoSpaceDN w:val="0"/>
              <w:spacing w:before="98" w:after="0" w:line="216" w:lineRule="exact"/>
              <w:ind w:left="32" w:right="0" w:firstLine="0"/>
              <w:jc w:val="left"/>
            </w:pPr>
            <w:r>
              <w:rPr>
                <w:rFonts w:ascii="FSSSnNyp+SimSun" w:hAnsi="FSSSnNyp+SimSun" w:eastAsia="FSSSnNyp+SimSun"/>
                <w:color w:val="000000"/>
                <w:w w:val="98"/>
                <w:sz w:val="22"/>
              </w:rPr>
              <w:t>昆明市五华区卫生健康局</w:t>
            </w:r>
          </w:p>
        </w:tc>
        <w:tc>
          <w:tcPr>
            <w:tcW w:w="1542"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665B96AB">
            <w:pPr>
              <w:widowControl/>
              <w:autoSpaceDE w:val="0"/>
              <w:autoSpaceDN w:val="0"/>
              <w:spacing w:before="104" w:after="0" w:line="200" w:lineRule="exact"/>
              <w:ind w:left="0" w:right="0" w:firstLine="0"/>
              <w:jc w:val="center"/>
            </w:pPr>
            <w:r>
              <w:rPr>
                <w:rFonts w:ascii="FSSSnNyp+SimSun" w:hAnsi="FSSSnNyp+SimSun" w:eastAsia="FSSSnNyp+SimSun"/>
                <w:color w:val="000000"/>
                <w:sz w:val="20"/>
              </w:rPr>
              <w:t>实施单位</w:t>
            </w:r>
          </w:p>
        </w:tc>
        <w:tc>
          <w:tcPr>
            <w:tcW w:w="3468"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0B88702D">
            <w:pPr>
              <w:widowControl/>
              <w:autoSpaceDE w:val="0"/>
              <w:autoSpaceDN w:val="0"/>
              <w:spacing w:before="98" w:after="0" w:line="216" w:lineRule="exact"/>
              <w:ind w:left="30" w:right="0" w:firstLine="0"/>
              <w:jc w:val="left"/>
            </w:pPr>
            <w:r>
              <w:rPr>
                <w:rFonts w:ascii="FSSSnNyp+SimSun" w:hAnsi="FSSSnNyp+SimSun" w:eastAsia="FSSSnNyp+SimSun"/>
                <w:color w:val="000000"/>
                <w:w w:val="98"/>
                <w:sz w:val="22"/>
              </w:rPr>
              <w:t>昆明市五华区卫生健康局</w:t>
            </w:r>
          </w:p>
        </w:tc>
      </w:tr>
      <w:tr w14:paraId="0A0DF16C">
        <w:tblPrEx>
          <w:tblCellMar>
            <w:top w:w="0" w:type="dxa"/>
            <w:left w:w="108" w:type="dxa"/>
            <w:bottom w:w="0" w:type="dxa"/>
            <w:right w:w="108" w:type="dxa"/>
          </w:tblCellMar>
        </w:tblPrEx>
        <w:trPr>
          <w:trHeight w:val="416" w:hRule="exact"/>
        </w:trPr>
        <w:tc>
          <w:tcPr>
            <w:tcW w:w="178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2890BD8D">
            <w:pPr>
              <w:widowControl/>
              <w:autoSpaceDE w:val="0"/>
              <w:autoSpaceDN w:val="0"/>
              <w:spacing w:before="788" w:after="0" w:line="198" w:lineRule="exact"/>
              <w:ind w:left="0" w:right="0" w:firstLine="0"/>
              <w:jc w:val="center"/>
            </w:pPr>
            <w:r>
              <w:rPr>
                <w:rFonts w:ascii="FSSSnNyp+SimSun" w:hAnsi="FSSSnNyp+SimSun" w:eastAsia="FSSSnNyp+SimSun"/>
                <w:color w:val="000000"/>
                <w:sz w:val="20"/>
              </w:rPr>
              <w:t>项目资金</w:t>
            </w:r>
          </w:p>
          <w:p w14:paraId="4B5C74B7">
            <w:pPr>
              <w:widowControl/>
              <w:autoSpaceDE w:val="0"/>
              <w:autoSpaceDN w:val="0"/>
              <w:spacing w:before="42" w:after="0" w:line="198" w:lineRule="exact"/>
              <w:ind w:left="0" w:right="0" w:firstLine="0"/>
              <w:jc w:val="center"/>
            </w:pPr>
            <w:r>
              <w:rPr>
                <w:rFonts w:ascii="FSSSnNyp+SimSun" w:hAnsi="FSSSnNyp+SimSun" w:eastAsia="FSSSnNyp+SimSun"/>
                <w:color w:val="000000"/>
                <w:sz w:val="20"/>
              </w:rPr>
              <w:t>（元）</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242DF31"/>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835BB6C">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年初预算数</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24AACD60">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全年预算数</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6C766080">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全年执行数</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6970F36">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分值</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A126562">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执行率</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DF2272F">
            <w:pPr>
              <w:widowControl/>
              <w:autoSpaceDE w:val="0"/>
              <w:autoSpaceDN w:val="0"/>
              <w:spacing w:before="114" w:after="0" w:line="198" w:lineRule="exact"/>
              <w:ind w:left="0" w:right="0" w:firstLine="0"/>
              <w:jc w:val="center"/>
            </w:pPr>
            <w:r>
              <w:rPr>
                <w:rFonts w:ascii="FSSSnNyp+SimSun" w:hAnsi="FSSSnNyp+SimSun" w:eastAsia="FSSSnNyp+SimSun"/>
                <w:color w:val="000000"/>
                <w:sz w:val="20"/>
              </w:rPr>
              <w:t>得分</w:t>
            </w:r>
          </w:p>
        </w:tc>
      </w:tr>
      <w:tr w14:paraId="4AAE5688">
        <w:tblPrEx>
          <w:tblCellMar>
            <w:top w:w="0" w:type="dxa"/>
            <w:left w:w="108" w:type="dxa"/>
            <w:bottom w:w="0" w:type="dxa"/>
            <w:right w:w="108" w:type="dxa"/>
          </w:tblCellMar>
        </w:tblPrEx>
        <w:trPr>
          <w:trHeight w:val="42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07F51900"/>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7DC0283">
            <w:pPr>
              <w:widowControl/>
              <w:autoSpaceDE w:val="0"/>
              <w:autoSpaceDN w:val="0"/>
              <w:spacing w:before="114" w:after="0" w:line="200" w:lineRule="exact"/>
              <w:ind w:left="32" w:right="0" w:firstLine="0"/>
              <w:jc w:val="left"/>
            </w:pPr>
            <w:r>
              <w:rPr>
                <w:rFonts w:ascii="FSSSnNyp+SimSun" w:hAnsi="FSSSnNyp+SimSun" w:eastAsia="FSSSnNyp+SimSun"/>
                <w:color w:val="000000"/>
                <w:sz w:val="20"/>
              </w:rPr>
              <w:t>年度资金总额</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D0F613A"/>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71075FE7">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224,500.00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055657C1">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224,500.00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E2823BC">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BCF9891">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37A5108">
            <w:pPr>
              <w:widowControl/>
              <w:autoSpaceDE w:val="0"/>
              <w:autoSpaceDN w:val="0"/>
              <w:spacing w:before="108" w:after="0" w:line="216" w:lineRule="exact"/>
              <w:ind w:left="0" w:right="0" w:firstLine="0"/>
              <w:jc w:val="center"/>
            </w:pPr>
            <w:r>
              <w:rPr>
                <w:rFonts w:ascii="FSSSnNyp+SimSun" w:hAnsi="FSSSnNyp+SimSun" w:eastAsia="FSSSnNyp+SimSun"/>
                <w:color w:val="000000"/>
                <w:w w:val="98"/>
                <w:sz w:val="22"/>
              </w:rPr>
              <w:t xml:space="preserve">    10.00 </w:t>
            </w:r>
          </w:p>
        </w:tc>
      </w:tr>
      <w:tr w14:paraId="45F74331">
        <w:tblPrEx>
          <w:tblCellMar>
            <w:top w:w="0" w:type="dxa"/>
            <w:left w:w="108" w:type="dxa"/>
            <w:bottom w:w="0" w:type="dxa"/>
            <w:right w:w="108" w:type="dxa"/>
          </w:tblCellMar>
        </w:tblPrEx>
        <w:trPr>
          <w:trHeight w:val="384"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1D84F3C"/>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7EE958A">
            <w:pPr>
              <w:widowControl/>
              <w:autoSpaceDE w:val="0"/>
              <w:autoSpaceDN w:val="0"/>
              <w:spacing w:before="96" w:after="0" w:line="198" w:lineRule="exact"/>
              <w:ind w:left="0" w:right="0" w:firstLine="0"/>
              <w:jc w:val="center"/>
            </w:pPr>
            <w:r>
              <w:rPr>
                <w:rFonts w:ascii="FSSSnNyp+SimSun" w:hAnsi="FSSSnNyp+SimSun" w:eastAsia="FSSSnNyp+SimSun"/>
                <w:color w:val="000000"/>
                <w:sz w:val="20"/>
              </w:rPr>
              <w:t>其中：当年财政拨款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6B201EF">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19B347DE">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224,500.00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29BFC11C">
            <w:pPr>
              <w:widowControl/>
              <w:autoSpaceDE w:val="0"/>
              <w:autoSpaceDN w:val="0"/>
              <w:spacing w:before="88" w:after="0" w:line="216" w:lineRule="exact"/>
              <w:ind w:left="0" w:right="0" w:firstLine="0"/>
              <w:jc w:val="center"/>
            </w:pPr>
            <w:r>
              <w:rPr>
                <w:rFonts w:ascii="FSSSnNyp+SimSun" w:hAnsi="FSSSnNyp+SimSun" w:eastAsia="FSSSnNyp+SimSun"/>
                <w:color w:val="000000"/>
                <w:w w:val="98"/>
                <w:sz w:val="22"/>
              </w:rPr>
              <w:t xml:space="preserve">   224,500.00 </w:t>
            </w:r>
          </w:p>
        </w:tc>
        <w:tc>
          <w:tcPr>
            <w:tcW w:w="3468"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2FA974DF"/>
        </w:tc>
      </w:tr>
      <w:tr w14:paraId="26BEB61E">
        <w:tblPrEx>
          <w:tblCellMar>
            <w:top w:w="0" w:type="dxa"/>
            <w:left w:w="108" w:type="dxa"/>
            <w:bottom w:w="0" w:type="dxa"/>
            <w:right w:w="108" w:type="dxa"/>
          </w:tblCellMar>
        </w:tblPrEx>
        <w:trPr>
          <w:trHeight w:val="416"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48A2EA0C"/>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903570D">
            <w:pPr>
              <w:widowControl/>
              <w:autoSpaceDE w:val="0"/>
              <w:autoSpaceDN w:val="0"/>
              <w:spacing w:before="112" w:after="0" w:line="198" w:lineRule="exact"/>
              <w:ind w:left="0" w:right="8" w:firstLine="0"/>
              <w:jc w:val="right"/>
            </w:pPr>
            <w:r>
              <w:rPr>
                <w:rFonts w:ascii="FSSSnNyp+SimSun" w:hAnsi="FSSSnNyp+SimSun" w:eastAsia="FSSSnNyp+SimSun"/>
                <w:color w:val="000000"/>
                <w:sz w:val="20"/>
              </w:rPr>
              <w:t xml:space="preserve"> 上年结转资金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26AB891">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58C9A866">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69DECB78">
            <w:pPr>
              <w:widowControl/>
              <w:autoSpaceDE w:val="0"/>
              <w:autoSpaceDN w:val="0"/>
              <w:spacing w:before="106" w:after="0" w:line="216" w:lineRule="exact"/>
              <w:ind w:left="0" w:right="0" w:firstLine="0"/>
              <w:jc w:val="center"/>
            </w:pPr>
            <w:r>
              <w:rPr>
                <w:rFonts w:ascii="FSSSnNyp+SimSun" w:hAnsi="FSSSnNyp+SimSun" w:eastAsia="FSSSnNyp+SimSun"/>
                <w:color w:val="000000"/>
                <w:w w:val="98"/>
                <w:sz w:val="22"/>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52B91D84"/>
        </w:tc>
      </w:tr>
      <w:tr w14:paraId="5711E9F0">
        <w:tblPrEx>
          <w:tblCellMar>
            <w:top w:w="0" w:type="dxa"/>
            <w:left w:w="108" w:type="dxa"/>
            <w:bottom w:w="0" w:type="dxa"/>
            <w:right w:w="108" w:type="dxa"/>
          </w:tblCellMar>
        </w:tblPrEx>
        <w:trPr>
          <w:trHeight w:val="370" w:hRule="exact"/>
        </w:trPr>
        <w:tc>
          <w:tcPr>
            <w:tcW w:w="3184" w:type="dxa"/>
            <w:gridSpan w:val="2"/>
            <w:vMerge w:val="continue"/>
            <w:tcBorders>
              <w:top w:val="single" w:color="000000" w:sz="6" w:space="0"/>
              <w:left w:val="single" w:color="000000" w:sz="6" w:space="0"/>
              <w:bottom w:val="single" w:color="000000" w:sz="6" w:space="0"/>
              <w:right w:val="single" w:color="000000" w:sz="6" w:space="0"/>
            </w:tcBorders>
          </w:tcPr>
          <w:p w14:paraId="366768DA"/>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82F1D41">
            <w:pPr>
              <w:widowControl/>
              <w:autoSpaceDE w:val="0"/>
              <w:autoSpaceDN w:val="0"/>
              <w:spacing w:before="90" w:after="0" w:line="200" w:lineRule="exact"/>
              <w:ind w:left="0" w:right="406" w:firstLine="0"/>
              <w:jc w:val="right"/>
            </w:pPr>
            <w:r>
              <w:rPr>
                <w:rFonts w:ascii="FSSSnNyp+SimSun" w:hAnsi="FSSSnNyp+SimSun" w:eastAsia="FSSSnNyp+SimSun"/>
                <w:color w:val="000000"/>
                <w:sz w:val="20"/>
              </w:rPr>
              <w:t xml:space="preserve"> 其他资金</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8AEE0C9"/>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67445EE8"/>
        </w:tc>
        <w:tc>
          <w:tcPr>
            <w:tcW w:w="1542" w:type="dxa"/>
            <w:tcBorders>
              <w:top w:val="single" w:color="000000" w:sz="6" w:space="0"/>
              <w:left w:val="single" w:color="000000" w:sz="6" w:space="0"/>
              <w:bottom w:val="single" w:color="000000" w:sz="6" w:space="0"/>
              <w:right w:val="single" w:color="000000" w:sz="6" w:space="0"/>
            </w:tcBorders>
            <w:tcMar>
              <w:left w:w="0" w:type="dxa"/>
              <w:right w:w="0" w:type="dxa"/>
            </w:tcMar>
          </w:tcPr>
          <w:p w14:paraId="7AF25F5A"/>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5DE29F6F"/>
        </w:tc>
      </w:tr>
      <w:tr w14:paraId="1650B571">
        <w:trPr>
          <w:trHeight w:val="442" w:hRule="exact"/>
        </w:trPr>
        <w:tc>
          <w:tcPr>
            <w:tcW w:w="98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660ABB32">
            <w:pPr>
              <w:widowControl/>
              <w:autoSpaceDE w:val="0"/>
              <w:autoSpaceDN w:val="0"/>
              <w:spacing w:before="628" w:after="0" w:line="198" w:lineRule="exact"/>
              <w:ind w:left="0" w:right="0" w:firstLine="0"/>
              <w:jc w:val="center"/>
            </w:pPr>
            <w:r>
              <w:rPr>
                <w:rFonts w:ascii="FSSSnNyp+SimSun" w:hAnsi="FSSSnNyp+SimSun" w:eastAsia="FSSSnNyp+SimSun"/>
                <w:color w:val="000000"/>
                <w:sz w:val="20"/>
              </w:rPr>
              <w:t>年度</w:t>
            </w:r>
          </w:p>
          <w:p w14:paraId="123E4672">
            <w:pPr>
              <w:widowControl/>
              <w:autoSpaceDE w:val="0"/>
              <w:autoSpaceDN w:val="0"/>
              <w:spacing w:before="42" w:after="0" w:line="198" w:lineRule="exact"/>
              <w:ind w:left="0" w:right="0" w:firstLine="0"/>
              <w:jc w:val="center"/>
            </w:pPr>
            <w:r>
              <w:rPr>
                <w:rFonts w:ascii="FSSSnNyp+SimSun" w:hAnsi="FSSSnNyp+SimSun" w:eastAsia="FSSSnNyp+SimSun"/>
                <w:color w:val="000000"/>
                <w:sz w:val="20"/>
              </w:rPr>
              <w:t>总体</w:t>
            </w:r>
          </w:p>
          <w:p w14:paraId="23543C4F">
            <w:pPr>
              <w:widowControl/>
              <w:autoSpaceDE w:val="0"/>
              <w:autoSpaceDN w:val="0"/>
              <w:spacing w:before="44" w:after="0" w:line="198" w:lineRule="exact"/>
              <w:ind w:left="0" w:right="0" w:firstLine="0"/>
              <w:jc w:val="center"/>
            </w:pPr>
            <w:r>
              <w:rPr>
                <w:rFonts w:ascii="FSSSnNyp+SimSun" w:hAnsi="FSSSnNyp+SimSun" w:eastAsia="FSSSnNyp+SimSun"/>
                <w:color w:val="000000"/>
                <w:sz w:val="20"/>
              </w:rPr>
              <w:t>目标</w:t>
            </w:r>
          </w:p>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7E9662D7">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预期目标</w:t>
            </w:r>
          </w:p>
        </w:tc>
        <w:tc>
          <w:tcPr>
            <w:tcW w:w="50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F5007AD">
            <w:pPr>
              <w:widowControl/>
              <w:autoSpaceDE w:val="0"/>
              <w:autoSpaceDN w:val="0"/>
              <w:spacing w:before="126" w:after="0" w:line="198" w:lineRule="exact"/>
              <w:ind w:left="0" w:right="0" w:firstLine="0"/>
              <w:jc w:val="center"/>
            </w:pPr>
            <w:r>
              <w:rPr>
                <w:rFonts w:ascii="FSSSnNyp+SimSun" w:hAnsi="FSSSnNyp+SimSun" w:eastAsia="FSSSnNyp+SimSun"/>
                <w:color w:val="000000"/>
                <w:sz w:val="20"/>
              </w:rPr>
              <w:t>实际完成情况</w:t>
            </w:r>
          </w:p>
        </w:tc>
      </w:tr>
      <w:tr w14:paraId="1483CF3E">
        <w:tblPrEx>
          <w:tblCellMar>
            <w:top w:w="0" w:type="dxa"/>
            <w:left w:w="108" w:type="dxa"/>
            <w:bottom w:w="0" w:type="dxa"/>
            <w:right w:w="108" w:type="dxa"/>
          </w:tblCellMar>
        </w:tblPrEx>
        <w:trPr>
          <w:trHeight w:val="1484" w:hRule="exact"/>
        </w:trPr>
        <w:tc>
          <w:tcPr>
            <w:tcW w:w="1592" w:type="dxa"/>
            <w:vMerge w:val="continue"/>
            <w:tcBorders>
              <w:top w:val="single" w:color="000000" w:sz="6" w:space="0"/>
              <w:left w:val="single" w:color="000000" w:sz="6" w:space="0"/>
              <w:bottom w:val="single" w:color="000000" w:sz="6" w:space="0"/>
              <w:right w:val="single" w:color="000000" w:sz="6" w:space="0"/>
            </w:tcBorders>
          </w:tcPr>
          <w:p w14:paraId="10B68BAB"/>
        </w:tc>
        <w:tc>
          <w:tcPr>
            <w:tcW w:w="5382"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791DAE8">
            <w:pPr>
              <w:widowControl/>
              <w:autoSpaceDE w:val="0"/>
              <w:autoSpaceDN w:val="0"/>
              <w:spacing w:before="0" w:after="0" w:line="260" w:lineRule="exact"/>
              <w:ind w:left="30" w:right="0" w:firstLine="0"/>
              <w:jc w:val="left"/>
            </w:pPr>
            <w:r>
              <w:rPr>
                <w:rFonts w:ascii="FSSSnNyp+SimSun" w:hAnsi="FSSSnNyp+SimSun" w:eastAsia="FSSSnNyp+SimSun"/>
                <w:color w:val="000000"/>
                <w:w w:val="98"/>
                <w:sz w:val="22"/>
              </w:rPr>
              <w:t>根据区委、区政府关于举办五华区2025年推动大健康产业高质量发展专题培训班的相关工作要求，于2025年8月17日至2025年8月23日在上海交通大学完成培训。50人7天共产生费用22.45万元，含：培训费用125000元、住宿费69660元、服务费29840元。</w:t>
            </w:r>
          </w:p>
        </w:tc>
        <w:tc>
          <w:tcPr>
            <w:tcW w:w="501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787B6334">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完成干部教育培训工作，执行率100%。</w:t>
            </w:r>
          </w:p>
        </w:tc>
      </w:tr>
      <w:tr w14:paraId="3463E236">
        <w:tblPrEx>
          <w:tblCellMar>
            <w:top w:w="0" w:type="dxa"/>
            <w:left w:w="108" w:type="dxa"/>
            <w:bottom w:w="0" w:type="dxa"/>
            <w:right w:w="108" w:type="dxa"/>
          </w:tblCellMar>
        </w:tblPrEx>
        <w:trPr>
          <w:trHeight w:val="1410"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5A4EF806">
            <w:pPr>
              <w:widowControl/>
              <w:autoSpaceDE w:val="0"/>
              <w:autoSpaceDN w:val="0"/>
              <w:spacing w:before="296" w:after="0" w:line="262" w:lineRule="exact"/>
              <w:ind w:left="32" w:right="72" w:firstLine="0"/>
              <w:jc w:val="both"/>
            </w:pPr>
            <w:r>
              <w:rPr>
                <w:rFonts w:ascii="FSSSnNyp+SimSun" w:hAnsi="FSSSnNyp+SimSun" w:eastAsia="FSSSnNyp+SimSun"/>
                <w:color w:val="000000"/>
                <w:w w:val="98"/>
                <w:sz w:val="22"/>
              </w:rPr>
              <w:t>其他需要说明的事项</w:t>
            </w:r>
          </w:p>
        </w:tc>
        <w:tc>
          <w:tcPr>
            <w:tcW w:w="10392"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406FFCD3">
            <w:pPr>
              <w:widowControl/>
              <w:autoSpaceDE w:val="0"/>
              <w:autoSpaceDN w:val="0"/>
              <w:spacing w:before="44" w:after="0" w:line="216" w:lineRule="exact"/>
              <w:ind w:left="30" w:right="0" w:firstLine="0"/>
              <w:jc w:val="left"/>
            </w:pPr>
            <w:r>
              <w:rPr>
                <w:rFonts w:ascii="FSSSnNyp+SimSun" w:hAnsi="FSSSnNyp+SimSun" w:eastAsia="FSSSnNyp+SimSun"/>
                <w:color w:val="000000"/>
                <w:w w:val="98"/>
                <w:sz w:val="22"/>
              </w:rPr>
              <w:t>无</w:t>
            </w:r>
          </w:p>
        </w:tc>
      </w:tr>
      <w:tr w14:paraId="0211CCE1">
        <w:tblPrEx>
          <w:tblCellMar>
            <w:top w:w="0" w:type="dxa"/>
            <w:left w:w="108" w:type="dxa"/>
            <w:bottom w:w="0" w:type="dxa"/>
            <w:right w:w="108" w:type="dxa"/>
          </w:tblCellMar>
        </w:tblPrEx>
        <w:trPr>
          <w:trHeight w:val="482" w:hRule="exact"/>
        </w:trPr>
        <w:tc>
          <w:tcPr>
            <w:tcW w:w="984" w:type="dxa"/>
            <w:tcBorders>
              <w:top w:val="single" w:color="000000" w:sz="6" w:space="0"/>
              <w:left w:val="single" w:color="000000" w:sz="6" w:space="0"/>
              <w:bottom w:val="single" w:color="000000" w:sz="6" w:space="0"/>
              <w:right w:val="single" w:color="000000" w:sz="6" w:space="0"/>
            </w:tcBorders>
            <w:tcMar>
              <w:left w:w="0" w:type="dxa"/>
              <w:right w:w="0" w:type="dxa"/>
            </w:tcMar>
          </w:tcPr>
          <w:p w14:paraId="35D4FB1E">
            <w:pPr>
              <w:widowControl/>
              <w:autoSpaceDE w:val="0"/>
              <w:autoSpaceDN w:val="0"/>
              <w:spacing w:before="136" w:after="0" w:line="216" w:lineRule="exact"/>
              <w:ind w:left="32" w:right="0" w:firstLine="0"/>
              <w:jc w:val="left"/>
            </w:pPr>
            <w:r>
              <w:rPr>
                <w:rFonts w:ascii="FSSSnNyp+SimSun" w:hAnsi="FSSSnNyp+SimSun" w:eastAsia="FSSSnNyp+SimSun"/>
                <w:color w:val="000000"/>
                <w:w w:val="98"/>
                <w:sz w:val="22"/>
              </w:rPr>
              <w:t>总分值</w:t>
            </w:r>
          </w:p>
        </w:tc>
        <w:tc>
          <w:tcPr>
            <w:tcW w:w="263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4C2A9EE">
            <w:pPr>
              <w:widowControl/>
              <w:autoSpaceDE w:val="0"/>
              <w:autoSpaceDN w:val="0"/>
              <w:spacing w:before="136" w:after="0" w:line="216" w:lineRule="exact"/>
              <w:ind w:left="1744" w:right="0" w:firstLine="0"/>
              <w:jc w:val="left"/>
            </w:pPr>
            <w:r>
              <w:rPr>
                <w:rFonts w:ascii="FSSSnNyp+SimSun" w:hAnsi="FSSSnNyp+SimSun" w:eastAsia="FSSSnNyp+SimSun"/>
                <w:color w:val="000000"/>
                <w:w w:val="98"/>
                <w:sz w:val="22"/>
              </w:rPr>
              <w:t xml:space="preserve"> 100.00 </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54BEC59">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总得分</w:t>
            </w:r>
          </w:p>
        </w:tc>
        <w:tc>
          <w:tcPr>
            <w:tcW w:w="2896"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9E7FC5E">
            <w:pPr>
              <w:widowControl/>
              <w:autoSpaceDE w:val="0"/>
              <w:autoSpaceDN w:val="0"/>
              <w:spacing w:before="136" w:after="0" w:line="216" w:lineRule="exact"/>
              <w:ind w:left="2008" w:right="0" w:firstLine="0"/>
              <w:jc w:val="left"/>
            </w:pPr>
            <w:r>
              <w:rPr>
                <w:rFonts w:ascii="FSSSnNyp+SimSun" w:hAnsi="FSSSnNyp+SimSun" w:eastAsia="FSSSnNyp+SimSun"/>
                <w:color w:val="000000"/>
                <w:w w:val="98"/>
                <w:sz w:val="22"/>
              </w:rPr>
              <w:t xml:space="preserve"> 100.00 </w:t>
            </w:r>
          </w:p>
        </w:tc>
        <w:tc>
          <w:tcPr>
            <w:tcW w:w="11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5C8EEC7">
            <w:pPr>
              <w:widowControl/>
              <w:autoSpaceDE w:val="0"/>
              <w:autoSpaceDN w:val="0"/>
              <w:spacing w:before="136" w:after="0" w:line="216" w:lineRule="exact"/>
              <w:ind w:left="30" w:right="0" w:firstLine="0"/>
              <w:jc w:val="left"/>
            </w:pPr>
            <w:r>
              <w:rPr>
                <w:rFonts w:ascii="FSSSnNyp+SimSun" w:hAnsi="FSSSnNyp+SimSun" w:eastAsia="FSSSnNyp+SimSun"/>
                <w:color w:val="000000"/>
                <w:w w:val="98"/>
                <w:sz w:val="22"/>
              </w:rPr>
              <w:t>自评等级</w:t>
            </w:r>
          </w:p>
        </w:tc>
        <w:tc>
          <w:tcPr>
            <w:tcW w:w="231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F3A0D1F">
            <w:pPr>
              <w:widowControl/>
              <w:autoSpaceDE w:val="0"/>
              <w:autoSpaceDN w:val="0"/>
              <w:spacing w:before="136" w:after="0" w:line="216" w:lineRule="exact"/>
              <w:ind w:left="0" w:right="0" w:firstLine="0"/>
              <w:jc w:val="center"/>
            </w:pPr>
            <w:r>
              <w:rPr>
                <w:rFonts w:ascii="FSSSnNyp+SimSun" w:hAnsi="FSSSnNyp+SimSun" w:eastAsia="FSSSnNyp+SimSun"/>
                <w:color w:val="000000"/>
                <w:w w:val="98"/>
                <w:sz w:val="22"/>
              </w:rPr>
              <w:t>优</w:t>
            </w:r>
          </w:p>
        </w:tc>
      </w:tr>
      <w:tr w14:paraId="6DEFCA91">
        <w:tblPrEx>
          <w:tblCellMar>
            <w:top w:w="0" w:type="dxa"/>
            <w:left w:w="108" w:type="dxa"/>
            <w:bottom w:w="0" w:type="dxa"/>
            <w:right w:w="108" w:type="dxa"/>
          </w:tblCellMar>
        </w:tblPrEx>
        <w:trPr>
          <w:trHeight w:val="1658" w:hRule="exact"/>
        </w:trPr>
        <w:tc>
          <w:tcPr>
            <w:tcW w:w="11376"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5EB0232D">
            <w:pPr>
              <w:widowControl/>
              <w:autoSpaceDE w:val="0"/>
              <w:autoSpaceDN w:val="0"/>
              <w:spacing w:before="44" w:after="0" w:line="216" w:lineRule="exact"/>
              <w:ind w:left="32" w:right="0" w:firstLine="0"/>
              <w:jc w:val="left"/>
            </w:pPr>
            <w:r>
              <w:rPr>
                <w:rFonts w:ascii="FSSSnNyp+SimSun" w:hAnsi="FSSSnNyp+SimSun" w:eastAsia="FSSSnNyp+SimSun"/>
                <w:color w:val="000000"/>
                <w:w w:val="98"/>
                <w:sz w:val="22"/>
              </w:rPr>
              <w:t>注：1.其他资金：请在“其他需要说明的事项”栏注明资金来源。</w:t>
            </w:r>
          </w:p>
          <w:p w14:paraId="514ED174">
            <w:pPr>
              <w:widowControl/>
              <w:autoSpaceDE w:val="0"/>
              <w:autoSpaceDN w:val="0"/>
              <w:spacing w:before="44" w:after="0" w:line="216" w:lineRule="exact"/>
              <w:ind w:left="354" w:right="0" w:firstLine="0"/>
              <w:jc w:val="left"/>
            </w:pPr>
            <w:r>
              <w:rPr>
                <w:rFonts w:ascii="FSSSnNyp+SimSun" w:hAnsi="FSSSnNyp+SimSun" w:eastAsia="FSSSnNyp+SimSun"/>
                <w:color w:val="000000"/>
                <w:w w:val="98"/>
                <w:sz w:val="22"/>
              </w:rPr>
              <w:t xml:space="preserve"> 2.分值：原则上产出指标总分50分，效益指标总分30分，满意度指标总分10分。</w:t>
            </w:r>
          </w:p>
          <w:p w14:paraId="002E4EE1">
            <w:pPr>
              <w:widowControl/>
              <w:autoSpaceDE w:val="0"/>
              <w:autoSpaceDN w:val="0"/>
              <w:spacing w:before="42" w:after="0" w:line="216" w:lineRule="exact"/>
              <w:ind w:left="354" w:right="0" w:firstLine="0"/>
              <w:jc w:val="left"/>
            </w:pPr>
            <w:r>
              <w:rPr>
                <w:rFonts w:ascii="FSSSnNyp+SimSun" w:hAnsi="FSSSnNyp+SimSun" w:eastAsia="FSSSnNyp+SimSun"/>
                <w:color w:val="000000"/>
                <w:w w:val="98"/>
                <w:sz w:val="22"/>
              </w:rPr>
              <w:t xml:space="preserve"> 3.自评等级：划分为4档，100-90（含）分为优、90-80（含）分为良、80-60（含）分为中、60分以下为差。</w:t>
            </w:r>
          </w:p>
        </w:tc>
      </w:tr>
    </w:tbl>
    <w:p w14:paraId="2A1CEAED">
      <w:pPr>
        <w:widowControl/>
        <w:autoSpaceDE w:val="0"/>
        <w:autoSpaceDN w:val="0"/>
        <w:spacing w:before="0" w:after="0" w:line="14" w:lineRule="exact"/>
        <w:ind w:left="0" w:right="0"/>
      </w:pPr>
    </w:p>
    <w:p w14:paraId="695A64BB">
      <w:pPr>
        <w:sectPr>
          <w:pgSz w:w="16837" w:h="12305"/>
          <w:pgMar w:top="716" w:right="1440" w:bottom="732" w:left="1072" w:header="720" w:footer="720" w:gutter="0"/>
          <w:cols w:equalWidth="0" w:num="1">
            <w:col w:w="14323"/>
          </w:cols>
          <w:docGrid w:linePitch="360" w:charSpace="0"/>
        </w:sectPr>
      </w:pPr>
    </w:p>
    <w:p w14:paraId="58895275">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2216"/>
        <w:gridCol w:w="1416"/>
        <w:gridCol w:w="1276"/>
        <w:gridCol w:w="1336"/>
        <w:gridCol w:w="1458"/>
        <w:gridCol w:w="3242"/>
      </w:tblGrid>
      <w:tr w14:paraId="283DA454">
        <w:tblPrEx>
          <w:tblCellMar>
            <w:top w:w="0" w:type="dxa"/>
            <w:left w:w="108" w:type="dxa"/>
            <w:bottom w:w="0" w:type="dxa"/>
            <w:right w:w="108" w:type="dxa"/>
          </w:tblCellMar>
        </w:tblPrEx>
        <w:trPr>
          <w:trHeight w:val="748" w:hRule="exact"/>
        </w:trPr>
        <w:tc>
          <w:tcPr>
            <w:tcW w:w="10944"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76AB09D5">
            <w:pPr>
              <w:widowControl/>
              <w:autoSpaceDE w:val="0"/>
              <w:autoSpaceDN w:val="0"/>
              <w:spacing w:before="218" w:after="0" w:line="332" w:lineRule="exact"/>
              <w:ind w:left="0" w:right="0" w:firstLine="0"/>
              <w:jc w:val="center"/>
            </w:pPr>
            <w:r>
              <w:rPr>
                <w:rFonts w:ascii="FSSSnNyp+SimSun" w:hAnsi="FSSSnNyp+SimSun" w:eastAsia="FSSSnNyp+SimSun"/>
                <w:color w:val="000000"/>
                <w:sz w:val="33"/>
              </w:rPr>
              <w:t>项目支出绩效目标</w:t>
            </w:r>
          </w:p>
        </w:tc>
      </w:tr>
      <w:tr w14:paraId="3D5D16F6">
        <w:tblPrEx>
          <w:tblCellMar>
            <w:top w:w="0" w:type="dxa"/>
            <w:left w:w="108" w:type="dxa"/>
            <w:bottom w:w="0" w:type="dxa"/>
            <w:right w:w="108" w:type="dxa"/>
          </w:tblCellMar>
        </w:tblPrEx>
        <w:trPr>
          <w:trHeight w:val="534" w:hRule="exact"/>
        </w:trPr>
        <w:tc>
          <w:tcPr>
            <w:tcW w:w="2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FA314AA">
            <w:pPr>
              <w:widowControl/>
              <w:autoSpaceDE w:val="0"/>
              <w:autoSpaceDN w:val="0"/>
              <w:spacing w:before="164" w:after="0" w:line="222" w:lineRule="exact"/>
              <w:ind w:left="36" w:right="0" w:firstLine="0"/>
              <w:jc w:val="left"/>
            </w:pPr>
            <w:r>
              <w:rPr>
                <w:rFonts w:ascii="FSSSnNyp+SimSun" w:hAnsi="FSSSnNyp+SimSun" w:eastAsia="FSSSnNyp+SimSun"/>
                <w:color w:val="000000"/>
                <w:sz w:val="22"/>
              </w:rPr>
              <w:t>项目绩效指标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A91C9B5">
            <w:pPr>
              <w:widowControl/>
              <w:autoSpaceDE w:val="0"/>
              <w:autoSpaceDN w:val="0"/>
              <w:spacing w:before="164" w:after="0" w:line="222" w:lineRule="exact"/>
              <w:ind w:left="34" w:right="0" w:firstLine="0"/>
              <w:jc w:val="left"/>
            </w:pPr>
            <w:r>
              <w:rPr>
                <w:rFonts w:ascii="FSSSnNyp+SimSun" w:hAnsi="FSSSnNyp+SimSun" w:eastAsia="FSSSnNyp+SimSun"/>
                <w:color w:val="000000"/>
                <w:sz w:val="22"/>
              </w:rPr>
              <w:t>年度指标</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6CF15E5">
            <w:pPr>
              <w:widowControl/>
              <w:autoSpaceDE w:val="0"/>
              <w:autoSpaceDN w:val="0"/>
              <w:spacing w:before="164" w:after="0" w:line="222" w:lineRule="exact"/>
              <w:ind w:left="34" w:right="0" w:firstLine="0"/>
              <w:jc w:val="left"/>
            </w:pPr>
            <w:r>
              <w:rPr>
                <w:rFonts w:ascii="FSSSnNyp+SimSun" w:hAnsi="FSSSnNyp+SimSun" w:eastAsia="FSSSnNyp+SimSun"/>
                <w:color w:val="000000"/>
                <w:sz w:val="22"/>
              </w:rPr>
              <w:t>实际完成值</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E691A7E">
            <w:pPr>
              <w:widowControl/>
              <w:autoSpaceDE w:val="0"/>
              <w:autoSpaceDN w:val="0"/>
              <w:spacing w:before="164" w:after="0" w:line="222" w:lineRule="exact"/>
              <w:ind w:left="36" w:right="0" w:firstLine="0"/>
              <w:jc w:val="left"/>
            </w:pPr>
            <w:r>
              <w:rPr>
                <w:rFonts w:ascii="FSSSnNyp+SimSun" w:hAnsi="FSSSnNyp+SimSun" w:eastAsia="FSSSnNyp+SimSun"/>
                <w:color w:val="000000"/>
                <w:sz w:val="22"/>
              </w:rPr>
              <w:t>分值</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FE605FE">
            <w:pPr>
              <w:widowControl/>
              <w:autoSpaceDE w:val="0"/>
              <w:autoSpaceDN w:val="0"/>
              <w:spacing w:before="164" w:after="0" w:line="222" w:lineRule="exact"/>
              <w:ind w:left="34" w:right="0" w:firstLine="0"/>
              <w:jc w:val="left"/>
            </w:pPr>
            <w:r>
              <w:rPr>
                <w:rFonts w:ascii="FSSSnNyp+SimSun" w:hAnsi="FSSSnNyp+SimSun" w:eastAsia="FSSSnNyp+SimSun"/>
                <w:color w:val="000000"/>
                <w:sz w:val="22"/>
              </w:rPr>
              <w:t>得分</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4606D39D">
            <w:pPr>
              <w:widowControl/>
              <w:autoSpaceDE w:val="0"/>
              <w:autoSpaceDN w:val="0"/>
              <w:spacing w:before="164" w:after="0" w:line="222" w:lineRule="exact"/>
              <w:ind w:left="34" w:right="0" w:firstLine="0"/>
              <w:jc w:val="left"/>
            </w:pPr>
            <w:r>
              <w:rPr>
                <w:rFonts w:ascii="FSSSnNyp+SimSun" w:hAnsi="FSSSnNyp+SimSun" w:eastAsia="FSSSnNyp+SimSun"/>
                <w:color w:val="000000"/>
                <w:sz w:val="22"/>
              </w:rPr>
              <w:t>偏差原因分析及改进措施</w:t>
            </w:r>
          </w:p>
        </w:tc>
      </w:tr>
      <w:tr w14:paraId="39C229BD">
        <w:tblPrEx>
          <w:tblCellMar>
            <w:top w:w="0" w:type="dxa"/>
            <w:left w:w="108" w:type="dxa"/>
            <w:bottom w:w="0" w:type="dxa"/>
            <w:right w:w="108" w:type="dxa"/>
          </w:tblCellMar>
        </w:tblPrEx>
        <w:trPr>
          <w:trHeight w:val="514" w:hRule="exact"/>
        </w:trPr>
        <w:tc>
          <w:tcPr>
            <w:tcW w:w="2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69F404A3">
            <w:pPr>
              <w:widowControl/>
              <w:autoSpaceDE w:val="0"/>
              <w:autoSpaceDN w:val="0"/>
              <w:spacing w:before="152" w:after="0" w:line="222" w:lineRule="exact"/>
              <w:ind w:left="36" w:right="0" w:firstLine="0"/>
              <w:jc w:val="left"/>
            </w:pPr>
            <w:r>
              <w:rPr>
                <w:rFonts w:ascii="FSSSnNyp+SimSun" w:hAnsi="FSSSnNyp+SimSun" w:eastAsia="FSSSnNyp+SimSun"/>
                <w:color w:val="000000"/>
                <w:sz w:val="22"/>
              </w:rPr>
              <w:t>产出指标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02A12211">
            <w:pPr>
              <w:widowControl/>
              <w:autoSpaceDE w:val="0"/>
              <w:autoSpaceDN w:val="0"/>
              <w:spacing w:before="152" w:after="0" w:line="222"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1BB60CC3"/>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6E2BF3E">
            <w:pPr>
              <w:widowControl/>
              <w:autoSpaceDE w:val="0"/>
              <w:autoSpaceDN w:val="0"/>
              <w:spacing w:before="152" w:after="0" w:line="222" w:lineRule="exact"/>
              <w:ind w:left="520" w:right="0" w:firstLine="0"/>
              <w:jc w:val="left"/>
            </w:pPr>
            <w:r>
              <w:rPr>
                <w:rFonts w:ascii="FSSSnNyp+SimSun" w:hAnsi="FSSSnNyp+SimSun" w:eastAsia="FSSSnNyp+SimSun"/>
                <w:color w:val="000000"/>
                <w:sz w:val="22"/>
              </w:rPr>
              <w:t xml:space="preserve"> 50.00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4A040205">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50.00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2C26AA9F"/>
        </w:tc>
      </w:tr>
      <w:tr w14:paraId="3CF8180E">
        <w:tblPrEx>
          <w:tblCellMar>
            <w:top w:w="0" w:type="dxa"/>
            <w:left w:w="108" w:type="dxa"/>
            <w:bottom w:w="0" w:type="dxa"/>
            <w:right w:w="108" w:type="dxa"/>
          </w:tblCellMar>
        </w:tblPrEx>
        <w:trPr>
          <w:trHeight w:val="514" w:hRule="exact"/>
        </w:trPr>
        <w:tc>
          <w:tcPr>
            <w:tcW w:w="2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D62FA84">
            <w:pPr>
              <w:widowControl/>
              <w:autoSpaceDE w:val="0"/>
              <w:autoSpaceDN w:val="0"/>
              <w:spacing w:before="152" w:after="0" w:line="222" w:lineRule="exact"/>
              <w:ind w:left="36" w:right="0" w:firstLine="0"/>
              <w:jc w:val="left"/>
            </w:pPr>
            <w:r>
              <w:rPr>
                <w:rFonts w:ascii="FSSSnNyp+SimSun" w:hAnsi="FSSSnNyp+SimSun" w:eastAsia="FSSSnNyp+SimSun"/>
                <w:color w:val="000000"/>
                <w:sz w:val="22"/>
              </w:rPr>
              <w:t>数量指标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C3B0D4A">
            <w:pPr>
              <w:widowControl/>
              <w:autoSpaceDE w:val="0"/>
              <w:autoSpaceDN w:val="0"/>
              <w:spacing w:before="152" w:after="0" w:line="222"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0B9B7F7"/>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0CB88A9">
            <w:pPr>
              <w:widowControl/>
              <w:autoSpaceDE w:val="0"/>
              <w:autoSpaceDN w:val="0"/>
              <w:spacing w:before="152" w:after="0" w:line="222" w:lineRule="exact"/>
              <w:ind w:left="520" w:right="0" w:firstLine="0"/>
              <w:jc w:val="left"/>
            </w:pPr>
            <w:r>
              <w:rPr>
                <w:rFonts w:ascii="FSSSnNyp+SimSun" w:hAnsi="FSSSnNyp+SimSun" w:eastAsia="FSSSnNyp+SimSun"/>
                <w:color w:val="000000"/>
                <w:sz w:val="22"/>
              </w:rPr>
              <w:t xml:space="preserve"> 26.00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302C7D36">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26.00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47CDD5BF"/>
        </w:tc>
      </w:tr>
      <w:tr w14:paraId="4D4A65FA">
        <w:tblPrEx>
          <w:tblCellMar>
            <w:top w:w="0" w:type="dxa"/>
            <w:left w:w="108" w:type="dxa"/>
            <w:bottom w:w="0" w:type="dxa"/>
            <w:right w:w="108" w:type="dxa"/>
          </w:tblCellMar>
        </w:tblPrEx>
        <w:trPr>
          <w:trHeight w:val="514" w:hRule="exact"/>
        </w:trPr>
        <w:tc>
          <w:tcPr>
            <w:tcW w:w="2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DE2797C">
            <w:pPr>
              <w:widowControl/>
              <w:autoSpaceDE w:val="0"/>
              <w:autoSpaceDN w:val="0"/>
              <w:spacing w:before="152" w:after="0" w:line="222" w:lineRule="exact"/>
              <w:ind w:left="36" w:right="0" w:firstLine="0"/>
              <w:jc w:val="left"/>
            </w:pPr>
            <w:r>
              <w:rPr>
                <w:rFonts w:ascii="FSSSnNyp+SimSun" w:hAnsi="FSSSnNyp+SimSun" w:eastAsia="FSSSnNyp+SimSun"/>
                <w:color w:val="000000"/>
                <w:sz w:val="22"/>
              </w:rPr>
              <w:t>培训班次数</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7D15510">
            <w:pPr>
              <w:widowControl/>
              <w:autoSpaceDE w:val="0"/>
              <w:autoSpaceDN w:val="0"/>
              <w:spacing w:before="152" w:after="0" w:line="222" w:lineRule="exact"/>
              <w:ind w:left="34" w:right="0" w:firstLine="0"/>
              <w:jc w:val="left"/>
            </w:pPr>
            <w:r>
              <w:rPr>
                <w:rFonts w:ascii="FSSSnNyp+SimSun" w:hAnsi="FSSSnNyp+SimSun" w:eastAsia="FSSSnNyp+SimSun"/>
                <w:color w:val="000000"/>
                <w:sz w:val="22"/>
              </w:rPr>
              <w:t>1.00</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62ADBE8">
            <w:pPr>
              <w:widowControl/>
              <w:autoSpaceDE w:val="0"/>
              <w:autoSpaceDN w:val="0"/>
              <w:spacing w:before="152" w:after="0" w:line="222" w:lineRule="exact"/>
              <w:ind w:left="34" w:right="0" w:firstLine="0"/>
              <w:jc w:val="left"/>
            </w:pPr>
            <w:r>
              <w:rPr>
                <w:rFonts w:ascii="FSSSnNyp+SimSun" w:hAnsi="FSSSnNyp+SimSun" w:eastAsia="FSSSnNyp+SimSun"/>
                <w:color w:val="000000"/>
                <w:sz w:val="22"/>
              </w:rPr>
              <w:t>1</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E8CCD8C">
            <w:pPr>
              <w:widowControl/>
              <w:autoSpaceDE w:val="0"/>
              <w:autoSpaceDN w:val="0"/>
              <w:spacing w:before="152" w:after="0" w:line="222" w:lineRule="exact"/>
              <w:ind w:left="630" w:right="0" w:firstLine="0"/>
              <w:jc w:val="left"/>
            </w:pPr>
            <w:r>
              <w:rPr>
                <w:rFonts w:ascii="FSSSnNyp+SimSun" w:hAnsi="FSSSnNyp+SimSun" w:eastAsia="FSSSnNyp+SimSun"/>
                <w:color w:val="000000"/>
                <w:sz w:val="22"/>
              </w:rPr>
              <w:t xml:space="preserve"> 9.00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33AD8D3B">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9.00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655E4CCA">
            <w:pPr>
              <w:widowControl/>
              <w:autoSpaceDE w:val="0"/>
              <w:autoSpaceDN w:val="0"/>
              <w:spacing w:before="152" w:after="0" w:line="222" w:lineRule="exact"/>
              <w:ind w:left="34" w:right="0" w:firstLine="0"/>
              <w:jc w:val="left"/>
            </w:pPr>
            <w:r>
              <w:rPr>
                <w:rFonts w:ascii="FSSSnNyp+SimSun" w:hAnsi="FSSSnNyp+SimSun" w:eastAsia="FSSSnNyp+SimSun"/>
                <w:color w:val="000000"/>
                <w:sz w:val="22"/>
              </w:rPr>
              <w:t>无</w:t>
            </w:r>
          </w:p>
        </w:tc>
      </w:tr>
      <w:tr w14:paraId="447B22FF">
        <w:tblPrEx>
          <w:tblCellMar>
            <w:top w:w="0" w:type="dxa"/>
            <w:left w:w="108" w:type="dxa"/>
            <w:bottom w:w="0" w:type="dxa"/>
            <w:right w:w="108" w:type="dxa"/>
          </w:tblCellMar>
        </w:tblPrEx>
        <w:trPr>
          <w:trHeight w:val="514" w:hRule="exact"/>
        </w:trPr>
        <w:tc>
          <w:tcPr>
            <w:tcW w:w="2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81354ED">
            <w:pPr>
              <w:widowControl/>
              <w:autoSpaceDE w:val="0"/>
              <w:autoSpaceDN w:val="0"/>
              <w:spacing w:before="152" w:after="0" w:line="220" w:lineRule="exact"/>
              <w:ind w:left="36" w:right="0" w:firstLine="0"/>
              <w:jc w:val="left"/>
            </w:pPr>
            <w:r>
              <w:rPr>
                <w:rFonts w:ascii="FSSSnNyp+SimSun" w:hAnsi="FSSSnNyp+SimSun" w:eastAsia="FSSSnNyp+SimSun"/>
                <w:color w:val="000000"/>
                <w:sz w:val="22"/>
              </w:rPr>
              <w:t>培训总人数</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0EC4BA8">
            <w:pPr>
              <w:widowControl/>
              <w:autoSpaceDE w:val="0"/>
              <w:autoSpaceDN w:val="0"/>
              <w:spacing w:before="152" w:after="0" w:line="220" w:lineRule="exact"/>
              <w:ind w:left="34" w:right="0" w:firstLine="0"/>
              <w:jc w:val="left"/>
            </w:pPr>
            <w:r>
              <w:rPr>
                <w:rFonts w:ascii="FSSSnNyp+SimSun" w:hAnsi="FSSSnNyp+SimSun" w:eastAsia="FSSSnNyp+SimSun"/>
                <w:color w:val="000000"/>
                <w:sz w:val="22"/>
              </w:rPr>
              <w:t>50</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F5655AE">
            <w:pPr>
              <w:widowControl/>
              <w:autoSpaceDE w:val="0"/>
              <w:autoSpaceDN w:val="0"/>
              <w:spacing w:before="152" w:after="0" w:line="220" w:lineRule="exact"/>
              <w:ind w:left="34" w:right="0" w:firstLine="0"/>
              <w:jc w:val="left"/>
            </w:pPr>
            <w:r>
              <w:rPr>
                <w:rFonts w:ascii="FSSSnNyp+SimSun" w:hAnsi="FSSSnNyp+SimSun" w:eastAsia="FSSSnNyp+SimSun"/>
                <w:color w:val="000000"/>
                <w:sz w:val="22"/>
              </w:rPr>
              <w:t>50</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A26A4FD">
            <w:pPr>
              <w:widowControl/>
              <w:autoSpaceDE w:val="0"/>
              <w:autoSpaceDN w:val="0"/>
              <w:spacing w:before="152" w:after="0" w:line="220" w:lineRule="exact"/>
              <w:ind w:left="630" w:right="0" w:firstLine="0"/>
              <w:jc w:val="left"/>
            </w:pPr>
            <w:r>
              <w:rPr>
                <w:rFonts w:ascii="FSSSnNyp+SimSun" w:hAnsi="FSSSnNyp+SimSun" w:eastAsia="FSSSnNyp+SimSun"/>
                <w:color w:val="000000"/>
                <w:sz w:val="22"/>
              </w:rPr>
              <w:t xml:space="preserve"> 9.00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7174D0A8">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9.00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512B2219">
            <w:pPr>
              <w:widowControl/>
              <w:autoSpaceDE w:val="0"/>
              <w:autoSpaceDN w:val="0"/>
              <w:spacing w:before="152" w:after="0" w:line="220" w:lineRule="exact"/>
              <w:ind w:left="34" w:right="0" w:firstLine="0"/>
              <w:jc w:val="left"/>
            </w:pPr>
            <w:r>
              <w:rPr>
                <w:rFonts w:ascii="FSSSnNyp+SimSun" w:hAnsi="FSSSnNyp+SimSun" w:eastAsia="FSSSnNyp+SimSun"/>
                <w:color w:val="000000"/>
                <w:sz w:val="22"/>
              </w:rPr>
              <w:t>无</w:t>
            </w:r>
          </w:p>
        </w:tc>
      </w:tr>
      <w:tr w14:paraId="7FF65EDC">
        <w:tblPrEx>
          <w:tblCellMar>
            <w:top w:w="0" w:type="dxa"/>
            <w:left w:w="108" w:type="dxa"/>
            <w:bottom w:w="0" w:type="dxa"/>
            <w:right w:w="108" w:type="dxa"/>
          </w:tblCellMar>
        </w:tblPrEx>
        <w:trPr>
          <w:trHeight w:val="514" w:hRule="exact"/>
        </w:trPr>
        <w:tc>
          <w:tcPr>
            <w:tcW w:w="2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0E83DC3C">
            <w:pPr>
              <w:widowControl/>
              <w:autoSpaceDE w:val="0"/>
              <w:autoSpaceDN w:val="0"/>
              <w:spacing w:before="152" w:after="0" w:line="220" w:lineRule="exact"/>
              <w:ind w:left="36" w:right="0" w:firstLine="0"/>
              <w:jc w:val="left"/>
            </w:pPr>
            <w:r>
              <w:rPr>
                <w:rFonts w:ascii="FSSSnNyp+SimSun" w:hAnsi="FSSSnNyp+SimSun" w:eastAsia="FSSSnNyp+SimSun"/>
                <w:color w:val="000000"/>
                <w:sz w:val="22"/>
              </w:rPr>
              <w:t>培训学时</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362320B1">
            <w:pPr>
              <w:widowControl/>
              <w:autoSpaceDE w:val="0"/>
              <w:autoSpaceDN w:val="0"/>
              <w:spacing w:before="152" w:after="0" w:line="220" w:lineRule="exact"/>
              <w:ind w:left="34" w:right="0" w:firstLine="0"/>
              <w:jc w:val="left"/>
            </w:pPr>
            <w:r>
              <w:rPr>
                <w:rFonts w:ascii="FSSSnNyp+SimSun" w:hAnsi="FSSSnNyp+SimSun" w:eastAsia="FSSSnNyp+SimSun"/>
                <w:color w:val="000000"/>
                <w:sz w:val="22"/>
              </w:rPr>
              <w:t>40</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0934B3D">
            <w:pPr>
              <w:widowControl/>
              <w:autoSpaceDE w:val="0"/>
              <w:autoSpaceDN w:val="0"/>
              <w:spacing w:before="152" w:after="0" w:line="220" w:lineRule="exact"/>
              <w:ind w:left="34" w:right="0" w:firstLine="0"/>
              <w:jc w:val="left"/>
            </w:pPr>
            <w:r>
              <w:rPr>
                <w:rFonts w:ascii="FSSSnNyp+SimSun" w:hAnsi="FSSSnNyp+SimSun" w:eastAsia="FSSSnNyp+SimSun"/>
                <w:color w:val="000000"/>
                <w:sz w:val="22"/>
              </w:rPr>
              <w:t>40</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DBAAE91">
            <w:pPr>
              <w:widowControl/>
              <w:autoSpaceDE w:val="0"/>
              <w:autoSpaceDN w:val="0"/>
              <w:spacing w:before="152" w:after="0" w:line="220" w:lineRule="exact"/>
              <w:ind w:left="630" w:right="0" w:firstLine="0"/>
              <w:jc w:val="left"/>
            </w:pPr>
            <w:r>
              <w:rPr>
                <w:rFonts w:ascii="FSSSnNyp+SimSun" w:hAnsi="FSSSnNyp+SimSun" w:eastAsia="FSSSnNyp+SimSun"/>
                <w:color w:val="000000"/>
                <w:sz w:val="22"/>
              </w:rPr>
              <w:t xml:space="preserve"> 8.00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117F7C58">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8.00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4F85AD55">
            <w:pPr>
              <w:widowControl/>
              <w:autoSpaceDE w:val="0"/>
              <w:autoSpaceDN w:val="0"/>
              <w:spacing w:before="152" w:after="0" w:line="220" w:lineRule="exact"/>
              <w:ind w:left="34" w:right="0" w:firstLine="0"/>
              <w:jc w:val="left"/>
            </w:pPr>
            <w:r>
              <w:rPr>
                <w:rFonts w:ascii="FSSSnNyp+SimSun" w:hAnsi="FSSSnNyp+SimSun" w:eastAsia="FSSSnNyp+SimSun"/>
                <w:color w:val="000000"/>
                <w:sz w:val="22"/>
              </w:rPr>
              <w:t>无</w:t>
            </w:r>
          </w:p>
        </w:tc>
      </w:tr>
      <w:tr w14:paraId="36A5153E">
        <w:tblPrEx>
          <w:tblCellMar>
            <w:top w:w="0" w:type="dxa"/>
            <w:left w:w="108" w:type="dxa"/>
            <w:bottom w:w="0" w:type="dxa"/>
            <w:right w:w="108" w:type="dxa"/>
          </w:tblCellMar>
        </w:tblPrEx>
        <w:trPr>
          <w:trHeight w:val="512" w:hRule="exact"/>
        </w:trPr>
        <w:tc>
          <w:tcPr>
            <w:tcW w:w="2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BD78039">
            <w:pPr>
              <w:widowControl/>
              <w:autoSpaceDE w:val="0"/>
              <w:autoSpaceDN w:val="0"/>
              <w:spacing w:before="152" w:after="0" w:line="220" w:lineRule="exact"/>
              <w:ind w:left="36" w:right="0" w:firstLine="0"/>
              <w:jc w:val="left"/>
            </w:pPr>
            <w:r>
              <w:rPr>
                <w:rFonts w:ascii="FSSSnNyp+SimSun" w:hAnsi="FSSSnNyp+SimSun" w:eastAsia="FSSSnNyp+SimSun"/>
                <w:color w:val="000000"/>
                <w:sz w:val="22"/>
              </w:rPr>
              <w:t>质量指标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0C596DE7">
            <w:pPr>
              <w:widowControl/>
              <w:autoSpaceDE w:val="0"/>
              <w:autoSpaceDN w:val="0"/>
              <w:spacing w:before="152" w:after="0" w:line="220"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9361D4B"/>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5D20ACF">
            <w:pPr>
              <w:widowControl/>
              <w:autoSpaceDE w:val="0"/>
              <w:autoSpaceDN w:val="0"/>
              <w:spacing w:before="152" w:after="0" w:line="220" w:lineRule="exact"/>
              <w:ind w:left="520" w:right="0" w:firstLine="0"/>
              <w:jc w:val="left"/>
            </w:pPr>
            <w:r>
              <w:rPr>
                <w:rFonts w:ascii="FSSSnNyp+SimSun" w:hAnsi="FSSSnNyp+SimSun" w:eastAsia="FSSSnNyp+SimSun"/>
                <w:color w:val="000000"/>
                <w:sz w:val="22"/>
              </w:rPr>
              <w:t xml:space="preserve"> 24.00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5B02005B">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24.00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6281808D"/>
        </w:tc>
      </w:tr>
      <w:tr w14:paraId="77C50319">
        <w:tblPrEx>
          <w:tblCellMar>
            <w:top w:w="0" w:type="dxa"/>
            <w:left w:w="108" w:type="dxa"/>
            <w:bottom w:w="0" w:type="dxa"/>
            <w:right w:w="108" w:type="dxa"/>
          </w:tblCellMar>
        </w:tblPrEx>
        <w:trPr>
          <w:trHeight w:val="514" w:hRule="exact"/>
        </w:trPr>
        <w:tc>
          <w:tcPr>
            <w:tcW w:w="2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ADCF1EE">
            <w:pPr>
              <w:widowControl/>
              <w:autoSpaceDE w:val="0"/>
              <w:autoSpaceDN w:val="0"/>
              <w:spacing w:before="152" w:after="0" w:line="222" w:lineRule="exact"/>
              <w:ind w:left="36" w:right="0" w:firstLine="0"/>
              <w:jc w:val="left"/>
            </w:pPr>
            <w:r>
              <w:rPr>
                <w:rFonts w:ascii="FSSSnNyp+SimSun" w:hAnsi="FSSSnNyp+SimSun" w:eastAsia="FSSSnNyp+SimSun"/>
                <w:color w:val="000000"/>
                <w:sz w:val="22"/>
              </w:rPr>
              <w:t>培训参训率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6430636D">
            <w:pPr>
              <w:widowControl/>
              <w:autoSpaceDE w:val="0"/>
              <w:autoSpaceDN w:val="0"/>
              <w:spacing w:before="152" w:after="0" w:line="222" w:lineRule="exact"/>
              <w:ind w:left="34" w:right="0" w:firstLine="0"/>
              <w:jc w:val="left"/>
            </w:pPr>
            <w:r>
              <w:rPr>
                <w:rFonts w:ascii="FSSSnNyp+SimSun" w:hAnsi="FSSSnNyp+SimSun" w:eastAsia="FSSSnNyp+SimSun"/>
                <w:color w:val="000000"/>
                <w:sz w:val="22"/>
              </w:rPr>
              <w:t>90</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11B1E71">
            <w:pPr>
              <w:widowControl/>
              <w:autoSpaceDE w:val="0"/>
              <w:autoSpaceDN w:val="0"/>
              <w:spacing w:before="152" w:after="0" w:line="222" w:lineRule="exact"/>
              <w:ind w:left="34" w:right="0" w:firstLine="0"/>
              <w:jc w:val="left"/>
            </w:pPr>
            <w:r>
              <w:rPr>
                <w:rFonts w:ascii="FSSSnNyp+SimSun" w:hAnsi="FSSSnNyp+SimSun" w:eastAsia="FSSSnNyp+SimSun"/>
                <w:color w:val="000000"/>
                <w:sz w:val="22"/>
              </w:rPr>
              <w:t>90</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2131CD5">
            <w:pPr>
              <w:widowControl/>
              <w:autoSpaceDE w:val="0"/>
              <w:autoSpaceDN w:val="0"/>
              <w:spacing w:before="152" w:after="0" w:line="222" w:lineRule="exact"/>
              <w:ind w:left="630" w:right="0" w:firstLine="0"/>
              <w:jc w:val="left"/>
            </w:pPr>
            <w:r>
              <w:rPr>
                <w:rFonts w:ascii="FSSSnNyp+SimSun" w:hAnsi="FSSSnNyp+SimSun" w:eastAsia="FSSSnNyp+SimSun"/>
                <w:color w:val="000000"/>
                <w:sz w:val="22"/>
              </w:rPr>
              <w:t xml:space="preserve"> 8.00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3AF45392">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8.00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1FBC05E2">
            <w:pPr>
              <w:widowControl/>
              <w:autoSpaceDE w:val="0"/>
              <w:autoSpaceDN w:val="0"/>
              <w:spacing w:before="152" w:after="0" w:line="222" w:lineRule="exact"/>
              <w:ind w:left="34" w:right="0" w:firstLine="0"/>
              <w:jc w:val="left"/>
            </w:pPr>
            <w:r>
              <w:rPr>
                <w:rFonts w:ascii="FSSSnNyp+SimSun" w:hAnsi="FSSSnNyp+SimSun" w:eastAsia="FSSSnNyp+SimSun"/>
                <w:color w:val="000000"/>
                <w:sz w:val="22"/>
              </w:rPr>
              <w:t>无</w:t>
            </w:r>
          </w:p>
        </w:tc>
      </w:tr>
      <w:tr w14:paraId="27B2EA4C">
        <w:tblPrEx>
          <w:tblCellMar>
            <w:top w:w="0" w:type="dxa"/>
            <w:left w:w="108" w:type="dxa"/>
            <w:bottom w:w="0" w:type="dxa"/>
            <w:right w:w="108" w:type="dxa"/>
          </w:tblCellMar>
        </w:tblPrEx>
        <w:trPr>
          <w:trHeight w:val="514" w:hRule="exact"/>
        </w:trPr>
        <w:tc>
          <w:tcPr>
            <w:tcW w:w="2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067D6C73">
            <w:pPr>
              <w:widowControl/>
              <w:autoSpaceDE w:val="0"/>
              <w:autoSpaceDN w:val="0"/>
              <w:spacing w:before="152" w:after="0" w:line="222" w:lineRule="exact"/>
              <w:ind w:left="36" w:right="0" w:firstLine="0"/>
              <w:jc w:val="left"/>
            </w:pPr>
            <w:r>
              <w:rPr>
                <w:rFonts w:ascii="FSSSnNyp+SimSun" w:hAnsi="FSSSnNyp+SimSun" w:eastAsia="FSSSnNyp+SimSun"/>
                <w:color w:val="000000"/>
                <w:sz w:val="22"/>
              </w:rPr>
              <w:t>培训出勤率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4B7AF3A">
            <w:pPr>
              <w:widowControl/>
              <w:autoSpaceDE w:val="0"/>
              <w:autoSpaceDN w:val="0"/>
              <w:spacing w:before="152" w:after="0" w:line="222" w:lineRule="exact"/>
              <w:ind w:left="34" w:right="0" w:firstLine="0"/>
              <w:jc w:val="left"/>
            </w:pPr>
            <w:r>
              <w:rPr>
                <w:rFonts w:ascii="FSSSnNyp+SimSun" w:hAnsi="FSSSnNyp+SimSun" w:eastAsia="FSSSnNyp+SimSun"/>
                <w:color w:val="000000"/>
                <w:sz w:val="22"/>
              </w:rPr>
              <w:t>90</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1FA4558">
            <w:pPr>
              <w:widowControl/>
              <w:autoSpaceDE w:val="0"/>
              <w:autoSpaceDN w:val="0"/>
              <w:spacing w:before="152" w:after="0" w:line="222" w:lineRule="exact"/>
              <w:ind w:left="34" w:right="0" w:firstLine="0"/>
              <w:jc w:val="left"/>
            </w:pPr>
            <w:r>
              <w:rPr>
                <w:rFonts w:ascii="FSSSnNyp+SimSun" w:hAnsi="FSSSnNyp+SimSun" w:eastAsia="FSSSnNyp+SimSun"/>
                <w:color w:val="000000"/>
                <w:sz w:val="22"/>
              </w:rPr>
              <w:t>90</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8593570">
            <w:pPr>
              <w:widowControl/>
              <w:autoSpaceDE w:val="0"/>
              <w:autoSpaceDN w:val="0"/>
              <w:spacing w:before="152" w:after="0" w:line="222" w:lineRule="exact"/>
              <w:ind w:left="630" w:right="0" w:firstLine="0"/>
              <w:jc w:val="left"/>
            </w:pPr>
            <w:r>
              <w:rPr>
                <w:rFonts w:ascii="FSSSnNyp+SimSun" w:hAnsi="FSSSnNyp+SimSun" w:eastAsia="FSSSnNyp+SimSun"/>
                <w:color w:val="000000"/>
                <w:sz w:val="22"/>
              </w:rPr>
              <w:t xml:space="preserve"> 8.00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0D96547">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8.00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5463F17B">
            <w:pPr>
              <w:widowControl/>
              <w:autoSpaceDE w:val="0"/>
              <w:autoSpaceDN w:val="0"/>
              <w:spacing w:before="152" w:after="0" w:line="222" w:lineRule="exact"/>
              <w:ind w:left="34" w:right="0" w:firstLine="0"/>
              <w:jc w:val="left"/>
            </w:pPr>
            <w:r>
              <w:rPr>
                <w:rFonts w:ascii="FSSSnNyp+SimSun" w:hAnsi="FSSSnNyp+SimSun" w:eastAsia="FSSSnNyp+SimSun"/>
                <w:color w:val="000000"/>
                <w:sz w:val="22"/>
              </w:rPr>
              <w:t>无</w:t>
            </w:r>
          </w:p>
        </w:tc>
      </w:tr>
      <w:tr w14:paraId="6AF04E6F">
        <w:tblPrEx>
          <w:tblCellMar>
            <w:top w:w="0" w:type="dxa"/>
            <w:left w:w="108" w:type="dxa"/>
            <w:bottom w:w="0" w:type="dxa"/>
            <w:right w:w="108" w:type="dxa"/>
          </w:tblCellMar>
        </w:tblPrEx>
        <w:trPr>
          <w:trHeight w:val="512" w:hRule="exact"/>
        </w:trPr>
        <w:tc>
          <w:tcPr>
            <w:tcW w:w="2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57C101E5">
            <w:pPr>
              <w:widowControl/>
              <w:autoSpaceDE w:val="0"/>
              <w:autoSpaceDN w:val="0"/>
              <w:spacing w:before="152" w:after="0" w:line="220" w:lineRule="exact"/>
              <w:ind w:left="36" w:right="0" w:firstLine="0"/>
              <w:jc w:val="left"/>
            </w:pPr>
            <w:r>
              <w:rPr>
                <w:rFonts w:ascii="FSSSnNyp+SimSun" w:hAnsi="FSSSnNyp+SimSun" w:eastAsia="FSSSnNyp+SimSun"/>
                <w:color w:val="000000"/>
                <w:sz w:val="22"/>
              </w:rPr>
              <w:t>培训人员合格率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A79CCF6">
            <w:pPr>
              <w:widowControl/>
              <w:autoSpaceDE w:val="0"/>
              <w:autoSpaceDN w:val="0"/>
              <w:spacing w:before="152" w:after="0" w:line="220" w:lineRule="exact"/>
              <w:ind w:left="34" w:right="0" w:firstLine="0"/>
              <w:jc w:val="left"/>
            </w:pPr>
            <w:r>
              <w:rPr>
                <w:rFonts w:ascii="FSSSnNyp+SimSun" w:hAnsi="FSSSnNyp+SimSun" w:eastAsia="FSSSnNyp+SimSun"/>
                <w:color w:val="000000"/>
                <w:sz w:val="22"/>
              </w:rPr>
              <w:t>90</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27DA61D">
            <w:pPr>
              <w:widowControl/>
              <w:autoSpaceDE w:val="0"/>
              <w:autoSpaceDN w:val="0"/>
              <w:spacing w:before="152" w:after="0" w:line="220" w:lineRule="exact"/>
              <w:ind w:left="34" w:right="0" w:firstLine="0"/>
              <w:jc w:val="left"/>
            </w:pPr>
            <w:r>
              <w:rPr>
                <w:rFonts w:ascii="FSSSnNyp+SimSun" w:hAnsi="FSSSnNyp+SimSun" w:eastAsia="FSSSnNyp+SimSun"/>
                <w:color w:val="000000"/>
                <w:sz w:val="22"/>
              </w:rPr>
              <w:t>90</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9F33CDC">
            <w:pPr>
              <w:widowControl/>
              <w:autoSpaceDE w:val="0"/>
              <w:autoSpaceDN w:val="0"/>
              <w:spacing w:before="152" w:after="0" w:line="220" w:lineRule="exact"/>
              <w:ind w:left="630" w:right="0" w:firstLine="0"/>
              <w:jc w:val="left"/>
            </w:pPr>
            <w:r>
              <w:rPr>
                <w:rFonts w:ascii="FSSSnNyp+SimSun" w:hAnsi="FSSSnNyp+SimSun" w:eastAsia="FSSSnNyp+SimSun"/>
                <w:color w:val="000000"/>
                <w:sz w:val="22"/>
              </w:rPr>
              <w:t xml:space="preserve"> 8.00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51EF4C85">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8.00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7E12B816">
            <w:pPr>
              <w:widowControl/>
              <w:autoSpaceDE w:val="0"/>
              <w:autoSpaceDN w:val="0"/>
              <w:spacing w:before="152" w:after="0" w:line="220" w:lineRule="exact"/>
              <w:ind w:left="34" w:right="0" w:firstLine="0"/>
              <w:jc w:val="left"/>
            </w:pPr>
            <w:r>
              <w:rPr>
                <w:rFonts w:ascii="FSSSnNyp+SimSun" w:hAnsi="FSSSnNyp+SimSun" w:eastAsia="FSSSnNyp+SimSun"/>
                <w:color w:val="000000"/>
                <w:sz w:val="22"/>
              </w:rPr>
              <w:t>无</w:t>
            </w:r>
          </w:p>
        </w:tc>
      </w:tr>
      <w:tr w14:paraId="7E8D6952">
        <w:tblPrEx>
          <w:tblCellMar>
            <w:top w:w="0" w:type="dxa"/>
            <w:left w:w="108" w:type="dxa"/>
            <w:bottom w:w="0" w:type="dxa"/>
            <w:right w:w="108" w:type="dxa"/>
          </w:tblCellMar>
        </w:tblPrEx>
        <w:trPr>
          <w:trHeight w:val="514" w:hRule="exact"/>
        </w:trPr>
        <w:tc>
          <w:tcPr>
            <w:tcW w:w="2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0BD5FBD">
            <w:pPr>
              <w:widowControl/>
              <w:autoSpaceDE w:val="0"/>
              <w:autoSpaceDN w:val="0"/>
              <w:spacing w:before="156" w:after="0" w:line="220" w:lineRule="exact"/>
              <w:ind w:left="36" w:right="0" w:firstLine="0"/>
              <w:jc w:val="left"/>
            </w:pPr>
            <w:r>
              <w:rPr>
                <w:rFonts w:ascii="FSSSnNyp+SimSun" w:hAnsi="FSSSnNyp+SimSun" w:eastAsia="FSSSnNyp+SimSun"/>
                <w:color w:val="000000"/>
                <w:sz w:val="22"/>
              </w:rPr>
              <w:t>效益指标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670A85AD">
            <w:pPr>
              <w:widowControl/>
              <w:autoSpaceDE w:val="0"/>
              <w:autoSpaceDN w:val="0"/>
              <w:spacing w:before="156" w:after="0" w:line="220"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E7C958E"/>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D3FCBAA">
            <w:pPr>
              <w:widowControl/>
              <w:autoSpaceDE w:val="0"/>
              <w:autoSpaceDN w:val="0"/>
              <w:spacing w:before="156" w:after="0" w:line="220" w:lineRule="exact"/>
              <w:ind w:left="520" w:right="0" w:firstLine="0"/>
              <w:jc w:val="left"/>
            </w:pPr>
            <w:r>
              <w:rPr>
                <w:rFonts w:ascii="FSSSnNyp+SimSun" w:hAnsi="FSSSnNyp+SimSun" w:eastAsia="FSSSnNyp+SimSun"/>
                <w:color w:val="000000"/>
                <w:sz w:val="22"/>
              </w:rPr>
              <w:t xml:space="preserve"> 30.00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A10F718">
            <w:pPr>
              <w:widowControl/>
              <w:autoSpaceDE w:val="0"/>
              <w:autoSpaceDN w:val="0"/>
              <w:spacing w:before="156" w:after="0" w:line="220" w:lineRule="exact"/>
              <w:ind w:left="0" w:right="0" w:firstLine="0"/>
              <w:jc w:val="center"/>
            </w:pPr>
            <w:r>
              <w:rPr>
                <w:rFonts w:ascii="FSSSnNyp+SimSun" w:hAnsi="FSSSnNyp+SimSun" w:eastAsia="FSSSnNyp+SimSun"/>
                <w:color w:val="000000"/>
                <w:sz w:val="22"/>
              </w:rPr>
              <w:t xml:space="preserve">      30.00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4DDDF680"/>
        </w:tc>
      </w:tr>
      <w:tr w14:paraId="265B2FA5">
        <w:tblPrEx>
          <w:tblCellMar>
            <w:top w:w="0" w:type="dxa"/>
            <w:left w:w="108" w:type="dxa"/>
            <w:bottom w:w="0" w:type="dxa"/>
            <w:right w:w="108" w:type="dxa"/>
          </w:tblCellMar>
        </w:tblPrEx>
        <w:trPr>
          <w:trHeight w:val="514" w:hRule="exact"/>
        </w:trPr>
        <w:tc>
          <w:tcPr>
            <w:tcW w:w="2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920A6FE">
            <w:pPr>
              <w:widowControl/>
              <w:autoSpaceDE w:val="0"/>
              <w:autoSpaceDN w:val="0"/>
              <w:spacing w:before="154" w:after="0" w:line="220" w:lineRule="exact"/>
              <w:ind w:left="36" w:right="0" w:firstLine="0"/>
              <w:jc w:val="left"/>
            </w:pPr>
            <w:r>
              <w:rPr>
                <w:rFonts w:ascii="FSSSnNyp+SimSun" w:hAnsi="FSSSnNyp+SimSun" w:eastAsia="FSSSnNyp+SimSun"/>
                <w:color w:val="000000"/>
                <w:sz w:val="22"/>
              </w:rPr>
              <w:t>社会效益</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BEF54EA">
            <w:pPr>
              <w:widowControl/>
              <w:autoSpaceDE w:val="0"/>
              <w:autoSpaceDN w:val="0"/>
              <w:spacing w:before="154" w:after="0" w:line="220"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8A47D49"/>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FE5CA09">
            <w:pPr>
              <w:widowControl/>
              <w:autoSpaceDE w:val="0"/>
              <w:autoSpaceDN w:val="0"/>
              <w:spacing w:before="154" w:after="0" w:line="220" w:lineRule="exact"/>
              <w:ind w:left="520" w:right="0" w:firstLine="0"/>
              <w:jc w:val="left"/>
            </w:pPr>
            <w:r>
              <w:rPr>
                <w:rFonts w:ascii="FSSSnNyp+SimSun" w:hAnsi="FSSSnNyp+SimSun" w:eastAsia="FSSSnNyp+SimSun"/>
                <w:color w:val="000000"/>
                <w:sz w:val="22"/>
              </w:rPr>
              <w:t xml:space="preserve"> 30.00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45F53F46">
            <w:pPr>
              <w:widowControl/>
              <w:autoSpaceDE w:val="0"/>
              <w:autoSpaceDN w:val="0"/>
              <w:spacing w:before="154" w:after="0" w:line="220" w:lineRule="exact"/>
              <w:ind w:left="0" w:right="0" w:firstLine="0"/>
              <w:jc w:val="center"/>
            </w:pPr>
            <w:r>
              <w:rPr>
                <w:rFonts w:ascii="FSSSnNyp+SimSun" w:hAnsi="FSSSnNyp+SimSun" w:eastAsia="FSSSnNyp+SimSun"/>
                <w:color w:val="000000"/>
                <w:sz w:val="22"/>
              </w:rPr>
              <w:t xml:space="preserve">      30.00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319F584C"/>
        </w:tc>
      </w:tr>
      <w:tr w14:paraId="1A5932CB">
        <w:tblPrEx>
          <w:tblCellMar>
            <w:top w:w="0" w:type="dxa"/>
            <w:left w:w="108" w:type="dxa"/>
            <w:bottom w:w="0" w:type="dxa"/>
            <w:right w:w="108" w:type="dxa"/>
          </w:tblCellMar>
        </w:tblPrEx>
        <w:trPr>
          <w:trHeight w:val="514" w:hRule="exact"/>
        </w:trPr>
        <w:tc>
          <w:tcPr>
            <w:tcW w:w="2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5B24C0D0">
            <w:pPr>
              <w:widowControl/>
              <w:autoSpaceDE w:val="0"/>
              <w:autoSpaceDN w:val="0"/>
              <w:spacing w:before="152" w:after="0" w:line="222" w:lineRule="exact"/>
              <w:ind w:left="36" w:right="0" w:firstLine="0"/>
              <w:jc w:val="left"/>
            </w:pPr>
            <w:r>
              <w:rPr>
                <w:rFonts w:ascii="FSSSnNyp+SimSun" w:hAnsi="FSSSnNyp+SimSun" w:eastAsia="FSSSnNyp+SimSun"/>
                <w:color w:val="000000"/>
                <w:sz w:val="22"/>
              </w:rPr>
              <w:t>工作能力</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38175469">
            <w:pPr>
              <w:widowControl/>
              <w:autoSpaceDE w:val="0"/>
              <w:autoSpaceDN w:val="0"/>
              <w:spacing w:before="152" w:after="0" w:line="222" w:lineRule="exact"/>
              <w:ind w:left="34" w:right="0" w:firstLine="0"/>
              <w:jc w:val="left"/>
            </w:pPr>
            <w:r>
              <w:rPr>
                <w:rFonts w:ascii="FSSSnNyp+SimSun" w:hAnsi="FSSSnNyp+SimSun" w:eastAsia="FSSSnNyp+SimSun"/>
                <w:color w:val="000000"/>
                <w:sz w:val="22"/>
              </w:rPr>
              <w:t>有效提高</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072B33D">
            <w:pPr>
              <w:widowControl/>
              <w:autoSpaceDE w:val="0"/>
              <w:autoSpaceDN w:val="0"/>
              <w:spacing w:before="152" w:after="0" w:line="222" w:lineRule="exact"/>
              <w:ind w:left="34" w:right="0" w:firstLine="0"/>
              <w:jc w:val="left"/>
            </w:pPr>
            <w:r>
              <w:rPr>
                <w:rFonts w:ascii="FSSSnNyp+SimSun" w:hAnsi="FSSSnNyp+SimSun" w:eastAsia="FSSSnNyp+SimSun"/>
                <w:color w:val="000000"/>
                <w:sz w:val="22"/>
              </w:rPr>
              <w:t>有效提高</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1917741">
            <w:pPr>
              <w:widowControl/>
              <w:autoSpaceDE w:val="0"/>
              <w:autoSpaceDN w:val="0"/>
              <w:spacing w:before="152" w:after="0" w:line="222" w:lineRule="exact"/>
              <w:ind w:left="520" w:right="0" w:firstLine="0"/>
              <w:jc w:val="left"/>
            </w:pPr>
            <w:r>
              <w:rPr>
                <w:rFonts w:ascii="FSSSnNyp+SimSun" w:hAnsi="FSSSnNyp+SimSun" w:eastAsia="FSSSnNyp+SimSun"/>
                <w:color w:val="000000"/>
                <w:sz w:val="22"/>
              </w:rPr>
              <w:t xml:space="preserve"> 30.00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7DFAD4E">
            <w:pPr>
              <w:widowControl/>
              <w:autoSpaceDE w:val="0"/>
              <w:autoSpaceDN w:val="0"/>
              <w:spacing w:before="152" w:after="0" w:line="222" w:lineRule="exact"/>
              <w:ind w:left="0" w:right="0" w:firstLine="0"/>
              <w:jc w:val="center"/>
            </w:pPr>
            <w:r>
              <w:rPr>
                <w:rFonts w:ascii="FSSSnNyp+SimSun" w:hAnsi="FSSSnNyp+SimSun" w:eastAsia="FSSSnNyp+SimSun"/>
                <w:color w:val="000000"/>
                <w:sz w:val="22"/>
              </w:rPr>
              <w:t xml:space="preserve">      30.00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1178CEA4">
            <w:pPr>
              <w:widowControl/>
              <w:autoSpaceDE w:val="0"/>
              <w:autoSpaceDN w:val="0"/>
              <w:spacing w:before="152" w:after="0" w:line="222" w:lineRule="exact"/>
              <w:ind w:left="34" w:right="0" w:firstLine="0"/>
              <w:jc w:val="left"/>
            </w:pPr>
            <w:r>
              <w:rPr>
                <w:rFonts w:ascii="FSSSnNyp+SimSun" w:hAnsi="FSSSnNyp+SimSun" w:eastAsia="FSSSnNyp+SimSun"/>
                <w:color w:val="000000"/>
                <w:sz w:val="22"/>
              </w:rPr>
              <w:t>无</w:t>
            </w:r>
          </w:p>
        </w:tc>
      </w:tr>
      <w:tr w14:paraId="30411C91">
        <w:tblPrEx>
          <w:tblCellMar>
            <w:top w:w="0" w:type="dxa"/>
            <w:left w:w="108" w:type="dxa"/>
            <w:bottom w:w="0" w:type="dxa"/>
            <w:right w:w="108" w:type="dxa"/>
          </w:tblCellMar>
        </w:tblPrEx>
        <w:trPr>
          <w:trHeight w:val="514" w:hRule="exact"/>
        </w:trPr>
        <w:tc>
          <w:tcPr>
            <w:tcW w:w="2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07F0B818">
            <w:pPr>
              <w:widowControl/>
              <w:autoSpaceDE w:val="0"/>
              <w:autoSpaceDN w:val="0"/>
              <w:spacing w:before="152" w:after="0" w:line="220" w:lineRule="exact"/>
              <w:ind w:left="36" w:right="0" w:firstLine="0"/>
              <w:jc w:val="left"/>
            </w:pPr>
            <w:r>
              <w:rPr>
                <w:rFonts w:ascii="FSSSnNyp+SimSun" w:hAnsi="FSSSnNyp+SimSun" w:eastAsia="FSSSnNyp+SimSun"/>
                <w:color w:val="000000"/>
                <w:sz w:val="22"/>
              </w:rPr>
              <w:t>满意度指标</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907C262">
            <w:pPr>
              <w:widowControl/>
              <w:autoSpaceDE w:val="0"/>
              <w:autoSpaceDN w:val="0"/>
              <w:spacing w:before="152" w:after="0" w:line="220"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5049C7F"/>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8FDA73F">
            <w:pPr>
              <w:widowControl/>
              <w:autoSpaceDE w:val="0"/>
              <w:autoSpaceDN w:val="0"/>
              <w:spacing w:before="152" w:after="0" w:line="220" w:lineRule="exact"/>
              <w:ind w:left="520" w:right="0" w:firstLine="0"/>
              <w:jc w:val="left"/>
            </w:pPr>
            <w:r>
              <w:rPr>
                <w:rFonts w:ascii="FSSSnNyp+SimSun" w:hAnsi="FSSSnNyp+SimSun" w:eastAsia="FSSSnNyp+SimSun"/>
                <w:color w:val="000000"/>
                <w:sz w:val="22"/>
              </w:rPr>
              <w:t xml:space="preserve"> 10.00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1F3A53F3">
            <w:pPr>
              <w:widowControl/>
              <w:autoSpaceDE w:val="0"/>
              <w:autoSpaceDN w:val="0"/>
              <w:spacing w:before="152" w:after="0" w:line="220" w:lineRule="exact"/>
              <w:ind w:left="0" w:right="0" w:firstLine="0"/>
              <w:jc w:val="center"/>
            </w:pPr>
            <w:r>
              <w:rPr>
                <w:rFonts w:ascii="FSSSnNyp+SimSun" w:hAnsi="FSSSnNyp+SimSun" w:eastAsia="FSSSnNyp+SimSun"/>
                <w:color w:val="000000"/>
                <w:sz w:val="22"/>
              </w:rPr>
              <w:t xml:space="preserve">      10.00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02BB2570"/>
        </w:tc>
      </w:tr>
      <w:tr w14:paraId="1315F8C6">
        <w:tblPrEx>
          <w:tblCellMar>
            <w:top w:w="0" w:type="dxa"/>
            <w:left w:w="108" w:type="dxa"/>
            <w:bottom w:w="0" w:type="dxa"/>
            <w:right w:w="108" w:type="dxa"/>
          </w:tblCellMar>
        </w:tblPrEx>
        <w:trPr>
          <w:trHeight w:val="512" w:hRule="exact"/>
        </w:trPr>
        <w:tc>
          <w:tcPr>
            <w:tcW w:w="2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6486B9F9">
            <w:pPr>
              <w:widowControl/>
              <w:autoSpaceDE w:val="0"/>
              <w:autoSpaceDN w:val="0"/>
              <w:spacing w:before="154" w:after="0" w:line="222" w:lineRule="exact"/>
              <w:ind w:left="36" w:right="0" w:firstLine="0"/>
              <w:jc w:val="left"/>
            </w:pPr>
            <w:r>
              <w:rPr>
                <w:rFonts w:ascii="FSSSnNyp+SimSun" w:hAnsi="FSSSnNyp+SimSun" w:eastAsia="FSSSnNyp+SimSun"/>
                <w:color w:val="000000"/>
                <w:sz w:val="22"/>
              </w:rPr>
              <w:t>服务对象满意度</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229D815">
            <w:pPr>
              <w:widowControl/>
              <w:autoSpaceDE w:val="0"/>
              <w:autoSpaceDN w:val="0"/>
              <w:spacing w:before="154" w:after="0" w:line="222" w:lineRule="exact"/>
              <w:ind w:left="34" w:right="0" w:firstLine="0"/>
              <w:jc w:val="left"/>
            </w:pPr>
            <w:r>
              <w:rPr>
                <w:rFonts w:ascii="FSSSnNyp+SimSun" w:hAnsi="FSSSnNyp+SimSun" w:eastAsia="FSSSnNyp+SimSun"/>
                <w:color w:val="000000"/>
                <w:sz w:val="22"/>
              </w:rPr>
              <w:t>空</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1B17B177"/>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56ED48E">
            <w:pPr>
              <w:widowControl/>
              <w:autoSpaceDE w:val="0"/>
              <w:autoSpaceDN w:val="0"/>
              <w:spacing w:before="154" w:after="0" w:line="222" w:lineRule="exact"/>
              <w:ind w:left="520" w:right="0" w:firstLine="0"/>
              <w:jc w:val="left"/>
            </w:pPr>
            <w:r>
              <w:rPr>
                <w:rFonts w:ascii="FSSSnNyp+SimSun" w:hAnsi="FSSSnNyp+SimSun" w:eastAsia="FSSSnNyp+SimSun"/>
                <w:color w:val="000000"/>
                <w:sz w:val="22"/>
              </w:rPr>
              <w:t xml:space="preserve"> 10.00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51A3183C">
            <w:pPr>
              <w:widowControl/>
              <w:autoSpaceDE w:val="0"/>
              <w:autoSpaceDN w:val="0"/>
              <w:spacing w:before="154" w:after="0" w:line="222" w:lineRule="exact"/>
              <w:ind w:left="0" w:right="0" w:firstLine="0"/>
              <w:jc w:val="center"/>
            </w:pPr>
            <w:r>
              <w:rPr>
                <w:rFonts w:ascii="FSSSnNyp+SimSun" w:hAnsi="FSSSnNyp+SimSun" w:eastAsia="FSSSnNyp+SimSun"/>
                <w:color w:val="000000"/>
                <w:sz w:val="22"/>
              </w:rPr>
              <w:t xml:space="preserve">      10.00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14673564"/>
        </w:tc>
      </w:tr>
      <w:tr w14:paraId="124584C7">
        <w:tblPrEx>
          <w:tblCellMar>
            <w:top w:w="0" w:type="dxa"/>
            <w:left w:w="108" w:type="dxa"/>
            <w:bottom w:w="0" w:type="dxa"/>
            <w:right w:w="108" w:type="dxa"/>
          </w:tblCellMar>
        </w:tblPrEx>
        <w:trPr>
          <w:trHeight w:val="494" w:hRule="exact"/>
        </w:trPr>
        <w:tc>
          <w:tcPr>
            <w:tcW w:w="2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3F171AB4">
            <w:pPr>
              <w:widowControl/>
              <w:autoSpaceDE w:val="0"/>
              <w:autoSpaceDN w:val="0"/>
              <w:spacing w:before="154" w:after="0" w:line="220" w:lineRule="exact"/>
              <w:ind w:left="36" w:right="0" w:firstLine="0"/>
              <w:jc w:val="left"/>
            </w:pPr>
            <w:r>
              <w:rPr>
                <w:rFonts w:ascii="FSSSnNyp+SimSun" w:hAnsi="FSSSnNyp+SimSun" w:eastAsia="FSSSnNyp+SimSun"/>
                <w:color w:val="000000"/>
                <w:sz w:val="22"/>
              </w:rPr>
              <w:t>受益对象满意度</w:t>
            </w:r>
          </w:p>
        </w:tc>
        <w:tc>
          <w:tcPr>
            <w:tcW w:w="1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5858C917">
            <w:pPr>
              <w:widowControl/>
              <w:autoSpaceDE w:val="0"/>
              <w:autoSpaceDN w:val="0"/>
              <w:spacing w:before="154" w:after="0" w:line="220" w:lineRule="exact"/>
              <w:ind w:left="34" w:right="0" w:firstLine="0"/>
              <w:jc w:val="left"/>
            </w:pPr>
            <w:r>
              <w:rPr>
                <w:rFonts w:ascii="FSSSnNyp+SimSun" w:hAnsi="FSSSnNyp+SimSun" w:eastAsia="FSSSnNyp+SimSun"/>
                <w:color w:val="000000"/>
                <w:sz w:val="22"/>
              </w:rPr>
              <w:t>90</w:t>
            </w:r>
          </w:p>
        </w:tc>
        <w:tc>
          <w:tcPr>
            <w:tcW w:w="12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6D757D3">
            <w:pPr>
              <w:widowControl/>
              <w:autoSpaceDE w:val="0"/>
              <w:autoSpaceDN w:val="0"/>
              <w:spacing w:before="154" w:after="0" w:line="220" w:lineRule="exact"/>
              <w:ind w:left="34" w:right="0" w:firstLine="0"/>
              <w:jc w:val="left"/>
            </w:pPr>
            <w:r>
              <w:rPr>
                <w:rFonts w:ascii="FSSSnNyp+SimSun" w:hAnsi="FSSSnNyp+SimSun" w:eastAsia="FSSSnNyp+SimSun"/>
                <w:color w:val="000000"/>
                <w:sz w:val="22"/>
              </w:rPr>
              <w:t>90</w:t>
            </w:r>
          </w:p>
        </w:tc>
        <w:tc>
          <w:tcPr>
            <w:tcW w:w="13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497E053">
            <w:pPr>
              <w:widowControl/>
              <w:autoSpaceDE w:val="0"/>
              <w:autoSpaceDN w:val="0"/>
              <w:spacing w:before="154" w:after="0" w:line="220" w:lineRule="exact"/>
              <w:ind w:left="520" w:right="0" w:firstLine="0"/>
              <w:jc w:val="left"/>
            </w:pPr>
            <w:r>
              <w:rPr>
                <w:rFonts w:ascii="FSSSnNyp+SimSun" w:hAnsi="FSSSnNyp+SimSun" w:eastAsia="FSSSnNyp+SimSun"/>
                <w:color w:val="000000"/>
                <w:sz w:val="22"/>
              </w:rPr>
              <w:t xml:space="preserve"> 10.00 </w:t>
            </w:r>
          </w:p>
        </w:tc>
        <w:tc>
          <w:tcPr>
            <w:tcW w:w="1458" w:type="dxa"/>
            <w:tcBorders>
              <w:top w:val="single" w:color="000000" w:sz="6" w:space="0"/>
              <w:left w:val="single" w:color="000000" w:sz="6" w:space="0"/>
              <w:bottom w:val="single" w:color="000000" w:sz="6" w:space="0"/>
              <w:right w:val="single" w:color="000000" w:sz="6" w:space="0"/>
            </w:tcBorders>
            <w:tcMar>
              <w:left w:w="0" w:type="dxa"/>
              <w:right w:w="0" w:type="dxa"/>
            </w:tcMar>
          </w:tcPr>
          <w:p w14:paraId="13C50DCE">
            <w:pPr>
              <w:widowControl/>
              <w:autoSpaceDE w:val="0"/>
              <w:autoSpaceDN w:val="0"/>
              <w:spacing w:before="154" w:after="0" w:line="220" w:lineRule="exact"/>
              <w:ind w:left="0" w:right="0" w:firstLine="0"/>
              <w:jc w:val="center"/>
            </w:pPr>
            <w:r>
              <w:rPr>
                <w:rFonts w:ascii="FSSSnNyp+SimSun" w:hAnsi="FSSSnNyp+SimSun" w:eastAsia="FSSSnNyp+SimSun"/>
                <w:color w:val="000000"/>
                <w:sz w:val="22"/>
              </w:rPr>
              <w:t xml:space="preserve">      10.00 </w:t>
            </w:r>
          </w:p>
        </w:tc>
        <w:tc>
          <w:tcPr>
            <w:tcW w:w="3242" w:type="dxa"/>
            <w:tcBorders>
              <w:top w:val="single" w:color="000000" w:sz="6" w:space="0"/>
              <w:left w:val="single" w:color="000000" w:sz="6" w:space="0"/>
              <w:bottom w:val="single" w:color="000000" w:sz="6" w:space="0"/>
              <w:right w:val="single" w:color="000000" w:sz="6" w:space="0"/>
            </w:tcBorders>
            <w:tcMar>
              <w:left w:w="0" w:type="dxa"/>
              <w:right w:w="0" w:type="dxa"/>
            </w:tcMar>
          </w:tcPr>
          <w:p w14:paraId="21F0A1E3">
            <w:pPr>
              <w:widowControl/>
              <w:autoSpaceDE w:val="0"/>
              <w:autoSpaceDN w:val="0"/>
              <w:spacing w:before="154" w:after="0" w:line="220" w:lineRule="exact"/>
              <w:ind w:left="34" w:right="0" w:firstLine="0"/>
              <w:jc w:val="left"/>
            </w:pPr>
            <w:r>
              <w:rPr>
                <w:rFonts w:ascii="FSSSnNyp+SimSun" w:hAnsi="FSSSnNyp+SimSun" w:eastAsia="FSSSnNyp+SimSun"/>
                <w:color w:val="000000"/>
                <w:sz w:val="22"/>
              </w:rPr>
              <w:t>无</w:t>
            </w:r>
          </w:p>
        </w:tc>
      </w:tr>
    </w:tbl>
    <w:p w14:paraId="38C66814">
      <w:pPr>
        <w:widowControl/>
        <w:autoSpaceDE w:val="0"/>
        <w:autoSpaceDN w:val="0"/>
        <w:spacing w:before="0" w:after="0" w:line="14" w:lineRule="exact"/>
        <w:ind w:left="0" w:right="0"/>
      </w:pPr>
    </w:p>
    <w:sectPr>
      <w:pgSz w:w="16837" w:h="12305"/>
      <w:pgMar w:top="716" w:right="1440" w:bottom="734" w:left="1072" w:header="720" w:footer="720" w:gutter="0"/>
      <w:cols w:equalWidth="0" w:num="1">
        <w:col w:w="14323"/>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FSSSnNyp+SimSun">
    <w:panose1 w:val="02000503000000000000"/>
    <w:charset w:val="88"/>
    <w:family w:val="auto"/>
    <w:pitch w:val="default"/>
    <w:sig w:usb0="80000003" w:usb1="08010040" w:usb2="00000014" w:usb3="00000000" w:csb0="00100000"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WPSEMBED1">
    <w:panose1 w:val="02000503000000000000"/>
    <w:charset w:val="88"/>
    <w:family w:val="auto"/>
    <w:pitch w:val="default"/>
    <w:sig w:usb0="80000003" w:usb1="08010040" w:usb2="00000014" w:usb3="00000000" w:csb0="00100000" w:csb1="00000000"/>
  </w:font>
  <w:font w:name="Yu Gothic">
    <w:panose1 w:val="020B04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doNotDisplayPageBoundaries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E5A12A2"/>
    <w:rsid w:val="5B386B3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104</Pages>
  <Words>1618</Words>
  <Characters>2108</Characters>
  <Lines>0</Lines>
  <Paragraphs>0</Paragraphs>
  <TotalTime>0</TotalTime>
  <ScaleCrop>false</ScaleCrop>
  <LinksUpToDate>false</LinksUpToDate>
  <CharactersWithSpaces>2640</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2026-08-31T02:36:31Z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2052-12.1.0.28500</vt:lpwstr>
  </property>
  <property fmtid="{D5CDD505-2E9C-101B-9397-08002B2CF9AE}" pid="3" name="ICV">
    <vt:lpwstr>1336967C3D5941F391C5704422D8279C_13</vt:lpwstr>
  </property>
  <property fmtid="{D5CDD505-2E9C-101B-9397-08002B2CF9AE}" pid="4" name="KSOTemplateDocerSaveRecord">
    <vt:lpwstr>eyJoZGlkIjoiOGQyZDRkZmFlNWM0MDliNWRhYTQ0Nzc4MzE5NmI0MjQiLCJ1c2VySWQiOiIzNjE2NjA5NTcifQ==</vt:lpwstr>
  </property>
</Properties>
</file>