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574DF">
      <w:pPr>
        <w:spacing w:line="480" w:lineRule="auto"/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五华区政协十届</w:t>
      </w:r>
      <w:r>
        <w:rPr>
          <w:rFonts w:hint="eastAsia"/>
          <w:b/>
          <w:bCs/>
          <w:sz w:val="44"/>
          <w:szCs w:val="44"/>
          <w:lang w:val="en-US" w:eastAsia="zh-CN"/>
        </w:rPr>
        <w:t>五</w:t>
      </w:r>
      <w:r>
        <w:rPr>
          <w:rFonts w:hint="eastAsia"/>
          <w:b/>
          <w:bCs/>
          <w:sz w:val="44"/>
          <w:szCs w:val="44"/>
          <w:lang w:eastAsia="zh-CN"/>
        </w:rPr>
        <w:t>次全会立案提案目录</w:t>
      </w:r>
    </w:p>
    <w:p w14:paraId="3B9EA970">
      <w:pPr>
        <w:spacing w:line="240" w:lineRule="auto"/>
        <w:jc w:val="center"/>
        <w:rPr>
          <w:rFonts w:hint="eastAsia"/>
          <w:b/>
          <w:bCs/>
          <w:sz w:val="2"/>
          <w:szCs w:val="2"/>
          <w:lang w:eastAsia="zh-CN"/>
        </w:rPr>
      </w:pPr>
    </w:p>
    <w:tbl>
      <w:tblPr>
        <w:tblStyle w:val="2"/>
        <w:tblW w:w="505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5708"/>
        <w:gridCol w:w="1971"/>
      </w:tblGrid>
      <w:tr w14:paraId="3EC9B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2E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8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0E0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120" w:firstLineChars="5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提案标题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E4F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提案人/提案单位</w:t>
            </w:r>
          </w:p>
        </w:tc>
      </w:tr>
      <w:tr w14:paraId="68E5E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FF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8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4E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以中华传统体育项目健身气功为抓手  </w:t>
            </w:r>
          </w:p>
          <w:p w14:paraId="431CC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铸牢中华民族共同体意识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的建议</w:t>
            </w:r>
          </w:p>
        </w:tc>
        <w:tc>
          <w:tcPr>
            <w:tcW w:w="116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69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九三学社五华区委员会</w:t>
            </w:r>
          </w:p>
        </w:tc>
      </w:tr>
      <w:tr w14:paraId="6BEA6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75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B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关于五华区决策成立“五华区教育资源盘活与经济</w:t>
            </w:r>
          </w:p>
          <w:p w14:paraId="051D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赋能专项工作专班”的建议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E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付军</w:t>
            </w:r>
          </w:p>
        </w:tc>
      </w:tr>
      <w:tr w14:paraId="17B56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A6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6A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关于加强不实举报管理 营造健康教育发展生态的提案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F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邓国谊</w:t>
            </w:r>
          </w:p>
        </w:tc>
      </w:tr>
      <w:tr w14:paraId="5BF3A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68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D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关于推动五华区医疗康复事业智能化转型 </w:t>
            </w:r>
          </w:p>
          <w:p w14:paraId="3643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助力“健康云南”建设的提案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2D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李光昊</w:t>
            </w:r>
          </w:p>
        </w:tc>
      </w:tr>
      <w:tr w14:paraId="06AC3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AC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A0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关于结合老旧小区宜居改造推进老旧</w:t>
            </w:r>
          </w:p>
          <w:p w14:paraId="31111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住宅适老化改造的建议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DF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唐佳</w:t>
            </w:r>
          </w:p>
        </w:tc>
      </w:tr>
      <w:tr w14:paraId="7EB6C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7D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B7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关于推动五华区产业园区高质量发展的提案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F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罗延平</w:t>
            </w:r>
          </w:p>
        </w:tc>
      </w:tr>
      <w:tr w14:paraId="4138E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04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5F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激活南屏芯 赋能五华文旅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F1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纳丽莎</w:t>
            </w:r>
          </w:p>
        </w:tc>
      </w:tr>
      <w:tr w14:paraId="19F28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30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D0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系统化提升翠湖-文林历史文化街区品质</w:t>
            </w:r>
          </w:p>
          <w:p w14:paraId="2A79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精细化打造昆明文旅核心名片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A7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王雯</w:t>
            </w:r>
          </w:p>
        </w:tc>
      </w:tr>
      <w:tr w14:paraId="33D55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85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8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关于昆明市五华区加大政策支持 </w:t>
            </w:r>
          </w:p>
          <w:p w14:paraId="7823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打造国际化农旅产业集群的提案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7F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刘蜀昆</w:t>
            </w:r>
          </w:p>
        </w:tc>
      </w:tr>
      <w:tr w14:paraId="38100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6F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C9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五华区低空政务“一网统飞”统筹建设建议方案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84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韩莹</w:t>
            </w:r>
          </w:p>
        </w:tc>
      </w:tr>
      <w:tr w14:paraId="2BF79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1C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24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关于加强昆明市五华区中学生校园霸凌</w:t>
            </w:r>
          </w:p>
          <w:p w14:paraId="26A5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预防与综合治理的提案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63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申思洪</w:t>
            </w:r>
          </w:p>
        </w:tc>
      </w:tr>
      <w:tr w14:paraId="48D05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4F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23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关于打通物流微循环堵点 </w:t>
            </w:r>
          </w:p>
          <w:p w14:paraId="1E28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助力五华商贸业提质增效的建议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91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财贸组</w:t>
            </w:r>
          </w:p>
        </w:tc>
      </w:tr>
      <w:tr w14:paraId="4C22E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28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79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关于大力推进五华数字视听产业</w:t>
            </w:r>
          </w:p>
          <w:p w14:paraId="6E7E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助推五华高质量发展的提案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256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科技组</w:t>
            </w:r>
          </w:p>
        </w:tc>
      </w:tr>
      <w:tr w14:paraId="0284E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4D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1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关于率先发展旅居产业试点</w:t>
            </w:r>
          </w:p>
          <w:p w14:paraId="55D2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打造高品质城市生活目的地的建议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6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任洪</w:t>
            </w:r>
          </w:p>
        </w:tc>
      </w:tr>
      <w:tr w14:paraId="507BA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EF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D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关于系统推动五华区工业遗存活化利用</w:t>
            </w:r>
          </w:p>
          <w:p w14:paraId="19D0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打造“文旅+工业”融合发展新名片的建议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2D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任洪</w:t>
            </w:r>
          </w:p>
        </w:tc>
      </w:tr>
      <w:tr w14:paraId="5AC69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07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3E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关于加大将“‘药食同源’产业成果</w:t>
            </w:r>
          </w:p>
          <w:p w14:paraId="4782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融入医院临床应用”的提案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CF3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刘珂岑</w:t>
            </w:r>
          </w:p>
        </w:tc>
      </w:tr>
      <w:tr w14:paraId="5D360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44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08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关于打造昆明五华南明文化IP的建议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FA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郑千山</w:t>
            </w:r>
          </w:p>
        </w:tc>
      </w:tr>
      <w:tr w14:paraId="08449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D9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D4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关于用新大众文艺形式凸显五华区厚重历史文化的建议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49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郑千山</w:t>
            </w:r>
          </w:p>
        </w:tc>
      </w:tr>
      <w:tr w14:paraId="7BF92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7C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FE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关于科技赋能深入开展翠湖水生态保护修复的建议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8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人口资源环境组</w:t>
            </w:r>
          </w:p>
        </w:tc>
      </w:tr>
      <w:tr w14:paraId="4B575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55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D3A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关于对家长学校进行课程化建设</w:t>
            </w:r>
          </w:p>
          <w:p w14:paraId="50A1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赋能青少年健康成长的提案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5D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中国民主促进会五华区委员会</w:t>
            </w:r>
          </w:p>
        </w:tc>
      </w:tr>
      <w:tr w14:paraId="25EDB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8D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09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关于创新“1234”工作模式推动基层治理提质增效的提案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1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工青妇组</w:t>
            </w:r>
          </w:p>
        </w:tc>
      </w:tr>
      <w:tr w14:paraId="4AB0A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9B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F0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关于大力发展西翥千亩梨园乡村旅游区的建议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F76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邓成达</w:t>
            </w:r>
          </w:p>
        </w:tc>
      </w:tr>
      <w:tr w14:paraId="63981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18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5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关于培育新质生产力赋能五华区科技型中小企业发展的建议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84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中国民主建国会五华基层委员会</w:t>
            </w:r>
          </w:p>
        </w:tc>
      </w:tr>
      <w:tr w14:paraId="345A2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1E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80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关于开展农村供水县域统管提升供水保障率</w:t>
            </w:r>
          </w:p>
          <w:p w14:paraId="7D6E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促西翥高质量发展的建议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3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中国民主建国会五华基层委员会</w:t>
            </w:r>
          </w:p>
        </w:tc>
      </w:tr>
      <w:tr w14:paraId="19B7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23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EA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关于抢抓赛事经济机遇</w:t>
            </w:r>
          </w:p>
          <w:p w14:paraId="699F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推动五华文体旅商融合发展的建议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12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九三学社五华区委员会</w:t>
            </w:r>
          </w:p>
        </w:tc>
      </w:tr>
      <w:tr w14:paraId="2A68A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D8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06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关于深化“大翠湖历史人文旅游圈”建设</w:t>
            </w:r>
          </w:p>
          <w:p w14:paraId="1AA6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以名人文化叙事推动“人、产、城”融合发展的建议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980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胡昆妮</w:t>
            </w:r>
          </w:p>
        </w:tc>
      </w:tr>
      <w:tr w14:paraId="6EE0B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FE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9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关于用好高校就业实践资源推动银发经济产业发展的建议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A83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邓莹</w:t>
            </w:r>
          </w:p>
        </w:tc>
      </w:tr>
      <w:tr w14:paraId="1DE66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128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8E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关于构建区域一体化儿童青少年健康促进发展体系的建议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50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张艳琼</w:t>
            </w:r>
          </w:p>
        </w:tc>
      </w:tr>
      <w:tr w14:paraId="3435B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38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BD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关于促进普惠托育服务体系发展的建议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D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医卫组</w:t>
            </w:r>
          </w:p>
        </w:tc>
      </w:tr>
      <w:tr w14:paraId="13309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FE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5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关于依托三级医院合作,构建五华区域整合型医疗卫生</w:t>
            </w:r>
          </w:p>
          <w:p w14:paraId="2AF0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服务体系,全面提升服务质量的建议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69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尹芳</w:t>
            </w:r>
          </w:p>
        </w:tc>
      </w:tr>
      <w:tr w14:paraId="4EDAE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8C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D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关于试点探索推进家门口医疗卫生服务配套升级 </w:t>
            </w:r>
          </w:p>
          <w:p w14:paraId="7100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赋能宜居五华建设的建议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E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医卫组</w:t>
            </w:r>
          </w:p>
        </w:tc>
      </w:tr>
      <w:tr w14:paraId="7870C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64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09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关于发挥社会组织健康传播优势</w:t>
            </w:r>
          </w:p>
          <w:p w14:paraId="5F64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助力预防青少年药物滥用的建议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C6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江家云</w:t>
            </w:r>
          </w:p>
        </w:tc>
      </w:tr>
      <w:tr w14:paraId="5C182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2A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C1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关于创新医疗卫生人才政策机制,破解区级医疗人才困境</w:t>
            </w:r>
          </w:p>
          <w:p w14:paraId="2B59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为“健康五华”建设提供坚实支撑的提案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F7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唐燕妮</w:t>
            </w:r>
          </w:p>
        </w:tc>
      </w:tr>
      <w:tr w14:paraId="61FF7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FE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2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关于发展西翥街道民族手工艺文化</w:t>
            </w:r>
          </w:p>
          <w:p w14:paraId="3FE1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促进民族团结建设与“文城共生”发展的提案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E9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李蓉丽</w:t>
            </w:r>
          </w:p>
        </w:tc>
      </w:tr>
      <w:tr w14:paraId="43CC5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73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4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关于进一步加强落实未成年人保护强制报告制度的建议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82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政法组</w:t>
            </w:r>
          </w:p>
        </w:tc>
      </w:tr>
      <w:tr w14:paraId="260C2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DD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77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关于加强建筑业农民工工资保障的建议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0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李俊超</w:t>
            </w:r>
          </w:p>
        </w:tc>
      </w:tr>
      <w:tr w14:paraId="225D3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A0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52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突出优势、错位发展打造城市旅居目的地的建议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D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民政街道组</w:t>
            </w:r>
          </w:p>
        </w:tc>
      </w:tr>
      <w:tr w14:paraId="1B629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3D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F1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关于多措并举提升五华区中小学生综合素养与教育生态的提案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F3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陈彦羽</w:t>
            </w:r>
          </w:p>
        </w:tc>
      </w:tr>
      <w:tr w14:paraId="16B87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EF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90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关于在涉未成年人家事诉讼中</w:t>
            </w:r>
          </w:p>
          <w:p w14:paraId="4559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引入“未成年人权益代表人”制度的提案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36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黄蓉</w:t>
            </w:r>
          </w:p>
        </w:tc>
      </w:tr>
      <w:tr w14:paraId="34B54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7D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2D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关于深化产改工作,聚焦区域产业特色</w:t>
            </w:r>
          </w:p>
          <w:p w14:paraId="20D9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系统化开展生成式人工智能与无人机领域职业技能竞赛的提案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7E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谭娟</w:t>
            </w:r>
          </w:p>
        </w:tc>
      </w:tr>
      <w:tr w14:paraId="6B42E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BB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78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关于依托龙泉路职教资源、 文旅融合</w:t>
            </w:r>
          </w:p>
          <w:p w14:paraId="18AE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推进劳动教育一体化的建议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5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廖婕辰</w:t>
            </w:r>
          </w:p>
        </w:tc>
      </w:tr>
      <w:tr w14:paraId="7232A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88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7E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关于规范昆明市五华区集市管理 解决突出问题的提案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F5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冯井荣</w:t>
            </w:r>
          </w:p>
        </w:tc>
      </w:tr>
      <w:tr w14:paraId="33AE1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BC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63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关于在五华区试点创建区域性高端教师发展</w:t>
            </w:r>
          </w:p>
          <w:p w14:paraId="4B2F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平台“翠湖讲堂”的提案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BE9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付军</w:t>
            </w:r>
          </w:p>
        </w:tc>
      </w:tr>
      <w:tr w14:paraId="4B101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EF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7C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关于优化学生校外供餐管理</w:t>
            </w:r>
          </w:p>
          <w:p w14:paraId="4707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切实保障教师餐食值守待遇的建议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B9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赵龙</w:t>
            </w:r>
          </w:p>
        </w:tc>
      </w:tr>
      <w:tr w14:paraId="76EB7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09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5B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以产业基金为纽带联动省市资源</w:t>
            </w:r>
          </w:p>
          <w:p w14:paraId="7B7E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赋能五华区产业高质量发展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1D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经济二组</w:t>
            </w:r>
          </w:p>
        </w:tc>
      </w:tr>
      <w:tr w14:paraId="5A094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B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3D3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创新爱心闭环机制 凝聚助残磅礴力量——关于培育</w:t>
            </w:r>
          </w:p>
          <w:p w14:paraId="7E22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五华区残疾人爱心帮扶良性循环机制的建议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31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曹扬</w:t>
            </w:r>
          </w:p>
        </w:tc>
      </w:tr>
      <w:tr w14:paraId="7FE0C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B7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62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关于加强政府已收储未出让土地管理的建议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7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杨禄旺</w:t>
            </w:r>
          </w:p>
        </w:tc>
      </w:tr>
      <w:tr w14:paraId="0B86D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E1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C2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关于五华区打造高素质专业化教师和干部队伍的对策建议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AA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中国民主同盟五华基层委员会</w:t>
            </w:r>
          </w:p>
        </w:tc>
      </w:tr>
      <w:tr w14:paraId="5F9EC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87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2A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关于促进高校毕业生就业的提案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09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王健</w:t>
            </w:r>
          </w:p>
        </w:tc>
      </w:tr>
      <w:tr w14:paraId="2C47B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5A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BE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关于建立行政行为联合评估机制的建议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F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温晓燕</w:t>
            </w:r>
          </w:p>
        </w:tc>
      </w:tr>
      <w:tr w14:paraId="23597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89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7A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关于探索五华区城市垃圾智能处置与能源循环</w:t>
            </w:r>
          </w:p>
          <w:p w14:paraId="1DEF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助推城市管理智能化转型的建议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441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曹扬</w:t>
            </w:r>
          </w:p>
        </w:tc>
      </w:tr>
      <w:tr w14:paraId="3489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9F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1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关于依托自然资源禀赋系统推进五华区林下</w:t>
            </w:r>
          </w:p>
          <w:p w14:paraId="07B80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经济高质量发展的提案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49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喻智贤</w:t>
            </w:r>
          </w:p>
        </w:tc>
      </w:tr>
      <w:tr w14:paraId="19A2A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8F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BA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关于以景观微改造提升五华区城市温度与文旅活力的建议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11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王昆军</w:t>
            </w:r>
          </w:p>
        </w:tc>
      </w:tr>
      <w:tr w14:paraId="130A0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B3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E0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关于加快打造“纂新市场游”</w:t>
            </w:r>
          </w:p>
          <w:p w14:paraId="50F1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助力五华区文旅产业高质量发展的建议 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5A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陈咏君</w:t>
            </w:r>
          </w:p>
        </w:tc>
      </w:tr>
      <w:tr w14:paraId="0DB1C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C5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B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打造“翠湖旅居会客厅”品牌</w:t>
            </w:r>
          </w:p>
          <w:p w14:paraId="0BA3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构建宜居宜游宜业的高品质旅居目的地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34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文化文史旅游组</w:t>
            </w:r>
          </w:p>
        </w:tc>
      </w:tr>
      <w:tr w14:paraId="61E64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9D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CD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关于五华区推进智能地下管网建设 提升防洪排涝能力的提案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2A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高有德</w:t>
            </w:r>
          </w:p>
        </w:tc>
      </w:tr>
      <w:tr w14:paraId="4EF28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5A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99C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关于提高基层干部行政担当 </w:t>
            </w:r>
          </w:p>
          <w:p w14:paraId="6F0E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为打造五华优质营商环境保驾护航的提案 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F3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王贵云</w:t>
            </w:r>
          </w:p>
        </w:tc>
      </w:tr>
      <w:tr w14:paraId="3CC0C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78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14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关于优化中小学教育资源配置 </w:t>
            </w:r>
          </w:p>
          <w:p w14:paraId="5BAC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推进五华教育优质均衡发展的建议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2D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刘绍雄</w:t>
            </w:r>
          </w:p>
        </w:tc>
      </w:tr>
      <w:tr w14:paraId="4F77E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09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9C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关于支持五华区钛铁砂矿业绿色开发建设的提案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28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罗成</w:t>
            </w:r>
          </w:p>
        </w:tc>
      </w:tr>
      <w:tr w14:paraId="22FBA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61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9F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关于提升城市消费空间活力</w:t>
            </w:r>
          </w:p>
          <w:p w14:paraId="146C9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打造区域性国际消费中心的建议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42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穆朝霞</w:t>
            </w:r>
          </w:p>
        </w:tc>
      </w:tr>
      <w:tr w14:paraId="424EB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FE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390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关于进一步完善社区居家养老服务的建议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D3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中国农工民主党五华区委员会</w:t>
            </w:r>
          </w:p>
        </w:tc>
      </w:tr>
      <w:tr w14:paraId="2B155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5E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53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关于进一步关心关爱中小学生心理健康</w:t>
            </w:r>
          </w:p>
          <w:p w14:paraId="01BE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切实落实减负政策的建议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DD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中国农工民主党五华区委员会</w:t>
            </w:r>
          </w:p>
        </w:tc>
      </w:tr>
      <w:tr w14:paraId="7DDF1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1D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A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全社会参与 构建五华区无偿献血者激励奖励工作</w:t>
            </w:r>
          </w:p>
          <w:p w14:paraId="028E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多元协同新局面的建议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70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张隽</w:t>
            </w:r>
          </w:p>
        </w:tc>
      </w:tr>
      <w:tr w14:paraId="3A9E5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BC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5B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关于加快虾青素产业发展</w:t>
            </w:r>
          </w:p>
          <w:p w14:paraId="54B8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助力五华区特色食品产业高质量发展与突破的建议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FE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经济一组</w:t>
            </w:r>
          </w:p>
        </w:tc>
      </w:tr>
      <w:tr w14:paraId="348FA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39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E20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关于构建互联网城乡融合平台、助力五华区乡村振兴</w:t>
            </w:r>
          </w:p>
          <w:p w14:paraId="20D2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试点探索的提案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C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王亚楠</w:t>
            </w:r>
          </w:p>
        </w:tc>
      </w:tr>
      <w:tr w14:paraId="45476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EC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6D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关于设立五华区王家桥农民工（散工）超市 </w:t>
            </w:r>
          </w:p>
          <w:p w14:paraId="7E39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破解流动人口管理与就业民生难题的提案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EB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张绍辉</w:t>
            </w:r>
          </w:p>
        </w:tc>
      </w:tr>
      <w:tr w14:paraId="3DC42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2E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5B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关于推广普及匹克球运动 丰富全民健身活动的建议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CA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民政街道组</w:t>
            </w:r>
          </w:p>
        </w:tc>
      </w:tr>
      <w:tr w14:paraId="37ED2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6C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AC1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关于清理地铁枢纽站与旅游景点之间核心通行廊道违法</w:t>
            </w:r>
          </w:p>
          <w:p w14:paraId="5CEE6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占地经营，切实改善游客徒步通行体验的提案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A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廖栋</w:t>
            </w:r>
          </w:p>
        </w:tc>
      </w:tr>
      <w:tr w14:paraId="5E3E0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59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73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关于加强五华区城市小微水体治理的建议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83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吴雪</w:t>
            </w:r>
          </w:p>
        </w:tc>
      </w:tr>
      <w:tr w14:paraId="49742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80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6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关于精品精筑、场景赋能,推动建设安全、舒适、绿色、</w:t>
            </w:r>
          </w:p>
          <w:p w14:paraId="7B33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智慧“好房子”的建议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E6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城乡建设组</w:t>
            </w:r>
          </w:p>
        </w:tc>
      </w:tr>
      <w:tr w14:paraId="592D9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AD7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3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关于推进五华区城市精细化管理的建议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218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城乡建设组</w:t>
            </w:r>
          </w:p>
        </w:tc>
      </w:tr>
      <w:tr w14:paraId="00D48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F8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24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关于推动五华区兰花产业高质量发展的提案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35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冯潇</w:t>
            </w:r>
          </w:p>
        </w:tc>
      </w:tr>
      <w:tr w14:paraId="72119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20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FB3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关于合理利用闲置资源服务居民需求 </w:t>
            </w:r>
          </w:p>
          <w:p w14:paraId="2863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支持传统养老机构与旅游机构合作打造旅居养老目的地的建议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6E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台侨联组</w:t>
            </w:r>
          </w:p>
        </w:tc>
      </w:tr>
      <w:tr w14:paraId="4445F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D6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04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关于深挖五华红色底蕴 </w:t>
            </w:r>
          </w:p>
          <w:p w14:paraId="087E9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讲好国歌故事厚植全民爱国情怀的建议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3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台侨联组</w:t>
            </w:r>
          </w:p>
        </w:tc>
      </w:tr>
      <w:tr w14:paraId="31F8B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8E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80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关于建立劳动领域“职业骗薪”行为联动防控机制</w:t>
            </w:r>
          </w:p>
          <w:p w14:paraId="63FC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优化营商环境的提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D6B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李荣仙</w:t>
            </w:r>
          </w:p>
        </w:tc>
      </w:tr>
      <w:tr w14:paraId="67650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C9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F2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关于简化民办非营利企业单位年检程序的建议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D9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靳云天</w:t>
            </w:r>
          </w:p>
        </w:tc>
      </w:tr>
      <w:tr w14:paraId="11E48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0A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3B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关于以会展为纽带 以服务为支撑 </w:t>
            </w:r>
          </w:p>
          <w:p w14:paraId="5689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推动五华区助力云企深耕东南亚市场的提案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7C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罗延平</w:t>
            </w:r>
          </w:p>
        </w:tc>
      </w:tr>
      <w:tr w14:paraId="5823C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84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1C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关于扶持五华区幸福家园“爱心食堂”持续运营的提案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A1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赵晓春</w:t>
            </w:r>
          </w:p>
        </w:tc>
      </w:tr>
      <w:tr w14:paraId="5DB76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3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3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关于做好全面排查和整治燃气管道等基础设施</w:t>
            </w:r>
          </w:p>
          <w:p w14:paraId="7B6E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风险隐患工作的建议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32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段智寰</w:t>
            </w:r>
          </w:p>
        </w:tc>
      </w:tr>
      <w:tr w14:paraId="49F2F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69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9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关于以社区网点为依托 发掘居民生活性“微需求”</w:t>
            </w:r>
          </w:p>
          <w:p w14:paraId="3AF8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“微服务”的建议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4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段智寰</w:t>
            </w:r>
          </w:p>
        </w:tc>
      </w:tr>
      <w:tr w14:paraId="75F52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EE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B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关于盘活优质资源 打造五华区健康旅居目的地的建议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D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段智寰</w:t>
            </w:r>
          </w:p>
        </w:tc>
      </w:tr>
      <w:tr w14:paraId="1827C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71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BA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关于建设国际康养服务贸易先行区 </w:t>
            </w:r>
          </w:p>
          <w:p w14:paraId="3712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开创五华区开放发展新赛道的建议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F3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段智寰</w:t>
            </w:r>
          </w:p>
        </w:tc>
      </w:tr>
      <w:tr w14:paraId="5542E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9E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94E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关于建立五华民营企业家孵化培育长效机制的建议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3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段智寰</w:t>
            </w:r>
          </w:p>
        </w:tc>
      </w:tr>
      <w:tr w14:paraId="58CCE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76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B9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关于整合“领事馆+”生态圈打造五华区</w:t>
            </w:r>
          </w:p>
          <w:p w14:paraId="74D7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面向南亚东南亚人文经贸赋能中心的提案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6F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付军</w:t>
            </w:r>
          </w:p>
        </w:tc>
      </w:tr>
      <w:tr w14:paraId="1AFC7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75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A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关于在五华区开展严厉打击电信网络诈骗等</w:t>
            </w:r>
          </w:p>
          <w:p w14:paraId="2E4B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违法犯罪行动的建议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E3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段智寰</w:t>
            </w:r>
          </w:p>
        </w:tc>
      </w:tr>
      <w:tr w14:paraId="3AA3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32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C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关于加快推动南亚东南亚数字出海产业发展的提案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3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黄鑫</w:t>
            </w:r>
          </w:p>
        </w:tc>
      </w:tr>
      <w:tr w14:paraId="3BC82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D3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35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关于提高中小学生人工智能素养的建议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B4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李耀雁</w:t>
            </w:r>
          </w:p>
        </w:tc>
      </w:tr>
      <w:tr w14:paraId="728F2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92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8D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关于多渠道多元化筹集资金筑牢五华区文物</w:t>
            </w:r>
          </w:p>
          <w:p w14:paraId="012D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保护修缮根基的提案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92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徐世昌</w:t>
            </w:r>
          </w:p>
        </w:tc>
      </w:tr>
      <w:tr w14:paraId="682B0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E2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C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关于提升产业园区物业竞争力</w:t>
            </w:r>
          </w:p>
          <w:p w14:paraId="2A049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促进园区经济高质量发展的建议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C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骆毅</w:t>
            </w:r>
          </w:p>
        </w:tc>
      </w:tr>
      <w:tr w14:paraId="03A22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84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00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关于加快五华区“和和美美一家人”互嵌式社区建设的建议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07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杨林黎</w:t>
            </w:r>
          </w:p>
        </w:tc>
      </w:tr>
      <w:tr w14:paraId="7F780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DB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C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关于以居民公约推动城市居民楼宠物自律管理的提案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5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喻智贤</w:t>
            </w:r>
          </w:p>
        </w:tc>
      </w:tr>
      <w:tr w14:paraId="53F80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8D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D5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关于优化案件执行沟通机制</w:t>
            </w:r>
          </w:p>
          <w:p w14:paraId="53EA7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切实解决“联系法官难”问题的提案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C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肖绍安</w:t>
            </w:r>
          </w:p>
        </w:tc>
      </w:tr>
      <w:tr w14:paraId="6142B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CF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B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关于加快推进农房改造的建议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C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中国农工民主党五华区委员会</w:t>
            </w:r>
          </w:p>
        </w:tc>
      </w:tr>
      <w:tr w14:paraId="6B894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96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DE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关于推进新茶饮产业在五华区  高质量健康发展的建议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F0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中国农工民主党五华区委员会</w:t>
            </w:r>
          </w:p>
        </w:tc>
      </w:tr>
      <w:tr w14:paraId="64B75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9C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837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关于系统构建“家校社医”协同机制  </w:t>
            </w:r>
          </w:p>
          <w:p w14:paraId="47D7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切实提升我区中小学生心理健康水平的提案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E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中国农工民主党五华区委员会</w:t>
            </w:r>
          </w:p>
        </w:tc>
      </w:tr>
      <w:tr w14:paraId="6CC4B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7D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3F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深化“千万工程”实践 建设宜居宜业和美乡村的建议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11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中国农工民主党五华区委员会</w:t>
            </w:r>
          </w:p>
        </w:tc>
      </w:tr>
      <w:tr w14:paraId="78C15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10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4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关于在五华区(西翥)打造“云南中药材品种种质资源库”的提案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0E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刘珂岑</w:t>
            </w:r>
          </w:p>
        </w:tc>
      </w:tr>
      <w:tr w14:paraId="1A01D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57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5D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关于深入开展生活领域绿色低碳研究 </w:t>
            </w:r>
          </w:p>
          <w:p w14:paraId="616C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打造昆明市低碳示范区的建议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1E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中国致公党五华基层委员会</w:t>
            </w:r>
          </w:p>
        </w:tc>
      </w:tr>
      <w:tr w14:paraId="469F6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8A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3C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关于深化“退休一件事”改革 </w:t>
            </w:r>
          </w:p>
          <w:p w14:paraId="60061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夯实全生命周期服务基础的建议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F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中国国民党革命委员会五华基层委员会</w:t>
            </w:r>
          </w:p>
        </w:tc>
      </w:tr>
      <w:tr w14:paraId="6163F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8C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AE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关于抢抓“陪伴经济”新赛道 </w:t>
            </w:r>
          </w:p>
          <w:p w14:paraId="78EB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培育五华区现代服务业新增长点的建议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D4E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中国国民党革命委员会五华基层委员会</w:t>
            </w:r>
          </w:p>
        </w:tc>
      </w:tr>
      <w:tr w14:paraId="4E86C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B8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D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强化场景创新牵引 重塑五华营利性服务业发展新优势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EB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中国致公党五华基层委员会</w:t>
            </w:r>
          </w:p>
        </w:tc>
      </w:tr>
      <w:tr w14:paraId="68FCE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8F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6D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关于以AI赋能薄弱基础学校教师专业发展 </w:t>
            </w:r>
          </w:p>
          <w:p w14:paraId="3369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促进五华区教育优质均衡提质的提案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B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翟波宇</w:t>
            </w:r>
          </w:p>
        </w:tc>
      </w:tr>
      <w:tr w14:paraId="627B6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50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710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关于提高五华区消防安全的建议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A0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赵晨阳</w:t>
            </w:r>
          </w:p>
        </w:tc>
      </w:tr>
      <w:tr w14:paraId="178B6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45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307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关于提高五华区食品安全的建议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C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赵晨阳</w:t>
            </w:r>
          </w:p>
        </w:tc>
      </w:tr>
      <w:tr w14:paraId="6C311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3F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3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关于加强党建引领规范业委会建设</w:t>
            </w:r>
          </w:p>
          <w:p w14:paraId="758F6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提升基层治理效能的建议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BC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段友斌</w:t>
            </w:r>
          </w:p>
        </w:tc>
      </w:tr>
      <w:tr w14:paraId="7E042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44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08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关于促进老年人辅具租赁行业发展 </w:t>
            </w:r>
          </w:p>
          <w:p w14:paraId="60DB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完善五华区基础性养老服务的建议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D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段友斌</w:t>
            </w:r>
          </w:p>
        </w:tc>
      </w:tr>
      <w:tr w14:paraId="02470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E3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E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“社区+基层医疗”协同共护</w:t>
            </w:r>
          </w:p>
          <w:p w14:paraId="5181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提高五华区养老服务发展水平的建议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F4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段友斌</w:t>
            </w:r>
          </w:p>
        </w:tc>
      </w:tr>
      <w:tr w14:paraId="01D6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79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7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关于破解部分国民“美盲”现象 </w:t>
            </w:r>
          </w:p>
          <w:p w14:paraId="4CBD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从青少年抓起普及美学教育的提案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CA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赵晓春</w:t>
            </w:r>
          </w:p>
        </w:tc>
      </w:tr>
      <w:tr w14:paraId="72E4A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66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EE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关于制定发布《五华区创业载体与人才培养白皮书》</w:t>
            </w:r>
          </w:p>
          <w:p w14:paraId="1E6C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树立区域发展标杆的提案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A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么志博</w:t>
            </w:r>
          </w:p>
        </w:tc>
      </w:tr>
      <w:tr w14:paraId="778CE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86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19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关于设立“翠湖英才”品牌 </w:t>
            </w:r>
          </w:p>
          <w:p w14:paraId="3966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完善五华区人才引进与认定机制的建议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A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么志博</w:t>
            </w:r>
          </w:p>
        </w:tc>
      </w:tr>
      <w:tr w14:paraId="139B4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94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31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关于推动五华区“大企建园、小企入园”构建创业园区</w:t>
            </w:r>
          </w:p>
          <w:p w14:paraId="6D00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共生共赢生态的提案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35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么志博</w:t>
            </w:r>
          </w:p>
        </w:tc>
      </w:tr>
      <w:tr w14:paraId="644A3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33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76B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关于以农业新质生产力为引擎 </w:t>
            </w:r>
          </w:p>
          <w:p w14:paraId="18B6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推动五华区高原特色农业现代化的提案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B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李楠</w:t>
            </w:r>
          </w:p>
        </w:tc>
      </w:tr>
      <w:tr w14:paraId="3D65F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4B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9C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关于提升五台路人行道路面安全性的建议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B28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司海恩</w:t>
            </w:r>
          </w:p>
        </w:tc>
      </w:tr>
      <w:tr w14:paraId="0A160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5F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FF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关于规范五华区共享电动车停放秩序升城市精细化治理水平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40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姜彦含</w:t>
            </w:r>
          </w:p>
        </w:tc>
      </w:tr>
      <w:tr w14:paraId="0525A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06C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E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关于加强五华区学校周边上放学高峰时段</w:t>
            </w:r>
          </w:p>
          <w:p w14:paraId="523A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临时摊点食品安全监管的建议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9D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姜彦含</w:t>
            </w:r>
          </w:p>
        </w:tc>
      </w:tr>
      <w:tr w14:paraId="57169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BE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A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关于在五华区各社区开展社区学堂及寒暑假托管班</w:t>
            </w:r>
          </w:p>
          <w:p w14:paraId="1020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破解民生服务痛点的提案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84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王智禹</w:t>
            </w:r>
          </w:p>
        </w:tc>
      </w:tr>
      <w:tr w14:paraId="0224B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24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0FA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关于系统打造西北新城“15分钟阅读圈”推动全民阅读提质升级的提案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D6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白雪</w:t>
            </w:r>
          </w:p>
        </w:tc>
      </w:tr>
      <w:tr w14:paraId="43EA9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B5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E9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关于系统推进长虫山生态景观提质升级 </w:t>
            </w:r>
          </w:p>
          <w:p w14:paraId="0883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打造绿美五华生态地标与休闲胜地的建议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22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马刚</w:t>
            </w:r>
          </w:p>
        </w:tc>
      </w:tr>
      <w:tr w14:paraId="2CA35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0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2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关于将西翥大村、东村一体化打造为“旅居云南”</w:t>
            </w:r>
          </w:p>
          <w:p w14:paraId="0281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高质量发展试点的建议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74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郝大维</w:t>
            </w:r>
          </w:p>
        </w:tc>
      </w:tr>
      <w:tr w14:paraId="5ABE4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5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5C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关于以黄公东街为载体打造花市主题夜市</w:t>
            </w:r>
          </w:p>
          <w:p w14:paraId="41F8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助力青年创业与夜经济发展的提案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D5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赵若飞</w:t>
            </w:r>
          </w:p>
        </w:tc>
      </w:tr>
      <w:tr w14:paraId="2D98F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FB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07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关于以电影《翠湖》热度为契机，深化文旅融合、</w:t>
            </w:r>
          </w:p>
          <w:p w14:paraId="30A5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提升翠湖IP影响力的提案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57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赵若飞</w:t>
            </w:r>
          </w:p>
        </w:tc>
      </w:tr>
      <w:tr w14:paraId="63D93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A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83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关于加快推进“旅居五华”建设的建议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B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游俊</w:t>
            </w:r>
          </w:p>
        </w:tc>
      </w:tr>
      <w:tr w14:paraId="581F3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E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6F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关于完善五华区既有建筑改造审批管理的建议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21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王昆军</w:t>
            </w:r>
          </w:p>
        </w:tc>
      </w:tr>
      <w:tr w14:paraId="3662E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0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44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关于系统解决护国桥卫生治理与积水隐患的建议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62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赛国建</w:t>
            </w:r>
          </w:p>
        </w:tc>
      </w:tr>
      <w:tr w14:paraId="1BBEE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8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CB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加强五华区传统村落活化利用赋能旅居产业发展的建议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48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黄哲维</w:t>
            </w:r>
          </w:p>
        </w:tc>
      </w:tr>
      <w:tr w14:paraId="53981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9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64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关于中小学讲好五华故事传承历史文脉的建议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37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黄哲维</w:t>
            </w:r>
          </w:p>
        </w:tc>
      </w:tr>
      <w:tr w14:paraId="13F75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E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FB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充分发挥重点产业园优势  助力五华经济高质量发展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02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杨吉陆</w:t>
            </w:r>
          </w:p>
        </w:tc>
      </w:tr>
      <w:tr w14:paraId="6A04A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A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C9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关于加强五华区公墓规范管理推进殡葬事业</w:t>
            </w:r>
          </w:p>
          <w:p w14:paraId="7D2E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高质量发展的建议提案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12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杨俊</w:t>
            </w:r>
          </w:p>
        </w:tc>
      </w:tr>
      <w:tr w14:paraId="76EBA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F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18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关于推广云南非物质文化遗产融入社区文化的建议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C0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罕燕</w:t>
            </w:r>
          </w:p>
        </w:tc>
      </w:tr>
      <w:tr w14:paraId="5CB09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D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关于完善五华区人民法院刑事自诉案件“全链条”</w:t>
            </w:r>
          </w:p>
          <w:p w14:paraId="37758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办理机制的建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E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郑严凯</w:t>
            </w:r>
          </w:p>
        </w:tc>
      </w:tr>
      <w:tr w14:paraId="0A0A6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F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F4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关于以“翠湖-老街”申报5A旅游景区为契机</w:t>
            </w:r>
          </w:p>
          <w:p w14:paraId="79CE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有效提升环卫品质的意见和建议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6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李涛</w:t>
            </w:r>
          </w:p>
        </w:tc>
      </w:tr>
      <w:tr w14:paraId="66704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A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3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B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关于激发五华区民营数字经济企业 发展新动能的建议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C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五华区工商业联合会</w:t>
            </w:r>
          </w:p>
        </w:tc>
      </w:tr>
    </w:tbl>
    <w:p w14:paraId="2B7FA717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90073"/>
    <w:rsid w:val="1A5F4494"/>
    <w:rsid w:val="37051842"/>
    <w:rsid w:val="447633F9"/>
    <w:rsid w:val="4BF177B0"/>
    <w:rsid w:val="508A59F3"/>
    <w:rsid w:val="65C900C9"/>
    <w:rsid w:val="6BE10228"/>
    <w:rsid w:val="7102706F"/>
    <w:rsid w:val="71435060"/>
    <w:rsid w:val="778C06AA"/>
    <w:rsid w:val="7A0B19CB"/>
    <w:rsid w:val="7D4F5E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3"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4280</Words>
  <Characters>4444</Characters>
  <Lines>0</Lines>
  <Paragraphs>0</Paragraphs>
  <TotalTime>23</TotalTime>
  <ScaleCrop>false</ScaleCrop>
  <LinksUpToDate>false</LinksUpToDate>
  <CharactersWithSpaces>4491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来宾</dc:creator>
  <cp:lastModifiedBy>符号</cp:lastModifiedBy>
  <dcterms:modified xsi:type="dcterms:W3CDTF">2026-07-15T06:53:53Z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771713F8533848B2B83A0A7BEC7B1AD2_13</vt:lpwstr>
  </property>
  <property fmtid="{D5CDD505-2E9C-101B-9397-08002B2CF9AE}" pid="4" name="KSOTemplateDocerSaveRecord">
    <vt:lpwstr>eyJoZGlkIjoiNGI0NTYxYTJlZGY2MTJiZTAzNTdkNzA5NGExNjZkYTMiLCJ1c2VySWQiOiIzNjE2NjA5NTcifQ==</vt:lpwstr>
  </property>
</Properties>
</file>