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A0BED">
      <w:pPr>
        <w:snapToGrid w:val="0"/>
        <w:spacing w:line="570" w:lineRule="exact"/>
        <w:jc w:val="both"/>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附件4-4</w:t>
      </w:r>
    </w:p>
    <w:p w14:paraId="0A0AC6A3">
      <w:pPr>
        <w:keepNext w:val="0"/>
        <w:keepLines w:val="0"/>
        <w:pageBreakBefore w:val="0"/>
        <w:wordWrap/>
        <w:overflowPunct/>
        <w:topLinePunct w:val="0"/>
        <w:bidi w:val="0"/>
        <w:spacing w:line="560" w:lineRule="exact"/>
        <w:ind w:left="0" w:firstLine="0"/>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昆明市五华区卫生健康局（本级）</w:t>
      </w:r>
      <w:r>
        <w:rPr>
          <w:rFonts w:hint="eastAsia" w:ascii="方正小标宋简体" w:eastAsia="方正小标宋简体"/>
          <w:sz w:val="36"/>
          <w:szCs w:val="36"/>
        </w:rPr>
        <w:t>部门</w:t>
      </w:r>
    </w:p>
    <w:p w14:paraId="3E781F0E">
      <w:pPr>
        <w:keepNext w:val="0"/>
        <w:keepLines w:val="0"/>
        <w:pageBreakBefore w:val="0"/>
        <w:wordWrap/>
        <w:overflowPunct/>
        <w:topLinePunct w:val="0"/>
        <w:bidi w:val="0"/>
        <w:spacing w:line="560" w:lineRule="exact"/>
        <w:ind w:left="0" w:firstLine="0"/>
        <w:jc w:val="center"/>
        <w:rPr>
          <w:rFonts w:hint="default" w:ascii="方正小标宋简体" w:hAnsi="Times New Roman" w:eastAsia="方正小标宋简体" w:cs="Times New Roman"/>
          <w:sz w:val="36"/>
          <w:szCs w:val="36"/>
          <w:lang w:val="en-US" w:eastAsia="zh-CN"/>
        </w:rPr>
      </w:pPr>
      <w:r>
        <w:rPr>
          <w:rFonts w:hint="eastAsia" w:ascii="方正小标宋简体" w:eastAsia="方正小标宋简体"/>
          <w:sz w:val="36"/>
          <w:szCs w:val="36"/>
          <w:lang w:val="en-US" w:eastAsia="zh-CN"/>
        </w:rPr>
        <w:t>2026</w:t>
      </w:r>
      <w:r>
        <w:rPr>
          <w:rFonts w:hint="eastAsia" w:ascii="方正小标宋简体" w:eastAsia="方正小标宋简体"/>
          <w:sz w:val="36"/>
          <w:szCs w:val="36"/>
        </w:rPr>
        <w:t>年</w:t>
      </w:r>
      <w:r>
        <w:rPr>
          <w:rFonts w:hint="eastAsia" w:ascii="方正小标宋简体" w:hAnsi="Times New Roman" w:eastAsia="方正小标宋简体" w:cs="Times New Roman"/>
          <w:sz w:val="36"/>
          <w:szCs w:val="36"/>
          <w:lang w:val="en-US" w:eastAsia="zh-CN"/>
        </w:rPr>
        <w:t>五华区机关事业单位职工体检项目经费项目</w:t>
      </w:r>
    </w:p>
    <w:p w14:paraId="5B898DBB">
      <w:pPr>
        <w:snapToGrid w:val="0"/>
        <w:spacing w:line="570" w:lineRule="exact"/>
        <w:jc w:val="center"/>
        <w:rPr>
          <w:rFonts w:hint="eastAsia" w:ascii="方正小标宋简体" w:hAnsi="华文中宋" w:eastAsia="方正小标宋简体"/>
          <w:spacing w:val="14"/>
          <w:sz w:val="44"/>
          <w:szCs w:val="44"/>
        </w:rPr>
      </w:pPr>
    </w:p>
    <w:p w14:paraId="06A3C196">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6B67DF2D">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五华区机关事业单位职工体检项目经费</w:t>
      </w:r>
    </w:p>
    <w:p w14:paraId="3A08748C">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33354F69">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根据《“健康中国2030”规划纲要》《国家职业病防治“十四五”规划》等相关文件精神，以及我市关于落实公职人员健康保障工作的具体要求，五华区决定实施2026年度机关事业单位职工体检项目。</w:t>
      </w:r>
    </w:p>
    <w:p w14:paraId="58FDB81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51463FF2">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单位名称：昆明市五华区卫生健康局</w:t>
      </w:r>
    </w:p>
    <w:p w14:paraId="29ED49F9">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组织机构代码：</w:t>
      </w:r>
      <w:r>
        <w:rPr>
          <w:rFonts w:hint="default" w:ascii="Times New Roman" w:hAnsi="Times New Roman" w:eastAsia="仿宋_GB2312" w:cs="Times New Roman"/>
          <w:kern w:val="0"/>
          <w:sz w:val="30"/>
          <w:szCs w:val="30"/>
          <w:lang w:val="en-US" w:eastAsia="zh-CN"/>
        </w:rPr>
        <w:t>11530102MB0R820125</w:t>
      </w:r>
    </w:p>
    <w:p w14:paraId="612CB788">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地址：</w:t>
      </w:r>
      <w:r>
        <w:rPr>
          <w:rFonts w:hint="default" w:ascii="Times New Roman" w:hAnsi="Times New Roman" w:eastAsia="仿宋_GB2312" w:cs="Times New Roman"/>
          <w:kern w:val="0"/>
          <w:sz w:val="30"/>
          <w:szCs w:val="30"/>
          <w:lang w:val="en-US" w:eastAsia="zh-CN"/>
        </w:rPr>
        <w:t>昆明市五华区人民中路66号办公室</w:t>
      </w:r>
    </w:p>
    <w:p w14:paraId="55F9B2F4">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经费来源：</w:t>
      </w:r>
      <w:r>
        <w:rPr>
          <w:rFonts w:hint="default" w:ascii="Times New Roman" w:hAnsi="Times New Roman" w:eastAsia="仿宋_GB2312" w:cs="Times New Roman"/>
          <w:kern w:val="0"/>
          <w:sz w:val="30"/>
          <w:szCs w:val="30"/>
          <w:lang w:val="en-US" w:eastAsia="zh-CN"/>
        </w:rPr>
        <w:t>财政拨款收入</w:t>
      </w:r>
    </w:p>
    <w:p w14:paraId="7075463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单位概况：</w:t>
      </w:r>
      <w:r>
        <w:rPr>
          <w:rFonts w:hint="default" w:ascii="Times New Roman" w:hAnsi="Times New Roman" w:eastAsia="仿宋_GB2312" w:cs="Times New Roman"/>
          <w:kern w:val="0"/>
          <w:sz w:val="30"/>
          <w:szCs w:val="30"/>
          <w:lang w:val="en-US" w:eastAsia="zh-CN"/>
        </w:rPr>
        <w:t>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19390E24">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2405A0D4">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545E4F7A">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61970805">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6C7403A5">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2C1177D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2090FEEC">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6F96216D">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76FB9240">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47C219E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78E5BD85">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2465DCA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64CFAD6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5138C31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7103F06A">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7A343E93">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4355DE85">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1145E37A">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根据《“健康中国2030”规划纲要》《国家职业病防治“十四五”规划》等相关文件精神，以及我市关于落实公职人员健康保障工作的具体要求，做好202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年五华区机关事业单位职工体检项目经费发放。</w:t>
      </w:r>
    </w:p>
    <w:p w14:paraId="5729DD29">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0A321835">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（一）体检对象范围。全区各级机关、人民团体、事业单位公职人员，包括行政编制、事业编制人员（具体名单由各单位统一报送）。</w:t>
      </w:r>
    </w:p>
    <w:p w14:paraId="54B7D76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二）体检项目设置。基础项目包括血常规、尿常规、肝功能、肾功能、血脂、血糖、心电图、胸部CT、B超（肝胆脾胰肾）、健康问卷等（详见体检套餐）；可以针对职业、年龄特点增设项目（详见附件1）所增项目如为套餐外需自费.（如对长期伏案人员增加颈椎、腰椎检查，对窗口单位人员增加视力、耳鼻喉检查等）。</w:t>
      </w:r>
    </w:p>
    <w:p w14:paraId="3E28407D">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三）体检机构承接。五华区人民医院作为本次区机关事业单位职工健康体检项目的唯一承接单位，具备二级甲等综合医院资质，拥有专业的健康管理团队、先进的体检设备和完善的服务流程，将为公职人员提供优质、便捷的体检服务。</w:t>
      </w:r>
    </w:p>
    <w:p w14:paraId="79155232">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四）体检流程安排。采取分批分单位集中体检方式，由各单位统一组织预约（至少提前1个月提出预约要求），体检时间避开政府指令性大型体检,如征兵体检、学生高考体检等工作高峰，每单位根据具体人数集中在相应的时段完成体检（每天可安排60-100人）。</w:t>
      </w:r>
    </w:p>
    <w:p w14:paraId="68ADDD38">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华区人民医院内部分工如下：体检科负责与各单位对接预约、体检现场导诊及人员分流；检验科、影像科、功能科等医技科室优先保障公职人员体检标本检测及报告出具；体检科及院内专家团队负责体检报告的健康评估与异常结果解读；信息科负责电子报告系统维护及隐私数据保护。体检结果由五华区人民医院在15个工作日内反馈至单位联络人。</w:t>
      </w:r>
    </w:p>
    <w:p w14:paraId="33E0921E">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健康服务延伸。建立“体检-评估-干预”闭环管理机制，对体检异常人员由五华区人民医院提供免费健康咨询、慢性病随访管理、运动健身指导等后续服务。对疑似重大疾病病例启动绿色通道，协助到专科治疗或转诊至上级医院。</w:t>
      </w:r>
    </w:p>
    <w:p w14:paraId="2DBE0735">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0FF9F193">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本项目资金预算总金额10,000,000.00元，均为区级财政预算资金，资金来源有保障。人均体检费用预算为600.00元。</w:t>
      </w:r>
    </w:p>
    <w:p w14:paraId="292E97B0">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21AACD0">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项目正式实施前体检科制定项目实施方案，根据辖区具体体检人次数做出体检安排，为机关事业单位职工提供更优质的医疗服务。五华区机关事业单位职工体检项目经费</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w:t>
      </w:r>
    </w:p>
    <w:p w14:paraId="21CECDF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43299301">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五华区机关事业单位职工体检项目经费</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各项内容均按照相关文件分时段开展，每年按照国家、省、市、区工作要求保障资金全部兑付到位。服务人群满意度达到90%及以上。</w:t>
      </w:r>
    </w:p>
    <w:p w14:paraId="7E80FDB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0" w:type="auto"/>
        <w:tblInd w:w="-1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6"/>
        <w:gridCol w:w="1137"/>
        <w:gridCol w:w="1378"/>
        <w:gridCol w:w="686"/>
        <w:gridCol w:w="833"/>
        <w:gridCol w:w="719"/>
        <w:gridCol w:w="744"/>
        <w:gridCol w:w="2043"/>
        <w:gridCol w:w="1009"/>
        <w:gridCol w:w="757"/>
      </w:tblGrid>
      <w:tr w14:paraId="1CEF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592" w:type="dxa"/>
            <w:gridSpan w:val="10"/>
            <w:tcBorders>
              <w:top w:val="nil"/>
              <w:left w:val="nil"/>
              <w:bottom w:val="nil"/>
              <w:right w:val="nil"/>
            </w:tcBorders>
            <w:noWrap w:val="0"/>
            <w:vAlign w:val="center"/>
          </w:tcPr>
          <w:p w14:paraId="7DA4E5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04C9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91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515" w:type="dxa"/>
            <w:gridSpan w:val="2"/>
            <w:tcBorders>
              <w:top w:val="single" w:color="000000" w:sz="4" w:space="0"/>
              <w:left w:val="single" w:color="000000" w:sz="4" w:space="0"/>
              <w:bottom w:val="single" w:color="000000" w:sz="4" w:space="0"/>
              <w:right w:val="single" w:color="000000" w:sz="4" w:space="0"/>
            </w:tcBorders>
            <w:noWrap/>
            <w:vAlign w:val="center"/>
          </w:tcPr>
          <w:p w14:paraId="4CF98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6791" w:type="dxa"/>
            <w:gridSpan w:val="7"/>
            <w:tcBorders>
              <w:top w:val="single" w:color="000000" w:sz="4" w:space="0"/>
              <w:left w:val="single" w:color="000000" w:sz="4" w:space="0"/>
              <w:bottom w:val="single" w:color="000000" w:sz="4" w:space="0"/>
              <w:right w:val="single" w:color="000000" w:sz="4" w:space="0"/>
            </w:tcBorders>
            <w:noWrap w:val="0"/>
            <w:vAlign w:val="top"/>
          </w:tcPr>
          <w:p w14:paraId="71E96E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主要为五华区机关事业单位职工提供健康体检医疗服务，并提供相应体检报告。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项目的三年规划产出指标：每年完成16000人次职工体检，三年共计45000人次。</w:t>
            </w:r>
          </w:p>
        </w:tc>
      </w:tr>
      <w:tr w14:paraId="621E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trPr>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5AEB5">
            <w:pPr>
              <w:jc w:val="center"/>
              <w:rPr>
                <w:rFonts w:hint="eastAsia" w:ascii="宋体" w:hAnsi="宋体" w:eastAsia="宋体" w:cs="宋体"/>
                <w:i w:val="0"/>
                <w:iCs w:val="0"/>
                <w:color w:val="000000"/>
                <w:sz w:val="18"/>
                <w:szCs w:val="18"/>
                <w:u w:val="none"/>
              </w:rPr>
            </w:pPr>
          </w:p>
        </w:tc>
        <w:tc>
          <w:tcPr>
            <w:tcW w:w="2515" w:type="dxa"/>
            <w:gridSpan w:val="2"/>
            <w:tcBorders>
              <w:top w:val="single" w:color="000000" w:sz="4" w:space="0"/>
              <w:left w:val="single" w:color="000000" w:sz="4" w:space="0"/>
              <w:bottom w:val="single" w:color="000000" w:sz="4" w:space="0"/>
              <w:right w:val="single" w:color="000000" w:sz="4" w:space="0"/>
            </w:tcBorders>
            <w:noWrap/>
            <w:vAlign w:val="center"/>
          </w:tcPr>
          <w:p w14:paraId="3D4A5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6791" w:type="dxa"/>
            <w:gridSpan w:val="7"/>
            <w:tcBorders>
              <w:top w:val="single" w:color="000000" w:sz="4" w:space="0"/>
              <w:left w:val="single" w:color="000000" w:sz="4" w:space="0"/>
              <w:bottom w:val="single" w:color="000000" w:sz="4" w:space="0"/>
              <w:right w:val="single" w:color="000000" w:sz="4" w:space="0"/>
            </w:tcBorders>
            <w:noWrap w:val="0"/>
            <w:vAlign w:val="top"/>
          </w:tcPr>
          <w:p w14:paraId="7704EC43">
            <w:pPr>
              <w:keepNext w:val="0"/>
              <w:keepLines w:val="0"/>
              <w:widowControl/>
              <w:suppressLineNumbers w:val="0"/>
              <w:spacing w:after="180" w:afterAutospacing="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1.完成16000人次职工体检，书写16000份体检报告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2.针对16000人次体检问题给出相应医疗意见，为全区机关事业单位职工提供健康基础保障；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3.项目计划在2026年12月31日前完成，具体实施进度需根据辖区体检安排决定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4.服务人群满意度在90%及以上。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制度建设方面：有相应项目专项经费管理制度以及财务管理制度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工作计划：项目正式实施前体检科制定项目实施方案，根据辖区具体体检人次数做出体检安排，为机关事业单位职工提供更优质的医疗服务。</w:t>
            </w:r>
          </w:p>
        </w:tc>
      </w:tr>
      <w:tr w14:paraId="45FF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83" w:type="dxa"/>
            <w:gridSpan w:val="7"/>
            <w:tcBorders>
              <w:top w:val="single" w:color="000000" w:sz="4" w:space="0"/>
              <w:left w:val="single" w:color="000000" w:sz="4" w:space="0"/>
              <w:bottom w:val="single" w:color="000000" w:sz="4" w:space="0"/>
              <w:right w:val="single" w:color="000000" w:sz="4" w:space="0"/>
            </w:tcBorders>
            <w:noWrap w:val="0"/>
            <w:vAlign w:val="center"/>
          </w:tcPr>
          <w:p w14:paraId="618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E7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CA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7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45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2C55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286" w:type="dxa"/>
            <w:tcBorders>
              <w:top w:val="single" w:color="000000" w:sz="4" w:space="0"/>
              <w:left w:val="single" w:color="000000" w:sz="4" w:space="0"/>
              <w:bottom w:val="single" w:color="000000" w:sz="4" w:space="0"/>
              <w:right w:val="single" w:color="000000" w:sz="4" w:space="0"/>
            </w:tcBorders>
            <w:noWrap/>
            <w:vAlign w:val="center"/>
          </w:tcPr>
          <w:p w14:paraId="66B0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3B4C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2EB1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2A700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15E8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07879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77CA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2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1D7AE">
            <w:pPr>
              <w:jc w:val="center"/>
              <w:rPr>
                <w:rFonts w:hint="eastAsia" w:ascii="宋体" w:hAnsi="宋体" w:eastAsia="宋体" w:cs="宋体"/>
                <w:i w:val="0"/>
                <w:iCs w:val="0"/>
                <w:color w:val="000000"/>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9F01D">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077EC">
            <w:pPr>
              <w:jc w:val="center"/>
              <w:rPr>
                <w:rFonts w:hint="eastAsia" w:ascii="宋体" w:hAnsi="宋体" w:eastAsia="宋体" w:cs="宋体"/>
                <w:i w:val="0"/>
                <w:iCs w:val="0"/>
                <w:color w:val="000000"/>
                <w:sz w:val="18"/>
                <w:szCs w:val="18"/>
                <w:u w:val="none"/>
              </w:rPr>
            </w:pPr>
          </w:p>
        </w:tc>
      </w:tr>
      <w:tr w14:paraId="1D92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96C5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EF9838B">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4636140">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3741A35">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6B81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AB3BF5F">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3E812E1">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ign w:val="center"/>
          </w:tcPr>
          <w:p w14:paraId="26C08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53816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E692232">
            <w:pPr>
              <w:jc w:val="left"/>
              <w:rPr>
                <w:rFonts w:hint="eastAsia" w:ascii="宋体" w:hAnsi="宋体" w:eastAsia="宋体" w:cs="宋体"/>
                <w:i w:val="0"/>
                <w:iCs w:val="0"/>
                <w:color w:val="000000"/>
                <w:sz w:val="18"/>
                <w:szCs w:val="18"/>
                <w:u w:val="none"/>
              </w:rPr>
            </w:pPr>
          </w:p>
        </w:tc>
      </w:tr>
      <w:tr w14:paraId="6ACE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E985AB7">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EBE1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3BBCD71">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4CFD6CC">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CA48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3EAD05C">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38CFA3B">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ign w:val="center"/>
          </w:tcPr>
          <w:p w14:paraId="4DFED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7A540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F0DE049">
            <w:pPr>
              <w:jc w:val="left"/>
              <w:rPr>
                <w:rFonts w:hint="eastAsia" w:ascii="宋体" w:hAnsi="宋体" w:eastAsia="宋体" w:cs="宋体"/>
                <w:i w:val="0"/>
                <w:iCs w:val="0"/>
                <w:color w:val="000000"/>
                <w:sz w:val="18"/>
                <w:szCs w:val="18"/>
                <w:u w:val="none"/>
              </w:rPr>
            </w:pPr>
          </w:p>
        </w:tc>
      </w:tr>
      <w:tr w14:paraId="4CE2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0CEE083">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4B3690D">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0039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完成体检人数</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2CDA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1A0E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5061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B7C8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2D8666F">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本项权重20分，体检人数≥16000人次得满分，16000人＞体检人数≥12000人，得8分，12000＞体检人数≥9000，得6分，9000＞体检人数≥5000人，得4分，体检人数＜5000人，不得分。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7A11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完成五华区机关事业单位职工体检</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199406A">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各单位报送的人员名单</w:t>
            </w:r>
          </w:p>
        </w:tc>
      </w:tr>
      <w:tr w14:paraId="5363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81EF1EB">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E069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430486F">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EA2A0D3">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56C6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38C39BC">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92DFE7E">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2A0B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6B0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2F6F56D">
            <w:pPr>
              <w:jc w:val="left"/>
              <w:rPr>
                <w:rFonts w:hint="eastAsia" w:ascii="宋体" w:hAnsi="宋体" w:eastAsia="宋体" w:cs="宋体"/>
                <w:i w:val="0"/>
                <w:iCs w:val="0"/>
                <w:color w:val="000000"/>
                <w:sz w:val="18"/>
                <w:szCs w:val="18"/>
                <w:u w:val="none"/>
              </w:rPr>
            </w:pPr>
          </w:p>
        </w:tc>
      </w:tr>
      <w:tr w14:paraId="53A6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685DFA3">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508DCDF">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482E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体检报告合格率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47C7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C134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A438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0CC4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8BA1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本项权重满分为10分，体检报告合格率=100%得满分，每降低1%扣2分，扣完为止。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AD1E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体检中心提供体检报告的完善程度</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072E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根据项目结果数据统计表</w:t>
            </w:r>
          </w:p>
        </w:tc>
      </w:tr>
      <w:tr w14:paraId="190D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7E38784">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5314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76B1334">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A2D31B0">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7F17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7FB6A2FF">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FA97DDF">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79B2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C3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B38C1DC">
            <w:pPr>
              <w:jc w:val="left"/>
              <w:rPr>
                <w:rFonts w:hint="eastAsia" w:ascii="宋体" w:hAnsi="宋体" w:eastAsia="宋体" w:cs="宋体"/>
                <w:i w:val="0"/>
                <w:iCs w:val="0"/>
                <w:color w:val="000000"/>
                <w:sz w:val="18"/>
                <w:szCs w:val="18"/>
                <w:u w:val="none"/>
              </w:rPr>
            </w:pPr>
          </w:p>
        </w:tc>
      </w:tr>
      <w:tr w14:paraId="4F57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3AE8BE3">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C55D9FF">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1118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2703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97B4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2026年12月31日前</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D4FA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3521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024EA10">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本项权重满分为10分，项目实施进度在年度内完成得满分，跨难度完成根据跨年人次数与实际完成体检人数比列酌情扣分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E59F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项目具体实施进度需根据五华区体检安排决定，计划在2026年12月31日前完成</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8C03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w:t>
            </w:r>
          </w:p>
        </w:tc>
      </w:tr>
      <w:tr w14:paraId="12FD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94FF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F1AA7CE">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E8C493E">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FACD7B0">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195F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26CBC42">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D477D28">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F0CE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636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61CDA46">
            <w:pPr>
              <w:jc w:val="left"/>
              <w:rPr>
                <w:rFonts w:hint="eastAsia" w:ascii="宋体" w:hAnsi="宋体" w:eastAsia="宋体" w:cs="宋体"/>
                <w:i w:val="0"/>
                <w:iCs w:val="0"/>
                <w:color w:val="000000"/>
                <w:sz w:val="18"/>
                <w:szCs w:val="18"/>
                <w:u w:val="none"/>
              </w:rPr>
            </w:pPr>
          </w:p>
        </w:tc>
      </w:tr>
      <w:tr w14:paraId="1ABB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A44BC94">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B98F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EB07BA4">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90BCB22">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A308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00695960">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D99C68B">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0AEC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195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1FC2C99">
            <w:pPr>
              <w:jc w:val="left"/>
              <w:rPr>
                <w:rFonts w:hint="eastAsia" w:ascii="宋体" w:hAnsi="宋体" w:eastAsia="宋体" w:cs="宋体"/>
                <w:i w:val="0"/>
                <w:iCs w:val="0"/>
                <w:color w:val="000000"/>
                <w:sz w:val="18"/>
                <w:szCs w:val="18"/>
                <w:u w:val="none"/>
              </w:rPr>
            </w:pPr>
          </w:p>
        </w:tc>
      </w:tr>
      <w:tr w14:paraId="5E4E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EEA5CD5">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65D1A56">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CFEF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职工健康风险知晓率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4AFA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6DA0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4423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4058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0298149">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本项权重满分为10分，知晓率在90%及以上得满分，90%＞知晓率≥80%，得8分，80%＞知晓率≥70%，得6分，70%＞知晓率≥60%，得4分，知晓率＜60%，不得分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2CCC7F">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通过职工体检，能够及时发现健康异常指标数据，了解自身健康风险</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7E9C0B2">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r w14:paraId="343B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75F4A76">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8F371C1">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41B6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健康档案更新完善率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994F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96CE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3323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DF6C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3CBB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本项权重满分为10分，健康档案更新完善率在90%及以上得满分，每降低1%扣2分，扣完为止。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AC1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通过职工体检，职工个人健康档案得到更新和完善的比例</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967E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公职人员健康数据库</w:t>
            </w:r>
          </w:p>
        </w:tc>
      </w:tr>
      <w:tr w14:paraId="2412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48F6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E66BF35">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DF4FFDE">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8333781">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B013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12E9AB4">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DF5FF09">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5621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E19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38ECA5E">
            <w:pPr>
              <w:jc w:val="left"/>
              <w:rPr>
                <w:rFonts w:hint="eastAsia" w:ascii="宋体" w:hAnsi="宋体" w:eastAsia="宋体" w:cs="宋体"/>
                <w:i w:val="0"/>
                <w:iCs w:val="0"/>
                <w:color w:val="000000"/>
                <w:sz w:val="18"/>
                <w:szCs w:val="18"/>
                <w:u w:val="none"/>
              </w:rPr>
            </w:pPr>
          </w:p>
        </w:tc>
      </w:tr>
      <w:tr w14:paraId="377F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8F19658">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85CF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525E15C">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407E814">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4CDBA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E2C263C">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7136594">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AB10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973A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12395AE">
            <w:pPr>
              <w:jc w:val="left"/>
              <w:rPr>
                <w:rFonts w:hint="eastAsia" w:ascii="宋体" w:hAnsi="宋体" w:eastAsia="宋体" w:cs="宋体"/>
                <w:i w:val="0"/>
                <w:iCs w:val="0"/>
                <w:color w:val="000000"/>
                <w:sz w:val="18"/>
                <w:szCs w:val="18"/>
                <w:u w:val="none"/>
              </w:rPr>
            </w:pPr>
          </w:p>
        </w:tc>
      </w:tr>
      <w:tr w14:paraId="0B6E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6B43775">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E5E576D">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7E22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职工体检满意度</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B134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D3A2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0CBA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B4CA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FDBF5C0">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本项权重满分为10分，职工体检满意度在90%及以上得满分，90%＞综合满意度≥80%，得8分，80%＞综合满意度≥70%，得6分，70%＞综合满意度≥60%，得4分，综合满意度＜60%，不得分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6B473A0">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五华区机关事业单位职工体检满意程度</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37A1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r w14:paraId="64FF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F135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7AC3637">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EE1AECA">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91EC0C2">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4B669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53AA039">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F9D620E">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6017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33B1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8C60E8B">
            <w:pPr>
              <w:jc w:val="left"/>
              <w:rPr>
                <w:rFonts w:hint="eastAsia" w:ascii="宋体" w:hAnsi="宋体" w:eastAsia="宋体" w:cs="宋体"/>
                <w:i w:val="0"/>
                <w:iCs w:val="0"/>
                <w:color w:val="000000"/>
                <w:sz w:val="18"/>
                <w:szCs w:val="18"/>
                <w:u w:val="none"/>
              </w:rPr>
            </w:pPr>
          </w:p>
        </w:tc>
      </w:tr>
      <w:tr w14:paraId="060D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FE5804E">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5828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B5365EF">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ED2360D">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FF9D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10471A7">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97E5774">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A698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4B7C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FEF5B80">
            <w:pPr>
              <w:jc w:val="left"/>
              <w:rPr>
                <w:rFonts w:hint="eastAsia" w:ascii="宋体" w:hAnsi="宋体" w:eastAsia="宋体" w:cs="宋体"/>
                <w:i w:val="0"/>
                <w:iCs w:val="0"/>
                <w:color w:val="000000"/>
                <w:sz w:val="18"/>
                <w:szCs w:val="18"/>
                <w:u w:val="none"/>
              </w:rPr>
            </w:pPr>
          </w:p>
        </w:tc>
      </w:tr>
      <w:tr w14:paraId="7B83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2552D94">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62F7F3A">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0258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人均体检成本</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3EE9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6911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B37F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A7DE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913C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本项权重满分为20分，未超出预算成本成本得满分，每发现超出1人扣2分，扣完为止。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560A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衡量项目实际成本是否在预算范围内，反映成本控制的有效性</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49FD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项目实施方案、资金测算表</w:t>
            </w:r>
          </w:p>
        </w:tc>
      </w:tr>
    </w:tbl>
    <w:p w14:paraId="0EA9467A">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000DBF-297C-498F-BF33-ACACE2E3D9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A44979AD-940B-4248-B519-D9CECEDC30F2}"/>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5CCE29A0-9BF2-42C0-ABC7-376AD31E662D}"/>
  </w:font>
  <w:font w:name="华文中宋">
    <w:panose1 w:val="02010600040101010101"/>
    <w:charset w:val="86"/>
    <w:family w:val="auto"/>
    <w:pitch w:val="default"/>
    <w:sig w:usb0="00000287" w:usb1="080F0000" w:usb2="00000000" w:usb3="00000000" w:csb0="0004009F" w:csb1="DFD70000"/>
    <w:embedRegular r:id="rId4" w:fontKey="{8B84596D-8700-4E7A-96FE-6120DE57762C}"/>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D68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D9E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382CA3"/>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BF15C7F"/>
    <w:rsid w:val="2D7258C6"/>
    <w:rsid w:val="2E343CBB"/>
    <w:rsid w:val="2E574E83"/>
    <w:rsid w:val="2E7A1926"/>
    <w:rsid w:val="30976797"/>
    <w:rsid w:val="3227360A"/>
    <w:rsid w:val="357910E0"/>
    <w:rsid w:val="38226957"/>
    <w:rsid w:val="38B94E67"/>
    <w:rsid w:val="39466C4F"/>
    <w:rsid w:val="396A13EA"/>
    <w:rsid w:val="39DD2E67"/>
    <w:rsid w:val="3A8A588E"/>
    <w:rsid w:val="3B026B0F"/>
    <w:rsid w:val="3C1464F1"/>
    <w:rsid w:val="3DCC2998"/>
    <w:rsid w:val="3F5538EE"/>
    <w:rsid w:val="41134E62"/>
    <w:rsid w:val="42FF01FB"/>
    <w:rsid w:val="45F568DE"/>
    <w:rsid w:val="488A54A4"/>
    <w:rsid w:val="4A8A424F"/>
    <w:rsid w:val="4CBB7ACE"/>
    <w:rsid w:val="508B3BDB"/>
    <w:rsid w:val="51486F2A"/>
    <w:rsid w:val="52F4603B"/>
    <w:rsid w:val="565D31DF"/>
    <w:rsid w:val="56907A13"/>
    <w:rsid w:val="56F77E4E"/>
    <w:rsid w:val="57734E4F"/>
    <w:rsid w:val="5A5F2402"/>
    <w:rsid w:val="5B6F544B"/>
    <w:rsid w:val="5E8D610B"/>
    <w:rsid w:val="611236F1"/>
    <w:rsid w:val="646605FE"/>
    <w:rsid w:val="65146E65"/>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C691FF6"/>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3600</Words>
  <Characters>3834</Characters>
  <Lines>1</Lines>
  <Paragraphs>1</Paragraphs>
  <TotalTime>1</TotalTime>
  <ScaleCrop>false</ScaleCrop>
  <LinksUpToDate>false</LinksUpToDate>
  <CharactersWithSpaces>3834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2026-03-16T08:42:11Z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FA46076400854280A0DD6D6E50393E1A_13</vt:lpwstr>
  </property>
  <property fmtid="{D5CDD505-2E9C-101B-9397-08002B2CF9AE}" pid="4" name="KSOTemplateDocerSaveRecord">
    <vt:lpwstr>eyJoZGlkIjoiZDBhMjlkMWVkOWU1MmNmYmI1OWFkYmZkZTE3YTZjZTQiLCJ1c2VySWQiOiIzNjE2NjA5NTcifQ==</vt:lpwstr>
  </property>
</Properties>
</file>