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华文中宋" w:hAnsi="华文中宋" w:eastAsia="华文中宋"/>
          <w:b/>
          <w:iCs/>
          <w:kern w:val="0"/>
          <w:sz w:val="44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</w:rPr>
        <w:t>昆明市五华区人民政府</w:t>
      </w: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iCs/>
          <w:kern w:val="0"/>
          <w:sz w:val="44"/>
          <w:lang w:eastAsia="zh-CN"/>
        </w:rPr>
        <w:t>关于废止《五华区鼓励非国有企业就近就地吸纳安置劳动者就业奖励办法（试行）》的决定</w:t>
      </w:r>
    </w:p>
    <w:p>
      <w:pPr>
        <w:adjustRightInd w:val="0"/>
        <w:snapToGrid w:val="0"/>
        <w:spacing w:line="580" w:lineRule="exact"/>
        <w:jc w:val="center"/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五政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eastAsia="zh-CN"/>
        </w:rPr>
        <w:t>办规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〔2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val="en-US" w:eastAsia="zh-CN"/>
        </w:rPr>
        <w:t>025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/>
          <w:iCs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5"/>
          <w:szCs w:val="25"/>
        </w:rPr>
        <w:br w:type="textWrapping"/>
      </w:r>
      <w:r>
        <w:rPr>
          <w:rFonts w:eastAsia="仿宋_GB2312"/>
          <w:color w:val="000000"/>
          <w:sz w:val="32"/>
          <w:szCs w:val="32"/>
        </w:rPr>
        <w:t>各街道办事处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、</w:t>
      </w:r>
      <w:r>
        <w:rPr>
          <w:rFonts w:eastAsia="仿宋_GB2312"/>
          <w:color w:val="000000"/>
          <w:sz w:val="32"/>
          <w:szCs w:val="32"/>
        </w:rPr>
        <w:t>区属各局办、各直属单位、企业（公司）：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2" w:lineRule="exact"/>
        <w:ind w:left="1" w:right="-99" w:rightChars="-47" w:firstLine="640" w:firstLineChars="200"/>
        <w:textAlignment w:val="auto"/>
        <w:rPr>
          <w:rFonts w:eastAsia="仿宋_GB2312"/>
          <w:b/>
          <w:color w:val="000000"/>
          <w:sz w:val="32"/>
          <w:szCs w:val="84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经清理，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2013年11月21日印发的</w:t>
      </w:r>
      <w:r>
        <w:rPr>
          <w:rFonts w:hint="eastAsia" w:eastAsia="仿宋_GB2312"/>
          <w:color w:val="000000"/>
          <w:sz w:val="32"/>
          <w:szCs w:val="32"/>
        </w:rPr>
        <w:t>《五华区鼓励非国有企业就近就地吸纳安置劳动者就业奖励办法（试行）》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sz w:val="32"/>
          <w:szCs w:val="32"/>
        </w:rPr>
        <w:t>五政办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通〔2013〕77号），因多处内容已不适应新形势发展的要求和当前工作实际，部分内容与现行法律法规、市级相关文件规定不一致。</w:t>
      </w:r>
      <w:r>
        <w:rPr>
          <w:rFonts w:hint="eastAsia" w:ascii="Times New Roman" w:hAnsi="Times New Roman" w:eastAsia="仿宋_GB2312"/>
          <w:sz w:val="32"/>
          <w:szCs w:val="32"/>
        </w:rPr>
        <w:t>为维护法制统一，深入推进行政规范性文件法治化，</w:t>
      </w:r>
      <w:r>
        <w:rPr>
          <w:rFonts w:eastAsia="仿宋_GB2312"/>
          <w:color w:val="000000"/>
          <w:sz w:val="32"/>
          <w:szCs w:val="32"/>
        </w:rPr>
        <w:t>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2025年11月12日</w:t>
      </w:r>
      <w:r>
        <w:rPr>
          <w:rFonts w:hint="eastAsia" w:eastAsia="仿宋_GB2312"/>
          <w:color w:val="000000"/>
          <w:sz w:val="32"/>
          <w:szCs w:val="32"/>
        </w:rPr>
        <w:t>昆明市五华区第十七届人民政府第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79</w:t>
      </w:r>
      <w:r>
        <w:rPr>
          <w:rFonts w:hint="eastAsia" w:eastAsia="仿宋_GB2312"/>
          <w:color w:val="000000"/>
          <w:sz w:val="32"/>
          <w:szCs w:val="32"/>
        </w:rPr>
        <w:t>次常务会议审议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决定废止该文件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现予公布，废止决定自公布之日起生效。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right"/>
        <w:textAlignment w:val="auto"/>
        <w:rPr>
          <w:rFonts w:eastAsia="仿宋_GB2312"/>
          <w:color w:val="000000"/>
          <w:sz w:val="32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right"/>
        <w:textAlignment w:val="auto"/>
        <w:rPr>
          <w:rFonts w:eastAsia="仿宋_GB2312"/>
          <w:color w:val="000000"/>
          <w:sz w:val="32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right"/>
        <w:textAlignment w:val="auto"/>
        <w:rPr>
          <w:rFonts w:hint="eastAsia" w:eastAsia="仿宋_GB2312"/>
          <w:color w:val="000000"/>
          <w:sz w:val="32"/>
          <w:szCs w:val="84"/>
          <w:lang w:eastAsia="zh-CN"/>
        </w:rPr>
      </w:pPr>
      <w:r>
        <w:rPr>
          <w:rFonts w:hint="eastAsia" w:eastAsia="仿宋_GB2312"/>
          <w:color w:val="000000"/>
          <w:sz w:val="32"/>
          <w:szCs w:val="84"/>
          <w:lang w:eastAsia="zh-CN"/>
        </w:rPr>
        <w:t>昆明市五华区人民政府办公室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2" w:lineRule="exact"/>
        <w:ind w:right="840" w:rightChars="400"/>
        <w:jc w:val="center"/>
        <w:textAlignment w:val="auto"/>
        <w:rPr>
          <w:rStyle w:val="23"/>
        </w:rPr>
      </w:pPr>
      <w:r>
        <w:rPr>
          <w:rStyle w:val="23"/>
          <w:rFonts w:hint="eastAsia" w:eastAsia="仿宋_GB2312"/>
          <w:lang w:val="en-US" w:eastAsia="zh-CN"/>
        </w:rPr>
        <w:t xml:space="preserve">                          </w:t>
      </w:r>
      <w:r>
        <w:rPr>
          <w:rStyle w:val="23"/>
        </w:rPr>
        <w:t>20</w:t>
      </w:r>
      <w:r>
        <w:rPr>
          <w:rStyle w:val="23"/>
          <w:rFonts w:hint="eastAsia"/>
        </w:rPr>
        <w:t>2</w:t>
      </w:r>
      <w:r>
        <w:rPr>
          <w:rStyle w:val="23"/>
          <w:rFonts w:hint="eastAsia" w:eastAsia="仿宋_GB2312"/>
          <w:lang w:val="en-US" w:eastAsia="zh-CN"/>
        </w:rPr>
        <w:t>5</w:t>
      </w:r>
      <w:r>
        <w:rPr>
          <w:rStyle w:val="23"/>
        </w:rPr>
        <w:t>年</w:t>
      </w:r>
      <w:r>
        <w:rPr>
          <w:rStyle w:val="23"/>
          <w:rFonts w:hint="eastAsia" w:eastAsia="仿宋_GB2312"/>
          <w:lang w:val="en-US" w:eastAsia="zh-CN"/>
        </w:rPr>
        <w:t>11</w:t>
      </w:r>
      <w:r>
        <w:rPr>
          <w:rStyle w:val="23"/>
        </w:rPr>
        <w:t>月</w:t>
      </w:r>
      <w:r>
        <w:rPr>
          <w:rStyle w:val="23"/>
          <w:rFonts w:hint="eastAsia" w:eastAsia="仿宋_GB2312"/>
          <w:lang w:val="en-US" w:eastAsia="zh-CN"/>
        </w:rPr>
        <w:t>13</w:t>
      </w:r>
      <w:r>
        <w:rPr>
          <w:rStyle w:val="23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line="582" w:lineRule="exact"/>
        <w:ind w:firstLine="640" w:firstLineChars="200"/>
        <w:textAlignment w:val="auto"/>
        <w:rPr>
          <w:rStyle w:val="24"/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312" w:line="582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Style w:val="24"/>
          <w:rFonts w:hint="eastAsia" w:ascii="Times New Roman" w:hAnsi="Times New Roman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6985" b="177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昆明市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五华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区人民政府发布    </w:t>
    </w:r>
  </w:p>
  <w:p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UR0DW1QAAAAkBAAAPAAAAAAAAAAEAIAAAACIAAABkcnMvZG93bnJldi54bWxQSwEC&#10;FAAUAAAACACHTuJApSLLs/cBAADLAwAADgAAAAAAAAABACAAAAAkAQAAZHJzL2Uyb0RvYy54bWxQ&#10;SwUGAAAAAAYABgBZAQAAjQUAAAAA&#10;"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昆明市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五华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区人民政府行政规范性文件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CB5"/>
    <w:rsid w:val="00172A27"/>
    <w:rsid w:val="001C5B5A"/>
    <w:rsid w:val="001C66D4"/>
    <w:rsid w:val="0037413E"/>
    <w:rsid w:val="00457BF9"/>
    <w:rsid w:val="004A70D0"/>
    <w:rsid w:val="00624DF7"/>
    <w:rsid w:val="008942B3"/>
    <w:rsid w:val="0092308C"/>
    <w:rsid w:val="00A96643"/>
    <w:rsid w:val="00B12DB9"/>
    <w:rsid w:val="00B655C5"/>
    <w:rsid w:val="00BA65EB"/>
    <w:rsid w:val="00D42414"/>
    <w:rsid w:val="00E067D4"/>
    <w:rsid w:val="00F26CD5"/>
    <w:rsid w:val="019E71BD"/>
    <w:rsid w:val="04B679C3"/>
    <w:rsid w:val="080F63D8"/>
    <w:rsid w:val="09341458"/>
    <w:rsid w:val="0B0912D7"/>
    <w:rsid w:val="0E08741F"/>
    <w:rsid w:val="152D2DCA"/>
    <w:rsid w:val="17541136"/>
    <w:rsid w:val="1DEC284C"/>
    <w:rsid w:val="1E6523AC"/>
    <w:rsid w:val="22440422"/>
    <w:rsid w:val="2A951641"/>
    <w:rsid w:val="31A15F24"/>
    <w:rsid w:val="395347B5"/>
    <w:rsid w:val="39A232A0"/>
    <w:rsid w:val="39E745AA"/>
    <w:rsid w:val="3B5A6BBB"/>
    <w:rsid w:val="3EDA13A6"/>
    <w:rsid w:val="42F058B7"/>
    <w:rsid w:val="43295A19"/>
    <w:rsid w:val="436109F6"/>
    <w:rsid w:val="441A38D4"/>
    <w:rsid w:val="4BC77339"/>
    <w:rsid w:val="4C9236C5"/>
    <w:rsid w:val="505C172E"/>
    <w:rsid w:val="5182050D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6FAE0DE5"/>
    <w:rsid w:val="76470F4F"/>
    <w:rsid w:val="7C9011D9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ind w:left="220"/>
    </w:pPr>
    <w:rPr>
      <w:rFonts w:hint="eastAsia" w:ascii="宋体" w:hAnsi="宋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kern w:val="0"/>
    </w:r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  <w:szCs w:val="2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  <w:szCs w:val="22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qFormat/>
    <w:uiPriority w:val="0"/>
    <w:pPr>
      <w:adjustRightInd w:val="0"/>
      <w:spacing w:before="240" w:after="60" w:line="312" w:lineRule="atLeast"/>
      <w:jc w:val="center"/>
      <w:textAlignment w:val="baseline"/>
    </w:pPr>
    <w:rPr>
      <w:rFonts w:ascii="Arial" w:hAnsi="Arial"/>
      <w:b/>
      <w:kern w:val="28"/>
      <w:sz w:val="32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rFonts w:cs="Times New Roman"/>
      <w:color w:val="0000FF"/>
      <w:u w:val="single"/>
    </w:rPr>
  </w:style>
  <w:style w:type="character" w:customStyle="1" w:styleId="17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公文标题"/>
    <w:basedOn w:val="14"/>
    <w:qFormat/>
    <w:uiPriority w:val="99"/>
    <w:rPr>
      <w:rFonts w:ascii="方正小标宋_GBK" w:hAnsi="华文中宋" w:eastAsia="方正小标宋_GBK" w:cs="Times New Roman"/>
      <w:color w:val="000000"/>
      <w:sz w:val="84"/>
      <w:szCs w:val="8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color w:val="000000"/>
      <w:kern w:val="0"/>
      <w:sz w:val="22"/>
      <w:szCs w:val="22"/>
    </w:rPr>
  </w:style>
  <w:style w:type="character" w:customStyle="1" w:styleId="20">
    <w:name w:val="公文文种"/>
    <w:basedOn w:val="14"/>
    <w:qFormat/>
    <w:uiPriority w:val="0"/>
    <w:rPr>
      <w:rFonts w:eastAsia="宋体"/>
      <w:sz w:val="32"/>
    </w:rPr>
  </w:style>
  <w:style w:type="character" w:customStyle="1" w:styleId="21">
    <w:name w:val="公文文号"/>
    <w:basedOn w:val="14"/>
    <w:qFormat/>
    <w:uiPriority w:val="0"/>
    <w:rPr>
      <w:rFonts w:ascii="仿宋_GB2312" w:eastAsia="仿宋_GB2312"/>
    </w:rPr>
  </w:style>
  <w:style w:type="character" w:customStyle="1" w:styleId="22">
    <w:name w:val="签发人"/>
    <w:basedOn w:val="21"/>
    <w:qFormat/>
    <w:uiPriority w:val="0"/>
    <w:rPr>
      <w:sz w:val="32"/>
    </w:rPr>
  </w:style>
  <w:style w:type="character" w:customStyle="1" w:styleId="23">
    <w:name w:val="公文签发日期"/>
    <w:basedOn w:val="14"/>
    <w:qFormat/>
    <w:uiPriority w:val="0"/>
    <w:rPr>
      <w:rFonts w:eastAsia="仿宋_GB2312"/>
      <w:color w:val="000000"/>
      <w:sz w:val="32"/>
      <w:szCs w:val="84"/>
    </w:rPr>
  </w:style>
  <w:style w:type="character" w:customStyle="1" w:styleId="24">
    <w:name w:val="公文正文"/>
    <w:basedOn w:val="14"/>
    <w:qFormat/>
    <w:uiPriority w:val="0"/>
    <w:rPr>
      <w:rFonts w:ascii="仿宋_GB2312" w:hAnsi="华文中宋" w:eastAsia="仿宋_GB2312"/>
      <w:color w:val="000000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7225</Words>
  <Characters>3192</Characters>
  <Lines>26</Lines>
  <Paragraphs>20</Paragraphs>
  <TotalTime>1</TotalTime>
  <ScaleCrop>false</ScaleCrop>
  <LinksUpToDate>false</LinksUpToDate>
  <CharactersWithSpaces>10397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2021-12-06T07:03:00Z</dcterms:created>
  <dc:creator>t</dc:creator>
  <cp:lastModifiedBy>Administrator</cp:lastModifiedBy>
  <cp:lastPrinted>2021-10-26T03:30:00Z</cp:lastPrinted>
  <dcterms:modified xsi:type="dcterms:W3CDTF">2025-11-14T06:37:59Z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3CD29516FEF0488FB754B8DA550F4786</vt:lpwstr>
  </property>
</Properties>
</file>