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1210E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75AE0C20">
      <w:pPr>
        <w:jc w:val="center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昆明市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五华区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社会资本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及个体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通过流转取得土地经营权审批流程图</w:t>
      </w:r>
    </w:p>
    <w:p w14:paraId="7070AE1B">
      <w:pPr>
        <w:rPr>
          <w:rFonts w:hint="default" w:ascii="Times New Roman" w:hAnsi="Times New Roman" w:cs="Times New Roman"/>
          <w:sz w:val="21"/>
        </w:rPr>
      </w:pPr>
    </w:p>
    <w:p w14:paraId="38FD5635"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38735</wp:posOffset>
                </wp:positionV>
                <wp:extent cx="8112760" cy="4829810"/>
                <wp:effectExtent l="6350" t="6350" r="15240" b="2159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2760" cy="4829918"/>
                          <a:chOff x="5757" y="3483"/>
                          <a:chExt cx="11142" cy="6966"/>
                        </a:xfrm>
                      </wpg:grpSpPr>
                      <wps:wsp>
                        <wps:cNvPr id="27" name="直接箭头连接符 27"/>
                        <wps:cNvCnPr>
                          <a:stCxn id="20" idx="2"/>
                        </wps:cNvCnPr>
                        <wps:spPr>
                          <a:xfrm>
                            <a:off x="11084" y="6355"/>
                            <a:ext cx="88" cy="299"/>
                          </a:xfrm>
                          <a:prstGeom prst="straightConnector1">
                            <a:avLst/>
                          </a:prstGeom>
                          <a:ln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组合 11"/>
                        <wpg:cNvGrpSpPr/>
                        <wpg:grpSpPr>
                          <a:xfrm>
                            <a:off x="5757" y="3483"/>
                            <a:ext cx="11142" cy="6966"/>
                            <a:chOff x="3317" y="3171"/>
                            <a:chExt cx="11142" cy="6966"/>
                          </a:xfrm>
                        </wpg:grpSpPr>
                        <wpg:grpSp>
                          <wpg:cNvPr id="47" name="组合 47"/>
                          <wpg:cNvGrpSpPr/>
                          <wpg:grpSpPr>
                            <a:xfrm>
                              <a:off x="3317" y="3171"/>
                              <a:ext cx="11142" cy="6966"/>
                              <a:chOff x="5583" y="3185"/>
                              <a:chExt cx="11142" cy="6966"/>
                            </a:xfrm>
                          </wpg:grpSpPr>
                          <wps:wsp>
                            <wps:cNvPr id="46" name="文本框 46"/>
                            <wps:cNvSpPr txBox="1"/>
                            <wps:spPr>
                              <a:xfrm>
                                <a:off x="11333" y="9012"/>
                                <a:ext cx="823" cy="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267A2A"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g:grpSp>
                            <wpg:cNvPr id="42" name="组合 42"/>
                            <wpg:cNvGrpSpPr/>
                            <wpg:grpSpPr>
                              <a:xfrm>
                                <a:off x="5583" y="3185"/>
                                <a:ext cx="11142" cy="6966"/>
                                <a:chOff x="3676" y="3185"/>
                                <a:chExt cx="11142" cy="6966"/>
                              </a:xfrm>
                            </wpg:grpSpPr>
                            <wpg:grpSp>
                              <wpg:cNvPr id="36" name="组合 36"/>
                              <wpg:cNvGrpSpPr/>
                              <wpg:grpSpPr>
                                <a:xfrm>
                                  <a:off x="3676" y="3185"/>
                                  <a:ext cx="11142" cy="5639"/>
                                  <a:chOff x="5596" y="3341"/>
                                  <a:chExt cx="11142" cy="5639"/>
                                </a:xfrm>
                              </wpg:grpSpPr>
                              <wps:wsp>
                                <wps:cNvPr id="21" name="文本框 21"/>
                                <wps:cNvSpPr txBox="1"/>
                                <wps:spPr>
                                  <a:xfrm>
                                    <a:off x="9847" y="4515"/>
                                    <a:ext cx="2136" cy="17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5BEC172">
                                      <w:pPr>
                                        <w:jc w:val="center"/>
                                        <w:rPr>
                                          <w:rFonts w:hint="eastAsia" w:eastAsiaTheme="minor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  <w:t>社区为民服务窗口（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  <w:t>50亩（不含）以下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  <w:t>）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  <w:t>/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  <w:t>街道行政审批窗口（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  <w:t>50亩（含）以上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  <w:t>）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审查申请材料是否齐全、是否符合法定形式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" name="文本框 2"/>
                                <wps:cNvSpPr txBox="1"/>
                                <wps:spPr>
                                  <a:xfrm>
                                    <a:off x="9913" y="3364"/>
                                    <a:ext cx="1766" cy="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3A9597A">
                                      <w:pPr>
                                        <w:jc w:val="center"/>
                                        <w:rPr>
                                          <w:rFonts w:hint="eastAsia" w:eastAsiaTheme="minor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  <w:t>经营主体提出申请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4" name="文本框 24"/>
                                <wps:cNvSpPr txBox="1"/>
                                <wps:spPr>
                                  <a:xfrm>
                                    <a:off x="9886" y="7642"/>
                                    <a:ext cx="1945" cy="13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811B07E">
                                      <w:pPr>
                                        <w:jc w:val="center"/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  <w:t>50亩（不含）以下社区审批/50亩（含）以上街道组织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  <w:t>街道相关部门审查审核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g:grpSp>
                                <wpg:cNvPr id="35" name="组合 35"/>
                                <wpg:cNvGrpSpPr/>
                                <wpg:grpSpPr>
                                  <a:xfrm>
                                    <a:off x="5596" y="3341"/>
                                    <a:ext cx="11142" cy="5607"/>
                                    <a:chOff x="5596" y="3341"/>
                                    <a:chExt cx="11142" cy="5607"/>
                                  </a:xfrm>
                                </wpg:grpSpPr>
                                <wps:wsp>
                                  <wps:cNvPr id="7" name="文本框 7"/>
                                  <wps:cNvSpPr txBox="1"/>
                                  <wps:spPr>
                                    <a:xfrm>
                                      <a:off x="12933" y="4549"/>
                                      <a:ext cx="1701" cy="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4B4E017">
                                        <w:pPr>
                                          <w:jc w:val="center"/>
                                          <w:rPr>
                                            <w:rFonts w:hint="eastAsia" w:asciiTheme="minorEastAsia" w:hAnsiTheme="minorEastAsia" w:eastAsiaTheme="minorEastAsia" w:cstheme="minorEastAsia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 w:cstheme="minorEastAsia"/>
                                            <w:sz w:val="15"/>
                                            <w:szCs w:val="15"/>
                                          </w:rPr>
                                          <w:t>不在受理范围或</w:t>
                                        </w:r>
                                      </w:p>
                                      <w:p w14:paraId="75972341">
                                        <w:pPr>
                                          <w:ind w:firstLine="150" w:firstLineChars="100"/>
                                          <w:rPr>
                                            <w:rFonts w:hint="eastAsia" w:asciiTheme="minorEastAsia" w:hAnsiTheme="minorEastAsia" w:eastAsiaTheme="minorEastAsia" w:cstheme="minorEastAsia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 w:cstheme="minorEastAsia"/>
                                            <w:sz w:val="15"/>
                                            <w:szCs w:val="15"/>
                                          </w:rPr>
                                          <w:t>申请材料不符合要求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23" name="文本框 23"/>
                                  <wps:cNvSpPr txBox="1"/>
                                  <wps:spPr>
                                    <a:xfrm>
                                      <a:off x="7655" y="4832"/>
                                      <a:ext cx="1259" cy="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23819CC">
                                        <w:pPr>
                                          <w:rPr>
                                            <w:rFonts w:hint="eastAsia" w:asciiTheme="minorEastAsia" w:hAnsiTheme="minorEastAsia" w:eastAsiaTheme="minorEastAsia" w:cstheme="minorEastAsia"/>
                                            <w:sz w:val="15"/>
                                            <w:szCs w:val="15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Theme="minorEastAsia" w:hAnsiTheme="minorEastAsia" w:eastAsiaTheme="minorEastAsia" w:cstheme="minorEastAsia"/>
                                            <w:sz w:val="15"/>
                                            <w:szCs w:val="15"/>
                                            <w:lang w:eastAsia="zh-CN"/>
                                          </w:rPr>
                                          <w:t>需要补正材料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g:grpSp>
                                  <wpg:cNvPr id="34" name="组合 34"/>
                                  <wpg:cNvGrpSpPr/>
                                  <wpg:grpSpPr>
                                    <a:xfrm>
                                      <a:off x="5596" y="3341"/>
                                      <a:ext cx="11142" cy="5607"/>
                                      <a:chOff x="5596" y="3341"/>
                                      <a:chExt cx="11142" cy="5607"/>
                                    </a:xfrm>
                                  </wpg:grpSpPr>
                                  <wpg:grpSp>
                                    <wpg:cNvPr id="30" name="组合 30"/>
                                    <wpg:cNvGrpSpPr/>
                                    <wpg:grpSpPr>
                                      <a:xfrm>
                                        <a:off x="10038" y="3341"/>
                                        <a:ext cx="1685" cy="977"/>
                                        <a:chOff x="10038" y="3341"/>
                                        <a:chExt cx="1685" cy="977"/>
                                      </a:xfrm>
                                    </wpg:grpSpPr>
                                    <wps:wsp>
                                      <wps:cNvPr id="4" name="流程图: 可选过程 1"/>
                                      <wps:cNvSpPr/>
                                      <wps:spPr>
                                        <a:xfrm>
                                          <a:off x="10038" y="3341"/>
                                          <a:ext cx="1685" cy="535"/>
                                        </a:xfrm>
                                        <a:prstGeom prst="flowChartAlternateProcess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26" name="直接箭头连接符 26"/>
                                      <wps:cNvCnPr/>
                                      <wps:spPr>
                                        <a:xfrm flipH="1">
                                          <a:off x="10904" y="3901"/>
                                          <a:ext cx="4" cy="41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headEnd type="none"/>
                                          <a:tailEnd type="triangle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2" name="组合 32"/>
                                    <wpg:cNvGrpSpPr/>
                                    <wpg:grpSpPr>
                                      <a:xfrm>
                                        <a:off x="5596" y="4277"/>
                                        <a:ext cx="11142" cy="4671"/>
                                        <a:chOff x="5596" y="4277"/>
                                        <a:chExt cx="11142" cy="4671"/>
                                      </a:xfrm>
                                    </wpg:grpSpPr>
                                    <wps:wsp>
                                      <wps:cNvPr id="31" name="流程图: 过程 31"/>
                                      <wps:cNvSpPr/>
                                      <wps:spPr>
                                        <a:xfrm>
                                          <a:off x="10389" y="6504"/>
                                          <a:ext cx="803" cy="485"/>
                                        </a:xfrm>
                                        <a:prstGeom prst="flowChartProcess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80" name="文本框 80"/>
                                      <wps:cNvSpPr txBox="1"/>
                                      <wps:spPr>
                                        <a:xfrm>
                                          <a:off x="5596" y="4888"/>
                                          <a:ext cx="1959" cy="71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0271FF24">
                                            <w:pPr>
                                              <w:jc w:val="center"/>
                                              <w:rPr>
                                                <w:rFonts w:hint="eastAsia" w:asciiTheme="minorEastAsia" w:hAnsiTheme="minorEastAsia" w:eastAsiaTheme="minorEastAsia" w:cstheme="minorEastAsia"/>
                                                <w:sz w:val="18"/>
                                                <w:szCs w:val="18"/>
                                                <w:lang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Theme="minorEastAsia" w:hAnsiTheme="minorEastAsia" w:eastAsiaTheme="minorEastAsia" w:cstheme="minorEastAsia"/>
                                                <w:sz w:val="18"/>
                                                <w:szCs w:val="18"/>
                                              </w:rPr>
                                              <w:t>发送《申请材料补正告知书》一次性告知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83" name="肘形连接符 83"/>
                                      <wps:cNvCnPr>
                                        <a:stCxn id="80" idx="2"/>
                                        <a:endCxn id="31" idx="1"/>
                                      </wps:cNvCnPr>
                                      <wps:spPr>
                                        <a:xfrm rot="5400000" flipV="1">
                                          <a:off x="7910" y="4268"/>
                                          <a:ext cx="1145" cy="3813"/>
                                        </a:xfrm>
                                        <a:prstGeom prst="bentConnector2">
                                          <a:avLst/>
                                        </a:prstGeom>
                                        <a:ln>
                                          <a:headEnd type="none"/>
                                          <a:tailEnd type="triangle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8" name="直接箭头连接符 98"/>
                                      <wps:cNvCnPr/>
                                      <wps:spPr>
                                        <a:xfrm flipV="1">
                                          <a:off x="13250" y="5239"/>
                                          <a:ext cx="1244" cy="1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headEnd type="none"/>
                                          <a:tailEnd type="triangle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1" name="流程图: 可选过程 101"/>
                                      <wps:cNvSpPr/>
                                      <wps:spPr>
                                        <a:xfrm>
                                          <a:off x="14532" y="4921"/>
                                          <a:ext cx="2206" cy="655"/>
                                        </a:xfrm>
                                        <a:prstGeom prst="flowChartAlternateProcess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30FEA8D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  <w:lang w:eastAsia="zh-CN"/>
                                              </w:rPr>
                                              <w:t>发送《不予受理决定书》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103" name="流程图: 决策 103"/>
                                      <wps:cNvSpPr/>
                                      <wps:spPr>
                                        <a:xfrm>
                                          <a:off x="9302" y="7314"/>
                                          <a:ext cx="3153" cy="1634"/>
                                        </a:xfrm>
                                        <a:prstGeom prst="flowChartDecision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031E3872">
                                            <w:pPr>
                                              <w:rPr>
                                                <w:rFonts w:hint="eastAsia"/>
                                                <w:lang w:eastAsia="zh-CN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19" name="文本框 19"/>
                                      <wps:cNvSpPr txBox="1"/>
                                      <wps:spPr>
                                        <a:xfrm>
                                          <a:off x="14362" y="7500"/>
                                          <a:ext cx="2369" cy="1078"/>
                                        </a:xfrm>
                                        <a:prstGeom prst="rect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127BF6F4">
                                            <w:pPr>
                                              <w:jc w:val="center"/>
                                              <w:rPr>
                                                <w:rFonts w:hint="default" w:eastAsiaTheme="minorEastAsia"/>
                                                <w:b/>
                                                <w:bCs/>
                                                <w:sz w:val="18"/>
                                                <w:szCs w:val="21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  <w:lang w:eastAsia="zh-CN"/>
                                              </w:rPr>
                                              <w:t>街道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21"/>
                                                <w:lang w:val="en-US" w:eastAsia="zh-CN"/>
                                              </w:rPr>
                                              <w:t>审核通过后，按分级审批规定报区级以上承办部门审查审核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20" name="流程图: 决策 20"/>
                                      <wps:cNvSpPr/>
                                      <wps:spPr>
                                        <a:xfrm>
                                          <a:off x="8612" y="4277"/>
                                          <a:ext cx="4622" cy="1936"/>
                                        </a:xfrm>
                                        <a:prstGeom prst="flowChartDecision">
                                          <a:avLst/>
                                        </a:prstGeom>
                                        <a:noFill/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25" name="文本框 25"/>
                                      <wps:cNvSpPr txBox="1"/>
                                      <wps:spPr>
                                        <a:xfrm>
                                          <a:off x="12454" y="7455"/>
                                          <a:ext cx="1881" cy="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074E4BE9">
                                            <w:pPr>
                                              <w:jc w:val="center"/>
                                              <w:rPr>
                                                <w:rFonts w:hint="default" w:ascii="Times New Roman" w:hAnsi="Times New Roman" w:cs="Times New Roman" w:eastAsiaTheme="minorEastAsia"/>
                                                <w:sz w:val="15"/>
                                                <w:szCs w:val="15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default" w:ascii="Times New Roman" w:hAnsi="Times New Roman" w:cs="Times New Roman" w:eastAsiaTheme="minorEastAsia"/>
                                                <w:sz w:val="15"/>
                                                <w:szCs w:val="15"/>
                                                <w:lang w:eastAsia="zh-CN"/>
                                              </w:rPr>
                                              <w:t>面积</w:t>
                                            </w:r>
                                            <w:r>
                                              <w:rPr>
                                                <w:rFonts w:hint="eastAsia"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 w:eastAsia="zh-CN"/>
                                              </w:rPr>
                                              <w:t>50</w:t>
                                            </w:r>
                                            <w:r>
                                              <w:rPr>
                                                <w:rFonts w:hint="default" w:ascii="Times New Roman" w:hAnsi="Times New Roman" w:cs="Times New Roman" w:eastAsiaTheme="minorEastAsia"/>
                                                <w:sz w:val="15"/>
                                                <w:szCs w:val="15"/>
                                                <w:lang w:val="en-US" w:eastAsia="zh-CN"/>
                                              </w:rPr>
                                              <w:t>0亩及以上</w:t>
                                            </w:r>
                                            <w:r>
                                              <w:rPr>
                                                <w:rFonts w:hint="eastAsia"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 w:eastAsia="zh-CN"/>
                                              </w:rPr>
                                              <w:t>或跨街道流转的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28" name="直接箭头连接符 28"/>
                                      <wps:cNvCnPr>
                                        <a:endCxn id="103" idx="0"/>
                                      </wps:cNvCnPr>
                                      <wps:spPr>
                                        <a:xfrm flipH="1">
                                          <a:off x="10878" y="6983"/>
                                          <a:ext cx="13" cy="33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headEnd type="none"/>
                                          <a:tailEnd type="triangle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9" name="文本框 29"/>
                                      <wps:cNvSpPr txBox="1"/>
                                      <wps:spPr>
                                        <a:xfrm>
                                          <a:off x="7433" y="6341"/>
                                          <a:ext cx="1703" cy="4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AC30C1C">
                                            <w:pPr>
                                              <w:rPr>
                                                <w:rFonts w:hint="eastAsia" w:asciiTheme="minorEastAsia" w:hAnsiTheme="minorEastAsia" w:eastAsiaTheme="minorEastAsia" w:cstheme="minorEastAsia"/>
                                                <w:sz w:val="15"/>
                                                <w:szCs w:val="15"/>
                                                <w:lang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Theme="minorEastAsia" w:hAnsiTheme="minorEastAsia" w:eastAsiaTheme="minorEastAsia" w:cstheme="minorEastAsia"/>
                                                <w:sz w:val="15"/>
                                                <w:szCs w:val="15"/>
                                                <w:lang w:eastAsia="zh-CN"/>
                                              </w:rPr>
                                              <w:t>材料补正后符合要求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33" name="文本框 33"/>
                                      <wps:cNvSpPr txBox="1"/>
                                      <wps:spPr>
                                        <a:xfrm>
                                          <a:off x="10406" y="6508"/>
                                          <a:ext cx="788" cy="4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27C9C81D">
                                            <w:pPr>
                                              <w:jc w:val="center"/>
                                              <w:rPr>
                                                <w:rFonts w:hint="eastAsia" w:eastAsiaTheme="minorEastAsia"/>
                                                <w:sz w:val="18"/>
                                                <w:szCs w:val="18"/>
                                                <w:lang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  <w:lang w:eastAsia="zh-CN"/>
                                              </w:rPr>
                                              <w:t>受理</w:t>
                                            </w:r>
                                          </w:p>
                                          <w:p w14:paraId="0E3CD199">
                                            <w:pPr>
                                              <w:jc w:val="center"/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  <w:lang w:eastAsia="zh-CN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g:grpSp>
                              <wpg:cNvPr id="41" name="组合 41"/>
                              <wpg:cNvGrpSpPr/>
                              <wpg:grpSpPr>
                                <a:xfrm>
                                  <a:off x="6550" y="9082"/>
                                  <a:ext cx="5895" cy="1069"/>
                                  <a:chOff x="6550" y="9082"/>
                                  <a:chExt cx="5895" cy="1069"/>
                                </a:xfrm>
                              </wpg:grpSpPr>
                              <wps:wsp>
                                <wps:cNvPr id="43" name="流程图: 可选过程 43"/>
                                <wps:cNvSpPr/>
                                <wps:spPr>
                                  <a:xfrm>
                                    <a:off x="6550" y="9533"/>
                                    <a:ext cx="1361" cy="567"/>
                                  </a:xfrm>
                                  <a:prstGeom prst="flowChartAlternateProcess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4" name="文本框 44"/>
                                <wps:cNvSpPr txBox="1"/>
                                <wps:spPr>
                                  <a:xfrm>
                                    <a:off x="6661" y="9616"/>
                                    <a:ext cx="1196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02FA24D">
                                      <w:pPr>
                                        <w:jc w:val="center"/>
                                        <w:rPr>
                                          <w:rFonts w:hint="default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  <w:t>审批同意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9" name="流程图: 可选过程 9"/>
                                <wps:cNvSpPr/>
                                <wps:spPr>
                                  <a:xfrm>
                                    <a:off x="9946" y="9595"/>
                                    <a:ext cx="2335" cy="556"/>
                                  </a:xfrm>
                                  <a:prstGeom prst="flowChartAlternateProcess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0" name="文本框 10"/>
                                <wps:cNvSpPr txBox="1"/>
                                <wps:spPr>
                                  <a:xfrm>
                                    <a:off x="10086" y="9658"/>
                                    <a:ext cx="2359" cy="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B6CAE41">
                                      <w:pPr>
                                        <w:jc w:val="both"/>
                                        <w:rPr>
                                          <w:rFonts w:hint="default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  <w:t>出具《审核不通过告知书》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40" name="直接箭头连接符 40"/>
                                <wps:cNvCnPr/>
                                <wps:spPr>
                                  <a:xfrm>
                                    <a:off x="8946" y="9082"/>
                                    <a:ext cx="1101" cy="48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none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直接箭头连接符 39"/>
                                <wps:cNvCnPr/>
                                <wps:spPr>
                                  <a:xfrm flipH="1">
                                    <a:off x="7853" y="9090"/>
                                    <a:ext cx="1094" cy="40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none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45" name="文本框 45"/>
                            <wps:cNvSpPr txBox="1"/>
                            <wps:spPr>
                              <a:xfrm>
                                <a:off x="9835" y="8985"/>
                                <a:ext cx="637" cy="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E33DB4"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合格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6" name="直接连接符 6"/>
                          <wps:cNvCnPr>
                            <a:stCxn id="103" idx="2"/>
                          </wps:cNvCnPr>
                          <wps:spPr>
                            <a:xfrm flipH="1">
                              <a:off x="8572" y="8778"/>
                              <a:ext cx="27" cy="293"/>
                            </a:xfrm>
                            <a:prstGeom prst="line">
                              <a:avLst/>
                            </a:prstGeom>
                            <a:ln>
                              <a:headEnd type="none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肘形连接符 8"/>
                          <wps:cNvCnPr>
                            <a:stCxn id="19" idx="2"/>
                          </wps:cNvCnPr>
                          <wps:spPr>
                            <a:xfrm rot="5400000">
                              <a:off x="10678" y="6346"/>
                              <a:ext cx="528" cy="4652"/>
                            </a:xfrm>
                            <a:prstGeom prst="bentConnector2">
                              <a:avLst/>
                            </a:prstGeom>
                            <a:ln>
                              <a:headEnd type="none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4pt;margin-top:3.05pt;height:380.3pt;width:638.8pt;z-index:251660288;mso-width-relative:page;mso-height-relative:page;" coordorigin="5757,3483" coordsize="11142,6966" o:gfxdata="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">
                <o:lock v:ext="edit" aspectratio="f"/>
                <v:shape id="_x0000_s1026" o:spid="_x0000_s1026" o:spt="32" type="#_x0000_t32" style="position:absolute;left:11084;top:6355;height:299;width:88;" filled="f" stroked="t" coordsize="21600,21600" o:gfxdata="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P4yB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group id="_x0000_s1026" o:spid="_x0000_s1026" o:spt="203" style="position:absolute;left:5757;top:3483;height:6966;width:11142;" coordorigin="3317,3171" coordsize="11142,6966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3317;top:3171;height:6966;width:11142;" coordorigin="5583,3185" coordsize="11142,6966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202" type="#_x0000_t202" style="position:absolute;left:11333;top:9012;height:405;width:823;" filled="f" stroked="f" coordsize="21600,21600" o:gfxdata="UEsDBAoAAAAAAIdO4kAAAAAAAAAAAAAAAAAEAAAAZHJzL1BLAwQUAAAACACHTuJAODJbcr8AAADb&#10;AAAADwAAAGRycy9kb3ducmV2LnhtbEWPQWvCQBSE7wX/w/IEb3UTaU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yW3K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8267A2A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5"/>
                                <w:szCs w:val="15"/>
                                <w:lang w:eastAsia="zh-CN"/>
                              </w:rPr>
                              <w:t>不合格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5583;top:3185;height:6966;width:11142;" coordorigin="3676,3185" coordsize="11142,6966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3676;top:3185;height:5639;width:11142;" coordorigin="5596,3341" coordsize="11142,5639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202" type="#_x0000_t202" style="position:absolute;left:9847;top:4515;height:1773;width:2136;" fillcolor="#FFFFFF [3212]" filled="t" stroked="f" coordsize="21600,21600" o:gfxdata="UEsDBAoAAAAAAIdO4kAAAAAAAAAAAAAAAAAEAAAAZHJzL1BLAwQUAAAACACHTuJA2pDFk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oxy+X9IP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qQxZC2AAAA2w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55BEC172">
                                <w:pPr>
                                  <w:jc w:val="center"/>
                                  <w:rPr>
                                    <w:rFonts w:hint="eastAsia" w:eastAsiaTheme="minorEastAsia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社区为民服务窗口（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50亩（不含）以下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）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街道行政审批窗口（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50亩（含）以上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）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审查申请材料是否齐全、是否符合法定形式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9913;top:3364;height:574;width:1766;" filled="f" stroked="f" coordsize="21600,21600" o:gfxdata="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NyLx+5AAAA2g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63A9597A">
                                <w:pPr>
                                  <w:jc w:val="center"/>
                                  <w:rPr>
                                    <w:rFonts w:hint="eastAsia" w:eastAsiaTheme="minorEastAsia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经营主体提出申请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9886;top:7642;height:1338;width:1945;" filled="f" stroked="f" coordsize="21600,21600" o:gfxdata="UEsDBAoAAAAAAIdO4kAAAAAAAAAAAAAAAAAEAAAAZHJzL1BLAwQUAAAACACHTuJAenOFPr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OFP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7811B07E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50亩（不含）以下社区审批/50亩（含）以上街道组织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街道相关部门审查审核</w: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5596;top:3341;height:5607;width:11142;" coordorigin="5596,3341" coordsize="11142,5607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_x0000_s1026" o:spid="_x0000_s1026" o:spt="202" type="#_x0000_t202" style="position:absolute;left:12933;top:4549;height:729;width:1701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 w14:paraId="74B4E017"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5"/>
                                      <w:szCs w:val="15"/>
                                    </w:rPr>
                                    <w:t>不在受理范围或</w:t>
                                  </w:r>
                                </w:p>
                                <w:p w14:paraId="75972341">
                                  <w:pPr>
                                    <w:ind w:firstLine="150" w:firstLineChars="100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5"/>
                                      <w:szCs w:val="15"/>
                                    </w:rPr>
                                    <w:t>申请材料不符合要求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7655;top:4832;height:427;width:1259;" filled="f" stroked="f" coordsize="21600,21600" o:gfxdata="UEsDBAoAAAAAAIdO4kAAAAAAAAAAAAAAAAAEAAAAZHJzL1BLAwQUAAAACACHTuJA9ZodSr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odS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 w14:paraId="423819CC"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需要补正材料</w:t>
                                  </w:r>
                                </w:p>
                              </w:txbxContent>
                            </v:textbox>
                          </v:shape>
                          <v:group id="_x0000_s1026" o:spid="_x0000_s1026" o:spt="203" style="position:absolute;left:5596;top:3341;height:5607;width:11142;" coordorigin="5596,3341" coordsize="11142,5607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group id="_x0000_s1026" o:spid="_x0000_s1026" o:spt="203" style="position:absolute;left:10038;top:3341;height:977;width:1685;" coordorigin="10038,3341" coordsize="1685,977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        <o:lock v:ext="edit" aspectratio="f"/>
                              <v:shape id="流程图: 可选过程 1" o:spid="_x0000_s1026" o:spt="176" type="#_x0000_t176" style="position:absolute;left:10038;top:3341;height:535;width:1685;v-text-anchor:middle;" filled="f" stroked="t" coordsize="21600,21600" o:gfxdata="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90EnvQAA&#10;ANo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_x0000_s1026" o:spid="_x0000_s1026" o:spt="32" type="#_x0000_t32" style="position:absolute;left:10904;top:3901;flip:x;height:417;width:4;" filled="f" stroked="t" coordsize="21600,21600" o:gfxdata="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dJa8vQAA&#10;ANs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weight="0.5pt" color="#000000 [3200]" miterlimit="8" joinstyle="miter" endarrow="block"/>
                                <v:imagedata o:title=""/>
                                <o:lock v:ext="edit" aspectratio="f"/>
                              </v:shape>
                            </v:group>
                            <v:group id="_x0000_s1026" o:spid="_x0000_s1026" o:spt="203" style="position:absolute;left:5596;top:4277;height:4671;width:11142;" coordorigin="5596,4277" coordsize="11142,4671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shape id="_x0000_s1026" o:spid="_x0000_s1026" o:spt="109" type="#_x0000_t109" style="position:absolute;left:10389;top:6504;height:485;width:803;v-text-anchor:middle;" fillcolor="#FFFFFF [3201]" filled="t" stroked="t" coordsize="21600,21600" o:gfxdata="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AxYVO2AAAA2wAAAA8A&#10;AAAAAAAAAQAgAAAAIgAAAGRycy9kb3ducmV2LnhtbFBLAQIUABQAAAAIAIdO4kAzLwWeOwAAADkA&#10;AAAQAAAAAAAAAAEAIAAAAAUBAABkcnMvc2hhcGV4bWwueG1sUEsFBgAAAAAGAAYAWwEAAK8DAAAA&#10;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_x0000_s1026" o:spid="_x0000_s1026" o:spt="202" type="#_x0000_t202" style="position:absolute;left:5596;top:4888;height:714;width:1959;" fillcolor="#FFFFFF [3201]" filled="t" stroked="t" coordsize="21600,21600" o:gfxdata="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CAbG8AAAA&#10;2w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13]" joinstyle="round"/>
                                <v:imagedata o:title=""/>
                                <o:lock v:ext="edit" aspectratio="f"/>
                                <v:textbox>
                                  <w:txbxContent>
                                    <w:p w14:paraId="0271FF24">
                                      <w:pPr>
                                        <w:jc w:val="center"/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sz w:val="18"/>
                                          <w:szCs w:val="18"/>
                                        </w:rPr>
                                        <w:t>发送《申请材料补正告知书》一次性告知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33" type="#_x0000_t33" style="position:absolute;left:7910;top:4268;flip:y;height:3813;width:1145;rotation:-5898240f;" filled="f" stroked="t" coordsize="21600,21600" o:gfxdata="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dfoC/&#10;AAAA2w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0.5pt" color="#000000 [3200]" miterlimit="8" joinstyle="miter" endarrow="block"/>
                                <v:imagedata o:title=""/>
                                <o:lock v:ext="edit" aspectratio="f"/>
                              </v:shape>
                              <v:shape id="_x0000_s1026" o:spid="_x0000_s1026" o:spt="32" type="#_x0000_t32" style="position:absolute;left:13250;top:5239;flip:y;height:14;width:1244;" filled="f" stroked="t" coordsize="21600,21600" o:gfxdata="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gYbrK5AAAA2w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weight="0.5pt" color="#000000 [3200]" miterlimit="8" joinstyle="miter" endarrow="block"/>
                                <v:imagedata o:title=""/>
                                <o:lock v:ext="edit" aspectratio="f"/>
                              </v:shape>
                              <v:shape id="_x0000_s1026" o:spid="_x0000_s1026" o:spt="176" type="#_x0000_t176" style="position:absolute;left:14532;top:4921;height:655;width:2206;v-text-anchor:middle;" fillcolor="#FFFFFF [3201]" filled="t" stroked="t" coordsize="21600,21600" o:gfxdata="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xZxq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 w14:paraId="630FEA8D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  <w:t>发送《不予受理决定书》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110" type="#_x0000_t110" style="position:absolute;left:9302;top:7314;height:1634;width:3153;v-text-anchor:middle;" filled="f" stroked="t" coordsize="21600,21600" o:gfxdata="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KZrR7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 w14:paraId="031E3872">
                                      <w:pP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14362;top:7500;height:1078;width:2369;" fillcolor="#FFFFFF [3201]" filled="t" stroked="t" coordsize="21600,21600" o:gfxdata="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j2rvQAA&#10;ANs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 w14:paraId="127BF6F4">
                                      <w:pPr>
                                        <w:jc w:val="center"/>
                                        <w:rPr>
                                          <w:rFonts w:hint="default" w:eastAsiaTheme="minorEastAsia"/>
                                          <w:b/>
                                          <w:bCs/>
                                          <w:sz w:val="18"/>
                                          <w:szCs w:val="21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  <w:t>街道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1"/>
                                          <w:lang w:val="en-US" w:eastAsia="zh-CN"/>
                                        </w:rPr>
                                        <w:t>审核通过后，按分级审批规定报区级以上承办部门审查审核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110" type="#_x0000_t110" style="position:absolute;left:8612;top:4277;height:1936;width:4622;v-text-anchor:middle;" filled="f" stroked="t" coordsize="21600,21600" o:gfxdata="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Hy3OugAAANs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</v:shape>
                              <v:shape id="_x0000_s1026" o:spid="_x0000_s1026" o:spt="202" type="#_x0000_t202" style="position:absolute;left:12454;top:7455;height:710;width:1881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 w14:paraId="074E4BE9">
                                      <w:pPr>
                                        <w:jc w:val="center"/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15"/>
                                          <w:szCs w:val="15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15"/>
                                          <w:szCs w:val="15"/>
                                          <w:lang w:eastAsia="zh-CN"/>
                                        </w:rPr>
                                        <w:t>面积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 w:val="15"/>
                                          <w:szCs w:val="15"/>
                                          <w:lang w:val="en-US" w:eastAsia="zh-CN"/>
                                        </w:rPr>
                                        <w:t>50</w:t>
                                      </w:r>
                                      <w:r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15"/>
                                          <w:szCs w:val="15"/>
                                          <w:lang w:val="en-US" w:eastAsia="zh-CN"/>
                                        </w:rPr>
                                        <w:t>0亩及以上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 w:val="15"/>
                                          <w:szCs w:val="15"/>
                                          <w:lang w:val="en-US" w:eastAsia="zh-CN"/>
                                        </w:rPr>
                                        <w:t>或跨街道流转的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32" type="#_x0000_t32" style="position:absolute;left:10878;top:6983;flip:x;height:331;width:13;" filled="f" stroked="t" coordsize="21600,21600" o:gfxdata="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unp1W5AAAA2w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weight="0.5pt" color="#000000 [3200]" miterlimit="8" joinstyle="miter" endarrow="block"/>
                                <v:imagedata o:title=""/>
                                <o:lock v:ext="edit" aspectratio="f"/>
                              </v:shape>
                              <v:shape id="_x0000_s1026" o:spid="_x0000_s1026" o:spt="202" type="#_x0000_t202" style="position:absolute;left:7433;top:6341;height:427;width:1703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 w14:paraId="6AC30C1C">
                                      <w:pPr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sz w:val="15"/>
                                          <w:szCs w:val="15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sz w:val="15"/>
                                          <w:szCs w:val="15"/>
                                          <w:lang w:eastAsia="zh-CN"/>
                                        </w:rPr>
                                        <w:t>材料补正后符合要求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10406;top:6508;height:477;width:788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 w14:paraId="27C9C81D">
                                      <w:pPr>
                                        <w:jc w:val="center"/>
                                        <w:rPr>
                                          <w:rFonts w:hint="eastAsia" w:eastAsiaTheme="minor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  <w:t>受理</w:t>
                                      </w:r>
                                    </w:p>
                                    <w:p w14:paraId="0E3CD199">
                                      <w:pPr>
                                        <w:jc w:val="center"/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v:group id="_x0000_s1026" o:spid="_x0000_s1026" o:spt="203" style="position:absolute;left:6550;top:9082;height:1069;width:5895;" coordorigin="6550,9082" coordsize="5895,1069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_x0000_s1026" o:spid="_x0000_s1026" o:spt="176" type="#_x0000_t176" style="position:absolute;left:6550;top:9533;height:567;width:1361;v-text-anchor:middle;" fillcolor="#FFFFFF [3201]" filled="t" stroked="t" coordsize="21600,21600" o:gfxdata="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cq2Jb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pt" color="#000000 [3213]" miterlimit="8" joinstyle="miter"/>
                          <v:imagedata o:title=""/>
                          <o:lock v:ext="edit" aspectratio="f"/>
                        </v:shape>
                        <v:shape id="_x0000_s1026" o:spid="_x0000_s1026" o:spt="202" type="#_x0000_t202" style="position:absolute;left:6661;top:9616;height:468;width:1196;" fillcolor="#FFFFFF [3201]" filled="t" stroked="f" coordsize="21600,21600" o:gfxdata="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ziDqLgAAADbAAAA&#10;DwAAAAAAAAABACAAAAAiAAAAZHJzL2Rvd25yZXYueG1sUEsBAhQAFAAAAAgAh07iQDMvBZ47AAAA&#10;OQAAABAAAAAAAAAAAQAgAAAABwEAAGRycy9zaGFwZXhtbC54bWxQSwUGAAAAAAYABgBbAQAAsQMA&#10;AAAA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702FA24D">
                                <w:pPr>
                                  <w:jc w:val="center"/>
                                  <w:rPr>
                                    <w:rFonts w:hint="default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审批同意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176" type="#_x0000_t176" style="position:absolute;left:9946;top:9595;height:556;width:2335;v-text-anchor:middle;" fillcolor="#FFFFFF [3201]" filled="t" stroked="t" coordsize="21600,21600" o:gfxdata="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UOe28AAAA&#10;2g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 [3213]" miterlimit="8" joinstyle="miter"/>
                          <v:imagedata o:title=""/>
                          <o:lock v:ext="edit" aspectratio="f"/>
                        </v:shape>
                        <v:shape id="_x0000_s1026" o:spid="_x0000_s1026" o:spt="202" type="#_x0000_t202" style="position:absolute;left:10086;top:9658;height:456;width:2359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7B6CAE41">
                                <w:pPr>
                                  <w:jc w:val="both"/>
                                  <w:rPr>
                                    <w:rFonts w:hint="default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出具《审核不通过告知书》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32" type="#_x0000_t32" style="position:absolute;left:8946;top:9082;height:482;width:1101;" filled="f" stroked="t" coordsize="21600,21600" o:gfxdata="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E/S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7853;top:9090;flip:x;height:408;width:1094;" filled="f" stroked="t" coordsize="21600,21600" o:gfxdata="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ylBO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</v:group>
                    </v:group>
                    <v:shape id="_x0000_s1026" o:spid="_x0000_s1026" o:spt="202" type="#_x0000_t202" style="position:absolute;left:9835;top:8985;height:460;width:637;" filled="f" stroked="f" coordsize="21600,21600" o:gfxdata="UEsDBAoAAAAAAIdO4kAAAAAAAAAAAAAAAAAEAAAAZHJzL1BLAwQUAAAACACHTuJAyODFBb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gxQW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2E33DB4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15"/>
                                <w:szCs w:val="15"/>
                                <w:lang w:eastAsia="zh-CN"/>
                              </w:rPr>
                              <w:t>合格</w:t>
                            </w:r>
                          </w:p>
                        </w:txbxContent>
                      </v:textbox>
                    </v:shape>
                  </v:group>
                  <v:line id="_x0000_s1026" o:spid="_x0000_s1026" o:spt="20" style="position:absolute;left:8572;top:8778;flip:x;height:293;width:27;" filled="f" stroked="t" coordsize="21600,21600" o:gfxdata="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no+G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_x0000_s1026" o:spid="_x0000_s1026" o:spt="33" type="#_x0000_t33" style="position:absolute;left:10678;top:6346;height:4652;width:528;rotation:5898240f;" filled="f" stroked="t" coordsize="21600,21600" o:gfxdata="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c+K4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5BDB6FCA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1C7AA64D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609EFE93">
      <w:pPr>
        <w:bidi w:val="0"/>
        <w:ind w:left="6720" w:leftChars="320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3C9EBA3E"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 w14:paraId="0D03F464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67DDEBC4"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146050</wp:posOffset>
                </wp:positionV>
                <wp:extent cx="745490" cy="8255"/>
                <wp:effectExtent l="0" t="37465" r="16510" b="3048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5490" cy="8255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42.45pt;margin-top:11.5pt;height:0.65pt;width:58.7pt;z-index:251659264;mso-width-relative:page;mso-height-relative:page;" filled="f" stroked="t" coordsize="21600,21600" o:gfxdata="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UJ/7tgAAAAJAQAADwAAAAAAAAABACAAAAAiAAAAZHJzL2Rvd25yZXYueG1sUEsBAhQAFAAA&#10;AAgAh07iQNxxoPooAgAAIwQAAA4AAAAAAAAAAQAgAAAAJwEAAGRycy9lMm9Eb2MueG1sUEsFBgAA&#10;AAAGAAYAWQEAAME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D01F542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1E4758F0">
      <w:pPr>
        <w:rPr>
          <w:rFonts w:hint="default" w:ascii="Times New Roman" w:hAnsi="Times New Roman" w:cs="Times New Roman"/>
          <w:lang w:val="en-US" w:eastAsia="zh-CN"/>
        </w:rPr>
      </w:pPr>
    </w:p>
    <w:p w14:paraId="7629459C">
      <w:pPr>
        <w:ind w:firstLine="840" w:firstLineChars="400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</w:t>
      </w:r>
    </w:p>
    <w:p w14:paraId="14DFBDDC">
      <w:pPr>
        <w:tabs>
          <w:tab w:val="left" w:pos="1791"/>
        </w:tabs>
        <w:bidi w:val="0"/>
        <w:ind w:firstLine="630" w:firstLineChars="300"/>
        <w:jc w:val="left"/>
        <w:rPr>
          <w:rFonts w:hint="default" w:ascii="Times New Roman" w:hAnsi="Times New Roman" w:cs="Times New Roman"/>
          <w:sz w:val="21"/>
        </w:rPr>
      </w:pPr>
    </w:p>
    <w:p w14:paraId="28A1E5A7">
      <w:pPr>
        <w:tabs>
          <w:tab w:val="left" w:pos="1791"/>
        </w:tabs>
        <w:bidi w:val="0"/>
        <w:ind w:firstLine="630" w:firstLineChars="300"/>
        <w:jc w:val="left"/>
        <w:rPr>
          <w:rFonts w:hint="default" w:ascii="Times New Roman" w:hAnsi="Times New Roman" w:cs="Times New Roman"/>
          <w:sz w:val="21"/>
        </w:rPr>
      </w:pPr>
    </w:p>
    <w:p w14:paraId="15068189"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 w14:paraId="5C3A62A0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709E7316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20FB4A86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3B8F186A">
      <w:pPr>
        <w:tabs>
          <w:tab w:val="left" w:pos="8487"/>
        </w:tabs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182880</wp:posOffset>
                </wp:positionV>
                <wp:extent cx="1353185" cy="1270"/>
                <wp:effectExtent l="0" t="36830" r="18415" b="381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3185" cy="12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0.1pt;margin-top:14.4pt;height:0.1pt;width:106.55pt;z-index:251661312;mso-width-relative:page;mso-height-relative:page;" filled="f" stroked="t" coordsize="21600,21600" o:gfxdata="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oPgdDaAAAACgEAAA8AAAAAAAAAAQAgAAAAIgAAAGRycy9kb3ducmV2LnhtbFBL&#10;AQIUABQAAAAIAIdO4kAerqPxLQIAAD4EAAAOAAAAAAAAAAEAIAAAACkBAABkcnMvZTJvRG9jLnht&#10;bFBLBQYAAAAABgAGAFkBAADI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cs="Times New Roman"/>
          <w:lang w:val="en-US" w:eastAsia="zh-CN"/>
        </w:rPr>
        <w:tab/>
      </w:r>
    </w:p>
    <w:p w14:paraId="4903FDD6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4B902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</w:p>
    <w:p w14:paraId="4DB33629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1740D"/>
    <w:rsid w:val="2AAE6362"/>
    <w:rsid w:val="343E17B8"/>
    <w:rsid w:val="38D17E4B"/>
    <w:rsid w:val="40724845"/>
    <w:rsid w:val="41C0598D"/>
    <w:rsid w:val="4D776FB5"/>
    <w:rsid w:val="55194B27"/>
    <w:rsid w:val="661B2FA3"/>
    <w:rsid w:val="70591914"/>
    <w:rsid w:val="72B36F3F"/>
    <w:rsid w:val="7F7DFA6A"/>
    <w:rsid w:val="7FF5F84B"/>
    <w:rsid w:val="D9FFA192"/>
    <w:rsid w:val="DD6F1592"/>
    <w:rsid w:val="F75B9F9A"/>
    <w:rsid w:val="FF9B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34</Characters>
  <Lines>0</Lines>
  <Paragraphs>0</Paragraphs>
  <TotalTime>15</TotalTime>
  <ScaleCrop>false</ScaleCrop>
  <LinksUpToDate>false</LinksUpToDate>
  <CharactersWithSpaces>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2023-12-21T10:27:00Z</dcterms:created>
  <dc:creator>Administrator</dc:creator>
  <cp:lastModifiedBy>小小</cp:lastModifiedBy>
  <dcterms:modified xsi:type="dcterms:W3CDTF">2025-08-04T06:24:46Z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eyJoZGlkIjoiNmMwYTU4ODA3NWUyYzY2YWYxYjk1ZWMyOTgyMjUyYjAiLCJ1c2VySWQiOiIyODU0NzgyMzYifQ==</vt:lpwstr>
  </property>
  <property fmtid="{D5CDD505-2E9C-101B-9397-08002B2CF9AE}" pid="4" name="ICV">
    <vt:lpwstr>6EF3AA9A5F264D0E8895576BB44394BE_12</vt:lpwstr>
  </property>
</Properties>
</file>