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84F47" w14:textId="77777777" w:rsidR="003079E1" w:rsidRDefault="00067168">
      <w:pPr>
        <w:spacing w:line="640" w:lineRule="exact"/>
      </w:pPr>
      <w:r>
        <w:rPr>
          <w:rFonts w:ascii="仿宋_GB2312" w:eastAsia="仿宋_GB2312" w:hAnsi="仿宋_GB2312" w:cs="仿宋_GB2312" w:hint="eastAsia"/>
          <w:color w:val="000000"/>
          <w:sz w:val="32"/>
          <w:szCs w:val="32"/>
        </w:rPr>
        <w:t>附件</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w:t>
      </w:r>
    </w:p>
    <w:p w14:paraId="1D5E73A3" w14:textId="77777777" w:rsidR="003079E1" w:rsidRDefault="00067168">
      <w:pPr>
        <w:spacing w:line="56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五华区预算支出部门评价表</w:t>
      </w:r>
    </w:p>
    <w:p w14:paraId="31FECBDB" w14:textId="77777777" w:rsidR="003079E1" w:rsidRDefault="00067168">
      <w:pPr>
        <w:spacing w:line="560" w:lineRule="exact"/>
        <w:jc w:val="center"/>
        <w:rPr>
          <w:rFonts w:ascii="方正小标宋简体" w:eastAsia="方正小标宋简体" w:hAnsi="黑体"/>
          <w:color w:val="000000"/>
          <w:sz w:val="32"/>
          <w:szCs w:val="32"/>
        </w:rPr>
      </w:pPr>
      <w:r>
        <w:rPr>
          <w:rFonts w:ascii="方正小标宋简体" w:eastAsia="方正小标宋简体" w:hAnsi="黑体" w:hint="eastAsia"/>
          <w:color w:val="000000"/>
          <w:sz w:val="32"/>
          <w:szCs w:val="32"/>
        </w:rPr>
        <w:t>（</w:t>
      </w:r>
      <w:r>
        <w:rPr>
          <w:rFonts w:ascii="方正小标宋简体" w:eastAsia="方正小标宋简体" w:hAnsi="黑体" w:hint="eastAsia"/>
          <w:color w:val="000000"/>
          <w:sz w:val="32"/>
          <w:szCs w:val="32"/>
        </w:rPr>
        <w:t>2024</w:t>
      </w:r>
      <w:r>
        <w:rPr>
          <w:rFonts w:ascii="方正小标宋简体" w:eastAsia="方正小标宋简体" w:hAnsi="黑体" w:hint="eastAsia"/>
          <w:color w:val="000000"/>
          <w:sz w:val="32"/>
          <w:szCs w:val="32"/>
        </w:rPr>
        <w:t>）年度</w:t>
      </w:r>
    </w:p>
    <w:tbl>
      <w:tblPr>
        <w:tblpPr w:leftFromText="180" w:rightFromText="180" w:vertAnchor="text" w:horzAnchor="page" w:tblpXSpec="center" w:tblpY="258"/>
        <w:tblOverlap w:val="neve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413"/>
        <w:gridCol w:w="186"/>
        <w:gridCol w:w="188"/>
        <w:gridCol w:w="374"/>
        <w:gridCol w:w="1597"/>
        <w:gridCol w:w="621"/>
        <w:gridCol w:w="447"/>
        <w:gridCol w:w="898"/>
        <w:gridCol w:w="866"/>
        <w:gridCol w:w="736"/>
        <w:gridCol w:w="1566"/>
        <w:gridCol w:w="1337"/>
      </w:tblGrid>
      <w:tr w:rsidR="003079E1" w14:paraId="37AAD270" w14:textId="77777777">
        <w:trPr>
          <w:trHeight w:val="395"/>
          <w:jc w:val="center"/>
        </w:trPr>
        <w:tc>
          <w:tcPr>
            <w:tcW w:w="1787" w:type="dxa"/>
            <w:gridSpan w:val="3"/>
            <w:noWrap/>
            <w:vAlign w:val="center"/>
          </w:tcPr>
          <w:p w14:paraId="48BEC6F0" w14:textId="77777777" w:rsidR="003079E1" w:rsidRDefault="00067168">
            <w:pPr>
              <w:spacing w:line="400" w:lineRule="exact"/>
              <w:jc w:val="center"/>
              <w:rPr>
                <w:rFonts w:ascii="宋体" w:hAnsi="宋体"/>
                <w:sz w:val="18"/>
                <w:szCs w:val="18"/>
              </w:rPr>
            </w:pPr>
            <w:r>
              <w:rPr>
                <w:rFonts w:ascii="宋体" w:hAnsi="宋体" w:hint="eastAsia"/>
                <w:sz w:val="18"/>
                <w:szCs w:val="18"/>
              </w:rPr>
              <w:t>项目名称</w:t>
            </w:r>
          </w:p>
        </w:tc>
        <w:tc>
          <w:tcPr>
            <w:tcW w:w="8442" w:type="dxa"/>
            <w:gridSpan w:val="9"/>
            <w:noWrap/>
            <w:vAlign w:val="center"/>
          </w:tcPr>
          <w:p w14:paraId="4CBF5557" w14:textId="77777777" w:rsidR="003079E1" w:rsidRDefault="00067168">
            <w:pPr>
              <w:spacing w:line="400" w:lineRule="exact"/>
              <w:rPr>
                <w:rFonts w:ascii="宋体" w:hAnsi="宋体"/>
                <w:sz w:val="18"/>
                <w:szCs w:val="18"/>
              </w:rPr>
            </w:pPr>
            <w:r>
              <w:rPr>
                <w:rFonts w:ascii="宋体" w:hAnsi="宋体" w:hint="eastAsia"/>
                <w:sz w:val="18"/>
                <w:szCs w:val="18"/>
              </w:rPr>
              <w:t>兑付森林草原火情处置跨区增援补偿经费专项资金</w:t>
            </w:r>
          </w:p>
        </w:tc>
      </w:tr>
      <w:tr w:rsidR="003079E1" w14:paraId="7B0B1363" w14:textId="77777777">
        <w:trPr>
          <w:trHeight w:val="364"/>
          <w:jc w:val="center"/>
        </w:trPr>
        <w:tc>
          <w:tcPr>
            <w:tcW w:w="1787" w:type="dxa"/>
            <w:gridSpan w:val="3"/>
            <w:noWrap/>
            <w:vAlign w:val="center"/>
          </w:tcPr>
          <w:p w14:paraId="2BD8CC97" w14:textId="77777777" w:rsidR="003079E1" w:rsidRDefault="00067168">
            <w:pPr>
              <w:spacing w:line="300" w:lineRule="exact"/>
              <w:jc w:val="center"/>
              <w:rPr>
                <w:rFonts w:ascii="宋体" w:hAnsi="宋体"/>
                <w:sz w:val="18"/>
                <w:szCs w:val="18"/>
              </w:rPr>
            </w:pPr>
            <w:r>
              <w:rPr>
                <w:rFonts w:ascii="宋体" w:hAnsi="宋体" w:hint="eastAsia"/>
                <w:sz w:val="18"/>
                <w:szCs w:val="18"/>
              </w:rPr>
              <w:t>主管部门</w:t>
            </w:r>
          </w:p>
        </w:tc>
        <w:tc>
          <w:tcPr>
            <w:tcW w:w="3039" w:type="dxa"/>
            <w:gridSpan w:val="4"/>
            <w:noWrap/>
            <w:vAlign w:val="center"/>
          </w:tcPr>
          <w:p w14:paraId="11EE3784" w14:textId="77777777" w:rsidR="003079E1" w:rsidRDefault="00067168">
            <w:pPr>
              <w:spacing w:line="300" w:lineRule="exact"/>
              <w:jc w:val="left"/>
              <w:rPr>
                <w:rFonts w:ascii="宋体" w:hAnsi="宋体"/>
                <w:sz w:val="18"/>
                <w:szCs w:val="18"/>
              </w:rPr>
            </w:pPr>
            <w:r>
              <w:rPr>
                <w:rFonts w:ascii="宋体" w:hAnsi="宋体" w:hint="eastAsia"/>
                <w:sz w:val="18"/>
                <w:szCs w:val="18"/>
              </w:rPr>
              <w:t>昆明市五华区财政局</w:t>
            </w:r>
          </w:p>
        </w:tc>
        <w:tc>
          <w:tcPr>
            <w:tcW w:w="2500" w:type="dxa"/>
            <w:gridSpan w:val="3"/>
            <w:noWrap/>
            <w:vAlign w:val="center"/>
          </w:tcPr>
          <w:p w14:paraId="4CE32401" w14:textId="77777777" w:rsidR="003079E1" w:rsidRDefault="00067168">
            <w:pPr>
              <w:spacing w:line="300" w:lineRule="exact"/>
              <w:jc w:val="center"/>
              <w:rPr>
                <w:rFonts w:ascii="宋体" w:hAnsi="宋体"/>
                <w:sz w:val="18"/>
                <w:szCs w:val="18"/>
              </w:rPr>
            </w:pPr>
            <w:r>
              <w:rPr>
                <w:rFonts w:ascii="宋体" w:hAnsi="宋体" w:hint="eastAsia"/>
                <w:sz w:val="18"/>
                <w:szCs w:val="18"/>
              </w:rPr>
              <w:t>项目实施单位</w:t>
            </w:r>
          </w:p>
        </w:tc>
        <w:tc>
          <w:tcPr>
            <w:tcW w:w="2903" w:type="dxa"/>
            <w:gridSpan w:val="2"/>
            <w:noWrap/>
            <w:vAlign w:val="center"/>
          </w:tcPr>
          <w:p w14:paraId="08CA8A47" w14:textId="77777777" w:rsidR="003079E1" w:rsidRDefault="00067168">
            <w:pPr>
              <w:spacing w:line="300" w:lineRule="exact"/>
              <w:jc w:val="left"/>
              <w:rPr>
                <w:rFonts w:ascii="宋体" w:hAnsi="宋体"/>
                <w:sz w:val="18"/>
                <w:szCs w:val="18"/>
              </w:rPr>
            </w:pPr>
            <w:r>
              <w:rPr>
                <w:rFonts w:ascii="宋体" w:hAnsi="宋体" w:hint="eastAsia"/>
                <w:sz w:val="18"/>
                <w:szCs w:val="18"/>
              </w:rPr>
              <w:t>昆明市五华区应急管理局</w:t>
            </w:r>
          </w:p>
        </w:tc>
      </w:tr>
      <w:tr w:rsidR="003079E1" w14:paraId="2B660C78" w14:textId="77777777">
        <w:trPr>
          <w:trHeight w:val="364"/>
          <w:jc w:val="center"/>
        </w:trPr>
        <w:tc>
          <w:tcPr>
            <w:tcW w:w="1787" w:type="dxa"/>
            <w:gridSpan w:val="3"/>
            <w:noWrap/>
            <w:vAlign w:val="center"/>
          </w:tcPr>
          <w:p w14:paraId="347CF65D" w14:textId="77777777" w:rsidR="003079E1" w:rsidRDefault="00067168">
            <w:pPr>
              <w:spacing w:line="300" w:lineRule="exact"/>
              <w:jc w:val="center"/>
              <w:rPr>
                <w:rFonts w:ascii="宋体" w:hAnsi="宋体"/>
                <w:sz w:val="18"/>
                <w:szCs w:val="18"/>
              </w:rPr>
            </w:pPr>
            <w:r>
              <w:rPr>
                <w:rFonts w:ascii="宋体" w:hAnsi="宋体" w:hint="eastAsia"/>
                <w:sz w:val="18"/>
                <w:szCs w:val="18"/>
              </w:rPr>
              <w:t>项目负责人</w:t>
            </w:r>
          </w:p>
        </w:tc>
        <w:tc>
          <w:tcPr>
            <w:tcW w:w="3039" w:type="dxa"/>
            <w:gridSpan w:val="4"/>
            <w:noWrap/>
            <w:vAlign w:val="center"/>
          </w:tcPr>
          <w:p w14:paraId="7F676EFE" w14:textId="77777777" w:rsidR="003079E1" w:rsidRDefault="00067168">
            <w:pPr>
              <w:spacing w:line="300" w:lineRule="exact"/>
              <w:jc w:val="left"/>
              <w:rPr>
                <w:rFonts w:ascii="宋体" w:hAnsi="宋体"/>
                <w:sz w:val="18"/>
                <w:szCs w:val="18"/>
              </w:rPr>
            </w:pPr>
            <w:r>
              <w:rPr>
                <w:rFonts w:ascii="宋体" w:hAnsi="宋体"/>
                <w:sz w:val="18"/>
                <w:szCs w:val="18"/>
              </w:rPr>
              <w:t>梁廷</w:t>
            </w:r>
          </w:p>
        </w:tc>
        <w:tc>
          <w:tcPr>
            <w:tcW w:w="2500" w:type="dxa"/>
            <w:gridSpan w:val="3"/>
            <w:noWrap/>
            <w:vAlign w:val="center"/>
          </w:tcPr>
          <w:p w14:paraId="7B748FD9" w14:textId="77777777" w:rsidR="003079E1" w:rsidRDefault="00067168">
            <w:pPr>
              <w:spacing w:line="300" w:lineRule="exact"/>
              <w:jc w:val="center"/>
              <w:rPr>
                <w:rFonts w:ascii="宋体" w:hAnsi="宋体"/>
                <w:sz w:val="18"/>
                <w:szCs w:val="18"/>
              </w:rPr>
            </w:pPr>
            <w:r>
              <w:rPr>
                <w:rFonts w:ascii="宋体" w:hAnsi="宋体" w:hint="eastAsia"/>
                <w:sz w:val="18"/>
                <w:szCs w:val="18"/>
              </w:rPr>
              <w:t>联系电话</w:t>
            </w:r>
          </w:p>
        </w:tc>
        <w:tc>
          <w:tcPr>
            <w:tcW w:w="2903" w:type="dxa"/>
            <w:gridSpan w:val="2"/>
            <w:noWrap/>
            <w:vAlign w:val="center"/>
          </w:tcPr>
          <w:p w14:paraId="345D6658" w14:textId="77777777" w:rsidR="003079E1" w:rsidRDefault="00067168">
            <w:pPr>
              <w:spacing w:line="300" w:lineRule="exact"/>
              <w:jc w:val="left"/>
              <w:rPr>
                <w:rFonts w:ascii="宋体" w:hAnsi="宋体"/>
                <w:sz w:val="18"/>
                <w:szCs w:val="18"/>
              </w:rPr>
            </w:pPr>
            <w:r>
              <w:rPr>
                <w:rFonts w:ascii="宋体" w:hAnsi="宋体" w:hint="eastAsia"/>
                <w:sz w:val="18"/>
                <w:szCs w:val="18"/>
              </w:rPr>
              <w:t>0871-63626101</w:t>
            </w:r>
          </w:p>
        </w:tc>
      </w:tr>
      <w:tr w:rsidR="003079E1" w14:paraId="61668150" w14:textId="77777777">
        <w:trPr>
          <w:trHeight w:val="364"/>
          <w:jc w:val="center"/>
        </w:trPr>
        <w:tc>
          <w:tcPr>
            <w:tcW w:w="1787" w:type="dxa"/>
            <w:gridSpan w:val="3"/>
            <w:noWrap/>
            <w:vAlign w:val="center"/>
          </w:tcPr>
          <w:p w14:paraId="349A0CFB" w14:textId="77777777" w:rsidR="003079E1" w:rsidRDefault="00067168">
            <w:pPr>
              <w:spacing w:line="300" w:lineRule="exact"/>
              <w:jc w:val="center"/>
              <w:rPr>
                <w:rFonts w:ascii="宋体" w:hAnsi="宋体"/>
                <w:sz w:val="18"/>
                <w:szCs w:val="18"/>
              </w:rPr>
            </w:pPr>
            <w:r>
              <w:rPr>
                <w:rFonts w:ascii="宋体" w:hAnsi="宋体" w:hint="eastAsia"/>
                <w:sz w:val="18"/>
                <w:szCs w:val="18"/>
              </w:rPr>
              <w:t>项目类型</w:t>
            </w:r>
          </w:p>
        </w:tc>
        <w:tc>
          <w:tcPr>
            <w:tcW w:w="8442" w:type="dxa"/>
            <w:gridSpan w:val="9"/>
            <w:noWrap/>
            <w:vAlign w:val="center"/>
          </w:tcPr>
          <w:p w14:paraId="2A0AEAAE" w14:textId="77777777" w:rsidR="003079E1" w:rsidRDefault="00067168">
            <w:pPr>
              <w:spacing w:line="300" w:lineRule="exact"/>
              <w:jc w:val="center"/>
              <w:rPr>
                <w:rFonts w:ascii="宋体" w:hAnsi="宋体"/>
                <w:sz w:val="18"/>
                <w:szCs w:val="18"/>
              </w:rPr>
            </w:pPr>
            <w:r>
              <w:rPr>
                <w:rFonts w:ascii="宋体" w:hAnsi="宋体" w:hint="eastAsia"/>
                <w:sz w:val="18"/>
                <w:szCs w:val="18"/>
              </w:rPr>
              <w:t>经常性项目（</w:t>
            </w:r>
            <w:r>
              <w:rPr>
                <w:rFonts w:ascii="宋体" w:hAnsi="宋体" w:hint="eastAsia"/>
                <w:sz w:val="18"/>
                <w:szCs w:val="18"/>
              </w:rPr>
              <w:t xml:space="preserve">   </w:t>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一次性项目（</w:t>
            </w:r>
            <w:r>
              <w:rPr>
                <w:rFonts w:ascii="宋体" w:hAnsi="宋体" w:hint="eastAsia"/>
                <w:sz w:val="18"/>
                <w:szCs w:val="18"/>
              </w:rPr>
              <w:t xml:space="preserve"> </w:t>
            </w:r>
            <w:r>
              <w:rPr>
                <w:rFonts w:ascii="Arial" w:hAnsi="Arial" w:cs="Arial"/>
                <w:sz w:val="18"/>
                <w:szCs w:val="18"/>
              </w:rPr>
              <w:t>√</w:t>
            </w:r>
            <w:r>
              <w:rPr>
                <w:rFonts w:ascii="宋体" w:hAnsi="宋体" w:hint="eastAsia"/>
                <w:sz w:val="18"/>
                <w:szCs w:val="18"/>
              </w:rPr>
              <w:t xml:space="preserve"> </w:t>
            </w:r>
            <w:r>
              <w:rPr>
                <w:rFonts w:ascii="宋体" w:hAnsi="宋体" w:hint="eastAsia"/>
                <w:sz w:val="18"/>
                <w:szCs w:val="18"/>
              </w:rPr>
              <w:t>）</w:t>
            </w:r>
          </w:p>
        </w:tc>
      </w:tr>
      <w:tr w:rsidR="003079E1" w14:paraId="62AB821B" w14:textId="77777777">
        <w:trPr>
          <w:trHeight w:val="364"/>
          <w:jc w:val="center"/>
        </w:trPr>
        <w:tc>
          <w:tcPr>
            <w:tcW w:w="1787" w:type="dxa"/>
            <w:gridSpan w:val="3"/>
            <w:vMerge w:val="restart"/>
            <w:noWrap/>
            <w:vAlign w:val="center"/>
          </w:tcPr>
          <w:p w14:paraId="3C06EF71" w14:textId="77777777" w:rsidR="003079E1" w:rsidRDefault="00067168">
            <w:pPr>
              <w:spacing w:line="240" w:lineRule="exact"/>
              <w:jc w:val="center"/>
              <w:rPr>
                <w:rFonts w:ascii="宋体" w:hAnsi="宋体"/>
                <w:sz w:val="18"/>
                <w:szCs w:val="18"/>
              </w:rPr>
            </w:pPr>
            <w:r>
              <w:rPr>
                <w:rFonts w:ascii="宋体" w:hAnsi="宋体" w:hint="eastAsia"/>
                <w:sz w:val="18"/>
                <w:szCs w:val="18"/>
              </w:rPr>
              <w:t>项目资金（万元）</w:t>
            </w:r>
          </w:p>
        </w:tc>
        <w:tc>
          <w:tcPr>
            <w:tcW w:w="1971" w:type="dxa"/>
            <w:gridSpan w:val="2"/>
            <w:noWrap/>
            <w:vAlign w:val="center"/>
          </w:tcPr>
          <w:p w14:paraId="04AAAEE4" w14:textId="77777777" w:rsidR="003079E1" w:rsidRDefault="00067168">
            <w:pPr>
              <w:spacing w:line="240" w:lineRule="exact"/>
              <w:jc w:val="center"/>
              <w:rPr>
                <w:rFonts w:ascii="宋体" w:hAnsi="宋体"/>
                <w:sz w:val="18"/>
                <w:szCs w:val="18"/>
              </w:rPr>
            </w:pPr>
            <w:r>
              <w:rPr>
                <w:rFonts w:ascii="宋体" w:hAnsi="宋体" w:hint="eastAsia"/>
                <w:sz w:val="18"/>
                <w:szCs w:val="18"/>
              </w:rPr>
              <w:t>项目支出明细内容</w:t>
            </w:r>
          </w:p>
        </w:tc>
        <w:tc>
          <w:tcPr>
            <w:tcW w:w="1966" w:type="dxa"/>
            <w:gridSpan w:val="3"/>
            <w:noWrap/>
            <w:vAlign w:val="center"/>
          </w:tcPr>
          <w:p w14:paraId="5DB003A3" w14:textId="77777777" w:rsidR="003079E1" w:rsidRDefault="00067168">
            <w:pPr>
              <w:spacing w:line="240" w:lineRule="exact"/>
              <w:jc w:val="center"/>
              <w:rPr>
                <w:rFonts w:ascii="宋体" w:hAnsi="宋体"/>
                <w:sz w:val="18"/>
                <w:szCs w:val="18"/>
              </w:rPr>
            </w:pPr>
            <w:r>
              <w:rPr>
                <w:rFonts w:ascii="宋体" w:hAnsi="宋体" w:hint="eastAsia"/>
                <w:sz w:val="18"/>
                <w:szCs w:val="18"/>
              </w:rPr>
              <w:t>年初预算数</w:t>
            </w:r>
          </w:p>
        </w:tc>
        <w:tc>
          <w:tcPr>
            <w:tcW w:w="1602" w:type="dxa"/>
            <w:gridSpan w:val="2"/>
            <w:noWrap/>
            <w:vAlign w:val="center"/>
          </w:tcPr>
          <w:p w14:paraId="257CC99E" w14:textId="77777777" w:rsidR="003079E1" w:rsidRDefault="00067168">
            <w:pPr>
              <w:spacing w:line="240" w:lineRule="exact"/>
              <w:jc w:val="center"/>
              <w:rPr>
                <w:rFonts w:ascii="宋体" w:hAnsi="宋体"/>
                <w:sz w:val="18"/>
                <w:szCs w:val="18"/>
              </w:rPr>
            </w:pPr>
            <w:r>
              <w:rPr>
                <w:rFonts w:ascii="宋体" w:hAnsi="宋体" w:hint="eastAsia"/>
                <w:sz w:val="18"/>
                <w:szCs w:val="18"/>
              </w:rPr>
              <w:t>实际到位数</w:t>
            </w:r>
          </w:p>
        </w:tc>
        <w:tc>
          <w:tcPr>
            <w:tcW w:w="1566" w:type="dxa"/>
            <w:noWrap/>
            <w:vAlign w:val="center"/>
          </w:tcPr>
          <w:p w14:paraId="48C5B94A" w14:textId="77777777" w:rsidR="003079E1" w:rsidRDefault="00067168">
            <w:pPr>
              <w:spacing w:line="240" w:lineRule="exact"/>
              <w:jc w:val="center"/>
              <w:rPr>
                <w:rFonts w:ascii="宋体" w:hAnsi="宋体"/>
                <w:sz w:val="18"/>
                <w:szCs w:val="18"/>
              </w:rPr>
            </w:pPr>
            <w:r>
              <w:rPr>
                <w:rFonts w:ascii="宋体" w:hAnsi="宋体" w:hint="eastAsia"/>
                <w:sz w:val="18"/>
                <w:szCs w:val="18"/>
              </w:rPr>
              <w:t>实际支出数</w:t>
            </w:r>
          </w:p>
        </w:tc>
        <w:tc>
          <w:tcPr>
            <w:tcW w:w="1337" w:type="dxa"/>
            <w:noWrap/>
            <w:vAlign w:val="center"/>
          </w:tcPr>
          <w:p w14:paraId="40A15BA2" w14:textId="77777777" w:rsidR="003079E1" w:rsidRDefault="00067168">
            <w:pPr>
              <w:spacing w:line="240" w:lineRule="exact"/>
              <w:jc w:val="center"/>
              <w:rPr>
                <w:rFonts w:ascii="宋体" w:hAnsi="宋体"/>
                <w:sz w:val="18"/>
                <w:szCs w:val="18"/>
              </w:rPr>
            </w:pPr>
            <w:r>
              <w:rPr>
                <w:rFonts w:ascii="宋体" w:hAnsi="宋体" w:hint="eastAsia"/>
                <w:sz w:val="18"/>
                <w:szCs w:val="18"/>
              </w:rPr>
              <w:t>执行率</w:t>
            </w:r>
          </w:p>
        </w:tc>
      </w:tr>
      <w:tr w:rsidR="003079E1" w14:paraId="35802EFD" w14:textId="77777777">
        <w:trPr>
          <w:trHeight w:val="364"/>
          <w:jc w:val="center"/>
        </w:trPr>
        <w:tc>
          <w:tcPr>
            <w:tcW w:w="1787" w:type="dxa"/>
            <w:gridSpan w:val="3"/>
            <w:vMerge/>
            <w:noWrap/>
            <w:vAlign w:val="center"/>
          </w:tcPr>
          <w:p w14:paraId="782BFF94" w14:textId="77777777" w:rsidR="003079E1" w:rsidRDefault="003079E1">
            <w:pPr>
              <w:spacing w:line="240" w:lineRule="exact"/>
              <w:jc w:val="center"/>
              <w:rPr>
                <w:rFonts w:ascii="宋体" w:hAnsi="宋体"/>
                <w:sz w:val="18"/>
                <w:szCs w:val="18"/>
              </w:rPr>
            </w:pPr>
          </w:p>
        </w:tc>
        <w:tc>
          <w:tcPr>
            <w:tcW w:w="1971" w:type="dxa"/>
            <w:gridSpan w:val="2"/>
            <w:noWrap/>
            <w:vAlign w:val="center"/>
          </w:tcPr>
          <w:p w14:paraId="45DE64D6" w14:textId="77777777" w:rsidR="003079E1" w:rsidRDefault="00067168">
            <w:pPr>
              <w:spacing w:line="240" w:lineRule="exact"/>
              <w:jc w:val="center"/>
              <w:rPr>
                <w:rFonts w:ascii="宋体" w:hAnsi="宋体"/>
                <w:sz w:val="18"/>
                <w:szCs w:val="18"/>
              </w:rPr>
            </w:pPr>
            <w:r>
              <w:rPr>
                <w:rFonts w:ascii="宋体" w:hAnsi="宋体" w:hint="eastAsia"/>
                <w:sz w:val="18"/>
                <w:szCs w:val="18"/>
              </w:rPr>
              <w:t>兑付森林草原火情处置跨区增援补偿经费专项资金</w:t>
            </w:r>
          </w:p>
        </w:tc>
        <w:tc>
          <w:tcPr>
            <w:tcW w:w="1966" w:type="dxa"/>
            <w:gridSpan w:val="3"/>
            <w:noWrap/>
            <w:vAlign w:val="center"/>
          </w:tcPr>
          <w:p w14:paraId="474284B5" w14:textId="77777777" w:rsidR="003079E1" w:rsidRDefault="00067168">
            <w:pPr>
              <w:spacing w:line="240" w:lineRule="exact"/>
              <w:jc w:val="center"/>
              <w:rPr>
                <w:rFonts w:ascii="宋体" w:hAnsi="宋体"/>
                <w:sz w:val="18"/>
                <w:szCs w:val="18"/>
              </w:rPr>
            </w:pPr>
            <w:r>
              <w:rPr>
                <w:rFonts w:ascii="宋体" w:hAnsi="宋体" w:hint="eastAsia"/>
                <w:sz w:val="18"/>
                <w:szCs w:val="18"/>
              </w:rPr>
              <w:t>14.59</w:t>
            </w:r>
          </w:p>
        </w:tc>
        <w:tc>
          <w:tcPr>
            <w:tcW w:w="1602" w:type="dxa"/>
            <w:gridSpan w:val="2"/>
            <w:noWrap/>
            <w:vAlign w:val="center"/>
          </w:tcPr>
          <w:p w14:paraId="128ED2CB" w14:textId="77777777" w:rsidR="003079E1" w:rsidRDefault="00067168">
            <w:pPr>
              <w:spacing w:line="240" w:lineRule="exact"/>
              <w:jc w:val="center"/>
              <w:rPr>
                <w:rFonts w:ascii="宋体" w:hAnsi="宋体"/>
                <w:sz w:val="18"/>
                <w:szCs w:val="18"/>
              </w:rPr>
            </w:pPr>
            <w:r>
              <w:rPr>
                <w:rFonts w:ascii="宋体" w:hAnsi="宋体" w:hint="eastAsia"/>
                <w:sz w:val="18"/>
                <w:szCs w:val="18"/>
              </w:rPr>
              <w:t>14.59</w:t>
            </w:r>
          </w:p>
        </w:tc>
        <w:tc>
          <w:tcPr>
            <w:tcW w:w="1566" w:type="dxa"/>
            <w:noWrap/>
            <w:vAlign w:val="center"/>
          </w:tcPr>
          <w:p w14:paraId="248A0511" w14:textId="77777777" w:rsidR="003079E1" w:rsidRDefault="00067168">
            <w:pPr>
              <w:spacing w:line="240" w:lineRule="exact"/>
              <w:jc w:val="center"/>
              <w:rPr>
                <w:rFonts w:ascii="宋体" w:hAnsi="宋体"/>
                <w:sz w:val="18"/>
                <w:szCs w:val="18"/>
              </w:rPr>
            </w:pPr>
            <w:r>
              <w:rPr>
                <w:rFonts w:ascii="宋体" w:hAnsi="宋体" w:hint="eastAsia"/>
                <w:sz w:val="18"/>
                <w:szCs w:val="18"/>
              </w:rPr>
              <w:t>14.59</w:t>
            </w:r>
          </w:p>
        </w:tc>
        <w:tc>
          <w:tcPr>
            <w:tcW w:w="1337" w:type="dxa"/>
            <w:noWrap/>
            <w:vAlign w:val="center"/>
          </w:tcPr>
          <w:p w14:paraId="56807004" w14:textId="77777777" w:rsidR="003079E1" w:rsidRDefault="00067168">
            <w:pPr>
              <w:spacing w:line="240" w:lineRule="exact"/>
              <w:jc w:val="center"/>
              <w:rPr>
                <w:rFonts w:ascii="宋体" w:hAnsi="宋体"/>
                <w:sz w:val="18"/>
                <w:szCs w:val="18"/>
              </w:rPr>
            </w:pPr>
            <w:r>
              <w:rPr>
                <w:rFonts w:ascii="宋体" w:hAnsi="宋体" w:hint="eastAsia"/>
                <w:sz w:val="18"/>
                <w:szCs w:val="18"/>
              </w:rPr>
              <w:t>100%</w:t>
            </w:r>
          </w:p>
        </w:tc>
      </w:tr>
      <w:tr w:rsidR="003079E1" w14:paraId="27D1434D" w14:textId="77777777">
        <w:trPr>
          <w:trHeight w:val="364"/>
          <w:jc w:val="center"/>
        </w:trPr>
        <w:tc>
          <w:tcPr>
            <w:tcW w:w="1787" w:type="dxa"/>
            <w:gridSpan w:val="3"/>
            <w:vMerge/>
            <w:noWrap/>
            <w:vAlign w:val="center"/>
          </w:tcPr>
          <w:p w14:paraId="7E44303A" w14:textId="77777777" w:rsidR="003079E1" w:rsidRDefault="003079E1">
            <w:pPr>
              <w:spacing w:line="240" w:lineRule="exact"/>
              <w:jc w:val="center"/>
              <w:rPr>
                <w:rFonts w:ascii="宋体" w:hAnsi="宋体"/>
                <w:sz w:val="18"/>
                <w:szCs w:val="18"/>
              </w:rPr>
            </w:pPr>
          </w:p>
        </w:tc>
        <w:tc>
          <w:tcPr>
            <w:tcW w:w="1971" w:type="dxa"/>
            <w:gridSpan w:val="2"/>
            <w:noWrap/>
            <w:vAlign w:val="center"/>
          </w:tcPr>
          <w:p w14:paraId="6DB23622" w14:textId="77777777" w:rsidR="003079E1" w:rsidRDefault="003079E1">
            <w:pPr>
              <w:spacing w:line="240" w:lineRule="exact"/>
              <w:jc w:val="center"/>
              <w:rPr>
                <w:rFonts w:ascii="宋体" w:hAnsi="宋体"/>
                <w:sz w:val="18"/>
                <w:szCs w:val="18"/>
              </w:rPr>
            </w:pPr>
          </w:p>
        </w:tc>
        <w:tc>
          <w:tcPr>
            <w:tcW w:w="1966" w:type="dxa"/>
            <w:gridSpan w:val="3"/>
            <w:noWrap/>
            <w:vAlign w:val="center"/>
          </w:tcPr>
          <w:p w14:paraId="61E6AE4F" w14:textId="77777777" w:rsidR="003079E1" w:rsidRDefault="003079E1">
            <w:pPr>
              <w:spacing w:line="240" w:lineRule="exact"/>
              <w:jc w:val="center"/>
              <w:rPr>
                <w:rFonts w:ascii="宋体" w:hAnsi="宋体"/>
                <w:sz w:val="18"/>
                <w:szCs w:val="18"/>
              </w:rPr>
            </w:pPr>
          </w:p>
        </w:tc>
        <w:tc>
          <w:tcPr>
            <w:tcW w:w="1602" w:type="dxa"/>
            <w:gridSpan w:val="2"/>
            <w:noWrap/>
            <w:vAlign w:val="center"/>
          </w:tcPr>
          <w:p w14:paraId="0716E443" w14:textId="77777777" w:rsidR="003079E1" w:rsidRDefault="003079E1">
            <w:pPr>
              <w:spacing w:line="240" w:lineRule="exact"/>
              <w:jc w:val="center"/>
              <w:rPr>
                <w:rFonts w:ascii="宋体" w:hAnsi="宋体"/>
                <w:sz w:val="18"/>
                <w:szCs w:val="18"/>
              </w:rPr>
            </w:pPr>
          </w:p>
        </w:tc>
        <w:tc>
          <w:tcPr>
            <w:tcW w:w="1566" w:type="dxa"/>
            <w:noWrap/>
            <w:vAlign w:val="center"/>
          </w:tcPr>
          <w:p w14:paraId="0BFB8749" w14:textId="77777777" w:rsidR="003079E1" w:rsidRDefault="003079E1">
            <w:pPr>
              <w:spacing w:line="240" w:lineRule="exact"/>
              <w:jc w:val="center"/>
              <w:rPr>
                <w:rFonts w:ascii="宋体" w:hAnsi="宋体"/>
                <w:sz w:val="18"/>
                <w:szCs w:val="18"/>
              </w:rPr>
            </w:pPr>
          </w:p>
        </w:tc>
        <w:tc>
          <w:tcPr>
            <w:tcW w:w="1337" w:type="dxa"/>
            <w:noWrap/>
            <w:vAlign w:val="center"/>
          </w:tcPr>
          <w:p w14:paraId="00DBD1C0" w14:textId="77777777" w:rsidR="003079E1" w:rsidRDefault="003079E1">
            <w:pPr>
              <w:spacing w:line="240" w:lineRule="exact"/>
              <w:jc w:val="center"/>
              <w:rPr>
                <w:rFonts w:ascii="宋体" w:hAnsi="宋体"/>
                <w:sz w:val="18"/>
                <w:szCs w:val="18"/>
              </w:rPr>
            </w:pPr>
          </w:p>
        </w:tc>
      </w:tr>
      <w:tr w:rsidR="003079E1" w14:paraId="586BB4B4" w14:textId="77777777">
        <w:trPr>
          <w:trHeight w:val="364"/>
          <w:jc w:val="center"/>
        </w:trPr>
        <w:tc>
          <w:tcPr>
            <w:tcW w:w="1787" w:type="dxa"/>
            <w:gridSpan w:val="3"/>
            <w:vMerge/>
            <w:noWrap/>
            <w:vAlign w:val="center"/>
          </w:tcPr>
          <w:p w14:paraId="5F41CF4E" w14:textId="77777777" w:rsidR="003079E1" w:rsidRDefault="003079E1">
            <w:pPr>
              <w:spacing w:line="240" w:lineRule="exact"/>
              <w:jc w:val="center"/>
              <w:rPr>
                <w:rFonts w:ascii="宋体" w:hAnsi="宋体"/>
                <w:sz w:val="18"/>
                <w:szCs w:val="18"/>
              </w:rPr>
            </w:pPr>
          </w:p>
        </w:tc>
        <w:tc>
          <w:tcPr>
            <w:tcW w:w="1971" w:type="dxa"/>
            <w:gridSpan w:val="2"/>
            <w:noWrap/>
            <w:vAlign w:val="center"/>
          </w:tcPr>
          <w:p w14:paraId="7DA82B2C" w14:textId="77777777" w:rsidR="003079E1" w:rsidRDefault="003079E1">
            <w:pPr>
              <w:spacing w:line="240" w:lineRule="exact"/>
              <w:jc w:val="center"/>
              <w:rPr>
                <w:rFonts w:ascii="宋体" w:hAnsi="宋体"/>
                <w:sz w:val="18"/>
                <w:szCs w:val="18"/>
              </w:rPr>
            </w:pPr>
          </w:p>
        </w:tc>
        <w:tc>
          <w:tcPr>
            <w:tcW w:w="1966" w:type="dxa"/>
            <w:gridSpan w:val="3"/>
            <w:noWrap/>
            <w:vAlign w:val="center"/>
          </w:tcPr>
          <w:p w14:paraId="39F48D37" w14:textId="77777777" w:rsidR="003079E1" w:rsidRDefault="003079E1">
            <w:pPr>
              <w:spacing w:line="240" w:lineRule="exact"/>
              <w:jc w:val="center"/>
              <w:rPr>
                <w:rFonts w:ascii="宋体" w:hAnsi="宋体"/>
                <w:sz w:val="18"/>
                <w:szCs w:val="18"/>
              </w:rPr>
            </w:pPr>
          </w:p>
        </w:tc>
        <w:tc>
          <w:tcPr>
            <w:tcW w:w="1602" w:type="dxa"/>
            <w:gridSpan w:val="2"/>
            <w:noWrap/>
            <w:vAlign w:val="center"/>
          </w:tcPr>
          <w:p w14:paraId="6E191B8C" w14:textId="77777777" w:rsidR="003079E1" w:rsidRDefault="003079E1">
            <w:pPr>
              <w:spacing w:line="240" w:lineRule="exact"/>
              <w:jc w:val="center"/>
              <w:rPr>
                <w:rFonts w:ascii="宋体" w:hAnsi="宋体"/>
                <w:sz w:val="18"/>
                <w:szCs w:val="18"/>
              </w:rPr>
            </w:pPr>
          </w:p>
        </w:tc>
        <w:tc>
          <w:tcPr>
            <w:tcW w:w="1566" w:type="dxa"/>
            <w:noWrap/>
            <w:vAlign w:val="center"/>
          </w:tcPr>
          <w:p w14:paraId="5B7B7D30" w14:textId="77777777" w:rsidR="003079E1" w:rsidRDefault="003079E1">
            <w:pPr>
              <w:spacing w:line="240" w:lineRule="exact"/>
              <w:jc w:val="center"/>
              <w:rPr>
                <w:rFonts w:ascii="宋体" w:hAnsi="宋体"/>
                <w:sz w:val="18"/>
                <w:szCs w:val="18"/>
              </w:rPr>
            </w:pPr>
          </w:p>
        </w:tc>
        <w:tc>
          <w:tcPr>
            <w:tcW w:w="1337" w:type="dxa"/>
            <w:noWrap/>
            <w:vAlign w:val="center"/>
          </w:tcPr>
          <w:p w14:paraId="1C693C4D" w14:textId="77777777" w:rsidR="003079E1" w:rsidRDefault="003079E1">
            <w:pPr>
              <w:spacing w:line="240" w:lineRule="exact"/>
              <w:jc w:val="center"/>
              <w:rPr>
                <w:rFonts w:ascii="宋体" w:hAnsi="宋体"/>
                <w:sz w:val="18"/>
                <w:szCs w:val="18"/>
              </w:rPr>
            </w:pPr>
          </w:p>
        </w:tc>
      </w:tr>
      <w:tr w:rsidR="003079E1" w14:paraId="05FA7844" w14:textId="77777777">
        <w:trPr>
          <w:trHeight w:val="364"/>
          <w:jc w:val="center"/>
        </w:trPr>
        <w:tc>
          <w:tcPr>
            <w:tcW w:w="1787" w:type="dxa"/>
            <w:gridSpan w:val="3"/>
            <w:vMerge/>
            <w:noWrap/>
            <w:vAlign w:val="center"/>
          </w:tcPr>
          <w:p w14:paraId="1134E457" w14:textId="77777777" w:rsidR="003079E1" w:rsidRDefault="003079E1">
            <w:pPr>
              <w:spacing w:line="240" w:lineRule="exact"/>
              <w:jc w:val="center"/>
              <w:rPr>
                <w:rFonts w:ascii="宋体" w:hAnsi="宋体"/>
                <w:sz w:val="18"/>
                <w:szCs w:val="18"/>
              </w:rPr>
            </w:pPr>
          </w:p>
        </w:tc>
        <w:tc>
          <w:tcPr>
            <w:tcW w:w="1971" w:type="dxa"/>
            <w:gridSpan w:val="2"/>
            <w:noWrap/>
            <w:vAlign w:val="center"/>
          </w:tcPr>
          <w:p w14:paraId="79C55F02" w14:textId="77777777" w:rsidR="003079E1" w:rsidRDefault="003079E1">
            <w:pPr>
              <w:spacing w:line="240" w:lineRule="exact"/>
              <w:jc w:val="center"/>
              <w:rPr>
                <w:rFonts w:ascii="宋体" w:hAnsi="宋体"/>
                <w:sz w:val="18"/>
                <w:szCs w:val="18"/>
              </w:rPr>
            </w:pPr>
          </w:p>
        </w:tc>
        <w:tc>
          <w:tcPr>
            <w:tcW w:w="1966" w:type="dxa"/>
            <w:gridSpan w:val="3"/>
            <w:noWrap/>
            <w:vAlign w:val="center"/>
          </w:tcPr>
          <w:p w14:paraId="260EAECB" w14:textId="77777777" w:rsidR="003079E1" w:rsidRDefault="003079E1">
            <w:pPr>
              <w:spacing w:line="240" w:lineRule="exact"/>
              <w:jc w:val="center"/>
              <w:rPr>
                <w:rFonts w:ascii="宋体" w:hAnsi="宋体"/>
                <w:sz w:val="18"/>
                <w:szCs w:val="18"/>
              </w:rPr>
            </w:pPr>
          </w:p>
        </w:tc>
        <w:tc>
          <w:tcPr>
            <w:tcW w:w="1602" w:type="dxa"/>
            <w:gridSpan w:val="2"/>
            <w:noWrap/>
            <w:vAlign w:val="center"/>
          </w:tcPr>
          <w:p w14:paraId="370645F5" w14:textId="77777777" w:rsidR="003079E1" w:rsidRDefault="003079E1">
            <w:pPr>
              <w:spacing w:line="240" w:lineRule="exact"/>
              <w:jc w:val="center"/>
              <w:rPr>
                <w:rFonts w:ascii="宋体" w:hAnsi="宋体"/>
                <w:sz w:val="18"/>
                <w:szCs w:val="18"/>
              </w:rPr>
            </w:pPr>
          </w:p>
        </w:tc>
        <w:tc>
          <w:tcPr>
            <w:tcW w:w="1566" w:type="dxa"/>
            <w:noWrap/>
            <w:vAlign w:val="center"/>
          </w:tcPr>
          <w:p w14:paraId="7B183B9B" w14:textId="77777777" w:rsidR="003079E1" w:rsidRDefault="003079E1">
            <w:pPr>
              <w:spacing w:line="240" w:lineRule="exact"/>
              <w:jc w:val="center"/>
              <w:rPr>
                <w:rFonts w:ascii="宋体" w:hAnsi="宋体"/>
                <w:sz w:val="18"/>
                <w:szCs w:val="18"/>
              </w:rPr>
            </w:pPr>
          </w:p>
        </w:tc>
        <w:tc>
          <w:tcPr>
            <w:tcW w:w="1337" w:type="dxa"/>
            <w:noWrap/>
            <w:vAlign w:val="center"/>
          </w:tcPr>
          <w:p w14:paraId="1F68BA7C" w14:textId="77777777" w:rsidR="003079E1" w:rsidRDefault="003079E1">
            <w:pPr>
              <w:spacing w:line="240" w:lineRule="exact"/>
              <w:jc w:val="center"/>
              <w:rPr>
                <w:rFonts w:ascii="宋体" w:hAnsi="宋体"/>
                <w:sz w:val="18"/>
                <w:szCs w:val="18"/>
              </w:rPr>
            </w:pPr>
          </w:p>
        </w:tc>
      </w:tr>
      <w:tr w:rsidR="003079E1" w14:paraId="3CC6B34F" w14:textId="77777777">
        <w:trPr>
          <w:trHeight w:val="364"/>
          <w:jc w:val="center"/>
        </w:trPr>
        <w:tc>
          <w:tcPr>
            <w:tcW w:w="1787" w:type="dxa"/>
            <w:gridSpan w:val="3"/>
            <w:vMerge/>
            <w:noWrap/>
            <w:vAlign w:val="center"/>
          </w:tcPr>
          <w:p w14:paraId="0BEA8551" w14:textId="77777777" w:rsidR="003079E1" w:rsidRDefault="003079E1">
            <w:pPr>
              <w:spacing w:line="240" w:lineRule="exact"/>
              <w:jc w:val="center"/>
              <w:rPr>
                <w:rFonts w:ascii="宋体" w:hAnsi="宋体"/>
                <w:sz w:val="18"/>
                <w:szCs w:val="18"/>
              </w:rPr>
            </w:pPr>
          </w:p>
        </w:tc>
        <w:tc>
          <w:tcPr>
            <w:tcW w:w="1971" w:type="dxa"/>
            <w:gridSpan w:val="2"/>
            <w:noWrap/>
            <w:vAlign w:val="center"/>
          </w:tcPr>
          <w:p w14:paraId="1D3DFA69" w14:textId="77777777" w:rsidR="003079E1" w:rsidRDefault="003079E1">
            <w:pPr>
              <w:spacing w:line="240" w:lineRule="exact"/>
              <w:jc w:val="center"/>
              <w:rPr>
                <w:rFonts w:ascii="宋体" w:hAnsi="宋体"/>
                <w:sz w:val="18"/>
                <w:szCs w:val="18"/>
              </w:rPr>
            </w:pPr>
          </w:p>
        </w:tc>
        <w:tc>
          <w:tcPr>
            <w:tcW w:w="1966" w:type="dxa"/>
            <w:gridSpan w:val="3"/>
            <w:noWrap/>
            <w:vAlign w:val="center"/>
          </w:tcPr>
          <w:p w14:paraId="25439449" w14:textId="77777777" w:rsidR="003079E1" w:rsidRDefault="003079E1">
            <w:pPr>
              <w:spacing w:line="240" w:lineRule="exact"/>
              <w:jc w:val="center"/>
              <w:rPr>
                <w:rFonts w:ascii="宋体" w:hAnsi="宋体"/>
                <w:sz w:val="18"/>
                <w:szCs w:val="18"/>
              </w:rPr>
            </w:pPr>
          </w:p>
        </w:tc>
        <w:tc>
          <w:tcPr>
            <w:tcW w:w="1602" w:type="dxa"/>
            <w:gridSpan w:val="2"/>
            <w:noWrap/>
            <w:vAlign w:val="center"/>
          </w:tcPr>
          <w:p w14:paraId="3910D284" w14:textId="77777777" w:rsidR="003079E1" w:rsidRDefault="003079E1">
            <w:pPr>
              <w:spacing w:line="240" w:lineRule="exact"/>
              <w:jc w:val="center"/>
              <w:rPr>
                <w:rFonts w:ascii="宋体" w:hAnsi="宋体"/>
                <w:sz w:val="18"/>
                <w:szCs w:val="18"/>
              </w:rPr>
            </w:pPr>
          </w:p>
        </w:tc>
        <w:tc>
          <w:tcPr>
            <w:tcW w:w="1566" w:type="dxa"/>
            <w:noWrap/>
            <w:vAlign w:val="center"/>
          </w:tcPr>
          <w:p w14:paraId="3129AFD1" w14:textId="77777777" w:rsidR="003079E1" w:rsidRDefault="003079E1">
            <w:pPr>
              <w:spacing w:line="240" w:lineRule="exact"/>
              <w:jc w:val="center"/>
              <w:rPr>
                <w:rFonts w:ascii="宋体" w:hAnsi="宋体"/>
                <w:sz w:val="18"/>
                <w:szCs w:val="18"/>
              </w:rPr>
            </w:pPr>
          </w:p>
        </w:tc>
        <w:tc>
          <w:tcPr>
            <w:tcW w:w="1337" w:type="dxa"/>
            <w:noWrap/>
            <w:vAlign w:val="center"/>
          </w:tcPr>
          <w:p w14:paraId="4A89FAD8" w14:textId="77777777" w:rsidR="003079E1" w:rsidRDefault="003079E1">
            <w:pPr>
              <w:spacing w:line="240" w:lineRule="exact"/>
              <w:jc w:val="center"/>
              <w:rPr>
                <w:rFonts w:ascii="宋体" w:hAnsi="宋体"/>
                <w:sz w:val="18"/>
                <w:szCs w:val="18"/>
              </w:rPr>
            </w:pPr>
          </w:p>
        </w:tc>
      </w:tr>
      <w:tr w:rsidR="003079E1" w14:paraId="5E0B2B56" w14:textId="77777777">
        <w:trPr>
          <w:trHeight w:val="364"/>
          <w:jc w:val="center"/>
        </w:trPr>
        <w:tc>
          <w:tcPr>
            <w:tcW w:w="3758" w:type="dxa"/>
            <w:gridSpan w:val="5"/>
            <w:noWrap/>
            <w:vAlign w:val="center"/>
          </w:tcPr>
          <w:p w14:paraId="7CBDE4BF" w14:textId="77777777" w:rsidR="003079E1" w:rsidRDefault="00067168">
            <w:pPr>
              <w:spacing w:line="240" w:lineRule="exact"/>
              <w:jc w:val="center"/>
              <w:rPr>
                <w:rFonts w:ascii="宋体" w:hAnsi="宋体"/>
                <w:b/>
                <w:bCs/>
                <w:sz w:val="18"/>
                <w:szCs w:val="18"/>
              </w:rPr>
            </w:pPr>
            <w:r>
              <w:rPr>
                <w:rFonts w:ascii="宋体" w:hAnsi="宋体" w:hint="eastAsia"/>
                <w:b/>
                <w:bCs/>
                <w:sz w:val="18"/>
                <w:szCs w:val="18"/>
              </w:rPr>
              <w:t>合计</w:t>
            </w:r>
          </w:p>
        </w:tc>
        <w:tc>
          <w:tcPr>
            <w:tcW w:w="1966" w:type="dxa"/>
            <w:gridSpan w:val="3"/>
            <w:noWrap/>
            <w:vAlign w:val="center"/>
          </w:tcPr>
          <w:p w14:paraId="633B3DD8" w14:textId="77777777" w:rsidR="003079E1" w:rsidRDefault="003079E1">
            <w:pPr>
              <w:spacing w:line="240" w:lineRule="exact"/>
              <w:jc w:val="center"/>
              <w:rPr>
                <w:rFonts w:ascii="宋体" w:hAnsi="宋体"/>
                <w:b/>
                <w:bCs/>
                <w:sz w:val="18"/>
                <w:szCs w:val="18"/>
              </w:rPr>
            </w:pPr>
          </w:p>
        </w:tc>
        <w:tc>
          <w:tcPr>
            <w:tcW w:w="1602" w:type="dxa"/>
            <w:gridSpan w:val="2"/>
            <w:noWrap/>
            <w:vAlign w:val="center"/>
          </w:tcPr>
          <w:p w14:paraId="4CFECB9A" w14:textId="77777777" w:rsidR="003079E1" w:rsidRDefault="003079E1">
            <w:pPr>
              <w:spacing w:line="240" w:lineRule="exact"/>
              <w:jc w:val="center"/>
              <w:rPr>
                <w:rFonts w:ascii="宋体" w:hAnsi="宋体"/>
                <w:b/>
                <w:bCs/>
                <w:sz w:val="18"/>
                <w:szCs w:val="18"/>
              </w:rPr>
            </w:pPr>
          </w:p>
        </w:tc>
        <w:tc>
          <w:tcPr>
            <w:tcW w:w="1566" w:type="dxa"/>
            <w:noWrap/>
            <w:vAlign w:val="center"/>
          </w:tcPr>
          <w:p w14:paraId="1038601B" w14:textId="77777777" w:rsidR="003079E1" w:rsidRDefault="003079E1">
            <w:pPr>
              <w:spacing w:line="240" w:lineRule="exact"/>
              <w:jc w:val="center"/>
              <w:rPr>
                <w:rFonts w:ascii="宋体" w:hAnsi="宋体"/>
                <w:b/>
                <w:bCs/>
                <w:sz w:val="18"/>
                <w:szCs w:val="18"/>
              </w:rPr>
            </w:pPr>
          </w:p>
        </w:tc>
        <w:tc>
          <w:tcPr>
            <w:tcW w:w="1337" w:type="dxa"/>
            <w:noWrap/>
            <w:vAlign w:val="center"/>
          </w:tcPr>
          <w:p w14:paraId="7A2FC8A9" w14:textId="77777777" w:rsidR="003079E1" w:rsidRDefault="003079E1">
            <w:pPr>
              <w:spacing w:line="240" w:lineRule="exact"/>
              <w:jc w:val="center"/>
              <w:rPr>
                <w:rFonts w:ascii="宋体" w:hAnsi="宋体"/>
                <w:b/>
                <w:bCs/>
                <w:sz w:val="18"/>
                <w:szCs w:val="18"/>
              </w:rPr>
            </w:pPr>
          </w:p>
        </w:tc>
      </w:tr>
      <w:tr w:rsidR="003079E1" w14:paraId="7650FCA9" w14:textId="77777777">
        <w:trPr>
          <w:trHeight w:val="364"/>
          <w:jc w:val="center"/>
        </w:trPr>
        <w:tc>
          <w:tcPr>
            <w:tcW w:w="3758" w:type="dxa"/>
            <w:gridSpan w:val="5"/>
            <w:noWrap/>
            <w:vAlign w:val="center"/>
          </w:tcPr>
          <w:p w14:paraId="57CB1809" w14:textId="77777777" w:rsidR="003079E1" w:rsidRDefault="00067168">
            <w:pPr>
              <w:spacing w:line="300" w:lineRule="exact"/>
              <w:jc w:val="center"/>
              <w:rPr>
                <w:rFonts w:ascii="宋体" w:hAnsi="宋体"/>
                <w:sz w:val="18"/>
                <w:szCs w:val="18"/>
              </w:rPr>
            </w:pPr>
            <w:r>
              <w:rPr>
                <w:rFonts w:ascii="宋体" w:hAnsi="宋体" w:hint="eastAsia"/>
                <w:sz w:val="18"/>
                <w:szCs w:val="18"/>
              </w:rPr>
              <w:t>其中：中央财政</w:t>
            </w:r>
          </w:p>
        </w:tc>
        <w:tc>
          <w:tcPr>
            <w:tcW w:w="1966" w:type="dxa"/>
            <w:gridSpan w:val="3"/>
            <w:noWrap/>
            <w:vAlign w:val="center"/>
          </w:tcPr>
          <w:p w14:paraId="18151995" w14:textId="77777777" w:rsidR="003079E1" w:rsidRDefault="003079E1">
            <w:pPr>
              <w:spacing w:line="300" w:lineRule="exact"/>
              <w:jc w:val="center"/>
              <w:rPr>
                <w:rFonts w:ascii="宋体" w:hAnsi="宋体"/>
                <w:sz w:val="18"/>
                <w:szCs w:val="18"/>
              </w:rPr>
            </w:pPr>
          </w:p>
        </w:tc>
        <w:tc>
          <w:tcPr>
            <w:tcW w:w="1602" w:type="dxa"/>
            <w:gridSpan w:val="2"/>
            <w:noWrap/>
            <w:vAlign w:val="center"/>
          </w:tcPr>
          <w:p w14:paraId="26E6179E" w14:textId="77777777" w:rsidR="003079E1" w:rsidRDefault="003079E1">
            <w:pPr>
              <w:spacing w:line="300" w:lineRule="exact"/>
              <w:jc w:val="center"/>
              <w:rPr>
                <w:rFonts w:ascii="宋体" w:hAnsi="宋体"/>
                <w:sz w:val="18"/>
                <w:szCs w:val="18"/>
              </w:rPr>
            </w:pPr>
          </w:p>
        </w:tc>
        <w:tc>
          <w:tcPr>
            <w:tcW w:w="1566" w:type="dxa"/>
            <w:noWrap/>
            <w:vAlign w:val="center"/>
          </w:tcPr>
          <w:p w14:paraId="799450CB" w14:textId="77777777" w:rsidR="003079E1" w:rsidRDefault="003079E1">
            <w:pPr>
              <w:spacing w:line="300" w:lineRule="exact"/>
              <w:jc w:val="center"/>
              <w:rPr>
                <w:rFonts w:ascii="宋体" w:hAnsi="宋体"/>
                <w:sz w:val="18"/>
                <w:szCs w:val="18"/>
              </w:rPr>
            </w:pPr>
          </w:p>
        </w:tc>
        <w:tc>
          <w:tcPr>
            <w:tcW w:w="1337" w:type="dxa"/>
            <w:noWrap/>
            <w:vAlign w:val="center"/>
          </w:tcPr>
          <w:p w14:paraId="3DB24FD0" w14:textId="77777777" w:rsidR="003079E1" w:rsidRDefault="003079E1">
            <w:pPr>
              <w:spacing w:line="300" w:lineRule="exact"/>
              <w:jc w:val="center"/>
              <w:rPr>
                <w:rFonts w:ascii="宋体" w:hAnsi="宋体"/>
                <w:sz w:val="18"/>
                <w:szCs w:val="18"/>
              </w:rPr>
            </w:pPr>
          </w:p>
        </w:tc>
      </w:tr>
      <w:tr w:rsidR="003079E1" w14:paraId="20E36B92" w14:textId="77777777">
        <w:trPr>
          <w:trHeight w:val="364"/>
          <w:jc w:val="center"/>
        </w:trPr>
        <w:tc>
          <w:tcPr>
            <w:tcW w:w="3758" w:type="dxa"/>
            <w:gridSpan w:val="5"/>
            <w:noWrap/>
            <w:vAlign w:val="center"/>
          </w:tcPr>
          <w:p w14:paraId="3CBABC93" w14:textId="77777777" w:rsidR="003079E1" w:rsidRDefault="00067168">
            <w:pPr>
              <w:spacing w:line="300" w:lineRule="exact"/>
              <w:jc w:val="center"/>
              <w:rPr>
                <w:rFonts w:ascii="宋体" w:hAnsi="宋体"/>
                <w:sz w:val="18"/>
                <w:szCs w:val="18"/>
              </w:rPr>
            </w:pPr>
            <w:r>
              <w:rPr>
                <w:rFonts w:ascii="宋体" w:hAnsi="宋体" w:hint="eastAsia"/>
                <w:sz w:val="18"/>
                <w:szCs w:val="18"/>
              </w:rPr>
              <w:t>省级财政</w:t>
            </w:r>
          </w:p>
        </w:tc>
        <w:tc>
          <w:tcPr>
            <w:tcW w:w="1966" w:type="dxa"/>
            <w:gridSpan w:val="3"/>
            <w:noWrap/>
            <w:vAlign w:val="center"/>
          </w:tcPr>
          <w:p w14:paraId="34BCAA0D" w14:textId="77777777" w:rsidR="003079E1" w:rsidRDefault="003079E1">
            <w:pPr>
              <w:spacing w:line="300" w:lineRule="exact"/>
              <w:jc w:val="center"/>
              <w:rPr>
                <w:rFonts w:ascii="宋体" w:hAnsi="宋体"/>
                <w:sz w:val="18"/>
                <w:szCs w:val="18"/>
              </w:rPr>
            </w:pPr>
          </w:p>
        </w:tc>
        <w:tc>
          <w:tcPr>
            <w:tcW w:w="1602" w:type="dxa"/>
            <w:gridSpan w:val="2"/>
            <w:noWrap/>
            <w:vAlign w:val="center"/>
          </w:tcPr>
          <w:p w14:paraId="0375CF8F" w14:textId="77777777" w:rsidR="003079E1" w:rsidRDefault="003079E1">
            <w:pPr>
              <w:spacing w:line="300" w:lineRule="exact"/>
              <w:jc w:val="center"/>
              <w:rPr>
                <w:rFonts w:ascii="宋体" w:hAnsi="宋体"/>
                <w:sz w:val="18"/>
                <w:szCs w:val="18"/>
              </w:rPr>
            </w:pPr>
          </w:p>
        </w:tc>
        <w:tc>
          <w:tcPr>
            <w:tcW w:w="1566" w:type="dxa"/>
            <w:noWrap/>
            <w:vAlign w:val="center"/>
          </w:tcPr>
          <w:p w14:paraId="6E4C68F1" w14:textId="77777777" w:rsidR="003079E1" w:rsidRDefault="003079E1">
            <w:pPr>
              <w:spacing w:line="300" w:lineRule="exact"/>
              <w:jc w:val="center"/>
              <w:rPr>
                <w:rFonts w:ascii="宋体" w:hAnsi="宋体"/>
                <w:sz w:val="18"/>
                <w:szCs w:val="18"/>
              </w:rPr>
            </w:pPr>
          </w:p>
        </w:tc>
        <w:tc>
          <w:tcPr>
            <w:tcW w:w="1337" w:type="dxa"/>
            <w:noWrap/>
            <w:vAlign w:val="center"/>
          </w:tcPr>
          <w:p w14:paraId="6CC069EB" w14:textId="77777777" w:rsidR="003079E1" w:rsidRDefault="003079E1">
            <w:pPr>
              <w:spacing w:line="300" w:lineRule="exact"/>
              <w:jc w:val="center"/>
              <w:rPr>
                <w:rFonts w:ascii="宋体" w:hAnsi="宋体"/>
                <w:sz w:val="18"/>
                <w:szCs w:val="18"/>
              </w:rPr>
            </w:pPr>
          </w:p>
        </w:tc>
      </w:tr>
      <w:tr w:rsidR="003079E1" w14:paraId="62C27278" w14:textId="77777777">
        <w:trPr>
          <w:trHeight w:val="364"/>
          <w:jc w:val="center"/>
        </w:trPr>
        <w:tc>
          <w:tcPr>
            <w:tcW w:w="3758" w:type="dxa"/>
            <w:gridSpan w:val="5"/>
            <w:noWrap/>
            <w:vAlign w:val="center"/>
          </w:tcPr>
          <w:p w14:paraId="46A0E08F" w14:textId="77777777" w:rsidR="003079E1" w:rsidRDefault="00067168">
            <w:pPr>
              <w:spacing w:line="300" w:lineRule="exact"/>
              <w:jc w:val="center"/>
              <w:rPr>
                <w:rFonts w:ascii="宋体" w:hAnsi="宋体"/>
                <w:sz w:val="18"/>
                <w:szCs w:val="18"/>
              </w:rPr>
            </w:pPr>
            <w:r>
              <w:rPr>
                <w:rFonts w:ascii="宋体" w:hAnsi="宋体" w:hint="eastAsia"/>
                <w:sz w:val="18"/>
                <w:szCs w:val="18"/>
              </w:rPr>
              <w:t>市级财政</w:t>
            </w:r>
          </w:p>
        </w:tc>
        <w:tc>
          <w:tcPr>
            <w:tcW w:w="1966" w:type="dxa"/>
            <w:gridSpan w:val="3"/>
            <w:noWrap/>
            <w:vAlign w:val="center"/>
          </w:tcPr>
          <w:p w14:paraId="74BD432B" w14:textId="77777777" w:rsidR="003079E1" w:rsidRDefault="003079E1">
            <w:pPr>
              <w:spacing w:line="300" w:lineRule="exact"/>
              <w:jc w:val="center"/>
              <w:rPr>
                <w:rFonts w:ascii="宋体" w:hAnsi="宋体"/>
                <w:sz w:val="18"/>
                <w:szCs w:val="18"/>
              </w:rPr>
            </w:pPr>
          </w:p>
        </w:tc>
        <w:tc>
          <w:tcPr>
            <w:tcW w:w="1602" w:type="dxa"/>
            <w:gridSpan w:val="2"/>
            <w:noWrap/>
            <w:vAlign w:val="center"/>
          </w:tcPr>
          <w:p w14:paraId="2FCAA956" w14:textId="77777777" w:rsidR="003079E1" w:rsidRDefault="003079E1">
            <w:pPr>
              <w:spacing w:line="300" w:lineRule="exact"/>
              <w:jc w:val="center"/>
              <w:rPr>
                <w:rFonts w:ascii="宋体" w:hAnsi="宋体"/>
                <w:sz w:val="18"/>
                <w:szCs w:val="18"/>
              </w:rPr>
            </w:pPr>
          </w:p>
        </w:tc>
        <w:tc>
          <w:tcPr>
            <w:tcW w:w="1566" w:type="dxa"/>
            <w:noWrap/>
            <w:vAlign w:val="center"/>
          </w:tcPr>
          <w:p w14:paraId="41297DE6" w14:textId="77777777" w:rsidR="003079E1" w:rsidRDefault="003079E1">
            <w:pPr>
              <w:spacing w:line="300" w:lineRule="exact"/>
              <w:jc w:val="center"/>
              <w:rPr>
                <w:rFonts w:ascii="宋体" w:hAnsi="宋体"/>
                <w:sz w:val="18"/>
                <w:szCs w:val="18"/>
              </w:rPr>
            </w:pPr>
          </w:p>
        </w:tc>
        <w:tc>
          <w:tcPr>
            <w:tcW w:w="1337" w:type="dxa"/>
            <w:noWrap/>
            <w:vAlign w:val="center"/>
          </w:tcPr>
          <w:p w14:paraId="0DA90837" w14:textId="77777777" w:rsidR="003079E1" w:rsidRDefault="003079E1">
            <w:pPr>
              <w:spacing w:line="300" w:lineRule="exact"/>
              <w:jc w:val="center"/>
              <w:rPr>
                <w:rFonts w:ascii="宋体" w:hAnsi="宋体"/>
                <w:sz w:val="18"/>
                <w:szCs w:val="18"/>
              </w:rPr>
            </w:pPr>
          </w:p>
        </w:tc>
      </w:tr>
      <w:tr w:rsidR="003079E1" w14:paraId="0214B2BD" w14:textId="77777777">
        <w:trPr>
          <w:trHeight w:val="364"/>
          <w:jc w:val="center"/>
        </w:trPr>
        <w:tc>
          <w:tcPr>
            <w:tcW w:w="3758" w:type="dxa"/>
            <w:gridSpan w:val="5"/>
            <w:noWrap/>
            <w:vAlign w:val="center"/>
          </w:tcPr>
          <w:p w14:paraId="61B7F3D0" w14:textId="77777777" w:rsidR="003079E1" w:rsidRDefault="00067168">
            <w:pPr>
              <w:spacing w:line="300" w:lineRule="exact"/>
              <w:jc w:val="left"/>
              <w:rPr>
                <w:rFonts w:ascii="宋体" w:hAnsi="宋体"/>
                <w:sz w:val="18"/>
                <w:szCs w:val="18"/>
              </w:rPr>
            </w:pPr>
            <w:r>
              <w:rPr>
                <w:rFonts w:ascii="宋体" w:hAnsi="宋体" w:hint="eastAsia"/>
                <w:sz w:val="18"/>
                <w:szCs w:val="18"/>
              </w:rPr>
              <w:t xml:space="preserve">                </w:t>
            </w:r>
            <w:r>
              <w:rPr>
                <w:rFonts w:ascii="宋体" w:hAnsi="宋体" w:hint="eastAsia"/>
                <w:sz w:val="18"/>
                <w:szCs w:val="18"/>
              </w:rPr>
              <w:t>区级财政</w:t>
            </w:r>
          </w:p>
        </w:tc>
        <w:tc>
          <w:tcPr>
            <w:tcW w:w="1966" w:type="dxa"/>
            <w:gridSpan w:val="3"/>
            <w:shd w:val="clear" w:color="auto" w:fill="auto"/>
            <w:noWrap/>
            <w:vAlign w:val="center"/>
          </w:tcPr>
          <w:p w14:paraId="6ED069DD" w14:textId="77777777" w:rsidR="003079E1" w:rsidRDefault="00067168">
            <w:pPr>
              <w:spacing w:line="240" w:lineRule="exact"/>
              <w:jc w:val="center"/>
              <w:rPr>
                <w:rFonts w:ascii="宋体" w:hAnsi="宋体"/>
                <w:sz w:val="18"/>
                <w:szCs w:val="18"/>
              </w:rPr>
            </w:pPr>
            <w:r>
              <w:rPr>
                <w:rFonts w:ascii="宋体" w:hAnsi="宋体" w:hint="eastAsia"/>
                <w:sz w:val="18"/>
                <w:szCs w:val="18"/>
              </w:rPr>
              <w:t>14.59</w:t>
            </w:r>
          </w:p>
        </w:tc>
        <w:tc>
          <w:tcPr>
            <w:tcW w:w="1602" w:type="dxa"/>
            <w:gridSpan w:val="2"/>
            <w:shd w:val="clear" w:color="auto" w:fill="auto"/>
            <w:noWrap/>
            <w:vAlign w:val="center"/>
          </w:tcPr>
          <w:p w14:paraId="47C322B1" w14:textId="77777777" w:rsidR="003079E1" w:rsidRDefault="00067168">
            <w:pPr>
              <w:spacing w:line="240" w:lineRule="exact"/>
              <w:jc w:val="center"/>
              <w:rPr>
                <w:rFonts w:ascii="宋体" w:hAnsi="宋体"/>
                <w:sz w:val="18"/>
                <w:szCs w:val="18"/>
              </w:rPr>
            </w:pPr>
            <w:r>
              <w:rPr>
                <w:rFonts w:ascii="宋体" w:hAnsi="宋体" w:hint="eastAsia"/>
                <w:sz w:val="18"/>
                <w:szCs w:val="18"/>
              </w:rPr>
              <w:t>14.59</w:t>
            </w:r>
          </w:p>
        </w:tc>
        <w:tc>
          <w:tcPr>
            <w:tcW w:w="1566" w:type="dxa"/>
            <w:shd w:val="clear" w:color="auto" w:fill="auto"/>
            <w:noWrap/>
            <w:vAlign w:val="center"/>
          </w:tcPr>
          <w:p w14:paraId="774DB20C" w14:textId="77777777" w:rsidR="003079E1" w:rsidRDefault="00067168">
            <w:pPr>
              <w:spacing w:line="240" w:lineRule="exact"/>
              <w:jc w:val="center"/>
              <w:rPr>
                <w:rFonts w:ascii="宋体" w:hAnsi="宋体"/>
                <w:sz w:val="18"/>
                <w:szCs w:val="18"/>
              </w:rPr>
            </w:pPr>
            <w:r>
              <w:rPr>
                <w:rFonts w:ascii="宋体" w:hAnsi="宋体" w:hint="eastAsia"/>
                <w:sz w:val="18"/>
                <w:szCs w:val="18"/>
              </w:rPr>
              <w:t>14.59</w:t>
            </w:r>
          </w:p>
        </w:tc>
        <w:tc>
          <w:tcPr>
            <w:tcW w:w="1337" w:type="dxa"/>
            <w:shd w:val="clear" w:color="auto" w:fill="auto"/>
            <w:noWrap/>
            <w:vAlign w:val="center"/>
          </w:tcPr>
          <w:p w14:paraId="57DBA45F" w14:textId="77777777" w:rsidR="003079E1" w:rsidRDefault="00067168">
            <w:pPr>
              <w:spacing w:line="240" w:lineRule="exact"/>
              <w:jc w:val="center"/>
              <w:rPr>
                <w:rFonts w:ascii="宋体" w:hAnsi="宋体"/>
                <w:sz w:val="18"/>
                <w:szCs w:val="18"/>
              </w:rPr>
            </w:pPr>
            <w:r>
              <w:rPr>
                <w:rFonts w:ascii="宋体" w:hAnsi="宋体" w:hint="eastAsia"/>
                <w:sz w:val="18"/>
                <w:szCs w:val="18"/>
              </w:rPr>
              <w:t>100%</w:t>
            </w:r>
          </w:p>
        </w:tc>
      </w:tr>
      <w:tr w:rsidR="003079E1" w14:paraId="2B6E193F" w14:textId="77777777">
        <w:trPr>
          <w:trHeight w:val="299"/>
          <w:jc w:val="center"/>
        </w:trPr>
        <w:tc>
          <w:tcPr>
            <w:tcW w:w="3758" w:type="dxa"/>
            <w:gridSpan w:val="5"/>
            <w:noWrap/>
            <w:vAlign w:val="center"/>
          </w:tcPr>
          <w:p w14:paraId="36B7FCC2" w14:textId="77777777" w:rsidR="003079E1" w:rsidRDefault="00067168">
            <w:pPr>
              <w:spacing w:line="300" w:lineRule="exact"/>
              <w:jc w:val="center"/>
              <w:rPr>
                <w:rFonts w:ascii="宋体" w:hAnsi="宋体"/>
                <w:sz w:val="18"/>
                <w:szCs w:val="18"/>
              </w:rPr>
            </w:pPr>
            <w:r>
              <w:rPr>
                <w:rFonts w:ascii="宋体" w:hAnsi="宋体" w:hint="eastAsia"/>
                <w:sz w:val="18"/>
                <w:szCs w:val="18"/>
              </w:rPr>
              <w:t>其他</w:t>
            </w:r>
          </w:p>
        </w:tc>
        <w:tc>
          <w:tcPr>
            <w:tcW w:w="1966" w:type="dxa"/>
            <w:gridSpan w:val="3"/>
            <w:noWrap/>
            <w:vAlign w:val="center"/>
          </w:tcPr>
          <w:p w14:paraId="44E4FC8A" w14:textId="77777777" w:rsidR="003079E1" w:rsidRDefault="003079E1">
            <w:pPr>
              <w:spacing w:line="300" w:lineRule="exact"/>
              <w:jc w:val="center"/>
              <w:rPr>
                <w:rFonts w:ascii="宋体" w:hAnsi="宋体"/>
                <w:sz w:val="18"/>
                <w:szCs w:val="18"/>
              </w:rPr>
            </w:pPr>
          </w:p>
        </w:tc>
        <w:tc>
          <w:tcPr>
            <w:tcW w:w="1602" w:type="dxa"/>
            <w:gridSpan w:val="2"/>
            <w:noWrap/>
            <w:vAlign w:val="center"/>
          </w:tcPr>
          <w:p w14:paraId="6A67EF55" w14:textId="77777777" w:rsidR="003079E1" w:rsidRDefault="003079E1">
            <w:pPr>
              <w:spacing w:line="300" w:lineRule="exact"/>
              <w:jc w:val="center"/>
              <w:rPr>
                <w:rFonts w:ascii="宋体" w:hAnsi="宋体"/>
                <w:sz w:val="18"/>
                <w:szCs w:val="18"/>
              </w:rPr>
            </w:pPr>
          </w:p>
        </w:tc>
        <w:tc>
          <w:tcPr>
            <w:tcW w:w="1566" w:type="dxa"/>
            <w:noWrap/>
            <w:vAlign w:val="center"/>
          </w:tcPr>
          <w:p w14:paraId="76E1BE7A" w14:textId="77777777" w:rsidR="003079E1" w:rsidRDefault="003079E1">
            <w:pPr>
              <w:spacing w:line="300" w:lineRule="exact"/>
              <w:jc w:val="center"/>
              <w:rPr>
                <w:rFonts w:ascii="宋体" w:hAnsi="宋体"/>
                <w:sz w:val="18"/>
                <w:szCs w:val="18"/>
              </w:rPr>
            </w:pPr>
          </w:p>
        </w:tc>
        <w:tc>
          <w:tcPr>
            <w:tcW w:w="1337" w:type="dxa"/>
            <w:noWrap/>
            <w:vAlign w:val="center"/>
          </w:tcPr>
          <w:p w14:paraId="13992FE8" w14:textId="77777777" w:rsidR="003079E1" w:rsidRDefault="003079E1">
            <w:pPr>
              <w:spacing w:line="300" w:lineRule="exact"/>
              <w:jc w:val="center"/>
              <w:rPr>
                <w:rFonts w:ascii="宋体" w:hAnsi="宋体"/>
                <w:sz w:val="18"/>
                <w:szCs w:val="18"/>
              </w:rPr>
            </w:pPr>
          </w:p>
        </w:tc>
      </w:tr>
      <w:tr w:rsidR="003079E1" w14:paraId="78EABC90" w14:textId="77777777">
        <w:trPr>
          <w:trHeight w:val="299"/>
          <w:jc w:val="center"/>
        </w:trPr>
        <w:tc>
          <w:tcPr>
            <w:tcW w:w="1787" w:type="dxa"/>
            <w:gridSpan w:val="3"/>
            <w:vMerge w:val="restart"/>
            <w:noWrap/>
            <w:vAlign w:val="center"/>
          </w:tcPr>
          <w:p w14:paraId="01C6A39D" w14:textId="77777777" w:rsidR="003079E1" w:rsidRDefault="00067168">
            <w:pPr>
              <w:spacing w:line="300" w:lineRule="exact"/>
              <w:jc w:val="center"/>
              <w:rPr>
                <w:rFonts w:ascii="宋体" w:hAnsi="宋体"/>
                <w:sz w:val="18"/>
                <w:szCs w:val="18"/>
              </w:rPr>
            </w:pPr>
            <w:r>
              <w:rPr>
                <w:rFonts w:ascii="宋体" w:hAnsi="宋体" w:hint="eastAsia"/>
                <w:sz w:val="18"/>
                <w:szCs w:val="18"/>
              </w:rPr>
              <w:t>年度总体目标</w:t>
            </w:r>
          </w:p>
        </w:tc>
        <w:tc>
          <w:tcPr>
            <w:tcW w:w="3937" w:type="dxa"/>
            <w:gridSpan w:val="5"/>
            <w:noWrap/>
            <w:vAlign w:val="center"/>
          </w:tcPr>
          <w:p w14:paraId="08F404D4" w14:textId="77777777" w:rsidR="003079E1" w:rsidRDefault="00067168">
            <w:pPr>
              <w:spacing w:line="300" w:lineRule="exact"/>
              <w:jc w:val="center"/>
              <w:rPr>
                <w:rFonts w:ascii="宋体" w:hAnsi="宋体"/>
                <w:sz w:val="18"/>
                <w:szCs w:val="18"/>
              </w:rPr>
            </w:pPr>
            <w:r>
              <w:rPr>
                <w:rFonts w:ascii="宋体" w:hAnsi="宋体" w:hint="eastAsia"/>
                <w:sz w:val="18"/>
                <w:szCs w:val="18"/>
              </w:rPr>
              <w:t>预期目标</w:t>
            </w:r>
          </w:p>
        </w:tc>
        <w:tc>
          <w:tcPr>
            <w:tcW w:w="4505" w:type="dxa"/>
            <w:gridSpan w:val="4"/>
            <w:noWrap/>
            <w:vAlign w:val="center"/>
          </w:tcPr>
          <w:p w14:paraId="08B47E32" w14:textId="77777777" w:rsidR="003079E1" w:rsidRDefault="00067168">
            <w:pPr>
              <w:spacing w:line="300" w:lineRule="exact"/>
              <w:jc w:val="center"/>
              <w:rPr>
                <w:rFonts w:ascii="宋体" w:hAnsi="宋体"/>
                <w:sz w:val="18"/>
                <w:szCs w:val="18"/>
              </w:rPr>
            </w:pPr>
            <w:r>
              <w:rPr>
                <w:rFonts w:ascii="宋体" w:hAnsi="宋体" w:hint="eastAsia"/>
                <w:sz w:val="18"/>
                <w:szCs w:val="18"/>
              </w:rPr>
              <w:t>实际完成情况</w:t>
            </w:r>
          </w:p>
        </w:tc>
      </w:tr>
      <w:tr w:rsidR="003079E1" w14:paraId="2454EDDD" w14:textId="77777777">
        <w:trPr>
          <w:trHeight w:val="2186"/>
          <w:jc w:val="center"/>
        </w:trPr>
        <w:tc>
          <w:tcPr>
            <w:tcW w:w="1787" w:type="dxa"/>
            <w:gridSpan w:val="3"/>
            <w:vMerge/>
            <w:noWrap/>
            <w:vAlign w:val="center"/>
          </w:tcPr>
          <w:p w14:paraId="53A8DE78" w14:textId="77777777" w:rsidR="003079E1" w:rsidRDefault="003079E1">
            <w:pPr>
              <w:spacing w:line="300" w:lineRule="exact"/>
              <w:jc w:val="center"/>
              <w:rPr>
                <w:rFonts w:ascii="宋体" w:hAnsi="宋体"/>
                <w:sz w:val="18"/>
                <w:szCs w:val="18"/>
              </w:rPr>
            </w:pPr>
          </w:p>
        </w:tc>
        <w:tc>
          <w:tcPr>
            <w:tcW w:w="3937" w:type="dxa"/>
            <w:gridSpan w:val="5"/>
            <w:noWrap/>
            <w:vAlign w:val="center"/>
          </w:tcPr>
          <w:p w14:paraId="07F17089" w14:textId="77777777" w:rsidR="003079E1" w:rsidRDefault="00067168">
            <w:pPr>
              <w:spacing w:line="300" w:lineRule="exact"/>
              <w:rPr>
                <w:rFonts w:ascii="宋体" w:hAnsi="宋体"/>
                <w:sz w:val="18"/>
                <w:szCs w:val="18"/>
              </w:rPr>
            </w:pPr>
            <w:r>
              <w:rPr>
                <w:rFonts w:ascii="宋体" w:hAnsi="宋体" w:hint="eastAsia"/>
                <w:sz w:val="18"/>
                <w:szCs w:val="18"/>
              </w:rPr>
              <w:t>通过兑付森林草原火情处置跨区增援补偿经费专项资金，提升森林火情应急处置扑救效率，提高对消防扑火队员的人身安全保障能力，加强我区森林火灾的综合防控能力，实现无重大以上森林火灾发生，森林火灾受害率不高于</w:t>
            </w:r>
            <w:r>
              <w:rPr>
                <w:rFonts w:ascii="宋体" w:hAnsi="宋体" w:hint="eastAsia"/>
                <w:sz w:val="18"/>
                <w:szCs w:val="18"/>
              </w:rPr>
              <w:t>1</w:t>
            </w:r>
            <w:r>
              <w:rPr>
                <w:rFonts w:ascii="宋体" w:hAnsi="宋体" w:hint="eastAsia"/>
                <w:sz w:val="18"/>
                <w:szCs w:val="18"/>
              </w:rPr>
              <w:t>‰，有力保护森林资源、生态安全和人民群众的生命财产安全。</w:t>
            </w:r>
          </w:p>
        </w:tc>
        <w:tc>
          <w:tcPr>
            <w:tcW w:w="4505" w:type="dxa"/>
            <w:gridSpan w:val="4"/>
            <w:noWrap/>
            <w:vAlign w:val="center"/>
          </w:tcPr>
          <w:p w14:paraId="5FA0F2BD" w14:textId="77777777" w:rsidR="003079E1" w:rsidRDefault="00067168">
            <w:pPr>
              <w:spacing w:line="300" w:lineRule="exact"/>
              <w:rPr>
                <w:rFonts w:ascii="宋体" w:hAnsi="宋体"/>
                <w:sz w:val="18"/>
                <w:szCs w:val="18"/>
              </w:rPr>
            </w:pPr>
            <w:r>
              <w:rPr>
                <w:rFonts w:ascii="宋体" w:hAnsi="宋体" w:hint="eastAsia"/>
                <w:sz w:val="18"/>
                <w:szCs w:val="18"/>
              </w:rPr>
              <w:t>支付盘龙区增援补偿费用</w:t>
            </w:r>
            <w:r>
              <w:rPr>
                <w:rFonts w:ascii="宋体" w:hAnsi="宋体" w:hint="eastAsia"/>
                <w:sz w:val="18"/>
                <w:szCs w:val="18"/>
              </w:rPr>
              <w:t>7.6</w:t>
            </w:r>
            <w:r>
              <w:rPr>
                <w:rFonts w:ascii="宋体" w:hAnsi="宋体" w:hint="eastAsia"/>
                <w:sz w:val="18"/>
                <w:szCs w:val="18"/>
              </w:rPr>
              <w:t>万元、支付富民县增援补偿费用</w:t>
            </w:r>
            <w:r>
              <w:rPr>
                <w:rFonts w:ascii="宋体" w:hAnsi="宋体" w:hint="eastAsia"/>
                <w:sz w:val="18"/>
                <w:szCs w:val="18"/>
              </w:rPr>
              <w:t>2.4</w:t>
            </w:r>
            <w:r>
              <w:rPr>
                <w:rFonts w:ascii="宋体" w:hAnsi="宋体" w:hint="eastAsia"/>
                <w:sz w:val="18"/>
                <w:szCs w:val="18"/>
              </w:rPr>
              <w:t>万元、支付西山区增援补偿费用</w:t>
            </w:r>
            <w:r>
              <w:rPr>
                <w:rFonts w:ascii="宋体" w:hAnsi="宋体" w:hint="eastAsia"/>
                <w:sz w:val="18"/>
                <w:szCs w:val="18"/>
              </w:rPr>
              <w:t>2.46</w:t>
            </w:r>
            <w:r>
              <w:rPr>
                <w:rFonts w:ascii="宋体" w:hAnsi="宋体" w:hint="eastAsia"/>
                <w:sz w:val="18"/>
                <w:szCs w:val="18"/>
              </w:rPr>
              <w:t>万元、支付滇中新区增援补偿费用</w:t>
            </w:r>
            <w:r>
              <w:rPr>
                <w:rFonts w:ascii="宋体" w:hAnsi="宋体" w:hint="eastAsia"/>
                <w:sz w:val="18"/>
                <w:szCs w:val="18"/>
              </w:rPr>
              <w:t>2.13</w:t>
            </w:r>
            <w:r>
              <w:rPr>
                <w:rFonts w:ascii="宋体" w:hAnsi="宋体" w:hint="eastAsia"/>
                <w:sz w:val="18"/>
                <w:szCs w:val="18"/>
              </w:rPr>
              <w:t>万元、支付率达到</w:t>
            </w:r>
            <w:r>
              <w:rPr>
                <w:rFonts w:ascii="宋体" w:hAnsi="宋体" w:hint="eastAsia"/>
                <w:sz w:val="18"/>
                <w:szCs w:val="18"/>
              </w:rPr>
              <w:t>100%</w:t>
            </w:r>
            <w:r>
              <w:rPr>
                <w:rFonts w:ascii="宋体" w:hAnsi="宋体" w:hint="eastAsia"/>
                <w:sz w:val="18"/>
                <w:szCs w:val="18"/>
              </w:rPr>
              <w:t>、项目完成时限已在年度内完成、森林火灾事故发生数小于上年度森林火灾事故发生数、森林隐患事故遏制</w:t>
            </w:r>
            <w:r>
              <w:rPr>
                <w:rFonts w:ascii="宋体" w:hAnsi="宋体" w:hint="eastAsia"/>
                <w:sz w:val="18"/>
                <w:szCs w:val="18"/>
              </w:rPr>
              <w:t>作用达到预期效果、项目受益对象满意度达到</w:t>
            </w:r>
            <w:r>
              <w:rPr>
                <w:rFonts w:ascii="宋体" w:hAnsi="宋体" w:hint="eastAsia"/>
                <w:sz w:val="18"/>
                <w:szCs w:val="18"/>
              </w:rPr>
              <w:t>90%</w:t>
            </w:r>
            <w:r>
              <w:rPr>
                <w:rFonts w:ascii="宋体" w:hAnsi="宋体" w:hint="eastAsia"/>
                <w:sz w:val="18"/>
                <w:szCs w:val="18"/>
              </w:rPr>
              <w:t>。</w:t>
            </w:r>
          </w:p>
        </w:tc>
      </w:tr>
      <w:tr w:rsidR="003079E1" w14:paraId="286DBCE8" w14:textId="77777777">
        <w:trPr>
          <w:trHeight w:val="364"/>
          <w:jc w:val="center"/>
        </w:trPr>
        <w:tc>
          <w:tcPr>
            <w:tcW w:w="10229" w:type="dxa"/>
            <w:gridSpan w:val="12"/>
            <w:noWrap/>
            <w:vAlign w:val="center"/>
          </w:tcPr>
          <w:p w14:paraId="761F6CBE" w14:textId="77777777" w:rsidR="003079E1" w:rsidRDefault="00067168">
            <w:pPr>
              <w:spacing w:line="300" w:lineRule="exact"/>
              <w:rPr>
                <w:rFonts w:ascii="宋体" w:hAnsi="宋体"/>
                <w:sz w:val="18"/>
                <w:szCs w:val="18"/>
              </w:rPr>
            </w:pPr>
            <w:r>
              <w:rPr>
                <w:rFonts w:ascii="宋体" w:hAnsi="宋体" w:hint="eastAsia"/>
                <w:b/>
                <w:bCs/>
                <w:sz w:val="18"/>
                <w:szCs w:val="18"/>
              </w:rPr>
              <w:t>二、</w:t>
            </w:r>
            <w:r>
              <w:rPr>
                <w:rFonts w:ascii="宋体" w:hAnsi="宋体" w:hint="eastAsia"/>
                <w:b/>
                <w:color w:val="000000"/>
                <w:sz w:val="18"/>
                <w:szCs w:val="18"/>
              </w:rPr>
              <w:t>绩效评价指标评分</w:t>
            </w:r>
            <w:r>
              <w:rPr>
                <w:rFonts w:ascii="宋体" w:hAnsi="宋体" w:hint="eastAsia"/>
                <w:b/>
                <w:color w:val="FF0000"/>
                <w:sz w:val="18"/>
                <w:szCs w:val="18"/>
              </w:rPr>
              <w:t>（仅供参考，各部门要根据项目实际情况细化、量化二级指标和三级指标）</w:t>
            </w:r>
          </w:p>
        </w:tc>
      </w:tr>
      <w:tr w:rsidR="003079E1" w14:paraId="6499E6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tcBorders>
              <w:top w:val="single" w:sz="4" w:space="0" w:color="000000"/>
              <w:left w:val="single" w:sz="4" w:space="0" w:color="000000"/>
              <w:right w:val="single" w:sz="4" w:space="0" w:color="000000"/>
            </w:tcBorders>
            <w:noWrap/>
            <w:vAlign w:val="center"/>
          </w:tcPr>
          <w:p w14:paraId="2EDB32CD" w14:textId="77777777" w:rsidR="003079E1" w:rsidRDefault="00067168">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一级指标</w:t>
            </w:r>
          </w:p>
        </w:tc>
        <w:tc>
          <w:tcPr>
            <w:tcW w:w="748" w:type="dxa"/>
            <w:gridSpan w:val="3"/>
            <w:tcBorders>
              <w:top w:val="single" w:sz="4" w:space="0" w:color="000000"/>
              <w:left w:val="single" w:sz="4" w:space="0" w:color="000000"/>
              <w:right w:val="single" w:sz="4" w:space="0" w:color="000000"/>
            </w:tcBorders>
            <w:noWrap/>
            <w:vAlign w:val="center"/>
          </w:tcPr>
          <w:p w14:paraId="17674427" w14:textId="77777777" w:rsidR="003079E1" w:rsidRDefault="00067168">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分值</w:t>
            </w: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0FE0E435" w14:textId="77777777" w:rsidR="003079E1" w:rsidRDefault="00067168">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二级指标</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5157E2D0" w14:textId="77777777" w:rsidR="003079E1" w:rsidRDefault="00067168">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分值</w:t>
            </w: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42A852E7" w14:textId="77777777" w:rsidR="003079E1" w:rsidRDefault="00067168">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三级指标</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5AD55A75" w14:textId="77777777" w:rsidR="003079E1" w:rsidRDefault="00067168">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分值</w:t>
            </w:r>
          </w:p>
        </w:tc>
        <w:tc>
          <w:tcPr>
            <w:tcW w:w="1337" w:type="dxa"/>
            <w:tcBorders>
              <w:top w:val="single" w:sz="4" w:space="0" w:color="000000"/>
              <w:left w:val="single" w:sz="4" w:space="0" w:color="000000"/>
              <w:bottom w:val="single" w:sz="4" w:space="0" w:color="000000"/>
              <w:right w:val="single" w:sz="4" w:space="0" w:color="000000"/>
            </w:tcBorders>
            <w:noWrap/>
            <w:vAlign w:val="center"/>
          </w:tcPr>
          <w:p w14:paraId="2E1DBAF5" w14:textId="77777777" w:rsidR="003079E1" w:rsidRDefault="00067168">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得分</w:t>
            </w:r>
          </w:p>
        </w:tc>
      </w:tr>
      <w:tr w:rsidR="003079E1" w14:paraId="104965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val="restart"/>
            <w:tcBorders>
              <w:top w:val="single" w:sz="4" w:space="0" w:color="000000"/>
              <w:left w:val="single" w:sz="4" w:space="0" w:color="000000"/>
              <w:bottom w:val="single" w:sz="4" w:space="0" w:color="000000"/>
              <w:right w:val="single" w:sz="4" w:space="0" w:color="000000"/>
            </w:tcBorders>
            <w:noWrap/>
            <w:vAlign w:val="center"/>
          </w:tcPr>
          <w:p w14:paraId="1349A0B0"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决策</w:t>
            </w:r>
          </w:p>
          <w:p w14:paraId="79E12AED" w14:textId="77777777" w:rsidR="003079E1" w:rsidRDefault="003079E1">
            <w:pPr>
              <w:autoSpaceDN w:val="0"/>
              <w:spacing w:line="300" w:lineRule="exact"/>
              <w:jc w:val="center"/>
              <w:textAlignment w:val="center"/>
              <w:rPr>
                <w:rFonts w:ascii="宋体" w:hAnsi="宋体"/>
                <w:color w:val="000000"/>
                <w:sz w:val="18"/>
                <w:szCs w:val="18"/>
              </w:rPr>
            </w:pPr>
          </w:p>
        </w:tc>
        <w:tc>
          <w:tcPr>
            <w:tcW w:w="748" w:type="dxa"/>
            <w:gridSpan w:val="3"/>
            <w:vMerge w:val="restart"/>
            <w:tcBorders>
              <w:top w:val="single" w:sz="4" w:space="0" w:color="000000"/>
              <w:left w:val="single" w:sz="4" w:space="0" w:color="000000"/>
              <w:right w:val="single" w:sz="4" w:space="0" w:color="000000"/>
            </w:tcBorders>
            <w:noWrap/>
            <w:vAlign w:val="center"/>
          </w:tcPr>
          <w:p w14:paraId="01AC77CB"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40</w:t>
            </w:r>
          </w:p>
        </w:tc>
        <w:tc>
          <w:tcPr>
            <w:tcW w:w="1597" w:type="dxa"/>
            <w:vMerge w:val="restart"/>
            <w:tcBorders>
              <w:top w:val="single" w:sz="4" w:space="0" w:color="000000"/>
              <w:left w:val="single" w:sz="4" w:space="0" w:color="000000"/>
              <w:right w:val="single" w:sz="4" w:space="0" w:color="000000"/>
            </w:tcBorders>
            <w:noWrap/>
            <w:vAlign w:val="center"/>
          </w:tcPr>
          <w:p w14:paraId="72097E3D"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项目立项</w:t>
            </w:r>
          </w:p>
        </w:tc>
        <w:tc>
          <w:tcPr>
            <w:tcW w:w="621" w:type="dxa"/>
            <w:vMerge w:val="restart"/>
            <w:tcBorders>
              <w:top w:val="single" w:sz="4" w:space="0" w:color="000000"/>
              <w:left w:val="single" w:sz="4" w:space="0" w:color="000000"/>
              <w:right w:val="single" w:sz="4" w:space="0" w:color="000000"/>
            </w:tcBorders>
            <w:noWrap/>
            <w:vAlign w:val="center"/>
          </w:tcPr>
          <w:p w14:paraId="7D54FC17"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7</w:t>
            </w: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5C1311FA" w14:textId="77777777" w:rsidR="003079E1" w:rsidRDefault="00067168">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立项依据充分性</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34117EF5"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E8892"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r>
      <w:tr w:rsidR="003079E1" w14:paraId="26806F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top w:val="single" w:sz="4" w:space="0" w:color="000000"/>
              <w:left w:val="single" w:sz="4" w:space="0" w:color="000000"/>
              <w:bottom w:val="single" w:sz="4" w:space="0" w:color="000000"/>
              <w:right w:val="single" w:sz="4" w:space="0" w:color="000000"/>
            </w:tcBorders>
            <w:noWrap/>
            <w:vAlign w:val="center"/>
          </w:tcPr>
          <w:p w14:paraId="7EC78105" w14:textId="77777777" w:rsidR="003079E1" w:rsidRDefault="003079E1">
            <w:pPr>
              <w:autoSpaceDN w:val="0"/>
              <w:spacing w:line="300" w:lineRule="exact"/>
              <w:jc w:val="center"/>
              <w:textAlignment w:val="center"/>
              <w:rPr>
                <w:rFonts w:ascii="宋体" w:hAnsi="宋体"/>
                <w:color w:val="000000"/>
                <w:sz w:val="18"/>
                <w:szCs w:val="18"/>
              </w:rPr>
            </w:pPr>
          </w:p>
        </w:tc>
        <w:tc>
          <w:tcPr>
            <w:tcW w:w="748" w:type="dxa"/>
            <w:gridSpan w:val="3"/>
            <w:vMerge/>
            <w:tcBorders>
              <w:left w:val="single" w:sz="4" w:space="0" w:color="000000"/>
              <w:right w:val="single" w:sz="4" w:space="0" w:color="000000"/>
            </w:tcBorders>
            <w:noWrap/>
            <w:vAlign w:val="center"/>
          </w:tcPr>
          <w:p w14:paraId="7210324D" w14:textId="77777777" w:rsidR="003079E1" w:rsidRDefault="003079E1">
            <w:pPr>
              <w:autoSpaceDN w:val="0"/>
              <w:spacing w:line="300" w:lineRule="exact"/>
              <w:jc w:val="center"/>
              <w:textAlignment w:val="center"/>
              <w:rPr>
                <w:rFonts w:ascii="宋体" w:hAnsi="宋体"/>
                <w:color w:val="000000"/>
                <w:sz w:val="18"/>
                <w:szCs w:val="18"/>
              </w:rPr>
            </w:pPr>
          </w:p>
        </w:tc>
        <w:tc>
          <w:tcPr>
            <w:tcW w:w="1597" w:type="dxa"/>
            <w:vMerge/>
            <w:tcBorders>
              <w:left w:val="single" w:sz="4" w:space="0" w:color="000000"/>
              <w:bottom w:val="single" w:sz="4" w:space="0" w:color="000000"/>
              <w:right w:val="single" w:sz="4" w:space="0" w:color="000000"/>
            </w:tcBorders>
            <w:noWrap/>
            <w:vAlign w:val="center"/>
          </w:tcPr>
          <w:p w14:paraId="6EDB65D1" w14:textId="77777777" w:rsidR="003079E1" w:rsidRDefault="003079E1">
            <w:pPr>
              <w:autoSpaceDN w:val="0"/>
              <w:spacing w:line="300" w:lineRule="exact"/>
              <w:jc w:val="center"/>
              <w:textAlignment w:val="center"/>
              <w:rPr>
                <w:rFonts w:ascii="宋体" w:hAnsi="宋体"/>
                <w:color w:val="000000"/>
                <w:sz w:val="18"/>
                <w:szCs w:val="18"/>
              </w:rPr>
            </w:pPr>
          </w:p>
        </w:tc>
        <w:tc>
          <w:tcPr>
            <w:tcW w:w="621" w:type="dxa"/>
            <w:vMerge/>
            <w:tcBorders>
              <w:left w:val="single" w:sz="4" w:space="0" w:color="000000"/>
              <w:bottom w:val="single" w:sz="4" w:space="0" w:color="000000"/>
              <w:right w:val="single" w:sz="4" w:space="0" w:color="000000"/>
            </w:tcBorders>
            <w:noWrap/>
            <w:vAlign w:val="center"/>
          </w:tcPr>
          <w:p w14:paraId="03C65C72" w14:textId="77777777" w:rsidR="003079E1" w:rsidRDefault="003079E1">
            <w:pPr>
              <w:autoSpaceDN w:val="0"/>
              <w:spacing w:line="300" w:lineRule="exact"/>
              <w:jc w:val="center"/>
              <w:textAlignment w:val="center"/>
              <w:rPr>
                <w:rFonts w:ascii="宋体" w:hAnsi="宋体"/>
                <w:color w:val="000000"/>
                <w:sz w:val="18"/>
                <w:szCs w:val="18"/>
              </w:rPr>
            </w:pP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6722E205" w14:textId="77777777" w:rsidR="003079E1" w:rsidRDefault="00067168">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立项程序规范性</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2AEEB87C"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4C941"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r>
      <w:tr w:rsidR="003079E1" w14:paraId="155104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top w:val="single" w:sz="4" w:space="0" w:color="000000"/>
              <w:left w:val="single" w:sz="4" w:space="0" w:color="000000"/>
              <w:bottom w:val="single" w:sz="4" w:space="0" w:color="000000"/>
              <w:right w:val="single" w:sz="4" w:space="0" w:color="000000"/>
            </w:tcBorders>
            <w:noWrap/>
            <w:vAlign w:val="center"/>
          </w:tcPr>
          <w:p w14:paraId="601DAE07" w14:textId="77777777" w:rsidR="003079E1" w:rsidRDefault="003079E1">
            <w:pPr>
              <w:autoSpaceDN w:val="0"/>
              <w:spacing w:line="300" w:lineRule="exact"/>
              <w:jc w:val="center"/>
              <w:textAlignment w:val="center"/>
              <w:rPr>
                <w:rFonts w:ascii="宋体" w:hAnsi="宋体"/>
                <w:color w:val="000000"/>
                <w:sz w:val="18"/>
                <w:szCs w:val="18"/>
              </w:rPr>
            </w:pPr>
          </w:p>
        </w:tc>
        <w:tc>
          <w:tcPr>
            <w:tcW w:w="748" w:type="dxa"/>
            <w:gridSpan w:val="3"/>
            <w:vMerge/>
            <w:tcBorders>
              <w:left w:val="single" w:sz="4" w:space="0" w:color="000000"/>
              <w:right w:val="single" w:sz="4" w:space="0" w:color="000000"/>
            </w:tcBorders>
            <w:noWrap/>
            <w:vAlign w:val="center"/>
          </w:tcPr>
          <w:p w14:paraId="1E02E260" w14:textId="77777777" w:rsidR="003079E1" w:rsidRDefault="003079E1">
            <w:pPr>
              <w:autoSpaceDN w:val="0"/>
              <w:spacing w:line="300" w:lineRule="exact"/>
              <w:jc w:val="center"/>
              <w:textAlignment w:val="center"/>
              <w:rPr>
                <w:rFonts w:ascii="宋体" w:hAnsi="宋体"/>
                <w:color w:val="000000"/>
                <w:sz w:val="18"/>
                <w:szCs w:val="18"/>
              </w:rPr>
            </w:pPr>
          </w:p>
        </w:tc>
        <w:tc>
          <w:tcPr>
            <w:tcW w:w="1597" w:type="dxa"/>
            <w:vMerge w:val="restart"/>
            <w:tcBorders>
              <w:left w:val="single" w:sz="4" w:space="0" w:color="000000"/>
              <w:right w:val="single" w:sz="4" w:space="0" w:color="000000"/>
            </w:tcBorders>
            <w:noWrap/>
            <w:vAlign w:val="center"/>
          </w:tcPr>
          <w:p w14:paraId="49D6670B"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绩效目标</w:t>
            </w:r>
          </w:p>
        </w:tc>
        <w:tc>
          <w:tcPr>
            <w:tcW w:w="621" w:type="dxa"/>
            <w:vMerge w:val="restart"/>
            <w:tcBorders>
              <w:left w:val="single" w:sz="4" w:space="0" w:color="000000"/>
              <w:right w:val="single" w:sz="4" w:space="0" w:color="000000"/>
            </w:tcBorders>
            <w:noWrap/>
            <w:vAlign w:val="center"/>
          </w:tcPr>
          <w:p w14:paraId="3405B8A6"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6</w:t>
            </w: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152171F2" w14:textId="77777777" w:rsidR="003079E1" w:rsidRDefault="00067168">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绩效目标合理性</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20749D56"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43354"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r>
      <w:tr w:rsidR="003079E1" w14:paraId="38A285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top w:val="single" w:sz="4" w:space="0" w:color="000000"/>
              <w:left w:val="single" w:sz="4" w:space="0" w:color="000000"/>
              <w:bottom w:val="single" w:sz="4" w:space="0" w:color="000000"/>
              <w:right w:val="single" w:sz="4" w:space="0" w:color="000000"/>
            </w:tcBorders>
            <w:noWrap/>
            <w:vAlign w:val="center"/>
          </w:tcPr>
          <w:p w14:paraId="7CE231C8" w14:textId="77777777" w:rsidR="003079E1" w:rsidRDefault="003079E1">
            <w:pPr>
              <w:autoSpaceDN w:val="0"/>
              <w:spacing w:line="300" w:lineRule="exact"/>
              <w:jc w:val="center"/>
              <w:textAlignment w:val="center"/>
              <w:rPr>
                <w:rFonts w:ascii="宋体" w:hAnsi="宋体"/>
                <w:color w:val="000000"/>
                <w:sz w:val="18"/>
                <w:szCs w:val="18"/>
              </w:rPr>
            </w:pPr>
          </w:p>
        </w:tc>
        <w:tc>
          <w:tcPr>
            <w:tcW w:w="748" w:type="dxa"/>
            <w:gridSpan w:val="3"/>
            <w:vMerge/>
            <w:tcBorders>
              <w:left w:val="single" w:sz="4" w:space="0" w:color="000000"/>
              <w:right w:val="single" w:sz="4" w:space="0" w:color="000000"/>
            </w:tcBorders>
            <w:noWrap/>
            <w:vAlign w:val="center"/>
          </w:tcPr>
          <w:p w14:paraId="3F849F4F" w14:textId="77777777" w:rsidR="003079E1" w:rsidRDefault="003079E1">
            <w:pPr>
              <w:autoSpaceDN w:val="0"/>
              <w:spacing w:line="300" w:lineRule="exact"/>
              <w:jc w:val="center"/>
              <w:textAlignment w:val="center"/>
              <w:rPr>
                <w:rFonts w:ascii="宋体" w:hAnsi="宋体"/>
                <w:color w:val="000000"/>
                <w:sz w:val="18"/>
                <w:szCs w:val="18"/>
              </w:rPr>
            </w:pPr>
          </w:p>
        </w:tc>
        <w:tc>
          <w:tcPr>
            <w:tcW w:w="1597" w:type="dxa"/>
            <w:vMerge/>
            <w:tcBorders>
              <w:left w:val="single" w:sz="4" w:space="0" w:color="000000"/>
              <w:bottom w:val="single" w:sz="4" w:space="0" w:color="000000"/>
              <w:right w:val="single" w:sz="4" w:space="0" w:color="000000"/>
            </w:tcBorders>
            <w:noWrap/>
            <w:vAlign w:val="center"/>
          </w:tcPr>
          <w:p w14:paraId="19656881" w14:textId="77777777" w:rsidR="003079E1" w:rsidRDefault="003079E1">
            <w:pPr>
              <w:autoSpaceDN w:val="0"/>
              <w:spacing w:line="300" w:lineRule="exact"/>
              <w:jc w:val="center"/>
              <w:textAlignment w:val="center"/>
              <w:rPr>
                <w:rFonts w:ascii="宋体" w:hAnsi="宋体"/>
                <w:color w:val="000000"/>
                <w:sz w:val="18"/>
                <w:szCs w:val="18"/>
              </w:rPr>
            </w:pPr>
          </w:p>
        </w:tc>
        <w:tc>
          <w:tcPr>
            <w:tcW w:w="621" w:type="dxa"/>
            <w:vMerge/>
            <w:tcBorders>
              <w:left w:val="single" w:sz="4" w:space="0" w:color="000000"/>
              <w:bottom w:val="single" w:sz="4" w:space="0" w:color="000000"/>
              <w:right w:val="single" w:sz="4" w:space="0" w:color="000000"/>
            </w:tcBorders>
            <w:noWrap/>
            <w:vAlign w:val="center"/>
          </w:tcPr>
          <w:p w14:paraId="38C873BD" w14:textId="77777777" w:rsidR="003079E1" w:rsidRDefault="003079E1">
            <w:pPr>
              <w:autoSpaceDN w:val="0"/>
              <w:spacing w:line="300" w:lineRule="exact"/>
              <w:jc w:val="center"/>
              <w:textAlignment w:val="center"/>
              <w:rPr>
                <w:rFonts w:ascii="宋体" w:hAnsi="宋体"/>
                <w:color w:val="000000"/>
                <w:sz w:val="18"/>
                <w:szCs w:val="18"/>
              </w:rPr>
            </w:pP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3E99225C" w14:textId="77777777" w:rsidR="003079E1" w:rsidRDefault="00067168">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绩效指标明确性</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29E5A75D"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845C7"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r>
      <w:tr w:rsidR="003079E1" w14:paraId="114A97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top w:val="single" w:sz="4" w:space="0" w:color="000000"/>
              <w:left w:val="single" w:sz="4" w:space="0" w:color="000000"/>
              <w:bottom w:val="single" w:sz="4" w:space="0" w:color="000000"/>
              <w:right w:val="single" w:sz="4" w:space="0" w:color="000000"/>
            </w:tcBorders>
            <w:noWrap/>
            <w:vAlign w:val="center"/>
          </w:tcPr>
          <w:p w14:paraId="64DCA277" w14:textId="77777777" w:rsidR="003079E1" w:rsidRDefault="003079E1">
            <w:pPr>
              <w:spacing w:line="300" w:lineRule="exact"/>
              <w:jc w:val="center"/>
              <w:rPr>
                <w:rFonts w:ascii="宋体" w:hAnsi="宋体"/>
                <w:sz w:val="18"/>
                <w:szCs w:val="18"/>
              </w:rPr>
            </w:pPr>
          </w:p>
        </w:tc>
        <w:tc>
          <w:tcPr>
            <w:tcW w:w="748" w:type="dxa"/>
            <w:gridSpan w:val="3"/>
            <w:vMerge/>
            <w:tcBorders>
              <w:left w:val="single" w:sz="4" w:space="0" w:color="000000"/>
              <w:right w:val="single" w:sz="4" w:space="0" w:color="000000"/>
            </w:tcBorders>
            <w:noWrap/>
            <w:vAlign w:val="center"/>
          </w:tcPr>
          <w:p w14:paraId="7CE0CA6D" w14:textId="77777777" w:rsidR="003079E1" w:rsidRDefault="003079E1">
            <w:pPr>
              <w:spacing w:line="300" w:lineRule="exact"/>
              <w:jc w:val="center"/>
              <w:rPr>
                <w:rFonts w:ascii="宋体" w:hAnsi="宋体"/>
                <w:sz w:val="18"/>
                <w:szCs w:val="18"/>
              </w:rPr>
            </w:pPr>
          </w:p>
        </w:tc>
        <w:tc>
          <w:tcPr>
            <w:tcW w:w="1597" w:type="dxa"/>
            <w:vMerge w:val="restart"/>
            <w:tcBorders>
              <w:top w:val="single" w:sz="4" w:space="0" w:color="000000"/>
              <w:left w:val="single" w:sz="4" w:space="0" w:color="000000"/>
              <w:bottom w:val="single" w:sz="4" w:space="0" w:color="000000"/>
              <w:right w:val="single" w:sz="4" w:space="0" w:color="000000"/>
            </w:tcBorders>
            <w:noWrap/>
            <w:vAlign w:val="center"/>
          </w:tcPr>
          <w:p w14:paraId="22F29390"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资金投入</w:t>
            </w:r>
          </w:p>
        </w:tc>
        <w:tc>
          <w:tcPr>
            <w:tcW w:w="621" w:type="dxa"/>
            <w:vMerge w:val="restart"/>
            <w:tcBorders>
              <w:top w:val="single" w:sz="4" w:space="0" w:color="000000"/>
              <w:left w:val="single" w:sz="4" w:space="0" w:color="000000"/>
              <w:bottom w:val="single" w:sz="4" w:space="0" w:color="000000"/>
              <w:right w:val="single" w:sz="4" w:space="0" w:color="000000"/>
            </w:tcBorders>
            <w:noWrap/>
            <w:vAlign w:val="center"/>
          </w:tcPr>
          <w:p w14:paraId="3B0E555F"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7</w:t>
            </w: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7B714E07" w14:textId="77777777" w:rsidR="003079E1" w:rsidRDefault="00067168">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预算编制科学性</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17A2972E"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129F8"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r>
      <w:tr w:rsidR="003079E1" w14:paraId="108B27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top w:val="single" w:sz="4" w:space="0" w:color="000000"/>
              <w:left w:val="single" w:sz="4" w:space="0" w:color="000000"/>
              <w:bottom w:val="single" w:sz="4" w:space="0" w:color="auto"/>
              <w:right w:val="single" w:sz="4" w:space="0" w:color="000000"/>
            </w:tcBorders>
            <w:noWrap/>
            <w:vAlign w:val="center"/>
          </w:tcPr>
          <w:p w14:paraId="61691759" w14:textId="77777777" w:rsidR="003079E1" w:rsidRDefault="003079E1">
            <w:pPr>
              <w:spacing w:line="300" w:lineRule="exact"/>
              <w:jc w:val="center"/>
              <w:rPr>
                <w:rFonts w:ascii="宋体" w:hAnsi="宋体"/>
                <w:sz w:val="18"/>
                <w:szCs w:val="18"/>
              </w:rPr>
            </w:pPr>
          </w:p>
        </w:tc>
        <w:tc>
          <w:tcPr>
            <w:tcW w:w="748" w:type="dxa"/>
            <w:gridSpan w:val="3"/>
            <w:vMerge/>
            <w:tcBorders>
              <w:left w:val="single" w:sz="4" w:space="0" w:color="000000"/>
              <w:bottom w:val="single" w:sz="4" w:space="0" w:color="auto"/>
              <w:right w:val="single" w:sz="4" w:space="0" w:color="000000"/>
            </w:tcBorders>
            <w:noWrap/>
            <w:vAlign w:val="center"/>
          </w:tcPr>
          <w:p w14:paraId="340D3119" w14:textId="77777777" w:rsidR="003079E1" w:rsidRDefault="003079E1">
            <w:pPr>
              <w:spacing w:line="300" w:lineRule="exact"/>
              <w:jc w:val="center"/>
              <w:rPr>
                <w:rFonts w:ascii="宋体" w:hAnsi="宋体"/>
                <w:sz w:val="18"/>
                <w:szCs w:val="18"/>
              </w:rPr>
            </w:pPr>
          </w:p>
        </w:tc>
        <w:tc>
          <w:tcPr>
            <w:tcW w:w="1597" w:type="dxa"/>
            <w:vMerge/>
            <w:tcBorders>
              <w:top w:val="single" w:sz="4" w:space="0" w:color="000000"/>
              <w:left w:val="single" w:sz="4" w:space="0" w:color="000000"/>
              <w:bottom w:val="single" w:sz="4" w:space="0" w:color="000000"/>
              <w:right w:val="single" w:sz="4" w:space="0" w:color="000000"/>
            </w:tcBorders>
            <w:noWrap/>
            <w:vAlign w:val="center"/>
          </w:tcPr>
          <w:p w14:paraId="55C96BB4" w14:textId="77777777" w:rsidR="003079E1" w:rsidRDefault="003079E1">
            <w:pPr>
              <w:autoSpaceDN w:val="0"/>
              <w:spacing w:line="300" w:lineRule="exact"/>
              <w:jc w:val="center"/>
              <w:textAlignment w:val="center"/>
              <w:rPr>
                <w:rFonts w:ascii="宋体" w:hAnsi="宋体"/>
                <w:color w:val="000000"/>
                <w:sz w:val="18"/>
                <w:szCs w:val="18"/>
              </w:rPr>
            </w:pPr>
          </w:p>
        </w:tc>
        <w:tc>
          <w:tcPr>
            <w:tcW w:w="621" w:type="dxa"/>
            <w:vMerge/>
            <w:tcBorders>
              <w:top w:val="single" w:sz="4" w:space="0" w:color="000000"/>
              <w:left w:val="single" w:sz="4" w:space="0" w:color="000000"/>
              <w:bottom w:val="single" w:sz="4" w:space="0" w:color="000000"/>
              <w:right w:val="single" w:sz="4" w:space="0" w:color="000000"/>
            </w:tcBorders>
            <w:noWrap/>
            <w:vAlign w:val="center"/>
          </w:tcPr>
          <w:p w14:paraId="2CD15E44" w14:textId="77777777" w:rsidR="003079E1" w:rsidRDefault="003079E1">
            <w:pPr>
              <w:autoSpaceDN w:val="0"/>
              <w:spacing w:line="300" w:lineRule="exact"/>
              <w:jc w:val="center"/>
              <w:textAlignment w:val="center"/>
              <w:rPr>
                <w:rFonts w:ascii="宋体" w:hAnsi="宋体"/>
                <w:color w:val="000000"/>
                <w:sz w:val="18"/>
                <w:szCs w:val="18"/>
              </w:rPr>
            </w:pP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6F21F05C" w14:textId="77777777" w:rsidR="003079E1" w:rsidRDefault="00067168">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资金分配合理性</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05812847"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E0C8D"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r>
      <w:tr w:rsidR="003079E1" w14:paraId="517B51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val="restart"/>
            <w:tcBorders>
              <w:top w:val="single" w:sz="4" w:space="0" w:color="auto"/>
              <w:left w:val="single" w:sz="4" w:space="0" w:color="000000"/>
              <w:bottom w:val="single" w:sz="4" w:space="0" w:color="000000"/>
              <w:right w:val="single" w:sz="4" w:space="0" w:color="000000"/>
            </w:tcBorders>
            <w:noWrap/>
            <w:vAlign w:val="center"/>
          </w:tcPr>
          <w:p w14:paraId="02F60968"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lastRenderedPageBreak/>
              <w:t>过程</w:t>
            </w:r>
          </w:p>
        </w:tc>
        <w:tc>
          <w:tcPr>
            <w:tcW w:w="748" w:type="dxa"/>
            <w:gridSpan w:val="3"/>
            <w:vMerge/>
            <w:tcBorders>
              <w:top w:val="single" w:sz="4" w:space="0" w:color="auto"/>
              <w:left w:val="single" w:sz="4" w:space="0" w:color="000000"/>
              <w:right w:val="single" w:sz="4" w:space="0" w:color="000000"/>
            </w:tcBorders>
            <w:noWrap/>
            <w:vAlign w:val="center"/>
          </w:tcPr>
          <w:p w14:paraId="3544E8C7" w14:textId="77777777" w:rsidR="003079E1" w:rsidRDefault="003079E1">
            <w:pPr>
              <w:autoSpaceDN w:val="0"/>
              <w:spacing w:line="300" w:lineRule="exact"/>
              <w:jc w:val="center"/>
              <w:textAlignment w:val="center"/>
              <w:rPr>
                <w:rFonts w:ascii="宋体" w:hAnsi="宋体"/>
                <w:color w:val="000000"/>
                <w:sz w:val="18"/>
                <w:szCs w:val="18"/>
              </w:rPr>
            </w:pPr>
          </w:p>
        </w:tc>
        <w:tc>
          <w:tcPr>
            <w:tcW w:w="1597" w:type="dxa"/>
            <w:vMerge w:val="restart"/>
            <w:tcBorders>
              <w:top w:val="single" w:sz="4" w:space="0" w:color="000000"/>
              <w:left w:val="single" w:sz="4" w:space="0" w:color="000000"/>
              <w:bottom w:val="single" w:sz="4" w:space="0" w:color="000000"/>
              <w:right w:val="single" w:sz="4" w:space="0" w:color="000000"/>
            </w:tcBorders>
            <w:noWrap/>
            <w:vAlign w:val="center"/>
          </w:tcPr>
          <w:p w14:paraId="75BA17E2" w14:textId="77777777" w:rsidR="003079E1" w:rsidRDefault="00067168">
            <w:pPr>
              <w:spacing w:line="0" w:lineRule="atLeast"/>
              <w:jc w:val="center"/>
              <w:rPr>
                <w:rFonts w:ascii="宋体" w:hAnsi="宋体"/>
                <w:color w:val="000000"/>
                <w:sz w:val="18"/>
                <w:szCs w:val="18"/>
              </w:rPr>
            </w:pPr>
            <w:r>
              <w:rPr>
                <w:rFonts w:ascii="宋体" w:hAnsi="宋体" w:hint="eastAsia"/>
                <w:color w:val="000000"/>
                <w:sz w:val="18"/>
                <w:szCs w:val="18"/>
              </w:rPr>
              <w:t>资金管理</w:t>
            </w:r>
          </w:p>
        </w:tc>
        <w:tc>
          <w:tcPr>
            <w:tcW w:w="621" w:type="dxa"/>
            <w:vMerge w:val="restart"/>
            <w:tcBorders>
              <w:top w:val="single" w:sz="4" w:space="0" w:color="000000"/>
              <w:left w:val="single" w:sz="4" w:space="0" w:color="000000"/>
              <w:bottom w:val="single" w:sz="4" w:space="0" w:color="000000"/>
              <w:right w:val="single" w:sz="4" w:space="0" w:color="000000"/>
            </w:tcBorders>
            <w:noWrap/>
            <w:vAlign w:val="center"/>
          </w:tcPr>
          <w:p w14:paraId="66487BD1"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6</w:t>
            </w: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7F33CAA0" w14:textId="77777777" w:rsidR="003079E1" w:rsidRDefault="00067168">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资金到位率</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46CB3374"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0A456"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r>
      <w:tr w:rsidR="003079E1" w14:paraId="6CA5D3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top w:val="single" w:sz="4" w:space="0" w:color="000000"/>
              <w:left w:val="single" w:sz="4" w:space="0" w:color="000000"/>
              <w:bottom w:val="single" w:sz="4" w:space="0" w:color="000000"/>
              <w:right w:val="single" w:sz="4" w:space="0" w:color="000000"/>
            </w:tcBorders>
            <w:noWrap/>
            <w:vAlign w:val="center"/>
          </w:tcPr>
          <w:p w14:paraId="52F9B773" w14:textId="77777777" w:rsidR="003079E1" w:rsidRDefault="003079E1">
            <w:pPr>
              <w:spacing w:line="300" w:lineRule="exact"/>
              <w:jc w:val="center"/>
              <w:rPr>
                <w:rFonts w:ascii="宋体" w:hAnsi="宋体"/>
                <w:sz w:val="18"/>
                <w:szCs w:val="18"/>
              </w:rPr>
            </w:pPr>
          </w:p>
        </w:tc>
        <w:tc>
          <w:tcPr>
            <w:tcW w:w="748" w:type="dxa"/>
            <w:gridSpan w:val="3"/>
            <w:vMerge/>
            <w:tcBorders>
              <w:left w:val="single" w:sz="4" w:space="0" w:color="000000"/>
              <w:right w:val="single" w:sz="4" w:space="0" w:color="000000"/>
            </w:tcBorders>
            <w:noWrap/>
            <w:vAlign w:val="center"/>
          </w:tcPr>
          <w:p w14:paraId="78243043" w14:textId="77777777" w:rsidR="003079E1" w:rsidRDefault="003079E1">
            <w:pPr>
              <w:spacing w:line="300" w:lineRule="exact"/>
              <w:jc w:val="center"/>
              <w:rPr>
                <w:rFonts w:ascii="宋体" w:hAnsi="宋体"/>
                <w:sz w:val="18"/>
                <w:szCs w:val="18"/>
              </w:rPr>
            </w:pPr>
          </w:p>
        </w:tc>
        <w:tc>
          <w:tcPr>
            <w:tcW w:w="1597" w:type="dxa"/>
            <w:vMerge/>
            <w:tcBorders>
              <w:top w:val="single" w:sz="4" w:space="0" w:color="000000"/>
              <w:left w:val="single" w:sz="4" w:space="0" w:color="000000"/>
              <w:bottom w:val="single" w:sz="4" w:space="0" w:color="000000"/>
              <w:right w:val="single" w:sz="4" w:space="0" w:color="000000"/>
            </w:tcBorders>
            <w:noWrap/>
            <w:vAlign w:val="center"/>
          </w:tcPr>
          <w:p w14:paraId="4D3ED7B3" w14:textId="77777777" w:rsidR="003079E1" w:rsidRDefault="003079E1">
            <w:pPr>
              <w:spacing w:line="300" w:lineRule="exact"/>
              <w:jc w:val="center"/>
              <w:rPr>
                <w:rFonts w:ascii="宋体" w:hAnsi="宋体"/>
                <w:color w:val="000000"/>
                <w:sz w:val="18"/>
                <w:szCs w:val="18"/>
              </w:rPr>
            </w:pPr>
          </w:p>
        </w:tc>
        <w:tc>
          <w:tcPr>
            <w:tcW w:w="621" w:type="dxa"/>
            <w:vMerge/>
            <w:tcBorders>
              <w:top w:val="single" w:sz="4" w:space="0" w:color="000000"/>
              <w:left w:val="single" w:sz="4" w:space="0" w:color="000000"/>
              <w:bottom w:val="single" w:sz="4" w:space="0" w:color="000000"/>
              <w:right w:val="single" w:sz="4" w:space="0" w:color="000000"/>
            </w:tcBorders>
            <w:noWrap/>
            <w:vAlign w:val="center"/>
          </w:tcPr>
          <w:p w14:paraId="0FD962AF" w14:textId="77777777" w:rsidR="003079E1" w:rsidRDefault="003079E1">
            <w:pPr>
              <w:spacing w:line="300" w:lineRule="exact"/>
              <w:jc w:val="center"/>
              <w:rPr>
                <w:rFonts w:ascii="宋体" w:hAnsi="宋体"/>
                <w:sz w:val="18"/>
                <w:szCs w:val="18"/>
              </w:rPr>
            </w:pP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10B6B7C6" w14:textId="77777777" w:rsidR="003079E1" w:rsidRDefault="00067168">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0682528E"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5B79A"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r>
      <w:tr w:rsidR="003079E1" w14:paraId="3B89DF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top w:val="single" w:sz="4" w:space="0" w:color="000000"/>
              <w:left w:val="single" w:sz="4" w:space="0" w:color="000000"/>
              <w:bottom w:val="single" w:sz="4" w:space="0" w:color="000000"/>
              <w:right w:val="single" w:sz="4" w:space="0" w:color="000000"/>
            </w:tcBorders>
            <w:noWrap/>
            <w:vAlign w:val="center"/>
          </w:tcPr>
          <w:p w14:paraId="200B8B2E" w14:textId="77777777" w:rsidR="003079E1" w:rsidRDefault="003079E1">
            <w:pPr>
              <w:spacing w:line="300" w:lineRule="exact"/>
              <w:jc w:val="center"/>
              <w:rPr>
                <w:rFonts w:ascii="宋体" w:hAnsi="宋体"/>
                <w:sz w:val="18"/>
                <w:szCs w:val="18"/>
              </w:rPr>
            </w:pPr>
          </w:p>
        </w:tc>
        <w:tc>
          <w:tcPr>
            <w:tcW w:w="748" w:type="dxa"/>
            <w:gridSpan w:val="3"/>
            <w:vMerge/>
            <w:tcBorders>
              <w:left w:val="single" w:sz="4" w:space="0" w:color="000000"/>
              <w:right w:val="single" w:sz="4" w:space="0" w:color="000000"/>
            </w:tcBorders>
            <w:noWrap/>
            <w:vAlign w:val="center"/>
          </w:tcPr>
          <w:p w14:paraId="1BC358BB" w14:textId="77777777" w:rsidR="003079E1" w:rsidRDefault="003079E1">
            <w:pPr>
              <w:spacing w:line="300" w:lineRule="exact"/>
              <w:jc w:val="center"/>
              <w:rPr>
                <w:rFonts w:ascii="宋体" w:hAnsi="宋体"/>
                <w:sz w:val="18"/>
                <w:szCs w:val="18"/>
              </w:rPr>
            </w:pP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7ABB4D73" w14:textId="77777777" w:rsidR="003079E1" w:rsidRDefault="00067168">
            <w:pPr>
              <w:spacing w:line="0" w:lineRule="atLeast"/>
              <w:jc w:val="center"/>
              <w:rPr>
                <w:rFonts w:ascii="宋体" w:hAnsi="宋体"/>
                <w:color w:val="000000"/>
                <w:sz w:val="18"/>
                <w:szCs w:val="18"/>
              </w:rPr>
            </w:pPr>
            <w:r>
              <w:rPr>
                <w:rFonts w:ascii="宋体" w:hAnsi="宋体" w:hint="eastAsia"/>
                <w:color w:val="000000"/>
                <w:sz w:val="18"/>
                <w:szCs w:val="18"/>
              </w:rPr>
              <w:t>资金管理</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4BF8F952"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7</w:t>
            </w: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5886D52A" w14:textId="77777777" w:rsidR="003079E1" w:rsidRDefault="00067168">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资金使用合规性</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1470D682"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7</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4F3D5"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7</w:t>
            </w:r>
          </w:p>
        </w:tc>
      </w:tr>
      <w:tr w:rsidR="003079E1" w14:paraId="435F6C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top w:val="single" w:sz="4" w:space="0" w:color="000000"/>
              <w:left w:val="single" w:sz="4" w:space="0" w:color="000000"/>
              <w:bottom w:val="single" w:sz="4" w:space="0" w:color="000000"/>
              <w:right w:val="single" w:sz="4" w:space="0" w:color="000000"/>
            </w:tcBorders>
            <w:noWrap/>
            <w:vAlign w:val="center"/>
          </w:tcPr>
          <w:p w14:paraId="0B00E5B9" w14:textId="77777777" w:rsidR="003079E1" w:rsidRDefault="003079E1">
            <w:pPr>
              <w:spacing w:line="300" w:lineRule="exact"/>
              <w:jc w:val="center"/>
              <w:rPr>
                <w:rFonts w:ascii="宋体" w:hAnsi="宋体"/>
                <w:sz w:val="18"/>
                <w:szCs w:val="18"/>
              </w:rPr>
            </w:pPr>
          </w:p>
        </w:tc>
        <w:tc>
          <w:tcPr>
            <w:tcW w:w="748" w:type="dxa"/>
            <w:gridSpan w:val="3"/>
            <w:vMerge/>
            <w:tcBorders>
              <w:left w:val="single" w:sz="4" w:space="0" w:color="000000"/>
              <w:right w:val="single" w:sz="4" w:space="0" w:color="000000"/>
            </w:tcBorders>
            <w:noWrap/>
            <w:vAlign w:val="center"/>
          </w:tcPr>
          <w:p w14:paraId="666D7655" w14:textId="77777777" w:rsidR="003079E1" w:rsidRDefault="003079E1">
            <w:pPr>
              <w:spacing w:line="300" w:lineRule="exact"/>
              <w:jc w:val="center"/>
              <w:rPr>
                <w:rFonts w:ascii="宋体" w:hAnsi="宋体"/>
                <w:sz w:val="18"/>
                <w:szCs w:val="18"/>
              </w:rPr>
            </w:pPr>
          </w:p>
        </w:tc>
        <w:tc>
          <w:tcPr>
            <w:tcW w:w="1597" w:type="dxa"/>
            <w:vMerge w:val="restart"/>
            <w:tcBorders>
              <w:top w:val="single" w:sz="4" w:space="0" w:color="000000"/>
              <w:left w:val="single" w:sz="4" w:space="0" w:color="000000"/>
              <w:right w:val="single" w:sz="4" w:space="0" w:color="000000"/>
            </w:tcBorders>
            <w:noWrap/>
            <w:vAlign w:val="center"/>
          </w:tcPr>
          <w:p w14:paraId="4BFAC23E" w14:textId="77777777" w:rsidR="003079E1" w:rsidRDefault="00067168">
            <w:pPr>
              <w:spacing w:line="0" w:lineRule="atLeast"/>
              <w:jc w:val="center"/>
              <w:rPr>
                <w:rFonts w:ascii="宋体" w:hAnsi="宋体"/>
                <w:color w:val="000000"/>
                <w:sz w:val="18"/>
                <w:szCs w:val="18"/>
              </w:rPr>
            </w:pPr>
            <w:r>
              <w:rPr>
                <w:rFonts w:ascii="宋体" w:hAnsi="宋体" w:hint="eastAsia"/>
                <w:color w:val="000000"/>
                <w:sz w:val="18"/>
                <w:szCs w:val="18"/>
              </w:rPr>
              <w:t xml:space="preserve">组织实施　</w:t>
            </w:r>
          </w:p>
        </w:tc>
        <w:tc>
          <w:tcPr>
            <w:tcW w:w="621" w:type="dxa"/>
            <w:vMerge w:val="restart"/>
            <w:tcBorders>
              <w:top w:val="single" w:sz="4" w:space="0" w:color="000000"/>
              <w:left w:val="single" w:sz="4" w:space="0" w:color="000000"/>
              <w:right w:val="single" w:sz="4" w:space="0" w:color="000000"/>
            </w:tcBorders>
            <w:noWrap/>
            <w:vAlign w:val="center"/>
          </w:tcPr>
          <w:p w14:paraId="4A6515CC" w14:textId="77777777" w:rsidR="003079E1" w:rsidRDefault="00067168">
            <w:pPr>
              <w:autoSpaceDN w:val="0"/>
              <w:spacing w:line="300" w:lineRule="exact"/>
              <w:jc w:val="center"/>
              <w:textAlignment w:val="center"/>
              <w:rPr>
                <w:rFonts w:ascii="宋体" w:hAnsi="宋体"/>
                <w:sz w:val="18"/>
                <w:szCs w:val="18"/>
              </w:rPr>
            </w:pPr>
            <w:r>
              <w:rPr>
                <w:rFonts w:ascii="宋体" w:hAnsi="宋体" w:hint="eastAsia"/>
                <w:sz w:val="18"/>
                <w:szCs w:val="18"/>
              </w:rPr>
              <w:t>7</w:t>
            </w: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37E5866B" w14:textId="77777777" w:rsidR="003079E1" w:rsidRDefault="00067168">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管理制度健全性</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48FF6A7D"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E4C76"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r>
      <w:tr w:rsidR="003079E1" w14:paraId="3A0BC1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top w:val="single" w:sz="4" w:space="0" w:color="000000"/>
              <w:left w:val="single" w:sz="4" w:space="0" w:color="000000"/>
              <w:bottom w:val="single" w:sz="4" w:space="0" w:color="000000"/>
              <w:right w:val="single" w:sz="4" w:space="0" w:color="000000"/>
            </w:tcBorders>
            <w:noWrap/>
            <w:vAlign w:val="center"/>
          </w:tcPr>
          <w:p w14:paraId="39778B4D" w14:textId="77777777" w:rsidR="003079E1" w:rsidRDefault="003079E1">
            <w:pPr>
              <w:spacing w:line="300" w:lineRule="exact"/>
              <w:jc w:val="center"/>
              <w:rPr>
                <w:rFonts w:ascii="宋体" w:hAnsi="宋体"/>
                <w:sz w:val="18"/>
                <w:szCs w:val="18"/>
              </w:rPr>
            </w:pPr>
          </w:p>
        </w:tc>
        <w:tc>
          <w:tcPr>
            <w:tcW w:w="748" w:type="dxa"/>
            <w:gridSpan w:val="3"/>
            <w:vMerge/>
            <w:tcBorders>
              <w:left w:val="single" w:sz="4" w:space="0" w:color="000000"/>
              <w:bottom w:val="single" w:sz="4" w:space="0" w:color="000000"/>
              <w:right w:val="single" w:sz="4" w:space="0" w:color="000000"/>
            </w:tcBorders>
            <w:noWrap/>
            <w:vAlign w:val="center"/>
          </w:tcPr>
          <w:p w14:paraId="25A53490" w14:textId="77777777" w:rsidR="003079E1" w:rsidRDefault="003079E1">
            <w:pPr>
              <w:spacing w:line="300" w:lineRule="exact"/>
              <w:jc w:val="center"/>
              <w:rPr>
                <w:rFonts w:ascii="宋体" w:hAnsi="宋体"/>
                <w:sz w:val="18"/>
                <w:szCs w:val="18"/>
              </w:rPr>
            </w:pPr>
          </w:p>
        </w:tc>
        <w:tc>
          <w:tcPr>
            <w:tcW w:w="1597" w:type="dxa"/>
            <w:vMerge/>
            <w:tcBorders>
              <w:left w:val="single" w:sz="4" w:space="0" w:color="000000"/>
              <w:bottom w:val="single" w:sz="4" w:space="0" w:color="000000"/>
              <w:right w:val="single" w:sz="4" w:space="0" w:color="000000"/>
            </w:tcBorders>
            <w:noWrap/>
            <w:vAlign w:val="center"/>
          </w:tcPr>
          <w:p w14:paraId="38AE300D" w14:textId="77777777" w:rsidR="003079E1" w:rsidRDefault="003079E1">
            <w:pPr>
              <w:autoSpaceDN w:val="0"/>
              <w:spacing w:line="300" w:lineRule="exact"/>
              <w:jc w:val="center"/>
              <w:textAlignment w:val="center"/>
              <w:rPr>
                <w:rFonts w:ascii="宋体" w:hAnsi="宋体"/>
                <w:color w:val="000000"/>
                <w:sz w:val="18"/>
                <w:szCs w:val="18"/>
              </w:rPr>
            </w:pPr>
          </w:p>
        </w:tc>
        <w:tc>
          <w:tcPr>
            <w:tcW w:w="621" w:type="dxa"/>
            <w:vMerge/>
            <w:tcBorders>
              <w:left w:val="single" w:sz="4" w:space="0" w:color="000000"/>
              <w:bottom w:val="single" w:sz="4" w:space="0" w:color="000000"/>
              <w:right w:val="single" w:sz="4" w:space="0" w:color="000000"/>
            </w:tcBorders>
            <w:noWrap/>
            <w:vAlign w:val="center"/>
          </w:tcPr>
          <w:p w14:paraId="6865CDEF" w14:textId="77777777" w:rsidR="003079E1" w:rsidRDefault="003079E1">
            <w:pPr>
              <w:autoSpaceDN w:val="0"/>
              <w:spacing w:line="300" w:lineRule="exact"/>
              <w:jc w:val="center"/>
              <w:textAlignment w:val="center"/>
              <w:rPr>
                <w:rFonts w:ascii="宋体" w:hAnsi="宋体"/>
                <w:color w:val="000000"/>
                <w:sz w:val="18"/>
                <w:szCs w:val="18"/>
              </w:rPr>
            </w:pP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3F004111" w14:textId="77777777" w:rsidR="003079E1" w:rsidRDefault="00067168">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制度执行有效性</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08C1CEE7"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40CE5"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r>
      <w:tr w:rsidR="003079E1" w14:paraId="45D82A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20"/>
          <w:jc w:val="center"/>
        </w:trPr>
        <w:tc>
          <w:tcPr>
            <w:tcW w:w="1413" w:type="dxa"/>
            <w:vMerge w:val="restart"/>
            <w:tcBorders>
              <w:top w:val="single" w:sz="4" w:space="0" w:color="000000"/>
              <w:left w:val="single" w:sz="4" w:space="0" w:color="000000"/>
              <w:right w:val="single" w:sz="4" w:space="0" w:color="000000"/>
            </w:tcBorders>
            <w:noWrap/>
            <w:vAlign w:val="center"/>
          </w:tcPr>
          <w:p w14:paraId="59B9DE03"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产出</w:t>
            </w:r>
          </w:p>
        </w:tc>
        <w:tc>
          <w:tcPr>
            <w:tcW w:w="748" w:type="dxa"/>
            <w:gridSpan w:val="3"/>
            <w:vMerge w:val="restart"/>
            <w:tcBorders>
              <w:top w:val="single" w:sz="4" w:space="0" w:color="000000"/>
              <w:left w:val="single" w:sz="4" w:space="0" w:color="000000"/>
              <w:bottom w:val="single" w:sz="4" w:space="0" w:color="000000"/>
              <w:right w:val="single" w:sz="4" w:space="0" w:color="000000"/>
            </w:tcBorders>
            <w:noWrap/>
            <w:vAlign w:val="center"/>
          </w:tcPr>
          <w:p w14:paraId="2D9E9179"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60</w:t>
            </w: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67D4C595"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产出数量</w:t>
            </w:r>
          </w:p>
        </w:tc>
        <w:tc>
          <w:tcPr>
            <w:tcW w:w="621" w:type="dxa"/>
            <w:vMerge w:val="restart"/>
            <w:tcBorders>
              <w:top w:val="single" w:sz="4" w:space="0" w:color="000000"/>
              <w:left w:val="single" w:sz="4" w:space="0" w:color="000000"/>
              <w:right w:val="single" w:sz="4" w:space="0" w:color="000000"/>
            </w:tcBorders>
            <w:noWrap/>
            <w:vAlign w:val="center"/>
          </w:tcPr>
          <w:p w14:paraId="1EA76651"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16</w:t>
            </w:r>
          </w:p>
        </w:tc>
        <w:tc>
          <w:tcPr>
            <w:tcW w:w="2947" w:type="dxa"/>
            <w:gridSpan w:val="4"/>
            <w:tcBorders>
              <w:top w:val="single" w:sz="4" w:space="0" w:color="000000"/>
              <w:left w:val="single" w:sz="4" w:space="0" w:color="000000"/>
              <w:right w:val="single" w:sz="4" w:space="0" w:color="000000"/>
            </w:tcBorders>
            <w:noWrap/>
            <w:vAlign w:val="center"/>
          </w:tcPr>
          <w:p w14:paraId="3738D551"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支付盘龙区增援补偿费用</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3187D7EC"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c>
          <w:tcPr>
            <w:tcW w:w="1337" w:type="dxa"/>
            <w:tcBorders>
              <w:top w:val="single" w:sz="4" w:space="0" w:color="000000"/>
              <w:left w:val="single" w:sz="4" w:space="0" w:color="000000"/>
              <w:bottom w:val="single" w:sz="4" w:space="0" w:color="000000"/>
              <w:right w:val="single" w:sz="4" w:space="0" w:color="000000"/>
            </w:tcBorders>
            <w:noWrap/>
            <w:vAlign w:val="center"/>
          </w:tcPr>
          <w:p w14:paraId="708E0BEA"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r>
      <w:tr w:rsidR="003079E1" w14:paraId="3C1DAD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left w:val="single" w:sz="4" w:space="0" w:color="000000"/>
              <w:right w:val="single" w:sz="4" w:space="0" w:color="000000"/>
            </w:tcBorders>
            <w:noWrap/>
            <w:vAlign w:val="center"/>
          </w:tcPr>
          <w:p w14:paraId="25F98963" w14:textId="77777777" w:rsidR="003079E1" w:rsidRDefault="003079E1">
            <w:pPr>
              <w:autoSpaceDN w:val="0"/>
              <w:spacing w:line="300" w:lineRule="exact"/>
              <w:jc w:val="center"/>
              <w:textAlignment w:val="center"/>
              <w:rPr>
                <w:rFonts w:ascii="宋体" w:hAnsi="宋体"/>
                <w:color w:val="000000"/>
                <w:sz w:val="18"/>
                <w:szCs w:val="18"/>
              </w:rPr>
            </w:pPr>
          </w:p>
        </w:tc>
        <w:tc>
          <w:tcPr>
            <w:tcW w:w="748" w:type="dxa"/>
            <w:gridSpan w:val="3"/>
            <w:vMerge/>
            <w:tcBorders>
              <w:left w:val="single" w:sz="4" w:space="0" w:color="000000"/>
              <w:right w:val="single" w:sz="4" w:space="0" w:color="000000"/>
            </w:tcBorders>
            <w:noWrap/>
            <w:vAlign w:val="center"/>
          </w:tcPr>
          <w:p w14:paraId="375FD102" w14:textId="77777777" w:rsidR="003079E1" w:rsidRDefault="003079E1">
            <w:pPr>
              <w:autoSpaceDN w:val="0"/>
              <w:spacing w:line="300" w:lineRule="exact"/>
              <w:jc w:val="center"/>
              <w:textAlignment w:val="center"/>
              <w:rPr>
                <w:rFonts w:ascii="宋体" w:hAnsi="宋体"/>
                <w:color w:val="000000"/>
                <w:sz w:val="18"/>
                <w:szCs w:val="18"/>
              </w:rPr>
            </w:pP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4B9A0F38"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产出数量</w:t>
            </w:r>
          </w:p>
        </w:tc>
        <w:tc>
          <w:tcPr>
            <w:tcW w:w="621" w:type="dxa"/>
            <w:vMerge/>
            <w:tcBorders>
              <w:left w:val="single" w:sz="4" w:space="0" w:color="000000"/>
              <w:right w:val="single" w:sz="4" w:space="0" w:color="000000"/>
            </w:tcBorders>
            <w:noWrap/>
            <w:vAlign w:val="center"/>
          </w:tcPr>
          <w:p w14:paraId="3644B079" w14:textId="77777777" w:rsidR="003079E1" w:rsidRDefault="003079E1">
            <w:pPr>
              <w:autoSpaceDN w:val="0"/>
              <w:spacing w:line="300" w:lineRule="exact"/>
              <w:jc w:val="center"/>
              <w:textAlignment w:val="center"/>
              <w:rPr>
                <w:rFonts w:ascii="宋体" w:hAnsi="宋体"/>
                <w:color w:val="000000"/>
                <w:sz w:val="18"/>
                <w:szCs w:val="18"/>
              </w:rPr>
            </w:pPr>
          </w:p>
        </w:tc>
        <w:tc>
          <w:tcPr>
            <w:tcW w:w="2947" w:type="dxa"/>
            <w:gridSpan w:val="4"/>
            <w:tcBorders>
              <w:top w:val="single" w:sz="4" w:space="0" w:color="000000"/>
              <w:left w:val="single" w:sz="4" w:space="0" w:color="000000"/>
              <w:right w:val="single" w:sz="4" w:space="0" w:color="000000"/>
            </w:tcBorders>
            <w:noWrap/>
            <w:vAlign w:val="center"/>
          </w:tcPr>
          <w:p w14:paraId="31A69EBC"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支付富民县增援补偿费用</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3A740705"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c>
          <w:tcPr>
            <w:tcW w:w="1337" w:type="dxa"/>
            <w:tcBorders>
              <w:top w:val="single" w:sz="4" w:space="0" w:color="000000"/>
              <w:left w:val="single" w:sz="4" w:space="0" w:color="000000"/>
              <w:bottom w:val="single" w:sz="4" w:space="0" w:color="000000"/>
              <w:right w:val="single" w:sz="4" w:space="0" w:color="000000"/>
            </w:tcBorders>
            <w:noWrap/>
            <w:vAlign w:val="center"/>
          </w:tcPr>
          <w:p w14:paraId="05232FF4"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r>
      <w:tr w:rsidR="003079E1" w14:paraId="3A3C47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left w:val="single" w:sz="4" w:space="0" w:color="000000"/>
              <w:right w:val="single" w:sz="4" w:space="0" w:color="000000"/>
            </w:tcBorders>
            <w:noWrap/>
            <w:vAlign w:val="center"/>
          </w:tcPr>
          <w:p w14:paraId="12D18FBA" w14:textId="77777777" w:rsidR="003079E1" w:rsidRDefault="003079E1">
            <w:pPr>
              <w:autoSpaceDN w:val="0"/>
              <w:spacing w:line="300" w:lineRule="exact"/>
              <w:jc w:val="center"/>
              <w:textAlignment w:val="center"/>
              <w:rPr>
                <w:rFonts w:ascii="宋体" w:hAnsi="宋体"/>
                <w:color w:val="000000"/>
                <w:sz w:val="18"/>
                <w:szCs w:val="18"/>
              </w:rPr>
            </w:pPr>
          </w:p>
        </w:tc>
        <w:tc>
          <w:tcPr>
            <w:tcW w:w="748" w:type="dxa"/>
            <w:gridSpan w:val="3"/>
            <w:vMerge/>
            <w:tcBorders>
              <w:left w:val="single" w:sz="4" w:space="0" w:color="000000"/>
              <w:right w:val="single" w:sz="4" w:space="0" w:color="000000"/>
            </w:tcBorders>
            <w:noWrap/>
            <w:vAlign w:val="center"/>
          </w:tcPr>
          <w:p w14:paraId="7A2B11B9" w14:textId="77777777" w:rsidR="003079E1" w:rsidRDefault="003079E1">
            <w:pPr>
              <w:autoSpaceDN w:val="0"/>
              <w:spacing w:line="300" w:lineRule="exact"/>
              <w:jc w:val="center"/>
              <w:textAlignment w:val="center"/>
              <w:rPr>
                <w:rFonts w:ascii="宋体" w:hAnsi="宋体"/>
                <w:color w:val="000000"/>
                <w:sz w:val="18"/>
                <w:szCs w:val="18"/>
              </w:rPr>
            </w:pP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7D1F1C1E"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产出数量</w:t>
            </w:r>
          </w:p>
        </w:tc>
        <w:tc>
          <w:tcPr>
            <w:tcW w:w="621" w:type="dxa"/>
            <w:vMerge/>
            <w:tcBorders>
              <w:left w:val="single" w:sz="4" w:space="0" w:color="000000"/>
              <w:right w:val="single" w:sz="4" w:space="0" w:color="000000"/>
            </w:tcBorders>
            <w:noWrap/>
            <w:vAlign w:val="center"/>
          </w:tcPr>
          <w:p w14:paraId="31EE0EEB" w14:textId="77777777" w:rsidR="003079E1" w:rsidRDefault="003079E1">
            <w:pPr>
              <w:autoSpaceDN w:val="0"/>
              <w:spacing w:line="300" w:lineRule="exact"/>
              <w:jc w:val="center"/>
              <w:textAlignment w:val="center"/>
              <w:rPr>
                <w:rFonts w:ascii="宋体" w:hAnsi="宋体"/>
                <w:color w:val="000000"/>
                <w:sz w:val="18"/>
                <w:szCs w:val="18"/>
              </w:rPr>
            </w:pP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28B5E79D"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支付西山区增援补偿费用</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6DE510AC"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c>
          <w:tcPr>
            <w:tcW w:w="1337" w:type="dxa"/>
            <w:tcBorders>
              <w:top w:val="single" w:sz="4" w:space="0" w:color="000000"/>
              <w:left w:val="single" w:sz="4" w:space="0" w:color="000000"/>
              <w:bottom w:val="single" w:sz="4" w:space="0" w:color="000000"/>
              <w:right w:val="single" w:sz="4" w:space="0" w:color="000000"/>
            </w:tcBorders>
            <w:noWrap/>
            <w:vAlign w:val="center"/>
          </w:tcPr>
          <w:p w14:paraId="3842D0A4"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r>
      <w:tr w:rsidR="003079E1" w14:paraId="46283A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left w:val="single" w:sz="4" w:space="0" w:color="000000"/>
              <w:right w:val="single" w:sz="4" w:space="0" w:color="000000"/>
            </w:tcBorders>
            <w:noWrap/>
            <w:vAlign w:val="center"/>
          </w:tcPr>
          <w:p w14:paraId="48AAC99D" w14:textId="77777777" w:rsidR="003079E1" w:rsidRDefault="003079E1">
            <w:pPr>
              <w:autoSpaceDN w:val="0"/>
              <w:spacing w:line="300" w:lineRule="exact"/>
              <w:jc w:val="center"/>
              <w:textAlignment w:val="center"/>
              <w:rPr>
                <w:rFonts w:ascii="宋体" w:hAnsi="宋体"/>
                <w:color w:val="000000"/>
                <w:sz w:val="18"/>
                <w:szCs w:val="18"/>
              </w:rPr>
            </w:pPr>
          </w:p>
        </w:tc>
        <w:tc>
          <w:tcPr>
            <w:tcW w:w="748" w:type="dxa"/>
            <w:gridSpan w:val="3"/>
            <w:vMerge/>
            <w:tcBorders>
              <w:left w:val="single" w:sz="4" w:space="0" w:color="000000"/>
              <w:right w:val="single" w:sz="4" w:space="0" w:color="000000"/>
            </w:tcBorders>
            <w:noWrap/>
            <w:vAlign w:val="center"/>
          </w:tcPr>
          <w:p w14:paraId="3A2B3BCE" w14:textId="77777777" w:rsidR="003079E1" w:rsidRDefault="003079E1">
            <w:pPr>
              <w:autoSpaceDN w:val="0"/>
              <w:spacing w:line="300" w:lineRule="exact"/>
              <w:jc w:val="center"/>
              <w:textAlignment w:val="center"/>
              <w:rPr>
                <w:rFonts w:ascii="宋体" w:hAnsi="宋体"/>
                <w:color w:val="000000"/>
                <w:sz w:val="18"/>
                <w:szCs w:val="18"/>
              </w:rPr>
            </w:pP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6E3BD042"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产出数量</w:t>
            </w:r>
          </w:p>
        </w:tc>
        <w:tc>
          <w:tcPr>
            <w:tcW w:w="621" w:type="dxa"/>
            <w:vMerge/>
            <w:tcBorders>
              <w:left w:val="single" w:sz="4" w:space="0" w:color="000000"/>
              <w:bottom w:val="single" w:sz="4" w:space="0" w:color="000000"/>
              <w:right w:val="single" w:sz="4" w:space="0" w:color="000000"/>
            </w:tcBorders>
            <w:noWrap/>
            <w:vAlign w:val="center"/>
          </w:tcPr>
          <w:p w14:paraId="0A7546F7" w14:textId="77777777" w:rsidR="003079E1" w:rsidRDefault="003079E1">
            <w:pPr>
              <w:autoSpaceDN w:val="0"/>
              <w:spacing w:line="300" w:lineRule="exact"/>
              <w:jc w:val="center"/>
              <w:textAlignment w:val="center"/>
              <w:rPr>
                <w:rFonts w:ascii="宋体" w:hAnsi="宋体"/>
                <w:color w:val="000000"/>
                <w:sz w:val="18"/>
                <w:szCs w:val="18"/>
              </w:rPr>
            </w:pP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5ED3A5D0"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支付滇中新区增援补偿费用</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3132B14D"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c>
          <w:tcPr>
            <w:tcW w:w="1337" w:type="dxa"/>
            <w:tcBorders>
              <w:top w:val="single" w:sz="4" w:space="0" w:color="000000"/>
              <w:left w:val="single" w:sz="4" w:space="0" w:color="000000"/>
              <w:bottom w:val="single" w:sz="4" w:space="0" w:color="000000"/>
              <w:right w:val="single" w:sz="4" w:space="0" w:color="000000"/>
            </w:tcBorders>
            <w:noWrap/>
            <w:vAlign w:val="center"/>
          </w:tcPr>
          <w:p w14:paraId="6F578180"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r>
      <w:tr w:rsidR="003079E1" w14:paraId="13FEBA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left w:val="single" w:sz="4" w:space="0" w:color="000000"/>
              <w:right w:val="single" w:sz="4" w:space="0" w:color="000000"/>
            </w:tcBorders>
            <w:noWrap/>
            <w:vAlign w:val="center"/>
          </w:tcPr>
          <w:p w14:paraId="1C9401AF" w14:textId="77777777" w:rsidR="003079E1" w:rsidRDefault="003079E1">
            <w:pPr>
              <w:spacing w:line="300" w:lineRule="exact"/>
              <w:jc w:val="center"/>
              <w:rPr>
                <w:rFonts w:ascii="宋体" w:hAnsi="宋体"/>
                <w:sz w:val="18"/>
                <w:szCs w:val="18"/>
              </w:rPr>
            </w:pPr>
          </w:p>
        </w:tc>
        <w:tc>
          <w:tcPr>
            <w:tcW w:w="748" w:type="dxa"/>
            <w:gridSpan w:val="3"/>
            <w:vMerge/>
            <w:tcBorders>
              <w:top w:val="single" w:sz="4" w:space="0" w:color="000000"/>
              <w:left w:val="single" w:sz="4" w:space="0" w:color="000000"/>
              <w:bottom w:val="single" w:sz="4" w:space="0" w:color="000000"/>
              <w:right w:val="single" w:sz="4" w:space="0" w:color="000000"/>
            </w:tcBorders>
            <w:noWrap/>
            <w:vAlign w:val="center"/>
          </w:tcPr>
          <w:p w14:paraId="4303E67B" w14:textId="77777777" w:rsidR="003079E1" w:rsidRDefault="003079E1">
            <w:pPr>
              <w:spacing w:line="300" w:lineRule="exact"/>
              <w:jc w:val="center"/>
              <w:rPr>
                <w:rFonts w:ascii="宋体" w:hAnsi="宋体"/>
                <w:sz w:val="18"/>
                <w:szCs w:val="18"/>
              </w:rPr>
            </w:pP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6464F7A8"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产出质量</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3845B528" w14:textId="77777777" w:rsidR="003079E1" w:rsidRDefault="00067168">
            <w:pPr>
              <w:spacing w:line="300" w:lineRule="exact"/>
              <w:jc w:val="center"/>
              <w:rPr>
                <w:rFonts w:ascii="宋体" w:hAnsi="宋体"/>
                <w:sz w:val="18"/>
                <w:szCs w:val="18"/>
              </w:rPr>
            </w:pPr>
            <w:r>
              <w:rPr>
                <w:rFonts w:ascii="宋体" w:hAnsi="宋体" w:hint="eastAsia"/>
                <w:sz w:val="18"/>
                <w:szCs w:val="18"/>
              </w:rPr>
              <w:t>14</w:t>
            </w: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780096E8"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支付率</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575D7C74"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14</w:t>
            </w:r>
          </w:p>
        </w:tc>
        <w:tc>
          <w:tcPr>
            <w:tcW w:w="1337" w:type="dxa"/>
            <w:tcBorders>
              <w:top w:val="single" w:sz="4" w:space="0" w:color="000000"/>
              <w:left w:val="single" w:sz="4" w:space="0" w:color="000000"/>
              <w:bottom w:val="single" w:sz="4" w:space="0" w:color="000000"/>
              <w:right w:val="single" w:sz="4" w:space="0" w:color="000000"/>
            </w:tcBorders>
            <w:noWrap/>
            <w:vAlign w:val="center"/>
          </w:tcPr>
          <w:p w14:paraId="5310FAD1"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14</w:t>
            </w:r>
          </w:p>
        </w:tc>
      </w:tr>
      <w:tr w:rsidR="003079E1" w14:paraId="3E722A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left w:val="single" w:sz="4" w:space="0" w:color="000000"/>
              <w:right w:val="single" w:sz="4" w:space="0" w:color="000000"/>
            </w:tcBorders>
            <w:noWrap/>
            <w:vAlign w:val="center"/>
          </w:tcPr>
          <w:p w14:paraId="7B8F0967" w14:textId="77777777" w:rsidR="003079E1" w:rsidRDefault="003079E1">
            <w:pPr>
              <w:spacing w:line="300" w:lineRule="exact"/>
              <w:jc w:val="center"/>
              <w:rPr>
                <w:rFonts w:ascii="宋体" w:hAnsi="宋体"/>
                <w:sz w:val="18"/>
                <w:szCs w:val="18"/>
              </w:rPr>
            </w:pPr>
          </w:p>
        </w:tc>
        <w:tc>
          <w:tcPr>
            <w:tcW w:w="748" w:type="dxa"/>
            <w:gridSpan w:val="3"/>
            <w:vMerge/>
            <w:tcBorders>
              <w:top w:val="single" w:sz="4" w:space="0" w:color="000000"/>
              <w:left w:val="single" w:sz="4" w:space="0" w:color="000000"/>
              <w:bottom w:val="single" w:sz="4" w:space="0" w:color="000000"/>
              <w:right w:val="single" w:sz="4" w:space="0" w:color="000000"/>
            </w:tcBorders>
            <w:noWrap/>
            <w:vAlign w:val="center"/>
          </w:tcPr>
          <w:p w14:paraId="7F6FACAF" w14:textId="77777777" w:rsidR="003079E1" w:rsidRDefault="003079E1">
            <w:pPr>
              <w:spacing w:line="300" w:lineRule="exact"/>
              <w:jc w:val="center"/>
              <w:rPr>
                <w:rFonts w:ascii="宋体" w:hAnsi="宋体"/>
                <w:sz w:val="18"/>
                <w:szCs w:val="18"/>
              </w:rPr>
            </w:pP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367768E9"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产出时效</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34B1B9A4" w14:textId="77777777" w:rsidR="003079E1" w:rsidRDefault="00067168">
            <w:pPr>
              <w:spacing w:line="300" w:lineRule="exact"/>
              <w:jc w:val="center"/>
              <w:rPr>
                <w:rFonts w:ascii="宋体" w:hAnsi="宋体"/>
                <w:sz w:val="18"/>
                <w:szCs w:val="18"/>
              </w:rPr>
            </w:pPr>
            <w:r>
              <w:rPr>
                <w:rFonts w:ascii="宋体" w:hAnsi="宋体" w:hint="eastAsia"/>
                <w:sz w:val="18"/>
                <w:szCs w:val="18"/>
              </w:rPr>
              <w:t>4</w:t>
            </w: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6428A755"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项目完成时限</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1982EDED"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c>
          <w:tcPr>
            <w:tcW w:w="1337" w:type="dxa"/>
            <w:tcBorders>
              <w:top w:val="single" w:sz="4" w:space="0" w:color="000000"/>
              <w:left w:val="single" w:sz="4" w:space="0" w:color="000000"/>
              <w:bottom w:val="single" w:sz="4" w:space="0" w:color="000000"/>
              <w:right w:val="single" w:sz="4" w:space="0" w:color="000000"/>
            </w:tcBorders>
            <w:noWrap/>
            <w:vAlign w:val="center"/>
          </w:tcPr>
          <w:p w14:paraId="78CCC6BB"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r>
      <w:tr w:rsidR="003079E1" w14:paraId="1F79F9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left w:val="single" w:sz="4" w:space="0" w:color="000000"/>
              <w:right w:val="single" w:sz="4" w:space="0" w:color="000000"/>
            </w:tcBorders>
            <w:noWrap/>
            <w:vAlign w:val="center"/>
          </w:tcPr>
          <w:p w14:paraId="3E93D09A" w14:textId="77777777" w:rsidR="003079E1" w:rsidRDefault="003079E1">
            <w:pPr>
              <w:spacing w:line="300" w:lineRule="exact"/>
              <w:jc w:val="center"/>
              <w:rPr>
                <w:rFonts w:ascii="宋体" w:hAnsi="宋体"/>
                <w:sz w:val="18"/>
                <w:szCs w:val="18"/>
              </w:rPr>
            </w:pPr>
          </w:p>
        </w:tc>
        <w:tc>
          <w:tcPr>
            <w:tcW w:w="748" w:type="dxa"/>
            <w:gridSpan w:val="3"/>
            <w:vMerge/>
            <w:tcBorders>
              <w:top w:val="single" w:sz="4" w:space="0" w:color="000000"/>
              <w:left w:val="single" w:sz="4" w:space="0" w:color="000000"/>
              <w:bottom w:val="single" w:sz="4" w:space="0" w:color="000000"/>
              <w:right w:val="single" w:sz="4" w:space="0" w:color="000000"/>
            </w:tcBorders>
            <w:noWrap/>
            <w:vAlign w:val="center"/>
          </w:tcPr>
          <w:p w14:paraId="5952B5F8" w14:textId="77777777" w:rsidR="003079E1" w:rsidRDefault="003079E1">
            <w:pPr>
              <w:spacing w:line="300" w:lineRule="exact"/>
              <w:jc w:val="center"/>
              <w:rPr>
                <w:rFonts w:ascii="宋体" w:hAnsi="宋体"/>
                <w:sz w:val="18"/>
                <w:szCs w:val="18"/>
              </w:rPr>
            </w:pP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7C61B423"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产出成本</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74008826" w14:textId="77777777" w:rsidR="003079E1" w:rsidRDefault="003079E1">
            <w:pPr>
              <w:spacing w:line="300" w:lineRule="exact"/>
              <w:jc w:val="center"/>
              <w:rPr>
                <w:rFonts w:ascii="宋体" w:hAnsi="宋体"/>
                <w:sz w:val="18"/>
                <w:szCs w:val="18"/>
              </w:rPr>
            </w:pP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0A9A51D4"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不涉及</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1F85BB2F" w14:textId="77777777" w:rsidR="003079E1" w:rsidRDefault="003079E1">
            <w:pPr>
              <w:autoSpaceDN w:val="0"/>
              <w:spacing w:line="300" w:lineRule="exact"/>
              <w:jc w:val="center"/>
              <w:textAlignment w:val="center"/>
              <w:rPr>
                <w:rFonts w:ascii="宋体" w:hAnsi="宋体"/>
                <w:color w:val="000000"/>
                <w:sz w:val="18"/>
                <w:szCs w:val="18"/>
              </w:rPr>
            </w:pPr>
          </w:p>
        </w:tc>
        <w:tc>
          <w:tcPr>
            <w:tcW w:w="1337" w:type="dxa"/>
            <w:tcBorders>
              <w:top w:val="single" w:sz="4" w:space="0" w:color="000000"/>
              <w:left w:val="single" w:sz="4" w:space="0" w:color="000000"/>
              <w:bottom w:val="single" w:sz="4" w:space="0" w:color="000000"/>
              <w:right w:val="single" w:sz="4" w:space="0" w:color="000000"/>
            </w:tcBorders>
            <w:noWrap/>
            <w:vAlign w:val="center"/>
          </w:tcPr>
          <w:p w14:paraId="0A9CD90E" w14:textId="77777777" w:rsidR="003079E1" w:rsidRDefault="003079E1">
            <w:pPr>
              <w:autoSpaceDN w:val="0"/>
              <w:spacing w:line="300" w:lineRule="exact"/>
              <w:jc w:val="center"/>
              <w:textAlignment w:val="center"/>
              <w:rPr>
                <w:rFonts w:ascii="宋体" w:hAnsi="宋体"/>
                <w:color w:val="000000"/>
                <w:sz w:val="18"/>
                <w:szCs w:val="18"/>
              </w:rPr>
            </w:pPr>
          </w:p>
        </w:tc>
      </w:tr>
      <w:tr w:rsidR="003079E1" w14:paraId="51986B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val="restart"/>
            <w:tcBorders>
              <w:top w:val="single" w:sz="4" w:space="0" w:color="000000"/>
              <w:left w:val="single" w:sz="4" w:space="0" w:color="000000"/>
              <w:right w:val="single" w:sz="4" w:space="0" w:color="000000"/>
            </w:tcBorders>
            <w:noWrap/>
            <w:vAlign w:val="center"/>
          </w:tcPr>
          <w:p w14:paraId="1C14BA26" w14:textId="77777777" w:rsidR="003079E1" w:rsidRDefault="00067168">
            <w:pPr>
              <w:spacing w:line="300" w:lineRule="exact"/>
              <w:jc w:val="center"/>
              <w:rPr>
                <w:rFonts w:ascii="宋体" w:hAnsi="宋体"/>
                <w:sz w:val="18"/>
                <w:szCs w:val="18"/>
              </w:rPr>
            </w:pPr>
            <w:r>
              <w:rPr>
                <w:rFonts w:ascii="宋体" w:hAnsi="宋体" w:hint="eastAsia"/>
                <w:sz w:val="18"/>
                <w:szCs w:val="18"/>
              </w:rPr>
              <w:t>效益</w:t>
            </w:r>
          </w:p>
        </w:tc>
        <w:tc>
          <w:tcPr>
            <w:tcW w:w="748" w:type="dxa"/>
            <w:gridSpan w:val="3"/>
            <w:vMerge/>
            <w:tcBorders>
              <w:top w:val="single" w:sz="4" w:space="0" w:color="000000"/>
              <w:left w:val="single" w:sz="4" w:space="0" w:color="000000"/>
              <w:bottom w:val="single" w:sz="4" w:space="0" w:color="000000"/>
              <w:right w:val="single" w:sz="4" w:space="0" w:color="000000"/>
            </w:tcBorders>
            <w:noWrap/>
            <w:vAlign w:val="center"/>
          </w:tcPr>
          <w:p w14:paraId="4B15CD01" w14:textId="77777777" w:rsidR="003079E1" w:rsidRDefault="003079E1">
            <w:pPr>
              <w:spacing w:line="300" w:lineRule="exact"/>
              <w:jc w:val="center"/>
              <w:rPr>
                <w:rFonts w:ascii="宋体" w:hAnsi="宋体"/>
                <w:sz w:val="18"/>
                <w:szCs w:val="18"/>
              </w:rPr>
            </w:pP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644D3A48" w14:textId="77777777" w:rsidR="003079E1" w:rsidRDefault="00067168">
            <w:pPr>
              <w:autoSpaceDN w:val="0"/>
              <w:spacing w:line="300" w:lineRule="exact"/>
              <w:jc w:val="center"/>
              <w:textAlignment w:val="center"/>
              <w:rPr>
                <w:rFonts w:ascii="宋体" w:hAnsi="宋体"/>
                <w:sz w:val="18"/>
                <w:szCs w:val="18"/>
              </w:rPr>
            </w:pPr>
            <w:r>
              <w:rPr>
                <w:rFonts w:ascii="宋体" w:hAnsi="宋体" w:hint="eastAsia"/>
                <w:color w:val="000000"/>
                <w:sz w:val="18"/>
                <w:szCs w:val="18"/>
              </w:rPr>
              <w:t>经济效益</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79498A66" w14:textId="77777777" w:rsidR="003079E1" w:rsidRDefault="003079E1">
            <w:pPr>
              <w:spacing w:line="300" w:lineRule="exact"/>
              <w:jc w:val="center"/>
              <w:rPr>
                <w:rFonts w:ascii="宋体" w:hAnsi="宋体"/>
                <w:sz w:val="18"/>
                <w:szCs w:val="18"/>
              </w:rPr>
            </w:pP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2986CFED"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不涉及</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7BA484EC" w14:textId="77777777" w:rsidR="003079E1" w:rsidRDefault="003079E1">
            <w:pPr>
              <w:autoSpaceDN w:val="0"/>
              <w:spacing w:line="300" w:lineRule="exact"/>
              <w:jc w:val="center"/>
              <w:textAlignment w:val="center"/>
              <w:rPr>
                <w:rFonts w:ascii="宋体" w:hAnsi="宋体"/>
                <w:color w:val="000000"/>
                <w:sz w:val="18"/>
                <w:szCs w:val="18"/>
              </w:rPr>
            </w:pPr>
          </w:p>
        </w:tc>
        <w:tc>
          <w:tcPr>
            <w:tcW w:w="1337" w:type="dxa"/>
            <w:tcBorders>
              <w:top w:val="single" w:sz="4" w:space="0" w:color="000000"/>
              <w:left w:val="single" w:sz="4" w:space="0" w:color="000000"/>
              <w:bottom w:val="single" w:sz="4" w:space="0" w:color="000000"/>
              <w:right w:val="single" w:sz="4" w:space="0" w:color="000000"/>
            </w:tcBorders>
            <w:noWrap/>
            <w:vAlign w:val="center"/>
          </w:tcPr>
          <w:p w14:paraId="181128B8" w14:textId="77777777" w:rsidR="003079E1" w:rsidRDefault="003079E1">
            <w:pPr>
              <w:autoSpaceDN w:val="0"/>
              <w:spacing w:line="300" w:lineRule="exact"/>
              <w:jc w:val="center"/>
              <w:textAlignment w:val="center"/>
              <w:rPr>
                <w:rFonts w:ascii="宋体" w:hAnsi="宋体"/>
                <w:color w:val="000000"/>
                <w:sz w:val="18"/>
                <w:szCs w:val="18"/>
              </w:rPr>
            </w:pPr>
          </w:p>
        </w:tc>
      </w:tr>
      <w:tr w:rsidR="003079E1" w14:paraId="3324D6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left w:val="single" w:sz="4" w:space="0" w:color="000000"/>
              <w:right w:val="single" w:sz="4" w:space="0" w:color="000000"/>
            </w:tcBorders>
            <w:noWrap/>
            <w:vAlign w:val="center"/>
          </w:tcPr>
          <w:p w14:paraId="7625689A" w14:textId="77777777" w:rsidR="003079E1" w:rsidRDefault="003079E1">
            <w:pPr>
              <w:spacing w:line="300" w:lineRule="exact"/>
              <w:jc w:val="center"/>
              <w:rPr>
                <w:rFonts w:ascii="宋体" w:hAnsi="宋体"/>
                <w:sz w:val="18"/>
                <w:szCs w:val="18"/>
              </w:rPr>
            </w:pPr>
          </w:p>
        </w:tc>
        <w:tc>
          <w:tcPr>
            <w:tcW w:w="748" w:type="dxa"/>
            <w:gridSpan w:val="3"/>
            <w:vMerge/>
            <w:tcBorders>
              <w:top w:val="single" w:sz="4" w:space="0" w:color="000000"/>
              <w:left w:val="single" w:sz="4" w:space="0" w:color="000000"/>
              <w:bottom w:val="single" w:sz="4" w:space="0" w:color="000000"/>
              <w:right w:val="single" w:sz="4" w:space="0" w:color="000000"/>
            </w:tcBorders>
            <w:noWrap/>
            <w:vAlign w:val="center"/>
          </w:tcPr>
          <w:p w14:paraId="627C470C" w14:textId="77777777" w:rsidR="003079E1" w:rsidRDefault="003079E1">
            <w:pPr>
              <w:spacing w:line="300" w:lineRule="exact"/>
              <w:jc w:val="center"/>
              <w:rPr>
                <w:rFonts w:ascii="宋体" w:hAnsi="宋体"/>
                <w:sz w:val="18"/>
                <w:szCs w:val="18"/>
              </w:rPr>
            </w:pP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0BE60057" w14:textId="77777777" w:rsidR="003079E1" w:rsidRDefault="00067168">
            <w:pPr>
              <w:autoSpaceDN w:val="0"/>
              <w:spacing w:line="300" w:lineRule="exact"/>
              <w:jc w:val="center"/>
              <w:textAlignment w:val="center"/>
              <w:rPr>
                <w:rFonts w:ascii="宋体" w:hAnsi="宋体"/>
                <w:sz w:val="18"/>
                <w:szCs w:val="18"/>
              </w:rPr>
            </w:pPr>
            <w:r>
              <w:rPr>
                <w:rFonts w:ascii="宋体" w:hAnsi="宋体" w:hint="eastAsia"/>
                <w:color w:val="000000"/>
                <w:sz w:val="18"/>
                <w:szCs w:val="18"/>
              </w:rPr>
              <w:t>社会效益</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03B3EE94" w14:textId="77777777" w:rsidR="003079E1" w:rsidRDefault="00067168">
            <w:pPr>
              <w:spacing w:line="300" w:lineRule="exact"/>
              <w:jc w:val="center"/>
              <w:rPr>
                <w:rFonts w:ascii="宋体" w:hAnsi="宋体"/>
                <w:sz w:val="18"/>
                <w:szCs w:val="18"/>
              </w:rPr>
            </w:pPr>
            <w:r>
              <w:rPr>
                <w:rFonts w:ascii="宋体" w:hAnsi="宋体" w:hint="eastAsia"/>
                <w:sz w:val="18"/>
                <w:szCs w:val="18"/>
              </w:rPr>
              <w:t>8</w:t>
            </w: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2B361254"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森林火灾事故发生数</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0AF976A6"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8</w:t>
            </w:r>
          </w:p>
        </w:tc>
        <w:tc>
          <w:tcPr>
            <w:tcW w:w="1337" w:type="dxa"/>
            <w:tcBorders>
              <w:top w:val="single" w:sz="4" w:space="0" w:color="000000"/>
              <w:left w:val="single" w:sz="4" w:space="0" w:color="000000"/>
              <w:bottom w:val="single" w:sz="4" w:space="0" w:color="000000"/>
              <w:right w:val="single" w:sz="4" w:space="0" w:color="000000"/>
            </w:tcBorders>
            <w:noWrap/>
            <w:vAlign w:val="center"/>
          </w:tcPr>
          <w:p w14:paraId="6D3D01AB"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8</w:t>
            </w:r>
          </w:p>
        </w:tc>
      </w:tr>
      <w:tr w:rsidR="003079E1" w14:paraId="335687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left w:val="single" w:sz="4" w:space="0" w:color="000000"/>
              <w:right w:val="single" w:sz="4" w:space="0" w:color="000000"/>
            </w:tcBorders>
            <w:noWrap/>
            <w:vAlign w:val="center"/>
          </w:tcPr>
          <w:p w14:paraId="418535C7" w14:textId="77777777" w:rsidR="003079E1" w:rsidRDefault="003079E1">
            <w:pPr>
              <w:spacing w:line="300" w:lineRule="exact"/>
              <w:jc w:val="center"/>
              <w:rPr>
                <w:rFonts w:ascii="宋体" w:hAnsi="宋体"/>
                <w:sz w:val="18"/>
                <w:szCs w:val="18"/>
              </w:rPr>
            </w:pPr>
          </w:p>
        </w:tc>
        <w:tc>
          <w:tcPr>
            <w:tcW w:w="748" w:type="dxa"/>
            <w:gridSpan w:val="3"/>
            <w:vMerge/>
            <w:tcBorders>
              <w:top w:val="single" w:sz="4" w:space="0" w:color="000000"/>
              <w:left w:val="single" w:sz="4" w:space="0" w:color="000000"/>
              <w:bottom w:val="single" w:sz="4" w:space="0" w:color="000000"/>
              <w:right w:val="single" w:sz="4" w:space="0" w:color="000000"/>
            </w:tcBorders>
            <w:noWrap/>
            <w:vAlign w:val="center"/>
          </w:tcPr>
          <w:p w14:paraId="1CF47456" w14:textId="77777777" w:rsidR="003079E1" w:rsidRDefault="003079E1">
            <w:pPr>
              <w:spacing w:line="300" w:lineRule="exact"/>
              <w:jc w:val="center"/>
              <w:rPr>
                <w:rFonts w:ascii="宋体" w:hAnsi="宋体"/>
                <w:sz w:val="18"/>
                <w:szCs w:val="18"/>
              </w:rPr>
            </w:pP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1A78CEDB" w14:textId="77777777" w:rsidR="003079E1" w:rsidRDefault="00067168">
            <w:pPr>
              <w:autoSpaceDN w:val="0"/>
              <w:spacing w:line="300" w:lineRule="exact"/>
              <w:jc w:val="center"/>
              <w:textAlignment w:val="center"/>
              <w:rPr>
                <w:rFonts w:ascii="宋体" w:hAnsi="宋体"/>
                <w:sz w:val="18"/>
                <w:szCs w:val="18"/>
              </w:rPr>
            </w:pPr>
            <w:r>
              <w:rPr>
                <w:rFonts w:ascii="宋体" w:hAnsi="宋体" w:hint="eastAsia"/>
                <w:color w:val="000000"/>
                <w:sz w:val="18"/>
                <w:szCs w:val="18"/>
              </w:rPr>
              <w:t>环境效益</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5F6A9338" w14:textId="77777777" w:rsidR="003079E1" w:rsidRDefault="003079E1">
            <w:pPr>
              <w:spacing w:line="300" w:lineRule="exact"/>
              <w:jc w:val="center"/>
              <w:rPr>
                <w:rFonts w:ascii="宋体" w:hAnsi="宋体"/>
                <w:sz w:val="18"/>
                <w:szCs w:val="18"/>
              </w:rPr>
            </w:pP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3F0CF0C7"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不涉及</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1766F6AB" w14:textId="77777777" w:rsidR="003079E1" w:rsidRDefault="003079E1">
            <w:pPr>
              <w:autoSpaceDN w:val="0"/>
              <w:spacing w:line="300" w:lineRule="exact"/>
              <w:jc w:val="center"/>
              <w:textAlignment w:val="center"/>
              <w:rPr>
                <w:rFonts w:ascii="宋体" w:hAnsi="宋体"/>
                <w:color w:val="000000"/>
                <w:sz w:val="18"/>
                <w:szCs w:val="18"/>
              </w:rPr>
            </w:pPr>
          </w:p>
        </w:tc>
        <w:tc>
          <w:tcPr>
            <w:tcW w:w="1337" w:type="dxa"/>
            <w:tcBorders>
              <w:top w:val="single" w:sz="4" w:space="0" w:color="000000"/>
              <w:left w:val="single" w:sz="4" w:space="0" w:color="000000"/>
              <w:bottom w:val="single" w:sz="4" w:space="0" w:color="000000"/>
              <w:right w:val="single" w:sz="4" w:space="0" w:color="000000"/>
            </w:tcBorders>
            <w:noWrap/>
            <w:vAlign w:val="center"/>
          </w:tcPr>
          <w:p w14:paraId="119028D4" w14:textId="77777777" w:rsidR="003079E1" w:rsidRDefault="003079E1">
            <w:pPr>
              <w:autoSpaceDN w:val="0"/>
              <w:spacing w:line="300" w:lineRule="exact"/>
              <w:jc w:val="center"/>
              <w:textAlignment w:val="center"/>
              <w:rPr>
                <w:rFonts w:ascii="宋体" w:hAnsi="宋体"/>
                <w:color w:val="000000"/>
                <w:sz w:val="18"/>
                <w:szCs w:val="18"/>
              </w:rPr>
            </w:pPr>
          </w:p>
        </w:tc>
      </w:tr>
      <w:tr w:rsidR="003079E1" w14:paraId="603E5B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left w:val="single" w:sz="4" w:space="0" w:color="000000"/>
              <w:right w:val="single" w:sz="4" w:space="0" w:color="000000"/>
            </w:tcBorders>
            <w:noWrap/>
            <w:vAlign w:val="center"/>
          </w:tcPr>
          <w:p w14:paraId="66D1AAD7" w14:textId="77777777" w:rsidR="003079E1" w:rsidRDefault="003079E1">
            <w:pPr>
              <w:spacing w:line="300" w:lineRule="exact"/>
              <w:jc w:val="center"/>
              <w:rPr>
                <w:rFonts w:ascii="宋体" w:hAnsi="宋体"/>
                <w:sz w:val="18"/>
                <w:szCs w:val="18"/>
              </w:rPr>
            </w:pPr>
          </w:p>
        </w:tc>
        <w:tc>
          <w:tcPr>
            <w:tcW w:w="748" w:type="dxa"/>
            <w:gridSpan w:val="3"/>
            <w:vMerge/>
            <w:tcBorders>
              <w:top w:val="single" w:sz="4" w:space="0" w:color="000000"/>
              <w:left w:val="single" w:sz="4" w:space="0" w:color="000000"/>
              <w:bottom w:val="single" w:sz="4" w:space="0" w:color="000000"/>
              <w:right w:val="single" w:sz="4" w:space="0" w:color="000000"/>
            </w:tcBorders>
            <w:noWrap/>
            <w:vAlign w:val="center"/>
          </w:tcPr>
          <w:p w14:paraId="70103244" w14:textId="77777777" w:rsidR="003079E1" w:rsidRDefault="003079E1">
            <w:pPr>
              <w:spacing w:line="300" w:lineRule="exact"/>
              <w:jc w:val="center"/>
              <w:rPr>
                <w:rFonts w:ascii="宋体" w:hAnsi="宋体"/>
                <w:sz w:val="18"/>
                <w:szCs w:val="18"/>
              </w:rPr>
            </w:pP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329EC329" w14:textId="77777777" w:rsidR="003079E1" w:rsidRDefault="00067168">
            <w:pPr>
              <w:autoSpaceDN w:val="0"/>
              <w:spacing w:line="300" w:lineRule="exact"/>
              <w:jc w:val="center"/>
              <w:textAlignment w:val="center"/>
              <w:rPr>
                <w:rFonts w:ascii="宋体" w:hAnsi="宋体"/>
                <w:sz w:val="18"/>
                <w:szCs w:val="18"/>
              </w:rPr>
            </w:pPr>
            <w:r>
              <w:rPr>
                <w:rFonts w:ascii="宋体" w:hAnsi="宋体" w:hint="eastAsia"/>
                <w:color w:val="000000"/>
                <w:sz w:val="18"/>
                <w:szCs w:val="18"/>
              </w:rPr>
              <w:t>可持续影响</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7FE6FB76" w14:textId="77777777" w:rsidR="003079E1" w:rsidRDefault="00067168">
            <w:pPr>
              <w:spacing w:line="300" w:lineRule="exact"/>
              <w:jc w:val="center"/>
              <w:rPr>
                <w:rFonts w:ascii="宋体" w:hAnsi="宋体"/>
                <w:sz w:val="18"/>
                <w:szCs w:val="18"/>
              </w:rPr>
            </w:pPr>
            <w:r>
              <w:rPr>
                <w:rFonts w:ascii="宋体" w:hAnsi="宋体" w:hint="eastAsia"/>
                <w:sz w:val="18"/>
                <w:szCs w:val="18"/>
              </w:rPr>
              <w:t>8</w:t>
            </w: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747E72B5"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森林隐患事故遏制作用</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6FE226F1"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8</w:t>
            </w:r>
          </w:p>
        </w:tc>
        <w:tc>
          <w:tcPr>
            <w:tcW w:w="1337" w:type="dxa"/>
            <w:tcBorders>
              <w:top w:val="single" w:sz="4" w:space="0" w:color="000000"/>
              <w:left w:val="single" w:sz="4" w:space="0" w:color="000000"/>
              <w:bottom w:val="single" w:sz="4" w:space="0" w:color="000000"/>
              <w:right w:val="single" w:sz="4" w:space="0" w:color="000000"/>
            </w:tcBorders>
            <w:noWrap/>
            <w:vAlign w:val="center"/>
          </w:tcPr>
          <w:p w14:paraId="233AC7C7"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8</w:t>
            </w:r>
          </w:p>
        </w:tc>
      </w:tr>
      <w:tr w:rsidR="003079E1" w14:paraId="272D14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left w:val="single" w:sz="4" w:space="0" w:color="000000"/>
              <w:bottom w:val="single" w:sz="4" w:space="0" w:color="000000"/>
              <w:right w:val="single" w:sz="4" w:space="0" w:color="000000"/>
            </w:tcBorders>
            <w:noWrap/>
            <w:vAlign w:val="center"/>
          </w:tcPr>
          <w:p w14:paraId="72FD097A" w14:textId="77777777" w:rsidR="003079E1" w:rsidRDefault="003079E1">
            <w:pPr>
              <w:spacing w:line="300" w:lineRule="exact"/>
              <w:jc w:val="center"/>
              <w:rPr>
                <w:rFonts w:ascii="宋体" w:hAnsi="宋体"/>
                <w:sz w:val="18"/>
                <w:szCs w:val="18"/>
              </w:rPr>
            </w:pPr>
          </w:p>
        </w:tc>
        <w:tc>
          <w:tcPr>
            <w:tcW w:w="748" w:type="dxa"/>
            <w:gridSpan w:val="3"/>
            <w:vMerge/>
            <w:tcBorders>
              <w:top w:val="single" w:sz="4" w:space="0" w:color="000000"/>
              <w:left w:val="single" w:sz="4" w:space="0" w:color="000000"/>
              <w:bottom w:val="single" w:sz="4" w:space="0" w:color="000000"/>
              <w:right w:val="single" w:sz="4" w:space="0" w:color="000000"/>
            </w:tcBorders>
            <w:noWrap/>
            <w:vAlign w:val="center"/>
          </w:tcPr>
          <w:p w14:paraId="540DF2EF" w14:textId="77777777" w:rsidR="003079E1" w:rsidRDefault="003079E1">
            <w:pPr>
              <w:spacing w:line="300" w:lineRule="exact"/>
              <w:jc w:val="center"/>
              <w:rPr>
                <w:rFonts w:ascii="宋体" w:hAnsi="宋体"/>
                <w:sz w:val="18"/>
                <w:szCs w:val="18"/>
              </w:rPr>
            </w:pP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20C7B175" w14:textId="77777777" w:rsidR="003079E1" w:rsidRDefault="00067168">
            <w:pPr>
              <w:autoSpaceDN w:val="0"/>
              <w:spacing w:line="280" w:lineRule="exact"/>
              <w:jc w:val="center"/>
              <w:textAlignment w:val="center"/>
              <w:rPr>
                <w:rFonts w:ascii="宋体" w:hAnsi="宋体"/>
                <w:sz w:val="18"/>
                <w:szCs w:val="18"/>
              </w:rPr>
            </w:pPr>
            <w:r>
              <w:rPr>
                <w:rFonts w:ascii="宋体" w:hAnsi="宋体" w:hint="eastAsia"/>
                <w:color w:val="000000"/>
                <w:sz w:val="18"/>
                <w:szCs w:val="18"/>
              </w:rPr>
              <w:t>满意度</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6F06F299" w14:textId="77777777" w:rsidR="003079E1" w:rsidRDefault="00067168">
            <w:pPr>
              <w:spacing w:line="280" w:lineRule="exact"/>
              <w:jc w:val="center"/>
              <w:rPr>
                <w:rFonts w:ascii="宋体" w:hAnsi="宋体"/>
                <w:sz w:val="18"/>
                <w:szCs w:val="18"/>
              </w:rPr>
            </w:pPr>
            <w:r>
              <w:rPr>
                <w:rFonts w:ascii="宋体" w:hAnsi="宋体" w:hint="eastAsia"/>
                <w:sz w:val="18"/>
                <w:szCs w:val="18"/>
              </w:rPr>
              <w:t>10</w:t>
            </w: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5111A6DA" w14:textId="77777777" w:rsidR="003079E1" w:rsidRDefault="00067168">
            <w:pPr>
              <w:autoSpaceDN w:val="0"/>
              <w:spacing w:line="280" w:lineRule="exact"/>
              <w:jc w:val="center"/>
              <w:textAlignment w:val="center"/>
              <w:rPr>
                <w:rFonts w:ascii="宋体" w:hAnsi="宋体"/>
                <w:color w:val="000000"/>
                <w:sz w:val="18"/>
                <w:szCs w:val="18"/>
              </w:rPr>
            </w:pPr>
            <w:r>
              <w:rPr>
                <w:rFonts w:ascii="宋体" w:hAnsi="宋体" w:hint="eastAsia"/>
                <w:color w:val="000000"/>
                <w:sz w:val="18"/>
                <w:szCs w:val="18"/>
              </w:rPr>
              <w:t>项目受益对象满意度</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7A588BFD"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10</w:t>
            </w:r>
          </w:p>
        </w:tc>
        <w:tc>
          <w:tcPr>
            <w:tcW w:w="1337" w:type="dxa"/>
            <w:tcBorders>
              <w:top w:val="single" w:sz="4" w:space="0" w:color="000000"/>
              <w:left w:val="single" w:sz="4" w:space="0" w:color="000000"/>
              <w:bottom w:val="single" w:sz="4" w:space="0" w:color="000000"/>
              <w:right w:val="single" w:sz="4" w:space="0" w:color="000000"/>
            </w:tcBorders>
            <w:noWrap/>
            <w:vAlign w:val="center"/>
          </w:tcPr>
          <w:p w14:paraId="79996EDB"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10</w:t>
            </w:r>
          </w:p>
        </w:tc>
      </w:tr>
      <w:tr w:rsidR="003079E1" w14:paraId="32CF1D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tcBorders>
              <w:top w:val="single" w:sz="4" w:space="0" w:color="000000"/>
              <w:left w:val="single" w:sz="4" w:space="0" w:color="000000"/>
              <w:bottom w:val="single" w:sz="4" w:space="0" w:color="000000"/>
              <w:right w:val="single" w:sz="4" w:space="0" w:color="000000"/>
            </w:tcBorders>
            <w:noWrap/>
            <w:vAlign w:val="center"/>
          </w:tcPr>
          <w:p w14:paraId="73110060" w14:textId="77777777" w:rsidR="003079E1" w:rsidRDefault="00067168">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总分</w:t>
            </w:r>
          </w:p>
        </w:tc>
        <w:tc>
          <w:tcPr>
            <w:tcW w:w="748" w:type="dxa"/>
            <w:gridSpan w:val="3"/>
            <w:tcBorders>
              <w:top w:val="single" w:sz="4" w:space="0" w:color="000000"/>
              <w:left w:val="single" w:sz="4" w:space="0" w:color="000000"/>
              <w:bottom w:val="single" w:sz="4" w:space="0" w:color="000000"/>
              <w:right w:val="single" w:sz="4" w:space="0" w:color="000000"/>
            </w:tcBorders>
            <w:noWrap/>
            <w:vAlign w:val="center"/>
          </w:tcPr>
          <w:p w14:paraId="75AEE01B" w14:textId="77777777" w:rsidR="003079E1" w:rsidRDefault="00067168">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100</w:t>
            </w: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58910BDE" w14:textId="77777777" w:rsidR="003079E1" w:rsidRDefault="003079E1">
            <w:pPr>
              <w:autoSpaceDN w:val="0"/>
              <w:spacing w:line="300" w:lineRule="exact"/>
              <w:jc w:val="center"/>
              <w:textAlignment w:val="center"/>
              <w:rPr>
                <w:rFonts w:ascii="宋体" w:hAnsi="宋体"/>
                <w:bCs/>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7CBA33F6" w14:textId="77777777" w:rsidR="003079E1" w:rsidRDefault="00067168">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100</w:t>
            </w: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3C34356F" w14:textId="77777777" w:rsidR="003079E1" w:rsidRDefault="003079E1">
            <w:pPr>
              <w:autoSpaceDN w:val="0"/>
              <w:spacing w:line="300" w:lineRule="exact"/>
              <w:jc w:val="center"/>
              <w:textAlignment w:val="center"/>
              <w:rPr>
                <w:rFonts w:ascii="宋体" w:hAnsi="宋体"/>
                <w:bCs/>
                <w:color w:val="000000"/>
                <w:sz w:val="18"/>
                <w:szCs w:val="18"/>
              </w:rPr>
            </w:pP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30FF4283" w14:textId="77777777" w:rsidR="003079E1" w:rsidRDefault="00067168">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100</w:t>
            </w:r>
          </w:p>
        </w:tc>
        <w:tc>
          <w:tcPr>
            <w:tcW w:w="1337" w:type="dxa"/>
            <w:tcBorders>
              <w:top w:val="single" w:sz="4" w:space="0" w:color="000000"/>
              <w:left w:val="single" w:sz="4" w:space="0" w:color="000000"/>
              <w:bottom w:val="single" w:sz="4" w:space="0" w:color="000000"/>
              <w:right w:val="single" w:sz="4" w:space="0" w:color="000000"/>
            </w:tcBorders>
            <w:noWrap/>
            <w:vAlign w:val="center"/>
          </w:tcPr>
          <w:p w14:paraId="1F10B331" w14:textId="77777777" w:rsidR="003079E1" w:rsidRDefault="00067168">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100</w:t>
            </w:r>
          </w:p>
        </w:tc>
      </w:tr>
      <w:tr w:rsidR="003079E1" w14:paraId="55322A4D" w14:textId="77777777">
        <w:tblPrEx>
          <w:tblCellMar>
            <w:left w:w="108" w:type="dxa"/>
            <w:right w:w="108" w:type="dxa"/>
          </w:tblCellMar>
        </w:tblPrEx>
        <w:trPr>
          <w:trHeight w:val="364"/>
          <w:jc w:val="center"/>
        </w:trPr>
        <w:tc>
          <w:tcPr>
            <w:tcW w:w="1413" w:type="dxa"/>
            <w:vMerge w:val="restart"/>
            <w:noWrap/>
            <w:vAlign w:val="center"/>
          </w:tcPr>
          <w:p w14:paraId="1231A4A8" w14:textId="77777777" w:rsidR="003079E1" w:rsidRDefault="00067168">
            <w:pPr>
              <w:spacing w:line="300" w:lineRule="exact"/>
              <w:jc w:val="center"/>
              <w:rPr>
                <w:rFonts w:ascii="宋体" w:hAnsi="宋体"/>
                <w:sz w:val="18"/>
                <w:szCs w:val="18"/>
              </w:rPr>
            </w:pPr>
            <w:r>
              <w:rPr>
                <w:rFonts w:ascii="宋体" w:hAnsi="宋体" w:hint="eastAsia"/>
                <w:sz w:val="18"/>
                <w:szCs w:val="18"/>
              </w:rPr>
              <w:t>评价等次</w:t>
            </w:r>
          </w:p>
        </w:tc>
        <w:tc>
          <w:tcPr>
            <w:tcW w:w="8816" w:type="dxa"/>
            <w:gridSpan w:val="11"/>
            <w:noWrap/>
            <w:vAlign w:val="center"/>
          </w:tcPr>
          <w:p w14:paraId="04139602" w14:textId="77777777" w:rsidR="003079E1" w:rsidRDefault="00067168">
            <w:pPr>
              <w:spacing w:line="300" w:lineRule="exact"/>
              <w:jc w:val="center"/>
              <w:rPr>
                <w:rFonts w:ascii="宋体" w:hAnsi="宋体"/>
                <w:sz w:val="18"/>
                <w:szCs w:val="18"/>
              </w:rPr>
            </w:pPr>
            <w:r>
              <w:rPr>
                <w:rFonts w:ascii="宋体" w:hAnsi="宋体" w:cs="宋体" w:hint="eastAsia"/>
                <w:color w:val="000000"/>
                <w:kern w:val="0"/>
                <w:sz w:val="18"/>
                <w:szCs w:val="18"/>
              </w:rPr>
              <w:t>优</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良□</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中</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差□</w:t>
            </w:r>
          </w:p>
        </w:tc>
      </w:tr>
      <w:tr w:rsidR="003079E1" w14:paraId="239EAF40" w14:textId="77777777">
        <w:tblPrEx>
          <w:tblCellMar>
            <w:left w:w="108" w:type="dxa"/>
            <w:right w:w="108" w:type="dxa"/>
          </w:tblCellMar>
        </w:tblPrEx>
        <w:trPr>
          <w:trHeight w:val="364"/>
          <w:jc w:val="center"/>
        </w:trPr>
        <w:tc>
          <w:tcPr>
            <w:tcW w:w="1413" w:type="dxa"/>
            <w:vMerge/>
            <w:noWrap/>
            <w:vAlign w:val="center"/>
          </w:tcPr>
          <w:p w14:paraId="16D85E21" w14:textId="77777777" w:rsidR="003079E1" w:rsidRDefault="003079E1">
            <w:pPr>
              <w:spacing w:line="300" w:lineRule="exact"/>
              <w:jc w:val="center"/>
              <w:rPr>
                <w:rFonts w:ascii="宋体" w:hAnsi="宋体"/>
                <w:sz w:val="18"/>
                <w:szCs w:val="18"/>
              </w:rPr>
            </w:pPr>
          </w:p>
        </w:tc>
        <w:tc>
          <w:tcPr>
            <w:tcW w:w="8816" w:type="dxa"/>
            <w:gridSpan w:val="11"/>
            <w:noWrap/>
            <w:vAlign w:val="center"/>
          </w:tcPr>
          <w:p w14:paraId="0BD7B1ED" w14:textId="77777777" w:rsidR="003079E1" w:rsidRDefault="00067168">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100-90</w:t>
            </w:r>
            <w:r>
              <w:rPr>
                <w:rFonts w:ascii="宋体" w:hAnsi="宋体" w:cs="宋体" w:hint="eastAsia"/>
                <w:color w:val="000000"/>
                <w:kern w:val="0"/>
                <w:sz w:val="18"/>
                <w:szCs w:val="18"/>
              </w:rPr>
              <w:t>（含）分为优、</w:t>
            </w:r>
            <w:r>
              <w:rPr>
                <w:rFonts w:ascii="宋体" w:hAnsi="宋体" w:cs="宋体" w:hint="eastAsia"/>
                <w:color w:val="000000"/>
                <w:kern w:val="0"/>
                <w:sz w:val="18"/>
                <w:szCs w:val="18"/>
              </w:rPr>
              <w:t>90-80</w:t>
            </w:r>
            <w:r>
              <w:rPr>
                <w:rFonts w:ascii="宋体" w:hAnsi="宋体" w:cs="宋体" w:hint="eastAsia"/>
                <w:color w:val="000000"/>
                <w:kern w:val="0"/>
                <w:sz w:val="18"/>
                <w:szCs w:val="18"/>
              </w:rPr>
              <w:t>（含）分为良、</w:t>
            </w:r>
            <w:r>
              <w:rPr>
                <w:rFonts w:ascii="宋体" w:hAnsi="宋体" w:cs="宋体" w:hint="eastAsia"/>
                <w:color w:val="000000"/>
                <w:kern w:val="0"/>
                <w:sz w:val="18"/>
                <w:szCs w:val="18"/>
              </w:rPr>
              <w:t>80-60</w:t>
            </w:r>
            <w:r>
              <w:rPr>
                <w:rFonts w:ascii="宋体" w:hAnsi="宋体" w:cs="宋体" w:hint="eastAsia"/>
                <w:color w:val="000000"/>
                <w:kern w:val="0"/>
                <w:sz w:val="18"/>
                <w:szCs w:val="18"/>
              </w:rPr>
              <w:t>（含）分为中、</w:t>
            </w:r>
            <w:r>
              <w:rPr>
                <w:rFonts w:ascii="宋体" w:hAnsi="宋体" w:cs="宋体" w:hint="eastAsia"/>
                <w:color w:val="000000"/>
                <w:kern w:val="0"/>
                <w:sz w:val="18"/>
                <w:szCs w:val="18"/>
              </w:rPr>
              <w:t>60</w:t>
            </w:r>
            <w:r>
              <w:rPr>
                <w:rFonts w:ascii="宋体" w:hAnsi="宋体" w:cs="宋体" w:hint="eastAsia"/>
                <w:color w:val="000000"/>
                <w:kern w:val="0"/>
                <w:sz w:val="18"/>
                <w:szCs w:val="18"/>
              </w:rPr>
              <w:t>分以下为差</w:t>
            </w:r>
          </w:p>
        </w:tc>
      </w:tr>
      <w:tr w:rsidR="003079E1" w14:paraId="2BD80090" w14:textId="77777777">
        <w:tblPrEx>
          <w:tblCellMar>
            <w:left w:w="108" w:type="dxa"/>
            <w:right w:w="108" w:type="dxa"/>
          </w:tblCellMar>
        </w:tblPrEx>
        <w:trPr>
          <w:trHeight w:val="1319"/>
          <w:jc w:val="center"/>
        </w:trPr>
        <w:tc>
          <w:tcPr>
            <w:tcW w:w="1413" w:type="dxa"/>
            <w:noWrap/>
            <w:vAlign w:val="center"/>
          </w:tcPr>
          <w:p w14:paraId="4A0B2D3E" w14:textId="77777777" w:rsidR="003079E1" w:rsidRDefault="00067168">
            <w:pPr>
              <w:spacing w:line="300" w:lineRule="exact"/>
              <w:jc w:val="center"/>
              <w:rPr>
                <w:rFonts w:ascii="宋体" w:hAnsi="宋体"/>
                <w:sz w:val="18"/>
                <w:szCs w:val="18"/>
              </w:rPr>
            </w:pPr>
            <w:r>
              <w:rPr>
                <w:rFonts w:ascii="宋体" w:hAnsi="宋体" w:hint="eastAsia"/>
                <w:sz w:val="18"/>
                <w:szCs w:val="18"/>
              </w:rPr>
              <w:t>问题和建议</w:t>
            </w:r>
          </w:p>
        </w:tc>
        <w:tc>
          <w:tcPr>
            <w:tcW w:w="8816" w:type="dxa"/>
            <w:gridSpan w:val="11"/>
            <w:noWrap/>
          </w:tcPr>
          <w:p w14:paraId="03CF851E" w14:textId="77777777" w:rsidR="003079E1" w:rsidRDefault="00067168">
            <w:pPr>
              <w:pStyle w:val="a7"/>
              <w:jc w:val="both"/>
              <w:rPr>
                <w:rFonts w:ascii="宋体" w:hAnsi="宋体" w:cs="宋体"/>
                <w:color w:val="000000"/>
                <w:kern w:val="0"/>
                <w:sz w:val="18"/>
                <w:szCs w:val="18"/>
              </w:rPr>
            </w:pPr>
            <w:r>
              <w:rPr>
                <w:rFonts w:ascii="宋体" w:hAnsi="宋体" w:cs="宋体" w:hint="eastAsia"/>
                <w:color w:val="000000"/>
                <w:kern w:val="0"/>
                <w:sz w:val="18"/>
                <w:szCs w:val="18"/>
              </w:rPr>
              <w:t>问题：无</w:t>
            </w:r>
          </w:p>
          <w:p w14:paraId="5F92DFD9" w14:textId="77777777" w:rsidR="003079E1" w:rsidRDefault="00067168">
            <w:pPr>
              <w:pStyle w:val="a7"/>
              <w:jc w:val="both"/>
              <w:rPr>
                <w:rFonts w:ascii="宋体" w:hAnsi="宋体" w:cs="宋体"/>
                <w:color w:val="000000"/>
                <w:kern w:val="0"/>
                <w:sz w:val="18"/>
                <w:szCs w:val="18"/>
              </w:rPr>
            </w:pPr>
            <w:r>
              <w:rPr>
                <w:rFonts w:ascii="宋体" w:hAnsi="宋体" w:cs="宋体" w:hint="eastAsia"/>
                <w:color w:val="000000"/>
                <w:kern w:val="0"/>
                <w:sz w:val="18"/>
                <w:szCs w:val="18"/>
              </w:rPr>
              <w:t>建议：保持</w:t>
            </w:r>
            <w:r>
              <w:rPr>
                <w:rFonts w:ascii="宋体" w:hAnsi="宋体" w:cs="宋体" w:hint="eastAsia"/>
                <w:color w:val="000000"/>
                <w:kern w:val="0"/>
                <w:sz w:val="18"/>
                <w:szCs w:val="18"/>
              </w:rPr>
              <w:t>对预算绩效人才队伍的培养</w:t>
            </w:r>
            <w:r>
              <w:rPr>
                <w:rFonts w:ascii="宋体" w:hAnsi="宋体" w:cs="宋体" w:hint="eastAsia"/>
                <w:color w:val="000000"/>
                <w:kern w:val="0"/>
                <w:sz w:val="18"/>
                <w:szCs w:val="18"/>
              </w:rPr>
              <w:t>以及资金的管理和使用</w:t>
            </w:r>
          </w:p>
        </w:tc>
      </w:tr>
      <w:tr w:rsidR="003079E1" w14:paraId="2E06F307" w14:textId="77777777">
        <w:tblPrEx>
          <w:tblCellMar>
            <w:left w:w="108" w:type="dxa"/>
            <w:right w:w="108" w:type="dxa"/>
          </w:tblCellMar>
        </w:tblPrEx>
        <w:trPr>
          <w:trHeight w:val="364"/>
          <w:jc w:val="center"/>
        </w:trPr>
        <w:tc>
          <w:tcPr>
            <w:tcW w:w="10229" w:type="dxa"/>
            <w:gridSpan w:val="12"/>
            <w:noWrap/>
            <w:vAlign w:val="center"/>
          </w:tcPr>
          <w:p w14:paraId="679CF73C" w14:textId="77777777" w:rsidR="003079E1" w:rsidRDefault="00067168">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评价人员</w:t>
            </w:r>
          </w:p>
        </w:tc>
      </w:tr>
      <w:tr w:rsidR="003079E1" w14:paraId="74CF778F" w14:textId="77777777">
        <w:tblPrEx>
          <w:tblCellMar>
            <w:left w:w="108" w:type="dxa"/>
            <w:right w:w="108" w:type="dxa"/>
          </w:tblCellMar>
        </w:tblPrEx>
        <w:trPr>
          <w:trHeight w:val="364"/>
          <w:jc w:val="center"/>
        </w:trPr>
        <w:tc>
          <w:tcPr>
            <w:tcW w:w="1599" w:type="dxa"/>
            <w:gridSpan w:val="2"/>
            <w:noWrap/>
            <w:vAlign w:val="center"/>
          </w:tcPr>
          <w:p w14:paraId="0B37D387" w14:textId="77777777" w:rsidR="003079E1" w:rsidRDefault="00067168">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姓名</w:t>
            </w:r>
          </w:p>
        </w:tc>
        <w:tc>
          <w:tcPr>
            <w:tcW w:w="2159" w:type="dxa"/>
            <w:gridSpan w:val="3"/>
            <w:noWrap/>
            <w:vAlign w:val="center"/>
          </w:tcPr>
          <w:p w14:paraId="617CB0DC" w14:textId="77777777" w:rsidR="003079E1" w:rsidRDefault="00067168">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职务</w:t>
            </w:r>
            <w:r>
              <w:rPr>
                <w:rFonts w:ascii="宋体" w:hAnsi="宋体" w:cs="宋体" w:hint="eastAsia"/>
                <w:color w:val="000000"/>
                <w:kern w:val="0"/>
                <w:sz w:val="18"/>
                <w:szCs w:val="18"/>
              </w:rPr>
              <w:t>/</w:t>
            </w:r>
            <w:r>
              <w:rPr>
                <w:rFonts w:ascii="宋体" w:hAnsi="宋体" w:cs="宋体" w:hint="eastAsia"/>
                <w:color w:val="000000"/>
                <w:kern w:val="0"/>
                <w:sz w:val="18"/>
                <w:szCs w:val="18"/>
              </w:rPr>
              <w:t>职称</w:t>
            </w:r>
          </w:p>
        </w:tc>
        <w:tc>
          <w:tcPr>
            <w:tcW w:w="2832" w:type="dxa"/>
            <w:gridSpan w:val="4"/>
            <w:noWrap/>
            <w:vAlign w:val="center"/>
          </w:tcPr>
          <w:p w14:paraId="55B7E7C8" w14:textId="77777777" w:rsidR="003079E1" w:rsidRDefault="00067168">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单位</w:t>
            </w:r>
          </w:p>
        </w:tc>
        <w:tc>
          <w:tcPr>
            <w:tcW w:w="3639" w:type="dxa"/>
            <w:gridSpan w:val="3"/>
            <w:noWrap/>
            <w:vAlign w:val="center"/>
          </w:tcPr>
          <w:p w14:paraId="52315F72" w14:textId="77777777" w:rsidR="003079E1" w:rsidRDefault="00067168">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签字</w:t>
            </w:r>
          </w:p>
        </w:tc>
      </w:tr>
      <w:tr w:rsidR="003079E1" w14:paraId="3836E7DE" w14:textId="77777777">
        <w:tblPrEx>
          <w:tblCellMar>
            <w:left w:w="108" w:type="dxa"/>
            <w:right w:w="108" w:type="dxa"/>
          </w:tblCellMar>
        </w:tblPrEx>
        <w:trPr>
          <w:trHeight w:val="364"/>
          <w:jc w:val="center"/>
        </w:trPr>
        <w:tc>
          <w:tcPr>
            <w:tcW w:w="1599" w:type="dxa"/>
            <w:gridSpan w:val="2"/>
            <w:noWrap/>
            <w:vAlign w:val="center"/>
          </w:tcPr>
          <w:p w14:paraId="63E5E798" w14:textId="77777777" w:rsidR="003079E1" w:rsidRDefault="003079E1">
            <w:pPr>
              <w:spacing w:line="260" w:lineRule="exact"/>
              <w:rPr>
                <w:rFonts w:ascii="宋体" w:hAnsi="宋体" w:cs="宋体"/>
                <w:color w:val="000000"/>
                <w:kern w:val="0"/>
                <w:sz w:val="18"/>
                <w:szCs w:val="18"/>
              </w:rPr>
            </w:pPr>
          </w:p>
        </w:tc>
        <w:tc>
          <w:tcPr>
            <w:tcW w:w="2159" w:type="dxa"/>
            <w:gridSpan w:val="3"/>
            <w:noWrap/>
          </w:tcPr>
          <w:p w14:paraId="7DFF7CE6" w14:textId="77777777" w:rsidR="003079E1" w:rsidRDefault="003079E1">
            <w:pPr>
              <w:spacing w:line="260" w:lineRule="exact"/>
              <w:rPr>
                <w:rFonts w:ascii="宋体" w:hAnsi="宋体" w:cs="宋体"/>
                <w:color w:val="000000"/>
                <w:kern w:val="0"/>
                <w:sz w:val="18"/>
                <w:szCs w:val="18"/>
              </w:rPr>
            </w:pPr>
          </w:p>
        </w:tc>
        <w:tc>
          <w:tcPr>
            <w:tcW w:w="2832" w:type="dxa"/>
            <w:gridSpan w:val="4"/>
            <w:noWrap/>
          </w:tcPr>
          <w:p w14:paraId="6F056DB7" w14:textId="77777777" w:rsidR="003079E1" w:rsidRDefault="003079E1">
            <w:pPr>
              <w:spacing w:line="260" w:lineRule="exact"/>
              <w:rPr>
                <w:rFonts w:ascii="宋体" w:hAnsi="宋体" w:cs="宋体"/>
                <w:color w:val="000000"/>
                <w:kern w:val="0"/>
                <w:sz w:val="18"/>
                <w:szCs w:val="18"/>
              </w:rPr>
            </w:pPr>
          </w:p>
        </w:tc>
        <w:tc>
          <w:tcPr>
            <w:tcW w:w="3639" w:type="dxa"/>
            <w:gridSpan w:val="3"/>
            <w:noWrap/>
          </w:tcPr>
          <w:p w14:paraId="1BD7052D" w14:textId="77777777" w:rsidR="003079E1" w:rsidRDefault="003079E1">
            <w:pPr>
              <w:spacing w:line="260" w:lineRule="exact"/>
              <w:rPr>
                <w:rFonts w:ascii="宋体" w:hAnsi="宋体" w:cs="宋体"/>
                <w:color w:val="000000"/>
                <w:kern w:val="0"/>
                <w:sz w:val="18"/>
                <w:szCs w:val="18"/>
              </w:rPr>
            </w:pPr>
          </w:p>
        </w:tc>
      </w:tr>
      <w:tr w:rsidR="003079E1" w14:paraId="35FE182E" w14:textId="77777777">
        <w:tblPrEx>
          <w:tblCellMar>
            <w:left w:w="108" w:type="dxa"/>
            <w:right w:w="108" w:type="dxa"/>
          </w:tblCellMar>
        </w:tblPrEx>
        <w:trPr>
          <w:trHeight w:val="364"/>
          <w:jc w:val="center"/>
        </w:trPr>
        <w:tc>
          <w:tcPr>
            <w:tcW w:w="1599" w:type="dxa"/>
            <w:gridSpan w:val="2"/>
            <w:noWrap/>
            <w:vAlign w:val="center"/>
          </w:tcPr>
          <w:p w14:paraId="3D8BE01B" w14:textId="77777777" w:rsidR="003079E1" w:rsidRDefault="003079E1">
            <w:pPr>
              <w:spacing w:line="260" w:lineRule="exact"/>
              <w:rPr>
                <w:rFonts w:ascii="宋体" w:hAnsi="宋体" w:cs="宋体"/>
                <w:color w:val="000000"/>
                <w:kern w:val="0"/>
                <w:sz w:val="18"/>
                <w:szCs w:val="18"/>
              </w:rPr>
            </w:pPr>
          </w:p>
        </w:tc>
        <w:tc>
          <w:tcPr>
            <w:tcW w:w="2159" w:type="dxa"/>
            <w:gridSpan w:val="3"/>
            <w:noWrap/>
          </w:tcPr>
          <w:p w14:paraId="1D54C471" w14:textId="77777777" w:rsidR="003079E1" w:rsidRDefault="003079E1">
            <w:pPr>
              <w:spacing w:line="260" w:lineRule="exact"/>
              <w:rPr>
                <w:rFonts w:ascii="宋体" w:hAnsi="宋体" w:cs="宋体"/>
                <w:color w:val="000000"/>
                <w:kern w:val="0"/>
                <w:sz w:val="18"/>
                <w:szCs w:val="18"/>
              </w:rPr>
            </w:pPr>
          </w:p>
        </w:tc>
        <w:tc>
          <w:tcPr>
            <w:tcW w:w="2832" w:type="dxa"/>
            <w:gridSpan w:val="4"/>
            <w:noWrap/>
          </w:tcPr>
          <w:p w14:paraId="2CB24182" w14:textId="77777777" w:rsidR="003079E1" w:rsidRDefault="003079E1">
            <w:pPr>
              <w:spacing w:line="260" w:lineRule="exact"/>
              <w:rPr>
                <w:rFonts w:ascii="宋体" w:hAnsi="宋体" w:cs="宋体"/>
                <w:color w:val="000000"/>
                <w:kern w:val="0"/>
                <w:sz w:val="18"/>
                <w:szCs w:val="18"/>
              </w:rPr>
            </w:pPr>
          </w:p>
        </w:tc>
        <w:tc>
          <w:tcPr>
            <w:tcW w:w="3639" w:type="dxa"/>
            <w:gridSpan w:val="3"/>
            <w:noWrap/>
          </w:tcPr>
          <w:p w14:paraId="7D8B0A9B" w14:textId="77777777" w:rsidR="003079E1" w:rsidRDefault="003079E1">
            <w:pPr>
              <w:spacing w:line="260" w:lineRule="exact"/>
              <w:rPr>
                <w:rFonts w:ascii="宋体" w:hAnsi="宋体" w:cs="宋体"/>
                <w:color w:val="000000"/>
                <w:kern w:val="0"/>
                <w:sz w:val="18"/>
                <w:szCs w:val="18"/>
              </w:rPr>
            </w:pPr>
          </w:p>
        </w:tc>
      </w:tr>
      <w:tr w:rsidR="003079E1" w14:paraId="309B991F" w14:textId="77777777">
        <w:tblPrEx>
          <w:tblCellMar>
            <w:left w:w="108" w:type="dxa"/>
            <w:right w:w="108" w:type="dxa"/>
          </w:tblCellMar>
        </w:tblPrEx>
        <w:trPr>
          <w:trHeight w:val="364"/>
          <w:jc w:val="center"/>
        </w:trPr>
        <w:tc>
          <w:tcPr>
            <w:tcW w:w="1599" w:type="dxa"/>
            <w:gridSpan w:val="2"/>
            <w:noWrap/>
            <w:vAlign w:val="center"/>
          </w:tcPr>
          <w:p w14:paraId="107C04FC" w14:textId="77777777" w:rsidR="003079E1" w:rsidRDefault="003079E1">
            <w:pPr>
              <w:spacing w:line="260" w:lineRule="exact"/>
              <w:rPr>
                <w:rFonts w:ascii="宋体" w:hAnsi="宋体" w:cs="宋体"/>
                <w:color w:val="000000"/>
                <w:kern w:val="0"/>
                <w:sz w:val="18"/>
                <w:szCs w:val="18"/>
              </w:rPr>
            </w:pPr>
          </w:p>
        </w:tc>
        <w:tc>
          <w:tcPr>
            <w:tcW w:w="2159" w:type="dxa"/>
            <w:gridSpan w:val="3"/>
            <w:noWrap/>
          </w:tcPr>
          <w:p w14:paraId="30165F25" w14:textId="77777777" w:rsidR="003079E1" w:rsidRDefault="003079E1">
            <w:pPr>
              <w:spacing w:line="260" w:lineRule="exact"/>
              <w:rPr>
                <w:rFonts w:ascii="宋体" w:hAnsi="宋体" w:cs="宋体"/>
                <w:color w:val="000000"/>
                <w:kern w:val="0"/>
                <w:sz w:val="18"/>
                <w:szCs w:val="18"/>
              </w:rPr>
            </w:pPr>
          </w:p>
        </w:tc>
        <w:tc>
          <w:tcPr>
            <w:tcW w:w="2832" w:type="dxa"/>
            <w:gridSpan w:val="4"/>
            <w:noWrap/>
          </w:tcPr>
          <w:p w14:paraId="0FF26573" w14:textId="77777777" w:rsidR="003079E1" w:rsidRDefault="003079E1">
            <w:pPr>
              <w:spacing w:line="260" w:lineRule="exact"/>
              <w:rPr>
                <w:rFonts w:ascii="宋体" w:hAnsi="宋体" w:cs="宋体"/>
                <w:color w:val="000000"/>
                <w:kern w:val="0"/>
                <w:sz w:val="18"/>
                <w:szCs w:val="18"/>
              </w:rPr>
            </w:pPr>
          </w:p>
        </w:tc>
        <w:tc>
          <w:tcPr>
            <w:tcW w:w="3639" w:type="dxa"/>
            <w:gridSpan w:val="3"/>
            <w:noWrap/>
          </w:tcPr>
          <w:p w14:paraId="3CF286B3" w14:textId="77777777" w:rsidR="003079E1" w:rsidRDefault="003079E1">
            <w:pPr>
              <w:spacing w:line="260" w:lineRule="exact"/>
              <w:rPr>
                <w:rFonts w:ascii="宋体" w:hAnsi="宋体" w:cs="宋体"/>
                <w:color w:val="000000"/>
                <w:kern w:val="0"/>
                <w:sz w:val="18"/>
                <w:szCs w:val="18"/>
              </w:rPr>
            </w:pPr>
          </w:p>
        </w:tc>
      </w:tr>
      <w:tr w:rsidR="003079E1" w14:paraId="2E7256DE" w14:textId="77777777">
        <w:tblPrEx>
          <w:tblCellMar>
            <w:left w:w="108" w:type="dxa"/>
            <w:right w:w="108" w:type="dxa"/>
          </w:tblCellMar>
        </w:tblPrEx>
        <w:trPr>
          <w:trHeight w:val="364"/>
          <w:jc w:val="center"/>
        </w:trPr>
        <w:tc>
          <w:tcPr>
            <w:tcW w:w="1599" w:type="dxa"/>
            <w:gridSpan w:val="2"/>
            <w:noWrap/>
            <w:vAlign w:val="center"/>
          </w:tcPr>
          <w:p w14:paraId="4D2CF3D4" w14:textId="77777777" w:rsidR="003079E1" w:rsidRDefault="003079E1">
            <w:pPr>
              <w:spacing w:line="260" w:lineRule="exact"/>
              <w:rPr>
                <w:rFonts w:ascii="宋体" w:hAnsi="宋体" w:cs="宋体"/>
                <w:color w:val="000000"/>
                <w:kern w:val="0"/>
                <w:sz w:val="18"/>
                <w:szCs w:val="18"/>
              </w:rPr>
            </w:pPr>
          </w:p>
        </w:tc>
        <w:tc>
          <w:tcPr>
            <w:tcW w:w="2159" w:type="dxa"/>
            <w:gridSpan w:val="3"/>
            <w:noWrap/>
          </w:tcPr>
          <w:p w14:paraId="093DFAE5" w14:textId="77777777" w:rsidR="003079E1" w:rsidRDefault="003079E1">
            <w:pPr>
              <w:spacing w:line="260" w:lineRule="exact"/>
              <w:rPr>
                <w:rFonts w:ascii="宋体" w:hAnsi="宋体" w:cs="宋体"/>
                <w:color w:val="000000"/>
                <w:kern w:val="0"/>
                <w:sz w:val="18"/>
                <w:szCs w:val="18"/>
              </w:rPr>
            </w:pPr>
          </w:p>
        </w:tc>
        <w:tc>
          <w:tcPr>
            <w:tcW w:w="2832" w:type="dxa"/>
            <w:gridSpan w:val="4"/>
            <w:noWrap/>
          </w:tcPr>
          <w:p w14:paraId="7210764F" w14:textId="77777777" w:rsidR="003079E1" w:rsidRDefault="003079E1">
            <w:pPr>
              <w:spacing w:line="260" w:lineRule="exact"/>
              <w:rPr>
                <w:rFonts w:ascii="宋体" w:hAnsi="宋体" w:cs="宋体"/>
                <w:color w:val="000000"/>
                <w:kern w:val="0"/>
                <w:sz w:val="18"/>
                <w:szCs w:val="18"/>
              </w:rPr>
            </w:pPr>
          </w:p>
        </w:tc>
        <w:tc>
          <w:tcPr>
            <w:tcW w:w="3639" w:type="dxa"/>
            <w:gridSpan w:val="3"/>
            <w:noWrap/>
          </w:tcPr>
          <w:p w14:paraId="05FD5056" w14:textId="77777777" w:rsidR="003079E1" w:rsidRDefault="003079E1">
            <w:pPr>
              <w:spacing w:line="260" w:lineRule="exact"/>
              <w:rPr>
                <w:rFonts w:ascii="宋体" w:hAnsi="宋体" w:cs="宋体"/>
                <w:color w:val="000000"/>
                <w:kern w:val="0"/>
                <w:sz w:val="18"/>
                <w:szCs w:val="18"/>
              </w:rPr>
            </w:pPr>
          </w:p>
        </w:tc>
      </w:tr>
      <w:tr w:rsidR="003079E1" w14:paraId="13C00075" w14:textId="77777777">
        <w:tblPrEx>
          <w:tblCellMar>
            <w:left w:w="108" w:type="dxa"/>
            <w:right w:w="108" w:type="dxa"/>
          </w:tblCellMar>
        </w:tblPrEx>
        <w:trPr>
          <w:trHeight w:val="1176"/>
          <w:jc w:val="center"/>
        </w:trPr>
        <w:tc>
          <w:tcPr>
            <w:tcW w:w="10229" w:type="dxa"/>
            <w:gridSpan w:val="12"/>
            <w:noWrap/>
            <w:vAlign w:val="center"/>
          </w:tcPr>
          <w:p w14:paraId="26876E3A" w14:textId="77777777" w:rsidR="003079E1" w:rsidRDefault="00067168">
            <w:pPr>
              <w:spacing w:line="400" w:lineRule="exact"/>
            </w:pPr>
            <w:r>
              <w:rPr>
                <w:rFonts w:hint="eastAsia"/>
              </w:rPr>
              <w:t>填报人（签字）：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14:paraId="445B6C8F" w14:textId="77777777" w:rsidR="003079E1" w:rsidRDefault="00067168">
            <w:pPr>
              <w:spacing w:line="400" w:lineRule="exact"/>
              <w:rPr>
                <w:rFonts w:ascii="Times New Roman" w:hAnsi="Times New Roman"/>
              </w:rPr>
            </w:pPr>
            <w:r>
              <w:rPr>
                <w:rFonts w:ascii="Times New Roman" w:hAnsi="Times New Roman" w:hint="eastAsia"/>
              </w:rPr>
              <w:t>评价组组长（签字）：</w:t>
            </w:r>
            <w:r>
              <w:rPr>
                <w:rFonts w:ascii="Times New Roman" w:hAnsi="Times New Roman" w:hint="eastAsia"/>
              </w:rPr>
              <w:t xml:space="preserve">       </w:t>
            </w:r>
            <w:r>
              <w:rPr>
                <w:rFonts w:ascii="Times New Roman" w:hAnsi="Times New Roman" w:hint="eastAsia"/>
              </w:rPr>
              <w:t>年</w:t>
            </w:r>
            <w:r>
              <w:rPr>
                <w:rFonts w:ascii="Times New Roman" w:hAnsi="Times New Roman" w:hint="eastAsia"/>
              </w:rPr>
              <w:t xml:space="preserve">   </w:t>
            </w:r>
            <w:r>
              <w:rPr>
                <w:rFonts w:ascii="Times New Roman" w:hAnsi="Times New Roman" w:hint="eastAsia"/>
              </w:rPr>
              <w:t>月</w:t>
            </w:r>
            <w:r>
              <w:rPr>
                <w:rFonts w:ascii="Times New Roman" w:hAnsi="Times New Roman" w:hint="eastAsia"/>
              </w:rPr>
              <w:t xml:space="preserve">   </w:t>
            </w:r>
            <w:r>
              <w:rPr>
                <w:rFonts w:ascii="Times New Roman" w:hAnsi="Times New Roman" w:hint="eastAsia"/>
              </w:rPr>
              <w:t>日</w:t>
            </w:r>
          </w:p>
          <w:p w14:paraId="00E48967" w14:textId="77777777" w:rsidR="003079E1" w:rsidRDefault="00067168">
            <w:pPr>
              <w:spacing w:line="400" w:lineRule="exact"/>
            </w:pPr>
            <w:r>
              <w:rPr>
                <w:rFonts w:ascii="Times New Roman" w:hAnsi="Times New Roman" w:hint="eastAsia"/>
              </w:rPr>
              <w:t>评价部门负责人（签字并盖章）：</w:t>
            </w:r>
            <w:r>
              <w:rPr>
                <w:rFonts w:ascii="Times New Roman" w:hAnsi="Times New Roman" w:hint="eastAsia"/>
              </w:rPr>
              <w:t xml:space="preserve">                        </w:t>
            </w:r>
            <w:r>
              <w:rPr>
                <w:rFonts w:ascii="Times New Roman" w:hAnsi="Times New Roman" w:hint="eastAsia"/>
              </w:rPr>
              <w:t>年</w:t>
            </w:r>
            <w:r>
              <w:rPr>
                <w:rFonts w:ascii="Times New Roman" w:hAnsi="Times New Roman" w:hint="eastAsia"/>
              </w:rPr>
              <w:t xml:space="preserve">   </w:t>
            </w:r>
            <w:r>
              <w:rPr>
                <w:rFonts w:ascii="Times New Roman" w:hAnsi="Times New Roman" w:hint="eastAsia"/>
              </w:rPr>
              <w:t>月</w:t>
            </w:r>
            <w:r>
              <w:rPr>
                <w:rFonts w:ascii="Times New Roman" w:hAnsi="Times New Roman" w:hint="eastAsia"/>
              </w:rPr>
              <w:t xml:space="preserve">   </w:t>
            </w:r>
            <w:r>
              <w:rPr>
                <w:rFonts w:ascii="Times New Roman" w:hAnsi="Times New Roman" w:hint="eastAsia"/>
              </w:rPr>
              <w:t>日</w:t>
            </w:r>
          </w:p>
        </w:tc>
      </w:tr>
    </w:tbl>
    <w:p w14:paraId="4FCA5763" w14:textId="77777777" w:rsidR="003079E1" w:rsidRDefault="00067168">
      <w:pPr>
        <w:rPr>
          <w:rFonts w:ascii="仿宋_GB2312" w:eastAsia="仿宋_GB2312" w:hAnsi="仿宋_GB2312" w:cs="仿宋_GB2312"/>
          <w:b/>
          <w:bCs/>
          <w:szCs w:val="24"/>
        </w:rPr>
      </w:pPr>
      <w:r>
        <w:rPr>
          <w:rFonts w:ascii="仿宋_GB2312" w:eastAsia="仿宋_GB2312" w:hAnsi="仿宋_GB2312" w:cs="仿宋_GB2312" w:hint="eastAsia"/>
          <w:b/>
          <w:bCs/>
          <w:szCs w:val="24"/>
        </w:rPr>
        <w:t>注：绩效评价指标可参考《云南省项目支出绩效评价管理办法》中附件</w:t>
      </w:r>
      <w:r>
        <w:rPr>
          <w:rFonts w:ascii="仿宋_GB2312" w:eastAsia="仿宋_GB2312" w:hAnsi="仿宋_GB2312" w:cs="仿宋_GB2312" w:hint="eastAsia"/>
          <w:b/>
          <w:bCs/>
          <w:szCs w:val="24"/>
        </w:rPr>
        <w:t>2</w:t>
      </w:r>
      <w:r>
        <w:rPr>
          <w:rFonts w:ascii="仿宋_GB2312" w:eastAsia="仿宋_GB2312" w:hAnsi="仿宋_GB2312" w:cs="仿宋_GB2312" w:hint="eastAsia"/>
          <w:b/>
          <w:bCs/>
          <w:szCs w:val="24"/>
        </w:rPr>
        <w:t>：《项目支出绩效评价指标体系框架》设置。</w:t>
      </w:r>
    </w:p>
    <w:p w14:paraId="1CD1BE24" w14:textId="77777777" w:rsidR="003079E1" w:rsidRDefault="003079E1">
      <w:pPr>
        <w:pStyle w:val="a0"/>
        <w:ind w:firstLine="422"/>
        <w:rPr>
          <w:rFonts w:ascii="仿宋_GB2312" w:eastAsia="仿宋_GB2312" w:hAnsi="仿宋_GB2312" w:cs="仿宋_GB2312"/>
          <w:b/>
          <w:bCs/>
          <w:szCs w:val="24"/>
        </w:rPr>
      </w:pPr>
    </w:p>
    <w:p w14:paraId="6A1A412A" w14:textId="77777777" w:rsidR="003079E1" w:rsidRDefault="003079E1">
      <w:pPr>
        <w:spacing w:line="560" w:lineRule="exact"/>
        <w:jc w:val="center"/>
        <w:rPr>
          <w:rFonts w:ascii="方正小标宋简体" w:eastAsia="方正小标宋简体" w:hAnsi="黑体"/>
          <w:color w:val="000000"/>
          <w:sz w:val="44"/>
          <w:szCs w:val="44"/>
        </w:rPr>
      </w:pPr>
    </w:p>
    <w:p w14:paraId="3A0A7BFD" w14:textId="77777777" w:rsidR="003079E1" w:rsidRDefault="00067168">
      <w:pPr>
        <w:spacing w:line="56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五华区预算支出部门评价表</w:t>
      </w:r>
    </w:p>
    <w:p w14:paraId="1399440B" w14:textId="77777777" w:rsidR="003079E1" w:rsidRDefault="00067168">
      <w:pPr>
        <w:spacing w:line="560" w:lineRule="exact"/>
        <w:jc w:val="center"/>
        <w:rPr>
          <w:rFonts w:ascii="方正小标宋简体" w:eastAsia="方正小标宋简体" w:hAnsi="黑体"/>
          <w:color w:val="000000"/>
          <w:sz w:val="32"/>
          <w:szCs w:val="32"/>
        </w:rPr>
      </w:pPr>
      <w:r>
        <w:rPr>
          <w:rFonts w:ascii="方正小标宋简体" w:eastAsia="方正小标宋简体" w:hAnsi="黑体" w:hint="eastAsia"/>
          <w:color w:val="000000"/>
          <w:sz w:val="32"/>
          <w:szCs w:val="32"/>
        </w:rPr>
        <w:t>（</w:t>
      </w:r>
      <w:r>
        <w:rPr>
          <w:rFonts w:ascii="方正小标宋简体" w:eastAsia="方正小标宋简体" w:hAnsi="黑体" w:hint="eastAsia"/>
          <w:color w:val="000000"/>
          <w:sz w:val="32"/>
          <w:szCs w:val="32"/>
        </w:rPr>
        <w:t>2024</w:t>
      </w:r>
      <w:r>
        <w:rPr>
          <w:rFonts w:ascii="方正小标宋简体" w:eastAsia="方正小标宋简体" w:hAnsi="黑体" w:hint="eastAsia"/>
          <w:color w:val="000000"/>
          <w:sz w:val="32"/>
          <w:szCs w:val="32"/>
        </w:rPr>
        <w:t>）年度</w:t>
      </w:r>
    </w:p>
    <w:tbl>
      <w:tblPr>
        <w:tblpPr w:leftFromText="180" w:rightFromText="180" w:vertAnchor="text" w:horzAnchor="page" w:tblpXSpec="center" w:tblpY="258"/>
        <w:tblOverlap w:val="neve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413"/>
        <w:gridCol w:w="186"/>
        <w:gridCol w:w="188"/>
        <w:gridCol w:w="374"/>
        <w:gridCol w:w="1597"/>
        <w:gridCol w:w="621"/>
        <w:gridCol w:w="447"/>
        <w:gridCol w:w="1319"/>
        <w:gridCol w:w="445"/>
        <w:gridCol w:w="736"/>
        <w:gridCol w:w="1566"/>
        <w:gridCol w:w="1337"/>
      </w:tblGrid>
      <w:tr w:rsidR="003079E1" w14:paraId="4A9E260D" w14:textId="77777777">
        <w:trPr>
          <w:trHeight w:val="395"/>
          <w:jc w:val="center"/>
        </w:trPr>
        <w:tc>
          <w:tcPr>
            <w:tcW w:w="1787" w:type="dxa"/>
            <w:gridSpan w:val="3"/>
            <w:noWrap/>
            <w:vAlign w:val="center"/>
          </w:tcPr>
          <w:p w14:paraId="250551DA" w14:textId="77777777" w:rsidR="003079E1" w:rsidRDefault="00067168">
            <w:pPr>
              <w:spacing w:line="400" w:lineRule="exact"/>
              <w:jc w:val="center"/>
              <w:rPr>
                <w:rFonts w:ascii="宋体" w:hAnsi="宋体"/>
                <w:sz w:val="18"/>
                <w:szCs w:val="18"/>
              </w:rPr>
            </w:pPr>
            <w:r>
              <w:rPr>
                <w:rFonts w:ascii="宋体" w:hAnsi="宋体" w:hint="eastAsia"/>
                <w:sz w:val="18"/>
                <w:szCs w:val="18"/>
              </w:rPr>
              <w:t>项目名称</w:t>
            </w:r>
          </w:p>
        </w:tc>
        <w:tc>
          <w:tcPr>
            <w:tcW w:w="8442" w:type="dxa"/>
            <w:gridSpan w:val="9"/>
            <w:noWrap/>
            <w:vAlign w:val="center"/>
          </w:tcPr>
          <w:p w14:paraId="64A389D4" w14:textId="77777777" w:rsidR="003079E1" w:rsidRDefault="00067168">
            <w:pPr>
              <w:spacing w:line="400" w:lineRule="exact"/>
              <w:rPr>
                <w:rFonts w:ascii="宋体" w:hAnsi="宋体"/>
                <w:sz w:val="18"/>
                <w:szCs w:val="18"/>
              </w:rPr>
            </w:pPr>
            <w:r>
              <w:rPr>
                <w:rFonts w:ascii="宋体" w:hAnsi="宋体" w:hint="eastAsia"/>
                <w:sz w:val="18"/>
                <w:szCs w:val="18"/>
              </w:rPr>
              <w:t>灾害事故预防专项经费</w:t>
            </w:r>
          </w:p>
        </w:tc>
      </w:tr>
      <w:tr w:rsidR="003079E1" w14:paraId="2F01995D" w14:textId="77777777">
        <w:trPr>
          <w:trHeight w:val="364"/>
          <w:jc w:val="center"/>
        </w:trPr>
        <w:tc>
          <w:tcPr>
            <w:tcW w:w="1787" w:type="dxa"/>
            <w:gridSpan w:val="3"/>
            <w:noWrap/>
            <w:vAlign w:val="center"/>
          </w:tcPr>
          <w:p w14:paraId="5F02843E" w14:textId="77777777" w:rsidR="003079E1" w:rsidRDefault="00067168">
            <w:pPr>
              <w:spacing w:line="300" w:lineRule="exact"/>
              <w:jc w:val="center"/>
              <w:rPr>
                <w:rFonts w:ascii="宋体" w:hAnsi="宋体"/>
                <w:sz w:val="18"/>
                <w:szCs w:val="18"/>
              </w:rPr>
            </w:pPr>
            <w:r>
              <w:rPr>
                <w:rFonts w:ascii="宋体" w:hAnsi="宋体" w:hint="eastAsia"/>
                <w:sz w:val="18"/>
                <w:szCs w:val="18"/>
              </w:rPr>
              <w:t>主管部门</w:t>
            </w:r>
          </w:p>
        </w:tc>
        <w:tc>
          <w:tcPr>
            <w:tcW w:w="3039" w:type="dxa"/>
            <w:gridSpan w:val="4"/>
            <w:noWrap/>
            <w:vAlign w:val="center"/>
          </w:tcPr>
          <w:p w14:paraId="4DD6EC52" w14:textId="77777777" w:rsidR="003079E1" w:rsidRDefault="00067168">
            <w:pPr>
              <w:spacing w:line="300" w:lineRule="exact"/>
              <w:jc w:val="left"/>
              <w:rPr>
                <w:rFonts w:ascii="宋体" w:hAnsi="宋体"/>
                <w:sz w:val="18"/>
                <w:szCs w:val="18"/>
              </w:rPr>
            </w:pPr>
            <w:r>
              <w:rPr>
                <w:rFonts w:ascii="宋体" w:hAnsi="宋体" w:hint="eastAsia"/>
                <w:sz w:val="18"/>
                <w:szCs w:val="18"/>
              </w:rPr>
              <w:t>昆明市五华区财政局</w:t>
            </w:r>
          </w:p>
        </w:tc>
        <w:tc>
          <w:tcPr>
            <w:tcW w:w="2500" w:type="dxa"/>
            <w:gridSpan w:val="3"/>
            <w:noWrap/>
            <w:vAlign w:val="center"/>
          </w:tcPr>
          <w:p w14:paraId="55034DB6" w14:textId="77777777" w:rsidR="003079E1" w:rsidRDefault="00067168">
            <w:pPr>
              <w:spacing w:line="300" w:lineRule="exact"/>
              <w:jc w:val="center"/>
              <w:rPr>
                <w:rFonts w:ascii="宋体" w:hAnsi="宋体"/>
                <w:sz w:val="18"/>
                <w:szCs w:val="18"/>
              </w:rPr>
            </w:pPr>
            <w:r>
              <w:rPr>
                <w:rFonts w:ascii="宋体" w:hAnsi="宋体" w:hint="eastAsia"/>
                <w:sz w:val="18"/>
                <w:szCs w:val="18"/>
              </w:rPr>
              <w:t>项目实施单位</w:t>
            </w:r>
          </w:p>
        </w:tc>
        <w:tc>
          <w:tcPr>
            <w:tcW w:w="2903" w:type="dxa"/>
            <w:gridSpan w:val="2"/>
            <w:noWrap/>
            <w:vAlign w:val="center"/>
          </w:tcPr>
          <w:p w14:paraId="63B3A64E" w14:textId="77777777" w:rsidR="003079E1" w:rsidRDefault="00067168">
            <w:pPr>
              <w:spacing w:line="300" w:lineRule="exact"/>
              <w:jc w:val="left"/>
              <w:rPr>
                <w:rFonts w:ascii="宋体" w:hAnsi="宋体"/>
                <w:sz w:val="18"/>
                <w:szCs w:val="18"/>
              </w:rPr>
            </w:pPr>
            <w:r>
              <w:rPr>
                <w:rFonts w:ascii="宋体" w:hAnsi="宋体" w:hint="eastAsia"/>
                <w:sz w:val="18"/>
                <w:szCs w:val="18"/>
              </w:rPr>
              <w:t>昆明市五华区应急管理局</w:t>
            </w:r>
          </w:p>
        </w:tc>
      </w:tr>
      <w:tr w:rsidR="003079E1" w14:paraId="3E817667" w14:textId="77777777">
        <w:trPr>
          <w:trHeight w:val="364"/>
          <w:jc w:val="center"/>
        </w:trPr>
        <w:tc>
          <w:tcPr>
            <w:tcW w:w="1787" w:type="dxa"/>
            <w:gridSpan w:val="3"/>
            <w:noWrap/>
            <w:vAlign w:val="center"/>
          </w:tcPr>
          <w:p w14:paraId="5C6C85B2" w14:textId="77777777" w:rsidR="003079E1" w:rsidRDefault="00067168">
            <w:pPr>
              <w:spacing w:line="300" w:lineRule="exact"/>
              <w:jc w:val="center"/>
              <w:rPr>
                <w:rFonts w:ascii="宋体" w:hAnsi="宋体"/>
                <w:sz w:val="18"/>
                <w:szCs w:val="18"/>
              </w:rPr>
            </w:pPr>
            <w:r>
              <w:rPr>
                <w:rFonts w:ascii="宋体" w:hAnsi="宋体" w:hint="eastAsia"/>
                <w:sz w:val="18"/>
                <w:szCs w:val="18"/>
              </w:rPr>
              <w:t>项目负责人</w:t>
            </w:r>
          </w:p>
        </w:tc>
        <w:tc>
          <w:tcPr>
            <w:tcW w:w="3039" w:type="dxa"/>
            <w:gridSpan w:val="4"/>
            <w:noWrap/>
            <w:vAlign w:val="center"/>
          </w:tcPr>
          <w:p w14:paraId="213A36A4" w14:textId="77777777" w:rsidR="003079E1" w:rsidRDefault="00067168">
            <w:pPr>
              <w:spacing w:line="300" w:lineRule="exact"/>
              <w:jc w:val="left"/>
              <w:rPr>
                <w:rFonts w:ascii="宋体" w:hAnsi="宋体"/>
                <w:sz w:val="18"/>
                <w:szCs w:val="18"/>
              </w:rPr>
            </w:pPr>
            <w:r>
              <w:rPr>
                <w:rFonts w:ascii="宋体" w:hAnsi="宋体"/>
                <w:sz w:val="18"/>
                <w:szCs w:val="18"/>
              </w:rPr>
              <w:t>梁廷</w:t>
            </w:r>
          </w:p>
        </w:tc>
        <w:tc>
          <w:tcPr>
            <w:tcW w:w="2500" w:type="dxa"/>
            <w:gridSpan w:val="3"/>
            <w:noWrap/>
            <w:vAlign w:val="center"/>
          </w:tcPr>
          <w:p w14:paraId="3438361B" w14:textId="77777777" w:rsidR="003079E1" w:rsidRDefault="00067168">
            <w:pPr>
              <w:spacing w:line="300" w:lineRule="exact"/>
              <w:jc w:val="center"/>
              <w:rPr>
                <w:rFonts w:ascii="宋体" w:hAnsi="宋体"/>
                <w:sz w:val="18"/>
                <w:szCs w:val="18"/>
              </w:rPr>
            </w:pPr>
            <w:r>
              <w:rPr>
                <w:rFonts w:ascii="宋体" w:hAnsi="宋体" w:hint="eastAsia"/>
                <w:sz w:val="18"/>
                <w:szCs w:val="18"/>
              </w:rPr>
              <w:t>联系电话</w:t>
            </w:r>
          </w:p>
        </w:tc>
        <w:tc>
          <w:tcPr>
            <w:tcW w:w="2903" w:type="dxa"/>
            <w:gridSpan w:val="2"/>
            <w:noWrap/>
            <w:vAlign w:val="center"/>
          </w:tcPr>
          <w:p w14:paraId="2477C86A" w14:textId="77777777" w:rsidR="003079E1" w:rsidRDefault="00067168">
            <w:pPr>
              <w:spacing w:line="300" w:lineRule="exact"/>
              <w:jc w:val="left"/>
              <w:rPr>
                <w:rFonts w:ascii="宋体" w:hAnsi="宋体"/>
                <w:sz w:val="18"/>
                <w:szCs w:val="18"/>
              </w:rPr>
            </w:pPr>
            <w:r>
              <w:rPr>
                <w:rFonts w:ascii="宋体" w:hAnsi="宋体" w:hint="eastAsia"/>
                <w:sz w:val="18"/>
                <w:szCs w:val="18"/>
              </w:rPr>
              <w:t>0871-63626101</w:t>
            </w:r>
          </w:p>
        </w:tc>
      </w:tr>
      <w:tr w:rsidR="003079E1" w14:paraId="5D1CA3AE" w14:textId="77777777">
        <w:trPr>
          <w:trHeight w:val="364"/>
          <w:jc w:val="center"/>
        </w:trPr>
        <w:tc>
          <w:tcPr>
            <w:tcW w:w="1787" w:type="dxa"/>
            <w:gridSpan w:val="3"/>
            <w:noWrap/>
            <w:vAlign w:val="center"/>
          </w:tcPr>
          <w:p w14:paraId="54E880D5" w14:textId="77777777" w:rsidR="003079E1" w:rsidRDefault="00067168">
            <w:pPr>
              <w:spacing w:line="300" w:lineRule="exact"/>
              <w:jc w:val="center"/>
              <w:rPr>
                <w:rFonts w:ascii="宋体" w:hAnsi="宋体"/>
                <w:sz w:val="18"/>
                <w:szCs w:val="18"/>
              </w:rPr>
            </w:pPr>
            <w:r>
              <w:rPr>
                <w:rFonts w:ascii="宋体" w:hAnsi="宋体" w:hint="eastAsia"/>
                <w:sz w:val="18"/>
                <w:szCs w:val="18"/>
              </w:rPr>
              <w:t>项目类型</w:t>
            </w:r>
          </w:p>
        </w:tc>
        <w:tc>
          <w:tcPr>
            <w:tcW w:w="8442" w:type="dxa"/>
            <w:gridSpan w:val="9"/>
            <w:noWrap/>
            <w:vAlign w:val="center"/>
          </w:tcPr>
          <w:p w14:paraId="26785F02" w14:textId="77777777" w:rsidR="003079E1" w:rsidRDefault="00067168">
            <w:pPr>
              <w:spacing w:line="300" w:lineRule="exact"/>
              <w:jc w:val="center"/>
              <w:rPr>
                <w:rFonts w:ascii="宋体" w:hAnsi="宋体"/>
                <w:sz w:val="18"/>
                <w:szCs w:val="18"/>
              </w:rPr>
            </w:pPr>
            <w:r>
              <w:rPr>
                <w:rFonts w:ascii="宋体" w:hAnsi="宋体" w:hint="eastAsia"/>
                <w:sz w:val="18"/>
                <w:szCs w:val="18"/>
              </w:rPr>
              <w:t>经常性项目（</w:t>
            </w:r>
            <w:r>
              <w:rPr>
                <w:rFonts w:ascii="宋体" w:hAnsi="宋体" w:hint="eastAsia"/>
                <w:sz w:val="18"/>
                <w:szCs w:val="18"/>
              </w:rPr>
              <w:t xml:space="preserve">   </w:t>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一次性项目（</w:t>
            </w:r>
            <w:r>
              <w:rPr>
                <w:rFonts w:ascii="宋体" w:hAnsi="宋体" w:hint="eastAsia"/>
                <w:sz w:val="18"/>
                <w:szCs w:val="18"/>
              </w:rPr>
              <w:t xml:space="preserve"> </w:t>
            </w:r>
            <w:r>
              <w:rPr>
                <w:rFonts w:ascii="Arial" w:hAnsi="Arial" w:cs="Arial"/>
                <w:sz w:val="18"/>
                <w:szCs w:val="18"/>
              </w:rPr>
              <w:t>√</w:t>
            </w:r>
            <w:r>
              <w:rPr>
                <w:rFonts w:ascii="宋体" w:hAnsi="宋体" w:hint="eastAsia"/>
                <w:sz w:val="18"/>
                <w:szCs w:val="18"/>
              </w:rPr>
              <w:t xml:space="preserve"> </w:t>
            </w:r>
            <w:r>
              <w:rPr>
                <w:rFonts w:ascii="宋体" w:hAnsi="宋体" w:hint="eastAsia"/>
                <w:sz w:val="18"/>
                <w:szCs w:val="18"/>
              </w:rPr>
              <w:t>）</w:t>
            </w:r>
          </w:p>
        </w:tc>
      </w:tr>
      <w:tr w:rsidR="003079E1" w14:paraId="6ABF00E9" w14:textId="77777777">
        <w:trPr>
          <w:trHeight w:val="364"/>
          <w:jc w:val="center"/>
        </w:trPr>
        <w:tc>
          <w:tcPr>
            <w:tcW w:w="1787" w:type="dxa"/>
            <w:gridSpan w:val="3"/>
            <w:vMerge w:val="restart"/>
            <w:noWrap/>
            <w:vAlign w:val="center"/>
          </w:tcPr>
          <w:p w14:paraId="06F514CD" w14:textId="77777777" w:rsidR="003079E1" w:rsidRDefault="00067168">
            <w:pPr>
              <w:spacing w:line="240" w:lineRule="exact"/>
              <w:jc w:val="center"/>
              <w:rPr>
                <w:rFonts w:ascii="宋体" w:hAnsi="宋体"/>
                <w:sz w:val="18"/>
                <w:szCs w:val="18"/>
              </w:rPr>
            </w:pPr>
            <w:r>
              <w:rPr>
                <w:rFonts w:ascii="宋体" w:hAnsi="宋体" w:hint="eastAsia"/>
                <w:sz w:val="18"/>
                <w:szCs w:val="18"/>
              </w:rPr>
              <w:t>项目资金（万元）</w:t>
            </w:r>
          </w:p>
        </w:tc>
        <w:tc>
          <w:tcPr>
            <w:tcW w:w="1971" w:type="dxa"/>
            <w:gridSpan w:val="2"/>
            <w:noWrap/>
            <w:vAlign w:val="center"/>
          </w:tcPr>
          <w:p w14:paraId="44CD7542" w14:textId="77777777" w:rsidR="003079E1" w:rsidRDefault="00067168">
            <w:pPr>
              <w:spacing w:line="240" w:lineRule="exact"/>
              <w:jc w:val="center"/>
              <w:rPr>
                <w:rFonts w:ascii="宋体" w:hAnsi="宋体"/>
                <w:sz w:val="18"/>
                <w:szCs w:val="18"/>
              </w:rPr>
            </w:pPr>
            <w:r>
              <w:rPr>
                <w:rFonts w:ascii="宋体" w:hAnsi="宋体" w:hint="eastAsia"/>
                <w:sz w:val="18"/>
                <w:szCs w:val="18"/>
              </w:rPr>
              <w:t>项目支出明细内容</w:t>
            </w:r>
          </w:p>
        </w:tc>
        <w:tc>
          <w:tcPr>
            <w:tcW w:w="2387" w:type="dxa"/>
            <w:gridSpan w:val="3"/>
            <w:noWrap/>
            <w:vAlign w:val="center"/>
          </w:tcPr>
          <w:p w14:paraId="7F013205" w14:textId="77777777" w:rsidR="003079E1" w:rsidRDefault="00067168">
            <w:pPr>
              <w:spacing w:line="240" w:lineRule="exact"/>
              <w:jc w:val="center"/>
              <w:rPr>
                <w:rFonts w:ascii="宋体" w:hAnsi="宋体"/>
                <w:sz w:val="18"/>
                <w:szCs w:val="18"/>
              </w:rPr>
            </w:pPr>
            <w:r>
              <w:rPr>
                <w:rFonts w:ascii="宋体" w:hAnsi="宋体" w:hint="eastAsia"/>
                <w:sz w:val="18"/>
                <w:szCs w:val="18"/>
              </w:rPr>
              <w:t>年初预算数</w:t>
            </w:r>
          </w:p>
        </w:tc>
        <w:tc>
          <w:tcPr>
            <w:tcW w:w="1181" w:type="dxa"/>
            <w:gridSpan w:val="2"/>
            <w:noWrap/>
            <w:vAlign w:val="center"/>
          </w:tcPr>
          <w:p w14:paraId="380C18D3" w14:textId="77777777" w:rsidR="003079E1" w:rsidRDefault="00067168">
            <w:pPr>
              <w:spacing w:line="240" w:lineRule="exact"/>
              <w:jc w:val="center"/>
              <w:rPr>
                <w:rFonts w:ascii="宋体" w:hAnsi="宋体"/>
                <w:sz w:val="18"/>
                <w:szCs w:val="18"/>
              </w:rPr>
            </w:pPr>
            <w:r>
              <w:rPr>
                <w:rFonts w:ascii="宋体" w:hAnsi="宋体" w:hint="eastAsia"/>
                <w:sz w:val="18"/>
                <w:szCs w:val="18"/>
              </w:rPr>
              <w:t>实际到位数</w:t>
            </w:r>
          </w:p>
        </w:tc>
        <w:tc>
          <w:tcPr>
            <w:tcW w:w="1566" w:type="dxa"/>
            <w:noWrap/>
            <w:vAlign w:val="center"/>
          </w:tcPr>
          <w:p w14:paraId="1991F84D" w14:textId="77777777" w:rsidR="003079E1" w:rsidRDefault="00067168">
            <w:pPr>
              <w:spacing w:line="240" w:lineRule="exact"/>
              <w:jc w:val="center"/>
              <w:rPr>
                <w:rFonts w:ascii="宋体" w:hAnsi="宋体"/>
                <w:sz w:val="18"/>
                <w:szCs w:val="18"/>
              </w:rPr>
            </w:pPr>
            <w:r>
              <w:rPr>
                <w:rFonts w:ascii="宋体" w:hAnsi="宋体" w:hint="eastAsia"/>
                <w:sz w:val="18"/>
                <w:szCs w:val="18"/>
              </w:rPr>
              <w:t>实际支出数</w:t>
            </w:r>
          </w:p>
        </w:tc>
        <w:tc>
          <w:tcPr>
            <w:tcW w:w="1337" w:type="dxa"/>
            <w:noWrap/>
            <w:vAlign w:val="center"/>
          </w:tcPr>
          <w:p w14:paraId="1735FBB6" w14:textId="77777777" w:rsidR="003079E1" w:rsidRDefault="00067168">
            <w:pPr>
              <w:spacing w:line="240" w:lineRule="exact"/>
              <w:jc w:val="center"/>
              <w:rPr>
                <w:rFonts w:ascii="宋体" w:hAnsi="宋体"/>
                <w:sz w:val="18"/>
                <w:szCs w:val="18"/>
              </w:rPr>
            </w:pPr>
            <w:r>
              <w:rPr>
                <w:rFonts w:ascii="宋体" w:hAnsi="宋体" w:hint="eastAsia"/>
                <w:sz w:val="18"/>
                <w:szCs w:val="18"/>
              </w:rPr>
              <w:t>执行率</w:t>
            </w:r>
          </w:p>
        </w:tc>
      </w:tr>
      <w:tr w:rsidR="003079E1" w14:paraId="328EA994" w14:textId="77777777">
        <w:trPr>
          <w:trHeight w:val="364"/>
          <w:jc w:val="center"/>
        </w:trPr>
        <w:tc>
          <w:tcPr>
            <w:tcW w:w="1787" w:type="dxa"/>
            <w:gridSpan w:val="3"/>
            <w:vMerge/>
            <w:noWrap/>
            <w:vAlign w:val="center"/>
          </w:tcPr>
          <w:p w14:paraId="3798F222" w14:textId="77777777" w:rsidR="003079E1" w:rsidRDefault="003079E1">
            <w:pPr>
              <w:spacing w:line="240" w:lineRule="exact"/>
              <w:jc w:val="center"/>
              <w:rPr>
                <w:rFonts w:ascii="宋体" w:hAnsi="宋体"/>
                <w:sz w:val="18"/>
                <w:szCs w:val="18"/>
              </w:rPr>
            </w:pPr>
          </w:p>
        </w:tc>
        <w:tc>
          <w:tcPr>
            <w:tcW w:w="1971" w:type="dxa"/>
            <w:gridSpan w:val="2"/>
            <w:noWrap/>
            <w:vAlign w:val="center"/>
          </w:tcPr>
          <w:p w14:paraId="69E1C580" w14:textId="77777777" w:rsidR="003079E1" w:rsidRDefault="00067168">
            <w:pPr>
              <w:spacing w:line="240" w:lineRule="exact"/>
              <w:jc w:val="center"/>
              <w:rPr>
                <w:rFonts w:ascii="宋体" w:hAnsi="宋体"/>
                <w:sz w:val="18"/>
                <w:szCs w:val="18"/>
              </w:rPr>
            </w:pPr>
            <w:r>
              <w:rPr>
                <w:rFonts w:ascii="宋体" w:hAnsi="宋体" w:hint="eastAsia"/>
                <w:sz w:val="18"/>
                <w:szCs w:val="18"/>
              </w:rPr>
              <w:t>灾害事故预防专项经费</w:t>
            </w:r>
          </w:p>
        </w:tc>
        <w:tc>
          <w:tcPr>
            <w:tcW w:w="2387" w:type="dxa"/>
            <w:gridSpan w:val="3"/>
            <w:noWrap/>
            <w:vAlign w:val="center"/>
          </w:tcPr>
          <w:p w14:paraId="25ED8ED3" w14:textId="77777777" w:rsidR="003079E1" w:rsidRDefault="00067168">
            <w:pPr>
              <w:spacing w:line="240" w:lineRule="exact"/>
              <w:jc w:val="center"/>
              <w:rPr>
                <w:rFonts w:ascii="宋体" w:hAnsi="宋体"/>
                <w:sz w:val="18"/>
                <w:szCs w:val="18"/>
              </w:rPr>
            </w:pPr>
            <w:r>
              <w:rPr>
                <w:rFonts w:ascii="宋体" w:hAnsi="宋体" w:hint="eastAsia"/>
                <w:sz w:val="18"/>
                <w:szCs w:val="18"/>
              </w:rPr>
              <w:t>20</w:t>
            </w:r>
          </w:p>
        </w:tc>
        <w:tc>
          <w:tcPr>
            <w:tcW w:w="1181" w:type="dxa"/>
            <w:gridSpan w:val="2"/>
            <w:noWrap/>
            <w:vAlign w:val="center"/>
          </w:tcPr>
          <w:p w14:paraId="638F4FB5" w14:textId="77777777" w:rsidR="003079E1" w:rsidRDefault="00067168">
            <w:pPr>
              <w:spacing w:line="240" w:lineRule="exact"/>
              <w:jc w:val="center"/>
              <w:rPr>
                <w:rFonts w:ascii="宋体" w:hAnsi="宋体"/>
                <w:sz w:val="18"/>
                <w:szCs w:val="18"/>
              </w:rPr>
            </w:pPr>
            <w:r>
              <w:rPr>
                <w:rFonts w:ascii="宋体" w:hAnsi="宋体" w:hint="eastAsia"/>
                <w:sz w:val="18"/>
                <w:szCs w:val="18"/>
              </w:rPr>
              <w:t>20</w:t>
            </w:r>
          </w:p>
        </w:tc>
        <w:tc>
          <w:tcPr>
            <w:tcW w:w="1566" w:type="dxa"/>
            <w:noWrap/>
            <w:vAlign w:val="center"/>
          </w:tcPr>
          <w:p w14:paraId="41A128D7" w14:textId="77777777" w:rsidR="003079E1" w:rsidRDefault="00067168">
            <w:pPr>
              <w:spacing w:line="240" w:lineRule="exact"/>
              <w:jc w:val="center"/>
              <w:rPr>
                <w:rFonts w:ascii="宋体" w:hAnsi="宋体"/>
                <w:sz w:val="18"/>
                <w:szCs w:val="18"/>
              </w:rPr>
            </w:pPr>
            <w:r>
              <w:rPr>
                <w:rFonts w:ascii="宋体" w:hAnsi="宋体" w:hint="eastAsia"/>
                <w:sz w:val="18"/>
                <w:szCs w:val="18"/>
              </w:rPr>
              <w:t>20</w:t>
            </w:r>
          </w:p>
        </w:tc>
        <w:tc>
          <w:tcPr>
            <w:tcW w:w="1337" w:type="dxa"/>
            <w:noWrap/>
            <w:vAlign w:val="center"/>
          </w:tcPr>
          <w:p w14:paraId="74C2CDE7" w14:textId="77777777" w:rsidR="003079E1" w:rsidRDefault="00067168">
            <w:pPr>
              <w:spacing w:line="240" w:lineRule="exact"/>
              <w:jc w:val="center"/>
              <w:rPr>
                <w:rFonts w:ascii="宋体" w:hAnsi="宋体"/>
                <w:sz w:val="18"/>
                <w:szCs w:val="18"/>
              </w:rPr>
            </w:pPr>
            <w:r>
              <w:rPr>
                <w:rFonts w:ascii="宋体" w:hAnsi="宋体" w:hint="eastAsia"/>
                <w:sz w:val="18"/>
                <w:szCs w:val="18"/>
              </w:rPr>
              <w:t>100%</w:t>
            </w:r>
          </w:p>
        </w:tc>
      </w:tr>
      <w:tr w:rsidR="003079E1" w14:paraId="202B8A9B" w14:textId="77777777">
        <w:trPr>
          <w:trHeight w:val="364"/>
          <w:jc w:val="center"/>
        </w:trPr>
        <w:tc>
          <w:tcPr>
            <w:tcW w:w="1787" w:type="dxa"/>
            <w:gridSpan w:val="3"/>
            <w:vMerge/>
            <w:noWrap/>
            <w:vAlign w:val="center"/>
          </w:tcPr>
          <w:p w14:paraId="53BF9E06" w14:textId="77777777" w:rsidR="003079E1" w:rsidRDefault="003079E1">
            <w:pPr>
              <w:spacing w:line="240" w:lineRule="exact"/>
              <w:jc w:val="center"/>
              <w:rPr>
                <w:rFonts w:ascii="宋体" w:hAnsi="宋体"/>
                <w:sz w:val="18"/>
                <w:szCs w:val="18"/>
              </w:rPr>
            </w:pPr>
          </w:p>
        </w:tc>
        <w:tc>
          <w:tcPr>
            <w:tcW w:w="1971" w:type="dxa"/>
            <w:gridSpan w:val="2"/>
            <w:noWrap/>
            <w:vAlign w:val="center"/>
          </w:tcPr>
          <w:p w14:paraId="79F6E91F" w14:textId="77777777" w:rsidR="003079E1" w:rsidRDefault="003079E1">
            <w:pPr>
              <w:spacing w:line="240" w:lineRule="exact"/>
              <w:jc w:val="center"/>
              <w:rPr>
                <w:rFonts w:ascii="宋体" w:hAnsi="宋体"/>
                <w:sz w:val="18"/>
                <w:szCs w:val="18"/>
              </w:rPr>
            </w:pPr>
          </w:p>
        </w:tc>
        <w:tc>
          <w:tcPr>
            <w:tcW w:w="2387" w:type="dxa"/>
            <w:gridSpan w:val="3"/>
            <w:noWrap/>
            <w:vAlign w:val="center"/>
          </w:tcPr>
          <w:p w14:paraId="20C0DBE6" w14:textId="77777777" w:rsidR="003079E1" w:rsidRDefault="003079E1">
            <w:pPr>
              <w:spacing w:line="240" w:lineRule="exact"/>
              <w:jc w:val="center"/>
              <w:rPr>
                <w:rFonts w:ascii="宋体" w:hAnsi="宋体"/>
                <w:sz w:val="18"/>
                <w:szCs w:val="18"/>
              </w:rPr>
            </w:pPr>
          </w:p>
        </w:tc>
        <w:tc>
          <w:tcPr>
            <w:tcW w:w="1181" w:type="dxa"/>
            <w:gridSpan w:val="2"/>
            <w:noWrap/>
            <w:vAlign w:val="center"/>
          </w:tcPr>
          <w:p w14:paraId="4107FF93" w14:textId="77777777" w:rsidR="003079E1" w:rsidRDefault="003079E1">
            <w:pPr>
              <w:spacing w:line="240" w:lineRule="exact"/>
              <w:jc w:val="center"/>
              <w:rPr>
                <w:rFonts w:ascii="宋体" w:hAnsi="宋体"/>
                <w:sz w:val="18"/>
                <w:szCs w:val="18"/>
              </w:rPr>
            </w:pPr>
          </w:p>
        </w:tc>
        <w:tc>
          <w:tcPr>
            <w:tcW w:w="1566" w:type="dxa"/>
            <w:noWrap/>
            <w:vAlign w:val="center"/>
          </w:tcPr>
          <w:p w14:paraId="1F5A7EEB" w14:textId="77777777" w:rsidR="003079E1" w:rsidRDefault="003079E1">
            <w:pPr>
              <w:spacing w:line="240" w:lineRule="exact"/>
              <w:jc w:val="center"/>
              <w:rPr>
                <w:rFonts w:ascii="宋体" w:hAnsi="宋体"/>
                <w:sz w:val="18"/>
                <w:szCs w:val="18"/>
              </w:rPr>
            </w:pPr>
          </w:p>
        </w:tc>
        <w:tc>
          <w:tcPr>
            <w:tcW w:w="1337" w:type="dxa"/>
            <w:noWrap/>
            <w:vAlign w:val="center"/>
          </w:tcPr>
          <w:p w14:paraId="6B280C89" w14:textId="77777777" w:rsidR="003079E1" w:rsidRDefault="003079E1">
            <w:pPr>
              <w:spacing w:line="240" w:lineRule="exact"/>
              <w:jc w:val="center"/>
              <w:rPr>
                <w:rFonts w:ascii="宋体" w:hAnsi="宋体"/>
                <w:sz w:val="18"/>
                <w:szCs w:val="18"/>
              </w:rPr>
            </w:pPr>
          </w:p>
        </w:tc>
      </w:tr>
      <w:tr w:rsidR="003079E1" w14:paraId="6A682898" w14:textId="77777777">
        <w:trPr>
          <w:trHeight w:val="364"/>
          <w:jc w:val="center"/>
        </w:trPr>
        <w:tc>
          <w:tcPr>
            <w:tcW w:w="1787" w:type="dxa"/>
            <w:gridSpan w:val="3"/>
            <w:vMerge/>
            <w:noWrap/>
            <w:vAlign w:val="center"/>
          </w:tcPr>
          <w:p w14:paraId="10284EA1" w14:textId="77777777" w:rsidR="003079E1" w:rsidRDefault="003079E1">
            <w:pPr>
              <w:spacing w:line="240" w:lineRule="exact"/>
              <w:jc w:val="center"/>
              <w:rPr>
                <w:rFonts w:ascii="宋体" w:hAnsi="宋体"/>
                <w:sz w:val="18"/>
                <w:szCs w:val="18"/>
              </w:rPr>
            </w:pPr>
          </w:p>
        </w:tc>
        <w:tc>
          <w:tcPr>
            <w:tcW w:w="1971" w:type="dxa"/>
            <w:gridSpan w:val="2"/>
            <w:noWrap/>
            <w:vAlign w:val="center"/>
          </w:tcPr>
          <w:p w14:paraId="39175001" w14:textId="77777777" w:rsidR="003079E1" w:rsidRDefault="003079E1">
            <w:pPr>
              <w:spacing w:line="240" w:lineRule="exact"/>
              <w:jc w:val="center"/>
              <w:rPr>
                <w:rFonts w:ascii="宋体" w:hAnsi="宋体"/>
                <w:sz w:val="18"/>
                <w:szCs w:val="18"/>
              </w:rPr>
            </w:pPr>
          </w:p>
        </w:tc>
        <w:tc>
          <w:tcPr>
            <w:tcW w:w="2387" w:type="dxa"/>
            <w:gridSpan w:val="3"/>
            <w:noWrap/>
            <w:vAlign w:val="center"/>
          </w:tcPr>
          <w:p w14:paraId="179B4291" w14:textId="77777777" w:rsidR="003079E1" w:rsidRDefault="003079E1">
            <w:pPr>
              <w:spacing w:line="240" w:lineRule="exact"/>
              <w:jc w:val="center"/>
              <w:rPr>
                <w:rFonts w:ascii="宋体" w:hAnsi="宋体"/>
                <w:sz w:val="18"/>
                <w:szCs w:val="18"/>
              </w:rPr>
            </w:pPr>
          </w:p>
        </w:tc>
        <w:tc>
          <w:tcPr>
            <w:tcW w:w="1181" w:type="dxa"/>
            <w:gridSpan w:val="2"/>
            <w:noWrap/>
            <w:vAlign w:val="center"/>
          </w:tcPr>
          <w:p w14:paraId="165668B8" w14:textId="77777777" w:rsidR="003079E1" w:rsidRDefault="003079E1">
            <w:pPr>
              <w:spacing w:line="240" w:lineRule="exact"/>
              <w:jc w:val="center"/>
              <w:rPr>
                <w:rFonts w:ascii="宋体" w:hAnsi="宋体"/>
                <w:sz w:val="18"/>
                <w:szCs w:val="18"/>
              </w:rPr>
            </w:pPr>
          </w:p>
        </w:tc>
        <w:tc>
          <w:tcPr>
            <w:tcW w:w="1566" w:type="dxa"/>
            <w:noWrap/>
            <w:vAlign w:val="center"/>
          </w:tcPr>
          <w:p w14:paraId="2EA96E23" w14:textId="77777777" w:rsidR="003079E1" w:rsidRDefault="003079E1">
            <w:pPr>
              <w:spacing w:line="240" w:lineRule="exact"/>
              <w:jc w:val="center"/>
              <w:rPr>
                <w:rFonts w:ascii="宋体" w:hAnsi="宋体"/>
                <w:sz w:val="18"/>
                <w:szCs w:val="18"/>
              </w:rPr>
            </w:pPr>
          </w:p>
        </w:tc>
        <w:tc>
          <w:tcPr>
            <w:tcW w:w="1337" w:type="dxa"/>
            <w:noWrap/>
            <w:vAlign w:val="center"/>
          </w:tcPr>
          <w:p w14:paraId="50D523A4" w14:textId="77777777" w:rsidR="003079E1" w:rsidRDefault="003079E1">
            <w:pPr>
              <w:spacing w:line="240" w:lineRule="exact"/>
              <w:jc w:val="center"/>
              <w:rPr>
                <w:rFonts w:ascii="宋体" w:hAnsi="宋体"/>
                <w:sz w:val="18"/>
                <w:szCs w:val="18"/>
              </w:rPr>
            </w:pPr>
          </w:p>
        </w:tc>
      </w:tr>
      <w:tr w:rsidR="003079E1" w14:paraId="4A5F9ED8" w14:textId="77777777">
        <w:trPr>
          <w:trHeight w:val="364"/>
          <w:jc w:val="center"/>
        </w:trPr>
        <w:tc>
          <w:tcPr>
            <w:tcW w:w="1787" w:type="dxa"/>
            <w:gridSpan w:val="3"/>
            <w:vMerge/>
            <w:noWrap/>
            <w:vAlign w:val="center"/>
          </w:tcPr>
          <w:p w14:paraId="206311EC" w14:textId="77777777" w:rsidR="003079E1" w:rsidRDefault="003079E1">
            <w:pPr>
              <w:spacing w:line="240" w:lineRule="exact"/>
              <w:jc w:val="center"/>
              <w:rPr>
                <w:rFonts w:ascii="宋体" w:hAnsi="宋体"/>
                <w:sz w:val="18"/>
                <w:szCs w:val="18"/>
              </w:rPr>
            </w:pPr>
          </w:p>
        </w:tc>
        <w:tc>
          <w:tcPr>
            <w:tcW w:w="1971" w:type="dxa"/>
            <w:gridSpan w:val="2"/>
            <w:noWrap/>
            <w:vAlign w:val="center"/>
          </w:tcPr>
          <w:p w14:paraId="645F594F" w14:textId="77777777" w:rsidR="003079E1" w:rsidRDefault="003079E1">
            <w:pPr>
              <w:spacing w:line="240" w:lineRule="exact"/>
              <w:jc w:val="center"/>
              <w:rPr>
                <w:rFonts w:ascii="宋体" w:hAnsi="宋体"/>
                <w:sz w:val="18"/>
                <w:szCs w:val="18"/>
              </w:rPr>
            </w:pPr>
          </w:p>
        </w:tc>
        <w:tc>
          <w:tcPr>
            <w:tcW w:w="2387" w:type="dxa"/>
            <w:gridSpan w:val="3"/>
            <w:noWrap/>
            <w:vAlign w:val="center"/>
          </w:tcPr>
          <w:p w14:paraId="58B91B2C" w14:textId="77777777" w:rsidR="003079E1" w:rsidRDefault="003079E1">
            <w:pPr>
              <w:spacing w:line="240" w:lineRule="exact"/>
              <w:jc w:val="center"/>
              <w:rPr>
                <w:rFonts w:ascii="宋体" w:hAnsi="宋体"/>
                <w:sz w:val="18"/>
                <w:szCs w:val="18"/>
              </w:rPr>
            </w:pPr>
          </w:p>
        </w:tc>
        <w:tc>
          <w:tcPr>
            <w:tcW w:w="1181" w:type="dxa"/>
            <w:gridSpan w:val="2"/>
            <w:noWrap/>
            <w:vAlign w:val="center"/>
          </w:tcPr>
          <w:p w14:paraId="22DF7FC9" w14:textId="77777777" w:rsidR="003079E1" w:rsidRDefault="003079E1">
            <w:pPr>
              <w:spacing w:line="240" w:lineRule="exact"/>
              <w:jc w:val="center"/>
              <w:rPr>
                <w:rFonts w:ascii="宋体" w:hAnsi="宋体"/>
                <w:sz w:val="18"/>
                <w:szCs w:val="18"/>
              </w:rPr>
            </w:pPr>
          </w:p>
        </w:tc>
        <w:tc>
          <w:tcPr>
            <w:tcW w:w="1566" w:type="dxa"/>
            <w:noWrap/>
            <w:vAlign w:val="center"/>
          </w:tcPr>
          <w:p w14:paraId="604EE928" w14:textId="77777777" w:rsidR="003079E1" w:rsidRDefault="003079E1">
            <w:pPr>
              <w:spacing w:line="240" w:lineRule="exact"/>
              <w:jc w:val="center"/>
              <w:rPr>
                <w:rFonts w:ascii="宋体" w:hAnsi="宋体"/>
                <w:sz w:val="18"/>
                <w:szCs w:val="18"/>
              </w:rPr>
            </w:pPr>
          </w:p>
        </w:tc>
        <w:tc>
          <w:tcPr>
            <w:tcW w:w="1337" w:type="dxa"/>
            <w:noWrap/>
            <w:vAlign w:val="center"/>
          </w:tcPr>
          <w:p w14:paraId="784151DB" w14:textId="77777777" w:rsidR="003079E1" w:rsidRDefault="003079E1">
            <w:pPr>
              <w:spacing w:line="240" w:lineRule="exact"/>
              <w:jc w:val="center"/>
              <w:rPr>
                <w:rFonts w:ascii="宋体" w:hAnsi="宋体"/>
                <w:sz w:val="18"/>
                <w:szCs w:val="18"/>
              </w:rPr>
            </w:pPr>
          </w:p>
        </w:tc>
      </w:tr>
      <w:tr w:rsidR="003079E1" w14:paraId="2A31BD1B" w14:textId="77777777">
        <w:trPr>
          <w:trHeight w:val="364"/>
          <w:jc w:val="center"/>
        </w:trPr>
        <w:tc>
          <w:tcPr>
            <w:tcW w:w="1787" w:type="dxa"/>
            <w:gridSpan w:val="3"/>
            <w:vMerge/>
            <w:noWrap/>
            <w:vAlign w:val="center"/>
          </w:tcPr>
          <w:p w14:paraId="7C084F4E" w14:textId="77777777" w:rsidR="003079E1" w:rsidRDefault="003079E1">
            <w:pPr>
              <w:spacing w:line="240" w:lineRule="exact"/>
              <w:jc w:val="center"/>
              <w:rPr>
                <w:rFonts w:ascii="宋体" w:hAnsi="宋体"/>
                <w:sz w:val="18"/>
                <w:szCs w:val="18"/>
              </w:rPr>
            </w:pPr>
          </w:p>
        </w:tc>
        <w:tc>
          <w:tcPr>
            <w:tcW w:w="1971" w:type="dxa"/>
            <w:gridSpan w:val="2"/>
            <w:noWrap/>
            <w:vAlign w:val="center"/>
          </w:tcPr>
          <w:p w14:paraId="7AAA1A97" w14:textId="77777777" w:rsidR="003079E1" w:rsidRDefault="003079E1">
            <w:pPr>
              <w:spacing w:line="240" w:lineRule="exact"/>
              <w:jc w:val="center"/>
              <w:rPr>
                <w:rFonts w:ascii="宋体" w:hAnsi="宋体"/>
                <w:sz w:val="18"/>
                <w:szCs w:val="18"/>
              </w:rPr>
            </w:pPr>
          </w:p>
        </w:tc>
        <w:tc>
          <w:tcPr>
            <w:tcW w:w="2387" w:type="dxa"/>
            <w:gridSpan w:val="3"/>
            <w:noWrap/>
            <w:vAlign w:val="center"/>
          </w:tcPr>
          <w:p w14:paraId="7E07805D" w14:textId="77777777" w:rsidR="003079E1" w:rsidRDefault="003079E1">
            <w:pPr>
              <w:spacing w:line="240" w:lineRule="exact"/>
              <w:jc w:val="center"/>
              <w:rPr>
                <w:rFonts w:ascii="宋体" w:hAnsi="宋体"/>
                <w:sz w:val="18"/>
                <w:szCs w:val="18"/>
              </w:rPr>
            </w:pPr>
          </w:p>
        </w:tc>
        <w:tc>
          <w:tcPr>
            <w:tcW w:w="1181" w:type="dxa"/>
            <w:gridSpan w:val="2"/>
            <w:noWrap/>
            <w:vAlign w:val="center"/>
          </w:tcPr>
          <w:p w14:paraId="332FFD12" w14:textId="77777777" w:rsidR="003079E1" w:rsidRDefault="003079E1">
            <w:pPr>
              <w:spacing w:line="240" w:lineRule="exact"/>
              <w:jc w:val="center"/>
              <w:rPr>
                <w:rFonts w:ascii="宋体" w:hAnsi="宋体"/>
                <w:sz w:val="18"/>
                <w:szCs w:val="18"/>
              </w:rPr>
            </w:pPr>
          </w:p>
        </w:tc>
        <w:tc>
          <w:tcPr>
            <w:tcW w:w="1566" w:type="dxa"/>
            <w:noWrap/>
            <w:vAlign w:val="center"/>
          </w:tcPr>
          <w:p w14:paraId="4EDE6373" w14:textId="77777777" w:rsidR="003079E1" w:rsidRDefault="003079E1">
            <w:pPr>
              <w:spacing w:line="240" w:lineRule="exact"/>
              <w:jc w:val="center"/>
              <w:rPr>
                <w:rFonts w:ascii="宋体" w:hAnsi="宋体"/>
                <w:sz w:val="18"/>
                <w:szCs w:val="18"/>
              </w:rPr>
            </w:pPr>
          </w:p>
        </w:tc>
        <w:tc>
          <w:tcPr>
            <w:tcW w:w="1337" w:type="dxa"/>
            <w:noWrap/>
            <w:vAlign w:val="center"/>
          </w:tcPr>
          <w:p w14:paraId="687A7DC4" w14:textId="77777777" w:rsidR="003079E1" w:rsidRDefault="003079E1">
            <w:pPr>
              <w:spacing w:line="240" w:lineRule="exact"/>
              <w:jc w:val="center"/>
              <w:rPr>
                <w:rFonts w:ascii="宋体" w:hAnsi="宋体"/>
                <w:sz w:val="18"/>
                <w:szCs w:val="18"/>
              </w:rPr>
            </w:pPr>
          </w:p>
        </w:tc>
      </w:tr>
      <w:tr w:rsidR="003079E1" w14:paraId="3BF44E92" w14:textId="77777777">
        <w:trPr>
          <w:trHeight w:val="364"/>
          <w:jc w:val="center"/>
        </w:trPr>
        <w:tc>
          <w:tcPr>
            <w:tcW w:w="3758" w:type="dxa"/>
            <w:gridSpan w:val="5"/>
            <w:noWrap/>
            <w:vAlign w:val="center"/>
          </w:tcPr>
          <w:p w14:paraId="261DD4E8" w14:textId="77777777" w:rsidR="003079E1" w:rsidRDefault="00067168">
            <w:pPr>
              <w:spacing w:line="240" w:lineRule="exact"/>
              <w:jc w:val="center"/>
              <w:rPr>
                <w:rFonts w:ascii="宋体" w:hAnsi="宋体"/>
                <w:b/>
                <w:bCs/>
                <w:sz w:val="18"/>
                <w:szCs w:val="18"/>
              </w:rPr>
            </w:pPr>
            <w:r>
              <w:rPr>
                <w:rFonts w:ascii="宋体" w:hAnsi="宋体" w:hint="eastAsia"/>
                <w:b/>
                <w:bCs/>
                <w:sz w:val="18"/>
                <w:szCs w:val="18"/>
              </w:rPr>
              <w:t>合计</w:t>
            </w:r>
          </w:p>
        </w:tc>
        <w:tc>
          <w:tcPr>
            <w:tcW w:w="2387" w:type="dxa"/>
            <w:gridSpan w:val="3"/>
            <w:noWrap/>
            <w:vAlign w:val="center"/>
          </w:tcPr>
          <w:p w14:paraId="2D7C02EE" w14:textId="77777777" w:rsidR="003079E1" w:rsidRDefault="003079E1">
            <w:pPr>
              <w:spacing w:line="240" w:lineRule="exact"/>
              <w:jc w:val="center"/>
              <w:rPr>
                <w:rFonts w:ascii="宋体" w:hAnsi="宋体"/>
                <w:b/>
                <w:bCs/>
                <w:sz w:val="18"/>
                <w:szCs w:val="18"/>
              </w:rPr>
            </w:pPr>
          </w:p>
        </w:tc>
        <w:tc>
          <w:tcPr>
            <w:tcW w:w="1181" w:type="dxa"/>
            <w:gridSpan w:val="2"/>
            <w:noWrap/>
            <w:vAlign w:val="center"/>
          </w:tcPr>
          <w:p w14:paraId="71563BB5" w14:textId="77777777" w:rsidR="003079E1" w:rsidRDefault="003079E1">
            <w:pPr>
              <w:spacing w:line="240" w:lineRule="exact"/>
              <w:jc w:val="center"/>
              <w:rPr>
                <w:rFonts w:ascii="宋体" w:hAnsi="宋体"/>
                <w:b/>
                <w:bCs/>
                <w:sz w:val="18"/>
                <w:szCs w:val="18"/>
              </w:rPr>
            </w:pPr>
          </w:p>
        </w:tc>
        <w:tc>
          <w:tcPr>
            <w:tcW w:w="1566" w:type="dxa"/>
            <w:noWrap/>
            <w:vAlign w:val="center"/>
          </w:tcPr>
          <w:p w14:paraId="61FC6241" w14:textId="77777777" w:rsidR="003079E1" w:rsidRDefault="003079E1">
            <w:pPr>
              <w:spacing w:line="240" w:lineRule="exact"/>
              <w:jc w:val="center"/>
              <w:rPr>
                <w:rFonts w:ascii="宋体" w:hAnsi="宋体"/>
                <w:b/>
                <w:bCs/>
                <w:sz w:val="18"/>
                <w:szCs w:val="18"/>
              </w:rPr>
            </w:pPr>
          </w:p>
        </w:tc>
        <w:tc>
          <w:tcPr>
            <w:tcW w:w="1337" w:type="dxa"/>
            <w:noWrap/>
            <w:vAlign w:val="center"/>
          </w:tcPr>
          <w:p w14:paraId="36E815BB" w14:textId="77777777" w:rsidR="003079E1" w:rsidRDefault="003079E1">
            <w:pPr>
              <w:spacing w:line="240" w:lineRule="exact"/>
              <w:jc w:val="center"/>
              <w:rPr>
                <w:rFonts w:ascii="宋体" w:hAnsi="宋体"/>
                <w:b/>
                <w:bCs/>
                <w:sz w:val="18"/>
                <w:szCs w:val="18"/>
              </w:rPr>
            </w:pPr>
          </w:p>
        </w:tc>
      </w:tr>
      <w:tr w:rsidR="003079E1" w14:paraId="00CBD3A5" w14:textId="77777777">
        <w:trPr>
          <w:trHeight w:val="364"/>
          <w:jc w:val="center"/>
        </w:trPr>
        <w:tc>
          <w:tcPr>
            <w:tcW w:w="3758" w:type="dxa"/>
            <w:gridSpan w:val="5"/>
            <w:noWrap/>
            <w:vAlign w:val="center"/>
          </w:tcPr>
          <w:p w14:paraId="73D200AE" w14:textId="77777777" w:rsidR="003079E1" w:rsidRDefault="00067168">
            <w:pPr>
              <w:spacing w:line="300" w:lineRule="exact"/>
              <w:jc w:val="center"/>
              <w:rPr>
                <w:rFonts w:ascii="宋体" w:hAnsi="宋体"/>
                <w:sz w:val="18"/>
                <w:szCs w:val="18"/>
              </w:rPr>
            </w:pPr>
            <w:r>
              <w:rPr>
                <w:rFonts w:ascii="宋体" w:hAnsi="宋体" w:hint="eastAsia"/>
                <w:sz w:val="18"/>
                <w:szCs w:val="18"/>
              </w:rPr>
              <w:t>其中：中央财政</w:t>
            </w:r>
          </w:p>
        </w:tc>
        <w:tc>
          <w:tcPr>
            <w:tcW w:w="2387" w:type="dxa"/>
            <w:gridSpan w:val="3"/>
            <w:noWrap/>
            <w:vAlign w:val="center"/>
          </w:tcPr>
          <w:p w14:paraId="25442201" w14:textId="77777777" w:rsidR="003079E1" w:rsidRDefault="003079E1">
            <w:pPr>
              <w:spacing w:line="300" w:lineRule="exact"/>
              <w:jc w:val="center"/>
              <w:rPr>
                <w:rFonts w:ascii="宋体" w:hAnsi="宋体"/>
                <w:sz w:val="18"/>
                <w:szCs w:val="18"/>
              </w:rPr>
            </w:pPr>
          </w:p>
        </w:tc>
        <w:tc>
          <w:tcPr>
            <w:tcW w:w="1181" w:type="dxa"/>
            <w:gridSpan w:val="2"/>
            <w:noWrap/>
            <w:vAlign w:val="center"/>
          </w:tcPr>
          <w:p w14:paraId="034C1189" w14:textId="77777777" w:rsidR="003079E1" w:rsidRDefault="003079E1">
            <w:pPr>
              <w:spacing w:line="300" w:lineRule="exact"/>
              <w:jc w:val="center"/>
              <w:rPr>
                <w:rFonts w:ascii="宋体" w:hAnsi="宋体"/>
                <w:sz w:val="18"/>
                <w:szCs w:val="18"/>
              </w:rPr>
            </w:pPr>
          </w:p>
        </w:tc>
        <w:tc>
          <w:tcPr>
            <w:tcW w:w="1566" w:type="dxa"/>
            <w:noWrap/>
            <w:vAlign w:val="center"/>
          </w:tcPr>
          <w:p w14:paraId="61BBC31E" w14:textId="77777777" w:rsidR="003079E1" w:rsidRDefault="003079E1">
            <w:pPr>
              <w:spacing w:line="300" w:lineRule="exact"/>
              <w:jc w:val="center"/>
              <w:rPr>
                <w:rFonts w:ascii="宋体" w:hAnsi="宋体"/>
                <w:sz w:val="18"/>
                <w:szCs w:val="18"/>
              </w:rPr>
            </w:pPr>
          </w:p>
        </w:tc>
        <w:tc>
          <w:tcPr>
            <w:tcW w:w="1337" w:type="dxa"/>
            <w:noWrap/>
            <w:vAlign w:val="center"/>
          </w:tcPr>
          <w:p w14:paraId="26EC2029" w14:textId="77777777" w:rsidR="003079E1" w:rsidRDefault="003079E1">
            <w:pPr>
              <w:spacing w:line="300" w:lineRule="exact"/>
              <w:jc w:val="center"/>
              <w:rPr>
                <w:rFonts w:ascii="宋体" w:hAnsi="宋体"/>
                <w:sz w:val="18"/>
                <w:szCs w:val="18"/>
              </w:rPr>
            </w:pPr>
          </w:p>
        </w:tc>
      </w:tr>
      <w:tr w:rsidR="003079E1" w14:paraId="4DEEBE2F" w14:textId="77777777">
        <w:trPr>
          <w:trHeight w:val="364"/>
          <w:jc w:val="center"/>
        </w:trPr>
        <w:tc>
          <w:tcPr>
            <w:tcW w:w="3758" w:type="dxa"/>
            <w:gridSpan w:val="5"/>
            <w:noWrap/>
            <w:vAlign w:val="center"/>
          </w:tcPr>
          <w:p w14:paraId="530EDD12" w14:textId="77777777" w:rsidR="003079E1" w:rsidRDefault="00067168">
            <w:pPr>
              <w:spacing w:line="300" w:lineRule="exact"/>
              <w:jc w:val="center"/>
              <w:rPr>
                <w:rFonts w:ascii="宋体" w:hAnsi="宋体"/>
                <w:sz w:val="18"/>
                <w:szCs w:val="18"/>
              </w:rPr>
            </w:pPr>
            <w:r>
              <w:rPr>
                <w:rFonts w:ascii="宋体" w:hAnsi="宋体" w:hint="eastAsia"/>
                <w:sz w:val="18"/>
                <w:szCs w:val="18"/>
              </w:rPr>
              <w:t>省级财政</w:t>
            </w:r>
          </w:p>
        </w:tc>
        <w:tc>
          <w:tcPr>
            <w:tcW w:w="2387" w:type="dxa"/>
            <w:gridSpan w:val="3"/>
            <w:shd w:val="clear" w:color="auto" w:fill="auto"/>
            <w:noWrap/>
            <w:vAlign w:val="center"/>
          </w:tcPr>
          <w:p w14:paraId="029785E0" w14:textId="77777777" w:rsidR="003079E1" w:rsidRDefault="00067168">
            <w:pPr>
              <w:spacing w:line="240" w:lineRule="exact"/>
              <w:jc w:val="center"/>
              <w:rPr>
                <w:rFonts w:ascii="宋体" w:hAnsi="宋体"/>
                <w:sz w:val="18"/>
                <w:szCs w:val="18"/>
              </w:rPr>
            </w:pPr>
            <w:r>
              <w:rPr>
                <w:rFonts w:ascii="宋体" w:hAnsi="宋体" w:hint="eastAsia"/>
                <w:sz w:val="18"/>
                <w:szCs w:val="18"/>
              </w:rPr>
              <w:t>20</w:t>
            </w:r>
          </w:p>
        </w:tc>
        <w:tc>
          <w:tcPr>
            <w:tcW w:w="1181" w:type="dxa"/>
            <w:gridSpan w:val="2"/>
            <w:shd w:val="clear" w:color="auto" w:fill="auto"/>
            <w:noWrap/>
            <w:vAlign w:val="center"/>
          </w:tcPr>
          <w:p w14:paraId="1FFB498D" w14:textId="77777777" w:rsidR="003079E1" w:rsidRDefault="00067168">
            <w:pPr>
              <w:spacing w:line="240" w:lineRule="exact"/>
              <w:jc w:val="center"/>
              <w:rPr>
                <w:rFonts w:ascii="宋体" w:hAnsi="宋体"/>
                <w:sz w:val="18"/>
                <w:szCs w:val="18"/>
              </w:rPr>
            </w:pPr>
            <w:r>
              <w:rPr>
                <w:rFonts w:ascii="宋体" w:hAnsi="宋体" w:hint="eastAsia"/>
                <w:sz w:val="18"/>
                <w:szCs w:val="18"/>
              </w:rPr>
              <w:t>20</w:t>
            </w:r>
          </w:p>
        </w:tc>
        <w:tc>
          <w:tcPr>
            <w:tcW w:w="1566" w:type="dxa"/>
            <w:shd w:val="clear" w:color="auto" w:fill="auto"/>
            <w:noWrap/>
            <w:vAlign w:val="center"/>
          </w:tcPr>
          <w:p w14:paraId="2B83BA7A" w14:textId="77777777" w:rsidR="003079E1" w:rsidRDefault="00067168">
            <w:pPr>
              <w:spacing w:line="240" w:lineRule="exact"/>
              <w:jc w:val="center"/>
              <w:rPr>
                <w:rFonts w:ascii="宋体" w:hAnsi="宋体"/>
                <w:sz w:val="18"/>
                <w:szCs w:val="18"/>
              </w:rPr>
            </w:pPr>
            <w:r>
              <w:rPr>
                <w:rFonts w:ascii="宋体" w:hAnsi="宋体" w:hint="eastAsia"/>
                <w:sz w:val="18"/>
                <w:szCs w:val="18"/>
              </w:rPr>
              <w:t>20</w:t>
            </w:r>
          </w:p>
        </w:tc>
        <w:tc>
          <w:tcPr>
            <w:tcW w:w="1337" w:type="dxa"/>
            <w:shd w:val="clear" w:color="auto" w:fill="auto"/>
            <w:noWrap/>
            <w:vAlign w:val="center"/>
          </w:tcPr>
          <w:p w14:paraId="375EF64A" w14:textId="77777777" w:rsidR="003079E1" w:rsidRDefault="00067168">
            <w:pPr>
              <w:spacing w:line="240" w:lineRule="exact"/>
              <w:jc w:val="center"/>
              <w:rPr>
                <w:rFonts w:ascii="宋体" w:hAnsi="宋体"/>
                <w:sz w:val="18"/>
                <w:szCs w:val="18"/>
              </w:rPr>
            </w:pPr>
            <w:r>
              <w:rPr>
                <w:rFonts w:ascii="宋体" w:hAnsi="宋体" w:hint="eastAsia"/>
                <w:sz w:val="18"/>
                <w:szCs w:val="18"/>
              </w:rPr>
              <w:t>100%</w:t>
            </w:r>
          </w:p>
        </w:tc>
      </w:tr>
      <w:tr w:rsidR="003079E1" w14:paraId="22164CEC" w14:textId="77777777">
        <w:trPr>
          <w:trHeight w:val="364"/>
          <w:jc w:val="center"/>
        </w:trPr>
        <w:tc>
          <w:tcPr>
            <w:tcW w:w="3758" w:type="dxa"/>
            <w:gridSpan w:val="5"/>
            <w:noWrap/>
            <w:vAlign w:val="center"/>
          </w:tcPr>
          <w:p w14:paraId="2CA00C47" w14:textId="77777777" w:rsidR="003079E1" w:rsidRDefault="00067168">
            <w:pPr>
              <w:spacing w:line="300" w:lineRule="exact"/>
              <w:jc w:val="center"/>
              <w:rPr>
                <w:rFonts w:ascii="宋体" w:hAnsi="宋体"/>
                <w:sz w:val="18"/>
                <w:szCs w:val="18"/>
              </w:rPr>
            </w:pPr>
            <w:r>
              <w:rPr>
                <w:rFonts w:ascii="宋体" w:hAnsi="宋体" w:hint="eastAsia"/>
                <w:sz w:val="18"/>
                <w:szCs w:val="18"/>
              </w:rPr>
              <w:t>市级财政</w:t>
            </w:r>
          </w:p>
        </w:tc>
        <w:tc>
          <w:tcPr>
            <w:tcW w:w="2387" w:type="dxa"/>
            <w:gridSpan w:val="3"/>
            <w:noWrap/>
            <w:vAlign w:val="center"/>
          </w:tcPr>
          <w:p w14:paraId="4DC0B29D" w14:textId="77777777" w:rsidR="003079E1" w:rsidRDefault="003079E1">
            <w:pPr>
              <w:spacing w:line="300" w:lineRule="exact"/>
              <w:jc w:val="center"/>
              <w:rPr>
                <w:rFonts w:ascii="宋体" w:hAnsi="宋体"/>
                <w:sz w:val="18"/>
                <w:szCs w:val="18"/>
              </w:rPr>
            </w:pPr>
          </w:p>
        </w:tc>
        <w:tc>
          <w:tcPr>
            <w:tcW w:w="1181" w:type="dxa"/>
            <w:gridSpan w:val="2"/>
            <w:noWrap/>
            <w:vAlign w:val="center"/>
          </w:tcPr>
          <w:p w14:paraId="2820B7BD" w14:textId="77777777" w:rsidR="003079E1" w:rsidRDefault="003079E1">
            <w:pPr>
              <w:spacing w:line="300" w:lineRule="exact"/>
              <w:jc w:val="center"/>
              <w:rPr>
                <w:rFonts w:ascii="宋体" w:hAnsi="宋体"/>
                <w:sz w:val="18"/>
                <w:szCs w:val="18"/>
              </w:rPr>
            </w:pPr>
          </w:p>
        </w:tc>
        <w:tc>
          <w:tcPr>
            <w:tcW w:w="1566" w:type="dxa"/>
            <w:noWrap/>
            <w:vAlign w:val="center"/>
          </w:tcPr>
          <w:p w14:paraId="51E44D82" w14:textId="77777777" w:rsidR="003079E1" w:rsidRDefault="003079E1">
            <w:pPr>
              <w:spacing w:line="300" w:lineRule="exact"/>
              <w:jc w:val="center"/>
              <w:rPr>
                <w:rFonts w:ascii="宋体" w:hAnsi="宋体"/>
                <w:sz w:val="18"/>
                <w:szCs w:val="18"/>
              </w:rPr>
            </w:pPr>
          </w:p>
        </w:tc>
        <w:tc>
          <w:tcPr>
            <w:tcW w:w="1337" w:type="dxa"/>
            <w:noWrap/>
            <w:vAlign w:val="center"/>
          </w:tcPr>
          <w:p w14:paraId="2389D1EB" w14:textId="77777777" w:rsidR="003079E1" w:rsidRDefault="003079E1">
            <w:pPr>
              <w:spacing w:line="300" w:lineRule="exact"/>
              <w:jc w:val="center"/>
              <w:rPr>
                <w:rFonts w:ascii="宋体" w:hAnsi="宋体"/>
                <w:sz w:val="18"/>
                <w:szCs w:val="18"/>
              </w:rPr>
            </w:pPr>
          </w:p>
        </w:tc>
      </w:tr>
      <w:tr w:rsidR="003079E1" w14:paraId="7B254E74" w14:textId="77777777">
        <w:trPr>
          <w:trHeight w:val="364"/>
          <w:jc w:val="center"/>
        </w:trPr>
        <w:tc>
          <w:tcPr>
            <w:tcW w:w="3758" w:type="dxa"/>
            <w:gridSpan w:val="5"/>
            <w:noWrap/>
            <w:vAlign w:val="center"/>
          </w:tcPr>
          <w:p w14:paraId="484CE9CD" w14:textId="77777777" w:rsidR="003079E1" w:rsidRDefault="00067168">
            <w:pPr>
              <w:spacing w:line="300" w:lineRule="exact"/>
              <w:jc w:val="left"/>
              <w:rPr>
                <w:rFonts w:ascii="宋体" w:hAnsi="宋体"/>
                <w:sz w:val="18"/>
                <w:szCs w:val="18"/>
              </w:rPr>
            </w:pPr>
            <w:r>
              <w:rPr>
                <w:rFonts w:ascii="宋体" w:hAnsi="宋体" w:hint="eastAsia"/>
                <w:sz w:val="18"/>
                <w:szCs w:val="18"/>
              </w:rPr>
              <w:t xml:space="preserve">                </w:t>
            </w:r>
            <w:r>
              <w:rPr>
                <w:rFonts w:ascii="宋体" w:hAnsi="宋体" w:hint="eastAsia"/>
                <w:sz w:val="18"/>
                <w:szCs w:val="18"/>
              </w:rPr>
              <w:t>区级财政</w:t>
            </w:r>
          </w:p>
        </w:tc>
        <w:tc>
          <w:tcPr>
            <w:tcW w:w="2387" w:type="dxa"/>
            <w:gridSpan w:val="3"/>
            <w:shd w:val="clear" w:color="auto" w:fill="auto"/>
            <w:noWrap/>
            <w:vAlign w:val="center"/>
          </w:tcPr>
          <w:p w14:paraId="10948646" w14:textId="77777777" w:rsidR="003079E1" w:rsidRDefault="003079E1">
            <w:pPr>
              <w:spacing w:line="240" w:lineRule="exact"/>
              <w:jc w:val="center"/>
              <w:rPr>
                <w:rFonts w:ascii="宋体" w:hAnsi="宋体"/>
                <w:sz w:val="18"/>
                <w:szCs w:val="18"/>
              </w:rPr>
            </w:pPr>
          </w:p>
        </w:tc>
        <w:tc>
          <w:tcPr>
            <w:tcW w:w="1181" w:type="dxa"/>
            <w:gridSpan w:val="2"/>
            <w:shd w:val="clear" w:color="auto" w:fill="auto"/>
            <w:noWrap/>
            <w:vAlign w:val="center"/>
          </w:tcPr>
          <w:p w14:paraId="1A1D79DE" w14:textId="77777777" w:rsidR="003079E1" w:rsidRDefault="003079E1">
            <w:pPr>
              <w:spacing w:line="240" w:lineRule="exact"/>
              <w:rPr>
                <w:rFonts w:ascii="宋体" w:hAnsi="宋体"/>
                <w:sz w:val="18"/>
                <w:szCs w:val="18"/>
              </w:rPr>
            </w:pPr>
          </w:p>
        </w:tc>
        <w:tc>
          <w:tcPr>
            <w:tcW w:w="1566" w:type="dxa"/>
            <w:shd w:val="clear" w:color="auto" w:fill="auto"/>
            <w:noWrap/>
            <w:vAlign w:val="center"/>
          </w:tcPr>
          <w:p w14:paraId="685A1ABC" w14:textId="77777777" w:rsidR="003079E1" w:rsidRDefault="003079E1">
            <w:pPr>
              <w:spacing w:line="240" w:lineRule="exact"/>
              <w:jc w:val="center"/>
              <w:rPr>
                <w:rFonts w:ascii="宋体" w:hAnsi="宋体"/>
                <w:sz w:val="18"/>
                <w:szCs w:val="18"/>
              </w:rPr>
            </w:pPr>
          </w:p>
        </w:tc>
        <w:tc>
          <w:tcPr>
            <w:tcW w:w="1337" w:type="dxa"/>
            <w:shd w:val="clear" w:color="auto" w:fill="auto"/>
            <w:noWrap/>
            <w:vAlign w:val="center"/>
          </w:tcPr>
          <w:p w14:paraId="0444E796" w14:textId="77777777" w:rsidR="003079E1" w:rsidRDefault="003079E1">
            <w:pPr>
              <w:spacing w:line="240" w:lineRule="exact"/>
              <w:jc w:val="center"/>
              <w:rPr>
                <w:rFonts w:ascii="宋体" w:hAnsi="宋体"/>
                <w:sz w:val="18"/>
                <w:szCs w:val="18"/>
              </w:rPr>
            </w:pPr>
          </w:p>
        </w:tc>
      </w:tr>
      <w:tr w:rsidR="003079E1" w14:paraId="2ADE317E" w14:textId="77777777">
        <w:trPr>
          <w:trHeight w:val="299"/>
          <w:jc w:val="center"/>
        </w:trPr>
        <w:tc>
          <w:tcPr>
            <w:tcW w:w="3758" w:type="dxa"/>
            <w:gridSpan w:val="5"/>
            <w:noWrap/>
            <w:vAlign w:val="center"/>
          </w:tcPr>
          <w:p w14:paraId="64436446" w14:textId="77777777" w:rsidR="003079E1" w:rsidRDefault="00067168">
            <w:pPr>
              <w:spacing w:line="300" w:lineRule="exact"/>
              <w:jc w:val="center"/>
              <w:rPr>
                <w:rFonts w:ascii="宋体" w:hAnsi="宋体"/>
                <w:sz w:val="18"/>
                <w:szCs w:val="18"/>
              </w:rPr>
            </w:pPr>
            <w:r>
              <w:rPr>
                <w:rFonts w:ascii="宋体" w:hAnsi="宋体" w:hint="eastAsia"/>
                <w:sz w:val="18"/>
                <w:szCs w:val="18"/>
              </w:rPr>
              <w:t>其他</w:t>
            </w:r>
          </w:p>
        </w:tc>
        <w:tc>
          <w:tcPr>
            <w:tcW w:w="2387" w:type="dxa"/>
            <w:gridSpan w:val="3"/>
            <w:noWrap/>
            <w:vAlign w:val="center"/>
          </w:tcPr>
          <w:p w14:paraId="792EAE12" w14:textId="77777777" w:rsidR="003079E1" w:rsidRDefault="003079E1">
            <w:pPr>
              <w:spacing w:line="300" w:lineRule="exact"/>
              <w:jc w:val="center"/>
              <w:rPr>
                <w:rFonts w:ascii="宋体" w:hAnsi="宋体"/>
                <w:sz w:val="18"/>
                <w:szCs w:val="18"/>
              </w:rPr>
            </w:pPr>
          </w:p>
        </w:tc>
        <w:tc>
          <w:tcPr>
            <w:tcW w:w="1181" w:type="dxa"/>
            <w:gridSpan w:val="2"/>
            <w:noWrap/>
            <w:vAlign w:val="center"/>
          </w:tcPr>
          <w:p w14:paraId="2520EE00" w14:textId="77777777" w:rsidR="003079E1" w:rsidRDefault="003079E1">
            <w:pPr>
              <w:spacing w:line="300" w:lineRule="exact"/>
              <w:jc w:val="center"/>
              <w:rPr>
                <w:rFonts w:ascii="宋体" w:hAnsi="宋体"/>
                <w:sz w:val="18"/>
                <w:szCs w:val="18"/>
              </w:rPr>
            </w:pPr>
          </w:p>
        </w:tc>
        <w:tc>
          <w:tcPr>
            <w:tcW w:w="1566" w:type="dxa"/>
            <w:noWrap/>
            <w:vAlign w:val="center"/>
          </w:tcPr>
          <w:p w14:paraId="66F3620C" w14:textId="77777777" w:rsidR="003079E1" w:rsidRDefault="003079E1">
            <w:pPr>
              <w:spacing w:line="300" w:lineRule="exact"/>
              <w:jc w:val="center"/>
              <w:rPr>
                <w:rFonts w:ascii="宋体" w:hAnsi="宋体"/>
                <w:sz w:val="18"/>
                <w:szCs w:val="18"/>
              </w:rPr>
            </w:pPr>
          </w:p>
        </w:tc>
        <w:tc>
          <w:tcPr>
            <w:tcW w:w="1337" w:type="dxa"/>
            <w:noWrap/>
            <w:vAlign w:val="center"/>
          </w:tcPr>
          <w:p w14:paraId="68E8EBCC" w14:textId="77777777" w:rsidR="003079E1" w:rsidRDefault="003079E1">
            <w:pPr>
              <w:spacing w:line="300" w:lineRule="exact"/>
              <w:jc w:val="center"/>
              <w:rPr>
                <w:rFonts w:ascii="宋体" w:hAnsi="宋体"/>
                <w:sz w:val="18"/>
                <w:szCs w:val="18"/>
              </w:rPr>
            </w:pPr>
          </w:p>
        </w:tc>
      </w:tr>
      <w:tr w:rsidR="003079E1" w14:paraId="3FFCEBF6" w14:textId="77777777">
        <w:trPr>
          <w:trHeight w:val="299"/>
          <w:jc w:val="center"/>
        </w:trPr>
        <w:tc>
          <w:tcPr>
            <w:tcW w:w="1787" w:type="dxa"/>
            <w:gridSpan w:val="3"/>
            <w:vMerge w:val="restart"/>
            <w:noWrap/>
            <w:vAlign w:val="center"/>
          </w:tcPr>
          <w:p w14:paraId="2A401373" w14:textId="77777777" w:rsidR="003079E1" w:rsidRDefault="00067168">
            <w:pPr>
              <w:spacing w:line="300" w:lineRule="exact"/>
              <w:jc w:val="center"/>
              <w:rPr>
                <w:rFonts w:ascii="宋体" w:hAnsi="宋体"/>
                <w:sz w:val="18"/>
                <w:szCs w:val="18"/>
              </w:rPr>
            </w:pPr>
            <w:r>
              <w:rPr>
                <w:rFonts w:ascii="宋体" w:hAnsi="宋体" w:hint="eastAsia"/>
                <w:sz w:val="18"/>
                <w:szCs w:val="18"/>
              </w:rPr>
              <w:t>年度总体目标</w:t>
            </w:r>
          </w:p>
        </w:tc>
        <w:tc>
          <w:tcPr>
            <w:tcW w:w="4358" w:type="dxa"/>
            <w:gridSpan w:val="5"/>
            <w:noWrap/>
            <w:vAlign w:val="center"/>
          </w:tcPr>
          <w:p w14:paraId="5896768E" w14:textId="77777777" w:rsidR="003079E1" w:rsidRDefault="00067168">
            <w:pPr>
              <w:spacing w:line="300" w:lineRule="exact"/>
              <w:jc w:val="center"/>
              <w:rPr>
                <w:rFonts w:ascii="宋体" w:hAnsi="宋体"/>
                <w:sz w:val="18"/>
                <w:szCs w:val="18"/>
              </w:rPr>
            </w:pPr>
            <w:r>
              <w:rPr>
                <w:rFonts w:ascii="宋体" w:hAnsi="宋体" w:hint="eastAsia"/>
                <w:sz w:val="18"/>
                <w:szCs w:val="18"/>
              </w:rPr>
              <w:t>预期目标</w:t>
            </w:r>
          </w:p>
        </w:tc>
        <w:tc>
          <w:tcPr>
            <w:tcW w:w="4084" w:type="dxa"/>
            <w:gridSpan w:val="4"/>
            <w:noWrap/>
            <w:vAlign w:val="center"/>
          </w:tcPr>
          <w:p w14:paraId="52342DFE" w14:textId="77777777" w:rsidR="003079E1" w:rsidRDefault="00067168">
            <w:pPr>
              <w:spacing w:line="300" w:lineRule="exact"/>
              <w:jc w:val="center"/>
              <w:rPr>
                <w:rFonts w:ascii="宋体" w:hAnsi="宋体"/>
                <w:sz w:val="18"/>
                <w:szCs w:val="18"/>
              </w:rPr>
            </w:pPr>
            <w:r>
              <w:rPr>
                <w:rFonts w:ascii="宋体" w:hAnsi="宋体" w:hint="eastAsia"/>
                <w:sz w:val="18"/>
                <w:szCs w:val="18"/>
              </w:rPr>
              <w:t>实际完成情况</w:t>
            </w:r>
          </w:p>
        </w:tc>
      </w:tr>
      <w:tr w:rsidR="003079E1" w14:paraId="1AE4982C" w14:textId="77777777">
        <w:trPr>
          <w:trHeight w:val="2821"/>
          <w:jc w:val="center"/>
        </w:trPr>
        <w:tc>
          <w:tcPr>
            <w:tcW w:w="1787" w:type="dxa"/>
            <w:gridSpan w:val="3"/>
            <w:vMerge/>
            <w:noWrap/>
            <w:vAlign w:val="center"/>
          </w:tcPr>
          <w:p w14:paraId="1412565F" w14:textId="77777777" w:rsidR="003079E1" w:rsidRDefault="003079E1">
            <w:pPr>
              <w:spacing w:line="300" w:lineRule="exact"/>
              <w:jc w:val="center"/>
              <w:rPr>
                <w:rFonts w:ascii="宋体" w:hAnsi="宋体"/>
                <w:sz w:val="18"/>
                <w:szCs w:val="18"/>
              </w:rPr>
            </w:pPr>
          </w:p>
        </w:tc>
        <w:tc>
          <w:tcPr>
            <w:tcW w:w="4358" w:type="dxa"/>
            <w:gridSpan w:val="5"/>
            <w:noWrap/>
            <w:vAlign w:val="center"/>
          </w:tcPr>
          <w:p w14:paraId="2E1EC8EA" w14:textId="77777777" w:rsidR="003079E1" w:rsidRDefault="00067168">
            <w:pPr>
              <w:spacing w:line="300" w:lineRule="exact"/>
              <w:rPr>
                <w:rFonts w:ascii="宋体" w:hAnsi="宋体"/>
                <w:sz w:val="18"/>
                <w:szCs w:val="18"/>
              </w:rPr>
            </w:pPr>
            <w:r>
              <w:rPr>
                <w:rFonts w:ascii="宋体" w:hAnsi="宋体" w:hint="eastAsia"/>
                <w:sz w:val="18"/>
                <w:szCs w:val="18"/>
              </w:rPr>
              <w:t>根据《昆明市五华区应急管理局职能配置、内设机构和人员编制规定的通知》五办通〔</w:t>
            </w:r>
            <w:r>
              <w:rPr>
                <w:rFonts w:ascii="宋体" w:hAnsi="宋体" w:hint="eastAsia"/>
                <w:sz w:val="18"/>
                <w:szCs w:val="18"/>
              </w:rPr>
              <w:t>2019</w:t>
            </w:r>
            <w:r>
              <w:rPr>
                <w:rFonts w:ascii="宋体" w:hAnsi="宋体" w:hint="eastAsia"/>
                <w:sz w:val="18"/>
                <w:szCs w:val="18"/>
              </w:rPr>
              <w:t>〕</w:t>
            </w:r>
            <w:r>
              <w:rPr>
                <w:rFonts w:ascii="宋体" w:hAnsi="宋体" w:hint="eastAsia"/>
                <w:sz w:val="18"/>
                <w:szCs w:val="18"/>
              </w:rPr>
              <w:t>26</w:t>
            </w:r>
            <w:r>
              <w:rPr>
                <w:rFonts w:ascii="宋体" w:hAnsi="宋体" w:hint="eastAsia"/>
                <w:sz w:val="18"/>
                <w:szCs w:val="18"/>
              </w:rPr>
              <w:t>号文件规定的主要职责履行开展，并依据《中华人民共和国安全生产法》《云南省安全生产条例》《危险化学品安全管理条例》等法律法规相关要求执行。为实现统一应用“互联网</w:t>
            </w:r>
            <w:r>
              <w:rPr>
                <w:rFonts w:ascii="宋体" w:hAnsi="宋体" w:hint="eastAsia"/>
                <w:sz w:val="18"/>
                <w:szCs w:val="18"/>
              </w:rPr>
              <w:t>+</w:t>
            </w:r>
            <w:r>
              <w:rPr>
                <w:rFonts w:ascii="宋体" w:hAnsi="宋体" w:hint="eastAsia"/>
                <w:sz w:val="18"/>
                <w:szCs w:val="18"/>
              </w:rPr>
              <w:t>执法”信息化系统执法，全面推行行政执法公示、执法全过程记录，推动实现网上执法办案，优化执法信息查询服务，定期编制发布执法典型案例，现结合我局执法任务实际需求和我省有关规定，购买安全生产灾害事故预防移动执法终端设备；五华区迤六小学安全隐患排查治理。</w:t>
            </w:r>
          </w:p>
        </w:tc>
        <w:tc>
          <w:tcPr>
            <w:tcW w:w="4084" w:type="dxa"/>
            <w:gridSpan w:val="4"/>
            <w:noWrap/>
            <w:vAlign w:val="center"/>
          </w:tcPr>
          <w:p w14:paraId="2E7B2BA7" w14:textId="77777777" w:rsidR="003079E1" w:rsidRDefault="00067168">
            <w:pPr>
              <w:rPr>
                <w:sz w:val="18"/>
                <w:szCs w:val="18"/>
              </w:rPr>
            </w:pPr>
            <w:r>
              <w:rPr>
                <w:rFonts w:hint="eastAsia"/>
                <w:sz w:val="18"/>
                <w:szCs w:val="18"/>
              </w:rPr>
              <w:t>移动互联网智能终端</w:t>
            </w:r>
            <w:r>
              <w:rPr>
                <w:rFonts w:hint="eastAsia"/>
                <w:sz w:val="18"/>
                <w:szCs w:val="18"/>
              </w:rPr>
              <w:t>已购买</w:t>
            </w:r>
            <w:r>
              <w:rPr>
                <w:rFonts w:hint="eastAsia"/>
                <w:sz w:val="18"/>
                <w:szCs w:val="18"/>
              </w:rPr>
              <w:t>5</w:t>
            </w:r>
            <w:r>
              <w:rPr>
                <w:rFonts w:hint="eastAsia"/>
                <w:sz w:val="18"/>
                <w:szCs w:val="18"/>
              </w:rPr>
              <w:t>台</w:t>
            </w:r>
            <w:r>
              <w:rPr>
                <w:rFonts w:hint="eastAsia"/>
                <w:sz w:val="18"/>
                <w:szCs w:val="18"/>
              </w:rPr>
              <w:t>、</w:t>
            </w:r>
            <w:r>
              <w:rPr>
                <w:rFonts w:hint="eastAsia"/>
                <w:sz w:val="18"/>
                <w:szCs w:val="18"/>
              </w:rPr>
              <w:t>胸前佩戴夜视执法记录仪</w:t>
            </w:r>
            <w:r>
              <w:rPr>
                <w:rFonts w:hint="eastAsia"/>
                <w:sz w:val="18"/>
                <w:szCs w:val="18"/>
              </w:rPr>
              <w:t>已购买</w:t>
            </w:r>
            <w:r>
              <w:rPr>
                <w:rFonts w:hint="eastAsia"/>
                <w:sz w:val="18"/>
                <w:szCs w:val="18"/>
              </w:rPr>
              <w:t>20</w:t>
            </w:r>
            <w:r>
              <w:rPr>
                <w:rFonts w:hint="eastAsia"/>
                <w:sz w:val="18"/>
                <w:szCs w:val="18"/>
              </w:rPr>
              <w:t>台</w:t>
            </w:r>
            <w:r>
              <w:rPr>
                <w:rFonts w:hint="eastAsia"/>
                <w:sz w:val="18"/>
                <w:szCs w:val="18"/>
              </w:rPr>
              <w:t>、</w:t>
            </w:r>
            <w:r>
              <w:rPr>
                <w:rFonts w:hint="eastAsia"/>
                <w:sz w:val="18"/>
                <w:szCs w:val="18"/>
              </w:rPr>
              <w:t>移动办公本</w:t>
            </w:r>
            <w:r>
              <w:rPr>
                <w:rFonts w:hint="eastAsia"/>
                <w:sz w:val="18"/>
                <w:szCs w:val="18"/>
              </w:rPr>
              <w:t>已购买</w:t>
            </w:r>
            <w:r>
              <w:rPr>
                <w:rFonts w:hint="eastAsia"/>
                <w:sz w:val="18"/>
                <w:szCs w:val="18"/>
              </w:rPr>
              <w:t>4</w:t>
            </w:r>
            <w:r>
              <w:rPr>
                <w:rFonts w:hint="eastAsia"/>
                <w:sz w:val="18"/>
                <w:szCs w:val="18"/>
              </w:rPr>
              <w:t>台</w:t>
            </w:r>
            <w:r>
              <w:rPr>
                <w:rFonts w:hint="eastAsia"/>
                <w:sz w:val="18"/>
                <w:szCs w:val="18"/>
              </w:rPr>
              <w:t>、</w:t>
            </w:r>
            <w:r>
              <w:rPr>
                <w:rFonts w:hint="eastAsia"/>
                <w:sz w:val="18"/>
                <w:szCs w:val="18"/>
              </w:rPr>
              <w:t>便携式彩色打印机</w:t>
            </w:r>
            <w:r>
              <w:rPr>
                <w:rFonts w:hint="eastAsia"/>
                <w:sz w:val="18"/>
                <w:szCs w:val="18"/>
              </w:rPr>
              <w:t>已购买</w:t>
            </w:r>
            <w:r>
              <w:rPr>
                <w:rFonts w:hint="eastAsia"/>
                <w:sz w:val="18"/>
                <w:szCs w:val="18"/>
              </w:rPr>
              <w:t>2</w:t>
            </w:r>
            <w:r>
              <w:rPr>
                <w:rFonts w:hint="eastAsia"/>
                <w:sz w:val="18"/>
                <w:szCs w:val="18"/>
              </w:rPr>
              <w:t>台</w:t>
            </w:r>
            <w:r>
              <w:rPr>
                <w:rFonts w:hint="eastAsia"/>
                <w:sz w:val="18"/>
                <w:szCs w:val="18"/>
              </w:rPr>
              <w:t>、</w:t>
            </w:r>
            <w:r>
              <w:rPr>
                <w:rFonts w:hint="eastAsia"/>
                <w:sz w:val="18"/>
                <w:szCs w:val="18"/>
              </w:rPr>
              <w:t>录音笔</w:t>
            </w:r>
            <w:r>
              <w:rPr>
                <w:rFonts w:hint="eastAsia"/>
                <w:sz w:val="18"/>
                <w:szCs w:val="18"/>
              </w:rPr>
              <w:t>已购买</w:t>
            </w:r>
            <w:r>
              <w:rPr>
                <w:rFonts w:hint="eastAsia"/>
                <w:sz w:val="18"/>
                <w:szCs w:val="18"/>
              </w:rPr>
              <w:t>6</w:t>
            </w:r>
            <w:r>
              <w:rPr>
                <w:rFonts w:hint="eastAsia"/>
                <w:sz w:val="18"/>
                <w:szCs w:val="18"/>
              </w:rPr>
              <w:t>支</w:t>
            </w:r>
            <w:r>
              <w:rPr>
                <w:rFonts w:hint="eastAsia"/>
                <w:sz w:val="18"/>
                <w:szCs w:val="18"/>
              </w:rPr>
              <w:t>、</w:t>
            </w:r>
            <w:r>
              <w:rPr>
                <w:rFonts w:hint="eastAsia"/>
                <w:sz w:val="18"/>
                <w:szCs w:val="18"/>
              </w:rPr>
              <w:t>迤六小学安全隐患排查治理</w:t>
            </w:r>
            <w:r>
              <w:rPr>
                <w:rFonts w:hint="eastAsia"/>
                <w:sz w:val="18"/>
                <w:szCs w:val="18"/>
              </w:rPr>
              <w:t>完成</w:t>
            </w:r>
            <w:r>
              <w:rPr>
                <w:rFonts w:hint="eastAsia"/>
                <w:sz w:val="18"/>
                <w:szCs w:val="18"/>
              </w:rPr>
              <w:t>1</w:t>
            </w:r>
            <w:r>
              <w:rPr>
                <w:rFonts w:hint="eastAsia"/>
                <w:sz w:val="18"/>
                <w:szCs w:val="18"/>
              </w:rPr>
              <w:t>次</w:t>
            </w:r>
            <w:r>
              <w:rPr>
                <w:rFonts w:hint="eastAsia"/>
                <w:sz w:val="18"/>
                <w:szCs w:val="18"/>
              </w:rPr>
              <w:t>、执法设备合格率</w:t>
            </w:r>
            <w:r>
              <w:rPr>
                <w:rFonts w:hint="eastAsia"/>
                <w:sz w:val="18"/>
                <w:szCs w:val="18"/>
              </w:rPr>
              <w:t>达到</w:t>
            </w:r>
            <w:r>
              <w:rPr>
                <w:rFonts w:hint="eastAsia"/>
                <w:sz w:val="18"/>
                <w:szCs w:val="18"/>
              </w:rPr>
              <w:t>95%</w:t>
            </w:r>
            <w:r>
              <w:rPr>
                <w:rFonts w:hint="eastAsia"/>
                <w:sz w:val="18"/>
                <w:szCs w:val="18"/>
              </w:rPr>
              <w:t>、安全隐患排查治理合规率达到</w:t>
            </w:r>
            <w:r>
              <w:rPr>
                <w:rFonts w:hint="eastAsia"/>
                <w:sz w:val="18"/>
                <w:szCs w:val="18"/>
              </w:rPr>
              <w:t>100%</w:t>
            </w:r>
            <w:r>
              <w:rPr>
                <w:rFonts w:hint="eastAsia"/>
                <w:sz w:val="18"/>
                <w:szCs w:val="18"/>
              </w:rPr>
              <w:t>、项目完成时限已在年度内完成、经济成本指标已完成预算数、促进灾害事故预防作用明显、灾害事故预防可持续影响作用达到长期的效果、受益对象满意度达到</w:t>
            </w:r>
            <w:r>
              <w:rPr>
                <w:rFonts w:hint="eastAsia"/>
                <w:sz w:val="18"/>
                <w:szCs w:val="18"/>
              </w:rPr>
              <w:t>90%</w:t>
            </w:r>
            <w:r>
              <w:rPr>
                <w:rFonts w:hint="eastAsia"/>
                <w:sz w:val="18"/>
                <w:szCs w:val="18"/>
              </w:rPr>
              <w:t>。</w:t>
            </w:r>
          </w:p>
          <w:p w14:paraId="72AB8D00" w14:textId="77777777" w:rsidR="003079E1" w:rsidRDefault="003079E1">
            <w:pPr>
              <w:spacing w:line="300" w:lineRule="exact"/>
              <w:rPr>
                <w:rFonts w:ascii="宋体" w:hAnsi="宋体"/>
                <w:sz w:val="18"/>
                <w:szCs w:val="18"/>
              </w:rPr>
            </w:pPr>
          </w:p>
        </w:tc>
      </w:tr>
      <w:tr w:rsidR="003079E1" w14:paraId="3187C776" w14:textId="77777777">
        <w:trPr>
          <w:trHeight w:val="364"/>
          <w:jc w:val="center"/>
        </w:trPr>
        <w:tc>
          <w:tcPr>
            <w:tcW w:w="10229" w:type="dxa"/>
            <w:gridSpan w:val="12"/>
            <w:noWrap/>
            <w:vAlign w:val="center"/>
          </w:tcPr>
          <w:p w14:paraId="4C4247A4" w14:textId="77777777" w:rsidR="003079E1" w:rsidRDefault="00067168">
            <w:pPr>
              <w:spacing w:line="300" w:lineRule="exact"/>
              <w:rPr>
                <w:rFonts w:ascii="宋体" w:hAnsi="宋体"/>
                <w:sz w:val="18"/>
                <w:szCs w:val="18"/>
              </w:rPr>
            </w:pPr>
            <w:r>
              <w:rPr>
                <w:rFonts w:ascii="宋体" w:hAnsi="宋体" w:hint="eastAsia"/>
                <w:b/>
                <w:bCs/>
                <w:sz w:val="18"/>
                <w:szCs w:val="18"/>
              </w:rPr>
              <w:t>二、</w:t>
            </w:r>
            <w:r>
              <w:rPr>
                <w:rFonts w:ascii="宋体" w:hAnsi="宋体" w:hint="eastAsia"/>
                <w:b/>
                <w:color w:val="000000"/>
                <w:sz w:val="18"/>
                <w:szCs w:val="18"/>
              </w:rPr>
              <w:t>绩效评价指标评分</w:t>
            </w:r>
            <w:r>
              <w:rPr>
                <w:rFonts w:ascii="宋体" w:hAnsi="宋体" w:hint="eastAsia"/>
                <w:b/>
                <w:color w:val="FF0000"/>
                <w:sz w:val="18"/>
                <w:szCs w:val="18"/>
              </w:rPr>
              <w:t>（仅供参考，各部门要根据项目实际情况细化、量化二级指标和三级指标）</w:t>
            </w:r>
          </w:p>
        </w:tc>
      </w:tr>
      <w:tr w:rsidR="003079E1" w14:paraId="0FE585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tcBorders>
              <w:top w:val="single" w:sz="4" w:space="0" w:color="000000"/>
              <w:left w:val="single" w:sz="4" w:space="0" w:color="000000"/>
              <w:right w:val="single" w:sz="4" w:space="0" w:color="000000"/>
            </w:tcBorders>
            <w:noWrap/>
            <w:vAlign w:val="center"/>
          </w:tcPr>
          <w:p w14:paraId="343F9FF1" w14:textId="77777777" w:rsidR="003079E1" w:rsidRDefault="00067168">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一级指标</w:t>
            </w:r>
          </w:p>
        </w:tc>
        <w:tc>
          <w:tcPr>
            <w:tcW w:w="748" w:type="dxa"/>
            <w:gridSpan w:val="3"/>
            <w:tcBorders>
              <w:top w:val="single" w:sz="4" w:space="0" w:color="000000"/>
              <w:left w:val="single" w:sz="4" w:space="0" w:color="000000"/>
              <w:right w:val="single" w:sz="4" w:space="0" w:color="000000"/>
            </w:tcBorders>
            <w:noWrap/>
            <w:vAlign w:val="center"/>
          </w:tcPr>
          <w:p w14:paraId="08BD272A" w14:textId="77777777" w:rsidR="003079E1" w:rsidRDefault="00067168">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分值</w:t>
            </w: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1AB16232" w14:textId="77777777" w:rsidR="003079E1" w:rsidRDefault="00067168">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二级指标</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6079D17F" w14:textId="77777777" w:rsidR="003079E1" w:rsidRDefault="00067168">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分值</w:t>
            </w: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577C86F0" w14:textId="77777777" w:rsidR="003079E1" w:rsidRDefault="00067168">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三级指标</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2723025C" w14:textId="77777777" w:rsidR="003079E1" w:rsidRDefault="00067168">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分值</w:t>
            </w:r>
          </w:p>
        </w:tc>
        <w:tc>
          <w:tcPr>
            <w:tcW w:w="1337" w:type="dxa"/>
            <w:tcBorders>
              <w:top w:val="single" w:sz="4" w:space="0" w:color="000000"/>
              <w:left w:val="single" w:sz="4" w:space="0" w:color="000000"/>
              <w:bottom w:val="single" w:sz="4" w:space="0" w:color="000000"/>
              <w:right w:val="single" w:sz="4" w:space="0" w:color="000000"/>
            </w:tcBorders>
            <w:noWrap/>
            <w:vAlign w:val="center"/>
          </w:tcPr>
          <w:p w14:paraId="163C52B1" w14:textId="77777777" w:rsidR="003079E1" w:rsidRDefault="00067168">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得分</w:t>
            </w:r>
          </w:p>
        </w:tc>
      </w:tr>
      <w:tr w:rsidR="003079E1" w14:paraId="218A6C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val="restart"/>
            <w:tcBorders>
              <w:top w:val="single" w:sz="4" w:space="0" w:color="000000"/>
              <w:left w:val="single" w:sz="4" w:space="0" w:color="000000"/>
              <w:bottom w:val="single" w:sz="4" w:space="0" w:color="000000"/>
              <w:right w:val="single" w:sz="4" w:space="0" w:color="000000"/>
            </w:tcBorders>
            <w:noWrap/>
            <w:vAlign w:val="center"/>
          </w:tcPr>
          <w:p w14:paraId="433BF98A"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决策</w:t>
            </w:r>
          </w:p>
          <w:p w14:paraId="39FEAB73" w14:textId="77777777" w:rsidR="003079E1" w:rsidRDefault="003079E1">
            <w:pPr>
              <w:autoSpaceDN w:val="0"/>
              <w:spacing w:line="300" w:lineRule="exact"/>
              <w:jc w:val="center"/>
              <w:textAlignment w:val="center"/>
              <w:rPr>
                <w:rFonts w:ascii="宋体" w:hAnsi="宋体"/>
                <w:color w:val="000000"/>
                <w:sz w:val="18"/>
                <w:szCs w:val="18"/>
              </w:rPr>
            </w:pPr>
          </w:p>
        </w:tc>
        <w:tc>
          <w:tcPr>
            <w:tcW w:w="748" w:type="dxa"/>
            <w:gridSpan w:val="3"/>
            <w:vMerge w:val="restart"/>
            <w:tcBorders>
              <w:top w:val="single" w:sz="4" w:space="0" w:color="000000"/>
              <w:left w:val="single" w:sz="4" w:space="0" w:color="000000"/>
              <w:right w:val="single" w:sz="4" w:space="0" w:color="000000"/>
            </w:tcBorders>
            <w:noWrap/>
            <w:vAlign w:val="center"/>
          </w:tcPr>
          <w:p w14:paraId="6836C01F"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40</w:t>
            </w:r>
          </w:p>
        </w:tc>
        <w:tc>
          <w:tcPr>
            <w:tcW w:w="1597" w:type="dxa"/>
            <w:vMerge w:val="restart"/>
            <w:tcBorders>
              <w:top w:val="single" w:sz="4" w:space="0" w:color="000000"/>
              <w:left w:val="single" w:sz="4" w:space="0" w:color="000000"/>
              <w:right w:val="single" w:sz="4" w:space="0" w:color="000000"/>
            </w:tcBorders>
            <w:noWrap/>
            <w:vAlign w:val="center"/>
          </w:tcPr>
          <w:p w14:paraId="23A60153"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项目立项</w:t>
            </w:r>
          </w:p>
        </w:tc>
        <w:tc>
          <w:tcPr>
            <w:tcW w:w="621" w:type="dxa"/>
            <w:vMerge w:val="restart"/>
            <w:tcBorders>
              <w:top w:val="single" w:sz="4" w:space="0" w:color="000000"/>
              <w:left w:val="single" w:sz="4" w:space="0" w:color="000000"/>
              <w:right w:val="single" w:sz="4" w:space="0" w:color="000000"/>
            </w:tcBorders>
            <w:noWrap/>
            <w:vAlign w:val="center"/>
          </w:tcPr>
          <w:p w14:paraId="5B321C54"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7</w:t>
            </w: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4CE193B0" w14:textId="77777777" w:rsidR="003079E1" w:rsidRDefault="00067168">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立项依据充分性</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2FBFDE6F"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F0657"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r>
      <w:tr w:rsidR="003079E1" w14:paraId="06C2E6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top w:val="single" w:sz="4" w:space="0" w:color="000000"/>
              <w:left w:val="single" w:sz="4" w:space="0" w:color="000000"/>
              <w:bottom w:val="single" w:sz="4" w:space="0" w:color="000000"/>
              <w:right w:val="single" w:sz="4" w:space="0" w:color="000000"/>
            </w:tcBorders>
            <w:noWrap/>
            <w:vAlign w:val="center"/>
          </w:tcPr>
          <w:p w14:paraId="28F3830D" w14:textId="77777777" w:rsidR="003079E1" w:rsidRDefault="003079E1">
            <w:pPr>
              <w:autoSpaceDN w:val="0"/>
              <w:spacing w:line="300" w:lineRule="exact"/>
              <w:jc w:val="center"/>
              <w:textAlignment w:val="center"/>
              <w:rPr>
                <w:rFonts w:ascii="宋体" w:hAnsi="宋体"/>
                <w:color w:val="000000"/>
                <w:sz w:val="18"/>
                <w:szCs w:val="18"/>
              </w:rPr>
            </w:pPr>
          </w:p>
        </w:tc>
        <w:tc>
          <w:tcPr>
            <w:tcW w:w="748" w:type="dxa"/>
            <w:gridSpan w:val="3"/>
            <w:vMerge/>
            <w:tcBorders>
              <w:left w:val="single" w:sz="4" w:space="0" w:color="000000"/>
              <w:right w:val="single" w:sz="4" w:space="0" w:color="000000"/>
            </w:tcBorders>
            <w:noWrap/>
            <w:vAlign w:val="center"/>
          </w:tcPr>
          <w:p w14:paraId="2F2F9414" w14:textId="77777777" w:rsidR="003079E1" w:rsidRDefault="003079E1">
            <w:pPr>
              <w:autoSpaceDN w:val="0"/>
              <w:spacing w:line="300" w:lineRule="exact"/>
              <w:jc w:val="center"/>
              <w:textAlignment w:val="center"/>
              <w:rPr>
                <w:rFonts w:ascii="宋体" w:hAnsi="宋体"/>
                <w:color w:val="000000"/>
                <w:sz w:val="18"/>
                <w:szCs w:val="18"/>
              </w:rPr>
            </w:pPr>
          </w:p>
        </w:tc>
        <w:tc>
          <w:tcPr>
            <w:tcW w:w="1597" w:type="dxa"/>
            <w:vMerge/>
            <w:tcBorders>
              <w:left w:val="single" w:sz="4" w:space="0" w:color="000000"/>
              <w:bottom w:val="single" w:sz="4" w:space="0" w:color="000000"/>
              <w:right w:val="single" w:sz="4" w:space="0" w:color="000000"/>
            </w:tcBorders>
            <w:noWrap/>
            <w:vAlign w:val="center"/>
          </w:tcPr>
          <w:p w14:paraId="1328CE28" w14:textId="77777777" w:rsidR="003079E1" w:rsidRDefault="003079E1">
            <w:pPr>
              <w:autoSpaceDN w:val="0"/>
              <w:spacing w:line="300" w:lineRule="exact"/>
              <w:jc w:val="center"/>
              <w:textAlignment w:val="center"/>
              <w:rPr>
                <w:rFonts w:ascii="宋体" w:hAnsi="宋体"/>
                <w:color w:val="000000"/>
                <w:sz w:val="18"/>
                <w:szCs w:val="18"/>
              </w:rPr>
            </w:pPr>
          </w:p>
        </w:tc>
        <w:tc>
          <w:tcPr>
            <w:tcW w:w="621" w:type="dxa"/>
            <w:vMerge/>
            <w:tcBorders>
              <w:left w:val="single" w:sz="4" w:space="0" w:color="000000"/>
              <w:bottom w:val="single" w:sz="4" w:space="0" w:color="000000"/>
              <w:right w:val="single" w:sz="4" w:space="0" w:color="000000"/>
            </w:tcBorders>
            <w:noWrap/>
            <w:vAlign w:val="center"/>
          </w:tcPr>
          <w:p w14:paraId="22DA35D6" w14:textId="77777777" w:rsidR="003079E1" w:rsidRDefault="003079E1">
            <w:pPr>
              <w:autoSpaceDN w:val="0"/>
              <w:spacing w:line="300" w:lineRule="exact"/>
              <w:jc w:val="center"/>
              <w:textAlignment w:val="center"/>
              <w:rPr>
                <w:rFonts w:ascii="宋体" w:hAnsi="宋体"/>
                <w:color w:val="000000"/>
                <w:sz w:val="18"/>
                <w:szCs w:val="18"/>
              </w:rPr>
            </w:pP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78AA74B8" w14:textId="77777777" w:rsidR="003079E1" w:rsidRDefault="00067168">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立项程序规范性</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7DEDD251"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EACF6"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r>
      <w:tr w:rsidR="003079E1" w14:paraId="39B607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top w:val="single" w:sz="4" w:space="0" w:color="000000"/>
              <w:left w:val="single" w:sz="4" w:space="0" w:color="000000"/>
              <w:bottom w:val="single" w:sz="4" w:space="0" w:color="000000"/>
              <w:right w:val="single" w:sz="4" w:space="0" w:color="000000"/>
            </w:tcBorders>
            <w:noWrap/>
            <w:vAlign w:val="center"/>
          </w:tcPr>
          <w:p w14:paraId="32406483" w14:textId="77777777" w:rsidR="003079E1" w:rsidRDefault="003079E1">
            <w:pPr>
              <w:autoSpaceDN w:val="0"/>
              <w:spacing w:line="300" w:lineRule="exact"/>
              <w:jc w:val="center"/>
              <w:textAlignment w:val="center"/>
              <w:rPr>
                <w:rFonts w:ascii="宋体" w:hAnsi="宋体"/>
                <w:color w:val="000000"/>
                <w:sz w:val="18"/>
                <w:szCs w:val="18"/>
              </w:rPr>
            </w:pPr>
          </w:p>
        </w:tc>
        <w:tc>
          <w:tcPr>
            <w:tcW w:w="748" w:type="dxa"/>
            <w:gridSpan w:val="3"/>
            <w:vMerge/>
            <w:tcBorders>
              <w:left w:val="single" w:sz="4" w:space="0" w:color="000000"/>
              <w:right w:val="single" w:sz="4" w:space="0" w:color="000000"/>
            </w:tcBorders>
            <w:noWrap/>
            <w:vAlign w:val="center"/>
          </w:tcPr>
          <w:p w14:paraId="5FF0E468" w14:textId="77777777" w:rsidR="003079E1" w:rsidRDefault="003079E1">
            <w:pPr>
              <w:autoSpaceDN w:val="0"/>
              <w:spacing w:line="300" w:lineRule="exact"/>
              <w:jc w:val="center"/>
              <w:textAlignment w:val="center"/>
              <w:rPr>
                <w:rFonts w:ascii="宋体" w:hAnsi="宋体"/>
                <w:color w:val="000000"/>
                <w:sz w:val="18"/>
                <w:szCs w:val="18"/>
              </w:rPr>
            </w:pPr>
          </w:p>
        </w:tc>
        <w:tc>
          <w:tcPr>
            <w:tcW w:w="1597" w:type="dxa"/>
            <w:vMerge w:val="restart"/>
            <w:tcBorders>
              <w:left w:val="single" w:sz="4" w:space="0" w:color="000000"/>
              <w:right w:val="single" w:sz="4" w:space="0" w:color="000000"/>
            </w:tcBorders>
            <w:noWrap/>
            <w:vAlign w:val="center"/>
          </w:tcPr>
          <w:p w14:paraId="00C0F3B9"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绩效目标</w:t>
            </w:r>
          </w:p>
        </w:tc>
        <w:tc>
          <w:tcPr>
            <w:tcW w:w="621" w:type="dxa"/>
            <w:vMerge w:val="restart"/>
            <w:tcBorders>
              <w:left w:val="single" w:sz="4" w:space="0" w:color="000000"/>
              <w:right w:val="single" w:sz="4" w:space="0" w:color="000000"/>
            </w:tcBorders>
            <w:noWrap/>
            <w:vAlign w:val="center"/>
          </w:tcPr>
          <w:p w14:paraId="09F86E08"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6</w:t>
            </w: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4805A43B" w14:textId="77777777" w:rsidR="003079E1" w:rsidRDefault="00067168">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绩效目标合理性</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78A9C65A"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DD008"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r>
      <w:tr w:rsidR="003079E1" w14:paraId="2F57CB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top w:val="single" w:sz="4" w:space="0" w:color="000000"/>
              <w:left w:val="single" w:sz="4" w:space="0" w:color="000000"/>
              <w:bottom w:val="single" w:sz="4" w:space="0" w:color="000000"/>
              <w:right w:val="single" w:sz="4" w:space="0" w:color="000000"/>
            </w:tcBorders>
            <w:noWrap/>
            <w:vAlign w:val="center"/>
          </w:tcPr>
          <w:p w14:paraId="54C3E416" w14:textId="77777777" w:rsidR="003079E1" w:rsidRDefault="003079E1">
            <w:pPr>
              <w:autoSpaceDN w:val="0"/>
              <w:spacing w:line="300" w:lineRule="exact"/>
              <w:jc w:val="center"/>
              <w:textAlignment w:val="center"/>
              <w:rPr>
                <w:rFonts w:ascii="宋体" w:hAnsi="宋体"/>
                <w:color w:val="000000"/>
                <w:sz w:val="18"/>
                <w:szCs w:val="18"/>
              </w:rPr>
            </w:pPr>
          </w:p>
        </w:tc>
        <w:tc>
          <w:tcPr>
            <w:tcW w:w="748" w:type="dxa"/>
            <w:gridSpan w:val="3"/>
            <w:vMerge/>
            <w:tcBorders>
              <w:left w:val="single" w:sz="4" w:space="0" w:color="000000"/>
              <w:right w:val="single" w:sz="4" w:space="0" w:color="000000"/>
            </w:tcBorders>
            <w:noWrap/>
            <w:vAlign w:val="center"/>
          </w:tcPr>
          <w:p w14:paraId="59A4415F" w14:textId="77777777" w:rsidR="003079E1" w:rsidRDefault="003079E1">
            <w:pPr>
              <w:autoSpaceDN w:val="0"/>
              <w:spacing w:line="300" w:lineRule="exact"/>
              <w:jc w:val="center"/>
              <w:textAlignment w:val="center"/>
              <w:rPr>
                <w:rFonts w:ascii="宋体" w:hAnsi="宋体"/>
                <w:color w:val="000000"/>
                <w:sz w:val="18"/>
                <w:szCs w:val="18"/>
              </w:rPr>
            </w:pPr>
          </w:p>
        </w:tc>
        <w:tc>
          <w:tcPr>
            <w:tcW w:w="1597" w:type="dxa"/>
            <w:vMerge/>
            <w:tcBorders>
              <w:left w:val="single" w:sz="4" w:space="0" w:color="000000"/>
              <w:bottom w:val="single" w:sz="4" w:space="0" w:color="000000"/>
              <w:right w:val="single" w:sz="4" w:space="0" w:color="000000"/>
            </w:tcBorders>
            <w:noWrap/>
            <w:vAlign w:val="center"/>
          </w:tcPr>
          <w:p w14:paraId="16BE0658" w14:textId="77777777" w:rsidR="003079E1" w:rsidRDefault="003079E1">
            <w:pPr>
              <w:autoSpaceDN w:val="0"/>
              <w:spacing w:line="300" w:lineRule="exact"/>
              <w:jc w:val="center"/>
              <w:textAlignment w:val="center"/>
              <w:rPr>
                <w:rFonts w:ascii="宋体" w:hAnsi="宋体"/>
                <w:color w:val="000000"/>
                <w:sz w:val="18"/>
                <w:szCs w:val="18"/>
              </w:rPr>
            </w:pPr>
          </w:p>
        </w:tc>
        <w:tc>
          <w:tcPr>
            <w:tcW w:w="621" w:type="dxa"/>
            <w:vMerge/>
            <w:tcBorders>
              <w:left w:val="single" w:sz="4" w:space="0" w:color="000000"/>
              <w:bottom w:val="single" w:sz="4" w:space="0" w:color="000000"/>
              <w:right w:val="single" w:sz="4" w:space="0" w:color="000000"/>
            </w:tcBorders>
            <w:noWrap/>
            <w:vAlign w:val="center"/>
          </w:tcPr>
          <w:p w14:paraId="3FE7EB8F" w14:textId="77777777" w:rsidR="003079E1" w:rsidRDefault="003079E1">
            <w:pPr>
              <w:autoSpaceDN w:val="0"/>
              <w:spacing w:line="300" w:lineRule="exact"/>
              <w:jc w:val="center"/>
              <w:textAlignment w:val="center"/>
              <w:rPr>
                <w:rFonts w:ascii="宋体" w:hAnsi="宋体"/>
                <w:color w:val="000000"/>
                <w:sz w:val="18"/>
                <w:szCs w:val="18"/>
              </w:rPr>
            </w:pP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7A93670B" w14:textId="77777777" w:rsidR="003079E1" w:rsidRDefault="00067168">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绩效指标明确性</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71B819D6"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F390E"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r>
      <w:tr w:rsidR="003079E1" w14:paraId="6E6BDB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top w:val="single" w:sz="4" w:space="0" w:color="000000"/>
              <w:left w:val="single" w:sz="4" w:space="0" w:color="000000"/>
              <w:bottom w:val="single" w:sz="4" w:space="0" w:color="000000"/>
              <w:right w:val="single" w:sz="4" w:space="0" w:color="000000"/>
            </w:tcBorders>
            <w:noWrap/>
            <w:vAlign w:val="center"/>
          </w:tcPr>
          <w:p w14:paraId="36B301BA" w14:textId="77777777" w:rsidR="003079E1" w:rsidRDefault="003079E1">
            <w:pPr>
              <w:spacing w:line="300" w:lineRule="exact"/>
              <w:jc w:val="center"/>
              <w:rPr>
                <w:rFonts w:ascii="宋体" w:hAnsi="宋体"/>
                <w:sz w:val="18"/>
                <w:szCs w:val="18"/>
              </w:rPr>
            </w:pPr>
          </w:p>
        </w:tc>
        <w:tc>
          <w:tcPr>
            <w:tcW w:w="748" w:type="dxa"/>
            <w:gridSpan w:val="3"/>
            <w:vMerge/>
            <w:tcBorders>
              <w:left w:val="single" w:sz="4" w:space="0" w:color="000000"/>
              <w:right w:val="single" w:sz="4" w:space="0" w:color="000000"/>
            </w:tcBorders>
            <w:noWrap/>
            <w:vAlign w:val="center"/>
          </w:tcPr>
          <w:p w14:paraId="06851A67" w14:textId="77777777" w:rsidR="003079E1" w:rsidRDefault="003079E1">
            <w:pPr>
              <w:spacing w:line="300" w:lineRule="exact"/>
              <w:jc w:val="center"/>
              <w:rPr>
                <w:rFonts w:ascii="宋体" w:hAnsi="宋体"/>
                <w:sz w:val="18"/>
                <w:szCs w:val="18"/>
              </w:rPr>
            </w:pPr>
          </w:p>
        </w:tc>
        <w:tc>
          <w:tcPr>
            <w:tcW w:w="1597" w:type="dxa"/>
            <w:vMerge w:val="restart"/>
            <w:tcBorders>
              <w:top w:val="single" w:sz="4" w:space="0" w:color="000000"/>
              <w:left w:val="single" w:sz="4" w:space="0" w:color="000000"/>
              <w:bottom w:val="single" w:sz="4" w:space="0" w:color="000000"/>
              <w:right w:val="single" w:sz="4" w:space="0" w:color="000000"/>
            </w:tcBorders>
            <w:noWrap/>
            <w:vAlign w:val="center"/>
          </w:tcPr>
          <w:p w14:paraId="66F15456"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资金投入</w:t>
            </w:r>
          </w:p>
        </w:tc>
        <w:tc>
          <w:tcPr>
            <w:tcW w:w="621" w:type="dxa"/>
            <w:vMerge w:val="restart"/>
            <w:tcBorders>
              <w:top w:val="single" w:sz="4" w:space="0" w:color="000000"/>
              <w:left w:val="single" w:sz="4" w:space="0" w:color="000000"/>
              <w:bottom w:val="single" w:sz="4" w:space="0" w:color="000000"/>
              <w:right w:val="single" w:sz="4" w:space="0" w:color="000000"/>
            </w:tcBorders>
            <w:noWrap/>
            <w:vAlign w:val="center"/>
          </w:tcPr>
          <w:p w14:paraId="4C9B4447"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7</w:t>
            </w: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1E61DEE4" w14:textId="77777777" w:rsidR="003079E1" w:rsidRDefault="00067168">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预算编制科学性</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3BBAECB2"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0B3F8"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r>
      <w:tr w:rsidR="003079E1" w14:paraId="3F86E0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top w:val="single" w:sz="4" w:space="0" w:color="000000"/>
              <w:left w:val="single" w:sz="4" w:space="0" w:color="000000"/>
              <w:bottom w:val="single" w:sz="4" w:space="0" w:color="auto"/>
              <w:right w:val="single" w:sz="4" w:space="0" w:color="000000"/>
            </w:tcBorders>
            <w:noWrap/>
            <w:vAlign w:val="center"/>
          </w:tcPr>
          <w:p w14:paraId="575C728E" w14:textId="77777777" w:rsidR="003079E1" w:rsidRDefault="003079E1">
            <w:pPr>
              <w:spacing w:line="300" w:lineRule="exact"/>
              <w:jc w:val="center"/>
              <w:rPr>
                <w:rFonts w:ascii="宋体" w:hAnsi="宋体"/>
                <w:sz w:val="18"/>
                <w:szCs w:val="18"/>
              </w:rPr>
            </w:pPr>
          </w:p>
        </w:tc>
        <w:tc>
          <w:tcPr>
            <w:tcW w:w="748" w:type="dxa"/>
            <w:gridSpan w:val="3"/>
            <w:vMerge/>
            <w:tcBorders>
              <w:left w:val="single" w:sz="4" w:space="0" w:color="000000"/>
              <w:bottom w:val="single" w:sz="4" w:space="0" w:color="auto"/>
              <w:right w:val="single" w:sz="4" w:space="0" w:color="000000"/>
            </w:tcBorders>
            <w:noWrap/>
            <w:vAlign w:val="center"/>
          </w:tcPr>
          <w:p w14:paraId="0DCD554F" w14:textId="77777777" w:rsidR="003079E1" w:rsidRDefault="003079E1">
            <w:pPr>
              <w:spacing w:line="300" w:lineRule="exact"/>
              <w:jc w:val="center"/>
              <w:rPr>
                <w:rFonts w:ascii="宋体" w:hAnsi="宋体"/>
                <w:sz w:val="18"/>
                <w:szCs w:val="18"/>
              </w:rPr>
            </w:pPr>
          </w:p>
        </w:tc>
        <w:tc>
          <w:tcPr>
            <w:tcW w:w="1597" w:type="dxa"/>
            <w:vMerge/>
            <w:tcBorders>
              <w:top w:val="single" w:sz="4" w:space="0" w:color="000000"/>
              <w:left w:val="single" w:sz="4" w:space="0" w:color="000000"/>
              <w:bottom w:val="single" w:sz="4" w:space="0" w:color="000000"/>
              <w:right w:val="single" w:sz="4" w:space="0" w:color="000000"/>
            </w:tcBorders>
            <w:noWrap/>
            <w:vAlign w:val="center"/>
          </w:tcPr>
          <w:p w14:paraId="7AF8F38C" w14:textId="77777777" w:rsidR="003079E1" w:rsidRDefault="003079E1">
            <w:pPr>
              <w:autoSpaceDN w:val="0"/>
              <w:spacing w:line="300" w:lineRule="exact"/>
              <w:jc w:val="center"/>
              <w:textAlignment w:val="center"/>
              <w:rPr>
                <w:rFonts w:ascii="宋体" w:hAnsi="宋体"/>
                <w:color w:val="000000"/>
                <w:sz w:val="18"/>
                <w:szCs w:val="18"/>
              </w:rPr>
            </w:pPr>
          </w:p>
        </w:tc>
        <w:tc>
          <w:tcPr>
            <w:tcW w:w="621" w:type="dxa"/>
            <w:vMerge/>
            <w:tcBorders>
              <w:top w:val="single" w:sz="4" w:space="0" w:color="000000"/>
              <w:left w:val="single" w:sz="4" w:space="0" w:color="000000"/>
              <w:bottom w:val="single" w:sz="4" w:space="0" w:color="000000"/>
              <w:right w:val="single" w:sz="4" w:space="0" w:color="000000"/>
            </w:tcBorders>
            <w:noWrap/>
            <w:vAlign w:val="center"/>
          </w:tcPr>
          <w:p w14:paraId="0DB81BF9" w14:textId="77777777" w:rsidR="003079E1" w:rsidRDefault="003079E1">
            <w:pPr>
              <w:autoSpaceDN w:val="0"/>
              <w:spacing w:line="300" w:lineRule="exact"/>
              <w:jc w:val="center"/>
              <w:textAlignment w:val="center"/>
              <w:rPr>
                <w:rFonts w:ascii="宋体" w:hAnsi="宋体"/>
                <w:color w:val="000000"/>
                <w:sz w:val="18"/>
                <w:szCs w:val="18"/>
              </w:rPr>
            </w:pP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2928128D" w14:textId="77777777" w:rsidR="003079E1" w:rsidRDefault="00067168">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资金分配合理性</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785168E1"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04742"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r>
      <w:tr w:rsidR="003079E1" w14:paraId="4C9F06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val="restart"/>
            <w:tcBorders>
              <w:top w:val="single" w:sz="4" w:space="0" w:color="auto"/>
              <w:left w:val="single" w:sz="4" w:space="0" w:color="000000"/>
              <w:bottom w:val="single" w:sz="4" w:space="0" w:color="000000"/>
              <w:right w:val="single" w:sz="4" w:space="0" w:color="000000"/>
            </w:tcBorders>
            <w:noWrap/>
            <w:vAlign w:val="center"/>
          </w:tcPr>
          <w:p w14:paraId="2E890E2B"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过程</w:t>
            </w:r>
          </w:p>
        </w:tc>
        <w:tc>
          <w:tcPr>
            <w:tcW w:w="748" w:type="dxa"/>
            <w:gridSpan w:val="3"/>
            <w:vMerge/>
            <w:tcBorders>
              <w:top w:val="single" w:sz="4" w:space="0" w:color="auto"/>
              <w:left w:val="single" w:sz="4" w:space="0" w:color="000000"/>
              <w:right w:val="single" w:sz="4" w:space="0" w:color="000000"/>
            </w:tcBorders>
            <w:noWrap/>
            <w:vAlign w:val="center"/>
          </w:tcPr>
          <w:p w14:paraId="1B5C54DC" w14:textId="77777777" w:rsidR="003079E1" w:rsidRDefault="003079E1">
            <w:pPr>
              <w:autoSpaceDN w:val="0"/>
              <w:spacing w:line="300" w:lineRule="exact"/>
              <w:jc w:val="center"/>
              <w:textAlignment w:val="center"/>
              <w:rPr>
                <w:rFonts w:ascii="宋体" w:hAnsi="宋体"/>
                <w:color w:val="000000"/>
                <w:sz w:val="18"/>
                <w:szCs w:val="18"/>
              </w:rPr>
            </w:pPr>
          </w:p>
        </w:tc>
        <w:tc>
          <w:tcPr>
            <w:tcW w:w="1597" w:type="dxa"/>
            <w:vMerge w:val="restart"/>
            <w:tcBorders>
              <w:top w:val="single" w:sz="4" w:space="0" w:color="000000"/>
              <w:left w:val="single" w:sz="4" w:space="0" w:color="000000"/>
              <w:bottom w:val="single" w:sz="4" w:space="0" w:color="000000"/>
              <w:right w:val="single" w:sz="4" w:space="0" w:color="000000"/>
            </w:tcBorders>
            <w:noWrap/>
            <w:vAlign w:val="center"/>
          </w:tcPr>
          <w:p w14:paraId="39AA4F82" w14:textId="77777777" w:rsidR="003079E1" w:rsidRDefault="00067168">
            <w:pPr>
              <w:spacing w:line="0" w:lineRule="atLeast"/>
              <w:jc w:val="center"/>
              <w:rPr>
                <w:rFonts w:ascii="宋体" w:hAnsi="宋体"/>
                <w:color w:val="000000"/>
                <w:sz w:val="18"/>
                <w:szCs w:val="18"/>
              </w:rPr>
            </w:pPr>
            <w:r>
              <w:rPr>
                <w:rFonts w:ascii="宋体" w:hAnsi="宋体" w:hint="eastAsia"/>
                <w:color w:val="000000"/>
                <w:sz w:val="18"/>
                <w:szCs w:val="18"/>
              </w:rPr>
              <w:t>资金管理</w:t>
            </w:r>
          </w:p>
        </w:tc>
        <w:tc>
          <w:tcPr>
            <w:tcW w:w="621" w:type="dxa"/>
            <w:vMerge w:val="restart"/>
            <w:tcBorders>
              <w:top w:val="single" w:sz="4" w:space="0" w:color="000000"/>
              <w:left w:val="single" w:sz="4" w:space="0" w:color="000000"/>
              <w:bottom w:val="single" w:sz="4" w:space="0" w:color="000000"/>
              <w:right w:val="single" w:sz="4" w:space="0" w:color="000000"/>
            </w:tcBorders>
            <w:noWrap/>
            <w:vAlign w:val="center"/>
          </w:tcPr>
          <w:p w14:paraId="579013B0"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6</w:t>
            </w: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759CA964" w14:textId="77777777" w:rsidR="003079E1" w:rsidRDefault="00067168">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资金到位率</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02ED3476"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3E590"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r>
      <w:tr w:rsidR="003079E1" w14:paraId="65241F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top w:val="single" w:sz="4" w:space="0" w:color="000000"/>
              <w:left w:val="single" w:sz="4" w:space="0" w:color="000000"/>
              <w:bottom w:val="single" w:sz="4" w:space="0" w:color="000000"/>
              <w:right w:val="single" w:sz="4" w:space="0" w:color="000000"/>
            </w:tcBorders>
            <w:noWrap/>
            <w:vAlign w:val="center"/>
          </w:tcPr>
          <w:p w14:paraId="7C7641C1" w14:textId="77777777" w:rsidR="003079E1" w:rsidRDefault="003079E1">
            <w:pPr>
              <w:spacing w:line="300" w:lineRule="exact"/>
              <w:jc w:val="center"/>
              <w:rPr>
                <w:rFonts w:ascii="宋体" w:hAnsi="宋体"/>
                <w:sz w:val="18"/>
                <w:szCs w:val="18"/>
              </w:rPr>
            </w:pPr>
          </w:p>
        </w:tc>
        <w:tc>
          <w:tcPr>
            <w:tcW w:w="748" w:type="dxa"/>
            <w:gridSpan w:val="3"/>
            <w:vMerge/>
            <w:tcBorders>
              <w:left w:val="single" w:sz="4" w:space="0" w:color="000000"/>
              <w:right w:val="single" w:sz="4" w:space="0" w:color="000000"/>
            </w:tcBorders>
            <w:noWrap/>
            <w:vAlign w:val="center"/>
          </w:tcPr>
          <w:p w14:paraId="05D33B57" w14:textId="77777777" w:rsidR="003079E1" w:rsidRDefault="003079E1">
            <w:pPr>
              <w:spacing w:line="300" w:lineRule="exact"/>
              <w:jc w:val="center"/>
              <w:rPr>
                <w:rFonts w:ascii="宋体" w:hAnsi="宋体"/>
                <w:sz w:val="18"/>
                <w:szCs w:val="18"/>
              </w:rPr>
            </w:pPr>
          </w:p>
        </w:tc>
        <w:tc>
          <w:tcPr>
            <w:tcW w:w="1597" w:type="dxa"/>
            <w:vMerge/>
            <w:tcBorders>
              <w:top w:val="single" w:sz="4" w:space="0" w:color="000000"/>
              <w:left w:val="single" w:sz="4" w:space="0" w:color="000000"/>
              <w:bottom w:val="single" w:sz="4" w:space="0" w:color="000000"/>
              <w:right w:val="single" w:sz="4" w:space="0" w:color="000000"/>
            </w:tcBorders>
            <w:noWrap/>
            <w:vAlign w:val="center"/>
          </w:tcPr>
          <w:p w14:paraId="3857C6BA" w14:textId="77777777" w:rsidR="003079E1" w:rsidRDefault="003079E1">
            <w:pPr>
              <w:spacing w:line="300" w:lineRule="exact"/>
              <w:jc w:val="center"/>
              <w:rPr>
                <w:rFonts w:ascii="宋体" w:hAnsi="宋体"/>
                <w:color w:val="000000"/>
                <w:sz w:val="18"/>
                <w:szCs w:val="18"/>
              </w:rPr>
            </w:pPr>
          </w:p>
        </w:tc>
        <w:tc>
          <w:tcPr>
            <w:tcW w:w="621" w:type="dxa"/>
            <w:vMerge/>
            <w:tcBorders>
              <w:top w:val="single" w:sz="4" w:space="0" w:color="000000"/>
              <w:left w:val="single" w:sz="4" w:space="0" w:color="000000"/>
              <w:bottom w:val="single" w:sz="4" w:space="0" w:color="000000"/>
              <w:right w:val="single" w:sz="4" w:space="0" w:color="000000"/>
            </w:tcBorders>
            <w:noWrap/>
            <w:vAlign w:val="center"/>
          </w:tcPr>
          <w:p w14:paraId="2C176E3E" w14:textId="77777777" w:rsidR="003079E1" w:rsidRDefault="003079E1">
            <w:pPr>
              <w:spacing w:line="300" w:lineRule="exact"/>
              <w:jc w:val="center"/>
              <w:rPr>
                <w:rFonts w:ascii="宋体" w:hAnsi="宋体"/>
                <w:sz w:val="18"/>
                <w:szCs w:val="18"/>
              </w:rPr>
            </w:pP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52E3AE9E" w14:textId="77777777" w:rsidR="003079E1" w:rsidRDefault="00067168">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182C88F2"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76158"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r>
      <w:tr w:rsidR="003079E1" w14:paraId="0549E4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top w:val="single" w:sz="4" w:space="0" w:color="000000"/>
              <w:left w:val="single" w:sz="4" w:space="0" w:color="000000"/>
              <w:bottom w:val="single" w:sz="4" w:space="0" w:color="000000"/>
              <w:right w:val="single" w:sz="4" w:space="0" w:color="000000"/>
            </w:tcBorders>
            <w:noWrap/>
            <w:vAlign w:val="center"/>
          </w:tcPr>
          <w:p w14:paraId="3F6B6472" w14:textId="77777777" w:rsidR="003079E1" w:rsidRDefault="003079E1">
            <w:pPr>
              <w:spacing w:line="300" w:lineRule="exact"/>
              <w:jc w:val="center"/>
              <w:rPr>
                <w:rFonts w:ascii="宋体" w:hAnsi="宋体"/>
                <w:sz w:val="18"/>
                <w:szCs w:val="18"/>
              </w:rPr>
            </w:pPr>
          </w:p>
        </w:tc>
        <w:tc>
          <w:tcPr>
            <w:tcW w:w="748" w:type="dxa"/>
            <w:gridSpan w:val="3"/>
            <w:vMerge/>
            <w:tcBorders>
              <w:left w:val="single" w:sz="4" w:space="0" w:color="000000"/>
              <w:right w:val="single" w:sz="4" w:space="0" w:color="000000"/>
            </w:tcBorders>
            <w:noWrap/>
            <w:vAlign w:val="center"/>
          </w:tcPr>
          <w:p w14:paraId="3A0E5DAE" w14:textId="77777777" w:rsidR="003079E1" w:rsidRDefault="003079E1">
            <w:pPr>
              <w:spacing w:line="300" w:lineRule="exact"/>
              <w:jc w:val="center"/>
              <w:rPr>
                <w:rFonts w:ascii="宋体" w:hAnsi="宋体"/>
                <w:sz w:val="18"/>
                <w:szCs w:val="18"/>
              </w:rPr>
            </w:pP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5ADC39ED" w14:textId="77777777" w:rsidR="003079E1" w:rsidRDefault="00067168">
            <w:pPr>
              <w:spacing w:line="0" w:lineRule="atLeast"/>
              <w:jc w:val="center"/>
              <w:rPr>
                <w:rFonts w:ascii="宋体" w:hAnsi="宋体"/>
                <w:color w:val="000000"/>
                <w:sz w:val="18"/>
                <w:szCs w:val="18"/>
              </w:rPr>
            </w:pPr>
            <w:r>
              <w:rPr>
                <w:rFonts w:ascii="宋体" w:hAnsi="宋体" w:hint="eastAsia"/>
                <w:color w:val="000000"/>
                <w:sz w:val="18"/>
                <w:szCs w:val="18"/>
              </w:rPr>
              <w:t>资金管理</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638F5F85"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7</w:t>
            </w: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048F647F" w14:textId="77777777" w:rsidR="003079E1" w:rsidRDefault="00067168">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资金使用合规性</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0274EDA0"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7</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951A2"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7</w:t>
            </w:r>
          </w:p>
        </w:tc>
      </w:tr>
      <w:tr w:rsidR="003079E1" w14:paraId="091DED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top w:val="single" w:sz="4" w:space="0" w:color="000000"/>
              <w:left w:val="single" w:sz="4" w:space="0" w:color="000000"/>
              <w:bottom w:val="single" w:sz="4" w:space="0" w:color="000000"/>
              <w:right w:val="single" w:sz="4" w:space="0" w:color="000000"/>
            </w:tcBorders>
            <w:noWrap/>
            <w:vAlign w:val="center"/>
          </w:tcPr>
          <w:p w14:paraId="36101E34" w14:textId="77777777" w:rsidR="003079E1" w:rsidRDefault="003079E1">
            <w:pPr>
              <w:spacing w:line="300" w:lineRule="exact"/>
              <w:jc w:val="center"/>
              <w:rPr>
                <w:rFonts w:ascii="宋体" w:hAnsi="宋体"/>
                <w:sz w:val="18"/>
                <w:szCs w:val="18"/>
              </w:rPr>
            </w:pPr>
          </w:p>
        </w:tc>
        <w:tc>
          <w:tcPr>
            <w:tcW w:w="748" w:type="dxa"/>
            <w:gridSpan w:val="3"/>
            <w:vMerge/>
            <w:tcBorders>
              <w:left w:val="single" w:sz="4" w:space="0" w:color="000000"/>
              <w:right w:val="single" w:sz="4" w:space="0" w:color="000000"/>
            </w:tcBorders>
            <w:noWrap/>
            <w:vAlign w:val="center"/>
          </w:tcPr>
          <w:p w14:paraId="37476DF5" w14:textId="77777777" w:rsidR="003079E1" w:rsidRDefault="003079E1">
            <w:pPr>
              <w:spacing w:line="300" w:lineRule="exact"/>
              <w:jc w:val="center"/>
              <w:rPr>
                <w:rFonts w:ascii="宋体" w:hAnsi="宋体"/>
                <w:sz w:val="18"/>
                <w:szCs w:val="18"/>
              </w:rPr>
            </w:pPr>
          </w:p>
        </w:tc>
        <w:tc>
          <w:tcPr>
            <w:tcW w:w="1597" w:type="dxa"/>
            <w:vMerge w:val="restart"/>
            <w:tcBorders>
              <w:top w:val="single" w:sz="4" w:space="0" w:color="000000"/>
              <w:left w:val="single" w:sz="4" w:space="0" w:color="000000"/>
              <w:right w:val="single" w:sz="4" w:space="0" w:color="000000"/>
            </w:tcBorders>
            <w:noWrap/>
            <w:vAlign w:val="center"/>
          </w:tcPr>
          <w:p w14:paraId="456ED09D" w14:textId="77777777" w:rsidR="003079E1" w:rsidRDefault="00067168">
            <w:pPr>
              <w:spacing w:line="0" w:lineRule="atLeast"/>
              <w:jc w:val="center"/>
              <w:rPr>
                <w:rFonts w:ascii="宋体" w:hAnsi="宋体"/>
                <w:color w:val="000000"/>
                <w:sz w:val="18"/>
                <w:szCs w:val="18"/>
              </w:rPr>
            </w:pPr>
            <w:r>
              <w:rPr>
                <w:rFonts w:ascii="宋体" w:hAnsi="宋体" w:hint="eastAsia"/>
                <w:color w:val="000000"/>
                <w:sz w:val="18"/>
                <w:szCs w:val="18"/>
              </w:rPr>
              <w:t xml:space="preserve">组织实施　</w:t>
            </w:r>
          </w:p>
        </w:tc>
        <w:tc>
          <w:tcPr>
            <w:tcW w:w="621" w:type="dxa"/>
            <w:vMerge w:val="restart"/>
            <w:tcBorders>
              <w:top w:val="single" w:sz="4" w:space="0" w:color="000000"/>
              <w:left w:val="single" w:sz="4" w:space="0" w:color="000000"/>
              <w:right w:val="single" w:sz="4" w:space="0" w:color="000000"/>
            </w:tcBorders>
            <w:noWrap/>
            <w:vAlign w:val="center"/>
          </w:tcPr>
          <w:p w14:paraId="490595CA" w14:textId="77777777" w:rsidR="003079E1" w:rsidRDefault="00067168">
            <w:pPr>
              <w:autoSpaceDN w:val="0"/>
              <w:spacing w:line="300" w:lineRule="exact"/>
              <w:jc w:val="center"/>
              <w:textAlignment w:val="center"/>
              <w:rPr>
                <w:rFonts w:ascii="宋体" w:hAnsi="宋体"/>
                <w:sz w:val="18"/>
                <w:szCs w:val="18"/>
              </w:rPr>
            </w:pPr>
            <w:r>
              <w:rPr>
                <w:rFonts w:ascii="宋体" w:hAnsi="宋体" w:hint="eastAsia"/>
                <w:sz w:val="18"/>
                <w:szCs w:val="18"/>
              </w:rPr>
              <w:t>7</w:t>
            </w: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5042BD45" w14:textId="77777777" w:rsidR="003079E1" w:rsidRDefault="00067168">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管理制度健全性</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0D5DFE54"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C2AB0"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r>
      <w:tr w:rsidR="003079E1" w14:paraId="0D6435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top w:val="single" w:sz="4" w:space="0" w:color="000000"/>
              <w:left w:val="single" w:sz="4" w:space="0" w:color="000000"/>
              <w:bottom w:val="single" w:sz="4" w:space="0" w:color="000000"/>
              <w:right w:val="single" w:sz="4" w:space="0" w:color="000000"/>
            </w:tcBorders>
            <w:noWrap/>
            <w:vAlign w:val="center"/>
          </w:tcPr>
          <w:p w14:paraId="1B940273" w14:textId="77777777" w:rsidR="003079E1" w:rsidRDefault="003079E1">
            <w:pPr>
              <w:spacing w:line="300" w:lineRule="exact"/>
              <w:jc w:val="center"/>
              <w:rPr>
                <w:rFonts w:ascii="宋体" w:hAnsi="宋体"/>
                <w:sz w:val="18"/>
                <w:szCs w:val="18"/>
              </w:rPr>
            </w:pPr>
          </w:p>
        </w:tc>
        <w:tc>
          <w:tcPr>
            <w:tcW w:w="748" w:type="dxa"/>
            <w:gridSpan w:val="3"/>
            <w:vMerge/>
            <w:tcBorders>
              <w:left w:val="single" w:sz="4" w:space="0" w:color="000000"/>
              <w:bottom w:val="single" w:sz="4" w:space="0" w:color="000000"/>
              <w:right w:val="single" w:sz="4" w:space="0" w:color="000000"/>
            </w:tcBorders>
            <w:noWrap/>
            <w:vAlign w:val="center"/>
          </w:tcPr>
          <w:p w14:paraId="14C83454" w14:textId="77777777" w:rsidR="003079E1" w:rsidRDefault="003079E1">
            <w:pPr>
              <w:spacing w:line="300" w:lineRule="exact"/>
              <w:jc w:val="center"/>
              <w:rPr>
                <w:rFonts w:ascii="宋体" w:hAnsi="宋体"/>
                <w:sz w:val="18"/>
                <w:szCs w:val="18"/>
              </w:rPr>
            </w:pPr>
          </w:p>
        </w:tc>
        <w:tc>
          <w:tcPr>
            <w:tcW w:w="1597" w:type="dxa"/>
            <w:vMerge/>
            <w:tcBorders>
              <w:left w:val="single" w:sz="4" w:space="0" w:color="000000"/>
              <w:bottom w:val="single" w:sz="4" w:space="0" w:color="000000"/>
              <w:right w:val="single" w:sz="4" w:space="0" w:color="000000"/>
            </w:tcBorders>
            <w:noWrap/>
            <w:vAlign w:val="center"/>
          </w:tcPr>
          <w:p w14:paraId="7CD95D67" w14:textId="77777777" w:rsidR="003079E1" w:rsidRDefault="003079E1">
            <w:pPr>
              <w:autoSpaceDN w:val="0"/>
              <w:spacing w:line="300" w:lineRule="exact"/>
              <w:jc w:val="center"/>
              <w:textAlignment w:val="center"/>
              <w:rPr>
                <w:rFonts w:ascii="宋体" w:hAnsi="宋体"/>
                <w:color w:val="000000"/>
                <w:sz w:val="18"/>
                <w:szCs w:val="18"/>
              </w:rPr>
            </w:pPr>
          </w:p>
        </w:tc>
        <w:tc>
          <w:tcPr>
            <w:tcW w:w="621" w:type="dxa"/>
            <w:vMerge/>
            <w:tcBorders>
              <w:left w:val="single" w:sz="4" w:space="0" w:color="000000"/>
              <w:bottom w:val="single" w:sz="4" w:space="0" w:color="000000"/>
              <w:right w:val="single" w:sz="4" w:space="0" w:color="000000"/>
            </w:tcBorders>
            <w:noWrap/>
            <w:vAlign w:val="center"/>
          </w:tcPr>
          <w:p w14:paraId="643FEFFF" w14:textId="77777777" w:rsidR="003079E1" w:rsidRDefault="003079E1">
            <w:pPr>
              <w:autoSpaceDN w:val="0"/>
              <w:spacing w:line="300" w:lineRule="exact"/>
              <w:jc w:val="center"/>
              <w:textAlignment w:val="center"/>
              <w:rPr>
                <w:rFonts w:ascii="宋体" w:hAnsi="宋体"/>
                <w:color w:val="000000"/>
                <w:sz w:val="18"/>
                <w:szCs w:val="18"/>
              </w:rPr>
            </w:pP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67465E06" w14:textId="77777777" w:rsidR="003079E1" w:rsidRDefault="00067168">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制度执行有效性</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569E96BF"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F6464"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r>
      <w:tr w:rsidR="003079E1" w14:paraId="594C2D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20"/>
          <w:jc w:val="center"/>
        </w:trPr>
        <w:tc>
          <w:tcPr>
            <w:tcW w:w="1413" w:type="dxa"/>
            <w:vMerge w:val="restart"/>
            <w:tcBorders>
              <w:top w:val="single" w:sz="4" w:space="0" w:color="000000"/>
              <w:left w:val="single" w:sz="4" w:space="0" w:color="000000"/>
              <w:right w:val="single" w:sz="4" w:space="0" w:color="000000"/>
            </w:tcBorders>
            <w:noWrap/>
            <w:vAlign w:val="center"/>
          </w:tcPr>
          <w:p w14:paraId="781649CB"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产出</w:t>
            </w:r>
          </w:p>
        </w:tc>
        <w:tc>
          <w:tcPr>
            <w:tcW w:w="748" w:type="dxa"/>
            <w:gridSpan w:val="3"/>
            <w:vMerge w:val="restart"/>
            <w:tcBorders>
              <w:top w:val="single" w:sz="4" w:space="0" w:color="000000"/>
              <w:left w:val="single" w:sz="4" w:space="0" w:color="000000"/>
              <w:bottom w:val="single" w:sz="4" w:space="0" w:color="000000"/>
              <w:right w:val="single" w:sz="4" w:space="0" w:color="000000"/>
            </w:tcBorders>
            <w:noWrap/>
            <w:vAlign w:val="center"/>
          </w:tcPr>
          <w:p w14:paraId="66594FF9"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60</w:t>
            </w: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60D5E671"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产出数量</w:t>
            </w:r>
          </w:p>
        </w:tc>
        <w:tc>
          <w:tcPr>
            <w:tcW w:w="621" w:type="dxa"/>
            <w:vMerge w:val="restart"/>
            <w:tcBorders>
              <w:top w:val="single" w:sz="4" w:space="0" w:color="000000"/>
              <w:left w:val="single" w:sz="4" w:space="0" w:color="000000"/>
              <w:right w:val="single" w:sz="4" w:space="0" w:color="000000"/>
            </w:tcBorders>
            <w:noWrap/>
            <w:vAlign w:val="center"/>
          </w:tcPr>
          <w:p w14:paraId="724ED99C"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14</w:t>
            </w:r>
          </w:p>
        </w:tc>
        <w:tc>
          <w:tcPr>
            <w:tcW w:w="2947" w:type="dxa"/>
            <w:gridSpan w:val="4"/>
            <w:tcBorders>
              <w:top w:val="single" w:sz="4" w:space="0" w:color="000000"/>
              <w:left w:val="single" w:sz="4" w:space="0" w:color="000000"/>
              <w:right w:val="single" w:sz="4" w:space="0" w:color="000000"/>
            </w:tcBorders>
            <w:noWrap/>
            <w:vAlign w:val="center"/>
          </w:tcPr>
          <w:p w14:paraId="3E5D97A4"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移动互联网智能终端</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5BF7F839"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76E38"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r>
      <w:tr w:rsidR="003079E1" w14:paraId="7AC765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2"/>
          <w:jc w:val="center"/>
        </w:trPr>
        <w:tc>
          <w:tcPr>
            <w:tcW w:w="1413" w:type="dxa"/>
            <w:vMerge/>
            <w:tcBorders>
              <w:left w:val="single" w:sz="4" w:space="0" w:color="000000"/>
              <w:right w:val="single" w:sz="4" w:space="0" w:color="000000"/>
            </w:tcBorders>
            <w:noWrap/>
            <w:vAlign w:val="center"/>
          </w:tcPr>
          <w:p w14:paraId="5D97F18A" w14:textId="77777777" w:rsidR="003079E1" w:rsidRDefault="003079E1">
            <w:pPr>
              <w:autoSpaceDN w:val="0"/>
              <w:spacing w:line="300" w:lineRule="exact"/>
              <w:jc w:val="center"/>
              <w:textAlignment w:val="center"/>
              <w:rPr>
                <w:rFonts w:ascii="宋体" w:hAnsi="宋体"/>
                <w:color w:val="000000"/>
                <w:sz w:val="18"/>
                <w:szCs w:val="18"/>
              </w:rPr>
            </w:pPr>
          </w:p>
        </w:tc>
        <w:tc>
          <w:tcPr>
            <w:tcW w:w="748" w:type="dxa"/>
            <w:gridSpan w:val="3"/>
            <w:vMerge/>
            <w:tcBorders>
              <w:left w:val="single" w:sz="4" w:space="0" w:color="000000"/>
              <w:right w:val="single" w:sz="4" w:space="0" w:color="000000"/>
            </w:tcBorders>
            <w:noWrap/>
            <w:vAlign w:val="center"/>
          </w:tcPr>
          <w:p w14:paraId="0D3EE67F" w14:textId="77777777" w:rsidR="003079E1" w:rsidRDefault="003079E1">
            <w:pPr>
              <w:autoSpaceDN w:val="0"/>
              <w:spacing w:line="300" w:lineRule="exact"/>
              <w:jc w:val="center"/>
              <w:textAlignment w:val="center"/>
              <w:rPr>
                <w:rFonts w:ascii="宋体" w:hAnsi="宋体"/>
                <w:color w:val="000000"/>
                <w:sz w:val="18"/>
                <w:szCs w:val="18"/>
              </w:rPr>
            </w:pP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30D7DD25"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产出数量</w:t>
            </w:r>
          </w:p>
        </w:tc>
        <w:tc>
          <w:tcPr>
            <w:tcW w:w="621" w:type="dxa"/>
            <w:vMerge/>
            <w:tcBorders>
              <w:left w:val="single" w:sz="4" w:space="0" w:color="000000"/>
              <w:right w:val="single" w:sz="4" w:space="0" w:color="000000"/>
            </w:tcBorders>
            <w:noWrap/>
            <w:vAlign w:val="center"/>
          </w:tcPr>
          <w:p w14:paraId="24B2460B" w14:textId="77777777" w:rsidR="003079E1" w:rsidRDefault="003079E1">
            <w:pPr>
              <w:autoSpaceDN w:val="0"/>
              <w:spacing w:line="300" w:lineRule="exact"/>
              <w:jc w:val="center"/>
              <w:textAlignment w:val="center"/>
              <w:rPr>
                <w:rFonts w:ascii="宋体" w:hAnsi="宋体"/>
                <w:color w:val="000000"/>
                <w:sz w:val="18"/>
                <w:szCs w:val="18"/>
              </w:rPr>
            </w:pPr>
          </w:p>
        </w:tc>
        <w:tc>
          <w:tcPr>
            <w:tcW w:w="2947" w:type="dxa"/>
            <w:gridSpan w:val="4"/>
            <w:tcBorders>
              <w:top w:val="single" w:sz="4" w:space="0" w:color="000000"/>
              <w:left w:val="single" w:sz="4" w:space="0" w:color="000000"/>
              <w:right w:val="single" w:sz="4" w:space="0" w:color="000000"/>
            </w:tcBorders>
            <w:noWrap/>
            <w:vAlign w:val="center"/>
          </w:tcPr>
          <w:p w14:paraId="089AA9C0"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胸前佩戴夜视执法记录仪</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6602E677"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9AA3B"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r>
      <w:tr w:rsidR="003079E1" w14:paraId="4D8038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left w:val="single" w:sz="4" w:space="0" w:color="000000"/>
              <w:right w:val="single" w:sz="4" w:space="0" w:color="000000"/>
            </w:tcBorders>
            <w:noWrap/>
            <w:vAlign w:val="center"/>
          </w:tcPr>
          <w:p w14:paraId="5A142C29" w14:textId="77777777" w:rsidR="003079E1" w:rsidRDefault="003079E1">
            <w:pPr>
              <w:autoSpaceDN w:val="0"/>
              <w:spacing w:line="300" w:lineRule="exact"/>
              <w:jc w:val="center"/>
              <w:textAlignment w:val="center"/>
              <w:rPr>
                <w:rFonts w:ascii="宋体" w:hAnsi="宋体"/>
                <w:color w:val="000000"/>
                <w:sz w:val="18"/>
                <w:szCs w:val="18"/>
              </w:rPr>
            </w:pPr>
          </w:p>
        </w:tc>
        <w:tc>
          <w:tcPr>
            <w:tcW w:w="748" w:type="dxa"/>
            <w:gridSpan w:val="3"/>
            <w:vMerge/>
            <w:tcBorders>
              <w:left w:val="single" w:sz="4" w:space="0" w:color="000000"/>
              <w:right w:val="single" w:sz="4" w:space="0" w:color="000000"/>
            </w:tcBorders>
            <w:noWrap/>
            <w:vAlign w:val="center"/>
          </w:tcPr>
          <w:p w14:paraId="13ED7B4C" w14:textId="77777777" w:rsidR="003079E1" w:rsidRDefault="003079E1">
            <w:pPr>
              <w:autoSpaceDN w:val="0"/>
              <w:spacing w:line="300" w:lineRule="exact"/>
              <w:jc w:val="center"/>
              <w:textAlignment w:val="center"/>
              <w:rPr>
                <w:rFonts w:ascii="宋体" w:hAnsi="宋体"/>
                <w:color w:val="000000"/>
                <w:sz w:val="18"/>
                <w:szCs w:val="18"/>
              </w:rPr>
            </w:pP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0100192B"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产出数量</w:t>
            </w:r>
          </w:p>
        </w:tc>
        <w:tc>
          <w:tcPr>
            <w:tcW w:w="621" w:type="dxa"/>
            <w:vMerge/>
            <w:tcBorders>
              <w:left w:val="single" w:sz="4" w:space="0" w:color="000000"/>
              <w:right w:val="single" w:sz="4" w:space="0" w:color="000000"/>
            </w:tcBorders>
            <w:noWrap/>
            <w:vAlign w:val="center"/>
          </w:tcPr>
          <w:p w14:paraId="391A7029" w14:textId="77777777" w:rsidR="003079E1" w:rsidRDefault="003079E1">
            <w:pPr>
              <w:autoSpaceDN w:val="0"/>
              <w:spacing w:line="300" w:lineRule="exact"/>
              <w:jc w:val="center"/>
              <w:textAlignment w:val="center"/>
              <w:rPr>
                <w:rFonts w:ascii="宋体" w:hAnsi="宋体"/>
                <w:color w:val="000000"/>
                <w:sz w:val="18"/>
                <w:szCs w:val="18"/>
              </w:rPr>
            </w:pP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5D7E4EBD"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移动办公本</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0D72B550"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2</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50E32"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2</w:t>
            </w:r>
          </w:p>
        </w:tc>
      </w:tr>
      <w:tr w:rsidR="003079E1" w14:paraId="7ADFB6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left w:val="single" w:sz="4" w:space="0" w:color="000000"/>
              <w:right w:val="single" w:sz="4" w:space="0" w:color="000000"/>
            </w:tcBorders>
            <w:noWrap/>
            <w:vAlign w:val="center"/>
          </w:tcPr>
          <w:p w14:paraId="5E511D60" w14:textId="77777777" w:rsidR="003079E1" w:rsidRDefault="003079E1">
            <w:pPr>
              <w:autoSpaceDN w:val="0"/>
              <w:spacing w:line="300" w:lineRule="exact"/>
              <w:jc w:val="center"/>
              <w:textAlignment w:val="center"/>
              <w:rPr>
                <w:rFonts w:ascii="宋体" w:hAnsi="宋体"/>
                <w:color w:val="000000"/>
                <w:sz w:val="18"/>
                <w:szCs w:val="18"/>
              </w:rPr>
            </w:pPr>
          </w:p>
        </w:tc>
        <w:tc>
          <w:tcPr>
            <w:tcW w:w="748" w:type="dxa"/>
            <w:gridSpan w:val="3"/>
            <w:vMerge/>
            <w:tcBorders>
              <w:left w:val="single" w:sz="4" w:space="0" w:color="000000"/>
              <w:right w:val="single" w:sz="4" w:space="0" w:color="000000"/>
            </w:tcBorders>
            <w:noWrap/>
            <w:vAlign w:val="center"/>
          </w:tcPr>
          <w:p w14:paraId="092E3381" w14:textId="77777777" w:rsidR="003079E1" w:rsidRDefault="003079E1">
            <w:pPr>
              <w:autoSpaceDN w:val="0"/>
              <w:spacing w:line="300" w:lineRule="exact"/>
              <w:jc w:val="center"/>
              <w:textAlignment w:val="center"/>
              <w:rPr>
                <w:rFonts w:ascii="宋体" w:hAnsi="宋体"/>
                <w:color w:val="000000"/>
                <w:sz w:val="18"/>
                <w:szCs w:val="18"/>
              </w:rPr>
            </w:pP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00C55F81"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产出数量</w:t>
            </w:r>
          </w:p>
        </w:tc>
        <w:tc>
          <w:tcPr>
            <w:tcW w:w="621" w:type="dxa"/>
            <w:vMerge/>
            <w:tcBorders>
              <w:left w:val="single" w:sz="4" w:space="0" w:color="000000"/>
              <w:right w:val="single" w:sz="4" w:space="0" w:color="000000"/>
            </w:tcBorders>
            <w:noWrap/>
            <w:vAlign w:val="center"/>
          </w:tcPr>
          <w:p w14:paraId="66882053" w14:textId="77777777" w:rsidR="003079E1" w:rsidRDefault="003079E1">
            <w:pPr>
              <w:autoSpaceDN w:val="0"/>
              <w:spacing w:line="300" w:lineRule="exact"/>
              <w:jc w:val="center"/>
              <w:textAlignment w:val="center"/>
              <w:rPr>
                <w:rFonts w:ascii="宋体" w:hAnsi="宋体"/>
                <w:color w:val="000000"/>
                <w:sz w:val="18"/>
                <w:szCs w:val="18"/>
              </w:rPr>
            </w:pP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1601DFAD"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便携式彩色打印机</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7F92C6C8"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2</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9678D"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2</w:t>
            </w:r>
          </w:p>
        </w:tc>
      </w:tr>
      <w:tr w:rsidR="003079E1" w14:paraId="722D4E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left w:val="single" w:sz="4" w:space="0" w:color="000000"/>
              <w:right w:val="single" w:sz="4" w:space="0" w:color="000000"/>
            </w:tcBorders>
            <w:noWrap/>
            <w:vAlign w:val="center"/>
          </w:tcPr>
          <w:p w14:paraId="57A33965" w14:textId="77777777" w:rsidR="003079E1" w:rsidRDefault="003079E1">
            <w:pPr>
              <w:autoSpaceDN w:val="0"/>
              <w:spacing w:line="300" w:lineRule="exact"/>
              <w:jc w:val="center"/>
              <w:textAlignment w:val="center"/>
              <w:rPr>
                <w:rFonts w:ascii="宋体" w:hAnsi="宋体"/>
                <w:color w:val="000000"/>
                <w:sz w:val="18"/>
                <w:szCs w:val="18"/>
              </w:rPr>
            </w:pPr>
          </w:p>
        </w:tc>
        <w:tc>
          <w:tcPr>
            <w:tcW w:w="748" w:type="dxa"/>
            <w:gridSpan w:val="3"/>
            <w:vMerge/>
            <w:tcBorders>
              <w:left w:val="single" w:sz="4" w:space="0" w:color="000000"/>
              <w:right w:val="single" w:sz="4" w:space="0" w:color="000000"/>
            </w:tcBorders>
            <w:noWrap/>
            <w:vAlign w:val="center"/>
          </w:tcPr>
          <w:p w14:paraId="611C09B4" w14:textId="77777777" w:rsidR="003079E1" w:rsidRDefault="003079E1">
            <w:pPr>
              <w:autoSpaceDN w:val="0"/>
              <w:spacing w:line="300" w:lineRule="exact"/>
              <w:jc w:val="center"/>
              <w:textAlignment w:val="center"/>
              <w:rPr>
                <w:rFonts w:ascii="宋体" w:hAnsi="宋体"/>
                <w:color w:val="000000"/>
                <w:sz w:val="18"/>
                <w:szCs w:val="18"/>
              </w:rPr>
            </w:pP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2379A854"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产出数量</w:t>
            </w:r>
          </w:p>
        </w:tc>
        <w:tc>
          <w:tcPr>
            <w:tcW w:w="621" w:type="dxa"/>
            <w:vMerge/>
            <w:tcBorders>
              <w:left w:val="single" w:sz="4" w:space="0" w:color="000000"/>
              <w:right w:val="single" w:sz="4" w:space="0" w:color="000000"/>
            </w:tcBorders>
            <w:noWrap/>
            <w:vAlign w:val="center"/>
          </w:tcPr>
          <w:p w14:paraId="67900A0E" w14:textId="77777777" w:rsidR="003079E1" w:rsidRDefault="003079E1">
            <w:pPr>
              <w:autoSpaceDN w:val="0"/>
              <w:spacing w:line="300" w:lineRule="exact"/>
              <w:jc w:val="center"/>
              <w:textAlignment w:val="center"/>
              <w:rPr>
                <w:rFonts w:ascii="宋体" w:hAnsi="宋体"/>
                <w:color w:val="000000"/>
                <w:sz w:val="18"/>
                <w:szCs w:val="18"/>
              </w:rPr>
            </w:pP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4D6DAA49"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录音笔</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4123AB17"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2</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40C06"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2</w:t>
            </w:r>
          </w:p>
        </w:tc>
      </w:tr>
      <w:tr w:rsidR="003079E1" w14:paraId="20E343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left w:val="single" w:sz="4" w:space="0" w:color="000000"/>
              <w:right w:val="single" w:sz="4" w:space="0" w:color="000000"/>
            </w:tcBorders>
            <w:noWrap/>
            <w:vAlign w:val="center"/>
          </w:tcPr>
          <w:p w14:paraId="1E9B0890" w14:textId="77777777" w:rsidR="003079E1" w:rsidRDefault="003079E1">
            <w:pPr>
              <w:autoSpaceDN w:val="0"/>
              <w:spacing w:line="300" w:lineRule="exact"/>
              <w:jc w:val="center"/>
              <w:textAlignment w:val="center"/>
              <w:rPr>
                <w:rFonts w:ascii="宋体" w:hAnsi="宋体"/>
                <w:color w:val="000000"/>
                <w:sz w:val="18"/>
                <w:szCs w:val="18"/>
              </w:rPr>
            </w:pPr>
          </w:p>
        </w:tc>
        <w:tc>
          <w:tcPr>
            <w:tcW w:w="748" w:type="dxa"/>
            <w:gridSpan w:val="3"/>
            <w:vMerge/>
            <w:tcBorders>
              <w:left w:val="single" w:sz="4" w:space="0" w:color="000000"/>
              <w:right w:val="single" w:sz="4" w:space="0" w:color="000000"/>
            </w:tcBorders>
            <w:noWrap/>
            <w:vAlign w:val="center"/>
          </w:tcPr>
          <w:p w14:paraId="443D56A0" w14:textId="77777777" w:rsidR="003079E1" w:rsidRDefault="003079E1">
            <w:pPr>
              <w:autoSpaceDN w:val="0"/>
              <w:spacing w:line="300" w:lineRule="exact"/>
              <w:jc w:val="center"/>
              <w:textAlignment w:val="center"/>
              <w:rPr>
                <w:rFonts w:ascii="宋体" w:hAnsi="宋体"/>
                <w:color w:val="000000"/>
                <w:sz w:val="18"/>
                <w:szCs w:val="18"/>
              </w:rPr>
            </w:pP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2253A5D4"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产出数量</w:t>
            </w:r>
          </w:p>
        </w:tc>
        <w:tc>
          <w:tcPr>
            <w:tcW w:w="621" w:type="dxa"/>
            <w:vMerge/>
            <w:tcBorders>
              <w:left w:val="single" w:sz="4" w:space="0" w:color="000000"/>
              <w:bottom w:val="single" w:sz="4" w:space="0" w:color="000000"/>
              <w:right w:val="single" w:sz="4" w:space="0" w:color="000000"/>
            </w:tcBorders>
            <w:noWrap/>
            <w:vAlign w:val="center"/>
          </w:tcPr>
          <w:p w14:paraId="315C9166" w14:textId="77777777" w:rsidR="003079E1" w:rsidRDefault="003079E1">
            <w:pPr>
              <w:autoSpaceDN w:val="0"/>
              <w:spacing w:line="300" w:lineRule="exact"/>
              <w:jc w:val="center"/>
              <w:textAlignment w:val="center"/>
              <w:rPr>
                <w:rFonts w:ascii="宋体" w:hAnsi="宋体"/>
                <w:color w:val="000000"/>
                <w:sz w:val="18"/>
                <w:szCs w:val="18"/>
              </w:rPr>
            </w:pP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44AAE9DF"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迤六小学安全隐患排查治理</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3C15EF57"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2</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228AF"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2</w:t>
            </w:r>
          </w:p>
        </w:tc>
      </w:tr>
      <w:tr w:rsidR="003079E1" w14:paraId="552377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left w:val="single" w:sz="4" w:space="0" w:color="000000"/>
              <w:right w:val="single" w:sz="4" w:space="0" w:color="000000"/>
            </w:tcBorders>
            <w:noWrap/>
            <w:vAlign w:val="center"/>
          </w:tcPr>
          <w:p w14:paraId="6AD830D9" w14:textId="77777777" w:rsidR="003079E1" w:rsidRDefault="003079E1">
            <w:pPr>
              <w:spacing w:line="300" w:lineRule="exact"/>
              <w:jc w:val="center"/>
              <w:rPr>
                <w:rFonts w:ascii="宋体" w:hAnsi="宋体"/>
                <w:sz w:val="18"/>
                <w:szCs w:val="18"/>
              </w:rPr>
            </w:pPr>
          </w:p>
        </w:tc>
        <w:tc>
          <w:tcPr>
            <w:tcW w:w="748" w:type="dxa"/>
            <w:gridSpan w:val="3"/>
            <w:vMerge/>
            <w:tcBorders>
              <w:top w:val="single" w:sz="4" w:space="0" w:color="000000"/>
              <w:left w:val="single" w:sz="4" w:space="0" w:color="000000"/>
              <w:bottom w:val="single" w:sz="4" w:space="0" w:color="000000"/>
              <w:right w:val="single" w:sz="4" w:space="0" w:color="000000"/>
            </w:tcBorders>
            <w:noWrap/>
            <w:vAlign w:val="center"/>
          </w:tcPr>
          <w:p w14:paraId="63F117FB" w14:textId="77777777" w:rsidR="003079E1" w:rsidRDefault="003079E1">
            <w:pPr>
              <w:spacing w:line="300" w:lineRule="exact"/>
              <w:jc w:val="center"/>
              <w:rPr>
                <w:rFonts w:ascii="宋体" w:hAnsi="宋体"/>
                <w:sz w:val="18"/>
                <w:szCs w:val="18"/>
              </w:rPr>
            </w:pP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5483FB92"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产出质量</w:t>
            </w:r>
          </w:p>
        </w:tc>
        <w:tc>
          <w:tcPr>
            <w:tcW w:w="621" w:type="dxa"/>
            <w:vMerge w:val="restart"/>
            <w:tcBorders>
              <w:top w:val="single" w:sz="4" w:space="0" w:color="000000"/>
              <w:left w:val="single" w:sz="4" w:space="0" w:color="000000"/>
              <w:right w:val="single" w:sz="4" w:space="0" w:color="000000"/>
            </w:tcBorders>
            <w:noWrap/>
            <w:vAlign w:val="center"/>
          </w:tcPr>
          <w:p w14:paraId="7DD89C9D" w14:textId="77777777" w:rsidR="003079E1" w:rsidRDefault="00067168">
            <w:pPr>
              <w:spacing w:line="300" w:lineRule="exact"/>
              <w:jc w:val="center"/>
              <w:rPr>
                <w:rFonts w:ascii="宋体" w:hAnsi="宋体"/>
                <w:sz w:val="18"/>
                <w:szCs w:val="18"/>
              </w:rPr>
            </w:pPr>
            <w:r>
              <w:rPr>
                <w:rFonts w:ascii="宋体" w:hAnsi="宋体" w:hint="eastAsia"/>
                <w:sz w:val="18"/>
                <w:szCs w:val="18"/>
              </w:rPr>
              <w:t>12</w:t>
            </w: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57AF093A"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执法设备合格率</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5E2F545A"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6</w:t>
            </w:r>
          </w:p>
        </w:tc>
        <w:tc>
          <w:tcPr>
            <w:tcW w:w="1337" w:type="dxa"/>
            <w:tcBorders>
              <w:top w:val="single" w:sz="4" w:space="0" w:color="000000"/>
              <w:left w:val="single" w:sz="4" w:space="0" w:color="000000"/>
              <w:bottom w:val="single" w:sz="4" w:space="0" w:color="000000"/>
              <w:right w:val="single" w:sz="4" w:space="0" w:color="000000"/>
            </w:tcBorders>
            <w:noWrap/>
            <w:vAlign w:val="center"/>
          </w:tcPr>
          <w:p w14:paraId="18195638"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6</w:t>
            </w:r>
          </w:p>
        </w:tc>
      </w:tr>
      <w:tr w:rsidR="003079E1" w14:paraId="0B4A00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left w:val="single" w:sz="4" w:space="0" w:color="000000"/>
              <w:right w:val="single" w:sz="4" w:space="0" w:color="000000"/>
            </w:tcBorders>
            <w:noWrap/>
            <w:vAlign w:val="center"/>
          </w:tcPr>
          <w:p w14:paraId="4C435CF4" w14:textId="77777777" w:rsidR="003079E1" w:rsidRDefault="003079E1">
            <w:pPr>
              <w:spacing w:line="300" w:lineRule="exact"/>
              <w:jc w:val="center"/>
              <w:rPr>
                <w:rFonts w:ascii="宋体" w:hAnsi="宋体"/>
                <w:sz w:val="18"/>
                <w:szCs w:val="18"/>
              </w:rPr>
            </w:pPr>
          </w:p>
        </w:tc>
        <w:tc>
          <w:tcPr>
            <w:tcW w:w="748" w:type="dxa"/>
            <w:gridSpan w:val="3"/>
            <w:vMerge/>
            <w:tcBorders>
              <w:top w:val="single" w:sz="4" w:space="0" w:color="000000"/>
              <w:left w:val="single" w:sz="4" w:space="0" w:color="000000"/>
              <w:bottom w:val="single" w:sz="4" w:space="0" w:color="000000"/>
              <w:right w:val="single" w:sz="4" w:space="0" w:color="000000"/>
            </w:tcBorders>
            <w:noWrap/>
            <w:vAlign w:val="center"/>
          </w:tcPr>
          <w:p w14:paraId="59258F00" w14:textId="77777777" w:rsidR="003079E1" w:rsidRDefault="003079E1">
            <w:pPr>
              <w:spacing w:line="300" w:lineRule="exact"/>
              <w:jc w:val="center"/>
              <w:rPr>
                <w:rFonts w:ascii="宋体" w:hAnsi="宋体"/>
                <w:sz w:val="18"/>
                <w:szCs w:val="18"/>
              </w:rPr>
            </w:pP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5654EB93"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产出质量</w:t>
            </w:r>
          </w:p>
        </w:tc>
        <w:tc>
          <w:tcPr>
            <w:tcW w:w="621" w:type="dxa"/>
            <w:vMerge/>
            <w:tcBorders>
              <w:left w:val="single" w:sz="4" w:space="0" w:color="000000"/>
              <w:bottom w:val="single" w:sz="4" w:space="0" w:color="000000"/>
              <w:right w:val="single" w:sz="4" w:space="0" w:color="000000"/>
            </w:tcBorders>
            <w:noWrap/>
            <w:vAlign w:val="center"/>
          </w:tcPr>
          <w:p w14:paraId="74FAB092" w14:textId="77777777" w:rsidR="003079E1" w:rsidRDefault="003079E1">
            <w:pPr>
              <w:spacing w:line="300" w:lineRule="exact"/>
              <w:jc w:val="center"/>
              <w:rPr>
                <w:rFonts w:ascii="宋体" w:hAnsi="宋体"/>
                <w:sz w:val="18"/>
                <w:szCs w:val="18"/>
              </w:rPr>
            </w:pP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46EFBEA9"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安全隐患排查治理合规率</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7C007EDF"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6</w:t>
            </w:r>
          </w:p>
        </w:tc>
        <w:tc>
          <w:tcPr>
            <w:tcW w:w="1337" w:type="dxa"/>
            <w:tcBorders>
              <w:top w:val="single" w:sz="4" w:space="0" w:color="000000"/>
              <w:left w:val="single" w:sz="4" w:space="0" w:color="000000"/>
              <w:bottom w:val="single" w:sz="4" w:space="0" w:color="000000"/>
              <w:right w:val="single" w:sz="4" w:space="0" w:color="000000"/>
            </w:tcBorders>
            <w:noWrap/>
            <w:vAlign w:val="center"/>
          </w:tcPr>
          <w:p w14:paraId="4AE71479"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6</w:t>
            </w:r>
          </w:p>
        </w:tc>
      </w:tr>
      <w:tr w:rsidR="003079E1" w14:paraId="34F65A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left w:val="single" w:sz="4" w:space="0" w:color="000000"/>
              <w:right w:val="single" w:sz="4" w:space="0" w:color="000000"/>
            </w:tcBorders>
            <w:noWrap/>
            <w:vAlign w:val="center"/>
          </w:tcPr>
          <w:p w14:paraId="21442943" w14:textId="77777777" w:rsidR="003079E1" w:rsidRDefault="003079E1">
            <w:pPr>
              <w:spacing w:line="300" w:lineRule="exact"/>
              <w:jc w:val="center"/>
              <w:rPr>
                <w:rFonts w:ascii="宋体" w:hAnsi="宋体"/>
                <w:sz w:val="18"/>
                <w:szCs w:val="18"/>
              </w:rPr>
            </w:pPr>
          </w:p>
        </w:tc>
        <w:tc>
          <w:tcPr>
            <w:tcW w:w="748" w:type="dxa"/>
            <w:gridSpan w:val="3"/>
            <w:vMerge/>
            <w:tcBorders>
              <w:top w:val="single" w:sz="4" w:space="0" w:color="000000"/>
              <w:left w:val="single" w:sz="4" w:space="0" w:color="000000"/>
              <w:bottom w:val="single" w:sz="4" w:space="0" w:color="000000"/>
              <w:right w:val="single" w:sz="4" w:space="0" w:color="000000"/>
            </w:tcBorders>
            <w:noWrap/>
            <w:vAlign w:val="center"/>
          </w:tcPr>
          <w:p w14:paraId="19799FF1" w14:textId="77777777" w:rsidR="003079E1" w:rsidRDefault="003079E1">
            <w:pPr>
              <w:spacing w:line="300" w:lineRule="exact"/>
              <w:jc w:val="center"/>
              <w:rPr>
                <w:rFonts w:ascii="宋体" w:hAnsi="宋体"/>
                <w:sz w:val="18"/>
                <w:szCs w:val="18"/>
              </w:rPr>
            </w:pP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671A5A2C"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产出时效</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46B45BA5" w14:textId="77777777" w:rsidR="003079E1" w:rsidRDefault="00067168">
            <w:pPr>
              <w:spacing w:line="300" w:lineRule="exact"/>
              <w:jc w:val="center"/>
              <w:rPr>
                <w:rFonts w:ascii="宋体" w:hAnsi="宋体"/>
                <w:sz w:val="18"/>
                <w:szCs w:val="18"/>
              </w:rPr>
            </w:pPr>
            <w:r>
              <w:rPr>
                <w:rFonts w:ascii="宋体" w:hAnsi="宋体" w:hint="eastAsia"/>
                <w:sz w:val="18"/>
                <w:szCs w:val="18"/>
              </w:rPr>
              <w:t>8</w:t>
            </w: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2F80BEC4"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项目完成时限</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4C0A8715"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8</w:t>
            </w:r>
          </w:p>
        </w:tc>
        <w:tc>
          <w:tcPr>
            <w:tcW w:w="1337" w:type="dxa"/>
            <w:tcBorders>
              <w:top w:val="single" w:sz="4" w:space="0" w:color="000000"/>
              <w:left w:val="single" w:sz="4" w:space="0" w:color="000000"/>
              <w:bottom w:val="single" w:sz="4" w:space="0" w:color="000000"/>
              <w:right w:val="single" w:sz="4" w:space="0" w:color="000000"/>
            </w:tcBorders>
            <w:noWrap/>
            <w:vAlign w:val="center"/>
          </w:tcPr>
          <w:p w14:paraId="47F4B2B2"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8</w:t>
            </w:r>
          </w:p>
        </w:tc>
      </w:tr>
      <w:tr w:rsidR="003079E1" w14:paraId="49314F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left w:val="single" w:sz="4" w:space="0" w:color="000000"/>
              <w:right w:val="single" w:sz="4" w:space="0" w:color="000000"/>
            </w:tcBorders>
            <w:noWrap/>
            <w:vAlign w:val="center"/>
          </w:tcPr>
          <w:p w14:paraId="4F2A9660" w14:textId="77777777" w:rsidR="003079E1" w:rsidRDefault="003079E1">
            <w:pPr>
              <w:spacing w:line="300" w:lineRule="exact"/>
              <w:jc w:val="center"/>
              <w:rPr>
                <w:rFonts w:ascii="宋体" w:hAnsi="宋体"/>
                <w:sz w:val="18"/>
                <w:szCs w:val="18"/>
              </w:rPr>
            </w:pPr>
          </w:p>
        </w:tc>
        <w:tc>
          <w:tcPr>
            <w:tcW w:w="748" w:type="dxa"/>
            <w:gridSpan w:val="3"/>
            <w:vMerge/>
            <w:tcBorders>
              <w:top w:val="single" w:sz="4" w:space="0" w:color="000000"/>
              <w:left w:val="single" w:sz="4" w:space="0" w:color="000000"/>
              <w:bottom w:val="single" w:sz="4" w:space="0" w:color="000000"/>
              <w:right w:val="single" w:sz="4" w:space="0" w:color="000000"/>
            </w:tcBorders>
            <w:noWrap/>
            <w:vAlign w:val="center"/>
          </w:tcPr>
          <w:p w14:paraId="594AC4AC" w14:textId="77777777" w:rsidR="003079E1" w:rsidRDefault="003079E1">
            <w:pPr>
              <w:spacing w:line="300" w:lineRule="exact"/>
              <w:jc w:val="center"/>
              <w:rPr>
                <w:rFonts w:ascii="宋体" w:hAnsi="宋体"/>
                <w:sz w:val="18"/>
                <w:szCs w:val="18"/>
              </w:rPr>
            </w:pP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4FE0D17B"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产出成本</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58665481" w14:textId="77777777" w:rsidR="003079E1" w:rsidRDefault="00067168">
            <w:pPr>
              <w:spacing w:line="300" w:lineRule="exact"/>
              <w:jc w:val="center"/>
              <w:rPr>
                <w:rFonts w:ascii="宋体" w:hAnsi="宋体"/>
                <w:sz w:val="18"/>
                <w:szCs w:val="18"/>
              </w:rPr>
            </w:pPr>
            <w:r>
              <w:rPr>
                <w:rFonts w:ascii="宋体" w:hAnsi="宋体" w:hint="eastAsia"/>
                <w:sz w:val="18"/>
                <w:szCs w:val="18"/>
              </w:rPr>
              <w:t>6</w:t>
            </w: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33F36857"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经济成本指标</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3DEC9DDC"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6</w:t>
            </w:r>
          </w:p>
        </w:tc>
        <w:tc>
          <w:tcPr>
            <w:tcW w:w="1337" w:type="dxa"/>
            <w:tcBorders>
              <w:top w:val="single" w:sz="4" w:space="0" w:color="000000"/>
              <w:left w:val="single" w:sz="4" w:space="0" w:color="000000"/>
              <w:bottom w:val="single" w:sz="4" w:space="0" w:color="000000"/>
              <w:right w:val="single" w:sz="4" w:space="0" w:color="000000"/>
            </w:tcBorders>
            <w:noWrap/>
            <w:vAlign w:val="center"/>
          </w:tcPr>
          <w:p w14:paraId="6A6A5D90"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6</w:t>
            </w:r>
          </w:p>
        </w:tc>
      </w:tr>
      <w:tr w:rsidR="003079E1" w14:paraId="531368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val="restart"/>
            <w:tcBorders>
              <w:top w:val="single" w:sz="4" w:space="0" w:color="000000"/>
              <w:left w:val="single" w:sz="4" w:space="0" w:color="000000"/>
              <w:right w:val="single" w:sz="4" w:space="0" w:color="000000"/>
            </w:tcBorders>
            <w:noWrap/>
            <w:vAlign w:val="center"/>
          </w:tcPr>
          <w:p w14:paraId="10726953" w14:textId="77777777" w:rsidR="003079E1" w:rsidRDefault="00067168">
            <w:pPr>
              <w:spacing w:line="300" w:lineRule="exact"/>
              <w:jc w:val="center"/>
              <w:rPr>
                <w:rFonts w:ascii="宋体" w:hAnsi="宋体"/>
                <w:sz w:val="18"/>
                <w:szCs w:val="18"/>
              </w:rPr>
            </w:pPr>
            <w:r>
              <w:rPr>
                <w:rFonts w:ascii="宋体" w:hAnsi="宋体" w:hint="eastAsia"/>
                <w:sz w:val="18"/>
                <w:szCs w:val="18"/>
              </w:rPr>
              <w:t>效益</w:t>
            </w:r>
          </w:p>
        </w:tc>
        <w:tc>
          <w:tcPr>
            <w:tcW w:w="748" w:type="dxa"/>
            <w:gridSpan w:val="3"/>
            <w:vMerge/>
            <w:tcBorders>
              <w:top w:val="single" w:sz="4" w:space="0" w:color="000000"/>
              <w:left w:val="single" w:sz="4" w:space="0" w:color="000000"/>
              <w:bottom w:val="single" w:sz="4" w:space="0" w:color="000000"/>
              <w:right w:val="single" w:sz="4" w:space="0" w:color="000000"/>
            </w:tcBorders>
            <w:noWrap/>
            <w:vAlign w:val="center"/>
          </w:tcPr>
          <w:p w14:paraId="760FE3D9" w14:textId="77777777" w:rsidR="003079E1" w:rsidRDefault="003079E1">
            <w:pPr>
              <w:spacing w:line="300" w:lineRule="exact"/>
              <w:jc w:val="center"/>
              <w:rPr>
                <w:rFonts w:ascii="宋体" w:hAnsi="宋体"/>
                <w:sz w:val="18"/>
                <w:szCs w:val="18"/>
              </w:rPr>
            </w:pP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78DCE531" w14:textId="77777777" w:rsidR="003079E1" w:rsidRDefault="00067168">
            <w:pPr>
              <w:autoSpaceDN w:val="0"/>
              <w:spacing w:line="300" w:lineRule="exact"/>
              <w:jc w:val="center"/>
              <w:textAlignment w:val="center"/>
              <w:rPr>
                <w:rFonts w:ascii="宋体" w:hAnsi="宋体"/>
                <w:sz w:val="18"/>
                <w:szCs w:val="18"/>
              </w:rPr>
            </w:pPr>
            <w:r>
              <w:rPr>
                <w:rFonts w:ascii="宋体" w:hAnsi="宋体" w:hint="eastAsia"/>
                <w:color w:val="000000"/>
                <w:sz w:val="18"/>
                <w:szCs w:val="18"/>
              </w:rPr>
              <w:t>经济效益</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5494F969" w14:textId="77777777" w:rsidR="003079E1" w:rsidRDefault="003079E1">
            <w:pPr>
              <w:spacing w:line="300" w:lineRule="exact"/>
              <w:jc w:val="center"/>
              <w:rPr>
                <w:rFonts w:ascii="宋体" w:hAnsi="宋体"/>
                <w:sz w:val="18"/>
                <w:szCs w:val="18"/>
              </w:rPr>
            </w:pP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27A73E12"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不涉及</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2FF8A25B" w14:textId="77777777" w:rsidR="003079E1" w:rsidRDefault="003079E1">
            <w:pPr>
              <w:autoSpaceDN w:val="0"/>
              <w:spacing w:line="300" w:lineRule="exact"/>
              <w:jc w:val="center"/>
              <w:textAlignment w:val="center"/>
              <w:rPr>
                <w:rFonts w:ascii="宋体" w:hAnsi="宋体"/>
                <w:color w:val="000000"/>
                <w:sz w:val="18"/>
                <w:szCs w:val="18"/>
              </w:rPr>
            </w:pPr>
          </w:p>
        </w:tc>
        <w:tc>
          <w:tcPr>
            <w:tcW w:w="1337" w:type="dxa"/>
            <w:tcBorders>
              <w:top w:val="single" w:sz="4" w:space="0" w:color="000000"/>
              <w:left w:val="single" w:sz="4" w:space="0" w:color="000000"/>
              <w:bottom w:val="single" w:sz="4" w:space="0" w:color="000000"/>
              <w:right w:val="single" w:sz="4" w:space="0" w:color="000000"/>
            </w:tcBorders>
            <w:noWrap/>
            <w:vAlign w:val="center"/>
          </w:tcPr>
          <w:p w14:paraId="19BB502E" w14:textId="77777777" w:rsidR="003079E1" w:rsidRDefault="003079E1">
            <w:pPr>
              <w:autoSpaceDN w:val="0"/>
              <w:spacing w:line="300" w:lineRule="exact"/>
              <w:jc w:val="center"/>
              <w:textAlignment w:val="center"/>
              <w:rPr>
                <w:rFonts w:ascii="宋体" w:hAnsi="宋体"/>
                <w:color w:val="000000"/>
                <w:sz w:val="18"/>
                <w:szCs w:val="18"/>
              </w:rPr>
            </w:pPr>
          </w:p>
        </w:tc>
      </w:tr>
      <w:tr w:rsidR="003079E1" w14:paraId="1626A7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left w:val="single" w:sz="4" w:space="0" w:color="000000"/>
              <w:right w:val="single" w:sz="4" w:space="0" w:color="000000"/>
            </w:tcBorders>
            <w:noWrap/>
            <w:vAlign w:val="center"/>
          </w:tcPr>
          <w:p w14:paraId="2CF5F28C" w14:textId="77777777" w:rsidR="003079E1" w:rsidRDefault="003079E1">
            <w:pPr>
              <w:spacing w:line="300" w:lineRule="exact"/>
              <w:jc w:val="center"/>
              <w:rPr>
                <w:rFonts w:ascii="宋体" w:hAnsi="宋体"/>
                <w:sz w:val="18"/>
                <w:szCs w:val="18"/>
              </w:rPr>
            </w:pPr>
          </w:p>
        </w:tc>
        <w:tc>
          <w:tcPr>
            <w:tcW w:w="748" w:type="dxa"/>
            <w:gridSpan w:val="3"/>
            <w:vMerge/>
            <w:tcBorders>
              <w:top w:val="single" w:sz="4" w:space="0" w:color="000000"/>
              <w:left w:val="single" w:sz="4" w:space="0" w:color="000000"/>
              <w:bottom w:val="single" w:sz="4" w:space="0" w:color="000000"/>
              <w:right w:val="single" w:sz="4" w:space="0" w:color="000000"/>
            </w:tcBorders>
            <w:noWrap/>
            <w:vAlign w:val="center"/>
          </w:tcPr>
          <w:p w14:paraId="01C0A9E5" w14:textId="77777777" w:rsidR="003079E1" w:rsidRDefault="003079E1">
            <w:pPr>
              <w:spacing w:line="300" w:lineRule="exact"/>
              <w:jc w:val="center"/>
              <w:rPr>
                <w:rFonts w:ascii="宋体" w:hAnsi="宋体"/>
                <w:sz w:val="18"/>
                <w:szCs w:val="18"/>
              </w:rPr>
            </w:pP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1FACE648" w14:textId="77777777" w:rsidR="003079E1" w:rsidRDefault="00067168">
            <w:pPr>
              <w:autoSpaceDN w:val="0"/>
              <w:spacing w:line="300" w:lineRule="exact"/>
              <w:jc w:val="center"/>
              <w:textAlignment w:val="center"/>
              <w:rPr>
                <w:rFonts w:ascii="宋体" w:hAnsi="宋体"/>
                <w:sz w:val="18"/>
                <w:szCs w:val="18"/>
              </w:rPr>
            </w:pPr>
            <w:r>
              <w:rPr>
                <w:rFonts w:ascii="宋体" w:hAnsi="宋体" w:hint="eastAsia"/>
                <w:color w:val="000000"/>
                <w:sz w:val="18"/>
                <w:szCs w:val="18"/>
              </w:rPr>
              <w:t>社会效益</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45EB9801" w14:textId="77777777" w:rsidR="003079E1" w:rsidRDefault="00067168">
            <w:pPr>
              <w:spacing w:line="300" w:lineRule="exact"/>
              <w:jc w:val="center"/>
              <w:rPr>
                <w:rFonts w:ascii="宋体" w:hAnsi="宋体"/>
                <w:sz w:val="18"/>
                <w:szCs w:val="18"/>
              </w:rPr>
            </w:pPr>
            <w:r>
              <w:rPr>
                <w:rFonts w:ascii="宋体" w:hAnsi="宋体" w:hint="eastAsia"/>
                <w:sz w:val="18"/>
                <w:szCs w:val="18"/>
              </w:rPr>
              <w:t>5</w:t>
            </w: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55C33D7D"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促进灾害事故预防</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39EA5461"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5</w:t>
            </w:r>
          </w:p>
        </w:tc>
        <w:tc>
          <w:tcPr>
            <w:tcW w:w="1337" w:type="dxa"/>
            <w:tcBorders>
              <w:top w:val="single" w:sz="4" w:space="0" w:color="000000"/>
              <w:left w:val="single" w:sz="4" w:space="0" w:color="000000"/>
              <w:bottom w:val="single" w:sz="4" w:space="0" w:color="000000"/>
              <w:right w:val="single" w:sz="4" w:space="0" w:color="000000"/>
            </w:tcBorders>
            <w:noWrap/>
            <w:vAlign w:val="center"/>
          </w:tcPr>
          <w:p w14:paraId="56FE5649"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5</w:t>
            </w:r>
          </w:p>
        </w:tc>
      </w:tr>
      <w:tr w:rsidR="003079E1" w14:paraId="6D6400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left w:val="single" w:sz="4" w:space="0" w:color="000000"/>
              <w:right w:val="single" w:sz="4" w:space="0" w:color="000000"/>
            </w:tcBorders>
            <w:noWrap/>
            <w:vAlign w:val="center"/>
          </w:tcPr>
          <w:p w14:paraId="53387FA8" w14:textId="77777777" w:rsidR="003079E1" w:rsidRDefault="003079E1">
            <w:pPr>
              <w:spacing w:line="300" w:lineRule="exact"/>
              <w:jc w:val="center"/>
              <w:rPr>
                <w:rFonts w:ascii="宋体" w:hAnsi="宋体"/>
                <w:sz w:val="18"/>
                <w:szCs w:val="18"/>
              </w:rPr>
            </w:pPr>
          </w:p>
        </w:tc>
        <w:tc>
          <w:tcPr>
            <w:tcW w:w="748" w:type="dxa"/>
            <w:gridSpan w:val="3"/>
            <w:vMerge/>
            <w:tcBorders>
              <w:top w:val="single" w:sz="4" w:space="0" w:color="000000"/>
              <w:left w:val="single" w:sz="4" w:space="0" w:color="000000"/>
              <w:bottom w:val="single" w:sz="4" w:space="0" w:color="000000"/>
              <w:right w:val="single" w:sz="4" w:space="0" w:color="000000"/>
            </w:tcBorders>
            <w:noWrap/>
            <w:vAlign w:val="center"/>
          </w:tcPr>
          <w:p w14:paraId="4316643F" w14:textId="77777777" w:rsidR="003079E1" w:rsidRDefault="003079E1">
            <w:pPr>
              <w:spacing w:line="300" w:lineRule="exact"/>
              <w:jc w:val="center"/>
              <w:rPr>
                <w:rFonts w:ascii="宋体" w:hAnsi="宋体"/>
                <w:sz w:val="18"/>
                <w:szCs w:val="18"/>
              </w:rPr>
            </w:pP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43B2217E" w14:textId="77777777" w:rsidR="003079E1" w:rsidRDefault="00067168">
            <w:pPr>
              <w:autoSpaceDN w:val="0"/>
              <w:spacing w:line="300" w:lineRule="exact"/>
              <w:jc w:val="center"/>
              <w:textAlignment w:val="center"/>
              <w:rPr>
                <w:rFonts w:ascii="宋体" w:hAnsi="宋体"/>
                <w:sz w:val="18"/>
                <w:szCs w:val="18"/>
              </w:rPr>
            </w:pPr>
            <w:r>
              <w:rPr>
                <w:rFonts w:ascii="宋体" w:hAnsi="宋体" w:hint="eastAsia"/>
                <w:color w:val="000000"/>
                <w:sz w:val="18"/>
                <w:szCs w:val="18"/>
              </w:rPr>
              <w:t>环境效益</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3A7865DE" w14:textId="77777777" w:rsidR="003079E1" w:rsidRDefault="003079E1">
            <w:pPr>
              <w:spacing w:line="300" w:lineRule="exact"/>
              <w:jc w:val="center"/>
              <w:rPr>
                <w:rFonts w:ascii="宋体" w:hAnsi="宋体"/>
                <w:sz w:val="18"/>
                <w:szCs w:val="18"/>
              </w:rPr>
            </w:pP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3FB32811"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不涉及</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477F9855" w14:textId="77777777" w:rsidR="003079E1" w:rsidRDefault="003079E1">
            <w:pPr>
              <w:autoSpaceDN w:val="0"/>
              <w:spacing w:line="300" w:lineRule="exact"/>
              <w:jc w:val="center"/>
              <w:textAlignment w:val="center"/>
              <w:rPr>
                <w:rFonts w:ascii="宋体" w:hAnsi="宋体"/>
                <w:color w:val="000000"/>
                <w:sz w:val="18"/>
                <w:szCs w:val="18"/>
              </w:rPr>
            </w:pPr>
          </w:p>
        </w:tc>
        <w:tc>
          <w:tcPr>
            <w:tcW w:w="1337" w:type="dxa"/>
            <w:tcBorders>
              <w:top w:val="single" w:sz="4" w:space="0" w:color="000000"/>
              <w:left w:val="single" w:sz="4" w:space="0" w:color="000000"/>
              <w:bottom w:val="single" w:sz="4" w:space="0" w:color="000000"/>
              <w:right w:val="single" w:sz="4" w:space="0" w:color="000000"/>
            </w:tcBorders>
            <w:noWrap/>
            <w:vAlign w:val="center"/>
          </w:tcPr>
          <w:p w14:paraId="28B0C61C" w14:textId="77777777" w:rsidR="003079E1" w:rsidRDefault="003079E1">
            <w:pPr>
              <w:autoSpaceDN w:val="0"/>
              <w:spacing w:line="300" w:lineRule="exact"/>
              <w:jc w:val="center"/>
              <w:textAlignment w:val="center"/>
              <w:rPr>
                <w:rFonts w:ascii="宋体" w:hAnsi="宋体"/>
                <w:color w:val="000000"/>
                <w:sz w:val="18"/>
                <w:szCs w:val="18"/>
              </w:rPr>
            </w:pPr>
          </w:p>
        </w:tc>
      </w:tr>
      <w:tr w:rsidR="003079E1" w14:paraId="60AC1F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left w:val="single" w:sz="4" w:space="0" w:color="000000"/>
              <w:right w:val="single" w:sz="4" w:space="0" w:color="000000"/>
            </w:tcBorders>
            <w:noWrap/>
            <w:vAlign w:val="center"/>
          </w:tcPr>
          <w:p w14:paraId="68E87429" w14:textId="77777777" w:rsidR="003079E1" w:rsidRDefault="003079E1">
            <w:pPr>
              <w:spacing w:line="300" w:lineRule="exact"/>
              <w:jc w:val="center"/>
              <w:rPr>
                <w:rFonts w:ascii="宋体" w:hAnsi="宋体"/>
                <w:sz w:val="18"/>
                <w:szCs w:val="18"/>
              </w:rPr>
            </w:pPr>
          </w:p>
        </w:tc>
        <w:tc>
          <w:tcPr>
            <w:tcW w:w="748" w:type="dxa"/>
            <w:gridSpan w:val="3"/>
            <w:vMerge/>
            <w:tcBorders>
              <w:top w:val="single" w:sz="4" w:space="0" w:color="000000"/>
              <w:left w:val="single" w:sz="4" w:space="0" w:color="000000"/>
              <w:bottom w:val="single" w:sz="4" w:space="0" w:color="000000"/>
              <w:right w:val="single" w:sz="4" w:space="0" w:color="000000"/>
            </w:tcBorders>
            <w:noWrap/>
            <w:vAlign w:val="center"/>
          </w:tcPr>
          <w:p w14:paraId="5297F21C" w14:textId="77777777" w:rsidR="003079E1" w:rsidRDefault="003079E1">
            <w:pPr>
              <w:spacing w:line="300" w:lineRule="exact"/>
              <w:jc w:val="center"/>
              <w:rPr>
                <w:rFonts w:ascii="宋体" w:hAnsi="宋体"/>
                <w:sz w:val="18"/>
                <w:szCs w:val="18"/>
              </w:rPr>
            </w:pP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0E1DDFAB" w14:textId="77777777" w:rsidR="003079E1" w:rsidRDefault="00067168">
            <w:pPr>
              <w:autoSpaceDN w:val="0"/>
              <w:spacing w:line="300" w:lineRule="exact"/>
              <w:jc w:val="center"/>
              <w:textAlignment w:val="center"/>
              <w:rPr>
                <w:rFonts w:ascii="宋体" w:hAnsi="宋体"/>
                <w:sz w:val="18"/>
                <w:szCs w:val="18"/>
              </w:rPr>
            </w:pPr>
            <w:r>
              <w:rPr>
                <w:rFonts w:ascii="宋体" w:hAnsi="宋体" w:hint="eastAsia"/>
                <w:color w:val="000000"/>
                <w:sz w:val="18"/>
                <w:szCs w:val="18"/>
              </w:rPr>
              <w:t>可持续影响</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508911DA" w14:textId="77777777" w:rsidR="003079E1" w:rsidRDefault="00067168">
            <w:pPr>
              <w:spacing w:line="300" w:lineRule="exact"/>
              <w:jc w:val="center"/>
              <w:rPr>
                <w:rFonts w:ascii="宋体" w:hAnsi="宋体"/>
                <w:sz w:val="18"/>
                <w:szCs w:val="18"/>
              </w:rPr>
            </w:pPr>
            <w:r>
              <w:rPr>
                <w:rFonts w:ascii="宋体" w:hAnsi="宋体" w:hint="eastAsia"/>
                <w:sz w:val="18"/>
                <w:szCs w:val="18"/>
              </w:rPr>
              <w:t>5</w:t>
            </w: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1DA18B85"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灾害事故预防可持续影响作用</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181CD0F4"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5</w:t>
            </w:r>
          </w:p>
        </w:tc>
        <w:tc>
          <w:tcPr>
            <w:tcW w:w="1337" w:type="dxa"/>
            <w:tcBorders>
              <w:top w:val="single" w:sz="4" w:space="0" w:color="000000"/>
              <w:left w:val="single" w:sz="4" w:space="0" w:color="000000"/>
              <w:bottom w:val="single" w:sz="4" w:space="0" w:color="000000"/>
              <w:right w:val="single" w:sz="4" w:space="0" w:color="000000"/>
            </w:tcBorders>
            <w:noWrap/>
            <w:vAlign w:val="center"/>
          </w:tcPr>
          <w:p w14:paraId="1BBA41E0"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5</w:t>
            </w:r>
          </w:p>
        </w:tc>
      </w:tr>
      <w:tr w:rsidR="003079E1" w14:paraId="12D08C6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vMerge/>
            <w:tcBorders>
              <w:left w:val="single" w:sz="4" w:space="0" w:color="000000"/>
              <w:bottom w:val="single" w:sz="4" w:space="0" w:color="000000"/>
              <w:right w:val="single" w:sz="4" w:space="0" w:color="000000"/>
            </w:tcBorders>
            <w:noWrap/>
            <w:vAlign w:val="center"/>
          </w:tcPr>
          <w:p w14:paraId="23D05568" w14:textId="77777777" w:rsidR="003079E1" w:rsidRDefault="003079E1">
            <w:pPr>
              <w:spacing w:line="300" w:lineRule="exact"/>
              <w:jc w:val="center"/>
              <w:rPr>
                <w:rFonts w:ascii="宋体" w:hAnsi="宋体"/>
                <w:sz w:val="18"/>
                <w:szCs w:val="18"/>
              </w:rPr>
            </w:pPr>
          </w:p>
        </w:tc>
        <w:tc>
          <w:tcPr>
            <w:tcW w:w="748" w:type="dxa"/>
            <w:gridSpan w:val="3"/>
            <w:vMerge/>
            <w:tcBorders>
              <w:top w:val="single" w:sz="4" w:space="0" w:color="000000"/>
              <w:left w:val="single" w:sz="4" w:space="0" w:color="000000"/>
              <w:bottom w:val="single" w:sz="4" w:space="0" w:color="000000"/>
              <w:right w:val="single" w:sz="4" w:space="0" w:color="000000"/>
            </w:tcBorders>
            <w:noWrap/>
            <w:vAlign w:val="center"/>
          </w:tcPr>
          <w:p w14:paraId="73A4C945" w14:textId="77777777" w:rsidR="003079E1" w:rsidRDefault="003079E1">
            <w:pPr>
              <w:spacing w:line="300" w:lineRule="exact"/>
              <w:jc w:val="center"/>
              <w:rPr>
                <w:rFonts w:ascii="宋体" w:hAnsi="宋体"/>
                <w:sz w:val="18"/>
                <w:szCs w:val="18"/>
              </w:rPr>
            </w:pP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0096C24E" w14:textId="77777777" w:rsidR="003079E1" w:rsidRDefault="00067168">
            <w:pPr>
              <w:autoSpaceDN w:val="0"/>
              <w:spacing w:line="280" w:lineRule="exact"/>
              <w:jc w:val="center"/>
              <w:textAlignment w:val="center"/>
              <w:rPr>
                <w:rFonts w:ascii="宋体" w:hAnsi="宋体"/>
                <w:sz w:val="18"/>
                <w:szCs w:val="18"/>
              </w:rPr>
            </w:pPr>
            <w:r>
              <w:rPr>
                <w:rFonts w:ascii="宋体" w:hAnsi="宋体" w:hint="eastAsia"/>
                <w:color w:val="000000"/>
                <w:sz w:val="18"/>
                <w:szCs w:val="18"/>
              </w:rPr>
              <w:t>满意度</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6279C9D1" w14:textId="77777777" w:rsidR="003079E1" w:rsidRDefault="00067168">
            <w:pPr>
              <w:spacing w:line="280" w:lineRule="exact"/>
              <w:jc w:val="center"/>
              <w:rPr>
                <w:rFonts w:ascii="宋体" w:hAnsi="宋体"/>
                <w:sz w:val="18"/>
                <w:szCs w:val="18"/>
              </w:rPr>
            </w:pPr>
            <w:r>
              <w:rPr>
                <w:rFonts w:ascii="宋体" w:hAnsi="宋体" w:hint="eastAsia"/>
                <w:sz w:val="18"/>
                <w:szCs w:val="18"/>
              </w:rPr>
              <w:t>10</w:t>
            </w: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470690DA" w14:textId="77777777" w:rsidR="003079E1" w:rsidRDefault="00067168">
            <w:pPr>
              <w:autoSpaceDN w:val="0"/>
              <w:spacing w:line="280" w:lineRule="exact"/>
              <w:jc w:val="center"/>
              <w:textAlignment w:val="center"/>
              <w:rPr>
                <w:rFonts w:ascii="宋体" w:hAnsi="宋体"/>
                <w:color w:val="000000"/>
                <w:sz w:val="18"/>
                <w:szCs w:val="18"/>
              </w:rPr>
            </w:pPr>
            <w:r>
              <w:rPr>
                <w:rFonts w:ascii="宋体" w:hAnsi="宋体" w:hint="eastAsia"/>
                <w:color w:val="000000"/>
                <w:sz w:val="18"/>
                <w:szCs w:val="18"/>
              </w:rPr>
              <w:t>受益对象满意度</w:t>
            </w: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0D1A93ED"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10</w:t>
            </w:r>
          </w:p>
        </w:tc>
        <w:tc>
          <w:tcPr>
            <w:tcW w:w="1337" w:type="dxa"/>
            <w:tcBorders>
              <w:top w:val="single" w:sz="4" w:space="0" w:color="000000"/>
              <w:left w:val="single" w:sz="4" w:space="0" w:color="000000"/>
              <w:bottom w:val="single" w:sz="4" w:space="0" w:color="000000"/>
              <w:right w:val="single" w:sz="4" w:space="0" w:color="000000"/>
            </w:tcBorders>
            <w:noWrap/>
            <w:vAlign w:val="center"/>
          </w:tcPr>
          <w:p w14:paraId="0D6D65F7" w14:textId="77777777" w:rsidR="003079E1" w:rsidRDefault="00067168">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10</w:t>
            </w:r>
          </w:p>
        </w:tc>
      </w:tr>
      <w:tr w:rsidR="003079E1" w14:paraId="5F7B79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4"/>
          <w:jc w:val="center"/>
        </w:trPr>
        <w:tc>
          <w:tcPr>
            <w:tcW w:w="1413" w:type="dxa"/>
            <w:tcBorders>
              <w:top w:val="single" w:sz="4" w:space="0" w:color="000000"/>
              <w:left w:val="single" w:sz="4" w:space="0" w:color="000000"/>
              <w:bottom w:val="single" w:sz="4" w:space="0" w:color="000000"/>
              <w:right w:val="single" w:sz="4" w:space="0" w:color="000000"/>
            </w:tcBorders>
            <w:noWrap/>
            <w:vAlign w:val="center"/>
          </w:tcPr>
          <w:p w14:paraId="2DA3764A" w14:textId="77777777" w:rsidR="003079E1" w:rsidRDefault="00067168">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总分</w:t>
            </w:r>
          </w:p>
        </w:tc>
        <w:tc>
          <w:tcPr>
            <w:tcW w:w="748" w:type="dxa"/>
            <w:gridSpan w:val="3"/>
            <w:tcBorders>
              <w:top w:val="single" w:sz="4" w:space="0" w:color="000000"/>
              <w:left w:val="single" w:sz="4" w:space="0" w:color="000000"/>
              <w:bottom w:val="single" w:sz="4" w:space="0" w:color="000000"/>
              <w:right w:val="single" w:sz="4" w:space="0" w:color="000000"/>
            </w:tcBorders>
            <w:noWrap/>
            <w:vAlign w:val="center"/>
          </w:tcPr>
          <w:p w14:paraId="70B1D1D8" w14:textId="77777777" w:rsidR="003079E1" w:rsidRDefault="00067168">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100</w:t>
            </w:r>
          </w:p>
        </w:tc>
        <w:tc>
          <w:tcPr>
            <w:tcW w:w="1597" w:type="dxa"/>
            <w:tcBorders>
              <w:top w:val="single" w:sz="4" w:space="0" w:color="000000"/>
              <w:left w:val="single" w:sz="4" w:space="0" w:color="000000"/>
              <w:bottom w:val="single" w:sz="4" w:space="0" w:color="000000"/>
              <w:right w:val="single" w:sz="4" w:space="0" w:color="000000"/>
            </w:tcBorders>
            <w:noWrap/>
            <w:vAlign w:val="center"/>
          </w:tcPr>
          <w:p w14:paraId="33A82BFC" w14:textId="77777777" w:rsidR="003079E1" w:rsidRDefault="003079E1">
            <w:pPr>
              <w:autoSpaceDN w:val="0"/>
              <w:spacing w:line="300" w:lineRule="exact"/>
              <w:jc w:val="center"/>
              <w:textAlignment w:val="center"/>
              <w:rPr>
                <w:rFonts w:ascii="宋体" w:hAnsi="宋体"/>
                <w:bCs/>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39965798" w14:textId="77777777" w:rsidR="003079E1" w:rsidRDefault="00067168">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100</w:t>
            </w:r>
          </w:p>
        </w:tc>
        <w:tc>
          <w:tcPr>
            <w:tcW w:w="2947" w:type="dxa"/>
            <w:gridSpan w:val="4"/>
            <w:tcBorders>
              <w:top w:val="single" w:sz="4" w:space="0" w:color="000000"/>
              <w:left w:val="single" w:sz="4" w:space="0" w:color="000000"/>
              <w:bottom w:val="single" w:sz="4" w:space="0" w:color="000000"/>
              <w:right w:val="single" w:sz="4" w:space="0" w:color="000000"/>
            </w:tcBorders>
            <w:noWrap/>
            <w:vAlign w:val="center"/>
          </w:tcPr>
          <w:p w14:paraId="3ACE1A3F" w14:textId="77777777" w:rsidR="003079E1" w:rsidRDefault="003079E1">
            <w:pPr>
              <w:autoSpaceDN w:val="0"/>
              <w:spacing w:line="300" w:lineRule="exact"/>
              <w:jc w:val="center"/>
              <w:textAlignment w:val="center"/>
              <w:rPr>
                <w:rFonts w:ascii="宋体" w:hAnsi="宋体"/>
                <w:bCs/>
                <w:color w:val="000000"/>
                <w:sz w:val="18"/>
                <w:szCs w:val="18"/>
              </w:rPr>
            </w:pPr>
          </w:p>
        </w:tc>
        <w:tc>
          <w:tcPr>
            <w:tcW w:w="1566" w:type="dxa"/>
            <w:tcBorders>
              <w:top w:val="single" w:sz="4" w:space="0" w:color="000000"/>
              <w:left w:val="single" w:sz="4" w:space="0" w:color="000000"/>
              <w:bottom w:val="single" w:sz="4" w:space="0" w:color="000000"/>
              <w:right w:val="single" w:sz="4" w:space="0" w:color="000000"/>
            </w:tcBorders>
            <w:noWrap/>
            <w:vAlign w:val="center"/>
          </w:tcPr>
          <w:p w14:paraId="451ED69C" w14:textId="77777777" w:rsidR="003079E1" w:rsidRDefault="00067168">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100</w:t>
            </w:r>
          </w:p>
        </w:tc>
        <w:tc>
          <w:tcPr>
            <w:tcW w:w="1337" w:type="dxa"/>
            <w:tcBorders>
              <w:top w:val="single" w:sz="4" w:space="0" w:color="000000"/>
              <w:left w:val="single" w:sz="4" w:space="0" w:color="000000"/>
              <w:bottom w:val="single" w:sz="4" w:space="0" w:color="000000"/>
              <w:right w:val="single" w:sz="4" w:space="0" w:color="000000"/>
            </w:tcBorders>
            <w:noWrap/>
            <w:vAlign w:val="center"/>
          </w:tcPr>
          <w:p w14:paraId="5206E847" w14:textId="77777777" w:rsidR="003079E1" w:rsidRDefault="00067168">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100</w:t>
            </w:r>
          </w:p>
        </w:tc>
      </w:tr>
      <w:tr w:rsidR="003079E1" w14:paraId="51823174" w14:textId="77777777">
        <w:tblPrEx>
          <w:tblCellMar>
            <w:left w:w="108" w:type="dxa"/>
            <w:right w:w="108" w:type="dxa"/>
          </w:tblCellMar>
        </w:tblPrEx>
        <w:trPr>
          <w:trHeight w:val="364"/>
          <w:jc w:val="center"/>
        </w:trPr>
        <w:tc>
          <w:tcPr>
            <w:tcW w:w="1413" w:type="dxa"/>
            <w:vMerge w:val="restart"/>
            <w:noWrap/>
            <w:vAlign w:val="center"/>
          </w:tcPr>
          <w:p w14:paraId="78639991" w14:textId="77777777" w:rsidR="003079E1" w:rsidRDefault="00067168">
            <w:pPr>
              <w:spacing w:line="300" w:lineRule="exact"/>
              <w:jc w:val="center"/>
              <w:rPr>
                <w:rFonts w:ascii="宋体" w:hAnsi="宋体"/>
                <w:sz w:val="18"/>
                <w:szCs w:val="18"/>
              </w:rPr>
            </w:pPr>
            <w:r>
              <w:rPr>
                <w:rFonts w:ascii="宋体" w:hAnsi="宋体" w:hint="eastAsia"/>
                <w:sz w:val="18"/>
                <w:szCs w:val="18"/>
              </w:rPr>
              <w:t>评价等次</w:t>
            </w:r>
          </w:p>
        </w:tc>
        <w:tc>
          <w:tcPr>
            <w:tcW w:w="8816" w:type="dxa"/>
            <w:gridSpan w:val="11"/>
            <w:noWrap/>
            <w:vAlign w:val="center"/>
          </w:tcPr>
          <w:p w14:paraId="064D98F4" w14:textId="77777777" w:rsidR="003079E1" w:rsidRDefault="00067168">
            <w:pPr>
              <w:spacing w:line="300" w:lineRule="exact"/>
              <w:jc w:val="center"/>
              <w:rPr>
                <w:rFonts w:ascii="宋体" w:hAnsi="宋体"/>
                <w:sz w:val="18"/>
                <w:szCs w:val="18"/>
              </w:rPr>
            </w:pPr>
            <w:r>
              <w:rPr>
                <w:rFonts w:ascii="宋体" w:hAnsi="宋体" w:cs="宋体" w:hint="eastAsia"/>
                <w:color w:val="000000"/>
                <w:kern w:val="0"/>
                <w:sz w:val="18"/>
                <w:szCs w:val="18"/>
              </w:rPr>
              <w:t>优</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良□</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中</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差□</w:t>
            </w:r>
          </w:p>
        </w:tc>
      </w:tr>
      <w:tr w:rsidR="003079E1" w14:paraId="7A8FE556" w14:textId="77777777">
        <w:tblPrEx>
          <w:tblCellMar>
            <w:left w:w="108" w:type="dxa"/>
            <w:right w:w="108" w:type="dxa"/>
          </w:tblCellMar>
        </w:tblPrEx>
        <w:trPr>
          <w:trHeight w:val="364"/>
          <w:jc w:val="center"/>
        </w:trPr>
        <w:tc>
          <w:tcPr>
            <w:tcW w:w="1413" w:type="dxa"/>
            <w:vMerge/>
            <w:noWrap/>
            <w:vAlign w:val="center"/>
          </w:tcPr>
          <w:p w14:paraId="269370C5" w14:textId="77777777" w:rsidR="003079E1" w:rsidRDefault="003079E1">
            <w:pPr>
              <w:spacing w:line="300" w:lineRule="exact"/>
              <w:jc w:val="center"/>
              <w:rPr>
                <w:rFonts w:ascii="宋体" w:hAnsi="宋体"/>
                <w:sz w:val="18"/>
                <w:szCs w:val="18"/>
              </w:rPr>
            </w:pPr>
          </w:p>
        </w:tc>
        <w:tc>
          <w:tcPr>
            <w:tcW w:w="8816" w:type="dxa"/>
            <w:gridSpan w:val="11"/>
            <w:noWrap/>
            <w:vAlign w:val="center"/>
          </w:tcPr>
          <w:p w14:paraId="48DFB1A8" w14:textId="77777777" w:rsidR="003079E1" w:rsidRDefault="00067168">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100-90</w:t>
            </w:r>
            <w:r>
              <w:rPr>
                <w:rFonts w:ascii="宋体" w:hAnsi="宋体" w:cs="宋体" w:hint="eastAsia"/>
                <w:color w:val="000000"/>
                <w:kern w:val="0"/>
                <w:sz w:val="18"/>
                <w:szCs w:val="18"/>
              </w:rPr>
              <w:t>（含）分为优、</w:t>
            </w:r>
            <w:r>
              <w:rPr>
                <w:rFonts w:ascii="宋体" w:hAnsi="宋体" w:cs="宋体" w:hint="eastAsia"/>
                <w:color w:val="000000"/>
                <w:kern w:val="0"/>
                <w:sz w:val="18"/>
                <w:szCs w:val="18"/>
              </w:rPr>
              <w:t>90-80</w:t>
            </w:r>
            <w:r>
              <w:rPr>
                <w:rFonts w:ascii="宋体" w:hAnsi="宋体" w:cs="宋体" w:hint="eastAsia"/>
                <w:color w:val="000000"/>
                <w:kern w:val="0"/>
                <w:sz w:val="18"/>
                <w:szCs w:val="18"/>
              </w:rPr>
              <w:t>（含）分为良、</w:t>
            </w:r>
            <w:r>
              <w:rPr>
                <w:rFonts w:ascii="宋体" w:hAnsi="宋体" w:cs="宋体" w:hint="eastAsia"/>
                <w:color w:val="000000"/>
                <w:kern w:val="0"/>
                <w:sz w:val="18"/>
                <w:szCs w:val="18"/>
              </w:rPr>
              <w:t>80-60</w:t>
            </w:r>
            <w:r>
              <w:rPr>
                <w:rFonts w:ascii="宋体" w:hAnsi="宋体" w:cs="宋体" w:hint="eastAsia"/>
                <w:color w:val="000000"/>
                <w:kern w:val="0"/>
                <w:sz w:val="18"/>
                <w:szCs w:val="18"/>
              </w:rPr>
              <w:t>（含）分为中、</w:t>
            </w:r>
            <w:r>
              <w:rPr>
                <w:rFonts w:ascii="宋体" w:hAnsi="宋体" w:cs="宋体" w:hint="eastAsia"/>
                <w:color w:val="000000"/>
                <w:kern w:val="0"/>
                <w:sz w:val="18"/>
                <w:szCs w:val="18"/>
              </w:rPr>
              <w:t>60</w:t>
            </w:r>
            <w:r>
              <w:rPr>
                <w:rFonts w:ascii="宋体" w:hAnsi="宋体" w:cs="宋体" w:hint="eastAsia"/>
                <w:color w:val="000000"/>
                <w:kern w:val="0"/>
                <w:sz w:val="18"/>
                <w:szCs w:val="18"/>
              </w:rPr>
              <w:t>分以下为差</w:t>
            </w:r>
          </w:p>
        </w:tc>
      </w:tr>
      <w:tr w:rsidR="003079E1" w14:paraId="3B221550" w14:textId="77777777">
        <w:tblPrEx>
          <w:tblCellMar>
            <w:left w:w="108" w:type="dxa"/>
            <w:right w:w="108" w:type="dxa"/>
          </w:tblCellMar>
        </w:tblPrEx>
        <w:trPr>
          <w:trHeight w:val="801"/>
          <w:jc w:val="center"/>
        </w:trPr>
        <w:tc>
          <w:tcPr>
            <w:tcW w:w="1413" w:type="dxa"/>
            <w:noWrap/>
            <w:vAlign w:val="center"/>
          </w:tcPr>
          <w:p w14:paraId="6B136946" w14:textId="77777777" w:rsidR="003079E1" w:rsidRDefault="00067168">
            <w:pPr>
              <w:spacing w:line="300" w:lineRule="exact"/>
              <w:jc w:val="center"/>
              <w:rPr>
                <w:rFonts w:ascii="宋体" w:hAnsi="宋体"/>
                <w:sz w:val="18"/>
                <w:szCs w:val="18"/>
              </w:rPr>
            </w:pPr>
            <w:r>
              <w:rPr>
                <w:rFonts w:ascii="宋体" w:hAnsi="宋体" w:hint="eastAsia"/>
                <w:sz w:val="18"/>
                <w:szCs w:val="18"/>
              </w:rPr>
              <w:t>问题和建议</w:t>
            </w:r>
          </w:p>
        </w:tc>
        <w:tc>
          <w:tcPr>
            <w:tcW w:w="8816" w:type="dxa"/>
            <w:gridSpan w:val="11"/>
            <w:noWrap/>
          </w:tcPr>
          <w:p w14:paraId="31013A39" w14:textId="77777777" w:rsidR="003079E1" w:rsidRDefault="00067168">
            <w:pPr>
              <w:pStyle w:val="a7"/>
              <w:jc w:val="both"/>
              <w:rPr>
                <w:rFonts w:ascii="宋体" w:hAnsi="宋体" w:cs="宋体"/>
                <w:color w:val="000000"/>
                <w:kern w:val="0"/>
                <w:sz w:val="18"/>
                <w:szCs w:val="18"/>
              </w:rPr>
            </w:pPr>
            <w:r>
              <w:rPr>
                <w:rFonts w:ascii="宋体" w:hAnsi="宋体" w:cs="宋体" w:hint="eastAsia"/>
                <w:color w:val="000000"/>
                <w:kern w:val="0"/>
                <w:sz w:val="18"/>
                <w:szCs w:val="18"/>
              </w:rPr>
              <w:t>问题：无</w:t>
            </w:r>
          </w:p>
          <w:p w14:paraId="458E9A2D" w14:textId="77777777" w:rsidR="003079E1" w:rsidRDefault="00067168">
            <w:pPr>
              <w:pStyle w:val="a7"/>
              <w:jc w:val="both"/>
              <w:rPr>
                <w:rFonts w:ascii="宋体" w:hAnsi="宋体" w:cs="宋体"/>
                <w:color w:val="000000"/>
                <w:kern w:val="0"/>
                <w:sz w:val="18"/>
                <w:szCs w:val="18"/>
              </w:rPr>
            </w:pPr>
            <w:r>
              <w:rPr>
                <w:rFonts w:ascii="宋体" w:hAnsi="宋体" w:cs="宋体" w:hint="eastAsia"/>
                <w:color w:val="000000"/>
                <w:kern w:val="0"/>
                <w:sz w:val="18"/>
                <w:szCs w:val="18"/>
              </w:rPr>
              <w:t>建议：保持</w:t>
            </w:r>
            <w:r>
              <w:rPr>
                <w:rFonts w:ascii="宋体" w:hAnsi="宋体" w:cs="宋体" w:hint="eastAsia"/>
                <w:color w:val="000000"/>
                <w:kern w:val="0"/>
                <w:sz w:val="18"/>
                <w:szCs w:val="18"/>
              </w:rPr>
              <w:t>对预算绩效人才队伍的培养</w:t>
            </w:r>
            <w:r>
              <w:rPr>
                <w:rFonts w:ascii="宋体" w:hAnsi="宋体" w:cs="宋体" w:hint="eastAsia"/>
                <w:color w:val="000000"/>
                <w:kern w:val="0"/>
                <w:sz w:val="18"/>
                <w:szCs w:val="18"/>
              </w:rPr>
              <w:t>以及资金的管理和使用</w:t>
            </w:r>
          </w:p>
        </w:tc>
      </w:tr>
      <w:tr w:rsidR="003079E1" w14:paraId="2995F5DF" w14:textId="77777777">
        <w:tblPrEx>
          <w:tblCellMar>
            <w:left w:w="108" w:type="dxa"/>
            <w:right w:w="108" w:type="dxa"/>
          </w:tblCellMar>
        </w:tblPrEx>
        <w:trPr>
          <w:trHeight w:val="364"/>
          <w:jc w:val="center"/>
        </w:trPr>
        <w:tc>
          <w:tcPr>
            <w:tcW w:w="10229" w:type="dxa"/>
            <w:gridSpan w:val="12"/>
            <w:noWrap/>
            <w:vAlign w:val="center"/>
          </w:tcPr>
          <w:p w14:paraId="7C21C410" w14:textId="77777777" w:rsidR="003079E1" w:rsidRDefault="00067168">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评价人员</w:t>
            </w:r>
          </w:p>
        </w:tc>
      </w:tr>
      <w:tr w:rsidR="003079E1" w14:paraId="3EDA2642" w14:textId="77777777">
        <w:tblPrEx>
          <w:tblCellMar>
            <w:left w:w="108" w:type="dxa"/>
            <w:right w:w="108" w:type="dxa"/>
          </w:tblCellMar>
        </w:tblPrEx>
        <w:trPr>
          <w:trHeight w:val="364"/>
          <w:jc w:val="center"/>
        </w:trPr>
        <w:tc>
          <w:tcPr>
            <w:tcW w:w="1599" w:type="dxa"/>
            <w:gridSpan w:val="2"/>
            <w:noWrap/>
            <w:vAlign w:val="center"/>
          </w:tcPr>
          <w:p w14:paraId="37F802EC" w14:textId="77777777" w:rsidR="003079E1" w:rsidRDefault="00067168">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姓名</w:t>
            </w:r>
          </w:p>
        </w:tc>
        <w:tc>
          <w:tcPr>
            <w:tcW w:w="2159" w:type="dxa"/>
            <w:gridSpan w:val="3"/>
            <w:noWrap/>
            <w:vAlign w:val="center"/>
          </w:tcPr>
          <w:p w14:paraId="1C22F905" w14:textId="77777777" w:rsidR="003079E1" w:rsidRDefault="00067168">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职务</w:t>
            </w:r>
            <w:r>
              <w:rPr>
                <w:rFonts w:ascii="宋体" w:hAnsi="宋体" w:cs="宋体" w:hint="eastAsia"/>
                <w:color w:val="000000"/>
                <w:kern w:val="0"/>
                <w:sz w:val="18"/>
                <w:szCs w:val="18"/>
              </w:rPr>
              <w:t>/</w:t>
            </w:r>
            <w:r>
              <w:rPr>
                <w:rFonts w:ascii="宋体" w:hAnsi="宋体" w:cs="宋体" w:hint="eastAsia"/>
                <w:color w:val="000000"/>
                <w:kern w:val="0"/>
                <w:sz w:val="18"/>
                <w:szCs w:val="18"/>
              </w:rPr>
              <w:t>职称</w:t>
            </w:r>
          </w:p>
        </w:tc>
        <w:tc>
          <w:tcPr>
            <w:tcW w:w="2832" w:type="dxa"/>
            <w:gridSpan w:val="4"/>
            <w:noWrap/>
            <w:vAlign w:val="center"/>
          </w:tcPr>
          <w:p w14:paraId="34381B75" w14:textId="77777777" w:rsidR="003079E1" w:rsidRDefault="00067168">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单位</w:t>
            </w:r>
          </w:p>
        </w:tc>
        <w:tc>
          <w:tcPr>
            <w:tcW w:w="3639" w:type="dxa"/>
            <w:gridSpan w:val="3"/>
            <w:noWrap/>
            <w:vAlign w:val="center"/>
          </w:tcPr>
          <w:p w14:paraId="092CDA19" w14:textId="77777777" w:rsidR="003079E1" w:rsidRDefault="00067168">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签字</w:t>
            </w:r>
          </w:p>
        </w:tc>
      </w:tr>
      <w:tr w:rsidR="003079E1" w14:paraId="6274A3D1" w14:textId="77777777">
        <w:tblPrEx>
          <w:tblCellMar>
            <w:left w:w="108" w:type="dxa"/>
            <w:right w:w="108" w:type="dxa"/>
          </w:tblCellMar>
        </w:tblPrEx>
        <w:trPr>
          <w:trHeight w:val="364"/>
          <w:jc w:val="center"/>
        </w:trPr>
        <w:tc>
          <w:tcPr>
            <w:tcW w:w="1599" w:type="dxa"/>
            <w:gridSpan w:val="2"/>
            <w:noWrap/>
            <w:vAlign w:val="center"/>
          </w:tcPr>
          <w:p w14:paraId="3CB61E38" w14:textId="77777777" w:rsidR="003079E1" w:rsidRDefault="003079E1">
            <w:pPr>
              <w:spacing w:line="260" w:lineRule="exact"/>
              <w:rPr>
                <w:rFonts w:ascii="宋体" w:hAnsi="宋体" w:cs="宋体"/>
                <w:color w:val="000000"/>
                <w:kern w:val="0"/>
                <w:sz w:val="18"/>
                <w:szCs w:val="18"/>
              </w:rPr>
            </w:pPr>
          </w:p>
        </w:tc>
        <w:tc>
          <w:tcPr>
            <w:tcW w:w="2159" w:type="dxa"/>
            <w:gridSpan w:val="3"/>
            <w:noWrap/>
          </w:tcPr>
          <w:p w14:paraId="6E72C6CF" w14:textId="77777777" w:rsidR="003079E1" w:rsidRDefault="003079E1">
            <w:pPr>
              <w:spacing w:line="260" w:lineRule="exact"/>
              <w:rPr>
                <w:rFonts w:ascii="宋体" w:hAnsi="宋体" w:cs="宋体"/>
                <w:color w:val="000000"/>
                <w:kern w:val="0"/>
                <w:sz w:val="18"/>
                <w:szCs w:val="18"/>
              </w:rPr>
            </w:pPr>
          </w:p>
        </w:tc>
        <w:tc>
          <w:tcPr>
            <w:tcW w:w="2832" w:type="dxa"/>
            <w:gridSpan w:val="4"/>
            <w:noWrap/>
          </w:tcPr>
          <w:p w14:paraId="303C8567" w14:textId="77777777" w:rsidR="003079E1" w:rsidRDefault="003079E1">
            <w:pPr>
              <w:spacing w:line="260" w:lineRule="exact"/>
              <w:rPr>
                <w:rFonts w:ascii="宋体" w:hAnsi="宋体" w:cs="宋体"/>
                <w:color w:val="000000"/>
                <w:kern w:val="0"/>
                <w:sz w:val="18"/>
                <w:szCs w:val="18"/>
              </w:rPr>
            </w:pPr>
          </w:p>
        </w:tc>
        <w:tc>
          <w:tcPr>
            <w:tcW w:w="3639" w:type="dxa"/>
            <w:gridSpan w:val="3"/>
            <w:noWrap/>
          </w:tcPr>
          <w:p w14:paraId="26799A69" w14:textId="77777777" w:rsidR="003079E1" w:rsidRDefault="003079E1">
            <w:pPr>
              <w:spacing w:line="260" w:lineRule="exact"/>
              <w:rPr>
                <w:rFonts w:ascii="宋体" w:hAnsi="宋体" w:cs="宋体"/>
                <w:color w:val="000000"/>
                <w:kern w:val="0"/>
                <w:sz w:val="18"/>
                <w:szCs w:val="18"/>
              </w:rPr>
            </w:pPr>
          </w:p>
        </w:tc>
      </w:tr>
      <w:tr w:rsidR="003079E1" w14:paraId="2A029709" w14:textId="77777777">
        <w:tblPrEx>
          <w:tblCellMar>
            <w:left w:w="108" w:type="dxa"/>
            <w:right w:w="108" w:type="dxa"/>
          </w:tblCellMar>
        </w:tblPrEx>
        <w:trPr>
          <w:trHeight w:val="364"/>
          <w:jc w:val="center"/>
        </w:trPr>
        <w:tc>
          <w:tcPr>
            <w:tcW w:w="1599" w:type="dxa"/>
            <w:gridSpan w:val="2"/>
            <w:noWrap/>
            <w:vAlign w:val="center"/>
          </w:tcPr>
          <w:p w14:paraId="38A6A39D" w14:textId="77777777" w:rsidR="003079E1" w:rsidRDefault="003079E1">
            <w:pPr>
              <w:spacing w:line="260" w:lineRule="exact"/>
              <w:rPr>
                <w:rFonts w:ascii="宋体" w:hAnsi="宋体" w:cs="宋体"/>
                <w:color w:val="000000"/>
                <w:kern w:val="0"/>
                <w:sz w:val="18"/>
                <w:szCs w:val="18"/>
              </w:rPr>
            </w:pPr>
          </w:p>
        </w:tc>
        <w:tc>
          <w:tcPr>
            <w:tcW w:w="2159" w:type="dxa"/>
            <w:gridSpan w:val="3"/>
            <w:noWrap/>
          </w:tcPr>
          <w:p w14:paraId="23BCA6EF" w14:textId="77777777" w:rsidR="003079E1" w:rsidRDefault="003079E1">
            <w:pPr>
              <w:spacing w:line="260" w:lineRule="exact"/>
              <w:rPr>
                <w:rFonts w:ascii="宋体" w:hAnsi="宋体" w:cs="宋体"/>
                <w:color w:val="000000"/>
                <w:kern w:val="0"/>
                <w:sz w:val="18"/>
                <w:szCs w:val="18"/>
              </w:rPr>
            </w:pPr>
          </w:p>
        </w:tc>
        <w:tc>
          <w:tcPr>
            <w:tcW w:w="2832" w:type="dxa"/>
            <w:gridSpan w:val="4"/>
            <w:noWrap/>
          </w:tcPr>
          <w:p w14:paraId="71B32C6C" w14:textId="77777777" w:rsidR="003079E1" w:rsidRDefault="003079E1">
            <w:pPr>
              <w:spacing w:line="260" w:lineRule="exact"/>
              <w:rPr>
                <w:rFonts w:ascii="宋体" w:hAnsi="宋体" w:cs="宋体"/>
                <w:color w:val="000000"/>
                <w:kern w:val="0"/>
                <w:sz w:val="18"/>
                <w:szCs w:val="18"/>
              </w:rPr>
            </w:pPr>
          </w:p>
        </w:tc>
        <w:tc>
          <w:tcPr>
            <w:tcW w:w="3639" w:type="dxa"/>
            <w:gridSpan w:val="3"/>
            <w:noWrap/>
          </w:tcPr>
          <w:p w14:paraId="4847A6A0" w14:textId="77777777" w:rsidR="003079E1" w:rsidRDefault="003079E1">
            <w:pPr>
              <w:spacing w:line="260" w:lineRule="exact"/>
              <w:rPr>
                <w:rFonts w:ascii="宋体" w:hAnsi="宋体" w:cs="宋体"/>
                <w:color w:val="000000"/>
                <w:kern w:val="0"/>
                <w:sz w:val="18"/>
                <w:szCs w:val="18"/>
              </w:rPr>
            </w:pPr>
          </w:p>
        </w:tc>
      </w:tr>
      <w:tr w:rsidR="003079E1" w14:paraId="357CD6CF" w14:textId="77777777">
        <w:tblPrEx>
          <w:tblCellMar>
            <w:left w:w="108" w:type="dxa"/>
            <w:right w:w="108" w:type="dxa"/>
          </w:tblCellMar>
        </w:tblPrEx>
        <w:trPr>
          <w:trHeight w:val="364"/>
          <w:jc w:val="center"/>
        </w:trPr>
        <w:tc>
          <w:tcPr>
            <w:tcW w:w="1599" w:type="dxa"/>
            <w:gridSpan w:val="2"/>
            <w:noWrap/>
            <w:vAlign w:val="center"/>
          </w:tcPr>
          <w:p w14:paraId="5180041B" w14:textId="77777777" w:rsidR="003079E1" w:rsidRDefault="003079E1">
            <w:pPr>
              <w:spacing w:line="260" w:lineRule="exact"/>
              <w:rPr>
                <w:rFonts w:ascii="宋体" w:hAnsi="宋体" w:cs="宋体"/>
                <w:color w:val="000000"/>
                <w:kern w:val="0"/>
                <w:sz w:val="18"/>
                <w:szCs w:val="18"/>
              </w:rPr>
            </w:pPr>
          </w:p>
        </w:tc>
        <w:tc>
          <w:tcPr>
            <w:tcW w:w="2159" w:type="dxa"/>
            <w:gridSpan w:val="3"/>
            <w:noWrap/>
          </w:tcPr>
          <w:p w14:paraId="77AF817B" w14:textId="77777777" w:rsidR="003079E1" w:rsidRDefault="003079E1">
            <w:pPr>
              <w:spacing w:line="260" w:lineRule="exact"/>
              <w:rPr>
                <w:rFonts w:ascii="宋体" w:hAnsi="宋体" w:cs="宋体"/>
                <w:color w:val="000000"/>
                <w:kern w:val="0"/>
                <w:sz w:val="18"/>
                <w:szCs w:val="18"/>
              </w:rPr>
            </w:pPr>
          </w:p>
        </w:tc>
        <w:tc>
          <w:tcPr>
            <w:tcW w:w="2832" w:type="dxa"/>
            <w:gridSpan w:val="4"/>
            <w:noWrap/>
          </w:tcPr>
          <w:p w14:paraId="5610D537" w14:textId="77777777" w:rsidR="003079E1" w:rsidRDefault="003079E1">
            <w:pPr>
              <w:spacing w:line="260" w:lineRule="exact"/>
              <w:rPr>
                <w:rFonts w:ascii="宋体" w:hAnsi="宋体" w:cs="宋体"/>
                <w:color w:val="000000"/>
                <w:kern w:val="0"/>
                <w:sz w:val="18"/>
                <w:szCs w:val="18"/>
              </w:rPr>
            </w:pPr>
          </w:p>
        </w:tc>
        <w:tc>
          <w:tcPr>
            <w:tcW w:w="3639" w:type="dxa"/>
            <w:gridSpan w:val="3"/>
            <w:noWrap/>
          </w:tcPr>
          <w:p w14:paraId="1CE06F91" w14:textId="77777777" w:rsidR="003079E1" w:rsidRDefault="003079E1">
            <w:pPr>
              <w:spacing w:line="260" w:lineRule="exact"/>
              <w:rPr>
                <w:rFonts w:ascii="宋体" w:hAnsi="宋体" w:cs="宋体"/>
                <w:color w:val="000000"/>
                <w:kern w:val="0"/>
                <w:sz w:val="18"/>
                <w:szCs w:val="18"/>
              </w:rPr>
            </w:pPr>
          </w:p>
        </w:tc>
      </w:tr>
      <w:tr w:rsidR="003079E1" w14:paraId="57A40CDE" w14:textId="77777777">
        <w:tblPrEx>
          <w:tblCellMar>
            <w:left w:w="108" w:type="dxa"/>
            <w:right w:w="108" w:type="dxa"/>
          </w:tblCellMar>
        </w:tblPrEx>
        <w:trPr>
          <w:trHeight w:val="364"/>
          <w:jc w:val="center"/>
        </w:trPr>
        <w:tc>
          <w:tcPr>
            <w:tcW w:w="1599" w:type="dxa"/>
            <w:gridSpan w:val="2"/>
            <w:noWrap/>
            <w:vAlign w:val="center"/>
          </w:tcPr>
          <w:p w14:paraId="7E6B7DF1" w14:textId="77777777" w:rsidR="003079E1" w:rsidRDefault="003079E1">
            <w:pPr>
              <w:spacing w:line="260" w:lineRule="exact"/>
              <w:rPr>
                <w:rFonts w:ascii="宋体" w:hAnsi="宋体" w:cs="宋体"/>
                <w:color w:val="000000"/>
                <w:kern w:val="0"/>
                <w:sz w:val="18"/>
                <w:szCs w:val="18"/>
              </w:rPr>
            </w:pPr>
          </w:p>
        </w:tc>
        <w:tc>
          <w:tcPr>
            <w:tcW w:w="2159" w:type="dxa"/>
            <w:gridSpan w:val="3"/>
            <w:noWrap/>
          </w:tcPr>
          <w:p w14:paraId="3E5D3814" w14:textId="77777777" w:rsidR="003079E1" w:rsidRDefault="003079E1">
            <w:pPr>
              <w:spacing w:line="260" w:lineRule="exact"/>
              <w:rPr>
                <w:rFonts w:ascii="宋体" w:hAnsi="宋体" w:cs="宋体"/>
                <w:color w:val="000000"/>
                <w:kern w:val="0"/>
                <w:sz w:val="18"/>
                <w:szCs w:val="18"/>
              </w:rPr>
            </w:pPr>
          </w:p>
        </w:tc>
        <w:tc>
          <w:tcPr>
            <w:tcW w:w="2832" w:type="dxa"/>
            <w:gridSpan w:val="4"/>
            <w:noWrap/>
          </w:tcPr>
          <w:p w14:paraId="4A70D1D6" w14:textId="77777777" w:rsidR="003079E1" w:rsidRDefault="003079E1">
            <w:pPr>
              <w:spacing w:line="260" w:lineRule="exact"/>
              <w:rPr>
                <w:rFonts w:ascii="宋体" w:hAnsi="宋体" w:cs="宋体"/>
                <w:color w:val="000000"/>
                <w:kern w:val="0"/>
                <w:sz w:val="18"/>
                <w:szCs w:val="18"/>
              </w:rPr>
            </w:pPr>
          </w:p>
        </w:tc>
        <w:tc>
          <w:tcPr>
            <w:tcW w:w="3639" w:type="dxa"/>
            <w:gridSpan w:val="3"/>
            <w:noWrap/>
          </w:tcPr>
          <w:p w14:paraId="70060640" w14:textId="77777777" w:rsidR="003079E1" w:rsidRDefault="003079E1">
            <w:pPr>
              <w:spacing w:line="260" w:lineRule="exact"/>
              <w:rPr>
                <w:rFonts w:ascii="宋体" w:hAnsi="宋体" w:cs="宋体"/>
                <w:color w:val="000000"/>
                <w:kern w:val="0"/>
                <w:sz w:val="18"/>
                <w:szCs w:val="18"/>
              </w:rPr>
            </w:pPr>
          </w:p>
        </w:tc>
      </w:tr>
      <w:tr w:rsidR="003079E1" w14:paraId="74C1E44D" w14:textId="77777777">
        <w:tblPrEx>
          <w:tblCellMar>
            <w:left w:w="108" w:type="dxa"/>
            <w:right w:w="108" w:type="dxa"/>
          </w:tblCellMar>
        </w:tblPrEx>
        <w:trPr>
          <w:trHeight w:val="1176"/>
          <w:jc w:val="center"/>
        </w:trPr>
        <w:tc>
          <w:tcPr>
            <w:tcW w:w="10229" w:type="dxa"/>
            <w:gridSpan w:val="12"/>
            <w:noWrap/>
            <w:vAlign w:val="center"/>
          </w:tcPr>
          <w:p w14:paraId="0DE0486E" w14:textId="77777777" w:rsidR="003079E1" w:rsidRDefault="00067168">
            <w:pPr>
              <w:spacing w:line="400" w:lineRule="exact"/>
            </w:pPr>
            <w:r>
              <w:rPr>
                <w:rFonts w:hint="eastAsia"/>
              </w:rPr>
              <w:t>填报人（签字）：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14:paraId="42482DCD" w14:textId="77777777" w:rsidR="003079E1" w:rsidRDefault="00067168">
            <w:pPr>
              <w:spacing w:line="400" w:lineRule="exact"/>
              <w:rPr>
                <w:rFonts w:ascii="Times New Roman" w:hAnsi="Times New Roman"/>
              </w:rPr>
            </w:pPr>
            <w:r>
              <w:rPr>
                <w:rFonts w:ascii="Times New Roman" w:hAnsi="Times New Roman" w:hint="eastAsia"/>
              </w:rPr>
              <w:t>评价组组长（签字）：</w:t>
            </w:r>
            <w:r>
              <w:rPr>
                <w:rFonts w:ascii="Times New Roman" w:hAnsi="Times New Roman" w:hint="eastAsia"/>
              </w:rPr>
              <w:t xml:space="preserve">       </w:t>
            </w:r>
            <w:r>
              <w:rPr>
                <w:rFonts w:ascii="Times New Roman" w:hAnsi="Times New Roman" w:hint="eastAsia"/>
              </w:rPr>
              <w:t>年</w:t>
            </w:r>
            <w:r>
              <w:rPr>
                <w:rFonts w:ascii="Times New Roman" w:hAnsi="Times New Roman" w:hint="eastAsia"/>
              </w:rPr>
              <w:t xml:space="preserve">   </w:t>
            </w:r>
            <w:r>
              <w:rPr>
                <w:rFonts w:ascii="Times New Roman" w:hAnsi="Times New Roman" w:hint="eastAsia"/>
              </w:rPr>
              <w:t>月</w:t>
            </w:r>
            <w:r>
              <w:rPr>
                <w:rFonts w:ascii="Times New Roman" w:hAnsi="Times New Roman" w:hint="eastAsia"/>
              </w:rPr>
              <w:t xml:space="preserve">   </w:t>
            </w:r>
            <w:r>
              <w:rPr>
                <w:rFonts w:ascii="Times New Roman" w:hAnsi="Times New Roman" w:hint="eastAsia"/>
              </w:rPr>
              <w:t>日</w:t>
            </w:r>
          </w:p>
          <w:p w14:paraId="1EED9E58" w14:textId="77777777" w:rsidR="003079E1" w:rsidRDefault="00067168">
            <w:pPr>
              <w:spacing w:line="400" w:lineRule="exact"/>
            </w:pPr>
            <w:r>
              <w:rPr>
                <w:rFonts w:ascii="Times New Roman" w:hAnsi="Times New Roman" w:hint="eastAsia"/>
              </w:rPr>
              <w:t>评价部门负责人（签字并盖章）：</w:t>
            </w:r>
            <w:r>
              <w:rPr>
                <w:rFonts w:ascii="Times New Roman" w:hAnsi="Times New Roman" w:hint="eastAsia"/>
              </w:rPr>
              <w:t xml:space="preserve">                        </w:t>
            </w:r>
            <w:r>
              <w:rPr>
                <w:rFonts w:ascii="Times New Roman" w:hAnsi="Times New Roman" w:hint="eastAsia"/>
              </w:rPr>
              <w:t>年</w:t>
            </w:r>
            <w:r>
              <w:rPr>
                <w:rFonts w:ascii="Times New Roman" w:hAnsi="Times New Roman" w:hint="eastAsia"/>
              </w:rPr>
              <w:t xml:space="preserve">   </w:t>
            </w:r>
            <w:r>
              <w:rPr>
                <w:rFonts w:ascii="Times New Roman" w:hAnsi="Times New Roman" w:hint="eastAsia"/>
              </w:rPr>
              <w:t>月</w:t>
            </w:r>
            <w:r>
              <w:rPr>
                <w:rFonts w:ascii="Times New Roman" w:hAnsi="Times New Roman" w:hint="eastAsia"/>
              </w:rPr>
              <w:t xml:space="preserve">   </w:t>
            </w:r>
            <w:r>
              <w:rPr>
                <w:rFonts w:ascii="Times New Roman" w:hAnsi="Times New Roman" w:hint="eastAsia"/>
              </w:rPr>
              <w:t>日</w:t>
            </w:r>
          </w:p>
        </w:tc>
      </w:tr>
    </w:tbl>
    <w:p w14:paraId="28B5862D" w14:textId="77777777" w:rsidR="003079E1" w:rsidRDefault="00067168">
      <w:pPr>
        <w:rPr>
          <w:rFonts w:ascii="仿宋_GB2312" w:eastAsia="仿宋_GB2312" w:hAnsi="仿宋_GB2312" w:cs="仿宋_GB2312"/>
          <w:b/>
          <w:bCs/>
          <w:szCs w:val="24"/>
        </w:rPr>
      </w:pPr>
      <w:r>
        <w:rPr>
          <w:rFonts w:ascii="仿宋_GB2312" w:eastAsia="仿宋_GB2312" w:hAnsi="仿宋_GB2312" w:cs="仿宋_GB2312" w:hint="eastAsia"/>
          <w:b/>
          <w:bCs/>
          <w:szCs w:val="24"/>
        </w:rPr>
        <w:t>注：绩效评价指标可参考《云南省项目支出绩效评价管理办法》中附件</w:t>
      </w:r>
      <w:r>
        <w:rPr>
          <w:rFonts w:ascii="仿宋_GB2312" w:eastAsia="仿宋_GB2312" w:hAnsi="仿宋_GB2312" w:cs="仿宋_GB2312" w:hint="eastAsia"/>
          <w:b/>
          <w:bCs/>
          <w:szCs w:val="24"/>
        </w:rPr>
        <w:t>2</w:t>
      </w:r>
      <w:r>
        <w:rPr>
          <w:rFonts w:ascii="仿宋_GB2312" w:eastAsia="仿宋_GB2312" w:hAnsi="仿宋_GB2312" w:cs="仿宋_GB2312" w:hint="eastAsia"/>
          <w:b/>
          <w:bCs/>
          <w:szCs w:val="24"/>
        </w:rPr>
        <w:t>：《项目支出绩效评价指标体系框架》设置。</w:t>
      </w:r>
    </w:p>
    <w:p w14:paraId="2C728680" w14:textId="77777777" w:rsidR="003079E1" w:rsidRDefault="003079E1">
      <w:pPr>
        <w:pStyle w:val="a0"/>
        <w:ind w:firstLine="422"/>
        <w:rPr>
          <w:rFonts w:ascii="仿宋_GB2312" w:eastAsia="仿宋_GB2312" w:hAnsi="仿宋_GB2312" w:cs="仿宋_GB2312"/>
          <w:b/>
          <w:bCs/>
          <w:szCs w:val="24"/>
        </w:rPr>
      </w:pPr>
    </w:p>
    <w:p w14:paraId="5CCF23D4" w14:textId="77777777" w:rsidR="003079E1" w:rsidRDefault="00067168">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
    <w:p w14:paraId="258A030F" w14:textId="77777777" w:rsidR="003079E1" w:rsidRDefault="003079E1">
      <w:pPr>
        <w:spacing w:line="560" w:lineRule="exact"/>
        <w:ind w:firstLineChars="200" w:firstLine="880"/>
        <w:rPr>
          <w:rFonts w:ascii="方正小标宋简体" w:eastAsia="方正小标宋简体" w:hAnsi="方正小标宋简体" w:cs="方正小标宋简体"/>
          <w:sz w:val="44"/>
          <w:szCs w:val="44"/>
        </w:rPr>
      </w:pPr>
    </w:p>
    <w:p w14:paraId="76107C2A" w14:textId="77777777" w:rsidR="003079E1" w:rsidRDefault="00067168">
      <w:pPr>
        <w:spacing w:line="560" w:lineRule="exact"/>
        <w:jc w:val="center"/>
        <w:rPr>
          <w:sz w:val="30"/>
          <w:szCs w:val="30"/>
        </w:rPr>
      </w:pPr>
      <w:r>
        <w:rPr>
          <w:rFonts w:ascii="方正小标宋简体" w:eastAsia="方正小标宋简体" w:hAnsi="方正小标宋简体" w:cs="方正小标宋简体" w:hint="eastAsia"/>
          <w:sz w:val="44"/>
          <w:szCs w:val="44"/>
        </w:rPr>
        <w:t>项目支出绩效评价报告</w:t>
      </w:r>
    </w:p>
    <w:p w14:paraId="1C8E4771" w14:textId="77777777" w:rsidR="003079E1" w:rsidRDefault="003079E1">
      <w:pPr>
        <w:spacing w:line="560" w:lineRule="exact"/>
        <w:ind w:firstLineChars="200" w:firstLine="600"/>
        <w:rPr>
          <w:rFonts w:ascii="仿宋_GB2312" w:eastAsia="仿宋_GB2312" w:hAnsi="仿宋_GB2312" w:cs="仿宋_GB2312"/>
          <w:sz w:val="30"/>
          <w:szCs w:val="30"/>
        </w:rPr>
      </w:pPr>
    </w:p>
    <w:p w14:paraId="1911A4DA" w14:textId="77777777" w:rsidR="003079E1" w:rsidRDefault="00067168">
      <w:pPr>
        <w:spacing w:line="560" w:lineRule="exact"/>
        <w:ind w:firstLineChars="200" w:firstLine="640"/>
        <w:rPr>
          <w:rFonts w:ascii="黑体" w:eastAsia="黑体" w:hAnsi="黑体" w:cs="黑体"/>
          <w:sz w:val="32"/>
          <w:szCs w:val="32"/>
        </w:rPr>
      </w:pPr>
      <w:bookmarkStart w:id="0" w:name="_GoBack"/>
      <w:r>
        <w:rPr>
          <w:rFonts w:ascii="黑体" w:eastAsia="黑体" w:hAnsi="黑体" w:cs="黑体" w:hint="eastAsia"/>
          <w:sz w:val="32"/>
          <w:szCs w:val="32"/>
        </w:rPr>
        <w:t>一、基本情况</w:t>
      </w:r>
    </w:p>
    <w:p w14:paraId="71FF5997" w14:textId="77777777" w:rsidR="003079E1" w:rsidRDefault="0006716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（一）项目概况</w:t>
      </w:r>
    </w:p>
    <w:p w14:paraId="1857B1F5" w14:textId="77777777" w:rsidR="003079E1" w:rsidRDefault="00067168">
      <w:pPr>
        <w:spacing w:line="580" w:lineRule="exact"/>
        <w:ind w:firstLineChars="196" w:firstLine="627"/>
      </w:pPr>
      <w:r>
        <w:rPr>
          <w:rFonts w:ascii="仿宋_GB2312" w:eastAsia="仿宋_GB2312" w:hint="eastAsia"/>
          <w:sz w:val="32"/>
          <w:szCs w:val="32"/>
        </w:rPr>
        <w:t>单位根据《五华区应急管理局“三重一大”决策制度》</w:t>
      </w:r>
      <w:r>
        <w:rPr>
          <w:rFonts w:ascii="仿宋_GB2312" w:eastAsia="仿宋_GB2312" w:hint="eastAsia"/>
          <w:sz w:val="32"/>
          <w:szCs w:val="32"/>
        </w:rPr>
        <w:t>、</w:t>
      </w:r>
      <w:r>
        <w:rPr>
          <w:rFonts w:ascii="仿宋_GB2312" w:eastAsia="仿宋_GB2312" w:hint="eastAsia"/>
          <w:sz w:val="32"/>
          <w:szCs w:val="32"/>
        </w:rPr>
        <w:t>《五华区应急管理局</w:t>
      </w:r>
      <w:r>
        <w:rPr>
          <w:rFonts w:ascii="仿宋_GB2312" w:eastAsia="仿宋_GB2312" w:hint="eastAsia"/>
          <w:sz w:val="32"/>
          <w:szCs w:val="32"/>
        </w:rPr>
        <w:t>2023</w:t>
      </w:r>
      <w:r>
        <w:rPr>
          <w:rFonts w:ascii="仿宋_GB2312" w:eastAsia="仿宋_GB2312" w:hint="eastAsia"/>
          <w:sz w:val="32"/>
          <w:szCs w:val="32"/>
        </w:rPr>
        <w:t>工作总结和</w:t>
      </w:r>
      <w:r>
        <w:rPr>
          <w:rFonts w:ascii="仿宋_GB2312" w:eastAsia="仿宋_GB2312" w:hint="eastAsia"/>
          <w:sz w:val="32"/>
          <w:szCs w:val="32"/>
        </w:rPr>
        <w:t>2024</w:t>
      </w:r>
      <w:r>
        <w:rPr>
          <w:rFonts w:ascii="仿宋_GB2312" w:eastAsia="仿宋_GB2312" w:hint="eastAsia"/>
          <w:sz w:val="32"/>
          <w:szCs w:val="32"/>
        </w:rPr>
        <w:t>年工作计划》开展工作。</w:t>
      </w:r>
    </w:p>
    <w:p w14:paraId="0456EF80" w14:textId="77777777" w:rsidR="003079E1" w:rsidRDefault="00067168">
      <w:pPr>
        <w:spacing w:line="560" w:lineRule="exact"/>
        <w:ind w:firstLineChars="200" w:firstLine="640"/>
      </w:pPr>
      <w:r>
        <w:rPr>
          <w:rFonts w:ascii="仿宋_GB2312" w:eastAsia="仿宋_GB2312" w:hint="eastAsia"/>
          <w:sz w:val="32"/>
          <w:szCs w:val="32"/>
        </w:rPr>
        <w:t>1.</w:t>
      </w:r>
      <w:r>
        <w:rPr>
          <w:rFonts w:ascii="仿宋_GB2312" w:eastAsia="仿宋_GB2312" w:hint="eastAsia"/>
          <w:sz w:val="32"/>
          <w:szCs w:val="32"/>
        </w:rPr>
        <w:t>兑付森林草原火情处置跨区增援补偿经费专项资金</w:t>
      </w:r>
      <w:r>
        <w:rPr>
          <w:rFonts w:ascii="仿宋_GB2312" w:eastAsia="仿宋_GB2312" w:hAnsi="仿宋_GB2312" w:cs="仿宋_GB2312" w:hint="eastAsia"/>
          <w:sz w:val="32"/>
          <w:szCs w:val="32"/>
        </w:rPr>
        <w:t>来源于财政资金，全年预算数</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14.59</w:t>
      </w:r>
      <w:r>
        <w:rPr>
          <w:rFonts w:ascii="仿宋_GB2312" w:eastAsia="仿宋_GB2312" w:hAnsi="仿宋_GB2312" w:cs="仿宋_GB2312" w:hint="eastAsia"/>
          <w:sz w:val="32"/>
          <w:szCs w:val="32"/>
        </w:rPr>
        <w:t>万元，全年执行数为</w:t>
      </w:r>
      <w:r>
        <w:rPr>
          <w:rFonts w:ascii="仿宋_GB2312" w:eastAsia="仿宋_GB2312" w:hAnsi="仿宋_GB2312" w:cs="仿宋_GB2312" w:hint="eastAsia"/>
          <w:sz w:val="32"/>
          <w:szCs w:val="32"/>
        </w:rPr>
        <w:t>14.59</w:t>
      </w:r>
      <w:r>
        <w:rPr>
          <w:rFonts w:ascii="仿宋_GB2312" w:eastAsia="仿宋_GB2312" w:hAnsi="仿宋_GB2312" w:cs="仿宋_GB2312" w:hint="eastAsia"/>
          <w:sz w:val="32"/>
          <w:szCs w:val="32"/>
        </w:rPr>
        <w:t>万元，执行率为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。资金使用具有安全性、规范性及有效性，支付标准、支付进度、支付依据合规合法、与预算相符。</w:t>
      </w:r>
      <w:r>
        <w:rPr>
          <w:rFonts w:ascii="仿宋_GB2312" w:eastAsia="仿宋_GB2312" w:hint="eastAsia"/>
          <w:sz w:val="32"/>
          <w:szCs w:val="32"/>
        </w:rPr>
        <w:t>经费</w:t>
      </w:r>
      <w:r>
        <w:rPr>
          <w:rFonts w:ascii="仿宋_GB2312" w:eastAsia="仿宋_GB2312" w:hAnsi="仿宋_GB2312" w:cs="仿宋_GB2312" w:hint="eastAsia"/>
          <w:sz w:val="32"/>
          <w:szCs w:val="32"/>
        </w:rPr>
        <w:t>到位数为</w:t>
      </w:r>
      <w:r>
        <w:rPr>
          <w:rFonts w:ascii="仿宋_GB2312" w:eastAsia="仿宋_GB2312" w:hAnsi="仿宋_GB2312" w:cs="仿宋_GB2312" w:hint="eastAsia"/>
          <w:sz w:val="32"/>
          <w:szCs w:val="32"/>
        </w:rPr>
        <w:t>14.59</w:t>
      </w:r>
      <w:r>
        <w:rPr>
          <w:rFonts w:ascii="仿宋_GB2312" w:eastAsia="仿宋_GB2312" w:hAnsi="仿宋_GB2312" w:cs="仿宋_GB2312" w:hint="eastAsia"/>
          <w:sz w:val="32"/>
          <w:szCs w:val="32"/>
        </w:rPr>
        <w:t>万元、及时性高、到位率为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14:paraId="25380412" w14:textId="77777777" w:rsidR="003079E1" w:rsidRDefault="00067168">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1.</w:t>
      </w:r>
      <w:r>
        <w:rPr>
          <w:rFonts w:ascii="仿宋_GB2312" w:eastAsia="仿宋_GB2312" w:hint="eastAsia"/>
          <w:sz w:val="32"/>
          <w:szCs w:val="32"/>
        </w:rPr>
        <w:t>灾害事故预防专项经费</w:t>
      </w:r>
      <w:r>
        <w:rPr>
          <w:rFonts w:ascii="仿宋_GB2312" w:eastAsia="仿宋_GB2312" w:hAnsi="仿宋_GB2312" w:cs="仿宋_GB2312" w:hint="eastAsia"/>
          <w:sz w:val="32"/>
          <w:szCs w:val="32"/>
        </w:rPr>
        <w:t>来源于财政资金，全年预算数</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万元，全年执行数为</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万元，执行率为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。资金使用具有安全性、规范性及有效性，支付标准、支付进度、支付依据合规合法、与预算相符。</w:t>
      </w:r>
      <w:r>
        <w:rPr>
          <w:rFonts w:ascii="仿宋_GB2312" w:eastAsia="仿宋_GB2312" w:hint="eastAsia"/>
          <w:sz w:val="32"/>
          <w:szCs w:val="32"/>
        </w:rPr>
        <w:t>经费</w:t>
      </w:r>
      <w:r>
        <w:rPr>
          <w:rFonts w:ascii="仿宋_GB2312" w:eastAsia="仿宋_GB2312" w:hAnsi="仿宋_GB2312" w:cs="仿宋_GB2312" w:hint="eastAsia"/>
          <w:sz w:val="32"/>
          <w:szCs w:val="32"/>
        </w:rPr>
        <w:t>到位数为</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万元、及时性高、到位率为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14:paraId="4D1AD944" w14:textId="77777777" w:rsidR="003079E1" w:rsidRDefault="0006716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（二）项目绩效目标</w:t>
      </w:r>
    </w:p>
    <w:p w14:paraId="7F03B3FF" w14:textId="77777777" w:rsidR="003079E1" w:rsidRDefault="00067168">
      <w:pPr>
        <w:pStyle w:val="a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兑付森林草原火情处置跨区增援补偿经费专项资金总体目标：通过兑付森林草原火情处置跨区增援补偿经费专项资金，提升森林火情应急处置扑救效率，提高对消防扑火队员的人身安全保障能力，加强我区森林火灾的综合防控能力，实现无重大以上森林火灾发生，森林火灾受害率不高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‰，有力保护森林资源、生态安全和人民群众的生命财产安全。具体目标：支付盘龙区增援补偿费</w:t>
      </w:r>
      <w:r>
        <w:rPr>
          <w:rFonts w:ascii="仿宋_GB2312" w:eastAsia="仿宋_GB2312" w:hAnsi="仿宋_GB2312" w:cs="仿宋_GB2312" w:hint="eastAsia"/>
          <w:sz w:val="32"/>
          <w:szCs w:val="32"/>
        </w:rPr>
        <w:t>用</w:t>
      </w:r>
      <w:r>
        <w:rPr>
          <w:rFonts w:ascii="仿宋_GB2312" w:eastAsia="仿宋_GB2312" w:hAnsi="仿宋_GB2312" w:cs="仿宋_GB2312" w:hint="eastAsia"/>
          <w:sz w:val="32"/>
          <w:szCs w:val="32"/>
        </w:rPr>
        <w:t>7.6</w:t>
      </w:r>
      <w:r>
        <w:rPr>
          <w:rFonts w:ascii="仿宋_GB2312" w:eastAsia="仿宋_GB2312" w:hAnsi="仿宋_GB2312" w:cs="仿宋_GB2312" w:hint="eastAsia"/>
          <w:sz w:val="32"/>
          <w:szCs w:val="32"/>
        </w:rPr>
        <w:t>万元、支付富民县增援补偿费用</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万元、支付西山区增援补偿费用</w:t>
      </w:r>
      <w:r>
        <w:rPr>
          <w:rFonts w:ascii="仿宋_GB2312" w:eastAsia="仿宋_GB2312" w:hAnsi="仿宋_GB2312" w:cs="仿宋_GB2312" w:hint="eastAsia"/>
          <w:sz w:val="32"/>
          <w:szCs w:val="32"/>
        </w:rPr>
        <w:t>2.46</w:t>
      </w:r>
      <w:r>
        <w:rPr>
          <w:rFonts w:ascii="仿宋_GB2312" w:eastAsia="仿宋_GB2312" w:hAnsi="仿宋_GB2312" w:cs="仿宋_GB2312" w:hint="eastAsia"/>
          <w:sz w:val="32"/>
          <w:szCs w:val="32"/>
        </w:rPr>
        <w:t>万元、支付滇中新区增援补偿费用</w:t>
      </w:r>
      <w:r>
        <w:rPr>
          <w:rFonts w:ascii="仿宋_GB2312" w:eastAsia="仿宋_GB2312" w:hAnsi="仿宋_GB2312" w:cs="仿宋_GB2312" w:hint="eastAsia"/>
          <w:sz w:val="32"/>
          <w:szCs w:val="32"/>
        </w:rPr>
        <w:t>2.13</w:t>
      </w:r>
      <w:r>
        <w:rPr>
          <w:rFonts w:ascii="仿宋_GB2312" w:eastAsia="仿宋_GB2312" w:hAnsi="仿宋_GB2312" w:cs="仿宋_GB2312" w:hint="eastAsia"/>
          <w:sz w:val="32"/>
          <w:szCs w:val="32"/>
        </w:rPr>
        <w:t>万元、支付率达到</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、项目完成时限在年度内完成、森林火灾事故发生数小于上年度森林火灾事故发生数、森林隐患事故遏制作用达到预期效果、项目受益对象满意度达到</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w:t>
      </w:r>
    </w:p>
    <w:p w14:paraId="239A575B" w14:textId="77777777" w:rsidR="003079E1" w:rsidRDefault="00067168">
      <w:pPr>
        <w:pStyle w:val="a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灾害事故预防专项经费总体目标：根据《昆明市五华区应急管理局职能配置、内设机构和人员编制规定的通知》五办通〔</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号文件规定的主要职责履行开展，并依据《中华人民共和国安全生产法》《云南省安全生产条例》《危险化学品安全管理</w:t>
      </w:r>
      <w:r>
        <w:rPr>
          <w:rFonts w:ascii="仿宋_GB2312" w:eastAsia="仿宋_GB2312" w:hAnsi="仿宋_GB2312" w:cs="仿宋_GB2312" w:hint="eastAsia"/>
          <w:sz w:val="32"/>
          <w:szCs w:val="32"/>
        </w:rPr>
        <w:t>条例》等法律法规相关要求执行。为实现统一应用“互联网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执法”信息化系统执法，全面推行行政执法公示、执法全过程记录，推动实现网上执法办案，优化执法信息查询服务，定期编制发布执法典型案例，现结合我局执法任务实际需求和我省有关规定，购买安全生产灾害事故预防移动执法终端设备；五华区迤六小学安全隐患排查治理。具体目标：移动互联网智能终端购买</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台、胸前佩戴夜视执法记录仪购买</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台、移动办公本购买</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台、便携式彩色打印机购买</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台、录音笔购买</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支、迤六小学安全隐患排查治理完成</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次、执法设备合格率达到</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、安全隐患排查治理合</w:t>
      </w:r>
      <w:r>
        <w:rPr>
          <w:rFonts w:ascii="仿宋_GB2312" w:eastAsia="仿宋_GB2312" w:hAnsi="仿宋_GB2312" w:cs="仿宋_GB2312" w:hint="eastAsia"/>
          <w:sz w:val="32"/>
          <w:szCs w:val="32"/>
        </w:rPr>
        <w:t>规率达到</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、项目完成时限在年度内完成、经济成本指标完成预算数、促进灾害事故预防作用明显、灾害事故预防可持续影响作用达到长期的效果、受益对象满意度达到</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w:t>
      </w:r>
    </w:p>
    <w:p w14:paraId="54889891" w14:textId="77777777" w:rsidR="003079E1" w:rsidRDefault="0006716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（三）项目组织管理情况</w:t>
      </w:r>
    </w:p>
    <w:p w14:paraId="73F1D7CD" w14:textId="77777777" w:rsidR="003079E1" w:rsidRDefault="00067168">
      <w:pPr>
        <w:spacing w:line="580" w:lineRule="exact"/>
        <w:ind w:firstLine="615"/>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制度建设</w:t>
      </w:r>
    </w:p>
    <w:p w14:paraId="4F724B2F" w14:textId="77777777" w:rsidR="003079E1" w:rsidRDefault="00067168">
      <w:pPr>
        <w:spacing w:line="580" w:lineRule="exact"/>
        <w:ind w:firstLine="615"/>
        <w:rPr>
          <w:rFonts w:ascii="仿宋_GB2312" w:eastAsia="仿宋_GB2312" w:hAnsi="仿宋"/>
          <w:sz w:val="32"/>
          <w:szCs w:val="32"/>
        </w:rPr>
      </w:pPr>
      <w:r>
        <w:rPr>
          <w:rFonts w:ascii="仿宋_GB2312" w:eastAsia="仿宋_GB2312" w:hAnsi="仿宋" w:hint="eastAsia"/>
          <w:sz w:val="32"/>
          <w:szCs w:val="32"/>
        </w:rPr>
        <w:t>为加强项目资金的管理，制定了《财务管理制度》《资金管理办法》《内部控制制度》财务管理制度健全具体，能够确保财政资金有效、合规的使用。严守财经纪律，按照量入为出、保障重点、规范运作的原则，严格控制各项开支，提高经费的使用效率。按照财政下达的年度预算和专项经费划拨需要，合理安排经费开支，保证专款专用。项目资金使用</w:t>
      </w:r>
      <w:r>
        <w:rPr>
          <w:rFonts w:ascii="仿宋_GB2312" w:eastAsia="仿宋_GB2312" w:hAnsi="仿宋" w:hint="eastAsia"/>
          <w:sz w:val="32"/>
          <w:szCs w:val="32"/>
        </w:rPr>
        <w:t>监督岗由部办公室履行监督职责，对项目实施过程进行检查和跟踪，发现问题及时提出改进意见和处理措施，并督促执行科室纠正。</w:t>
      </w:r>
    </w:p>
    <w:p w14:paraId="2C86EB12" w14:textId="77777777" w:rsidR="003079E1" w:rsidRDefault="00067168">
      <w:pPr>
        <w:spacing w:line="580" w:lineRule="exact"/>
        <w:ind w:firstLine="615"/>
        <w:rPr>
          <w:rFonts w:ascii="仿宋_GB2312" w:eastAsia="仿宋_GB2312" w:hAnsi="仿宋"/>
          <w:sz w:val="32"/>
          <w:szCs w:val="32"/>
        </w:rPr>
      </w:pPr>
      <w:r>
        <w:rPr>
          <w:rFonts w:ascii="仿宋_GB2312" w:eastAsia="仿宋_GB2312" w:hAnsi="仿宋" w:hint="eastAsia"/>
          <w:sz w:val="32"/>
          <w:szCs w:val="32"/>
        </w:rPr>
        <w:t xml:space="preserve">2. </w:t>
      </w:r>
      <w:r>
        <w:rPr>
          <w:rFonts w:ascii="仿宋_GB2312" w:eastAsia="仿宋_GB2312" w:hAnsi="仿宋" w:hint="eastAsia"/>
          <w:sz w:val="32"/>
          <w:szCs w:val="32"/>
        </w:rPr>
        <w:t>管理流程</w:t>
      </w:r>
    </w:p>
    <w:p w14:paraId="6601865F" w14:textId="77777777" w:rsidR="003079E1" w:rsidRDefault="00067168">
      <w:pPr>
        <w:spacing w:line="580" w:lineRule="exact"/>
        <w:ind w:firstLine="615"/>
        <w:rPr>
          <w:rFonts w:ascii="仿宋_GB2312" w:eastAsia="仿宋_GB2312" w:hAnsi="仿宋"/>
          <w:sz w:val="32"/>
          <w:szCs w:val="32"/>
        </w:rPr>
      </w:pPr>
      <w:r>
        <w:rPr>
          <w:rFonts w:ascii="仿宋_GB2312" w:eastAsia="仿宋_GB2312" w:hAnsi="仿宋" w:hint="eastAsia"/>
          <w:sz w:val="32"/>
          <w:szCs w:val="32"/>
        </w:rPr>
        <w:t>为保障工作的有序推进</w:t>
      </w:r>
      <w:r>
        <w:rPr>
          <w:rFonts w:ascii="仿宋_GB2312" w:eastAsia="仿宋_GB2312" w:hAnsi="仿宋" w:hint="eastAsia"/>
          <w:sz w:val="32"/>
          <w:szCs w:val="32"/>
        </w:rPr>
        <w:t>,</w:t>
      </w:r>
      <w:r>
        <w:rPr>
          <w:rFonts w:ascii="仿宋_GB2312" w:eastAsia="仿宋_GB2312" w:hAnsi="仿宋" w:hint="eastAsia"/>
          <w:sz w:val="32"/>
          <w:szCs w:val="32"/>
        </w:rPr>
        <w:t>高质量完成此项工作</w:t>
      </w:r>
      <w:r>
        <w:rPr>
          <w:rFonts w:ascii="仿宋_GB2312" w:eastAsia="仿宋_GB2312" w:hAnsi="仿宋" w:hint="eastAsia"/>
          <w:sz w:val="32"/>
          <w:szCs w:val="32"/>
        </w:rPr>
        <w:t>,</w:t>
      </w:r>
      <w:r>
        <w:rPr>
          <w:rFonts w:ascii="仿宋_GB2312" w:eastAsia="仿宋_GB2312" w:hAnsi="仿宋" w:hint="eastAsia"/>
          <w:sz w:val="32"/>
          <w:szCs w:val="32"/>
        </w:rPr>
        <w:t>成立项目领导小组，由局主要领导任组长，分管领导任副组长，相关科室负责人为成员，负责专项工作整体方案的制定、组织管理、统筹协调、检查监督、考核验收和绩效管理评价。</w:t>
      </w:r>
    </w:p>
    <w:p w14:paraId="645AE6B5" w14:textId="77777777" w:rsidR="003079E1" w:rsidRDefault="00067168">
      <w:pPr>
        <w:spacing w:line="580" w:lineRule="exact"/>
        <w:ind w:firstLine="615"/>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组织实施</w:t>
      </w:r>
    </w:p>
    <w:p w14:paraId="335FE24C" w14:textId="77777777" w:rsidR="003079E1" w:rsidRDefault="00067168">
      <w:pPr>
        <w:spacing w:line="580" w:lineRule="exact"/>
        <w:ind w:firstLine="615"/>
      </w:pPr>
      <w:r>
        <w:rPr>
          <w:rFonts w:ascii="仿宋_GB2312" w:eastAsia="仿宋_GB2312" w:hAnsi="仿宋" w:hint="eastAsia"/>
          <w:sz w:val="32"/>
          <w:szCs w:val="32"/>
        </w:rPr>
        <w:t>为保障项目的实施</w:t>
      </w:r>
      <w:r>
        <w:rPr>
          <w:rFonts w:ascii="仿宋_GB2312" w:eastAsia="仿宋_GB2312" w:hAnsi="仿宋" w:hint="eastAsia"/>
          <w:sz w:val="32"/>
          <w:szCs w:val="32"/>
        </w:rPr>
        <w:t>昆明市五华区应急管理局</w:t>
      </w:r>
      <w:r>
        <w:rPr>
          <w:rFonts w:ascii="仿宋_GB2312" w:eastAsia="仿宋_GB2312" w:hAnsi="仿宋" w:hint="eastAsia"/>
          <w:sz w:val="32"/>
          <w:szCs w:val="32"/>
        </w:rPr>
        <w:t>细化项目明细，严格控制成本，通过每季度绩效跟踪的办法加强绩效管理，提高绩效认识。</w:t>
      </w:r>
    </w:p>
    <w:p w14:paraId="0ADA7407" w14:textId="77777777" w:rsidR="003079E1" w:rsidRDefault="0006716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二、绩效评价工作开展情况</w:t>
      </w:r>
    </w:p>
    <w:p w14:paraId="05572F43" w14:textId="77777777" w:rsidR="003079E1" w:rsidRDefault="0006716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（一）绩效评价目的、对象和范围。</w:t>
      </w:r>
    </w:p>
    <w:p w14:paraId="635F6054" w14:textId="77777777" w:rsidR="003079E1" w:rsidRDefault="00067168">
      <w:pPr>
        <w:spacing w:line="580" w:lineRule="exact"/>
        <w:ind w:firstLine="615"/>
        <w:rPr>
          <w:rFonts w:ascii="仿宋_GB2312" w:eastAsia="仿宋_GB2312" w:hAnsi="仿宋"/>
          <w:sz w:val="32"/>
          <w:szCs w:val="32"/>
        </w:rPr>
      </w:pPr>
      <w:r>
        <w:rPr>
          <w:rFonts w:ascii="仿宋_GB2312" w:eastAsia="仿宋_GB2312" w:hAnsi="仿宋" w:hint="eastAsia"/>
          <w:sz w:val="32"/>
          <w:szCs w:val="32"/>
        </w:rPr>
        <w:t>通过本次绩效评价，总结</w:t>
      </w:r>
      <w:r>
        <w:rPr>
          <w:rFonts w:ascii="仿宋_GB2312" w:eastAsia="仿宋_GB2312" w:hAnsi="仿宋" w:hint="eastAsia"/>
          <w:sz w:val="32"/>
          <w:szCs w:val="32"/>
        </w:rPr>
        <w:t>兑付森林草原火情处置跨区增援补偿经费专项资金和灾害事故预防专项经费</w:t>
      </w:r>
      <w:r>
        <w:rPr>
          <w:rFonts w:ascii="仿宋_GB2312" w:eastAsia="仿宋_GB2312" w:hAnsi="仿宋" w:hint="eastAsia"/>
          <w:sz w:val="32"/>
          <w:szCs w:val="32"/>
        </w:rPr>
        <w:t>项目支出在决策、执行等方面的经验，查找其存在的不足，提出相关科学合理的政策建议，从而加强和规范</w:t>
      </w:r>
      <w:r>
        <w:rPr>
          <w:rFonts w:ascii="仿宋_GB2312" w:eastAsia="仿宋_GB2312" w:hAnsi="仿宋" w:hint="eastAsia"/>
          <w:sz w:val="32"/>
          <w:szCs w:val="32"/>
        </w:rPr>
        <w:t>昆明市五华区应急管理局</w:t>
      </w:r>
      <w:r>
        <w:rPr>
          <w:rFonts w:ascii="仿宋_GB2312" w:eastAsia="仿宋_GB2312" w:hAnsi="仿宋" w:hint="eastAsia"/>
          <w:sz w:val="32"/>
          <w:szCs w:val="32"/>
        </w:rPr>
        <w:t>预算管理工作，合理配置公共资源，促进财政资金在</w:t>
      </w:r>
      <w:r>
        <w:rPr>
          <w:rFonts w:ascii="仿宋_GB2312" w:eastAsia="仿宋_GB2312" w:hAnsi="仿宋" w:hint="eastAsia"/>
          <w:sz w:val="32"/>
          <w:szCs w:val="32"/>
        </w:rPr>
        <w:t>兑付森林草原火情处置跨区增援补偿经费专项资金和灾害事故预防专项经费</w:t>
      </w:r>
      <w:r>
        <w:rPr>
          <w:rFonts w:ascii="仿宋_GB2312" w:eastAsia="仿宋_GB2312" w:hAnsi="仿宋" w:hint="eastAsia"/>
          <w:sz w:val="32"/>
          <w:szCs w:val="32"/>
        </w:rPr>
        <w:t>支出项目中的使用效益。</w:t>
      </w:r>
    </w:p>
    <w:p w14:paraId="767B7BD2" w14:textId="77777777" w:rsidR="003079E1" w:rsidRDefault="00067168">
      <w:pPr>
        <w:spacing w:line="580" w:lineRule="exact"/>
        <w:ind w:firstLine="615"/>
      </w:pPr>
      <w:r>
        <w:rPr>
          <w:rFonts w:ascii="仿宋_GB2312" w:eastAsia="仿宋_GB2312" w:hAnsi="仿宋" w:hint="eastAsia"/>
          <w:sz w:val="32"/>
          <w:szCs w:val="32"/>
        </w:rPr>
        <w:t>本次绩效评价对象为</w:t>
      </w:r>
      <w:r>
        <w:rPr>
          <w:rFonts w:ascii="仿宋_GB2312" w:eastAsia="仿宋_GB2312" w:hAnsi="仿宋" w:hint="eastAsia"/>
          <w:sz w:val="32"/>
          <w:szCs w:val="32"/>
        </w:rPr>
        <w:t>兑付森林草原火情处置跨区增援补偿经费专项资金和灾害事故预防专项经费</w:t>
      </w:r>
      <w:r>
        <w:rPr>
          <w:rFonts w:ascii="仿宋_GB2312" w:eastAsia="仿宋_GB2312" w:hAnsi="仿宋" w:hint="eastAsia"/>
          <w:sz w:val="32"/>
          <w:szCs w:val="32"/>
        </w:rPr>
        <w:t>项目支出，评价范围为</w:t>
      </w:r>
      <w:r>
        <w:rPr>
          <w:rFonts w:ascii="仿宋_GB2312" w:eastAsia="仿宋_GB2312" w:hAnsi="仿宋" w:hint="eastAsia"/>
          <w:sz w:val="32"/>
          <w:szCs w:val="32"/>
        </w:rPr>
        <w:t>202</w:t>
      </w:r>
      <w:r>
        <w:rPr>
          <w:rFonts w:ascii="仿宋_GB2312" w:eastAsia="仿宋_GB2312" w:hAnsi="仿宋" w:hint="eastAsia"/>
          <w:sz w:val="32"/>
          <w:szCs w:val="32"/>
        </w:rPr>
        <w:t>4</w:t>
      </w:r>
      <w:r>
        <w:rPr>
          <w:rFonts w:ascii="仿宋_GB2312" w:eastAsia="仿宋_GB2312" w:hAnsi="仿宋" w:hint="eastAsia"/>
          <w:sz w:val="32"/>
          <w:szCs w:val="32"/>
        </w:rPr>
        <w:t>年</w:t>
      </w:r>
      <w:r>
        <w:rPr>
          <w:rFonts w:ascii="仿宋_GB2312" w:eastAsia="仿宋_GB2312" w:hAnsi="仿宋" w:hint="eastAsia"/>
          <w:sz w:val="32"/>
          <w:szCs w:val="32"/>
        </w:rPr>
        <w:t>项目资金使用的决策，过程</w:t>
      </w:r>
      <w:r>
        <w:rPr>
          <w:rFonts w:ascii="仿宋_GB2312" w:eastAsia="仿宋_GB2312" w:hAnsi="仿宋" w:hint="eastAsia"/>
          <w:sz w:val="32"/>
          <w:szCs w:val="32"/>
        </w:rPr>
        <w:t>，产出，效益。</w:t>
      </w:r>
    </w:p>
    <w:p w14:paraId="110BB50D" w14:textId="77777777" w:rsidR="003079E1" w:rsidRDefault="00067168">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绩效评价原则、依据、评价指标体系（附表说明）、评价方法、评价标准、评价抽样等。</w:t>
      </w:r>
    </w:p>
    <w:p w14:paraId="3A455801" w14:textId="77777777" w:rsidR="003079E1" w:rsidRDefault="0006716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绩效评价的原则</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标准</w:t>
      </w:r>
      <w:r>
        <w:rPr>
          <w:rFonts w:ascii="仿宋_GB2312" w:eastAsia="仿宋_GB2312" w:hAnsi="仿宋_GB2312" w:cs="仿宋_GB2312" w:hint="eastAsia"/>
          <w:bCs/>
          <w:sz w:val="32"/>
          <w:szCs w:val="32"/>
        </w:rPr>
        <w:t>：</w:t>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1 \* GB3</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①</w: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科学公正。绩效评价应当运用科学合理的方法，按照规范的程序，对项目绩效进行客观、公正的反映；</w:t>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2 \* GB3</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②</w: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统筹兼顾。单位自评、部门评价和财政评价应职责明确，各有侧重，相互衔接。单位自评应由项目单位自主实施，即“谁支出、谁自评”。部门评价和财政评价应在单位自评的基础上开展，必要时可委托第三方机构实施；</w:t>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3 \* GB3</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③</w: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激励约束。绩效评价结果应与预算安排、政策调整、改进管理实质性挂钩，体现奖优罚劣和激励相容导向，有效要安排、低效要压减、无效要问责；</w:t>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4 \* GB3</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④</w: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公开透明。绩效评价结果应依法依规公开，并自觉接受社会监督。</w:t>
      </w:r>
    </w:p>
    <w:p w14:paraId="31E0B2E4" w14:textId="77777777" w:rsidR="003079E1" w:rsidRDefault="00067168">
      <w:pPr>
        <w:topLinePunct/>
        <w:spacing w:line="520" w:lineRule="exact"/>
        <w:ind w:firstLineChars="200" w:firstLine="640"/>
        <w:rPr>
          <w:rFonts w:ascii="楷体" w:eastAsia="楷体" w:hAnsi="楷体"/>
          <w:szCs w:val="32"/>
        </w:rPr>
      </w:pPr>
      <w:r>
        <w:rPr>
          <w:rFonts w:ascii="仿宋_GB2312" w:eastAsia="仿宋_GB2312" w:hAnsi="楷体" w:hint="eastAsia"/>
          <w:bCs/>
          <w:sz w:val="32"/>
          <w:szCs w:val="32"/>
        </w:rPr>
        <w:t>2.</w:t>
      </w:r>
      <w:r>
        <w:rPr>
          <w:rFonts w:ascii="仿宋_GB2312" w:eastAsia="仿宋_GB2312" w:hAnsi="楷体" w:hint="eastAsia"/>
          <w:bCs/>
          <w:sz w:val="32"/>
          <w:szCs w:val="32"/>
        </w:rPr>
        <w:t>绩效评价依据：</w:t>
      </w:r>
      <w:r>
        <w:rPr>
          <w:rFonts w:ascii="仿宋_GB2312" w:eastAsia="仿宋_GB2312" w:hAnsi="楷体" w:hint="eastAsia"/>
          <w:sz w:val="32"/>
          <w:szCs w:val="32"/>
        </w:rPr>
        <w:t>昆明市五华区应急管理局</w:t>
      </w:r>
      <w:r>
        <w:rPr>
          <w:rFonts w:ascii="仿宋_GB2312" w:eastAsia="仿宋_GB2312" w:hAnsi="楷体" w:hint="eastAsia"/>
          <w:sz w:val="32"/>
          <w:szCs w:val="32"/>
        </w:rPr>
        <w:t>202</w:t>
      </w:r>
      <w:r>
        <w:rPr>
          <w:rFonts w:ascii="仿宋_GB2312" w:eastAsia="仿宋_GB2312" w:hAnsi="楷体" w:hint="eastAsia"/>
          <w:sz w:val="32"/>
          <w:szCs w:val="32"/>
        </w:rPr>
        <w:t>4</w:t>
      </w:r>
      <w:r>
        <w:rPr>
          <w:rFonts w:ascii="仿宋_GB2312" w:eastAsia="仿宋_GB2312" w:hAnsi="楷体" w:hint="eastAsia"/>
          <w:sz w:val="32"/>
          <w:szCs w:val="32"/>
        </w:rPr>
        <w:t>年的工作计划以及</w:t>
      </w:r>
      <w:r>
        <w:rPr>
          <w:rFonts w:ascii="仿宋_GB2312" w:eastAsia="仿宋_GB2312" w:hAnsi="楷体" w:hint="eastAsia"/>
          <w:sz w:val="32"/>
          <w:szCs w:val="32"/>
        </w:rPr>
        <w:t>202</w:t>
      </w:r>
      <w:r>
        <w:rPr>
          <w:rFonts w:ascii="仿宋_GB2312" w:eastAsia="仿宋_GB2312" w:hAnsi="楷体" w:hint="eastAsia"/>
          <w:sz w:val="32"/>
          <w:szCs w:val="32"/>
        </w:rPr>
        <w:t>4</w:t>
      </w:r>
      <w:r>
        <w:rPr>
          <w:rFonts w:ascii="仿宋_GB2312" w:eastAsia="仿宋_GB2312" w:hAnsi="楷体" w:hint="eastAsia"/>
          <w:sz w:val="32"/>
          <w:szCs w:val="32"/>
        </w:rPr>
        <w:t>年预算管理和绩效跟踪。</w:t>
      </w:r>
    </w:p>
    <w:p w14:paraId="54E159C9" w14:textId="77777777" w:rsidR="003079E1" w:rsidRDefault="00067168">
      <w:pPr>
        <w:spacing w:line="560" w:lineRule="exact"/>
        <w:ind w:firstLineChars="200" w:firstLine="640"/>
      </w:pPr>
      <w:r>
        <w:rPr>
          <w:rFonts w:ascii="仿宋_GB2312" w:eastAsia="仿宋_GB2312" w:hAnsi="楷体" w:hint="eastAsia"/>
          <w:bCs/>
          <w:sz w:val="32"/>
          <w:szCs w:val="32"/>
        </w:rPr>
        <w:t>3.</w:t>
      </w:r>
      <w:r>
        <w:rPr>
          <w:rFonts w:ascii="仿宋_GB2312" w:eastAsia="仿宋_GB2312" w:hAnsi="楷体" w:hint="eastAsia"/>
          <w:bCs/>
          <w:sz w:val="32"/>
          <w:szCs w:val="32"/>
        </w:rPr>
        <w:t>绩效评价</w:t>
      </w:r>
      <w:r>
        <w:rPr>
          <w:rFonts w:ascii="仿宋_GB2312" w:eastAsia="仿宋_GB2312" w:hAnsi="楷体" w:hint="eastAsia"/>
          <w:bCs/>
          <w:sz w:val="32"/>
          <w:szCs w:val="32"/>
        </w:rPr>
        <w:t>指标体系、方法</w:t>
      </w:r>
      <w:r>
        <w:rPr>
          <w:rFonts w:ascii="仿宋_GB2312" w:eastAsia="仿宋_GB2312" w:hAnsi="楷体" w:hint="eastAsia"/>
          <w:bCs/>
          <w:sz w:val="32"/>
          <w:szCs w:val="32"/>
        </w:rPr>
        <w:t>：</w:t>
      </w:r>
      <w:r>
        <w:rPr>
          <w:rFonts w:ascii="仿宋_GB2312" w:eastAsia="仿宋_GB2312" w:hAnsi="楷体" w:hint="eastAsia"/>
          <w:sz w:val="32"/>
          <w:szCs w:val="32"/>
        </w:rPr>
        <w:t>昆明市五华区应急管理局</w:t>
      </w:r>
      <w:r>
        <w:rPr>
          <w:rFonts w:ascii="仿宋_GB2312" w:eastAsia="仿宋_GB2312" w:hAnsi="楷体" w:hint="eastAsia"/>
          <w:sz w:val="32"/>
          <w:szCs w:val="32"/>
        </w:rPr>
        <w:t>确认当年度项目支出的绩效目标→梳理单位内部管理制度及存量资源→分析确定当年度项目支出的评价重点→构建绩效评价指标体系。</w:t>
      </w:r>
    </w:p>
    <w:p w14:paraId="41A78CCD" w14:textId="77777777" w:rsidR="003079E1" w:rsidRDefault="0006716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（三）绩效评价工作过程</w:t>
      </w:r>
    </w:p>
    <w:p w14:paraId="4234C4D3" w14:textId="77777777" w:rsidR="003079E1" w:rsidRDefault="00067168">
      <w:pPr>
        <w:spacing w:line="560" w:lineRule="exact"/>
        <w:ind w:firstLineChars="200" w:firstLine="640"/>
      </w:pPr>
      <w:r>
        <w:rPr>
          <w:rFonts w:ascii="仿宋_GB2312" w:eastAsia="仿宋_GB2312" w:hAnsi="楷体" w:hint="eastAsia"/>
          <w:bCs/>
          <w:sz w:val="32"/>
          <w:szCs w:val="32"/>
        </w:rPr>
        <w:t>1</w:t>
      </w:r>
      <w:r>
        <w:rPr>
          <w:rFonts w:ascii="仿宋_GB2312" w:eastAsia="仿宋_GB2312" w:hAnsi="楷体" w:hint="eastAsia"/>
          <w:bCs/>
          <w:sz w:val="32"/>
          <w:szCs w:val="32"/>
        </w:rPr>
        <w:t>、确定绩效评价对象；</w:t>
      </w:r>
      <w:r>
        <w:rPr>
          <w:rFonts w:ascii="仿宋_GB2312" w:eastAsia="仿宋_GB2312" w:hAnsi="楷体" w:hint="eastAsia"/>
          <w:bCs/>
          <w:sz w:val="32"/>
          <w:szCs w:val="32"/>
        </w:rPr>
        <w:t>2</w:t>
      </w:r>
      <w:r>
        <w:rPr>
          <w:rFonts w:ascii="仿宋_GB2312" w:eastAsia="仿宋_GB2312" w:hAnsi="楷体" w:hint="eastAsia"/>
          <w:bCs/>
          <w:sz w:val="32"/>
          <w:szCs w:val="32"/>
        </w:rPr>
        <w:t>、下达绩效评价通知，在实施具体评价工作前，应下达评价通知，内容包括评价任务、目的、依据、评价时间和有关要求等；</w:t>
      </w:r>
      <w:r>
        <w:rPr>
          <w:rFonts w:ascii="仿宋_GB2312" w:eastAsia="仿宋_GB2312" w:hAnsi="楷体" w:hint="eastAsia"/>
          <w:bCs/>
          <w:sz w:val="32"/>
          <w:szCs w:val="32"/>
        </w:rPr>
        <w:t>3</w:t>
      </w:r>
      <w:r>
        <w:rPr>
          <w:rFonts w:ascii="仿宋_GB2312" w:eastAsia="仿宋_GB2312" w:hAnsi="楷体" w:hint="eastAsia"/>
          <w:bCs/>
          <w:sz w:val="32"/>
          <w:szCs w:val="32"/>
        </w:rPr>
        <w:t>、确定绩效评价工作人员，由主管部门或负责单位绩效评价小组，负责绩效评价工作的组织领导；</w:t>
      </w:r>
      <w:r>
        <w:rPr>
          <w:rFonts w:ascii="仿宋_GB2312" w:eastAsia="仿宋_GB2312" w:hAnsi="楷体" w:hint="eastAsia"/>
          <w:bCs/>
          <w:sz w:val="32"/>
          <w:szCs w:val="32"/>
        </w:rPr>
        <w:t>4</w:t>
      </w:r>
      <w:r>
        <w:rPr>
          <w:rFonts w:ascii="仿宋_GB2312" w:eastAsia="仿宋_GB2312" w:hAnsi="楷体" w:hint="eastAsia"/>
          <w:bCs/>
          <w:sz w:val="32"/>
          <w:szCs w:val="32"/>
        </w:rPr>
        <w:t>、制订绩效评价工作方案，工作方案的基本内容包括：评价对象与负责人、评价目的、评价的依据、评价指标、评价标准、评价工作的时间安排、拟采用的评价方法、拟选用的评价标准、需要被评价对象及单位准备的评价资料及相关工作要求。</w:t>
      </w:r>
      <w:r>
        <w:rPr>
          <w:rFonts w:ascii="仿宋_GB2312" w:eastAsia="仿宋_GB2312" w:hAnsi="楷体" w:hint="eastAsia"/>
          <w:bCs/>
          <w:sz w:val="32"/>
          <w:szCs w:val="32"/>
        </w:rPr>
        <w:t>5</w:t>
      </w:r>
      <w:r>
        <w:rPr>
          <w:rFonts w:ascii="仿宋_GB2312" w:eastAsia="仿宋_GB2312" w:hAnsi="楷体" w:hint="eastAsia"/>
          <w:bCs/>
          <w:sz w:val="32"/>
          <w:szCs w:val="32"/>
        </w:rPr>
        <w:t>、收集绩效评价相关资料，评价小组根据需要，采取现场勘查、问卷调查与询问等</w:t>
      </w:r>
      <w:r>
        <w:rPr>
          <w:rFonts w:ascii="仿宋_GB2312" w:eastAsia="仿宋_GB2312" w:hAnsi="楷体" w:hint="eastAsia"/>
          <w:bCs/>
          <w:sz w:val="32"/>
          <w:szCs w:val="32"/>
        </w:rPr>
        <w:t>多种方式收集基础资料。基础资料包括绩效评价对象的基本概况、财务信息、统计报表、财政资金使用情况、绩效自我评价报告等；</w:t>
      </w:r>
      <w:r>
        <w:rPr>
          <w:rFonts w:ascii="仿宋_GB2312" w:eastAsia="仿宋_GB2312" w:hAnsi="楷体" w:hint="eastAsia"/>
          <w:bCs/>
          <w:sz w:val="32"/>
          <w:szCs w:val="32"/>
        </w:rPr>
        <w:t>6</w:t>
      </w:r>
      <w:r>
        <w:rPr>
          <w:rFonts w:ascii="仿宋_GB2312" w:eastAsia="仿宋_GB2312" w:hAnsi="楷体" w:hint="eastAsia"/>
          <w:bCs/>
          <w:sz w:val="32"/>
          <w:szCs w:val="32"/>
        </w:rPr>
        <w:t>、对资料进行审查核实；</w:t>
      </w:r>
      <w:r>
        <w:rPr>
          <w:rFonts w:ascii="仿宋_GB2312" w:eastAsia="仿宋_GB2312" w:hAnsi="楷体" w:hint="eastAsia"/>
          <w:bCs/>
          <w:sz w:val="32"/>
          <w:szCs w:val="32"/>
        </w:rPr>
        <w:t>7</w:t>
      </w:r>
      <w:r>
        <w:rPr>
          <w:rFonts w:ascii="仿宋_GB2312" w:eastAsia="仿宋_GB2312" w:hAnsi="楷体" w:hint="eastAsia"/>
          <w:bCs/>
          <w:sz w:val="32"/>
          <w:szCs w:val="32"/>
        </w:rPr>
        <w:t>、综合分析并形成评价结论，评价资料整理出后，评价小组按照评价方案的要求进行评价工作，并作出评价的初步结论；</w:t>
      </w:r>
      <w:r>
        <w:rPr>
          <w:rFonts w:ascii="仿宋_GB2312" w:eastAsia="仿宋_GB2312" w:hAnsi="楷体" w:hint="eastAsia"/>
          <w:bCs/>
          <w:sz w:val="32"/>
          <w:szCs w:val="32"/>
        </w:rPr>
        <w:t>8</w:t>
      </w:r>
      <w:r>
        <w:rPr>
          <w:rFonts w:ascii="仿宋_GB2312" w:eastAsia="仿宋_GB2312" w:hAnsi="楷体" w:hint="eastAsia"/>
          <w:bCs/>
          <w:sz w:val="32"/>
          <w:szCs w:val="32"/>
        </w:rPr>
        <w:t>、撰写与提交评价报告。</w:t>
      </w:r>
    </w:p>
    <w:p w14:paraId="438C9D14" w14:textId="7964CFAB" w:rsidR="003079E1" w:rsidRDefault="0006716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三、综合评价情况及评价结论</w:t>
      </w:r>
    </w:p>
    <w:p w14:paraId="65710E61" w14:textId="77777777" w:rsidR="003079E1" w:rsidRDefault="0006716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（一）绩效评价综合结论。</w:t>
      </w:r>
    </w:p>
    <w:p w14:paraId="4428C898" w14:textId="77777777" w:rsidR="003079E1" w:rsidRDefault="00067168">
      <w:pPr>
        <w:spacing w:line="560" w:lineRule="exact"/>
        <w:ind w:firstLineChars="200" w:firstLine="640"/>
        <w:rPr>
          <w:rFonts w:ascii="仿宋_GB2312" w:eastAsia="仿宋_GB2312" w:hAnsi="楷体"/>
          <w:bCs/>
          <w:sz w:val="32"/>
          <w:szCs w:val="32"/>
        </w:rPr>
      </w:pPr>
      <w:r>
        <w:rPr>
          <w:rFonts w:ascii="仿宋_GB2312" w:eastAsia="仿宋_GB2312" w:hAnsi="楷体" w:hint="eastAsia"/>
          <w:bCs/>
          <w:sz w:val="32"/>
          <w:szCs w:val="32"/>
        </w:rPr>
        <w:t>1.2024</w:t>
      </w:r>
      <w:r>
        <w:rPr>
          <w:rFonts w:ascii="仿宋_GB2312" w:eastAsia="仿宋_GB2312" w:hAnsi="楷体" w:hint="eastAsia"/>
          <w:bCs/>
          <w:sz w:val="32"/>
          <w:szCs w:val="32"/>
        </w:rPr>
        <w:t>年我单位兑付森林草原火情处置跨区增援补偿经费专项资金项目评价总体得分为</w:t>
      </w:r>
      <w:r>
        <w:rPr>
          <w:rFonts w:ascii="仿宋_GB2312" w:eastAsia="仿宋_GB2312" w:hAnsi="楷体" w:hint="eastAsia"/>
          <w:bCs/>
          <w:sz w:val="32"/>
          <w:szCs w:val="32"/>
        </w:rPr>
        <w:t>100</w:t>
      </w:r>
      <w:r>
        <w:rPr>
          <w:rFonts w:ascii="仿宋_GB2312" w:eastAsia="仿宋_GB2312" w:hAnsi="楷体" w:hint="eastAsia"/>
          <w:bCs/>
          <w:sz w:val="32"/>
          <w:szCs w:val="32"/>
        </w:rPr>
        <w:t>分，总体来看项目完成情况较好，可作为下一年度的相关开展重要依据。</w:t>
      </w:r>
    </w:p>
    <w:p w14:paraId="56DD4B85" w14:textId="77777777" w:rsidR="003079E1" w:rsidRDefault="00067168">
      <w:pPr>
        <w:spacing w:line="560" w:lineRule="exact"/>
        <w:ind w:firstLineChars="200" w:firstLine="640"/>
      </w:pPr>
      <w:r>
        <w:rPr>
          <w:rFonts w:ascii="仿宋_GB2312" w:eastAsia="仿宋_GB2312" w:hAnsi="楷体" w:hint="eastAsia"/>
          <w:bCs/>
          <w:sz w:val="32"/>
          <w:szCs w:val="32"/>
        </w:rPr>
        <w:t>2.2024</w:t>
      </w:r>
      <w:r>
        <w:rPr>
          <w:rFonts w:ascii="仿宋_GB2312" w:eastAsia="仿宋_GB2312" w:hAnsi="楷体" w:hint="eastAsia"/>
          <w:bCs/>
          <w:sz w:val="32"/>
          <w:szCs w:val="32"/>
        </w:rPr>
        <w:t>年</w:t>
      </w:r>
      <w:r>
        <w:rPr>
          <w:rFonts w:ascii="仿宋_GB2312" w:eastAsia="仿宋_GB2312" w:hAnsi="楷体" w:hint="eastAsia"/>
          <w:bCs/>
          <w:sz w:val="32"/>
          <w:szCs w:val="32"/>
        </w:rPr>
        <w:t>我单位灾害事故预防专项经费项目评价总体得分为</w:t>
      </w:r>
      <w:r>
        <w:rPr>
          <w:rFonts w:ascii="仿宋_GB2312" w:eastAsia="仿宋_GB2312" w:hAnsi="楷体" w:hint="eastAsia"/>
          <w:bCs/>
          <w:sz w:val="32"/>
          <w:szCs w:val="32"/>
        </w:rPr>
        <w:t>100</w:t>
      </w:r>
      <w:r>
        <w:rPr>
          <w:rFonts w:ascii="仿宋_GB2312" w:eastAsia="仿宋_GB2312" w:hAnsi="楷体" w:hint="eastAsia"/>
          <w:bCs/>
          <w:sz w:val="32"/>
          <w:szCs w:val="32"/>
        </w:rPr>
        <w:t>分，总体来看项目完成情况较好，可作为下一年度的相关开展重要依据。</w:t>
      </w:r>
    </w:p>
    <w:p w14:paraId="09007D6D" w14:textId="77777777" w:rsidR="003079E1" w:rsidRDefault="00067168">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绩效目标实现情况等。</w:t>
      </w:r>
    </w:p>
    <w:p w14:paraId="317A0414" w14:textId="77777777" w:rsidR="003079E1" w:rsidRDefault="00067168">
      <w:pPr>
        <w:spacing w:line="560" w:lineRule="exact"/>
        <w:ind w:firstLineChars="200" w:firstLine="640"/>
        <w:rPr>
          <w:rFonts w:ascii="仿宋_GB2312" w:eastAsia="仿宋_GB2312" w:hAnsi="楷体"/>
          <w:bCs/>
          <w:sz w:val="32"/>
          <w:szCs w:val="32"/>
        </w:rPr>
      </w:pPr>
      <w:r>
        <w:rPr>
          <w:rFonts w:ascii="仿宋_GB2312" w:eastAsia="仿宋_GB2312" w:hAnsi="楷体" w:hint="eastAsia"/>
          <w:bCs/>
          <w:sz w:val="32"/>
          <w:szCs w:val="32"/>
        </w:rPr>
        <w:t>1.</w:t>
      </w:r>
      <w:r>
        <w:rPr>
          <w:rFonts w:ascii="仿宋_GB2312" w:eastAsia="仿宋_GB2312" w:hAnsi="楷体" w:hint="eastAsia"/>
          <w:bCs/>
          <w:sz w:val="32"/>
          <w:szCs w:val="32"/>
        </w:rPr>
        <w:t>兑付森林草原火情处置跨区增援补偿经费专项资金支付盘龙区增援补偿费用</w:t>
      </w:r>
      <w:r>
        <w:rPr>
          <w:rFonts w:ascii="仿宋_GB2312" w:eastAsia="仿宋_GB2312" w:hAnsi="楷体" w:hint="eastAsia"/>
          <w:bCs/>
          <w:sz w:val="32"/>
          <w:szCs w:val="32"/>
        </w:rPr>
        <w:t>7.6</w:t>
      </w:r>
      <w:r>
        <w:rPr>
          <w:rFonts w:ascii="仿宋_GB2312" w:eastAsia="仿宋_GB2312" w:hAnsi="楷体" w:hint="eastAsia"/>
          <w:bCs/>
          <w:sz w:val="32"/>
          <w:szCs w:val="32"/>
        </w:rPr>
        <w:t>万元、支付富民县增援补偿费用</w:t>
      </w:r>
      <w:r>
        <w:rPr>
          <w:rFonts w:ascii="仿宋_GB2312" w:eastAsia="仿宋_GB2312" w:hAnsi="楷体" w:hint="eastAsia"/>
          <w:bCs/>
          <w:sz w:val="32"/>
          <w:szCs w:val="32"/>
        </w:rPr>
        <w:t>2.4</w:t>
      </w:r>
      <w:r>
        <w:rPr>
          <w:rFonts w:ascii="仿宋_GB2312" w:eastAsia="仿宋_GB2312" w:hAnsi="楷体" w:hint="eastAsia"/>
          <w:bCs/>
          <w:sz w:val="32"/>
          <w:szCs w:val="32"/>
        </w:rPr>
        <w:t>万元、支付西山区增援补偿费用</w:t>
      </w:r>
      <w:r>
        <w:rPr>
          <w:rFonts w:ascii="仿宋_GB2312" w:eastAsia="仿宋_GB2312" w:hAnsi="楷体" w:hint="eastAsia"/>
          <w:bCs/>
          <w:sz w:val="32"/>
          <w:szCs w:val="32"/>
        </w:rPr>
        <w:t>2.46</w:t>
      </w:r>
      <w:r>
        <w:rPr>
          <w:rFonts w:ascii="仿宋_GB2312" w:eastAsia="仿宋_GB2312" w:hAnsi="楷体" w:hint="eastAsia"/>
          <w:bCs/>
          <w:sz w:val="32"/>
          <w:szCs w:val="32"/>
        </w:rPr>
        <w:t>万元、支付滇中新区增援补偿费用</w:t>
      </w:r>
      <w:r>
        <w:rPr>
          <w:rFonts w:ascii="仿宋_GB2312" w:eastAsia="仿宋_GB2312" w:hAnsi="楷体" w:hint="eastAsia"/>
          <w:bCs/>
          <w:sz w:val="32"/>
          <w:szCs w:val="32"/>
        </w:rPr>
        <w:t>2.13</w:t>
      </w:r>
      <w:r>
        <w:rPr>
          <w:rFonts w:ascii="仿宋_GB2312" w:eastAsia="仿宋_GB2312" w:hAnsi="楷体" w:hint="eastAsia"/>
          <w:bCs/>
          <w:sz w:val="32"/>
          <w:szCs w:val="32"/>
        </w:rPr>
        <w:t>万元、支付率达到</w:t>
      </w:r>
      <w:r>
        <w:rPr>
          <w:rFonts w:ascii="仿宋_GB2312" w:eastAsia="仿宋_GB2312" w:hAnsi="楷体" w:hint="eastAsia"/>
          <w:bCs/>
          <w:sz w:val="32"/>
          <w:szCs w:val="32"/>
        </w:rPr>
        <w:t>100%</w:t>
      </w:r>
      <w:r>
        <w:rPr>
          <w:rFonts w:ascii="仿宋_GB2312" w:eastAsia="仿宋_GB2312" w:hAnsi="楷体" w:hint="eastAsia"/>
          <w:bCs/>
          <w:sz w:val="32"/>
          <w:szCs w:val="32"/>
        </w:rPr>
        <w:t>、项目完成时限已在年度内完成、森林火灾事故发生数小于上年度森林火灾事故发生数、森林隐患事故遏制作用达到预期效果、项目受益对象满意度达到</w:t>
      </w:r>
      <w:r>
        <w:rPr>
          <w:rFonts w:ascii="仿宋_GB2312" w:eastAsia="仿宋_GB2312" w:hAnsi="楷体" w:hint="eastAsia"/>
          <w:bCs/>
          <w:sz w:val="32"/>
          <w:szCs w:val="32"/>
        </w:rPr>
        <w:t>90%</w:t>
      </w:r>
      <w:r>
        <w:rPr>
          <w:rFonts w:ascii="仿宋_GB2312" w:eastAsia="仿宋_GB2312" w:hAnsi="楷体" w:hint="eastAsia"/>
          <w:bCs/>
          <w:sz w:val="32"/>
          <w:szCs w:val="32"/>
        </w:rPr>
        <w:t>。</w:t>
      </w:r>
    </w:p>
    <w:p w14:paraId="76D168D5" w14:textId="77777777" w:rsidR="003079E1" w:rsidRDefault="00067168">
      <w:pPr>
        <w:spacing w:line="560" w:lineRule="exact"/>
        <w:ind w:firstLineChars="200" w:firstLine="640"/>
        <w:rPr>
          <w:rFonts w:ascii="仿宋_GB2312" w:eastAsia="仿宋_GB2312" w:hAnsi="楷体"/>
          <w:bCs/>
          <w:sz w:val="32"/>
          <w:szCs w:val="32"/>
        </w:rPr>
      </w:pPr>
      <w:r>
        <w:rPr>
          <w:rFonts w:ascii="仿宋_GB2312" w:eastAsia="仿宋_GB2312" w:hAnsi="楷体" w:hint="eastAsia"/>
          <w:bCs/>
          <w:sz w:val="32"/>
          <w:szCs w:val="32"/>
        </w:rPr>
        <w:t>2.</w:t>
      </w:r>
      <w:r>
        <w:rPr>
          <w:rFonts w:ascii="仿宋_GB2312" w:eastAsia="仿宋_GB2312" w:hAnsi="楷体" w:hint="eastAsia"/>
          <w:bCs/>
          <w:sz w:val="32"/>
          <w:szCs w:val="32"/>
        </w:rPr>
        <w:t>灾害事故预防专项经</w:t>
      </w:r>
      <w:r>
        <w:rPr>
          <w:rFonts w:ascii="仿宋_GB2312" w:eastAsia="仿宋_GB2312" w:hAnsi="楷体" w:hint="eastAsia"/>
          <w:bCs/>
          <w:sz w:val="32"/>
          <w:szCs w:val="32"/>
        </w:rPr>
        <w:t>费移动互联网智能终端已购买</w:t>
      </w:r>
      <w:r>
        <w:rPr>
          <w:rFonts w:ascii="仿宋_GB2312" w:eastAsia="仿宋_GB2312" w:hAnsi="楷体" w:hint="eastAsia"/>
          <w:bCs/>
          <w:sz w:val="32"/>
          <w:szCs w:val="32"/>
        </w:rPr>
        <w:t>5</w:t>
      </w:r>
      <w:r>
        <w:rPr>
          <w:rFonts w:ascii="仿宋_GB2312" w:eastAsia="仿宋_GB2312" w:hAnsi="楷体" w:hint="eastAsia"/>
          <w:bCs/>
          <w:sz w:val="32"/>
          <w:szCs w:val="32"/>
        </w:rPr>
        <w:t>台、胸前佩戴夜视执法记录仪已购买</w:t>
      </w:r>
      <w:r>
        <w:rPr>
          <w:rFonts w:ascii="仿宋_GB2312" w:eastAsia="仿宋_GB2312" w:hAnsi="楷体" w:hint="eastAsia"/>
          <w:bCs/>
          <w:sz w:val="32"/>
          <w:szCs w:val="32"/>
        </w:rPr>
        <w:t>20</w:t>
      </w:r>
      <w:r>
        <w:rPr>
          <w:rFonts w:ascii="仿宋_GB2312" w:eastAsia="仿宋_GB2312" w:hAnsi="楷体" w:hint="eastAsia"/>
          <w:bCs/>
          <w:sz w:val="32"/>
          <w:szCs w:val="32"/>
        </w:rPr>
        <w:t>台、移动办公本已购买</w:t>
      </w:r>
      <w:r>
        <w:rPr>
          <w:rFonts w:ascii="仿宋_GB2312" w:eastAsia="仿宋_GB2312" w:hAnsi="楷体" w:hint="eastAsia"/>
          <w:bCs/>
          <w:sz w:val="32"/>
          <w:szCs w:val="32"/>
        </w:rPr>
        <w:t>4</w:t>
      </w:r>
      <w:r>
        <w:rPr>
          <w:rFonts w:ascii="仿宋_GB2312" w:eastAsia="仿宋_GB2312" w:hAnsi="楷体" w:hint="eastAsia"/>
          <w:bCs/>
          <w:sz w:val="32"/>
          <w:szCs w:val="32"/>
        </w:rPr>
        <w:t>台、便携式彩色打印机已购买</w:t>
      </w:r>
      <w:r>
        <w:rPr>
          <w:rFonts w:ascii="仿宋_GB2312" w:eastAsia="仿宋_GB2312" w:hAnsi="楷体" w:hint="eastAsia"/>
          <w:bCs/>
          <w:sz w:val="32"/>
          <w:szCs w:val="32"/>
        </w:rPr>
        <w:t>2</w:t>
      </w:r>
      <w:r>
        <w:rPr>
          <w:rFonts w:ascii="仿宋_GB2312" w:eastAsia="仿宋_GB2312" w:hAnsi="楷体" w:hint="eastAsia"/>
          <w:bCs/>
          <w:sz w:val="32"/>
          <w:szCs w:val="32"/>
        </w:rPr>
        <w:t>台、录音笔已购买</w:t>
      </w:r>
      <w:r>
        <w:rPr>
          <w:rFonts w:ascii="仿宋_GB2312" w:eastAsia="仿宋_GB2312" w:hAnsi="楷体" w:hint="eastAsia"/>
          <w:bCs/>
          <w:sz w:val="32"/>
          <w:szCs w:val="32"/>
        </w:rPr>
        <w:t>6</w:t>
      </w:r>
      <w:r>
        <w:rPr>
          <w:rFonts w:ascii="仿宋_GB2312" w:eastAsia="仿宋_GB2312" w:hAnsi="楷体" w:hint="eastAsia"/>
          <w:bCs/>
          <w:sz w:val="32"/>
          <w:szCs w:val="32"/>
        </w:rPr>
        <w:t>支、迤六小学安全隐患排查治理完成</w:t>
      </w:r>
      <w:r>
        <w:rPr>
          <w:rFonts w:ascii="仿宋_GB2312" w:eastAsia="仿宋_GB2312" w:hAnsi="楷体" w:hint="eastAsia"/>
          <w:bCs/>
          <w:sz w:val="32"/>
          <w:szCs w:val="32"/>
        </w:rPr>
        <w:t>1</w:t>
      </w:r>
      <w:r>
        <w:rPr>
          <w:rFonts w:ascii="仿宋_GB2312" w:eastAsia="仿宋_GB2312" w:hAnsi="楷体" w:hint="eastAsia"/>
          <w:bCs/>
          <w:sz w:val="32"/>
          <w:szCs w:val="32"/>
        </w:rPr>
        <w:t>次、执法设备合格率达到</w:t>
      </w:r>
      <w:r>
        <w:rPr>
          <w:rFonts w:ascii="仿宋_GB2312" w:eastAsia="仿宋_GB2312" w:hAnsi="楷体" w:hint="eastAsia"/>
          <w:bCs/>
          <w:sz w:val="32"/>
          <w:szCs w:val="32"/>
        </w:rPr>
        <w:t>95%</w:t>
      </w:r>
      <w:r>
        <w:rPr>
          <w:rFonts w:ascii="仿宋_GB2312" w:eastAsia="仿宋_GB2312" w:hAnsi="楷体" w:hint="eastAsia"/>
          <w:bCs/>
          <w:sz w:val="32"/>
          <w:szCs w:val="32"/>
        </w:rPr>
        <w:t>、安全隐患排查治理合规率达到</w:t>
      </w:r>
      <w:r>
        <w:rPr>
          <w:rFonts w:ascii="仿宋_GB2312" w:eastAsia="仿宋_GB2312" w:hAnsi="楷体" w:hint="eastAsia"/>
          <w:bCs/>
          <w:sz w:val="32"/>
          <w:szCs w:val="32"/>
        </w:rPr>
        <w:t>100%</w:t>
      </w:r>
      <w:r>
        <w:rPr>
          <w:rFonts w:ascii="仿宋_GB2312" w:eastAsia="仿宋_GB2312" w:hAnsi="楷体" w:hint="eastAsia"/>
          <w:bCs/>
          <w:sz w:val="32"/>
          <w:szCs w:val="32"/>
        </w:rPr>
        <w:t>、项目完成时限已在年度内完成、经济成本指标已完成预算数、促进灾害事故预防作用明显、灾害事故预防可持续影响作用达到长期的效果、受益对象满意度达到</w:t>
      </w:r>
      <w:r>
        <w:rPr>
          <w:rFonts w:ascii="仿宋_GB2312" w:eastAsia="仿宋_GB2312" w:hAnsi="楷体" w:hint="eastAsia"/>
          <w:bCs/>
          <w:sz w:val="32"/>
          <w:szCs w:val="32"/>
        </w:rPr>
        <w:t>90%</w:t>
      </w:r>
      <w:r>
        <w:rPr>
          <w:rFonts w:ascii="仿宋_GB2312" w:eastAsia="仿宋_GB2312" w:hAnsi="楷体" w:hint="eastAsia"/>
          <w:bCs/>
          <w:sz w:val="32"/>
          <w:szCs w:val="32"/>
        </w:rPr>
        <w:t>。</w:t>
      </w:r>
    </w:p>
    <w:p w14:paraId="4B8DA32E" w14:textId="77777777" w:rsidR="003079E1" w:rsidRDefault="0006716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四、绩效评价指标分析</w:t>
      </w:r>
    </w:p>
    <w:p w14:paraId="44E78915" w14:textId="77777777" w:rsidR="003079E1" w:rsidRDefault="0006716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（一）项目决策情况分析</w:t>
      </w:r>
    </w:p>
    <w:p w14:paraId="45CBB80A" w14:textId="77777777" w:rsidR="003079E1" w:rsidRDefault="00067168">
      <w:pPr>
        <w:spacing w:line="560" w:lineRule="exact"/>
        <w:ind w:firstLineChars="200" w:firstLine="640"/>
      </w:pPr>
      <w:r>
        <w:rPr>
          <w:rFonts w:ascii="仿宋_GB2312" w:eastAsia="仿宋_GB2312" w:hAnsi="楷体" w:hint="eastAsia"/>
          <w:bCs/>
          <w:sz w:val="32"/>
          <w:szCs w:val="32"/>
        </w:rPr>
        <w:t>2024</w:t>
      </w:r>
      <w:r>
        <w:rPr>
          <w:rFonts w:ascii="仿宋_GB2312" w:eastAsia="仿宋_GB2312" w:hAnsi="楷体" w:hint="eastAsia"/>
          <w:bCs/>
          <w:sz w:val="32"/>
          <w:szCs w:val="32"/>
        </w:rPr>
        <w:t>年我单位</w:t>
      </w:r>
      <w:r>
        <w:rPr>
          <w:rFonts w:ascii="仿宋_GB2312" w:eastAsia="仿宋_GB2312" w:hAnsi="仿宋" w:hint="eastAsia"/>
          <w:sz w:val="32"/>
          <w:szCs w:val="32"/>
        </w:rPr>
        <w:t>兑付森林草原火情处置跨区增援补偿经费专项资金和灾害事故预防专项经费</w:t>
      </w:r>
      <w:r>
        <w:rPr>
          <w:rFonts w:ascii="仿宋_GB2312" w:eastAsia="仿宋_GB2312" w:hAnsi="楷体" w:hint="eastAsia"/>
          <w:bCs/>
          <w:sz w:val="32"/>
          <w:szCs w:val="32"/>
        </w:rPr>
        <w:t>项</w:t>
      </w:r>
      <w:r>
        <w:rPr>
          <w:rFonts w:ascii="仿宋_GB2312" w:eastAsia="仿宋_GB2312" w:hAnsi="楷体" w:hint="eastAsia"/>
          <w:bCs/>
          <w:sz w:val="32"/>
          <w:szCs w:val="32"/>
        </w:rPr>
        <w:t>目立项完全符合法律法规、相关政策、发展规划以及部门职责，并且项目申请、设立过程符合相关要求。本项目所设定的绩效目标依据充分，符合客观实际；依据绩效目标设定的绩效指标清晰、细化、可衡量；项目预算编制经过科学论证、有明确标准，资金额度与年度目标相适应；项目预算资金分配有测算依据，与地方实际相适应。</w:t>
      </w:r>
    </w:p>
    <w:p w14:paraId="2A808988" w14:textId="77777777" w:rsidR="003079E1" w:rsidRDefault="00067168">
      <w:pPr>
        <w:numPr>
          <w:ilvl w:val="0"/>
          <w:numId w:val="2"/>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项目过程情况分析</w:t>
      </w:r>
    </w:p>
    <w:p w14:paraId="3814E3D1" w14:textId="77777777" w:rsidR="003079E1" w:rsidRDefault="00067168">
      <w:pPr>
        <w:spacing w:line="560" w:lineRule="exact"/>
        <w:ind w:firstLineChars="200" w:firstLine="640"/>
      </w:pPr>
      <w:r>
        <w:rPr>
          <w:rFonts w:ascii="仿宋_GB2312" w:eastAsia="仿宋_GB2312" w:hAnsi="仿宋" w:hint="eastAsia"/>
          <w:sz w:val="32"/>
          <w:szCs w:val="32"/>
        </w:rPr>
        <w:t>兑付森林草原火情处置跨区增援补偿经费专项资金和灾害事故预防专项经费</w:t>
      </w:r>
      <w:r>
        <w:rPr>
          <w:rFonts w:ascii="仿宋_GB2312" w:eastAsia="仿宋_GB2312" w:hAnsi="楷体" w:hint="eastAsia"/>
          <w:bCs/>
          <w:sz w:val="32"/>
          <w:szCs w:val="32"/>
        </w:rPr>
        <w:t>实际到位资金与预算资金的比率为</w:t>
      </w:r>
      <w:r>
        <w:rPr>
          <w:rFonts w:ascii="仿宋_GB2312" w:eastAsia="仿宋_GB2312" w:hAnsi="楷体" w:hint="eastAsia"/>
          <w:bCs/>
          <w:sz w:val="32"/>
          <w:szCs w:val="32"/>
        </w:rPr>
        <w:t>100%</w:t>
      </w:r>
      <w:r>
        <w:rPr>
          <w:rFonts w:ascii="仿宋_GB2312" w:eastAsia="仿宋_GB2312" w:hAnsi="楷体" w:hint="eastAsia"/>
          <w:bCs/>
          <w:sz w:val="32"/>
          <w:szCs w:val="32"/>
        </w:rPr>
        <w:t>，项目预算资金按照计划执行，项目资金使用符合相关的财务管理制度规定，项目实施单位的财务和业务管</w:t>
      </w:r>
      <w:r>
        <w:rPr>
          <w:rFonts w:ascii="仿宋_GB2312" w:eastAsia="仿宋_GB2312" w:hAnsi="楷体" w:hint="eastAsia"/>
          <w:bCs/>
          <w:sz w:val="32"/>
          <w:szCs w:val="32"/>
        </w:rPr>
        <w:t>理制度健全，项目实施符合相关管理规定。</w:t>
      </w:r>
    </w:p>
    <w:p w14:paraId="4BC281AC" w14:textId="77777777" w:rsidR="003079E1" w:rsidRDefault="00067168">
      <w:pPr>
        <w:numPr>
          <w:ilvl w:val="0"/>
          <w:numId w:val="2"/>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项目产出情况分析</w:t>
      </w:r>
    </w:p>
    <w:p w14:paraId="447F2C0D" w14:textId="77777777" w:rsidR="003079E1" w:rsidRDefault="00067168">
      <w:pPr>
        <w:spacing w:line="560" w:lineRule="exact"/>
        <w:ind w:firstLineChars="200" w:firstLine="640"/>
        <w:rPr>
          <w:rFonts w:ascii="仿宋_GB2312" w:eastAsia="仿宋_GB2312" w:hAnsi="楷体"/>
          <w:bCs/>
          <w:sz w:val="32"/>
          <w:szCs w:val="32"/>
        </w:rPr>
      </w:pPr>
      <w:r>
        <w:rPr>
          <w:rFonts w:ascii="仿宋_GB2312" w:eastAsia="仿宋_GB2312" w:hAnsi="楷体" w:hint="eastAsia"/>
          <w:bCs/>
          <w:sz w:val="32"/>
          <w:szCs w:val="32"/>
        </w:rPr>
        <w:t>1.</w:t>
      </w:r>
      <w:r>
        <w:rPr>
          <w:rFonts w:ascii="仿宋_GB2312" w:eastAsia="仿宋_GB2312" w:hAnsi="楷体" w:hint="eastAsia"/>
          <w:bCs/>
          <w:sz w:val="32"/>
          <w:szCs w:val="32"/>
        </w:rPr>
        <w:t>兑付森林草原火情处置跨区增援补偿经费专项资金支付盘龙区增援补偿费用</w:t>
      </w:r>
      <w:r>
        <w:rPr>
          <w:rFonts w:ascii="仿宋_GB2312" w:eastAsia="仿宋_GB2312" w:hAnsi="楷体" w:hint="eastAsia"/>
          <w:bCs/>
          <w:sz w:val="32"/>
          <w:szCs w:val="32"/>
        </w:rPr>
        <w:t>7.6</w:t>
      </w:r>
      <w:r>
        <w:rPr>
          <w:rFonts w:ascii="仿宋_GB2312" w:eastAsia="仿宋_GB2312" w:hAnsi="楷体" w:hint="eastAsia"/>
          <w:bCs/>
          <w:sz w:val="32"/>
          <w:szCs w:val="32"/>
        </w:rPr>
        <w:t>万元、支付富民县增援补偿费用</w:t>
      </w:r>
      <w:r>
        <w:rPr>
          <w:rFonts w:ascii="仿宋_GB2312" w:eastAsia="仿宋_GB2312" w:hAnsi="楷体" w:hint="eastAsia"/>
          <w:bCs/>
          <w:sz w:val="32"/>
          <w:szCs w:val="32"/>
        </w:rPr>
        <w:t>2.4</w:t>
      </w:r>
      <w:r>
        <w:rPr>
          <w:rFonts w:ascii="仿宋_GB2312" w:eastAsia="仿宋_GB2312" w:hAnsi="楷体" w:hint="eastAsia"/>
          <w:bCs/>
          <w:sz w:val="32"/>
          <w:szCs w:val="32"/>
        </w:rPr>
        <w:t>万元、支付西山区增援补偿费用</w:t>
      </w:r>
      <w:r>
        <w:rPr>
          <w:rFonts w:ascii="仿宋_GB2312" w:eastAsia="仿宋_GB2312" w:hAnsi="楷体" w:hint="eastAsia"/>
          <w:bCs/>
          <w:sz w:val="32"/>
          <w:szCs w:val="32"/>
        </w:rPr>
        <w:t>2.46</w:t>
      </w:r>
      <w:r>
        <w:rPr>
          <w:rFonts w:ascii="仿宋_GB2312" w:eastAsia="仿宋_GB2312" w:hAnsi="楷体" w:hint="eastAsia"/>
          <w:bCs/>
          <w:sz w:val="32"/>
          <w:szCs w:val="32"/>
        </w:rPr>
        <w:t>万元、支付滇中新区增援补偿费用</w:t>
      </w:r>
      <w:r>
        <w:rPr>
          <w:rFonts w:ascii="仿宋_GB2312" w:eastAsia="仿宋_GB2312" w:hAnsi="楷体" w:hint="eastAsia"/>
          <w:bCs/>
          <w:sz w:val="32"/>
          <w:szCs w:val="32"/>
        </w:rPr>
        <w:t>2.13</w:t>
      </w:r>
      <w:r>
        <w:rPr>
          <w:rFonts w:ascii="仿宋_GB2312" w:eastAsia="仿宋_GB2312" w:hAnsi="楷体" w:hint="eastAsia"/>
          <w:bCs/>
          <w:sz w:val="32"/>
          <w:szCs w:val="32"/>
        </w:rPr>
        <w:t>万元、支付率达到</w:t>
      </w:r>
      <w:r>
        <w:rPr>
          <w:rFonts w:ascii="仿宋_GB2312" w:eastAsia="仿宋_GB2312" w:hAnsi="楷体" w:hint="eastAsia"/>
          <w:bCs/>
          <w:sz w:val="32"/>
          <w:szCs w:val="32"/>
        </w:rPr>
        <w:t>100%</w:t>
      </w:r>
      <w:r>
        <w:rPr>
          <w:rFonts w:ascii="仿宋_GB2312" w:eastAsia="仿宋_GB2312" w:hAnsi="楷体" w:hint="eastAsia"/>
          <w:bCs/>
          <w:sz w:val="32"/>
          <w:szCs w:val="32"/>
        </w:rPr>
        <w:t>、项目完成时限已在年度内完成、森林火灾事故发生数小于上年度森林火灾事故发生数、森林隐患事故遏制作用达到预期效果、项目受益对象满意度达到</w:t>
      </w:r>
      <w:r>
        <w:rPr>
          <w:rFonts w:ascii="仿宋_GB2312" w:eastAsia="仿宋_GB2312" w:hAnsi="楷体" w:hint="eastAsia"/>
          <w:bCs/>
          <w:sz w:val="32"/>
          <w:szCs w:val="32"/>
        </w:rPr>
        <w:t>90%</w:t>
      </w:r>
      <w:r>
        <w:rPr>
          <w:rFonts w:ascii="仿宋_GB2312" w:eastAsia="仿宋_GB2312" w:hAnsi="楷体" w:hint="eastAsia"/>
          <w:bCs/>
          <w:sz w:val="32"/>
          <w:szCs w:val="32"/>
        </w:rPr>
        <w:t>。</w:t>
      </w:r>
    </w:p>
    <w:p w14:paraId="3EAB053D" w14:textId="77777777" w:rsidR="003079E1" w:rsidRDefault="00067168">
      <w:pPr>
        <w:spacing w:line="560" w:lineRule="exact"/>
        <w:ind w:firstLineChars="200" w:firstLine="640"/>
      </w:pPr>
      <w:r>
        <w:rPr>
          <w:rFonts w:ascii="仿宋_GB2312" w:eastAsia="仿宋_GB2312" w:hAnsi="楷体" w:hint="eastAsia"/>
          <w:bCs/>
          <w:sz w:val="32"/>
          <w:szCs w:val="32"/>
        </w:rPr>
        <w:t>2.</w:t>
      </w:r>
      <w:r>
        <w:rPr>
          <w:rFonts w:ascii="仿宋_GB2312" w:eastAsia="仿宋_GB2312" w:hAnsi="楷体" w:hint="eastAsia"/>
          <w:bCs/>
          <w:sz w:val="32"/>
          <w:szCs w:val="32"/>
        </w:rPr>
        <w:t>灾害事故预防专项经费移动互联网智能终端已购买</w:t>
      </w:r>
      <w:r>
        <w:rPr>
          <w:rFonts w:ascii="仿宋_GB2312" w:eastAsia="仿宋_GB2312" w:hAnsi="楷体" w:hint="eastAsia"/>
          <w:bCs/>
          <w:sz w:val="32"/>
          <w:szCs w:val="32"/>
        </w:rPr>
        <w:t>5</w:t>
      </w:r>
      <w:r>
        <w:rPr>
          <w:rFonts w:ascii="仿宋_GB2312" w:eastAsia="仿宋_GB2312" w:hAnsi="楷体" w:hint="eastAsia"/>
          <w:bCs/>
          <w:sz w:val="32"/>
          <w:szCs w:val="32"/>
        </w:rPr>
        <w:t>台、胸前佩戴夜视执法记录仪已购买</w:t>
      </w:r>
      <w:r>
        <w:rPr>
          <w:rFonts w:ascii="仿宋_GB2312" w:eastAsia="仿宋_GB2312" w:hAnsi="楷体" w:hint="eastAsia"/>
          <w:bCs/>
          <w:sz w:val="32"/>
          <w:szCs w:val="32"/>
        </w:rPr>
        <w:t>20</w:t>
      </w:r>
      <w:r>
        <w:rPr>
          <w:rFonts w:ascii="仿宋_GB2312" w:eastAsia="仿宋_GB2312" w:hAnsi="楷体" w:hint="eastAsia"/>
          <w:bCs/>
          <w:sz w:val="32"/>
          <w:szCs w:val="32"/>
        </w:rPr>
        <w:t>台、移动办公本已购买</w:t>
      </w:r>
      <w:r>
        <w:rPr>
          <w:rFonts w:ascii="仿宋_GB2312" w:eastAsia="仿宋_GB2312" w:hAnsi="楷体" w:hint="eastAsia"/>
          <w:bCs/>
          <w:sz w:val="32"/>
          <w:szCs w:val="32"/>
        </w:rPr>
        <w:t>4</w:t>
      </w:r>
      <w:r>
        <w:rPr>
          <w:rFonts w:ascii="仿宋_GB2312" w:eastAsia="仿宋_GB2312" w:hAnsi="楷体" w:hint="eastAsia"/>
          <w:bCs/>
          <w:sz w:val="32"/>
          <w:szCs w:val="32"/>
        </w:rPr>
        <w:t>台、便携式彩色打印机已购买</w:t>
      </w:r>
      <w:r>
        <w:rPr>
          <w:rFonts w:ascii="仿宋_GB2312" w:eastAsia="仿宋_GB2312" w:hAnsi="楷体" w:hint="eastAsia"/>
          <w:bCs/>
          <w:sz w:val="32"/>
          <w:szCs w:val="32"/>
        </w:rPr>
        <w:t>2</w:t>
      </w:r>
      <w:r>
        <w:rPr>
          <w:rFonts w:ascii="仿宋_GB2312" w:eastAsia="仿宋_GB2312" w:hAnsi="楷体" w:hint="eastAsia"/>
          <w:bCs/>
          <w:sz w:val="32"/>
          <w:szCs w:val="32"/>
        </w:rPr>
        <w:t>台、录音笔已购买</w:t>
      </w:r>
      <w:r>
        <w:rPr>
          <w:rFonts w:ascii="仿宋_GB2312" w:eastAsia="仿宋_GB2312" w:hAnsi="楷体" w:hint="eastAsia"/>
          <w:bCs/>
          <w:sz w:val="32"/>
          <w:szCs w:val="32"/>
        </w:rPr>
        <w:t>6</w:t>
      </w:r>
      <w:r>
        <w:rPr>
          <w:rFonts w:ascii="仿宋_GB2312" w:eastAsia="仿宋_GB2312" w:hAnsi="楷体" w:hint="eastAsia"/>
          <w:bCs/>
          <w:sz w:val="32"/>
          <w:szCs w:val="32"/>
        </w:rPr>
        <w:t>支、迤六小学安全隐患排查治理完成</w:t>
      </w:r>
      <w:r>
        <w:rPr>
          <w:rFonts w:ascii="仿宋_GB2312" w:eastAsia="仿宋_GB2312" w:hAnsi="楷体" w:hint="eastAsia"/>
          <w:bCs/>
          <w:sz w:val="32"/>
          <w:szCs w:val="32"/>
        </w:rPr>
        <w:t>1</w:t>
      </w:r>
      <w:r>
        <w:rPr>
          <w:rFonts w:ascii="仿宋_GB2312" w:eastAsia="仿宋_GB2312" w:hAnsi="楷体" w:hint="eastAsia"/>
          <w:bCs/>
          <w:sz w:val="32"/>
          <w:szCs w:val="32"/>
        </w:rPr>
        <w:t>次、执法设备合格率达到</w:t>
      </w:r>
      <w:r>
        <w:rPr>
          <w:rFonts w:ascii="仿宋_GB2312" w:eastAsia="仿宋_GB2312" w:hAnsi="楷体" w:hint="eastAsia"/>
          <w:bCs/>
          <w:sz w:val="32"/>
          <w:szCs w:val="32"/>
        </w:rPr>
        <w:t>95%</w:t>
      </w:r>
      <w:r>
        <w:rPr>
          <w:rFonts w:ascii="仿宋_GB2312" w:eastAsia="仿宋_GB2312" w:hAnsi="楷体" w:hint="eastAsia"/>
          <w:bCs/>
          <w:sz w:val="32"/>
          <w:szCs w:val="32"/>
        </w:rPr>
        <w:t>、安全隐患排查治理合规率达到</w:t>
      </w:r>
      <w:r>
        <w:rPr>
          <w:rFonts w:ascii="仿宋_GB2312" w:eastAsia="仿宋_GB2312" w:hAnsi="楷体" w:hint="eastAsia"/>
          <w:bCs/>
          <w:sz w:val="32"/>
          <w:szCs w:val="32"/>
        </w:rPr>
        <w:t>100%</w:t>
      </w:r>
      <w:r>
        <w:rPr>
          <w:rFonts w:ascii="仿宋_GB2312" w:eastAsia="仿宋_GB2312" w:hAnsi="楷体" w:hint="eastAsia"/>
          <w:bCs/>
          <w:sz w:val="32"/>
          <w:szCs w:val="32"/>
        </w:rPr>
        <w:t>、项目完成时限已在年度内完成、经济成本指标已完成预算数、促进灾害事故预防作用明显、灾害事故预防可持续影响作用达到长期的效果、受益对象满意度达到</w:t>
      </w:r>
      <w:r>
        <w:rPr>
          <w:rFonts w:ascii="仿宋_GB2312" w:eastAsia="仿宋_GB2312" w:hAnsi="楷体" w:hint="eastAsia"/>
          <w:bCs/>
          <w:sz w:val="32"/>
          <w:szCs w:val="32"/>
        </w:rPr>
        <w:t>90%</w:t>
      </w:r>
      <w:r>
        <w:rPr>
          <w:rFonts w:ascii="仿宋_GB2312" w:eastAsia="仿宋_GB2312" w:hAnsi="楷体" w:hint="eastAsia"/>
          <w:bCs/>
          <w:sz w:val="32"/>
          <w:szCs w:val="32"/>
        </w:rPr>
        <w:t>。</w:t>
      </w:r>
    </w:p>
    <w:p w14:paraId="5FCA89C0" w14:textId="77777777" w:rsidR="003079E1" w:rsidRDefault="0006716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（四）项目效益情况分析</w:t>
      </w:r>
    </w:p>
    <w:p w14:paraId="7AAEA03E" w14:textId="77777777" w:rsidR="003079E1" w:rsidRDefault="00067168">
      <w:pPr>
        <w:pStyle w:val="a0"/>
        <w:ind w:firstLine="640"/>
        <w:rPr>
          <w:rFonts w:ascii="仿宋_GB2312" w:eastAsia="仿宋_GB2312" w:hAnsi="楷体"/>
          <w:bCs/>
          <w:sz w:val="32"/>
          <w:szCs w:val="32"/>
        </w:rPr>
      </w:pPr>
      <w:r>
        <w:rPr>
          <w:rFonts w:ascii="仿宋_GB2312" w:eastAsia="仿宋_GB2312" w:hAnsi="楷体" w:hint="eastAsia"/>
          <w:bCs/>
          <w:sz w:val="32"/>
          <w:szCs w:val="32"/>
        </w:rPr>
        <w:t>1.</w:t>
      </w:r>
      <w:r>
        <w:rPr>
          <w:rFonts w:ascii="仿宋_GB2312" w:eastAsia="仿宋_GB2312" w:hAnsi="楷体" w:hint="eastAsia"/>
          <w:bCs/>
          <w:sz w:val="32"/>
          <w:szCs w:val="32"/>
        </w:rPr>
        <w:t>兑付森林草原火情处置跨区增援补偿经费专项资金中提升了森林火情应急处置扑救效率，提</w:t>
      </w:r>
      <w:r>
        <w:rPr>
          <w:rFonts w:ascii="仿宋_GB2312" w:eastAsia="仿宋_GB2312" w:hAnsi="楷体" w:hint="eastAsia"/>
          <w:bCs/>
          <w:sz w:val="32"/>
          <w:szCs w:val="32"/>
        </w:rPr>
        <w:t>高了对消防扑火队员的人身安全保障能力，加强了我区森林火灾的综合防控能力，实现无重大以上森林火灾发生，做到了森林火灾受害率不高于</w:t>
      </w:r>
      <w:r>
        <w:rPr>
          <w:rFonts w:ascii="仿宋_GB2312" w:eastAsia="仿宋_GB2312" w:hAnsi="楷体" w:hint="eastAsia"/>
          <w:bCs/>
          <w:sz w:val="32"/>
          <w:szCs w:val="32"/>
        </w:rPr>
        <w:t>1</w:t>
      </w:r>
      <w:r>
        <w:rPr>
          <w:rFonts w:ascii="仿宋_GB2312" w:eastAsia="仿宋_GB2312" w:hAnsi="楷体" w:hint="eastAsia"/>
          <w:bCs/>
          <w:sz w:val="32"/>
          <w:szCs w:val="32"/>
        </w:rPr>
        <w:t>‰，有力保护森林资源、生态安全和人民群众的生命财产安全。</w:t>
      </w:r>
    </w:p>
    <w:p w14:paraId="4E57F1DF" w14:textId="77777777" w:rsidR="003079E1" w:rsidRDefault="00067168">
      <w:pPr>
        <w:pStyle w:val="a0"/>
        <w:ind w:firstLine="640"/>
        <w:rPr>
          <w:rFonts w:ascii="仿宋_GB2312" w:eastAsia="仿宋_GB2312" w:hAnsi="楷体"/>
          <w:bCs/>
          <w:sz w:val="32"/>
          <w:szCs w:val="32"/>
        </w:rPr>
      </w:pPr>
      <w:r>
        <w:rPr>
          <w:rFonts w:ascii="仿宋_GB2312" w:eastAsia="仿宋_GB2312" w:hAnsi="楷体" w:hint="eastAsia"/>
          <w:bCs/>
          <w:sz w:val="32"/>
          <w:szCs w:val="32"/>
        </w:rPr>
        <w:t>2.</w:t>
      </w:r>
      <w:r>
        <w:rPr>
          <w:rFonts w:ascii="仿宋_GB2312" w:eastAsia="仿宋_GB2312" w:hAnsi="楷体" w:hint="eastAsia"/>
          <w:bCs/>
          <w:sz w:val="32"/>
          <w:szCs w:val="32"/>
        </w:rPr>
        <w:t>灾害事故预防专项经费中实现了统一应用“互联网</w:t>
      </w:r>
      <w:r>
        <w:rPr>
          <w:rFonts w:ascii="仿宋_GB2312" w:eastAsia="仿宋_GB2312" w:hAnsi="楷体" w:hint="eastAsia"/>
          <w:bCs/>
          <w:sz w:val="32"/>
          <w:szCs w:val="32"/>
        </w:rPr>
        <w:t>+</w:t>
      </w:r>
      <w:r>
        <w:rPr>
          <w:rFonts w:ascii="仿宋_GB2312" w:eastAsia="仿宋_GB2312" w:hAnsi="楷体" w:hint="eastAsia"/>
          <w:bCs/>
          <w:sz w:val="32"/>
          <w:szCs w:val="32"/>
        </w:rPr>
        <w:t>执法”信息化系统执法，做到了全面推行行政执法公示、执法全过程记录，推动实现网上执法办案，优化执法信息查询服务，定期编制发布执法典型案例，已完成购买安全生产灾害事故预防移动执法终端设备以及五华区迤六小学安全隐患排查治理。</w:t>
      </w:r>
    </w:p>
    <w:p w14:paraId="5D66F0FB" w14:textId="77777777" w:rsidR="003079E1" w:rsidRDefault="0006716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五、主要经验及做法</w:t>
      </w:r>
    </w:p>
    <w:p w14:paraId="17E7CC98" w14:textId="77777777" w:rsidR="003079E1" w:rsidRDefault="00067168">
      <w:pPr>
        <w:pStyle w:val="20"/>
        <w:spacing w:line="560" w:lineRule="exact"/>
        <w:ind w:firstLine="640"/>
      </w:pPr>
      <w:r>
        <w:rPr>
          <w:rFonts w:ascii="仿宋" w:eastAsia="仿宋" w:hAnsi="仿宋" w:cs="Arial" w:hint="eastAsia"/>
          <w:sz w:val="32"/>
          <w:szCs w:val="32"/>
        </w:rPr>
        <w:t>提高绩效管理认识，</w:t>
      </w:r>
      <w:r>
        <w:rPr>
          <w:rFonts w:ascii="仿宋" w:eastAsia="仿宋" w:hAnsi="仿宋" w:hint="eastAsia"/>
          <w:sz w:val="32"/>
          <w:szCs w:val="32"/>
        </w:rPr>
        <w:t>通过设立目标有利于</w:t>
      </w:r>
      <w:r>
        <w:rPr>
          <w:rFonts w:ascii="仿宋" w:eastAsia="仿宋" w:hAnsi="仿宋" w:hint="eastAsia"/>
          <w:sz w:val="32"/>
          <w:szCs w:val="32"/>
        </w:rPr>
        <w:t>项目决策的制定，有助于项目的实施管理。项目实施前应结合本单位自身</w:t>
      </w:r>
      <w:r>
        <w:rPr>
          <w:rFonts w:ascii="仿宋" w:eastAsia="仿宋" w:hAnsi="仿宋" w:cs="Arial" w:hint="eastAsia"/>
          <w:sz w:val="32"/>
          <w:szCs w:val="32"/>
        </w:rPr>
        <w:t>情况，设定明确、合理的绩效目标，并将目标量化、细化分解，与预算资金相匹配起来。</w:t>
      </w:r>
      <w:r>
        <w:rPr>
          <w:rFonts w:ascii="仿宋" w:eastAsia="仿宋" w:hAnsi="仿宋" w:cs="Arial" w:hint="eastAsia"/>
          <w:sz w:val="32"/>
          <w:szCs w:val="32"/>
        </w:rPr>
        <w:t>昆明市五华区应急管理局</w:t>
      </w:r>
      <w:r>
        <w:rPr>
          <w:rFonts w:ascii="仿宋" w:eastAsia="仿宋" w:hAnsi="仿宋" w:cs="Arial" w:hint="eastAsia"/>
          <w:sz w:val="32"/>
          <w:szCs w:val="32"/>
        </w:rPr>
        <w:t>认真对待绩效自评，针对自身情况对实施项目提出合理的问题及建议，逐步提高绩效管理认识。</w:t>
      </w:r>
    </w:p>
    <w:p w14:paraId="73A2FF87" w14:textId="77777777" w:rsidR="003079E1" w:rsidRDefault="00067168">
      <w:pPr>
        <w:numPr>
          <w:ilvl w:val="0"/>
          <w:numId w:val="3"/>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存在的问题及原因分析</w:t>
      </w:r>
    </w:p>
    <w:p w14:paraId="623DB88B" w14:textId="77777777" w:rsidR="003079E1" w:rsidRDefault="00067168">
      <w:pPr>
        <w:pStyle w:val="20"/>
        <w:spacing w:line="560" w:lineRule="exact"/>
        <w:ind w:firstLine="640"/>
      </w:pPr>
      <w:r>
        <w:rPr>
          <w:rFonts w:ascii="仿宋" w:eastAsia="仿宋" w:hAnsi="仿宋" w:cs="Arial" w:hint="eastAsia"/>
          <w:sz w:val="32"/>
          <w:szCs w:val="32"/>
        </w:rPr>
        <w:t>问题：无，建议：保持对预算绩效人才队伍的培养以及资金的管理和使用。</w:t>
      </w:r>
    </w:p>
    <w:p w14:paraId="10EBBB42" w14:textId="77777777" w:rsidR="003079E1" w:rsidRDefault="00067168">
      <w:pPr>
        <w:numPr>
          <w:ilvl w:val="0"/>
          <w:numId w:val="3"/>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有关建议</w:t>
      </w:r>
    </w:p>
    <w:p w14:paraId="0452A4CC" w14:textId="77777777" w:rsidR="003079E1" w:rsidRDefault="00067168">
      <w:pPr>
        <w:widowControl/>
        <w:overflowPunct w:val="0"/>
        <w:autoSpaceDE w:val="0"/>
        <w:autoSpaceDN w:val="0"/>
        <w:adjustRightInd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（一）改进措施</w:t>
      </w:r>
    </w:p>
    <w:p w14:paraId="141DF2AC" w14:textId="77777777" w:rsidR="003079E1" w:rsidRDefault="00067168">
      <w:pPr>
        <w:widowControl/>
        <w:overflowPunct w:val="0"/>
        <w:autoSpaceDE w:val="0"/>
        <w:autoSpaceDN w:val="0"/>
        <w:adjustRightInd w:val="0"/>
        <w:spacing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、单位管理措施</w:t>
      </w:r>
    </w:p>
    <w:p w14:paraId="60187BC2" w14:textId="77777777" w:rsidR="003079E1" w:rsidRDefault="00067168">
      <w:pPr>
        <w:widowControl/>
        <w:shd w:val="clear" w:color="auto" w:fill="FFFFFF"/>
        <w:spacing w:line="560" w:lineRule="exact"/>
        <w:ind w:firstLineChars="200" w:firstLine="640"/>
        <w:rPr>
          <w:rFonts w:ascii="仿宋" w:eastAsia="仿宋" w:hAnsi="仿宋" w:cs="Arial"/>
          <w:sz w:val="32"/>
          <w:szCs w:val="32"/>
        </w:rPr>
      </w:pPr>
      <w:r>
        <w:rPr>
          <w:rFonts w:ascii="仿宋" w:eastAsia="仿宋" w:hAnsi="仿宋" w:cs="Arial" w:hint="eastAsia"/>
          <w:sz w:val="32"/>
          <w:szCs w:val="32"/>
        </w:rPr>
        <w:t>昆明市五华区应急管理局</w:t>
      </w:r>
      <w:r>
        <w:rPr>
          <w:rFonts w:ascii="仿宋" w:eastAsia="仿宋" w:hAnsi="仿宋" w:cs="Arial" w:hint="eastAsia"/>
          <w:sz w:val="32"/>
          <w:szCs w:val="32"/>
        </w:rPr>
        <w:t>要</w:t>
      </w:r>
      <w:r>
        <w:rPr>
          <w:rFonts w:ascii="仿宋" w:eastAsia="仿宋" w:hAnsi="仿宋" w:cs="Arial" w:hint="eastAsia"/>
          <w:sz w:val="32"/>
          <w:szCs w:val="32"/>
        </w:rPr>
        <w:t>继续</w:t>
      </w:r>
      <w:r>
        <w:rPr>
          <w:rFonts w:ascii="仿宋" w:eastAsia="仿宋" w:hAnsi="仿宋" w:cs="Arial" w:hint="eastAsia"/>
          <w:sz w:val="32"/>
          <w:szCs w:val="32"/>
        </w:rPr>
        <w:t>加强对预算绩效管理的组织领导，切实转变思想观念，牢固树立绩效意识，积极履行预算绩效管理主体责任，按照预算和绩效管理一体化要求，结合自身业务特点，深入分析</w:t>
      </w:r>
      <w:r>
        <w:rPr>
          <w:rFonts w:ascii="仿宋" w:eastAsia="仿宋" w:hAnsi="仿宋" w:cs="Arial" w:hint="eastAsia"/>
          <w:sz w:val="32"/>
          <w:szCs w:val="32"/>
        </w:rPr>
        <w:t>昆明市五华区应急管理局</w:t>
      </w:r>
      <w:r>
        <w:rPr>
          <w:rFonts w:ascii="仿宋" w:eastAsia="仿宋" w:hAnsi="仿宋" w:cs="Arial" w:hint="eastAsia"/>
          <w:sz w:val="32"/>
          <w:szCs w:val="32"/>
        </w:rPr>
        <w:t>预算绩效管理工作实际，建立健全部门预算绩效管理工作组织体系和制度体系，优化预算管理流程，完善内控制度，加强预算绩效管理力量，充实预算绩效管理人员，明确落实部门内部绩效管理牵头部门、人员及事前绩效评估、绩效目标设置、绩效跟踪监控、绩效评价的责任分工，将绩效管理责任分解落实到具体部门、明确到具体责任人，加强业务工作与财务工作紧密衔接，确保每</w:t>
      </w:r>
      <w:r>
        <w:rPr>
          <w:rFonts w:ascii="仿宋" w:eastAsia="仿宋" w:hAnsi="仿宋" w:cs="Arial" w:hint="eastAsia"/>
          <w:sz w:val="32"/>
          <w:szCs w:val="32"/>
        </w:rPr>
        <w:t xml:space="preserve">一笔资金花得安全、用得高效，推动全面实施预算绩效管理工作常态化、制度化、规范化。　</w:t>
      </w:r>
    </w:p>
    <w:p w14:paraId="01B9B4FB" w14:textId="77777777" w:rsidR="003079E1" w:rsidRDefault="00067168">
      <w:pPr>
        <w:widowControl/>
        <w:overflowPunct w:val="0"/>
        <w:autoSpaceDE w:val="0"/>
        <w:autoSpaceDN w:val="0"/>
        <w:adjustRightInd w:val="0"/>
        <w:spacing w:line="560" w:lineRule="exact"/>
        <w:ind w:firstLineChars="200" w:firstLine="640"/>
        <w:rPr>
          <w:rFonts w:ascii="仿宋" w:eastAsia="仿宋" w:hAnsi="仿宋" w:cs="Arial"/>
          <w:sz w:val="32"/>
          <w:szCs w:val="32"/>
        </w:rPr>
      </w:pPr>
      <w:r>
        <w:rPr>
          <w:rFonts w:ascii="仿宋" w:eastAsia="仿宋" w:hAnsi="仿宋" w:cs="Arial"/>
          <w:sz w:val="32"/>
          <w:szCs w:val="32"/>
        </w:rPr>
        <w:t>2</w:t>
      </w:r>
      <w:r>
        <w:rPr>
          <w:rFonts w:ascii="仿宋" w:eastAsia="仿宋" w:hAnsi="仿宋" w:cs="Arial" w:hint="eastAsia"/>
          <w:sz w:val="32"/>
          <w:szCs w:val="32"/>
        </w:rPr>
        <w:t>、财政管理措施</w:t>
      </w:r>
    </w:p>
    <w:p w14:paraId="0A731CDC" w14:textId="77777777" w:rsidR="003079E1" w:rsidRDefault="00067168">
      <w:pPr>
        <w:widowControl/>
        <w:overflowPunct w:val="0"/>
        <w:autoSpaceDE w:val="0"/>
        <w:autoSpaceDN w:val="0"/>
        <w:adjustRightInd w:val="0"/>
        <w:spacing w:line="560" w:lineRule="exact"/>
        <w:ind w:firstLineChars="200" w:firstLine="640"/>
        <w:rPr>
          <w:rFonts w:ascii="仿宋" w:eastAsia="仿宋" w:hAnsi="仿宋" w:cs="Arial"/>
          <w:sz w:val="32"/>
          <w:szCs w:val="32"/>
        </w:rPr>
      </w:pPr>
      <w:r>
        <w:rPr>
          <w:rFonts w:ascii="仿宋" w:eastAsia="仿宋" w:hAnsi="仿宋" w:cs="Arial" w:hint="eastAsia"/>
          <w:sz w:val="32"/>
          <w:szCs w:val="32"/>
        </w:rPr>
        <w:t>根据项目实施进度及时拨付资金，尽可能减少资金拨付环节和资金拨付时间，避免资金闲置、截留，提高资金使用效率，避免造成财政资源浪费。</w:t>
      </w:r>
    </w:p>
    <w:p w14:paraId="3B91F727" w14:textId="77777777" w:rsidR="003079E1" w:rsidRDefault="00067168">
      <w:pPr>
        <w:widowControl/>
        <w:overflowPunct w:val="0"/>
        <w:autoSpaceDE w:val="0"/>
        <w:autoSpaceDN w:val="0"/>
        <w:adjustRightInd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（二）建议</w:t>
      </w:r>
    </w:p>
    <w:p w14:paraId="6BA5C182" w14:textId="77777777" w:rsidR="003079E1" w:rsidRDefault="00067168">
      <w:pPr>
        <w:pStyle w:val="20"/>
        <w:spacing w:line="560" w:lineRule="exact"/>
        <w:ind w:firstLine="640"/>
      </w:pPr>
      <w:r>
        <w:rPr>
          <w:rFonts w:ascii="仿宋" w:eastAsia="仿宋" w:hAnsi="仿宋" w:cs="Arial" w:hint="eastAsia"/>
          <w:sz w:val="32"/>
          <w:szCs w:val="32"/>
        </w:rPr>
        <w:t>昆明市五华区应急管理局</w:t>
      </w:r>
      <w:r>
        <w:rPr>
          <w:rFonts w:ascii="仿宋" w:eastAsia="仿宋" w:hAnsi="仿宋" w:cs="Arial" w:hint="eastAsia"/>
          <w:sz w:val="32"/>
          <w:szCs w:val="32"/>
        </w:rPr>
        <w:t>积极参加预算绩效管理培训并结合实际情况，汇总、对比以往年度项目预算，从而科学、有依据的做出下一年的项目资金预算，编制更为合理的预算，优化项目资金预算。</w:t>
      </w:r>
    </w:p>
    <w:p w14:paraId="12A34A4A" w14:textId="77777777" w:rsidR="003079E1" w:rsidRDefault="0006716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八、其他需要说明的问题</w:t>
      </w:r>
    </w:p>
    <w:p w14:paraId="434E3691" w14:textId="77777777" w:rsidR="003079E1" w:rsidRDefault="00067168">
      <w:pPr>
        <w:spacing w:line="560" w:lineRule="exact"/>
        <w:ind w:firstLineChars="200" w:firstLine="640"/>
        <w:rPr>
          <w:rFonts w:ascii="仿宋_GB2312" w:eastAsia="仿宋_GB2312" w:hAnsi="仿宋_GB2312" w:cs="仿宋_GB2312"/>
          <w:sz w:val="30"/>
          <w:szCs w:val="30"/>
        </w:rPr>
      </w:pPr>
      <w:r>
        <w:rPr>
          <w:rFonts w:ascii="仿宋_GB2312" w:eastAsia="仿宋_GB2312" w:hAnsi="仿宋_GB2312" w:cs="仿宋_GB2312" w:hint="eastAsia"/>
          <w:sz w:val="32"/>
          <w:szCs w:val="32"/>
        </w:rPr>
        <w:t>无。</w:t>
      </w:r>
    </w:p>
    <w:bookmarkEnd w:id="0"/>
    <w:p w14:paraId="01D322EF" w14:textId="77777777" w:rsidR="003079E1" w:rsidRDefault="003079E1">
      <w:pPr>
        <w:pStyle w:val="a7"/>
        <w:spacing w:line="560" w:lineRule="exact"/>
        <w:ind w:firstLineChars="200" w:firstLine="480"/>
        <w:jc w:val="both"/>
      </w:pPr>
    </w:p>
    <w:p w14:paraId="087FC7E2" w14:textId="77777777" w:rsidR="003079E1" w:rsidRDefault="003079E1">
      <w:pPr>
        <w:widowControl/>
        <w:spacing w:line="560" w:lineRule="exact"/>
        <w:rPr>
          <w:rFonts w:ascii="仿宋_GB2312" w:eastAsia="仿宋_GB2312" w:hAnsi="仿宋_GB2312" w:cs="仿宋_GB2312"/>
          <w:sz w:val="32"/>
          <w:szCs w:val="32"/>
        </w:rPr>
      </w:pPr>
    </w:p>
    <w:p w14:paraId="66997172" w14:textId="77777777" w:rsidR="003079E1" w:rsidRDefault="00067168">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p>
    <w:p w14:paraId="621AA90D" w14:textId="77777777" w:rsidR="003079E1" w:rsidRDefault="003079E1">
      <w:pPr>
        <w:widowControl/>
        <w:spacing w:line="560" w:lineRule="exact"/>
        <w:jc w:val="center"/>
        <w:rPr>
          <w:rFonts w:ascii="方正小标宋简体" w:eastAsia="方正小标宋简体" w:hAnsi="方正小标宋简体" w:cs="方正小标宋简体"/>
          <w:sz w:val="44"/>
          <w:szCs w:val="44"/>
        </w:rPr>
      </w:pPr>
    </w:p>
    <w:p w14:paraId="4DB50357" w14:textId="77777777" w:rsidR="003079E1" w:rsidRDefault="00067168">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五华区</w:t>
      </w:r>
      <w:r>
        <w:rPr>
          <w:rFonts w:ascii="方正小标宋简体" w:eastAsia="方正小标宋简体" w:hAnsi="方正小标宋简体" w:cs="方正小标宋简体" w:hint="eastAsia"/>
          <w:sz w:val="44"/>
          <w:szCs w:val="44"/>
        </w:rPr>
        <w:t>应急管理局</w:t>
      </w:r>
      <w:r>
        <w:rPr>
          <w:rFonts w:ascii="方正小标宋简体" w:eastAsia="方正小标宋简体" w:hAnsi="方正小标宋简体" w:cs="方正小标宋简体" w:hint="eastAsia"/>
          <w:sz w:val="44"/>
          <w:szCs w:val="44"/>
        </w:rPr>
        <w:t>兑付森林草原火情处置跨区增援补偿经费专项资金</w:t>
      </w:r>
    </w:p>
    <w:p w14:paraId="06485317" w14:textId="77777777" w:rsidR="003079E1" w:rsidRDefault="00067168">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绩效评价问题清单</w:t>
      </w:r>
    </w:p>
    <w:p w14:paraId="5719C853" w14:textId="2B7FC58A" w:rsidR="003079E1" w:rsidRDefault="003079E1">
      <w:pPr>
        <w:widowControl/>
        <w:spacing w:line="560" w:lineRule="exact"/>
        <w:jc w:val="center"/>
        <w:rPr>
          <w:rFonts w:ascii="仿宋_GB2312" w:eastAsia="仿宋_GB2312" w:hAnsi="仿宋_GB2312" w:cs="仿宋_GB2312"/>
          <w:sz w:val="32"/>
          <w:szCs w:val="32"/>
        </w:rPr>
      </w:pPr>
    </w:p>
    <w:tbl>
      <w:tblPr>
        <w:tblpPr w:leftFromText="180" w:rightFromText="180" w:vertAnchor="text" w:horzAnchor="page" w:tblpXSpec="center" w:tblpY="269"/>
        <w:tblOverlap w:val="never"/>
        <w:tblW w:w="9118" w:type="dxa"/>
        <w:jc w:val="center"/>
        <w:tblLayout w:type="fixed"/>
        <w:tblLook w:val="04A0" w:firstRow="1" w:lastRow="0" w:firstColumn="1" w:lastColumn="0" w:noHBand="0" w:noVBand="1"/>
      </w:tblPr>
      <w:tblGrid>
        <w:gridCol w:w="2594"/>
        <w:gridCol w:w="886"/>
        <w:gridCol w:w="2018"/>
        <w:gridCol w:w="3620"/>
      </w:tblGrid>
      <w:tr w:rsidR="003079E1" w14:paraId="75A9280E" w14:textId="77777777">
        <w:trPr>
          <w:trHeight w:val="589"/>
          <w:jc w:val="center"/>
        </w:trPr>
        <w:tc>
          <w:tcPr>
            <w:tcW w:w="2594" w:type="dxa"/>
            <w:tcBorders>
              <w:top w:val="single" w:sz="4" w:space="0" w:color="000000"/>
              <w:left w:val="single" w:sz="4" w:space="0" w:color="000000"/>
              <w:bottom w:val="single" w:sz="4" w:space="0" w:color="000000"/>
              <w:right w:val="single" w:sz="4" w:space="0" w:color="000000"/>
            </w:tcBorders>
            <w:noWrap/>
            <w:vAlign w:val="center"/>
          </w:tcPr>
          <w:p w14:paraId="438D6A6E" w14:textId="77777777" w:rsidR="003079E1" w:rsidRDefault="00067168">
            <w:pPr>
              <w:widowControl/>
              <w:spacing w:line="420" w:lineRule="exact"/>
              <w:jc w:val="center"/>
              <w:textAlignment w:val="center"/>
              <w:rPr>
                <w:rFonts w:ascii="宋体" w:hAnsi="宋体" w:cs="宋体"/>
                <w:b/>
                <w:bCs/>
                <w:color w:val="000000"/>
                <w:kern w:val="0"/>
                <w:sz w:val="28"/>
                <w:szCs w:val="28"/>
              </w:rPr>
            </w:pPr>
            <w:r>
              <w:rPr>
                <w:rFonts w:ascii="宋体" w:hAnsi="宋体" w:cs="宋体" w:hint="eastAsia"/>
                <w:b/>
                <w:bCs/>
                <w:color w:val="000000"/>
                <w:kern w:val="0"/>
                <w:sz w:val="28"/>
                <w:szCs w:val="28"/>
              </w:rPr>
              <w:t>问题分类</w:t>
            </w:r>
          </w:p>
        </w:tc>
        <w:tc>
          <w:tcPr>
            <w:tcW w:w="886" w:type="dxa"/>
            <w:tcBorders>
              <w:top w:val="single" w:sz="4" w:space="0" w:color="000000"/>
              <w:left w:val="single" w:sz="4" w:space="0" w:color="000000"/>
              <w:bottom w:val="single" w:sz="4" w:space="0" w:color="000000"/>
              <w:right w:val="single" w:sz="4" w:space="0" w:color="000000"/>
            </w:tcBorders>
            <w:noWrap/>
            <w:vAlign w:val="center"/>
          </w:tcPr>
          <w:p w14:paraId="5852949F" w14:textId="77777777" w:rsidR="003079E1" w:rsidRDefault="00067168">
            <w:pPr>
              <w:widowControl/>
              <w:spacing w:line="420" w:lineRule="exact"/>
              <w:jc w:val="center"/>
              <w:textAlignment w:val="center"/>
              <w:rPr>
                <w:rFonts w:ascii="宋体" w:hAnsi="宋体" w:cs="宋体"/>
                <w:b/>
                <w:bCs/>
                <w:color w:val="000000"/>
                <w:kern w:val="0"/>
                <w:sz w:val="28"/>
                <w:szCs w:val="28"/>
              </w:rPr>
            </w:pPr>
            <w:r>
              <w:rPr>
                <w:rFonts w:ascii="宋体" w:hAnsi="宋体" w:cs="宋体" w:hint="eastAsia"/>
                <w:b/>
                <w:bCs/>
                <w:color w:val="000000"/>
                <w:kern w:val="0"/>
                <w:sz w:val="28"/>
                <w:szCs w:val="28"/>
              </w:rPr>
              <w:t>序号</w:t>
            </w:r>
          </w:p>
        </w:tc>
        <w:tc>
          <w:tcPr>
            <w:tcW w:w="2018" w:type="dxa"/>
            <w:tcBorders>
              <w:top w:val="single" w:sz="4" w:space="0" w:color="000000"/>
              <w:left w:val="single" w:sz="4" w:space="0" w:color="000000"/>
              <w:bottom w:val="single" w:sz="4" w:space="0" w:color="000000"/>
              <w:right w:val="single" w:sz="4" w:space="0" w:color="000000"/>
            </w:tcBorders>
            <w:noWrap/>
            <w:vAlign w:val="center"/>
          </w:tcPr>
          <w:p w14:paraId="7DB9AA0A" w14:textId="77777777" w:rsidR="003079E1" w:rsidRDefault="00067168">
            <w:pPr>
              <w:widowControl/>
              <w:spacing w:line="420" w:lineRule="exact"/>
              <w:jc w:val="center"/>
              <w:textAlignment w:val="center"/>
              <w:rPr>
                <w:rFonts w:ascii="宋体" w:hAnsi="宋体" w:cs="宋体"/>
                <w:b/>
                <w:bCs/>
                <w:color w:val="000000"/>
                <w:kern w:val="0"/>
                <w:sz w:val="28"/>
                <w:szCs w:val="28"/>
              </w:rPr>
            </w:pPr>
            <w:r>
              <w:rPr>
                <w:rFonts w:ascii="宋体" w:hAnsi="宋体" w:cs="宋体" w:hint="eastAsia"/>
                <w:b/>
                <w:bCs/>
                <w:color w:val="000000"/>
                <w:kern w:val="0"/>
                <w:sz w:val="28"/>
                <w:szCs w:val="28"/>
              </w:rPr>
              <w:t>项目责任单位</w:t>
            </w:r>
          </w:p>
        </w:tc>
        <w:tc>
          <w:tcPr>
            <w:tcW w:w="3620" w:type="dxa"/>
            <w:tcBorders>
              <w:top w:val="single" w:sz="4" w:space="0" w:color="000000"/>
              <w:left w:val="single" w:sz="4" w:space="0" w:color="000000"/>
              <w:bottom w:val="single" w:sz="4" w:space="0" w:color="000000"/>
              <w:right w:val="single" w:sz="4" w:space="0" w:color="000000"/>
            </w:tcBorders>
            <w:noWrap/>
            <w:vAlign w:val="center"/>
          </w:tcPr>
          <w:p w14:paraId="53EAD065" w14:textId="77777777" w:rsidR="003079E1" w:rsidRDefault="00067168">
            <w:pPr>
              <w:widowControl/>
              <w:spacing w:line="420" w:lineRule="exact"/>
              <w:jc w:val="center"/>
              <w:textAlignment w:val="center"/>
              <w:rPr>
                <w:rFonts w:ascii="宋体" w:hAnsi="宋体" w:cs="宋体"/>
                <w:b/>
                <w:bCs/>
                <w:color w:val="000000"/>
                <w:kern w:val="0"/>
                <w:sz w:val="28"/>
                <w:szCs w:val="28"/>
              </w:rPr>
            </w:pPr>
            <w:r>
              <w:rPr>
                <w:rFonts w:ascii="宋体" w:hAnsi="宋体" w:cs="宋体" w:hint="eastAsia"/>
                <w:b/>
                <w:bCs/>
                <w:color w:val="000000"/>
                <w:kern w:val="0"/>
                <w:sz w:val="28"/>
                <w:szCs w:val="28"/>
              </w:rPr>
              <w:t>问题描述</w:t>
            </w:r>
          </w:p>
        </w:tc>
      </w:tr>
      <w:tr w:rsidR="003079E1" w14:paraId="21D0BCAC" w14:textId="77777777">
        <w:trPr>
          <w:trHeight w:val="418"/>
          <w:jc w:val="center"/>
        </w:trPr>
        <w:tc>
          <w:tcPr>
            <w:tcW w:w="2594" w:type="dxa"/>
            <w:vMerge w:val="restart"/>
            <w:tcBorders>
              <w:top w:val="single" w:sz="4" w:space="0" w:color="000000"/>
              <w:left w:val="single" w:sz="4" w:space="0" w:color="000000"/>
              <w:bottom w:val="single" w:sz="4" w:space="0" w:color="000000"/>
              <w:right w:val="single" w:sz="4" w:space="0" w:color="000000"/>
            </w:tcBorders>
            <w:noWrap/>
            <w:vAlign w:val="center"/>
          </w:tcPr>
          <w:p w14:paraId="74BCDF78" w14:textId="77777777" w:rsidR="003079E1" w:rsidRDefault="00067168">
            <w:pPr>
              <w:widowControl/>
              <w:spacing w:line="420" w:lineRule="exact"/>
              <w:jc w:val="center"/>
              <w:textAlignment w:val="center"/>
              <w:rPr>
                <w:rFonts w:ascii="宋体" w:hAnsi="宋体" w:cs="宋体"/>
                <w:color w:val="000000"/>
                <w:kern w:val="0"/>
                <w:sz w:val="24"/>
              </w:rPr>
            </w:pPr>
            <w:r>
              <w:rPr>
                <w:rFonts w:ascii="宋体" w:hAnsi="宋体" w:cs="宋体" w:hint="eastAsia"/>
                <w:color w:val="000000"/>
                <w:kern w:val="0"/>
                <w:sz w:val="24"/>
              </w:rPr>
              <w:t>项目立项存在的问题</w:t>
            </w:r>
          </w:p>
        </w:tc>
        <w:tc>
          <w:tcPr>
            <w:tcW w:w="886" w:type="dxa"/>
            <w:tcBorders>
              <w:top w:val="single" w:sz="4" w:space="0" w:color="000000"/>
              <w:left w:val="single" w:sz="4" w:space="0" w:color="000000"/>
              <w:bottom w:val="single" w:sz="4" w:space="0" w:color="000000"/>
              <w:right w:val="single" w:sz="4" w:space="0" w:color="000000"/>
            </w:tcBorders>
            <w:noWrap/>
            <w:vAlign w:val="center"/>
          </w:tcPr>
          <w:p w14:paraId="56989DB7" w14:textId="77777777" w:rsidR="003079E1" w:rsidRDefault="00067168">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1</w:t>
            </w:r>
          </w:p>
        </w:tc>
        <w:tc>
          <w:tcPr>
            <w:tcW w:w="2018" w:type="dxa"/>
            <w:tcBorders>
              <w:top w:val="single" w:sz="4" w:space="0" w:color="000000"/>
              <w:left w:val="single" w:sz="4" w:space="0" w:color="000000"/>
              <w:bottom w:val="single" w:sz="4" w:space="0" w:color="000000"/>
              <w:right w:val="single" w:sz="4" w:space="0" w:color="000000"/>
            </w:tcBorders>
            <w:noWrap/>
            <w:vAlign w:val="center"/>
          </w:tcPr>
          <w:p w14:paraId="760801D2" w14:textId="77777777" w:rsidR="003079E1" w:rsidRDefault="003079E1">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14:paraId="0FAD9AE2" w14:textId="77777777" w:rsidR="003079E1" w:rsidRDefault="00067168">
            <w:pPr>
              <w:spacing w:line="420" w:lineRule="exact"/>
              <w:rPr>
                <w:rFonts w:ascii="宋体" w:hAnsi="宋体" w:cs="宋体"/>
                <w:color w:val="000000"/>
                <w:sz w:val="22"/>
              </w:rPr>
            </w:pPr>
            <w:r>
              <w:rPr>
                <w:rFonts w:ascii="宋体" w:hAnsi="宋体" w:cs="宋体" w:hint="eastAsia"/>
                <w:color w:val="000000"/>
                <w:sz w:val="22"/>
              </w:rPr>
              <w:t>无</w:t>
            </w:r>
          </w:p>
        </w:tc>
      </w:tr>
      <w:tr w:rsidR="003079E1" w14:paraId="004A1C1D" w14:textId="77777777">
        <w:trPr>
          <w:trHeight w:val="418"/>
          <w:jc w:val="center"/>
        </w:trPr>
        <w:tc>
          <w:tcPr>
            <w:tcW w:w="2594" w:type="dxa"/>
            <w:vMerge/>
            <w:tcBorders>
              <w:top w:val="single" w:sz="4" w:space="0" w:color="000000"/>
              <w:left w:val="single" w:sz="4" w:space="0" w:color="000000"/>
              <w:bottom w:val="single" w:sz="4" w:space="0" w:color="000000"/>
              <w:right w:val="single" w:sz="4" w:space="0" w:color="000000"/>
            </w:tcBorders>
            <w:noWrap/>
            <w:vAlign w:val="center"/>
          </w:tcPr>
          <w:p w14:paraId="56DF9470" w14:textId="77777777" w:rsidR="003079E1" w:rsidRDefault="003079E1">
            <w:pPr>
              <w:widowControl/>
              <w:jc w:val="left"/>
              <w:rPr>
                <w:rFonts w:ascii="宋体" w:hAnsi="宋体" w:cs="宋体"/>
                <w:color w:val="000000"/>
                <w:kern w:val="0"/>
                <w:sz w:val="24"/>
              </w:rPr>
            </w:pPr>
          </w:p>
        </w:tc>
        <w:tc>
          <w:tcPr>
            <w:tcW w:w="886" w:type="dxa"/>
            <w:tcBorders>
              <w:top w:val="single" w:sz="4" w:space="0" w:color="000000"/>
              <w:left w:val="single" w:sz="4" w:space="0" w:color="000000"/>
              <w:bottom w:val="single" w:sz="4" w:space="0" w:color="000000"/>
              <w:right w:val="single" w:sz="4" w:space="0" w:color="000000"/>
            </w:tcBorders>
            <w:noWrap/>
            <w:vAlign w:val="center"/>
          </w:tcPr>
          <w:p w14:paraId="427C3C7B" w14:textId="77777777" w:rsidR="003079E1" w:rsidRDefault="00067168">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2</w:t>
            </w:r>
          </w:p>
        </w:tc>
        <w:tc>
          <w:tcPr>
            <w:tcW w:w="2018" w:type="dxa"/>
            <w:tcBorders>
              <w:top w:val="single" w:sz="4" w:space="0" w:color="000000"/>
              <w:left w:val="single" w:sz="4" w:space="0" w:color="000000"/>
              <w:bottom w:val="single" w:sz="4" w:space="0" w:color="000000"/>
              <w:right w:val="single" w:sz="4" w:space="0" w:color="000000"/>
            </w:tcBorders>
            <w:noWrap/>
            <w:vAlign w:val="center"/>
          </w:tcPr>
          <w:p w14:paraId="51F6265F" w14:textId="77777777" w:rsidR="003079E1" w:rsidRDefault="003079E1">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14:paraId="792145E4" w14:textId="77777777" w:rsidR="003079E1" w:rsidRDefault="00067168">
            <w:pPr>
              <w:spacing w:line="420" w:lineRule="exact"/>
              <w:rPr>
                <w:rFonts w:ascii="宋体" w:hAnsi="宋体" w:cs="宋体"/>
                <w:color w:val="000000"/>
                <w:sz w:val="22"/>
              </w:rPr>
            </w:pPr>
            <w:r>
              <w:rPr>
                <w:rFonts w:ascii="宋体" w:hAnsi="宋体" w:cs="宋体" w:hint="eastAsia"/>
                <w:color w:val="000000"/>
                <w:sz w:val="22"/>
              </w:rPr>
              <w:t>无</w:t>
            </w:r>
          </w:p>
        </w:tc>
      </w:tr>
      <w:tr w:rsidR="003079E1" w14:paraId="52AD7548" w14:textId="77777777">
        <w:trPr>
          <w:trHeight w:val="418"/>
          <w:jc w:val="center"/>
        </w:trPr>
        <w:tc>
          <w:tcPr>
            <w:tcW w:w="2594" w:type="dxa"/>
            <w:vMerge w:val="restart"/>
            <w:tcBorders>
              <w:top w:val="single" w:sz="4" w:space="0" w:color="000000"/>
              <w:left w:val="single" w:sz="4" w:space="0" w:color="000000"/>
              <w:bottom w:val="single" w:sz="4" w:space="0" w:color="000000"/>
              <w:right w:val="single" w:sz="4" w:space="0" w:color="000000"/>
            </w:tcBorders>
            <w:noWrap/>
            <w:vAlign w:val="center"/>
          </w:tcPr>
          <w:p w14:paraId="4C85BF35" w14:textId="77777777" w:rsidR="003079E1" w:rsidRDefault="00067168">
            <w:pPr>
              <w:widowControl/>
              <w:spacing w:line="420" w:lineRule="exact"/>
              <w:jc w:val="center"/>
              <w:textAlignment w:val="center"/>
              <w:rPr>
                <w:rFonts w:ascii="宋体" w:hAnsi="宋体" w:cs="宋体"/>
                <w:color w:val="000000"/>
                <w:kern w:val="0"/>
                <w:sz w:val="24"/>
              </w:rPr>
            </w:pPr>
            <w:r>
              <w:rPr>
                <w:rFonts w:ascii="宋体" w:hAnsi="宋体" w:cs="宋体" w:hint="eastAsia"/>
                <w:color w:val="000000"/>
                <w:kern w:val="0"/>
                <w:sz w:val="24"/>
              </w:rPr>
              <w:t>资金管理存在的问题</w:t>
            </w:r>
          </w:p>
        </w:tc>
        <w:tc>
          <w:tcPr>
            <w:tcW w:w="886" w:type="dxa"/>
            <w:tcBorders>
              <w:top w:val="single" w:sz="4" w:space="0" w:color="000000"/>
              <w:left w:val="single" w:sz="4" w:space="0" w:color="000000"/>
              <w:bottom w:val="single" w:sz="4" w:space="0" w:color="000000"/>
              <w:right w:val="single" w:sz="4" w:space="0" w:color="000000"/>
            </w:tcBorders>
            <w:noWrap/>
            <w:vAlign w:val="center"/>
          </w:tcPr>
          <w:p w14:paraId="23382949" w14:textId="77777777" w:rsidR="003079E1" w:rsidRDefault="00067168">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1</w:t>
            </w:r>
          </w:p>
        </w:tc>
        <w:tc>
          <w:tcPr>
            <w:tcW w:w="2018" w:type="dxa"/>
            <w:tcBorders>
              <w:top w:val="single" w:sz="4" w:space="0" w:color="000000"/>
              <w:left w:val="single" w:sz="4" w:space="0" w:color="000000"/>
              <w:bottom w:val="single" w:sz="4" w:space="0" w:color="000000"/>
              <w:right w:val="single" w:sz="4" w:space="0" w:color="000000"/>
            </w:tcBorders>
            <w:noWrap/>
            <w:vAlign w:val="center"/>
          </w:tcPr>
          <w:p w14:paraId="5B590D28" w14:textId="77777777" w:rsidR="003079E1" w:rsidRDefault="003079E1">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14:paraId="5AD4D7CF" w14:textId="77777777" w:rsidR="003079E1" w:rsidRDefault="00067168">
            <w:pPr>
              <w:spacing w:line="420" w:lineRule="exact"/>
              <w:rPr>
                <w:rFonts w:ascii="宋体" w:hAnsi="宋体" w:cs="宋体"/>
                <w:color w:val="000000"/>
                <w:sz w:val="22"/>
              </w:rPr>
            </w:pPr>
            <w:r>
              <w:rPr>
                <w:rFonts w:ascii="宋体" w:hAnsi="宋体" w:cs="宋体" w:hint="eastAsia"/>
                <w:color w:val="000000"/>
                <w:sz w:val="22"/>
              </w:rPr>
              <w:t>无</w:t>
            </w:r>
          </w:p>
        </w:tc>
      </w:tr>
      <w:tr w:rsidR="003079E1" w14:paraId="1FC568FA" w14:textId="77777777">
        <w:trPr>
          <w:trHeight w:val="418"/>
          <w:jc w:val="center"/>
        </w:trPr>
        <w:tc>
          <w:tcPr>
            <w:tcW w:w="2594" w:type="dxa"/>
            <w:vMerge/>
            <w:tcBorders>
              <w:top w:val="single" w:sz="4" w:space="0" w:color="000000"/>
              <w:left w:val="single" w:sz="4" w:space="0" w:color="000000"/>
              <w:bottom w:val="single" w:sz="4" w:space="0" w:color="000000"/>
              <w:right w:val="single" w:sz="4" w:space="0" w:color="000000"/>
            </w:tcBorders>
            <w:noWrap/>
            <w:vAlign w:val="center"/>
          </w:tcPr>
          <w:p w14:paraId="245BC03D" w14:textId="77777777" w:rsidR="003079E1" w:rsidRDefault="003079E1">
            <w:pPr>
              <w:widowControl/>
              <w:jc w:val="left"/>
              <w:rPr>
                <w:rFonts w:ascii="宋体" w:hAnsi="宋体" w:cs="宋体"/>
                <w:color w:val="000000"/>
                <w:kern w:val="0"/>
                <w:sz w:val="24"/>
              </w:rPr>
            </w:pPr>
          </w:p>
        </w:tc>
        <w:tc>
          <w:tcPr>
            <w:tcW w:w="886" w:type="dxa"/>
            <w:tcBorders>
              <w:top w:val="single" w:sz="4" w:space="0" w:color="000000"/>
              <w:left w:val="single" w:sz="4" w:space="0" w:color="000000"/>
              <w:bottom w:val="single" w:sz="4" w:space="0" w:color="000000"/>
              <w:right w:val="single" w:sz="4" w:space="0" w:color="000000"/>
            </w:tcBorders>
            <w:noWrap/>
            <w:vAlign w:val="center"/>
          </w:tcPr>
          <w:p w14:paraId="5C021A00" w14:textId="77777777" w:rsidR="003079E1" w:rsidRDefault="00067168">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2</w:t>
            </w:r>
          </w:p>
        </w:tc>
        <w:tc>
          <w:tcPr>
            <w:tcW w:w="2018" w:type="dxa"/>
            <w:tcBorders>
              <w:top w:val="single" w:sz="4" w:space="0" w:color="000000"/>
              <w:left w:val="single" w:sz="4" w:space="0" w:color="000000"/>
              <w:bottom w:val="single" w:sz="4" w:space="0" w:color="000000"/>
              <w:right w:val="single" w:sz="4" w:space="0" w:color="000000"/>
            </w:tcBorders>
            <w:noWrap/>
            <w:vAlign w:val="center"/>
          </w:tcPr>
          <w:p w14:paraId="35FAA7D0" w14:textId="77777777" w:rsidR="003079E1" w:rsidRDefault="003079E1">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14:paraId="42287ED5" w14:textId="77777777" w:rsidR="003079E1" w:rsidRDefault="00067168">
            <w:pPr>
              <w:spacing w:line="420" w:lineRule="exact"/>
              <w:rPr>
                <w:rFonts w:ascii="宋体" w:hAnsi="宋体" w:cs="宋体"/>
                <w:color w:val="000000"/>
                <w:sz w:val="22"/>
              </w:rPr>
            </w:pPr>
            <w:r>
              <w:rPr>
                <w:rFonts w:ascii="宋体" w:hAnsi="宋体" w:cs="宋体" w:hint="eastAsia"/>
                <w:color w:val="000000"/>
                <w:sz w:val="22"/>
              </w:rPr>
              <w:t>无</w:t>
            </w:r>
          </w:p>
        </w:tc>
      </w:tr>
      <w:tr w:rsidR="003079E1" w14:paraId="4805B752" w14:textId="77777777">
        <w:trPr>
          <w:trHeight w:val="418"/>
          <w:jc w:val="center"/>
        </w:trPr>
        <w:tc>
          <w:tcPr>
            <w:tcW w:w="2594" w:type="dxa"/>
            <w:vMerge w:val="restart"/>
            <w:tcBorders>
              <w:top w:val="single" w:sz="4" w:space="0" w:color="000000"/>
              <w:left w:val="single" w:sz="4" w:space="0" w:color="000000"/>
              <w:bottom w:val="single" w:sz="4" w:space="0" w:color="000000"/>
              <w:right w:val="single" w:sz="4" w:space="0" w:color="000000"/>
            </w:tcBorders>
            <w:noWrap/>
            <w:vAlign w:val="center"/>
          </w:tcPr>
          <w:p w14:paraId="2D062200" w14:textId="77777777" w:rsidR="003079E1" w:rsidRDefault="00067168">
            <w:pPr>
              <w:widowControl/>
              <w:spacing w:line="420" w:lineRule="exact"/>
              <w:jc w:val="center"/>
              <w:textAlignment w:val="center"/>
              <w:rPr>
                <w:rFonts w:ascii="宋体" w:hAnsi="宋体" w:cs="宋体"/>
                <w:color w:val="000000"/>
                <w:kern w:val="0"/>
                <w:sz w:val="24"/>
              </w:rPr>
            </w:pPr>
            <w:r>
              <w:rPr>
                <w:rFonts w:ascii="宋体" w:hAnsi="宋体" w:cs="宋体" w:hint="eastAsia"/>
                <w:color w:val="000000"/>
                <w:kern w:val="0"/>
                <w:sz w:val="24"/>
              </w:rPr>
              <w:t>业务管理存在的问题</w:t>
            </w:r>
          </w:p>
        </w:tc>
        <w:tc>
          <w:tcPr>
            <w:tcW w:w="886" w:type="dxa"/>
            <w:tcBorders>
              <w:top w:val="single" w:sz="4" w:space="0" w:color="000000"/>
              <w:left w:val="single" w:sz="4" w:space="0" w:color="000000"/>
              <w:bottom w:val="single" w:sz="4" w:space="0" w:color="000000"/>
              <w:right w:val="single" w:sz="4" w:space="0" w:color="000000"/>
            </w:tcBorders>
            <w:noWrap/>
            <w:vAlign w:val="center"/>
          </w:tcPr>
          <w:p w14:paraId="7798B0C1" w14:textId="77777777" w:rsidR="003079E1" w:rsidRDefault="00067168">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1</w:t>
            </w:r>
          </w:p>
        </w:tc>
        <w:tc>
          <w:tcPr>
            <w:tcW w:w="2018" w:type="dxa"/>
            <w:tcBorders>
              <w:top w:val="single" w:sz="4" w:space="0" w:color="000000"/>
              <w:left w:val="single" w:sz="4" w:space="0" w:color="000000"/>
              <w:bottom w:val="single" w:sz="4" w:space="0" w:color="000000"/>
              <w:right w:val="single" w:sz="4" w:space="0" w:color="000000"/>
            </w:tcBorders>
            <w:noWrap/>
            <w:vAlign w:val="center"/>
          </w:tcPr>
          <w:p w14:paraId="712D663A" w14:textId="77777777" w:rsidR="003079E1" w:rsidRDefault="003079E1">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14:paraId="4217C635" w14:textId="77777777" w:rsidR="003079E1" w:rsidRDefault="00067168">
            <w:pPr>
              <w:spacing w:line="420" w:lineRule="exact"/>
              <w:rPr>
                <w:rFonts w:ascii="宋体" w:hAnsi="宋体" w:cs="宋体"/>
                <w:color w:val="000000"/>
                <w:sz w:val="22"/>
              </w:rPr>
            </w:pPr>
            <w:r>
              <w:rPr>
                <w:rFonts w:ascii="宋体" w:hAnsi="宋体" w:cs="宋体" w:hint="eastAsia"/>
                <w:color w:val="000000"/>
                <w:sz w:val="22"/>
              </w:rPr>
              <w:t>无</w:t>
            </w:r>
          </w:p>
        </w:tc>
      </w:tr>
      <w:tr w:rsidR="003079E1" w14:paraId="39547D65" w14:textId="77777777">
        <w:trPr>
          <w:trHeight w:val="418"/>
          <w:jc w:val="center"/>
        </w:trPr>
        <w:tc>
          <w:tcPr>
            <w:tcW w:w="2594" w:type="dxa"/>
            <w:vMerge/>
            <w:tcBorders>
              <w:top w:val="single" w:sz="4" w:space="0" w:color="000000"/>
              <w:left w:val="single" w:sz="4" w:space="0" w:color="000000"/>
              <w:bottom w:val="single" w:sz="4" w:space="0" w:color="000000"/>
              <w:right w:val="single" w:sz="4" w:space="0" w:color="000000"/>
            </w:tcBorders>
            <w:noWrap/>
            <w:vAlign w:val="center"/>
          </w:tcPr>
          <w:p w14:paraId="2F3292D8" w14:textId="77777777" w:rsidR="003079E1" w:rsidRDefault="003079E1">
            <w:pPr>
              <w:widowControl/>
              <w:jc w:val="left"/>
              <w:rPr>
                <w:rFonts w:ascii="宋体" w:hAnsi="宋体" w:cs="宋体"/>
                <w:color w:val="000000"/>
                <w:kern w:val="0"/>
                <w:sz w:val="24"/>
              </w:rPr>
            </w:pPr>
          </w:p>
        </w:tc>
        <w:tc>
          <w:tcPr>
            <w:tcW w:w="886" w:type="dxa"/>
            <w:tcBorders>
              <w:top w:val="single" w:sz="4" w:space="0" w:color="000000"/>
              <w:left w:val="single" w:sz="4" w:space="0" w:color="000000"/>
              <w:bottom w:val="single" w:sz="4" w:space="0" w:color="000000"/>
              <w:right w:val="single" w:sz="4" w:space="0" w:color="000000"/>
            </w:tcBorders>
            <w:noWrap/>
            <w:vAlign w:val="center"/>
          </w:tcPr>
          <w:p w14:paraId="177ADC55" w14:textId="77777777" w:rsidR="003079E1" w:rsidRDefault="00067168">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2</w:t>
            </w:r>
          </w:p>
        </w:tc>
        <w:tc>
          <w:tcPr>
            <w:tcW w:w="2018" w:type="dxa"/>
            <w:tcBorders>
              <w:top w:val="single" w:sz="4" w:space="0" w:color="000000"/>
              <w:left w:val="single" w:sz="4" w:space="0" w:color="000000"/>
              <w:bottom w:val="single" w:sz="4" w:space="0" w:color="000000"/>
              <w:right w:val="single" w:sz="4" w:space="0" w:color="000000"/>
            </w:tcBorders>
            <w:noWrap/>
            <w:vAlign w:val="center"/>
          </w:tcPr>
          <w:p w14:paraId="23EAA681" w14:textId="77777777" w:rsidR="003079E1" w:rsidRDefault="003079E1">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14:paraId="1D332635" w14:textId="77777777" w:rsidR="003079E1" w:rsidRDefault="00067168">
            <w:pPr>
              <w:spacing w:line="420" w:lineRule="exact"/>
              <w:rPr>
                <w:rFonts w:ascii="宋体" w:hAnsi="宋体" w:cs="宋体"/>
                <w:color w:val="000000"/>
                <w:sz w:val="22"/>
              </w:rPr>
            </w:pPr>
            <w:r>
              <w:rPr>
                <w:rFonts w:ascii="宋体" w:hAnsi="宋体" w:cs="宋体" w:hint="eastAsia"/>
                <w:color w:val="000000"/>
                <w:sz w:val="22"/>
              </w:rPr>
              <w:t>无</w:t>
            </w:r>
          </w:p>
        </w:tc>
      </w:tr>
      <w:tr w:rsidR="003079E1" w14:paraId="4AE5DFF9" w14:textId="77777777">
        <w:trPr>
          <w:trHeight w:val="418"/>
          <w:jc w:val="center"/>
        </w:trPr>
        <w:tc>
          <w:tcPr>
            <w:tcW w:w="2594" w:type="dxa"/>
            <w:vMerge w:val="restart"/>
            <w:tcBorders>
              <w:top w:val="single" w:sz="4" w:space="0" w:color="000000"/>
              <w:left w:val="single" w:sz="4" w:space="0" w:color="000000"/>
              <w:bottom w:val="single" w:sz="4" w:space="0" w:color="000000"/>
              <w:right w:val="single" w:sz="4" w:space="0" w:color="000000"/>
            </w:tcBorders>
            <w:noWrap/>
            <w:vAlign w:val="center"/>
          </w:tcPr>
          <w:p w14:paraId="27B37752" w14:textId="77777777" w:rsidR="003079E1" w:rsidRDefault="00067168">
            <w:pPr>
              <w:widowControl/>
              <w:spacing w:line="420" w:lineRule="exact"/>
              <w:jc w:val="center"/>
              <w:textAlignment w:val="center"/>
              <w:rPr>
                <w:rFonts w:ascii="宋体" w:hAnsi="宋体" w:cs="宋体"/>
                <w:color w:val="000000"/>
                <w:kern w:val="0"/>
                <w:sz w:val="24"/>
              </w:rPr>
            </w:pPr>
            <w:r>
              <w:rPr>
                <w:rFonts w:ascii="宋体" w:hAnsi="宋体" w:cs="宋体" w:hint="eastAsia"/>
                <w:color w:val="000000"/>
                <w:kern w:val="0"/>
                <w:sz w:val="24"/>
              </w:rPr>
              <w:t>项目产出存在的问题</w:t>
            </w:r>
          </w:p>
        </w:tc>
        <w:tc>
          <w:tcPr>
            <w:tcW w:w="886" w:type="dxa"/>
            <w:tcBorders>
              <w:top w:val="single" w:sz="4" w:space="0" w:color="000000"/>
              <w:left w:val="single" w:sz="4" w:space="0" w:color="000000"/>
              <w:bottom w:val="single" w:sz="4" w:space="0" w:color="000000"/>
              <w:right w:val="single" w:sz="4" w:space="0" w:color="000000"/>
            </w:tcBorders>
            <w:noWrap/>
            <w:vAlign w:val="center"/>
          </w:tcPr>
          <w:p w14:paraId="04528D26" w14:textId="77777777" w:rsidR="003079E1" w:rsidRDefault="00067168">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1</w:t>
            </w:r>
          </w:p>
        </w:tc>
        <w:tc>
          <w:tcPr>
            <w:tcW w:w="2018" w:type="dxa"/>
            <w:tcBorders>
              <w:top w:val="single" w:sz="4" w:space="0" w:color="000000"/>
              <w:left w:val="single" w:sz="4" w:space="0" w:color="000000"/>
              <w:bottom w:val="single" w:sz="4" w:space="0" w:color="000000"/>
              <w:right w:val="single" w:sz="4" w:space="0" w:color="000000"/>
            </w:tcBorders>
            <w:noWrap/>
            <w:vAlign w:val="center"/>
          </w:tcPr>
          <w:p w14:paraId="122E83E6" w14:textId="77777777" w:rsidR="003079E1" w:rsidRDefault="003079E1">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14:paraId="513BB2D3" w14:textId="77777777" w:rsidR="003079E1" w:rsidRDefault="00067168">
            <w:pPr>
              <w:spacing w:line="420" w:lineRule="exact"/>
              <w:rPr>
                <w:rFonts w:ascii="宋体" w:hAnsi="宋体" w:cs="宋体"/>
                <w:color w:val="000000"/>
                <w:sz w:val="22"/>
              </w:rPr>
            </w:pPr>
            <w:r>
              <w:rPr>
                <w:rFonts w:ascii="宋体" w:hAnsi="宋体" w:cs="宋体" w:hint="eastAsia"/>
                <w:color w:val="000000"/>
                <w:sz w:val="22"/>
              </w:rPr>
              <w:t>无</w:t>
            </w:r>
          </w:p>
        </w:tc>
      </w:tr>
      <w:tr w:rsidR="003079E1" w14:paraId="2C09B7D7" w14:textId="77777777">
        <w:trPr>
          <w:trHeight w:val="418"/>
          <w:jc w:val="center"/>
        </w:trPr>
        <w:tc>
          <w:tcPr>
            <w:tcW w:w="2594" w:type="dxa"/>
            <w:vMerge/>
            <w:tcBorders>
              <w:top w:val="single" w:sz="4" w:space="0" w:color="000000"/>
              <w:left w:val="single" w:sz="4" w:space="0" w:color="000000"/>
              <w:bottom w:val="single" w:sz="4" w:space="0" w:color="000000"/>
              <w:right w:val="single" w:sz="4" w:space="0" w:color="000000"/>
            </w:tcBorders>
            <w:noWrap/>
            <w:vAlign w:val="center"/>
          </w:tcPr>
          <w:p w14:paraId="6DC2C54E" w14:textId="77777777" w:rsidR="003079E1" w:rsidRDefault="003079E1">
            <w:pPr>
              <w:widowControl/>
              <w:jc w:val="left"/>
              <w:rPr>
                <w:rFonts w:ascii="宋体" w:hAnsi="宋体" w:cs="宋体"/>
                <w:color w:val="000000"/>
                <w:kern w:val="0"/>
                <w:sz w:val="24"/>
              </w:rPr>
            </w:pPr>
          </w:p>
        </w:tc>
        <w:tc>
          <w:tcPr>
            <w:tcW w:w="886" w:type="dxa"/>
            <w:tcBorders>
              <w:top w:val="single" w:sz="4" w:space="0" w:color="000000"/>
              <w:left w:val="single" w:sz="4" w:space="0" w:color="000000"/>
              <w:bottom w:val="single" w:sz="4" w:space="0" w:color="000000"/>
              <w:right w:val="single" w:sz="4" w:space="0" w:color="000000"/>
            </w:tcBorders>
            <w:noWrap/>
            <w:vAlign w:val="center"/>
          </w:tcPr>
          <w:p w14:paraId="7CD7EC8C" w14:textId="77777777" w:rsidR="003079E1" w:rsidRDefault="00067168">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2</w:t>
            </w:r>
          </w:p>
        </w:tc>
        <w:tc>
          <w:tcPr>
            <w:tcW w:w="2018" w:type="dxa"/>
            <w:tcBorders>
              <w:top w:val="single" w:sz="4" w:space="0" w:color="000000"/>
              <w:left w:val="single" w:sz="4" w:space="0" w:color="000000"/>
              <w:bottom w:val="single" w:sz="4" w:space="0" w:color="000000"/>
              <w:right w:val="single" w:sz="4" w:space="0" w:color="000000"/>
            </w:tcBorders>
            <w:noWrap/>
            <w:vAlign w:val="center"/>
          </w:tcPr>
          <w:p w14:paraId="4C8E1DBE" w14:textId="77777777" w:rsidR="003079E1" w:rsidRDefault="003079E1">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14:paraId="0735C57B" w14:textId="77777777" w:rsidR="003079E1" w:rsidRDefault="00067168">
            <w:pPr>
              <w:spacing w:line="420" w:lineRule="exact"/>
              <w:rPr>
                <w:rFonts w:ascii="宋体" w:hAnsi="宋体" w:cs="宋体"/>
                <w:color w:val="000000"/>
                <w:sz w:val="22"/>
              </w:rPr>
            </w:pPr>
            <w:r>
              <w:rPr>
                <w:rFonts w:ascii="宋体" w:hAnsi="宋体" w:cs="宋体" w:hint="eastAsia"/>
                <w:color w:val="000000"/>
                <w:sz w:val="22"/>
              </w:rPr>
              <w:t>无</w:t>
            </w:r>
          </w:p>
        </w:tc>
      </w:tr>
      <w:tr w:rsidR="003079E1" w14:paraId="205250CB" w14:textId="77777777">
        <w:trPr>
          <w:trHeight w:val="418"/>
          <w:jc w:val="center"/>
        </w:trPr>
        <w:tc>
          <w:tcPr>
            <w:tcW w:w="2594" w:type="dxa"/>
            <w:vMerge w:val="restart"/>
            <w:tcBorders>
              <w:top w:val="single" w:sz="4" w:space="0" w:color="000000"/>
              <w:left w:val="single" w:sz="4" w:space="0" w:color="000000"/>
              <w:bottom w:val="single" w:sz="4" w:space="0" w:color="000000"/>
              <w:right w:val="single" w:sz="4" w:space="0" w:color="000000"/>
            </w:tcBorders>
            <w:noWrap/>
            <w:vAlign w:val="center"/>
          </w:tcPr>
          <w:p w14:paraId="2BEF457B" w14:textId="77777777" w:rsidR="003079E1" w:rsidRDefault="00067168">
            <w:pPr>
              <w:widowControl/>
              <w:spacing w:line="420" w:lineRule="exact"/>
              <w:jc w:val="center"/>
              <w:textAlignment w:val="center"/>
              <w:rPr>
                <w:rFonts w:ascii="宋体" w:hAnsi="宋体" w:cs="宋体"/>
                <w:color w:val="000000"/>
                <w:kern w:val="0"/>
                <w:sz w:val="24"/>
              </w:rPr>
            </w:pPr>
            <w:r>
              <w:rPr>
                <w:rFonts w:ascii="宋体" w:hAnsi="宋体" w:cs="宋体" w:hint="eastAsia"/>
                <w:color w:val="000000"/>
                <w:kern w:val="0"/>
                <w:sz w:val="24"/>
              </w:rPr>
              <w:t>项目效益存在的问题</w:t>
            </w:r>
          </w:p>
        </w:tc>
        <w:tc>
          <w:tcPr>
            <w:tcW w:w="886" w:type="dxa"/>
            <w:tcBorders>
              <w:top w:val="single" w:sz="4" w:space="0" w:color="000000"/>
              <w:left w:val="single" w:sz="4" w:space="0" w:color="000000"/>
              <w:bottom w:val="single" w:sz="4" w:space="0" w:color="000000"/>
              <w:right w:val="single" w:sz="4" w:space="0" w:color="000000"/>
            </w:tcBorders>
            <w:noWrap/>
            <w:vAlign w:val="center"/>
          </w:tcPr>
          <w:p w14:paraId="60E1760B" w14:textId="77777777" w:rsidR="003079E1" w:rsidRDefault="00067168">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1</w:t>
            </w:r>
          </w:p>
        </w:tc>
        <w:tc>
          <w:tcPr>
            <w:tcW w:w="2018" w:type="dxa"/>
            <w:tcBorders>
              <w:top w:val="single" w:sz="4" w:space="0" w:color="000000"/>
              <w:left w:val="single" w:sz="4" w:space="0" w:color="000000"/>
              <w:bottom w:val="single" w:sz="4" w:space="0" w:color="000000"/>
              <w:right w:val="single" w:sz="4" w:space="0" w:color="000000"/>
            </w:tcBorders>
            <w:noWrap/>
            <w:vAlign w:val="center"/>
          </w:tcPr>
          <w:p w14:paraId="772C6724" w14:textId="77777777" w:rsidR="003079E1" w:rsidRDefault="003079E1">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14:paraId="367DAC2A" w14:textId="77777777" w:rsidR="003079E1" w:rsidRDefault="00067168">
            <w:pPr>
              <w:spacing w:line="420" w:lineRule="exact"/>
              <w:rPr>
                <w:rFonts w:ascii="宋体" w:hAnsi="宋体" w:cs="宋体"/>
                <w:color w:val="000000"/>
                <w:sz w:val="22"/>
              </w:rPr>
            </w:pPr>
            <w:r>
              <w:rPr>
                <w:rFonts w:ascii="宋体" w:hAnsi="宋体" w:cs="宋体" w:hint="eastAsia"/>
                <w:color w:val="000000"/>
                <w:sz w:val="22"/>
              </w:rPr>
              <w:t>无</w:t>
            </w:r>
          </w:p>
        </w:tc>
      </w:tr>
      <w:tr w:rsidR="003079E1" w14:paraId="0FF38DCC" w14:textId="77777777">
        <w:trPr>
          <w:trHeight w:val="418"/>
          <w:jc w:val="center"/>
        </w:trPr>
        <w:tc>
          <w:tcPr>
            <w:tcW w:w="2594" w:type="dxa"/>
            <w:vMerge/>
            <w:tcBorders>
              <w:top w:val="single" w:sz="4" w:space="0" w:color="000000"/>
              <w:left w:val="single" w:sz="4" w:space="0" w:color="000000"/>
              <w:bottom w:val="single" w:sz="4" w:space="0" w:color="000000"/>
              <w:right w:val="single" w:sz="4" w:space="0" w:color="000000"/>
            </w:tcBorders>
            <w:noWrap/>
            <w:vAlign w:val="center"/>
          </w:tcPr>
          <w:p w14:paraId="3C076678" w14:textId="77777777" w:rsidR="003079E1" w:rsidRDefault="003079E1">
            <w:pPr>
              <w:widowControl/>
              <w:jc w:val="left"/>
              <w:rPr>
                <w:rFonts w:ascii="宋体" w:hAnsi="宋体" w:cs="宋体"/>
                <w:color w:val="000000"/>
                <w:kern w:val="0"/>
                <w:sz w:val="24"/>
              </w:rPr>
            </w:pPr>
          </w:p>
        </w:tc>
        <w:tc>
          <w:tcPr>
            <w:tcW w:w="886" w:type="dxa"/>
            <w:tcBorders>
              <w:top w:val="single" w:sz="4" w:space="0" w:color="000000"/>
              <w:left w:val="single" w:sz="4" w:space="0" w:color="000000"/>
              <w:bottom w:val="single" w:sz="4" w:space="0" w:color="000000"/>
              <w:right w:val="single" w:sz="4" w:space="0" w:color="000000"/>
            </w:tcBorders>
            <w:noWrap/>
            <w:vAlign w:val="center"/>
          </w:tcPr>
          <w:p w14:paraId="79AEAD6D" w14:textId="77777777" w:rsidR="003079E1" w:rsidRDefault="00067168">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2</w:t>
            </w:r>
          </w:p>
        </w:tc>
        <w:tc>
          <w:tcPr>
            <w:tcW w:w="2018" w:type="dxa"/>
            <w:tcBorders>
              <w:top w:val="single" w:sz="4" w:space="0" w:color="000000"/>
              <w:left w:val="single" w:sz="4" w:space="0" w:color="000000"/>
              <w:bottom w:val="single" w:sz="4" w:space="0" w:color="000000"/>
              <w:right w:val="single" w:sz="4" w:space="0" w:color="000000"/>
            </w:tcBorders>
            <w:noWrap/>
            <w:vAlign w:val="center"/>
          </w:tcPr>
          <w:p w14:paraId="05FD8477" w14:textId="77777777" w:rsidR="003079E1" w:rsidRDefault="003079E1">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14:paraId="42CA0758" w14:textId="77777777" w:rsidR="003079E1" w:rsidRDefault="00067168">
            <w:pPr>
              <w:spacing w:line="420" w:lineRule="exact"/>
              <w:rPr>
                <w:rFonts w:ascii="宋体" w:hAnsi="宋体" w:cs="宋体"/>
                <w:color w:val="000000"/>
                <w:sz w:val="22"/>
              </w:rPr>
            </w:pPr>
            <w:r>
              <w:rPr>
                <w:rFonts w:ascii="宋体" w:hAnsi="宋体" w:cs="宋体" w:hint="eastAsia"/>
                <w:color w:val="000000"/>
                <w:sz w:val="22"/>
              </w:rPr>
              <w:t>无</w:t>
            </w:r>
          </w:p>
        </w:tc>
      </w:tr>
      <w:tr w:rsidR="003079E1" w14:paraId="1BA30C86" w14:textId="77777777">
        <w:trPr>
          <w:trHeight w:val="418"/>
          <w:jc w:val="center"/>
        </w:trPr>
        <w:tc>
          <w:tcPr>
            <w:tcW w:w="2594" w:type="dxa"/>
            <w:vMerge w:val="restart"/>
            <w:tcBorders>
              <w:top w:val="single" w:sz="4" w:space="0" w:color="000000"/>
              <w:left w:val="single" w:sz="4" w:space="0" w:color="000000"/>
              <w:bottom w:val="nil"/>
              <w:right w:val="single" w:sz="4" w:space="0" w:color="000000"/>
            </w:tcBorders>
            <w:noWrap/>
            <w:vAlign w:val="center"/>
          </w:tcPr>
          <w:p w14:paraId="1B357B63" w14:textId="77777777" w:rsidR="003079E1" w:rsidRDefault="00067168">
            <w:pPr>
              <w:widowControl/>
              <w:spacing w:line="420" w:lineRule="exact"/>
              <w:jc w:val="center"/>
              <w:textAlignment w:val="center"/>
              <w:rPr>
                <w:rFonts w:ascii="宋体" w:hAnsi="宋体" w:cs="宋体"/>
                <w:color w:val="000000"/>
                <w:kern w:val="0"/>
                <w:sz w:val="24"/>
              </w:rPr>
            </w:pPr>
            <w:r>
              <w:rPr>
                <w:rFonts w:ascii="宋体" w:hAnsi="宋体" w:cs="宋体" w:hint="eastAsia"/>
                <w:color w:val="000000"/>
                <w:kern w:val="0"/>
                <w:sz w:val="24"/>
              </w:rPr>
              <w:t>其他问题</w:t>
            </w:r>
          </w:p>
        </w:tc>
        <w:tc>
          <w:tcPr>
            <w:tcW w:w="886" w:type="dxa"/>
            <w:tcBorders>
              <w:top w:val="single" w:sz="4" w:space="0" w:color="000000"/>
              <w:left w:val="single" w:sz="4" w:space="0" w:color="000000"/>
              <w:bottom w:val="single" w:sz="4" w:space="0" w:color="000000"/>
              <w:right w:val="single" w:sz="4" w:space="0" w:color="000000"/>
            </w:tcBorders>
            <w:noWrap/>
            <w:vAlign w:val="center"/>
          </w:tcPr>
          <w:p w14:paraId="36EB93BB" w14:textId="77777777" w:rsidR="003079E1" w:rsidRDefault="00067168">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1</w:t>
            </w:r>
          </w:p>
        </w:tc>
        <w:tc>
          <w:tcPr>
            <w:tcW w:w="2018" w:type="dxa"/>
            <w:tcBorders>
              <w:top w:val="single" w:sz="4" w:space="0" w:color="000000"/>
              <w:left w:val="single" w:sz="4" w:space="0" w:color="000000"/>
              <w:bottom w:val="single" w:sz="4" w:space="0" w:color="000000"/>
              <w:right w:val="single" w:sz="4" w:space="0" w:color="000000"/>
            </w:tcBorders>
            <w:noWrap/>
            <w:vAlign w:val="center"/>
          </w:tcPr>
          <w:p w14:paraId="236D4E56" w14:textId="77777777" w:rsidR="003079E1" w:rsidRDefault="003079E1">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14:paraId="23473280" w14:textId="77777777" w:rsidR="003079E1" w:rsidRDefault="00067168">
            <w:pPr>
              <w:spacing w:line="420" w:lineRule="exact"/>
              <w:rPr>
                <w:rFonts w:ascii="宋体" w:hAnsi="宋体" w:cs="宋体"/>
                <w:color w:val="000000"/>
                <w:sz w:val="22"/>
              </w:rPr>
            </w:pPr>
            <w:r>
              <w:rPr>
                <w:rFonts w:ascii="宋体" w:hAnsi="宋体" w:cs="宋体" w:hint="eastAsia"/>
                <w:color w:val="000000"/>
                <w:sz w:val="22"/>
              </w:rPr>
              <w:t>无</w:t>
            </w:r>
          </w:p>
        </w:tc>
      </w:tr>
      <w:tr w:rsidR="003079E1" w14:paraId="1ED59F51" w14:textId="77777777">
        <w:trPr>
          <w:trHeight w:val="418"/>
          <w:jc w:val="center"/>
        </w:trPr>
        <w:tc>
          <w:tcPr>
            <w:tcW w:w="2594" w:type="dxa"/>
            <w:vMerge/>
            <w:tcBorders>
              <w:top w:val="single" w:sz="4" w:space="0" w:color="000000"/>
              <w:left w:val="single" w:sz="4" w:space="0" w:color="000000"/>
              <w:bottom w:val="nil"/>
              <w:right w:val="single" w:sz="4" w:space="0" w:color="000000"/>
            </w:tcBorders>
            <w:noWrap/>
            <w:vAlign w:val="center"/>
          </w:tcPr>
          <w:p w14:paraId="6D58F6B2" w14:textId="77777777" w:rsidR="003079E1" w:rsidRDefault="003079E1">
            <w:pPr>
              <w:widowControl/>
              <w:jc w:val="left"/>
              <w:rPr>
                <w:rFonts w:ascii="宋体" w:hAnsi="宋体" w:cs="宋体"/>
                <w:color w:val="000000"/>
                <w:kern w:val="0"/>
                <w:sz w:val="24"/>
              </w:rPr>
            </w:pPr>
          </w:p>
        </w:tc>
        <w:tc>
          <w:tcPr>
            <w:tcW w:w="886" w:type="dxa"/>
            <w:tcBorders>
              <w:top w:val="single" w:sz="4" w:space="0" w:color="000000"/>
              <w:left w:val="single" w:sz="4" w:space="0" w:color="000000"/>
              <w:bottom w:val="single" w:sz="4" w:space="0" w:color="000000"/>
              <w:right w:val="single" w:sz="4" w:space="0" w:color="000000"/>
            </w:tcBorders>
            <w:noWrap/>
            <w:vAlign w:val="center"/>
          </w:tcPr>
          <w:p w14:paraId="4BE12A8E" w14:textId="77777777" w:rsidR="003079E1" w:rsidRDefault="00067168">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2</w:t>
            </w:r>
          </w:p>
        </w:tc>
        <w:tc>
          <w:tcPr>
            <w:tcW w:w="2018" w:type="dxa"/>
            <w:tcBorders>
              <w:top w:val="single" w:sz="4" w:space="0" w:color="000000"/>
              <w:left w:val="single" w:sz="4" w:space="0" w:color="000000"/>
              <w:bottom w:val="single" w:sz="4" w:space="0" w:color="000000"/>
              <w:right w:val="single" w:sz="4" w:space="0" w:color="000000"/>
            </w:tcBorders>
            <w:noWrap/>
            <w:vAlign w:val="center"/>
          </w:tcPr>
          <w:p w14:paraId="13290925" w14:textId="77777777" w:rsidR="003079E1" w:rsidRDefault="003079E1">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14:paraId="6B50C042" w14:textId="77777777" w:rsidR="003079E1" w:rsidRDefault="00067168">
            <w:pPr>
              <w:spacing w:line="420" w:lineRule="exact"/>
              <w:rPr>
                <w:rFonts w:ascii="宋体" w:hAnsi="宋体" w:cs="宋体"/>
                <w:color w:val="000000"/>
                <w:sz w:val="22"/>
              </w:rPr>
            </w:pPr>
            <w:r>
              <w:rPr>
                <w:rFonts w:ascii="宋体" w:hAnsi="宋体" w:cs="宋体" w:hint="eastAsia"/>
                <w:color w:val="000000"/>
                <w:sz w:val="22"/>
              </w:rPr>
              <w:t>无</w:t>
            </w:r>
          </w:p>
        </w:tc>
      </w:tr>
      <w:tr w:rsidR="003079E1" w14:paraId="4A8C3371" w14:textId="77777777">
        <w:trPr>
          <w:trHeight w:hRule="exact" w:val="680"/>
          <w:jc w:val="center"/>
        </w:trPr>
        <w:tc>
          <w:tcPr>
            <w:tcW w:w="9118" w:type="dxa"/>
            <w:gridSpan w:val="4"/>
            <w:tcBorders>
              <w:top w:val="single" w:sz="4" w:space="0" w:color="000000"/>
              <w:left w:val="single" w:sz="4" w:space="0" w:color="000000"/>
              <w:bottom w:val="single" w:sz="4" w:space="0" w:color="000000"/>
              <w:right w:val="single" w:sz="4" w:space="0" w:color="000000"/>
            </w:tcBorders>
            <w:noWrap/>
          </w:tcPr>
          <w:p w14:paraId="03D61427" w14:textId="77777777" w:rsidR="003079E1" w:rsidRDefault="00067168">
            <w:pPr>
              <w:spacing w:line="420" w:lineRule="exact"/>
              <w:rPr>
                <w:rFonts w:ascii="宋体" w:hAnsi="宋体" w:cs="宋体"/>
                <w:color w:val="000000"/>
                <w:kern w:val="0"/>
                <w:sz w:val="24"/>
              </w:rPr>
            </w:pPr>
            <w:r>
              <w:rPr>
                <w:rFonts w:ascii="宋体" w:hAnsi="宋体" w:cs="宋体" w:hint="eastAsia"/>
                <w:color w:val="000000"/>
                <w:kern w:val="0"/>
                <w:sz w:val="24"/>
              </w:rPr>
              <w:t>备</w:t>
            </w:r>
            <w:r>
              <w:rPr>
                <w:rFonts w:ascii="宋体" w:hAnsi="宋体" w:cs="宋体" w:hint="eastAsia"/>
                <w:color w:val="000000"/>
                <w:kern w:val="0"/>
                <w:sz w:val="24"/>
              </w:rPr>
              <w:t xml:space="preserve">  </w:t>
            </w:r>
            <w:r>
              <w:rPr>
                <w:rFonts w:ascii="宋体" w:hAnsi="宋体" w:cs="宋体" w:hint="eastAsia"/>
                <w:color w:val="000000"/>
                <w:kern w:val="0"/>
                <w:sz w:val="24"/>
              </w:rPr>
              <w:t>注：</w:t>
            </w:r>
          </w:p>
          <w:p w14:paraId="64324100" w14:textId="77777777" w:rsidR="003079E1" w:rsidRDefault="003079E1">
            <w:pPr>
              <w:spacing w:line="420" w:lineRule="exact"/>
              <w:rPr>
                <w:rFonts w:ascii="宋体" w:hAnsi="宋体" w:cs="宋体"/>
                <w:color w:val="000000"/>
                <w:kern w:val="0"/>
                <w:sz w:val="24"/>
              </w:rPr>
            </w:pPr>
          </w:p>
        </w:tc>
      </w:tr>
    </w:tbl>
    <w:p w14:paraId="24389715" w14:textId="77777777" w:rsidR="003079E1" w:rsidRDefault="003079E1">
      <w:pPr>
        <w:widowControl/>
        <w:spacing w:line="560" w:lineRule="exact"/>
        <w:jc w:val="center"/>
        <w:rPr>
          <w:rFonts w:ascii="方正小标宋简体" w:eastAsia="方正小标宋简体" w:hAnsi="方正小标宋简体" w:cs="方正小标宋简体"/>
          <w:sz w:val="44"/>
          <w:szCs w:val="44"/>
        </w:rPr>
      </w:pPr>
    </w:p>
    <w:p w14:paraId="4355673E" w14:textId="77777777" w:rsidR="003079E1" w:rsidRDefault="003079E1">
      <w:pPr>
        <w:widowControl/>
        <w:spacing w:line="560" w:lineRule="exact"/>
        <w:jc w:val="center"/>
        <w:rPr>
          <w:rFonts w:ascii="方正小标宋简体" w:eastAsia="方正小标宋简体" w:hAnsi="方正小标宋简体" w:cs="方正小标宋简体"/>
          <w:sz w:val="44"/>
          <w:szCs w:val="44"/>
        </w:rPr>
      </w:pPr>
    </w:p>
    <w:p w14:paraId="6D16EEB3" w14:textId="77777777" w:rsidR="003079E1" w:rsidRDefault="003079E1">
      <w:pPr>
        <w:widowControl/>
        <w:spacing w:line="560" w:lineRule="exact"/>
        <w:jc w:val="center"/>
        <w:rPr>
          <w:rFonts w:ascii="方正小标宋简体" w:eastAsia="方正小标宋简体" w:hAnsi="方正小标宋简体" w:cs="方正小标宋简体"/>
          <w:sz w:val="44"/>
          <w:szCs w:val="44"/>
        </w:rPr>
      </w:pPr>
    </w:p>
    <w:p w14:paraId="0B33F28F" w14:textId="77777777" w:rsidR="003079E1" w:rsidRDefault="00067168">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五华区</w:t>
      </w:r>
      <w:r>
        <w:rPr>
          <w:rFonts w:ascii="方正小标宋简体" w:eastAsia="方正小标宋简体" w:hAnsi="方正小标宋简体" w:cs="方正小标宋简体" w:hint="eastAsia"/>
          <w:sz w:val="44"/>
          <w:szCs w:val="44"/>
        </w:rPr>
        <w:t>应急管理局</w:t>
      </w:r>
      <w:r>
        <w:rPr>
          <w:rFonts w:ascii="方正小标宋简体" w:eastAsia="方正小标宋简体" w:hAnsi="方正小标宋简体" w:cs="方正小标宋简体" w:hint="eastAsia"/>
          <w:sz w:val="44"/>
          <w:szCs w:val="44"/>
        </w:rPr>
        <w:t>灾害事故预防专项经费</w:t>
      </w:r>
    </w:p>
    <w:p w14:paraId="7097EAF6" w14:textId="77777777" w:rsidR="003079E1" w:rsidRDefault="00067168">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绩效评价问题清单</w:t>
      </w:r>
    </w:p>
    <w:p w14:paraId="6D4A8894" w14:textId="5FCA00B2" w:rsidR="003079E1" w:rsidRDefault="003079E1">
      <w:pPr>
        <w:widowControl/>
        <w:spacing w:line="560" w:lineRule="exact"/>
        <w:jc w:val="center"/>
        <w:rPr>
          <w:rFonts w:ascii="仿宋_GB2312" w:eastAsia="仿宋_GB2312" w:hAnsi="仿宋_GB2312" w:cs="仿宋_GB2312"/>
          <w:sz w:val="32"/>
          <w:szCs w:val="32"/>
        </w:rPr>
      </w:pPr>
    </w:p>
    <w:tbl>
      <w:tblPr>
        <w:tblpPr w:leftFromText="180" w:rightFromText="180" w:vertAnchor="text" w:horzAnchor="page" w:tblpXSpec="center" w:tblpY="269"/>
        <w:tblOverlap w:val="never"/>
        <w:tblW w:w="9118" w:type="dxa"/>
        <w:jc w:val="center"/>
        <w:tblLayout w:type="fixed"/>
        <w:tblLook w:val="04A0" w:firstRow="1" w:lastRow="0" w:firstColumn="1" w:lastColumn="0" w:noHBand="0" w:noVBand="1"/>
      </w:tblPr>
      <w:tblGrid>
        <w:gridCol w:w="2594"/>
        <w:gridCol w:w="886"/>
        <w:gridCol w:w="2018"/>
        <w:gridCol w:w="3620"/>
      </w:tblGrid>
      <w:tr w:rsidR="003079E1" w14:paraId="4F01FE31" w14:textId="77777777">
        <w:trPr>
          <w:trHeight w:val="434"/>
          <w:jc w:val="center"/>
        </w:trPr>
        <w:tc>
          <w:tcPr>
            <w:tcW w:w="2594" w:type="dxa"/>
            <w:tcBorders>
              <w:top w:val="single" w:sz="4" w:space="0" w:color="000000"/>
              <w:left w:val="single" w:sz="4" w:space="0" w:color="000000"/>
              <w:bottom w:val="single" w:sz="4" w:space="0" w:color="000000"/>
              <w:right w:val="single" w:sz="4" w:space="0" w:color="000000"/>
            </w:tcBorders>
            <w:noWrap/>
            <w:vAlign w:val="center"/>
          </w:tcPr>
          <w:p w14:paraId="6C4EF42E" w14:textId="77777777" w:rsidR="003079E1" w:rsidRDefault="00067168">
            <w:pPr>
              <w:widowControl/>
              <w:spacing w:line="420" w:lineRule="exact"/>
              <w:jc w:val="center"/>
              <w:textAlignment w:val="center"/>
              <w:rPr>
                <w:rFonts w:ascii="宋体" w:hAnsi="宋体" w:cs="宋体"/>
                <w:b/>
                <w:bCs/>
                <w:color w:val="000000"/>
                <w:kern w:val="0"/>
                <w:sz w:val="28"/>
                <w:szCs w:val="28"/>
              </w:rPr>
            </w:pPr>
            <w:r>
              <w:rPr>
                <w:rFonts w:ascii="宋体" w:hAnsi="宋体" w:cs="宋体" w:hint="eastAsia"/>
                <w:b/>
                <w:bCs/>
                <w:color w:val="000000"/>
                <w:kern w:val="0"/>
                <w:sz w:val="28"/>
                <w:szCs w:val="28"/>
              </w:rPr>
              <w:t>问题分类</w:t>
            </w:r>
          </w:p>
        </w:tc>
        <w:tc>
          <w:tcPr>
            <w:tcW w:w="886" w:type="dxa"/>
            <w:tcBorders>
              <w:top w:val="single" w:sz="4" w:space="0" w:color="000000"/>
              <w:left w:val="single" w:sz="4" w:space="0" w:color="000000"/>
              <w:bottom w:val="single" w:sz="4" w:space="0" w:color="000000"/>
              <w:right w:val="single" w:sz="4" w:space="0" w:color="000000"/>
            </w:tcBorders>
            <w:noWrap/>
            <w:vAlign w:val="center"/>
          </w:tcPr>
          <w:p w14:paraId="055FB414" w14:textId="77777777" w:rsidR="003079E1" w:rsidRDefault="00067168">
            <w:pPr>
              <w:widowControl/>
              <w:spacing w:line="420" w:lineRule="exact"/>
              <w:jc w:val="center"/>
              <w:textAlignment w:val="center"/>
              <w:rPr>
                <w:rFonts w:ascii="宋体" w:hAnsi="宋体" w:cs="宋体"/>
                <w:b/>
                <w:bCs/>
                <w:color w:val="000000"/>
                <w:kern w:val="0"/>
                <w:sz w:val="28"/>
                <w:szCs w:val="28"/>
              </w:rPr>
            </w:pPr>
            <w:r>
              <w:rPr>
                <w:rFonts w:ascii="宋体" w:hAnsi="宋体" w:cs="宋体" w:hint="eastAsia"/>
                <w:b/>
                <w:bCs/>
                <w:color w:val="000000"/>
                <w:kern w:val="0"/>
                <w:sz w:val="28"/>
                <w:szCs w:val="28"/>
              </w:rPr>
              <w:t>序号</w:t>
            </w:r>
          </w:p>
        </w:tc>
        <w:tc>
          <w:tcPr>
            <w:tcW w:w="2018" w:type="dxa"/>
            <w:tcBorders>
              <w:top w:val="single" w:sz="4" w:space="0" w:color="000000"/>
              <w:left w:val="single" w:sz="4" w:space="0" w:color="000000"/>
              <w:bottom w:val="single" w:sz="4" w:space="0" w:color="000000"/>
              <w:right w:val="single" w:sz="4" w:space="0" w:color="000000"/>
            </w:tcBorders>
            <w:noWrap/>
            <w:vAlign w:val="center"/>
          </w:tcPr>
          <w:p w14:paraId="080FE594" w14:textId="77777777" w:rsidR="003079E1" w:rsidRDefault="00067168">
            <w:pPr>
              <w:widowControl/>
              <w:spacing w:line="420" w:lineRule="exact"/>
              <w:jc w:val="center"/>
              <w:textAlignment w:val="center"/>
              <w:rPr>
                <w:rFonts w:ascii="宋体" w:hAnsi="宋体" w:cs="宋体"/>
                <w:b/>
                <w:bCs/>
                <w:color w:val="000000"/>
                <w:kern w:val="0"/>
                <w:sz w:val="28"/>
                <w:szCs w:val="28"/>
              </w:rPr>
            </w:pPr>
            <w:r>
              <w:rPr>
                <w:rFonts w:ascii="宋体" w:hAnsi="宋体" w:cs="宋体" w:hint="eastAsia"/>
                <w:b/>
                <w:bCs/>
                <w:color w:val="000000"/>
                <w:kern w:val="0"/>
                <w:sz w:val="28"/>
                <w:szCs w:val="28"/>
              </w:rPr>
              <w:t>项目责任单位</w:t>
            </w:r>
          </w:p>
        </w:tc>
        <w:tc>
          <w:tcPr>
            <w:tcW w:w="3620" w:type="dxa"/>
            <w:tcBorders>
              <w:top w:val="single" w:sz="4" w:space="0" w:color="000000"/>
              <w:left w:val="single" w:sz="4" w:space="0" w:color="000000"/>
              <w:bottom w:val="single" w:sz="4" w:space="0" w:color="000000"/>
              <w:right w:val="single" w:sz="4" w:space="0" w:color="000000"/>
            </w:tcBorders>
            <w:noWrap/>
            <w:vAlign w:val="center"/>
          </w:tcPr>
          <w:p w14:paraId="0B440736" w14:textId="77777777" w:rsidR="003079E1" w:rsidRDefault="00067168">
            <w:pPr>
              <w:widowControl/>
              <w:spacing w:line="420" w:lineRule="exact"/>
              <w:jc w:val="center"/>
              <w:textAlignment w:val="center"/>
              <w:rPr>
                <w:rFonts w:ascii="宋体" w:hAnsi="宋体" w:cs="宋体"/>
                <w:b/>
                <w:bCs/>
                <w:color w:val="000000"/>
                <w:kern w:val="0"/>
                <w:sz w:val="28"/>
                <w:szCs w:val="28"/>
              </w:rPr>
            </w:pPr>
            <w:r>
              <w:rPr>
                <w:rFonts w:ascii="宋体" w:hAnsi="宋体" w:cs="宋体" w:hint="eastAsia"/>
                <w:b/>
                <w:bCs/>
                <w:color w:val="000000"/>
                <w:kern w:val="0"/>
                <w:sz w:val="28"/>
                <w:szCs w:val="28"/>
              </w:rPr>
              <w:t>问题描述</w:t>
            </w:r>
          </w:p>
        </w:tc>
      </w:tr>
      <w:tr w:rsidR="003079E1" w14:paraId="5C089ACC" w14:textId="77777777">
        <w:trPr>
          <w:trHeight w:val="418"/>
          <w:jc w:val="center"/>
        </w:trPr>
        <w:tc>
          <w:tcPr>
            <w:tcW w:w="2594" w:type="dxa"/>
            <w:vMerge w:val="restart"/>
            <w:tcBorders>
              <w:top w:val="single" w:sz="4" w:space="0" w:color="000000"/>
              <w:left w:val="single" w:sz="4" w:space="0" w:color="000000"/>
              <w:bottom w:val="single" w:sz="4" w:space="0" w:color="000000"/>
              <w:right w:val="single" w:sz="4" w:space="0" w:color="000000"/>
            </w:tcBorders>
            <w:noWrap/>
            <w:vAlign w:val="center"/>
          </w:tcPr>
          <w:p w14:paraId="4A7BA525" w14:textId="77777777" w:rsidR="003079E1" w:rsidRDefault="00067168">
            <w:pPr>
              <w:widowControl/>
              <w:spacing w:line="420" w:lineRule="exact"/>
              <w:jc w:val="center"/>
              <w:textAlignment w:val="center"/>
              <w:rPr>
                <w:rFonts w:ascii="宋体" w:hAnsi="宋体" w:cs="宋体"/>
                <w:color w:val="000000"/>
                <w:kern w:val="0"/>
                <w:sz w:val="24"/>
              </w:rPr>
            </w:pPr>
            <w:r>
              <w:rPr>
                <w:rFonts w:ascii="宋体" w:hAnsi="宋体" w:cs="宋体" w:hint="eastAsia"/>
                <w:color w:val="000000"/>
                <w:kern w:val="0"/>
                <w:sz w:val="24"/>
              </w:rPr>
              <w:t>项目立项存在的问题</w:t>
            </w:r>
          </w:p>
        </w:tc>
        <w:tc>
          <w:tcPr>
            <w:tcW w:w="886" w:type="dxa"/>
            <w:tcBorders>
              <w:top w:val="single" w:sz="4" w:space="0" w:color="000000"/>
              <w:left w:val="single" w:sz="4" w:space="0" w:color="000000"/>
              <w:bottom w:val="single" w:sz="4" w:space="0" w:color="000000"/>
              <w:right w:val="single" w:sz="4" w:space="0" w:color="000000"/>
            </w:tcBorders>
            <w:noWrap/>
            <w:vAlign w:val="center"/>
          </w:tcPr>
          <w:p w14:paraId="055425DF" w14:textId="77777777" w:rsidR="003079E1" w:rsidRDefault="00067168">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1</w:t>
            </w:r>
          </w:p>
        </w:tc>
        <w:tc>
          <w:tcPr>
            <w:tcW w:w="2018" w:type="dxa"/>
            <w:tcBorders>
              <w:top w:val="single" w:sz="4" w:space="0" w:color="000000"/>
              <w:left w:val="single" w:sz="4" w:space="0" w:color="000000"/>
              <w:bottom w:val="single" w:sz="4" w:space="0" w:color="000000"/>
              <w:right w:val="single" w:sz="4" w:space="0" w:color="000000"/>
            </w:tcBorders>
            <w:noWrap/>
            <w:vAlign w:val="center"/>
          </w:tcPr>
          <w:p w14:paraId="63728AA2" w14:textId="77777777" w:rsidR="003079E1" w:rsidRDefault="003079E1">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14:paraId="659F78BC" w14:textId="77777777" w:rsidR="003079E1" w:rsidRDefault="00067168">
            <w:pPr>
              <w:spacing w:line="420" w:lineRule="exact"/>
              <w:rPr>
                <w:rFonts w:ascii="宋体" w:hAnsi="宋体" w:cs="宋体"/>
                <w:color w:val="000000"/>
                <w:sz w:val="22"/>
              </w:rPr>
            </w:pPr>
            <w:r>
              <w:rPr>
                <w:rFonts w:ascii="宋体" w:hAnsi="宋体" w:cs="宋体" w:hint="eastAsia"/>
                <w:color w:val="000000"/>
                <w:sz w:val="22"/>
              </w:rPr>
              <w:t>无</w:t>
            </w:r>
          </w:p>
        </w:tc>
      </w:tr>
      <w:tr w:rsidR="003079E1" w14:paraId="00A2B95D" w14:textId="77777777">
        <w:trPr>
          <w:trHeight w:val="418"/>
          <w:jc w:val="center"/>
        </w:trPr>
        <w:tc>
          <w:tcPr>
            <w:tcW w:w="2594" w:type="dxa"/>
            <w:vMerge/>
            <w:tcBorders>
              <w:top w:val="single" w:sz="4" w:space="0" w:color="000000"/>
              <w:left w:val="single" w:sz="4" w:space="0" w:color="000000"/>
              <w:bottom w:val="single" w:sz="4" w:space="0" w:color="000000"/>
              <w:right w:val="single" w:sz="4" w:space="0" w:color="000000"/>
            </w:tcBorders>
            <w:noWrap/>
            <w:vAlign w:val="center"/>
          </w:tcPr>
          <w:p w14:paraId="163FD4F2" w14:textId="77777777" w:rsidR="003079E1" w:rsidRDefault="003079E1">
            <w:pPr>
              <w:widowControl/>
              <w:jc w:val="left"/>
              <w:rPr>
                <w:rFonts w:ascii="宋体" w:hAnsi="宋体" w:cs="宋体"/>
                <w:color w:val="000000"/>
                <w:kern w:val="0"/>
                <w:sz w:val="24"/>
              </w:rPr>
            </w:pPr>
          </w:p>
        </w:tc>
        <w:tc>
          <w:tcPr>
            <w:tcW w:w="886" w:type="dxa"/>
            <w:tcBorders>
              <w:top w:val="single" w:sz="4" w:space="0" w:color="000000"/>
              <w:left w:val="single" w:sz="4" w:space="0" w:color="000000"/>
              <w:bottom w:val="single" w:sz="4" w:space="0" w:color="000000"/>
              <w:right w:val="single" w:sz="4" w:space="0" w:color="000000"/>
            </w:tcBorders>
            <w:noWrap/>
            <w:vAlign w:val="center"/>
          </w:tcPr>
          <w:p w14:paraId="185FFC7A" w14:textId="77777777" w:rsidR="003079E1" w:rsidRDefault="00067168">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2</w:t>
            </w:r>
          </w:p>
        </w:tc>
        <w:tc>
          <w:tcPr>
            <w:tcW w:w="2018" w:type="dxa"/>
            <w:tcBorders>
              <w:top w:val="single" w:sz="4" w:space="0" w:color="000000"/>
              <w:left w:val="single" w:sz="4" w:space="0" w:color="000000"/>
              <w:bottom w:val="single" w:sz="4" w:space="0" w:color="000000"/>
              <w:right w:val="single" w:sz="4" w:space="0" w:color="000000"/>
            </w:tcBorders>
            <w:noWrap/>
            <w:vAlign w:val="center"/>
          </w:tcPr>
          <w:p w14:paraId="6CED280A" w14:textId="77777777" w:rsidR="003079E1" w:rsidRDefault="003079E1">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14:paraId="02E7AA37" w14:textId="77777777" w:rsidR="003079E1" w:rsidRDefault="00067168">
            <w:pPr>
              <w:spacing w:line="420" w:lineRule="exact"/>
              <w:rPr>
                <w:rFonts w:ascii="宋体" w:hAnsi="宋体" w:cs="宋体"/>
                <w:color w:val="000000"/>
                <w:sz w:val="22"/>
              </w:rPr>
            </w:pPr>
            <w:r>
              <w:rPr>
                <w:rFonts w:ascii="宋体" w:hAnsi="宋体" w:cs="宋体" w:hint="eastAsia"/>
                <w:color w:val="000000"/>
                <w:sz w:val="22"/>
              </w:rPr>
              <w:t>无</w:t>
            </w:r>
          </w:p>
        </w:tc>
      </w:tr>
      <w:tr w:rsidR="003079E1" w14:paraId="54E2588F" w14:textId="77777777">
        <w:trPr>
          <w:trHeight w:val="418"/>
          <w:jc w:val="center"/>
        </w:trPr>
        <w:tc>
          <w:tcPr>
            <w:tcW w:w="2594" w:type="dxa"/>
            <w:vMerge w:val="restart"/>
            <w:tcBorders>
              <w:top w:val="single" w:sz="4" w:space="0" w:color="000000"/>
              <w:left w:val="single" w:sz="4" w:space="0" w:color="000000"/>
              <w:bottom w:val="single" w:sz="4" w:space="0" w:color="000000"/>
              <w:right w:val="single" w:sz="4" w:space="0" w:color="000000"/>
            </w:tcBorders>
            <w:noWrap/>
            <w:vAlign w:val="center"/>
          </w:tcPr>
          <w:p w14:paraId="41C1590E" w14:textId="77777777" w:rsidR="003079E1" w:rsidRDefault="00067168">
            <w:pPr>
              <w:widowControl/>
              <w:spacing w:line="420" w:lineRule="exact"/>
              <w:jc w:val="center"/>
              <w:textAlignment w:val="center"/>
              <w:rPr>
                <w:rFonts w:ascii="宋体" w:hAnsi="宋体" w:cs="宋体"/>
                <w:color w:val="000000"/>
                <w:kern w:val="0"/>
                <w:sz w:val="24"/>
              </w:rPr>
            </w:pPr>
            <w:r>
              <w:rPr>
                <w:rFonts w:ascii="宋体" w:hAnsi="宋体" w:cs="宋体" w:hint="eastAsia"/>
                <w:color w:val="000000"/>
                <w:kern w:val="0"/>
                <w:sz w:val="24"/>
              </w:rPr>
              <w:t>资金管理存在的问题</w:t>
            </w:r>
          </w:p>
        </w:tc>
        <w:tc>
          <w:tcPr>
            <w:tcW w:w="886" w:type="dxa"/>
            <w:tcBorders>
              <w:top w:val="single" w:sz="4" w:space="0" w:color="000000"/>
              <w:left w:val="single" w:sz="4" w:space="0" w:color="000000"/>
              <w:bottom w:val="single" w:sz="4" w:space="0" w:color="000000"/>
              <w:right w:val="single" w:sz="4" w:space="0" w:color="000000"/>
            </w:tcBorders>
            <w:noWrap/>
            <w:vAlign w:val="center"/>
          </w:tcPr>
          <w:p w14:paraId="56731275" w14:textId="77777777" w:rsidR="003079E1" w:rsidRDefault="00067168">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1</w:t>
            </w:r>
          </w:p>
        </w:tc>
        <w:tc>
          <w:tcPr>
            <w:tcW w:w="2018" w:type="dxa"/>
            <w:tcBorders>
              <w:top w:val="single" w:sz="4" w:space="0" w:color="000000"/>
              <w:left w:val="single" w:sz="4" w:space="0" w:color="000000"/>
              <w:bottom w:val="single" w:sz="4" w:space="0" w:color="000000"/>
              <w:right w:val="single" w:sz="4" w:space="0" w:color="000000"/>
            </w:tcBorders>
            <w:noWrap/>
            <w:vAlign w:val="center"/>
          </w:tcPr>
          <w:p w14:paraId="7F718C59" w14:textId="77777777" w:rsidR="003079E1" w:rsidRDefault="003079E1">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14:paraId="5D1680B0" w14:textId="77777777" w:rsidR="003079E1" w:rsidRDefault="00067168">
            <w:pPr>
              <w:spacing w:line="420" w:lineRule="exact"/>
              <w:rPr>
                <w:rFonts w:ascii="宋体" w:hAnsi="宋体" w:cs="宋体"/>
                <w:color w:val="000000"/>
                <w:sz w:val="22"/>
              </w:rPr>
            </w:pPr>
            <w:r>
              <w:rPr>
                <w:rFonts w:ascii="宋体" w:hAnsi="宋体" w:cs="宋体" w:hint="eastAsia"/>
                <w:color w:val="000000"/>
                <w:sz w:val="22"/>
              </w:rPr>
              <w:t>无</w:t>
            </w:r>
          </w:p>
        </w:tc>
      </w:tr>
      <w:tr w:rsidR="003079E1" w14:paraId="19402935" w14:textId="77777777">
        <w:trPr>
          <w:trHeight w:val="418"/>
          <w:jc w:val="center"/>
        </w:trPr>
        <w:tc>
          <w:tcPr>
            <w:tcW w:w="2594" w:type="dxa"/>
            <w:vMerge/>
            <w:tcBorders>
              <w:top w:val="single" w:sz="4" w:space="0" w:color="000000"/>
              <w:left w:val="single" w:sz="4" w:space="0" w:color="000000"/>
              <w:bottom w:val="single" w:sz="4" w:space="0" w:color="000000"/>
              <w:right w:val="single" w:sz="4" w:space="0" w:color="000000"/>
            </w:tcBorders>
            <w:noWrap/>
            <w:vAlign w:val="center"/>
          </w:tcPr>
          <w:p w14:paraId="57B3CD57" w14:textId="77777777" w:rsidR="003079E1" w:rsidRDefault="003079E1">
            <w:pPr>
              <w:widowControl/>
              <w:jc w:val="left"/>
              <w:rPr>
                <w:rFonts w:ascii="宋体" w:hAnsi="宋体" w:cs="宋体"/>
                <w:color w:val="000000"/>
                <w:kern w:val="0"/>
                <w:sz w:val="24"/>
              </w:rPr>
            </w:pPr>
          </w:p>
        </w:tc>
        <w:tc>
          <w:tcPr>
            <w:tcW w:w="886" w:type="dxa"/>
            <w:tcBorders>
              <w:top w:val="single" w:sz="4" w:space="0" w:color="000000"/>
              <w:left w:val="single" w:sz="4" w:space="0" w:color="000000"/>
              <w:bottom w:val="single" w:sz="4" w:space="0" w:color="000000"/>
              <w:right w:val="single" w:sz="4" w:space="0" w:color="000000"/>
            </w:tcBorders>
            <w:noWrap/>
            <w:vAlign w:val="center"/>
          </w:tcPr>
          <w:p w14:paraId="0D7560B0" w14:textId="77777777" w:rsidR="003079E1" w:rsidRDefault="00067168">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2</w:t>
            </w:r>
          </w:p>
        </w:tc>
        <w:tc>
          <w:tcPr>
            <w:tcW w:w="2018" w:type="dxa"/>
            <w:tcBorders>
              <w:top w:val="single" w:sz="4" w:space="0" w:color="000000"/>
              <w:left w:val="single" w:sz="4" w:space="0" w:color="000000"/>
              <w:bottom w:val="single" w:sz="4" w:space="0" w:color="000000"/>
              <w:right w:val="single" w:sz="4" w:space="0" w:color="000000"/>
            </w:tcBorders>
            <w:noWrap/>
            <w:vAlign w:val="center"/>
          </w:tcPr>
          <w:p w14:paraId="0F4B6225" w14:textId="77777777" w:rsidR="003079E1" w:rsidRDefault="003079E1">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14:paraId="1F76055A" w14:textId="77777777" w:rsidR="003079E1" w:rsidRDefault="00067168">
            <w:pPr>
              <w:spacing w:line="420" w:lineRule="exact"/>
              <w:rPr>
                <w:rFonts w:ascii="宋体" w:hAnsi="宋体" w:cs="宋体"/>
                <w:color w:val="000000"/>
                <w:sz w:val="22"/>
              </w:rPr>
            </w:pPr>
            <w:r>
              <w:rPr>
                <w:rFonts w:ascii="宋体" w:hAnsi="宋体" w:cs="宋体" w:hint="eastAsia"/>
                <w:color w:val="000000"/>
                <w:sz w:val="22"/>
              </w:rPr>
              <w:t>无</w:t>
            </w:r>
          </w:p>
        </w:tc>
      </w:tr>
      <w:tr w:rsidR="003079E1" w14:paraId="7CA67E7E" w14:textId="77777777">
        <w:trPr>
          <w:trHeight w:val="418"/>
          <w:jc w:val="center"/>
        </w:trPr>
        <w:tc>
          <w:tcPr>
            <w:tcW w:w="2594" w:type="dxa"/>
            <w:vMerge w:val="restart"/>
            <w:tcBorders>
              <w:top w:val="single" w:sz="4" w:space="0" w:color="000000"/>
              <w:left w:val="single" w:sz="4" w:space="0" w:color="000000"/>
              <w:bottom w:val="single" w:sz="4" w:space="0" w:color="000000"/>
              <w:right w:val="single" w:sz="4" w:space="0" w:color="000000"/>
            </w:tcBorders>
            <w:noWrap/>
            <w:vAlign w:val="center"/>
          </w:tcPr>
          <w:p w14:paraId="46611734" w14:textId="77777777" w:rsidR="003079E1" w:rsidRDefault="00067168">
            <w:pPr>
              <w:widowControl/>
              <w:spacing w:line="420" w:lineRule="exact"/>
              <w:jc w:val="center"/>
              <w:textAlignment w:val="center"/>
              <w:rPr>
                <w:rFonts w:ascii="宋体" w:hAnsi="宋体" w:cs="宋体"/>
                <w:color w:val="000000"/>
                <w:kern w:val="0"/>
                <w:sz w:val="24"/>
              </w:rPr>
            </w:pPr>
            <w:r>
              <w:rPr>
                <w:rFonts w:ascii="宋体" w:hAnsi="宋体" w:cs="宋体" w:hint="eastAsia"/>
                <w:color w:val="000000"/>
                <w:kern w:val="0"/>
                <w:sz w:val="24"/>
              </w:rPr>
              <w:t>业务管理存在的问题</w:t>
            </w:r>
          </w:p>
        </w:tc>
        <w:tc>
          <w:tcPr>
            <w:tcW w:w="886" w:type="dxa"/>
            <w:tcBorders>
              <w:top w:val="single" w:sz="4" w:space="0" w:color="000000"/>
              <w:left w:val="single" w:sz="4" w:space="0" w:color="000000"/>
              <w:bottom w:val="single" w:sz="4" w:space="0" w:color="000000"/>
              <w:right w:val="single" w:sz="4" w:space="0" w:color="000000"/>
            </w:tcBorders>
            <w:noWrap/>
            <w:vAlign w:val="center"/>
          </w:tcPr>
          <w:p w14:paraId="5A61261C" w14:textId="77777777" w:rsidR="003079E1" w:rsidRDefault="00067168">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1</w:t>
            </w:r>
          </w:p>
        </w:tc>
        <w:tc>
          <w:tcPr>
            <w:tcW w:w="2018" w:type="dxa"/>
            <w:tcBorders>
              <w:top w:val="single" w:sz="4" w:space="0" w:color="000000"/>
              <w:left w:val="single" w:sz="4" w:space="0" w:color="000000"/>
              <w:bottom w:val="single" w:sz="4" w:space="0" w:color="000000"/>
              <w:right w:val="single" w:sz="4" w:space="0" w:color="000000"/>
            </w:tcBorders>
            <w:noWrap/>
            <w:vAlign w:val="center"/>
          </w:tcPr>
          <w:p w14:paraId="5B0EC726" w14:textId="77777777" w:rsidR="003079E1" w:rsidRDefault="003079E1">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14:paraId="0965A21A" w14:textId="77777777" w:rsidR="003079E1" w:rsidRDefault="00067168">
            <w:pPr>
              <w:spacing w:line="420" w:lineRule="exact"/>
              <w:rPr>
                <w:rFonts w:ascii="宋体" w:hAnsi="宋体" w:cs="宋体"/>
                <w:color w:val="000000"/>
                <w:sz w:val="22"/>
              </w:rPr>
            </w:pPr>
            <w:r>
              <w:rPr>
                <w:rFonts w:ascii="宋体" w:hAnsi="宋体" w:cs="宋体" w:hint="eastAsia"/>
                <w:color w:val="000000"/>
                <w:sz w:val="22"/>
              </w:rPr>
              <w:t>无</w:t>
            </w:r>
          </w:p>
        </w:tc>
      </w:tr>
      <w:tr w:rsidR="003079E1" w14:paraId="450E0D1C" w14:textId="77777777">
        <w:trPr>
          <w:trHeight w:val="418"/>
          <w:jc w:val="center"/>
        </w:trPr>
        <w:tc>
          <w:tcPr>
            <w:tcW w:w="2594" w:type="dxa"/>
            <w:vMerge/>
            <w:tcBorders>
              <w:top w:val="single" w:sz="4" w:space="0" w:color="000000"/>
              <w:left w:val="single" w:sz="4" w:space="0" w:color="000000"/>
              <w:bottom w:val="single" w:sz="4" w:space="0" w:color="000000"/>
              <w:right w:val="single" w:sz="4" w:space="0" w:color="000000"/>
            </w:tcBorders>
            <w:noWrap/>
            <w:vAlign w:val="center"/>
          </w:tcPr>
          <w:p w14:paraId="684BBFAD" w14:textId="77777777" w:rsidR="003079E1" w:rsidRDefault="003079E1">
            <w:pPr>
              <w:widowControl/>
              <w:jc w:val="left"/>
              <w:rPr>
                <w:rFonts w:ascii="宋体" w:hAnsi="宋体" w:cs="宋体"/>
                <w:color w:val="000000"/>
                <w:kern w:val="0"/>
                <w:sz w:val="24"/>
              </w:rPr>
            </w:pPr>
          </w:p>
        </w:tc>
        <w:tc>
          <w:tcPr>
            <w:tcW w:w="886" w:type="dxa"/>
            <w:tcBorders>
              <w:top w:val="single" w:sz="4" w:space="0" w:color="000000"/>
              <w:left w:val="single" w:sz="4" w:space="0" w:color="000000"/>
              <w:bottom w:val="single" w:sz="4" w:space="0" w:color="000000"/>
              <w:right w:val="single" w:sz="4" w:space="0" w:color="000000"/>
            </w:tcBorders>
            <w:noWrap/>
            <w:vAlign w:val="center"/>
          </w:tcPr>
          <w:p w14:paraId="1EFCA3F5" w14:textId="77777777" w:rsidR="003079E1" w:rsidRDefault="00067168">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2</w:t>
            </w:r>
          </w:p>
        </w:tc>
        <w:tc>
          <w:tcPr>
            <w:tcW w:w="2018" w:type="dxa"/>
            <w:tcBorders>
              <w:top w:val="single" w:sz="4" w:space="0" w:color="000000"/>
              <w:left w:val="single" w:sz="4" w:space="0" w:color="000000"/>
              <w:bottom w:val="single" w:sz="4" w:space="0" w:color="000000"/>
              <w:right w:val="single" w:sz="4" w:space="0" w:color="000000"/>
            </w:tcBorders>
            <w:noWrap/>
            <w:vAlign w:val="center"/>
          </w:tcPr>
          <w:p w14:paraId="6C9301BC" w14:textId="77777777" w:rsidR="003079E1" w:rsidRDefault="003079E1">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14:paraId="68CE501A" w14:textId="77777777" w:rsidR="003079E1" w:rsidRDefault="00067168">
            <w:pPr>
              <w:spacing w:line="420" w:lineRule="exact"/>
              <w:rPr>
                <w:rFonts w:ascii="宋体" w:hAnsi="宋体" w:cs="宋体"/>
                <w:color w:val="000000"/>
                <w:sz w:val="22"/>
              </w:rPr>
            </w:pPr>
            <w:r>
              <w:rPr>
                <w:rFonts w:ascii="宋体" w:hAnsi="宋体" w:cs="宋体" w:hint="eastAsia"/>
                <w:color w:val="000000"/>
                <w:sz w:val="22"/>
              </w:rPr>
              <w:t>无</w:t>
            </w:r>
          </w:p>
        </w:tc>
      </w:tr>
      <w:tr w:rsidR="003079E1" w14:paraId="2EC93652" w14:textId="77777777">
        <w:trPr>
          <w:trHeight w:val="418"/>
          <w:jc w:val="center"/>
        </w:trPr>
        <w:tc>
          <w:tcPr>
            <w:tcW w:w="2594" w:type="dxa"/>
            <w:vMerge w:val="restart"/>
            <w:tcBorders>
              <w:top w:val="single" w:sz="4" w:space="0" w:color="000000"/>
              <w:left w:val="single" w:sz="4" w:space="0" w:color="000000"/>
              <w:bottom w:val="single" w:sz="4" w:space="0" w:color="000000"/>
              <w:right w:val="single" w:sz="4" w:space="0" w:color="000000"/>
            </w:tcBorders>
            <w:noWrap/>
            <w:vAlign w:val="center"/>
          </w:tcPr>
          <w:p w14:paraId="51DE0CEE" w14:textId="77777777" w:rsidR="003079E1" w:rsidRDefault="00067168">
            <w:pPr>
              <w:widowControl/>
              <w:spacing w:line="420" w:lineRule="exact"/>
              <w:jc w:val="center"/>
              <w:textAlignment w:val="center"/>
              <w:rPr>
                <w:rFonts w:ascii="宋体" w:hAnsi="宋体" w:cs="宋体"/>
                <w:color w:val="000000"/>
                <w:kern w:val="0"/>
                <w:sz w:val="24"/>
              </w:rPr>
            </w:pPr>
            <w:r>
              <w:rPr>
                <w:rFonts w:ascii="宋体" w:hAnsi="宋体" w:cs="宋体" w:hint="eastAsia"/>
                <w:color w:val="000000"/>
                <w:kern w:val="0"/>
                <w:sz w:val="24"/>
              </w:rPr>
              <w:t>项目产出存在的问题</w:t>
            </w:r>
          </w:p>
        </w:tc>
        <w:tc>
          <w:tcPr>
            <w:tcW w:w="886" w:type="dxa"/>
            <w:tcBorders>
              <w:top w:val="single" w:sz="4" w:space="0" w:color="000000"/>
              <w:left w:val="single" w:sz="4" w:space="0" w:color="000000"/>
              <w:bottom w:val="single" w:sz="4" w:space="0" w:color="000000"/>
              <w:right w:val="single" w:sz="4" w:space="0" w:color="000000"/>
            </w:tcBorders>
            <w:noWrap/>
            <w:vAlign w:val="center"/>
          </w:tcPr>
          <w:p w14:paraId="2A3917F5" w14:textId="77777777" w:rsidR="003079E1" w:rsidRDefault="00067168">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1</w:t>
            </w:r>
          </w:p>
        </w:tc>
        <w:tc>
          <w:tcPr>
            <w:tcW w:w="2018" w:type="dxa"/>
            <w:tcBorders>
              <w:top w:val="single" w:sz="4" w:space="0" w:color="000000"/>
              <w:left w:val="single" w:sz="4" w:space="0" w:color="000000"/>
              <w:bottom w:val="single" w:sz="4" w:space="0" w:color="000000"/>
              <w:right w:val="single" w:sz="4" w:space="0" w:color="000000"/>
            </w:tcBorders>
            <w:noWrap/>
            <w:vAlign w:val="center"/>
          </w:tcPr>
          <w:p w14:paraId="2AB1280E" w14:textId="77777777" w:rsidR="003079E1" w:rsidRDefault="003079E1">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14:paraId="642CEEE8" w14:textId="77777777" w:rsidR="003079E1" w:rsidRDefault="00067168">
            <w:pPr>
              <w:spacing w:line="420" w:lineRule="exact"/>
              <w:rPr>
                <w:rFonts w:ascii="宋体" w:hAnsi="宋体" w:cs="宋体"/>
                <w:color w:val="000000"/>
                <w:sz w:val="22"/>
              </w:rPr>
            </w:pPr>
            <w:r>
              <w:rPr>
                <w:rFonts w:ascii="宋体" w:hAnsi="宋体" w:cs="宋体" w:hint="eastAsia"/>
                <w:color w:val="000000"/>
                <w:sz w:val="22"/>
              </w:rPr>
              <w:t>无</w:t>
            </w:r>
          </w:p>
        </w:tc>
      </w:tr>
      <w:tr w:rsidR="003079E1" w14:paraId="77A0EC0B" w14:textId="77777777">
        <w:trPr>
          <w:trHeight w:val="418"/>
          <w:jc w:val="center"/>
        </w:trPr>
        <w:tc>
          <w:tcPr>
            <w:tcW w:w="2594" w:type="dxa"/>
            <w:vMerge/>
            <w:tcBorders>
              <w:top w:val="single" w:sz="4" w:space="0" w:color="000000"/>
              <w:left w:val="single" w:sz="4" w:space="0" w:color="000000"/>
              <w:bottom w:val="single" w:sz="4" w:space="0" w:color="000000"/>
              <w:right w:val="single" w:sz="4" w:space="0" w:color="000000"/>
            </w:tcBorders>
            <w:noWrap/>
            <w:vAlign w:val="center"/>
          </w:tcPr>
          <w:p w14:paraId="76DF1B85" w14:textId="77777777" w:rsidR="003079E1" w:rsidRDefault="003079E1">
            <w:pPr>
              <w:widowControl/>
              <w:jc w:val="left"/>
              <w:rPr>
                <w:rFonts w:ascii="宋体" w:hAnsi="宋体" w:cs="宋体"/>
                <w:color w:val="000000"/>
                <w:kern w:val="0"/>
                <w:sz w:val="24"/>
              </w:rPr>
            </w:pPr>
          </w:p>
        </w:tc>
        <w:tc>
          <w:tcPr>
            <w:tcW w:w="886" w:type="dxa"/>
            <w:tcBorders>
              <w:top w:val="single" w:sz="4" w:space="0" w:color="000000"/>
              <w:left w:val="single" w:sz="4" w:space="0" w:color="000000"/>
              <w:bottom w:val="single" w:sz="4" w:space="0" w:color="000000"/>
              <w:right w:val="single" w:sz="4" w:space="0" w:color="000000"/>
            </w:tcBorders>
            <w:noWrap/>
            <w:vAlign w:val="center"/>
          </w:tcPr>
          <w:p w14:paraId="7D7F887B" w14:textId="77777777" w:rsidR="003079E1" w:rsidRDefault="00067168">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2</w:t>
            </w:r>
          </w:p>
        </w:tc>
        <w:tc>
          <w:tcPr>
            <w:tcW w:w="2018" w:type="dxa"/>
            <w:tcBorders>
              <w:top w:val="single" w:sz="4" w:space="0" w:color="000000"/>
              <w:left w:val="single" w:sz="4" w:space="0" w:color="000000"/>
              <w:bottom w:val="single" w:sz="4" w:space="0" w:color="000000"/>
              <w:right w:val="single" w:sz="4" w:space="0" w:color="000000"/>
            </w:tcBorders>
            <w:noWrap/>
            <w:vAlign w:val="center"/>
          </w:tcPr>
          <w:p w14:paraId="301783BA" w14:textId="77777777" w:rsidR="003079E1" w:rsidRDefault="003079E1">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14:paraId="0309B674" w14:textId="77777777" w:rsidR="003079E1" w:rsidRDefault="00067168">
            <w:pPr>
              <w:spacing w:line="420" w:lineRule="exact"/>
              <w:rPr>
                <w:rFonts w:ascii="宋体" w:hAnsi="宋体" w:cs="宋体"/>
                <w:color w:val="000000"/>
                <w:sz w:val="22"/>
              </w:rPr>
            </w:pPr>
            <w:r>
              <w:rPr>
                <w:rFonts w:ascii="宋体" w:hAnsi="宋体" w:cs="宋体" w:hint="eastAsia"/>
                <w:color w:val="000000"/>
                <w:sz w:val="22"/>
              </w:rPr>
              <w:t>无</w:t>
            </w:r>
          </w:p>
        </w:tc>
      </w:tr>
      <w:tr w:rsidR="003079E1" w14:paraId="65E20EF1" w14:textId="77777777">
        <w:trPr>
          <w:trHeight w:val="418"/>
          <w:jc w:val="center"/>
        </w:trPr>
        <w:tc>
          <w:tcPr>
            <w:tcW w:w="2594" w:type="dxa"/>
            <w:vMerge w:val="restart"/>
            <w:tcBorders>
              <w:top w:val="single" w:sz="4" w:space="0" w:color="000000"/>
              <w:left w:val="single" w:sz="4" w:space="0" w:color="000000"/>
              <w:bottom w:val="single" w:sz="4" w:space="0" w:color="000000"/>
              <w:right w:val="single" w:sz="4" w:space="0" w:color="000000"/>
            </w:tcBorders>
            <w:noWrap/>
            <w:vAlign w:val="center"/>
          </w:tcPr>
          <w:p w14:paraId="3F9B8A7E" w14:textId="77777777" w:rsidR="003079E1" w:rsidRDefault="00067168">
            <w:pPr>
              <w:widowControl/>
              <w:spacing w:line="420" w:lineRule="exact"/>
              <w:jc w:val="center"/>
              <w:textAlignment w:val="center"/>
              <w:rPr>
                <w:rFonts w:ascii="宋体" w:hAnsi="宋体" w:cs="宋体"/>
                <w:color w:val="000000"/>
                <w:kern w:val="0"/>
                <w:sz w:val="24"/>
              </w:rPr>
            </w:pPr>
            <w:r>
              <w:rPr>
                <w:rFonts w:ascii="宋体" w:hAnsi="宋体" w:cs="宋体" w:hint="eastAsia"/>
                <w:color w:val="000000"/>
                <w:kern w:val="0"/>
                <w:sz w:val="24"/>
              </w:rPr>
              <w:t>项目效益存在的问题</w:t>
            </w:r>
          </w:p>
        </w:tc>
        <w:tc>
          <w:tcPr>
            <w:tcW w:w="886" w:type="dxa"/>
            <w:tcBorders>
              <w:top w:val="single" w:sz="4" w:space="0" w:color="000000"/>
              <w:left w:val="single" w:sz="4" w:space="0" w:color="000000"/>
              <w:bottom w:val="single" w:sz="4" w:space="0" w:color="000000"/>
              <w:right w:val="single" w:sz="4" w:space="0" w:color="000000"/>
            </w:tcBorders>
            <w:noWrap/>
            <w:vAlign w:val="center"/>
          </w:tcPr>
          <w:p w14:paraId="6267FE50" w14:textId="77777777" w:rsidR="003079E1" w:rsidRDefault="00067168">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1</w:t>
            </w:r>
          </w:p>
        </w:tc>
        <w:tc>
          <w:tcPr>
            <w:tcW w:w="2018" w:type="dxa"/>
            <w:tcBorders>
              <w:top w:val="single" w:sz="4" w:space="0" w:color="000000"/>
              <w:left w:val="single" w:sz="4" w:space="0" w:color="000000"/>
              <w:bottom w:val="single" w:sz="4" w:space="0" w:color="000000"/>
              <w:right w:val="single" w:sz="4" w:space="0" w:color="000000"/>
            </w:tcBorders>
            <w:noWrap/>
            <w:vAlign w:val="center"/>
          </w:tcPr>
          <w:p w14:paraId="069AC455" w14:textId="77777777" w:rsidR="003079E1" w:rsidRDefault="003079E1">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14:paraId="4200A53F" w14:textId="77777777" w:rsidR="003079E1" w:rsidRDefault="00067168">
            <w:pPr>
              <w:spacing w:line="420" w:lineRule="exact"/>
              <w:rPr>
                <w:rFonts w:ascii="宋体" w:hAnsi="宋体" w:cs="宋体"/>
                <w:color w:val="000000"/>
                <w:sz w:val="22"/>
              </w:rPr>
            </w:pPr>
            <w:r>
              <w:rPr>
                <w:rFonts w:ascii="宋体" w:hAnsi="宋体" w:cs="宋体" w:hint="eastAsia"/>
                <w:color w:val="000000"/>
                <w:sz w:val="22"/>
              </w:rPr>
              <w:t>无</w:t>
            </w:r>
          </w:p>
        </w:tc>
      </w:tr>
      <w:tr w:rsidR="003079E1" w14:paraId="67048153" w14:textId="77777777">
        <w:trPr>
          <w:trHeight w:val="418"/>
          <w:jc w:val="center"/>
        </w:trPr>
        <w:tc>
          <w:tcPr>
            <w:tcW w:w="2594" w:type="dxa"/>
            <w:vMerge/>
            <w:tcBorders>
              <w:top w:val="single" w:sz="4" w:space="0" w:color="000000"/>
              <w:left w:val="single" w:sz="4" w:space="0" w:color="000000"/>
              <w:bottom w:val="single" w:sz="4" w:space="0" w:color="000000"/>
              <w:right w:val="single" w:sz="4" w:space="0" w:color="000000"/>
            </w:tcBorders>
            <w:noWrap/>
            <w:vAlign w:val="center"/>
          </w:tcPr>
          <w:p w14:paraId="57215739" w14:textId="77777777" w:rsidR="003079E1" w:rsidRDefault="003079E1">
            <w:pPr>
              <w:widowControl/>
              <w:jc w:val="left"/>
              <w:rPr>
                <w:rFonts w:ascii="宋体" w:hAnsi="宋体" w:cs="宋体"/>
                <w:color w:val="000000"/>
                <w:kern w:val="0"/>
                <w:sz w:val="24"/>
              </w:rPr>
            </w:pPr>
          </w:p>
        </w:tc>
        <w:tc>
          <w:tcPr>
            <w:tcW w:w="886" w:type="dxa"/>
            <w:tcBorders>
              <w:top w:val="single" w:sz="4" w:space="0" w:color="000000"/>
              <w:left w:val="single" w:sz="4" w:space="0" w:color="000000"/>
              <w:bottom w:val="single" w:sz="4" w:space="0" w:color="000000"/>
              <w:right w:val="single" w:sz="4" w:space="0" w:color="000000"/>
            </w:tcBorders>
            <w:noWrap/>
            <w:vAlign w:val="center"/>
          </w:tcPr>
          <w:p w14:paraId="00B7FBC3" w14:textId="77777777" w:rsidR="003079E1" w:rsidRDefault="00067168">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2</w:t>
            </w:r>
          </w:p>
        </w:tc>
        <w:tc>
          <w:tcPr>
            <w:tcW w:w="2018" w:type="dxa"/>
            <w:tcBorders>
              <w:top w:val="single" w:sz="4" w:space="0" w:color="000000"/>
              <w:left w:val="single" w:sz="4" w:space="0" w:color="000000"/>
              <w:bottom w:val="single" w:sz="4" w:space="0" w:color="000000"/>
              <w:right w:val="single" w:sz="4" w:space="0" w:color="000000"/>
            </w:tcBorders>
            <w:noWrap/>
            <w:vAlign w:val="center"/>
          </w:tcPr>
          <w:p w14:paraId="4ABF15F0" w14:textId="77777777" w:rsidR="003079E1" w:rsidRDefault="003079E1">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14:paraId="5F43CA23" w14:textId="77777777" w:rsidR="003079E1" w:rsidRDefault="00067168">
            <w:pPr>
              <w:spacing w:line="420" w:lineRule="exact"/>
              <w:rPr>
                <w:rFonts w:ascii="宋体" w:hAnsi="宋体" w:cs="宋体"/>
                <w:color w:val="000000"/>
                <w:sz w:val="22"/>
              </w:rPr>
            </w:pPr>
            <w:r>
              <w:rPr>
                <w:rFonts w:ascii="宋体" w:hAnsi="宋体" w:cs="宋体" w:hint="eastAsia"/>
                <w:color w:val="000000"/>
                <w:sz w:val="22"/>
              </w:rPr>
              <w:t>无</w:t>
            </w:r>
          </w:p>
        </w:tc>
      </w:tr>
      <w:tr w:rsidR="003079E1" w14:paraId="3445BE40" w14:textId="77777777">
        <w:trPr>
          <w:trHeight w:val="418"/>
          <w:jc w:val="center"/>
        </w:trPr>
        <w:tc>
          <w:tcPr>
            <w:tcW w:w="2594" w:type="dxa"/>
            <w:vMerge w:val="restart"/>
            <w:tcBorders>
              <w:top w:val="single" w:sz="4" w:space="0" w:color="000000"/>
              <w:left w:val="single" w:sz="4" w:space="0" w:color="000000"/>
              <w:bottom w:val="nil"/>
              <w:right w:val="single" w:sz="4" w:space="0" w:color="000000"/>
            </w:tcBorders>
            <w:noWrap/>
            <w:vAlign w:val="center"/>
          </w:tcPr>
          <w:p w14:paraId="56D57D26" w14:textId="77777777" w:rsidR="003079E1" w:rsidRDefault="00067168">
            <w:pPr>
              <w:widowControl/>
              <w:spacing w:line="420" w:lineRule="exact"/>
              <w:jc w:val="center"/>
              <w:textAlignment w:val="center"/>
              <w:rPr>
                <w:rFonts w:ascii="宋体" w:hAnsi="宋体" w:cs="宋体"/>
                <w:color w:val="000000"/>
                <w:kern w:val="0"/>
                <w:sz w:val="24"/>
              </w:rPr>
            </w:pPr>
            <w:r>
              <w:rPr>
                <w:rFonts w:ascii="宋体" w:hAnsi="宋体" w:cs="宋体" w:hint="eastAsia"/>
                <w:color w:val="000000"/>
                <w:kern w:val="0"/>
                <w:sz w:val="24"/>
              </w:rPr>
              <w:t>其他问题</w:t>
            </w:r>
          </w:p>
        </w:tc>
        <w:tc>
          <w:tcPr>
            <w:tcW w:w="886" w:type="dxa"/>
            <w:tcBorders>
              <w:top w:val="single" w:sz="4" w:space="0" w:color="000000"/>
              <w:left w:val="single" w:sz="4" w:space="0" w:color="000000"/>
              <w:bottom w:val="single" w:sz="4" w:space="0" w:color="000000"/>
              <w:right w:val="single" w:sz="4" w:space="0" w:color="000000"/>
            </w:tcBorders>
            <w:noWrap/>
            <w:vAlign w:val="center"/>
          </w:tcPr>
          <w:p w14:paraId="2B0DC3C7" w14:textId="77777777" w:rsidR="003079E1" w:rsidRDefault="00067168">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1</w:t>
            </w:r>
          </w:p>
        </w:tc>
        <w:tc>
          <w:tcPr>
            <w:tcW w:w="2018" w:type="dxa"/>
            <w:tcBorders>
              <w:top w:val="single" w:sz="4" w:space="0" w:color="000000"/>
              <w:left w:val="single" w:sz="4" w:space="0" w:color="000000"/>
              <w:bottom w:val="single" w:sz="4" w:space="0" w:color="000000"/>
              <w:right w:val="single" w:sz="4" w:space="0" w:color="000000"/>
            </w:tcBorders>
            <w:noWrap/>
            <w:vAlign w:val="center"/>
          </w:tcPr>
          <w:p w14:paraId="7FD68283" w14:textId="77777777" w:rsidR="003079E1" w:rsidRDefault="003079E1">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14:paraId="5B66ADB7" w14:textId="77777777" w:rsidR="003079E1" w:rsidRDefault="00067168">
            <w:pPr>
              <w:spacing w:line="420" w:lineRule="exact"/>
              <w:rPr>
                <w:rFonts w:ascii="宋体" w:hAnsi="宋体" w:cs="宋体"/>
                <w:color w:val="000000"/>
                <w:sz w:val="22"/>
              </w:rPr>
            </w:pPr>
            <w:r>
              <w:rPr>
                <w:rFonts w:ascii="宋体" w:hAnsi="宋体" w:cs="宋体" w:hint="eastAsia"/>
                <w:color w:val="000000"/>
                <w:sz w:val="22"/>
              </w:rPr>
              <w:t>无</w:t>
            </w:r>
          </w:p>
        </w:tc>
      </w:tr>
      <w:tr w:rsidR="003079E1" w14:paraId="5EB130FA" w14:textId="77777777">
        <w:trPr>
          <w:trHeight w:val="418"/>
          <w:jc w:val="center"/>
        </w:trPr>
        <w:tc>
          <w:tcPr>
            <w:tcW w:w="2594" w:type="dxa"/>
            <w:vMerge/>
            <w:tcBorders>
              <w:top w:val="single" w:sz="4" w:space="0" w:color="000000"/>
              <w:left w:val="single" w:sz="4" w:space="0" w:color="000000"/>
              <w:bottom w:val="nil"/>
              <w:right w:val="single" w:sz="4" w:space="0" w:color="000000"/>
            </w:tcBorders>
            <w:noWrap/>
            <w:vAlign w:val="center"/>
          </w:tcPr>
          <w:p w14:paraId="70C80F4E" w14:textId="77777777" w:rsidR="003079E1" w:rsidRDefault="003079E1">
            <w:pPr>
              <w:widowControl/>
              <w:jc w:val="left"/>
              <w:rPr>
                <w:rFonts w:ascii="宋体" w:hAnsi="宋体" w:cs="宋体"/>
                <w:color w:val="000000"/>
                <w:kern w:val="0"/>
                <w:sz w:val="24"/>
              </w:rPr>
            </w:pPr>
          </w:p>
        </w:tc>
        <w:tc>
          <w:tcPr>
            <w:tcW w:w="886" w:type="dxa"/>
            <w:tcBorders>
              <w:top w:val="single" w:sz="4" w:space="0" w:color="000000"/>
              <w:left w:val="single" w:sz="4" w:space="0" w:color="000000"/>
              <w:bottom w:val="single" w:sz="4" w:space="0" w:color="000000"/>
              <w:right w:val="single" w:sz="4" w:space="0" w:color="000000"/>
            </w:tcBorders>
            <w:noWrap/>
            <w:vAlign w:val="center"/>
          </w:tcPr>
          <w:p w14:paraId="48CCDC06" w14:textId="77777777" w:rsidR="003079E1" w:rsidRDefault="00067168">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2</w:t>
            </w:r>
          </w:p>
        </w:tc>
        <w:tc>
          <w:tcPr>
            <w:tcW w:w="2018" w:type="dxa"/>
            <w:tcBorders>
              <w:top w:val="single" w:sz="4" w:space="0" w:color="000000"/>
              <w:left w:val="single" w:sz="4" w:space="0" w:color="000000"/>
              <w:bottom w:val="single" w:sz="4" w:space="0" w:color="000000"/>
              <w:right w:val="single" w:sz="4" w:space="0" w:color="000000"/>
            </w:tcBorders>
            <w:noWrap/>
            <w:vAlign w:val="center"/>
          </w:tcPr>
          <w:p w14:paraId="3BB2D5EB" w14:textId="77777777" w:rsidR="003079E1" w:rsidRDefault="003079E1">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14:paraId="1C29DDA4" w14:textId="77777777" w:rsidR="003079E1" w:rsidRDefault="00067168">
            <w:pPr>
              <w:spacing w:line="420" w:lineRule="exact"/>
              <w:rPr>
                <w:rFonts w:ascii="宋体" w:hAnsi="宋体" w:cs="宋体"/>
                <w:color w:val="000000"/>
                <w:sz w:val="22"/>
              </w:rPr>
            </w:pPr>
            <w:r>
              <w:rPr>
                <w:rFonts w:ascii="宋体" w:hAnsi="宋体" w:cs="宋体" w:hint="eastAsia"/>
                <w:color w:val="000000"/>
                <w:sz w:val="22"/>
              </w:rPr>
              <w:t>无</w:t>
            </w:r>
          </w:p>
        </w:tc>
      </w:tr>
      <w:tr w:rsidR="003079E1" w14:paraId="538BE38B" w14:textId="77777777">
        <w:trPr>
          <w:trHeight w:hRule="exact" w:val="680"/>
          <w:jc w:val="center"/>
        </w:trPr>
        <w:tc>
          <w:tcPr>
            <w:tcW w:w="9118" w:type="dxa"/>
            <w:gridSpan w:val="4"/>
            <w:tcBorders>
              <w:top w:val="single" w:sz="4" w:space="0" w:color="000000"/>
              <w:left w:val="single" w:sz="4" w:space="0" w:color="000000"/>
              <w:bottom w:val="single" w:sz="4" w:space="0" w:color="000000"/>
              <w:right w:val="single" w:sz="4" w:space="0" w:color="000000"/>
            </w:tcBorders>
            <w:noWrap/>
          </w:tcPr>
          <w:p w14:paraId="400DAC42" w14:textId="77777777" w:rsidR="003079E1" w:rsidRDefault="00067168">
            <w:pPr>
              <w:spacing w:line="420" w:lineRule="exact"/>
              <w:rPr>
                <w:rFonts w:ascii="宋体" w:hAnsi="宋体" w:cs="宋体"/>
                <w:color w:val="000000"/>
                <w:kern w:val="0"/>
                <w:sz w:val="24"/>
              </w:rPr>
            </w:pPr>
            <w:r>
              <w:rPr>
                <w:rFonts w:ascii="宋体" w:hAnsi="宋体" w:cs="宋体" w:hint="eastAsia"/>
                <w:color w:val="000000"/>
                <w:kern w:val="0"/>
                <w:sz w:val="24"/>
              </w:rPr>
              <w:t>备</w:t>
            </w:r>
            <w:r>
              <w:rPr>
                <w:rFonts w:ascii="宋体" w:hAnsi="宋体" w:cs="宋体" w:hint="eastAsia"/>
                <w:color w:val="000000"/>
                <w:kern w:val="0"/>
                <w:sz w:val="24"/>
              </w:rPr>
              <w:t xml:space="preserve">  </w:t>
            </w:r>
            <w:r>
              <w:rPr>
                <w:rFonts w:ascii="宋体" w:hAnsi="宋体" w:cs="宋体" w:hint="eastAsia"/>
                <w:color w:val="000000"/>
                <w:kern w:val="0"/>
                <w:sz w:val="24"/>
              </w:rPr>
              <w:t>注：</w:t>
            </w:r>
          </w:p>
          <w:p w14:paraId="63559E83" w14:textId="77777777" w:rsidR="003079E1" w:rsidRDefault="003079E1">
            <w:pPr>
              <w:spacing w:line="420" w:lineRule="exact"/>
              <w:rPr>
                <w:rFonts w:ascii="宋体" w:hAnsi="宋体" w:cs="宋体"/>
                <w:color w:val="000000"/>
                <w:kern w:val="0"/>
                <w:sz w:val="24"/>
              </w:rPr>
            </w:pPr>
          </w:p>
        </w:tc>
      </w:tr>
    </w:tbl>
    <w:p w14:paraId="6E45D020" w14:textId="77777777" w:rsidR="003079E1" w:rsidRDefault="003079E1"/>
    <w:sectPr w:rsidR="003079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18117" w14:textId="77777777" w:rsidR="00067168" w:rsidRDefault="00067168" w:rsidP="00067168">
      <w:r>
        <w:separator/>
      </w:r>
    </w:p>
  </w:endnote>
  <w:endnote w:type="continuationSeparator" w:id="0">
    <w:p w14:paraId="14716312" w14:textId="77777777" w:rsidR="00067168" w:rsidRDefault="00067168" w:rsidP="0006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31060" w14:textId="77777777" w:rsidR="00067168" w:rsidRDefault="00067168" w:rsidP="00067168">
      <w:r>
        <w:separator/>
      </w:r>
    </w:p>
  </w:footnote>
  <w:footnote w:type="continuationSeparator" w:id="0">
    <w:p w14:paraId="45826620" w14:textId="77777777" w:rsidR="00067168" w:rsidRDefault="00067168" w:rsidP="000671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37B40D0"/>
    <w:multiLevelType w:val="singleLevel"/>
    <w:tmpl w:val="D37B40D0"/>
    <w:lvl w:ilvl="0">
      <w:start w:val="2"/>
      <w:numFmt w:val="chineseCounting"/>
      <w:suff w:val="nothing"/>
      <w:lvlText w:val="（%1）"/>
      <w:lvlJc w:val="left"/>
      <w:rPr>
        <w:rFonts w:hint="eastAsia"/>
      </w:rPr>
    </w:lvl>
  </w:abstractNum>
  <w:abstractNum w:abstractNumId="1" w15:restartNumberingAfterBreak="0">
    <w:nsid w:val="3E59C484"/>
    <w:multiLevelType w:val="singleLevel"/>
    <w:tmpl w:val="3E59C484"/>
    <w:lvl w:ilvl="0">
      <w:start w:val="2"/>
      <w:numFmt w:val="chineseCounting"/>
      <w:suff w:val="nothing"/>
      <w:lvlText w:val="（%1）"/>
      <w:lvlJc w:val="left"/>
      <w:rPr>
        <w:rFonts w:hint="eastAsia"/>
      </w:rPr>
    </w:lvl>
  </w:abstractNum>
  <w:abstractNum w:abstractNumId="2" w15:restartNumberingAfterBreak="0">
    <w:nsid w:val="5B13E440"/>
    <w:multiLevelType w:val="singleLevel"/>
    <w:tmpl w:val="5B13E440"/>
    <w:lvl w:ilvl="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56731"/>
    <w:rsid w:val="00067168"/>
    <w:rsid w:val="003079E1"/>
    <w:rsid w:val="37256731"/>
    <w:rsid w:val="7C7F2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021A7FF8-E7C3-4C0F-8868-255D1F13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semiHidden="1" w:unhideWhenUsed="1" w:qFormat="1"/>
    <w:lsdException w:name="Title" w:qFormat="1"/>
    <w:lsdException w:name="Default Paragraph Font" w:semiHidden="1"/>
    <w:lsdException w:name="Body Text" w:qFormat="1"/>
    <w:lsdException w:name="Body Text Indent" w:unhideWhenUsed="1" w:qFormat="1"/>
    <w:lsdException w:name="Subtitle" w:qFormat="1"/>
    <w:lsdException w:name="Body Text First Indent"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2"/>
    </w:rPr>
  </w:style>
  <w:style w:type="paragraph" w:styleId="2">
    <w:name w:val="heading 2"/>
    <w:basedOn w:val="a"/>
    <w:next w:val="a"/>
    <w:qFormat/>
    <w:pPr>
      <w:keepNext/>
      <w:keepLines/>
      <w:spacing w:line="560" w:lineRule="exact"/>
      <w:ind w:firstLine="640"/>
      <w:outlineLvl w:val="1"/>
    </w:pPr>
    <w:rPr>
      <w:rFonts w:eastAsia="黑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Body Text"/>
    <w:basedOn w:val="a"/>
    <w:qFormat/>
  </w:style>
  <w:style w:type="paragraph" w:styleId="a5">
    <w:name w:val="Body Text Indent"/>
    <w:basedOn w:val="a"/>
    <w:unhideWhenUsed/>
    <w:qFormat/>
    <w:pPr>
      <w:ind w:firstLineChars="200" w:firstLine="640"/>
    </w:pPr>
    <w:rPr>
      <w:rFonts w:ascii="仿宋_GB2312" w:eastAsia="仿宋_GB2312" w:hAnsi="Times New Roman"/>
      <w:sz w:val="32"/>
      <w:szCs w:val="24"/>
    </w:rPr>
  </w:style>
  <w:style w:type="paragraph" w:styleId="a6">
    <w:name w:val="footer"/>
    <w:basedOn w:val="a"/>
    <w:uiPriority w:val="99"/>
    <w:qFormat/>
    <w:pPr>
      <w:tabs>
        <w:tab w:val="center" w:pos="4153"/>
        <w:tab w:val="right" w:pos="8306"/>
      </w:tabs>
      <w:snapToGrid w:val="0"/>
      <w:jc w:val="left"/>
    </w:pPr>
    <w:rPr>
      <w:sz w:val="18"/>
      <w:szCs w:val="18"/>
    </w:rPr>
  </w:style>
  <w:style w:type="paragraph" w:styleId="a7">
    <w:name w:val="Body Text First Indent"/>
    <w:basedOn w:val="a4"/>
    <w:qFormat/>
    <w:pPr>
      <w:spacing w:line="520" w:lineRule="exact"/>
      <w:jc w:val="center"/>
    </w:pPr>
    <w:rPr>
      <w:rFonts w:ascii="Times New Roman" w:hAnsi="Times New Roman"/>
      <w:sz w:val="24"/>
      <w:szCs w:val="20"/>
    </w:rPr>
  </w:style>
  <w:style w:type="paragraph" w:styleId="20">
    <w:name w:val="Body Text First Indent 2"/>
    <w:basedOn w:val="a5"/>
    <w:uiPriority w:val="99"/>
    <w:unhideWhenUsed/>
    <w:qFormat/>
    <w:pPr>
      <w:spacing w:after="120"/>
      <w:ind w:firstLine="420"/>
    </w:pPr>
    <w:rPr>
      <w:rFonts w:eastAsia="宋体"/>
      <w:sz w:val="21"/>
      <w:szCs w:val="21"/>
    </w:rPr>
  </w:style>
  <w:style w:type="paragraph" w:styleId="a8">
    <w:name w:val="header"/>
    <w:basedOn w:val="a"/>
    <w:link w:val="a9"/>
    <w:rsid w:val="00067168"/>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rsid w:val="00067168"/>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1322</Words>
  <Characters>7541</Characters>
  <Application>Microsoft Office Word</Application>
  <DocSecurity>0</DocSecurity>
  <Lines>62</Lines>
  <Paragraphs>17</Paragraphs>
  <ScaleCrop>false</ScaleCrop>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是橙子啊</dc:creator>
  <cp:lastModifiedBy>DELL</cp:lastModifiedBy>
  <cp:revision>2</cp:revision>
  <dcterms:created xsi:type="dcterms:W3CDTF">2025-05-06T08:34:00Z</dcterms:created>
  <dcterms:modified xsi:type="dcterms:W3CDTF">2025-08-27T07:25:00Z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7455C18E7B874BF89F1B2AF2C8506989_11</vt:lpwstr>
  </property>
  <property fmtid="{D5CDD505-2E9C-101B-9397-08002B2CF9AE}" pid="4" name="KSOTemplateDocerSaveRecord">
    <vt:lpwstr>eyJoZGlkIjoiMDc3ZDkzNjY0ZTZiNmRiNWUyZTRmYTA3ZWMwNjI4MjgiLCJ1c2VySWQiOiIxMjA3MTYxODEzIn0=</vt:lpwstr>
  </property>
</Properties>
</file>