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3F64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 w:color="000000"/>
          <w:lang w:val="en-US" w:eastAsia="zh-CN" w:bidi="ar-SA"/>
        </w:rPr>
        <w:t>附件1</w:t>
      </w:r>
    </w:p>
    <w:p w14:paraId="65A6D270">
      <w:pPr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供应商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告知书</w:t>
      </w:r>
    </w:p>
    <w:p w14:paraId="487BF44C">
      <w:pPr>
        <w:spacing w:line="56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AA34AB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现将五华区司法局公开购买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五华区公共法律服务中心法律咨询服务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相关事项告知如下：</w:t>
      </w:r>
    </w:p>
    <w:p w14:paraId="60AC0B71">
      <w:pPr>
        <w:spacing w:line="56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一、采购遵循的原则</w:t>
      </w:r>
    </w:p>
    <w:p w14:paraId="0DDD00A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采购遵循公开透明、公平竞争、公正和诚实信用原则。</w:t>
      </w:r>
    </w:p>
    <w:p w14:paraId="7670026B">
      <w:pPr>
        <w:spacing w:line="56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二、采购方式</w:t>
      </w:r>
    </w:p>
    <w:p w14:paraId="48DBC33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根据《云南省人民政府办公厅关于印发云南省政府集中采购目录及标准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2021年版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的通知》（云政办函〔2020〕115号）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《昆明市市本级政府购买服务指导性目录（2022年版）》（昆财综〔2022〕46号）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文件规定，</w:t>
      </w:r>
      <w:r>
        <w:rPr>
          <w:rFonts w:hint="eastAsia" w:ascii="仿宋_GB2312" w:eastAsia="仿宋_GB2312"/>
          <w:sz w:val="32"/>
          <w:szCs w:val="32"/>
        </w:rPr>
        <w:t>按照五华区司法局内控、财务制度执行。</w:t>
      </w:r>
    </w:p>
    <w:p w14:paraId="5DADBA5E">
      <w:pPr>
        <w:spacing w:line="56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三、回避</w:t>
      </w:r>
    </w:p>
    <w:p w14:paraId="4DF48EF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在采购活动中，采购人员及相关人员与供应商有利害关系的，必须回避。供应商认为采购人员及相关人员与其他供应商有利害关系的，可以申请回避。</w:t>
      </w:r>
    </w:p>
    <w:p w14:paraId="47C488F7">
      <w:pPr>
        <w:spacing w:line="56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四、保密</w:t>
      </w:r>
    </w:p>
    <w:p w14:paraId="2D78D84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参与本次选聘</w:t>
      </w:r>
      <w:r>
        <w:rPr>
          <w:rFonts w:hint="eastAsia" w:ascii="仿宋_GB2312" w:eastAsia="仿宋_GB2312"/>
          <w:sz w:val="32"/>
          <w:szCs w:val="32"/>
        </w:rPr>
        <w:t>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任何一方不得透露与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本次购买服务</w:t>
      </w:r>
      <w:r>
        <w:rPr>
          <w:rFonts w:hint="eastAsia" w:ascii="仿宋_GB2312" w:eastAsia="仿宋_GB2312"/>
          <w:sz w:val="32"/>
          <w:szCs w:val="32"/>
        </w:rPr>
        <w:t>有关的其他供应商技术资料、价格和其他信息。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购买服务选聘</w:t>
      </w:r>
      <w:r>
        <w:rPr>
          <w:rFonts w:hint="eastAsia" w:ascii="仿宋_GB2312" w:eastAsia="仿宋_GB2312"/>
          <w:sz w:val="32"/>
          <w:szCs w:val="32"/>
        </w:rPr>
        <w:t>开始后，直到签署采购服务合同止，凡是属于审查、澄清、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选聘</w:t>
      </w:r>
      <w:r>
        <w:rPr>
          <w:rFonts w:hint="eastAsia" w:ascii="仿宋_GB2312" w:eastAsia="仿宋_GB2312"/>
          <w:sz w:val="32"/>
          <w:szCs w:val="32"/>
        </w:rPr>
        <w:t>和比较有关的资料及成交建议等属保密信息，知悉人不向其他人员透露。</w:t>
      </w:r>
    </w:p>
    <w:p w14:paraId="5092C5BA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五、禁止性规定</w:t>
      </w:r>
    </w:p>
    <w:p w14:paraId="74DD11E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供应商不得相互串通损害国家利益、社会公共利益和其他当事人的合法权益；不得以任何手段排斥其他供应商参与竞争；不得以向采购人及评审人员行贿或者采取其他不正当手段谋取成交。</w:t>
      </w:r>
    </w:p>
    <w:p w14:paraId="3590743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10F05394">
      <w:pPr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 w14:paraId="38DA59F4">
      <w:pPr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供应商名称：                </w:t>
      </w:r>
    </w:p>
    <w:p w14:paraId="58C4D974">
      <w:pPr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法定代表人（授权代理人）签字：          </w:t>
      </w:r>
    </w:p>
    <w:p w14:paraId="13CF02FD">
      <w:pPr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签字日期：    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p w14:paraId="77D48816"/>
    <w:p w14:paraId="6382483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A5DB07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7A1EE6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7477D7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05AA81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D6EF14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E380C7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CF00DB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05FB1E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EFEDD9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A2BBA5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8F3609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8CDEB4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E0341E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A4D49E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CA90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4A2C44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4A2C44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MWU2MzA5Y2YxODYwMzA0ZDI1ZWQzZGE2ZDhlMmUifQ=="/>
  </w:docVars>
  <w:rsids>
    <w:rsidRoot w:val="33A41833"/>
    <w:rsid w:val="004441FE"/>
    <w:rsid w:val="01E63174"/>
    <w:rsid w:val="02017B58"/>
    <w:rsid w:val="02360CF2"/>
    <w:rsid w:val="02D4677D"/>
    <w:rsid w:val="03FA343D"/>
    <w:rsid w:val="04D12B77"/>
    <w:rsid w:val="05E86214"/>
    <w:rsid w:val="0A6024D2"/>
    <w:rsid w:val="0C21360A"/>
    <w:rsid w:val="0CB17821"/>
    <w:rsid w:val="0D254091"/>
    <w:rsid w:val="0E9732FD"/>
    <w:rsid w:val="10C67A22"/>
    <w:rsid w:val="114A7F0D"/>
    <w:rsid w:val="11D0327A"/>
    <w:rsid w:val="138610BF"/>
    <w:rsid w:val="13AF1235"/>
    <w:rsid w:val="14826343"/>
    <w:rsid w:val="14B772E7"/>
    <w:rsid w:val="16377D9A"/>
    <w:rsid w:val="16A64E5D"/>
    <w:rsid w:val="185203A5"/>
    <w:rsid w:val="1CBE1769"/>
    <w:rsid w:val="1DDD673A"/>
    <w:rsid w:val="1F8F710A"/>
    <w:rsid w:val="1FB239D7"/>
    <w:rsid w:val="211F32F2"/>
    <w:rsid w:val="21CB5544"/>
    <w:rsid w:val="22B167E9"/>
    <w:rsid w:val="244F63A1"/>
    <w:rsid w:val="24D22DE2"/>
    <w:rsid w:val="24EC26D9"/>
    <w:rsid w:val="25E760AC"/>
    <w:rsid w:val="265C0D35"/>
    <w:rsid w:val="283F31E9"/>
    <w:rsid w:val="28B56D35"/>
    <w:rsid w:val="294626C4"/>
    <w:rsid w:val="29A55BBE"/>
    <w:rsid w:val="2A0479E7"/>
    <w:rsid w:val="2A047EF2"/>
    <w:rsid w:val="2BEB0FBA"/>
    <w:rsid w:val="306E1ECF"/>
    <w:rsid w:val="30D832FD"/>
    <w:rsid w:val="33A41833"/>
    <w:rsid w:val="37B615CB"/>
    <w:rsid w:val="381941E3"/>
    <w:rsid w:val="38502041"/>
    <w:rsid w:val="39B23ABB"/>
    <w:rsid w:val="3ADA73A8"/>
    <w:rsid w:val="3AF91BA6"/>
    <w:rsid w:val="3BB6368E"/>
    <w:rsid w:val="3C796F3D"/>
    <w:rsid w:val="3FBE5F2E"/>
    <w:rsid w:val="40C400E3"/>
    <w:rsid w:val="40D600D2"/>
    <w:rsid w:val="4145408B"/>
    <w:rsid w:val="41C254E2"/>
    <w:rsid w:val="43315CEF"/>
    <w:rsid w:val="43705E87"/>
    <w:rsid w:val="43A5587E"/>
    <w:rsid w:val="43B21A64"/>
    <w:rsid w:val="45823551"/>
    <w:rsid w:val="45F523BF"/>
    <w:rsid w:val="475C2A41"/>
    <w:rsid w:val="47944640"/>
    <w:rsid w:val="482C2C6A"/>
    <w:rsid w:val="48D56E7F"/>
    <w:rsid w:val="49831F1B"/>
    <w:rsid w:val="4B8760B6"/>
    <w:rsid w:val="4BC15087"/>
    <w:rsid w:val="4D8B4B38"/>
    <w:rsid w:val="4DDF41F6"/>
    <w:rsid w:val="4E094A50"/>
    <w:rsid w:val="50BF0A8E"/>
    <w:rsid w:val="530B016A"/>
    <w:rsid w:val="554D47C6"/>
    <w:rsid w:val="55F404AF"/>
    <w:rsid w:val="571D2039"/>
    <w:rsid w:val="574F59CF"/>
    <w:rsid w:val="593D6915"/>
    <w:rsid w:val="5A3430EA"/>
    <w:rsid w:val="5A9C42FA"/>
    <w:rsid w:val="5C1248B8"/>
    <w:rsid w:val="5C610DF6"/>
    <w:rsid w:val="5D4F2A22"/>
    <w:rsid w:val="5DDE41BC"/>
    <w:rsid w:val="5EAF3E55"/>
    <w:rsid w:val="5EB62D11"/>
    <w:rsid w:val="60435EE0"/>
    <w:rsid w:val="607D6071"/>
    <w:rsid w:val="60866443"/>
    <w:rsid w:val="61CC246C"/>
    <w:rsid w:val="626C49C4"/>
    <w:rsid w:val="63593938"/>
    <w:rsid w:val="63E33FC0"/>
    <w:rsid w:val="69994428"/>
    <w:rsid w:val="6A553578"/>
    <w:rsid w:val="6C00528B"/>
    <w:rsid w:val="6CCE7D09"/>
    <w:rsid w:val="6D0C0FAE"/>
    <w:rsid w:val="6D514B6C"/>
    <w:rsid w:val="6E3C6697"/>
    <w:rsid w:val="70BB3F1F"/>
    <w:rsid w:val="70FC50FF"/>
    <w:rsid w:val="742F6415"/>
    <w:rsid w:val="76525E79"/>
    <w:rsid w:val="773F10B9"/>
    <w:rsid w:val="77D037F3"/>
    <w:rsid w:val="79742942"/>
    <w:rsid w:val="7A0E3AE9"/>
    <w:rsid w:val="7A315E67"/>
    <w:rsid w:val="7A8D5217"/>
    <w:rsid w:val="7C4448BF"/>
    <w:rsid w:val="7CE156FC"/>
    <w:rsid w:val="7DE73796"/>
    <w:rsid w:val="7DED0121"/>
    <w:rsid w:val="7E3D361A"/>
    <w:rsid w:val="7EF7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114"/>
    </w:pPr>
    <w:rPr>
      <w:rFonts w:hint="eastAsia"/>
      <w:sz w:val="24"/>
    </w:rPr>
  </w:style>
  <w:style w:type="paragraph" w:styleId="4">
    <w:name w:val="Plain Tex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宋体" w:hAnsi="宋体" w:eastAsia="宋体" w:cs="宋体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2</Pages>
  <Words>3271</Words>
  <Characters>3431</Characters>
  <Lines>0</Lines>
  <Paragraphs>0</Paragraphs>
  <TotalTime>8</TotalTime>
  <ScaleCrop>false</ScaleCrop>
  <LinksUpToDate>false</LinksUpToDate>
  <CharactersWithSpaces>3742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2023-09-20T06:28:00Z</dcterms:created>
  <dc:creator>赵小歪</dc:creator>
  <cp:lastModifiedBy>石莹</cp:lastModifiedBy>
  <cp:lastPrinted>2025-08-22T08:37:00Z</cp:lastPrinted>
  <dcterms:modified xsi:type="dcterms:W3CDTF">2025-08-25T02:46:11Z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987CF4CE41B644E586E9727414012A16_12</vt:lpwstr>
  </property>
</Properties>
</file>