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spacing w:line="560" w:lineRule="exact"/>
        <w:ind w:firstLine="228" w:firstLineChars="100"/>
        <w:jc w:val="both"/>
        <w:outlineLvl w:val="0"/>
        <w:rPr>
          <w:rFonts w:hint="eastAsia" w:ascii="黑体" w:hAnsi="黑体" w:eastAsia="黑体" w:cs="黑体"/>
          <w:color w:val="auto"/>
          <w:spacing w:val="-6"/>
          <w:sz w:val="44"/>
          <w:szCs w:val="44"/>
        </w:rPr>
      </w:pPr>
      <w:r>
        <w:rPr>
          <w:rFonts w:hint="eastAsia" w:ascii="黑体" w:hAnsi="黑体" w:eastAsia="黑体" w:cs="黑体"/>
          <w:color w:val="auto"/>
          <w:spacing w:val="-6"/>
          <w:sz w:val="24"/>
          <w:szCs w:val="24"/>
          <w:lang w:eastAsia="zh-CN"/>
        </w:rPr>
        <w:t>附件</w:t>
      </w:r>
      <w:r>
        <w:rPr>
          <w:rFonts w:hint="eastAsia" w:ascii="黑体" w:hAnsi="黑体" w:eastAsia="黑体" w:cs="黑体"/>
          <w:color w:val="auto"/>
          <w:spacing w:val="-6"/>
          <w:sz w:val="24"/>
          <w:szCs w:val="24"/>
          <w:lang w:val="en-US" w:eastAsia="zh-CN"/>
        </w:rPr>
        <w:t>1：</w:t>
      </w:r>
    </w:p>
    <w:p>
      <w:pPr>
        <w:pStyle w:val="2"/>
        <w:autoSpaceDE/>
        <w:spacing w:line="560" w:lineRule="exact"/>
        <w:ind w:firstLine="856" w:firstLineChars="200"/>
        <w:jc w:val="both"/>
        <w:outlineLvl w:val="0"/>
        <w:rPr>
          <w:rFonts w:hint="eastAsia" w:ascii="方正小标宋简体" w:hAnsi="方正小标宋简体" w:eastAsia="方正小标宋简体" w:cs="方正小标宋简体"/>
          <w:color w:val="auto"/>
          <w:spacing w:val="-6"/>
          <w:sz w:val="44"/>
          <w:szCs w:val="44"/>
          <w:lang w:eastAsia="zh-CN"/>
        </w:rPr>
      </w:pPr>
      <w:r>
        <w:rPr>
          <w:rFonts w:hint="eastAsia" w:ascii="方正小标宋简体" w:hAnsi="方正小标宋简体" w:eastAsia="方正小标宋简体" w:cs="方正小标宋简体"/>
          <w:color w:val="auto"/>
          <w:spacing w:val="-6"/>
          <w:sz w:val="44"/>
          <w:szCs w:val="44"/>
        </w:rPr>
        <w:t>五华区市场监督管理局</w:t>
      </w:r>
      <w:r>
        <w:rPr>
          <w:rFonts w:hint="eastAsia" w:ascii="方正小标宋简体" w:hAnsi="方正小标宋简体" w:eastAsia="方正小标宋简体" w:cs="方正小标宋简体"/>
          <w:color w:val="auto"/>
          <w:spacing w:val="-6"/>
          <w:sz w:val="44"/>
          <w:szCs w:val="44"/>
          <w:lang w:eastAsia="zh-CN"/>
        </w:rPr>
        <w:t>项目申报表</w:t>
      </w:r>
    </w:p>
    <w:p>
      <w:pPr>
        <w:pStyle w:val="2"/>
        <w:autoSpaceDE/>
        <w:spacing w:line="560" w:lineRule="exact"/>
        <w:ind w:firstLine="428" w:firstLineChars="100"/>
        <w:jc w:val="both"/>
        <w:outlineLvl w:val="0"/>
        <w:rPr>
          <w:rFonts w:hint="eastAsia" w:ascii="黑体" w:hAnsi="黑体" w:eastAsia="黑体" w:cs="黑体"/>
          <w:color w:val="auto"/>
          <w:spacing w:val="-6"/>
          <w:sz w:val="44"/>
          <w:szCs w:val="44"/>
          <w:lang w:eastAsia="zh-CN"/>
        </w:rPr>
      </w:pPr>
    </w:p>
    <w:p>
      <w:pPr>
        <w:pStyle w:val="2"/>
        <w:numPr>
          <w:ilvl w:val="0"/>
          <w:numId w:val="0"/>
        </w:numPr>
        <w:autoSpaceDE/>
        <w:spacing w:line="560" w:lineRule="exact"/>
        <w:ind w:firstLine="342" w:firstLineChars="100"/>
        <w:rPr>
          <w:rFonts w:hint="eastAsia" w:ascii="黑体" w:hAnsi="黑体" w:eastAsia="黑体" w:cs="黑体"/>
          <w:color w:val="auto"/>
          <w:spacing w:val="11"/>
          <w:sz w:val="32"/>
          <w:szCs w:val="32"/>
          <w:lang w:eastAsia="zh-CN"/>
        </w:rPr>
      </w:pPr>
      <w:r>
        <w:rPr>
          <w:rFonts w:hint="eastAsia" w:ascii="黑体" w:hAnsi="黑体" w:eastAsia="黑体" w:cs="黑体"/>
          <w:color w:val="auto"/>
          <w:spacing w:val="11"/>
          <w:sz w:val="32"/>
          <w:szCs w:val="32"/>
          <w:lang w:eastAsia="zh-CN"/>
        </w:rPr>
        <w:t>一、项目内容：</w:t>
      </w:r>
    </w:p>
    <w:p>
      <w:pPr>
        <w:pStyle w:val="2"/>
        <w:autoSpaceDE/>
        <w:spacing w:line="560" w:lineRule="exact"/>
        <w:ind w:firstLine="342" w:firstLineChars="100"/>
        <w:rPr>
          <w:rFonts w:hint="eastAsia" w:ascii="仿宋_GB2312" w:hAnsi="仿宋_GB2312" w:eastAsia="仿宋_GB2312" w:cs="仿宋_GB2312"/>
          <w:sz w:val="32"/>
          <w:szCs w:val="32"/>
          <w:lang w:val="en-US" w:eastAsia="zh-CN"/>
        </w:rPr>
      </w:pPr>
      <w:r>
        <w:rPr>
          <w:rFonts w:hint="eastAsia" w:ascii="仿宋" w:hAnsi="仿宋" w:eastAsia="仿宋" w:cs="仿宋"/>
          <w:color w:val="auto"/>
          <w:spacing w:val="11"/>
          <w:sz w:val="32"/>
          <w:szCs w:val="32"/>
          <w:lang w:val="en-US" w:eastAsia="zh-CN"/>
        </w:rPr>
        <w:t xml:space="preserve">  </w:t>
      </w:r>
      <w:r>
        <w:rPr>
          <w:rFonts w:hint="eastAsia" w:ascii="仿宋_GB2312" w:hAnsi="仿宋_GB2312" w:eastAsia="仿宋_GB2312" w:cs="仿宋_GB2312"/>
          <w:color w:val="auto"/>
          <w:spacing w:val="11"/>
          <w:sz w:val="32"/>
          <w:szCs w:val="32"/>
          <w:lang w:val="en-US" w:eastAsia="zh-CN"/>
        </w:rPr>
        <w:t xml:space="preserve"> </w:t>
      </w:r>
      <w:r>
        <w:rPr>
          <w:rFonts w:hint="eastAsia" w:ascii="仿宋_GB2312" w:hAnsi="仿宋_GB2312" w:eastAsia="仿宋_GB2312" w:cs="仿宋_GB2312"/>
          <w:sz w:val="32"/>
          <w:szCs w:val="32"/>
          <w:lang w:val="en-US" w:eastAsia="zh-CN"/>
        </w:rPr>
        <w:t>采</w:t>
      </w:r>
      <w:r>
        <w:rPr>
          <w:rFonts w:hint="default" w:ascii="Times New Roman" w:hAnsi="Times New Roman" w:eastAsia="仿宋_GB2312" w:cs="Times New Roman"/>
          <w:sz w:val="32"/>
          <w:szCs w:val="32"/>
          <w:lang w:val="en-US" w:eastAsia="zh-CN"/>
        </w:rPr>
        <w:t>购2025</w:t>
      </w:r>
      <w:r>
        <w:rPr>
          <w:rFonts w:hint="eastAsia" w:ascii="仿宋_GB2312" w:hAnsi="仿宋_GB2312" w:eastAsia="仿宋_GB2312" w:cs="仿宋_GB2312"/>
          <w:sz w:val="32"/>
          <w:szCs w:val="32"/>
          <w:lang w:val="en-US" w:eastAsia="zh-CN"/>
        </w:rPr>
        <w:t>年度食品安全监管专项抽样检测服务</w:t>
      </w:r>
    </w:p>
    <w:p>
      <w:pPr>
        <w:pStyle w:val="2"/>
        <w:autoSpaceDE/>
        <w:spacing w:line="560" w:lineRule="exact"/>
        <w:ind w:firstLine="326" w:firstLineChars="100"/>
        <w:rPr>
          <w:rFonts w:hint="eastAsia" w:ascii="黑体" w:hAnsi="黑体" w:eastAsia="黑体" w:cs="黑体"/>
          <w:color w:val="auto"/>
          <w:spacing w:val="3"/>
          <w:sz w:val="32"/>
          <w:szCs w:val="32"/>
          <w:lang w:eastAsia="zh-CN"/>
        </w:rPr>
      </w:pPr>
      <w:r>
        <w:rPr>
          <w:rFonts w:hint="eastAsia" w:ascii="黑体" w:hAnsi="黑体" w:eastAsia="黑体" w:cs="黑体"/>
          <w:color w:val="auto"/>
          <w:spacing w:val="3"/>
          <w:sz w:val="32"/>
          <w:szCs w:val="32"/>
          <w:lang w:eastAsia="zh-CN"/>
        </w:rPr>
        <w:t>二、评审标准</w:t>
      </w:r>
      <w:r>
        <w:rPr>
          <w:rFonts w:hint="eastAsia" w:ascii="黑体" w:hAnsi="黑体" w:eastAsia="黑体" w:cs="黑体"/>
          <w:color w:val="auto"/>
          <w:spacing w:val="-8"/>
          <w:sz w:val="32"/>
          <w:szCs w:val="32"/>
          <w:lang w:eastAsia="zh-CN"/>
        </w:rPr>
        <w:t>（</w:t>
      </w:r>
      <w:r>
        <w:rPr>
          <w:rFonts w:hint="default" w:ascii="Times New Roman" w:hAnsi="Times New Roman" w:eastAsia="黑体" w:cs="Times New Roman"/>
          <w:color w:val="auto"/>
          <w:spacing w:val="-8"/>
          <w:sz w:val="32"/>
          <w:szCs w:val="32"/>
          <w:lang w:eastAsia="zh-CN"/>
        </w:rPr>
        <w:t>100</w:t>
      </w:r>
      <w:r>
        <w:rPr>
          <w:rFonts w:hint="eastAsia" w:ascii="黑体" w:hAnsi="黑体" w:eastAsia="黑体" w:cs="黑体"/>
          <w:color w:val="auto"/>
          <w:spacing w:val="-8"/>
          <w:sz w:val="32"/>
          <w:szCs w:val="32"/>
          <w:lang w:eastAsia="zh-CN"/>
        </w:rPr>
        <w:t>分）</w:t>
      </w:r>
    </w:p>
    <w:p>
      <w:pPr>
        <w:pStyle w:val="2"/>
        <w:autoSpaceDE/>
        <w:spacing w:line="560" w:lineRule="exact"/>
        <w:ind w:firstLine="655" w:firstLineChars="200"/>
        <w:rPr>
          <w:rFonts w:hint="eastAsia" w:ascii="楷体_GB2312" w:hAnsi="楷体_GB2312" w:eastAsia="楷体_GB2312" w:cs="楷体_GB2312"/>
          <w:b/>
          <w:bCs/>
          <w:color w:val="auto"/>
          <w:spacing w:val="3"/>
          <w:sz w:val="32"/>
          <w:szCs w:val="32"/>
          <w:lang w:eastAsia="zh-CN"/>
        </w:rPr>
      </w:pPr>
      <w:r>
        <w:rPr>
          <w:rFonts w:hint="eastAsia" w:ascii="楷体_GB2312" w:hAnsi="楷体_GB2312" w:eastAsia="楷体_GB2312" w:cs="楷体_GB2312"/>
          <w:b/>
          <w:bCs/>
          <w:color w:val="auto"/>
          <w:spacing w:val="3"/>
          <w:sz w:val="32"/>
          <w:szCs w:val="32"/>
          <w:lang w:eastAsia="zh-CN"/>
        </w:rPr>
        <w:t>（一）企业资质及服务方案评审（</w:t>
      </w:r>
      <w:r>
        <w:rPr>
          <w:rFonts w:hint="default" w:ascii="Times New Roman" w:hAnsi="Times New Roman" w:eastAsia="楷体_GB2312" w:cs="Times New Roman"/>
          <w:b/>
          <w:bCs/>
          <w:color w:val="auto"/>
          <w:spacing w:val="3"/>
          <w:sz w:val="32"/>
          <w:szCs w:val="32"/>
          <w:lang w:val="en-US" w:eastAsia="zh-CN"/>
        </w:rPr>
        <w:t>20</w:t>
      </w:r>
      <w:r>
        <w:rPr>
          <w:rFonts w:hint="eastAsia" w:ascii="楷体_GB2312" w:hAnsi="楷体_GB2312" w:eastAsia="楷体_GB2312" w:cs="楷体_GB2312"/>
          <w:b/>
          <w:bCs/>
          <w:color w:val="auto"/>
          <w:spacing w:val="3"/>
          <w:sz w:val="32"/>
          <w:szCs w:val="32"/>
          <w:lang w:eastAsia="zh-CN"/>
        </w:rPr>
        <w:t>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16" w:firstLineChars="200"/>
        <w:textAlignment w:val="baseline"/>
        <w:rPr>
          <w:rFonts w:hint="default" w:ascii="Times New Roman" w:hAnsi="Times New Roman" w:eastAsia="仿宋_GB2312" w:cs="Times New Roman"/>
          <w:color w:val="auto"/>
          <w:spacing w:val="-6"/>
          <w:sz w:val="32"/>
          <w:szCs w:val="32"/>
          <w:lang w:val="en-US" w:eastAsia="zh-CN"/>
        </w:rPr>
      </w:pPr>
      <w:r>
        <w:rPr>
          <w:rFonts w:hint="eastAsia" w:ascii="Times New Roman" w:hAnsi="Times New Roman" w:eastAsia="仿宋_GB2312" w:cs="Times New Roman"/>
          <w:color w:val="auto"/>
          <w:spacing w:val="-6"/>
          <w:sz w:val="32"/>
          <w:szCs w:val="32"/>
          <w:lang w:val="en-US" w:eastAsia="zh-CN"/>
        </w:rPr>
        <w:t>1.</w:t>
      </w:r>
      <w:r>
        <w:rPr>
          <w:rFonts w:hint="default" w:ascii="Times New Roman" w:hAnsi="Times New Roman" w:eastAsia="仿宋_GB2312" w:cs="Times New Roman"/>
          <w:color w:val="auto"/>
          <w:spacing w:val="-6"/>
          <w:sz w:val="32"/>
          <w:szCs w:val="32"/>
          <w:lang w:eastAsia="zh-CN"/>
        </w:rPr>
        <w:t>企业资质</w:t>
      </w:r>
      <w:r>
        <w:rPr>
          <w:rFonts w:hint="default" w:ascii="Times New Roman" w:hAnsi="Times New Roman" w:eastAsia="仿宋_GB2312" w:cs="Times New Roman"/>
          <w:color w:val="auto"/>
          <w:spacing w:val="-6"/>
          <w:sz w:val="32"/>
          <w:szCs w:val="32"/>
          <w:lang w:val="en-US" w:eastAsia="zh-CN"/>
        </w:rPr>
        <w:t>:a.依法登记成立，具有独立承担民事责任的能力；</w:t>
      </w:r>
    </w:p>
    <w:p>
      <w:pPr>
        <w:ind w:firstLine="616" w:firstLineChars="200"/>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lang w:val="en-US" w:eastAsia="zh-CN"/>
        </w:rPr>
        <w:t>b.具有</w:t>
      </w:r>
      <w:r>
        <w:rPr>
          <w:rFonts w:hint="default" w:ascii="Times New Roman" w:hAnsi="Times New Roman" w:eastAsia="仿宋_GB2312" w:cs="Times New Roman"/>
          <w:color w:val="000000"/>
          <w:spacing w:val="0"/>
          <w:kern w:val="2"/>
          <w:sz w:val="32"/>
          <w:szCs w:val="32"/>
          <w:shd w:val="clear" w:fill="FFFFFF"/>
          <w:lang w:val="en-US" w:eastAsia="zh-CN" w:bidi="ar-SA"/>
        </w:rPr>
        <w:t>食品安全抽样检测相关资质及设备</w:t>
      </w:r>
      <w:r>
        <w:rPr>
          <w:rFonts w:hint="default" w:ascii="Times New Roman" w:hAnsi="Times New Roman" w:eastAsia="仿宋_GB2312" w:cs="Times New Roman"/>
          <w:color w:val="auto"/>
          <w:spacing w:val="-6"/>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16" w:firstLineChars="200"/>
        <w:textAlignment w:val="baseline"/>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lang w:val="en-US" w:eastAsia="zh-CN"/>
        </w:rPr>
        <w:t>c.参与本次采购活动前三年内，在经营活动中没有重大违法记录，提供参加本次采购活动前三年内在经营活动中没有重大违法记录的书面声明（新成立的提供自成立至今在经营活动中没有重大违法记录的书面声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16" w:firstLineChars="200"/>
        <w:textAlignment w:val="baseline"/>
        <w:rPr>
          <w:rFonts w:hint="default" w:ascii="Times New Roman" w:hAnsi="Times New Roman" w:eastAsia="仿宋_GB2312" w:cs="Times New Roman"/>
          <w:snapToGrid w:val="0"/>
          <w:color w:val="auto"/>
          <w:spacing w:val="-6"/>
          <w:kern w:val="0"/>
          <w:sz w:val="32"/>
          <w:szCs w:val="32"/>
          <w:lang w:val="en-US" w:eastAsia="zh-CN" w:bidi="ar-SA"/>
        </w:rPr>
      </w:pPr>
      <w:r>
        <w:rPr>
          <w:rFonts w:hint="default" w:ascii="Times New Roman" w:hAnsi="Times New Roman" w:eastAsia="仿宋_GB2312" w:cs="Times New Roman"/>
          <w:color w:val="auto"/>
          <w:spacing w:val="-6"/>
          <w:sz w:val="32"/>
          <w:szCs w:val="32"/>
          <w:lang w:val="en-US" w:eastAsia="zh-CN"/>
        </w:rPr>
        <w:t>d.没有处于被责令停业、投标资格被暂停或取消、财产被接管、冻结、破产等状态；未被“国家企业信用信息公示系统”（www.gsxt.gov.cn）列入严重违法失信名单（黑名单），未被“中国执行信息公开网”网站（zxgk.court.gov.cn）列为失信被执行人。</w:t>
      </w:r>
    </w:p>
    <w:p>
      <w:pPr>
        <w:pStyle w:val="2"/>
        <w:autoSpaceDE/>
        <w:spacing w:line="560" w:lineRule="exact"/>
        <w:ind w:firstLine="616" w:firstLineChars="200"/>
        <w:rPr>
          <w:rFonts w:hint="eastAsia" w:ascii="仿宋_GB2312" w:hAnsi="仿宋_GB2312" w:eastAsia="仿宋_GB2312" w:cs="仿宋_GB2312"/>
          <w:color w:val="auto"/>
          <w:spacing w:val="3"/>
          <w:sz w:val="32"/>
          <w:szCs w:val="32"/>
          <w:lang w:val="en-US" w:eastAsia="zh-CN"/>
        </w:rPr>
      </w:pPr>
      <w:r>
        <w:rPr>
          <w:rFonts w:hint="eastAsia" w:ascii="Times New Roman" w:hAnsi="Times New Roman" w:eastAsia="仿宋_GB2312" w:cs="Times New Roman"/>
          <w:color w:val="auto"/>
          <w:spacing w:val="-6"/>
          <w:sz w:val="32"/>
          <w:szCs w:val="32"/>
          <w:lang w:val="en-US" w:eastAsia="zh-CN"/>
        </w:rPr>
        <w:t>2.</w:t>
      </w:r>
      <w:r>
        <w:rPr>
          <w:rFonts w:hint="default" w:ascii="Times New Roman" w:hAnsi="Times New Roman" w:eastAsia="仿宋_GB2312" w:cs="Times New Roman"/>
          <w:color w:val="auto"/>
          <w:spacing w:val="-6"/>
          <w:sz w:val="32"/>
          <w:szCs w:val="32"/>
          <w:lang w:eastAsia="zh-CN"/>
        </w:rPr>
        <w:t>企业服务方案。</w:t>
      </w:r>
      <w:r>
        <w:rPr>
          <w:rFonts w:hint="default" w:ascii="Times New Roman" w:hAnsi="Times New Roman" w:eastAsia="仿宋_GB2312" w:cs="Times New Roman"/>
          <w:color w:val="auto"/>
          <w:spacing w:val="-6"/>
          <w:sz w:val="32"/>
          <w:szCs w:val="32"/>
          <w:lang w:val="en-US" w:eastAsia="zh-CN"/>
        </w:rPr>
        <w:t>(</w:t>
      </w:r>
      <w:r>
        <w:rPr>
          <w:rFonts w:hint="default" w:ascii="Times New Roman" w:hAnsi="Times New Roman" w:eastAsia="仿宋_GB2312" w:cs="Times New Roman"/>
          <w:color w:val="auto"/>
          <w:spacing w:val="-6"/>
          <w:sz w:val="32"/>
          <w:szCs w:val="32"/>
          <w:lang w:eastAsia="zh-CN"/>
        </w:rPr>
        <w:t>各申报企业根据服务项目自行制</w:t>
      </w:r>
      <w:r>
        <w:rPr>
          <w:rFonts w:hint="eastAsia" w:ascii="仿宋_GB2312" w:hAnsi="仿宋_GB2312" w:eastAsia="仿宋_GB2312" w:cs="仿宋_GB2312"/>
          <w:color w:val="auto"/>
          <w:spacing w:val="-6"/>
          <w:sz w:val="32"/>
          <w:szCs w:val="32"/>
          <w:lang w:eastAsia="zh-CN"/>
        </w:rPr>
        <w:t>作，体现服务专业性、系统性</w:t>
      </w:r>
      <w:r>
        <w:rPr>
          <w:rFonts w:hint="eastAsia" w:ascii="仿宋_GB2312" w:hAnsi="仿宋_GB2312" w:eastAsia="仿宋_GB2312" w:cs="仿宋_GB2312"/>
          <w:color w:val="auto"/>
          <w:spacing w:val="-6"/>
          <w:sz w:val="32"/>
          <w:szCs w:val="32"/>
          <w:lang w:val="en-US" w:eastAsia="zh-CN"/>
        </w:rPr>
        <w:t>)。</w:t>
      </w:r>
    </w:p>
    <w:p>
      <w:pPr>
        <w:pStyle w:val="2"/>
        <w:autoSpaceDE/>
        <w:spacing w:line="560" w:lineRule="exact"/>
        <w:ind w:firstLine="655" w:firstLineChars="200"/>
        <w:rPr>
          <w:rFonts w:hint="eastAsia" w:ascii="楷体_GB2312" w:hAnsi="楷体_GB2312" w:eastAsia="楷体_GB2312" w:cs="楷体_GB2312"/>
          <w:b/>
          <w:bCs/>
          <w:color w:val="auto"/>
          <w:spacing w:val="3"/>
          <w:sz w:val="32"/>
          <w:szCs w:val="32"/>
          <w:lang w:eastAsia="zh-CN"/>
        </w:rPr>
      </w:pPr>
      <w:r>
        <w:rPr>
          <w:rFonts w:hint="eastAsia" w:ascii="楷体_GB2312" w:hAnsi="楷体_GB2312" w:eastAsia="楷体_GB2312" w:cs="楷体_GB2312"/>
          <w:b/>
          <w:bCs/>
          <w:color w:val="auto"/>
          <w:spacing w:val="3"/>
          <w:sz w:val="32"/>
          <w:szCs w:val="32"/>
          <w:lang w:eastAsia="zh-CN"/>
        </w:rPr>
        <w:t>（二）企业服务质量承诺及保</w:t>
      </w:r>
      <w:r>
        <w:rPr>
          <w:rFonts w:hint="default" w:ascii="Times New Roman" w:hAnsi="Times New Roman" w:eastAsia="楷体_GB2312" w:cs="Times New Roman"/>
          <w:b/>
          <w:bCs/>
          <w:color w:val="auto"/>
          <w:spacing w:val="3"/>
          <w:sz w:val="32"/>
          <w:szCs w:val="32"/>
          <w:lang w:eastAsia="zh-CN"/>
        </w:rPr>
        <w:t>证措施（</w:t>
      </w:r>
      <w:r>
        <w:rPr>
          <w:rFonts w:hint="default" w:ascii="Times New Roman" w:hAnsi="Times New Roman" w:eastAsia="楷体_GB2312" w:cs="Times New Roman"/>
          <w:b/>
          <w:bCs/>
          <w:color w:val="auto"/>
          <w:spacing w:val="3"/>
          <w:sz w:val="32"/>
          <w:szCs w:val="32"/>
          <w:lang w:val="en-US" w:eastAsia="zh-CN"/>
        </w:rPr>
        <w:t>20</w:t>
      </w:r>
      <w:r>
        <w:rPr>
          <w:rFonts w:hint="default" w:ascii="Times New Roman" w:hAnsi="Times New Roman" w:eastAsia="楷体_GB2312" w:cs="Times New Roman"/>
          <w:b/>
          <w:bCs/>
          <w:color w:val="auto"/>
          <w:spacing w:val="3"/>
          <w:sz w:val="32"/>
          <w:szCs w:val="32"/>
          <w:lang w:eastAsia="zh-CN"/>
        </w:rPr>
        <w:t>分</w:t>
      </w:r>
      <w:r>
        <w:rPr>
          <w:rFonts w:hint="eastAsia" w:ascii="楷体_GB2312" w:hAnsi="楷体_GB2312" w:eastAsia="楷体_GB2312" w:cs="楷体_GB2312"/>
          <w:b/>
          <w:bCs/>
          <w:color w:val="auto"/>
          <w:spacing w:val="3"/>
          <w:sz w:val="32"/>
          <w:szCs w:val="32"/>
          <w:lang w:eastAsia="zh-CN"/>
        </w:rPr>
        <w:t>）</w:t>
      </w:r>
    </w:p>
    <w:p>
      <w:pPr>
        <w:pStyle w:val="2"/>
        <w:keepNext w:val="0"/>
        <w:keepLines w:val="0"/>
        <w:pageBreakBefore w:val="0"/>
        <w:widowControl/>
        <w:kinsoku w:val="0"/>
        <w:wordWrap/>
        <w:overflowPunct/>
        <w:topLinePunct w:val="0"/>
        <w:autoSpaceDE/>
        <w:autoSpaceDN w:val="0"/>
        <w:bidi w:val="0"/>
        <w:adjustRightInd w:val="0"/>
        <w:snapToGrid w:val="0"/>
        <w:spacing w:line="560" w:lineRule="exact"/>
        <w:ind w:firstLine="716" w:firstLineChars="200"/>
        <w:jc w:val="both"/>
        <w:textAlignment w:val="baseline"/>
        <w:rPr>
          <w:rFonts w:hint="eastAsia" w:ascii="仿宋" w:hAnsi="仿宋" w:eastAsia="仿宋" w:cs="仿宋"/>
          <w:color w:val="auto"/>
          <w:spacing w:val="19"/>
          <w:sz w:val="32"/>
          <w:szCs w:val="32"/>
          <w:u w:val="single"/>
          <w:lang w:eastAsia="zh-CN"/>
        </w:rPr>
      </w:pPr>
      <w:r>
        <w:rPr>
          <w:rFonts w:hint="eastAsia" w:ascii="仿宋_GB2312" w:hAnsi="仿宋_GB2312" w:eastAsia="仿宋_GB2312" w:cs="仿宋_GB2312"/>
          <w:color w:val="auto"/>
          <w:spacing w:val="19"/>
          <w:sz w:val="32"/>
          <w:szCs w:val="32"/>
          <w:lang w:eastAsia="zh-CN"/>
        </w:rPr>
        <w:t>（</w:t>
      </w:r>
      <w:r>
        <w:rPr>
          <w:rFonts w:hint="default" w:ascii="Times New Roman" w:hAnsi="Times New Roman" w:eastAsia="仿宋_GB2312" w:cs="Times New Roman"/>
          <w:color w:val="auto"/>
          <w:spacing w:val="19"/>
          <w:sz w:val="32"/>
          <w:szCs w:val="32"/>
          <w:lang w:eastAsia="zh-CN"/>
        </w:rPr>
        <w:t>1</w:t>
      </w:r>
      <w:r>
        <w:rPr>
          <w:rFonts w:hint="eastAsia" w:ascii="仿宋_GB2312" w:hAnsi="仿宋_GB2312" w:eastAsia="仿宋_GB2312" w:cs="仿宋_GB2312"/>
          <w:color w:val="auto"/>
          <w:spacing w:val="19"/>
          <w:sz w:val="32"/>
          <w:szCs w:val="32"/>
          <w:lang w:eastAsia="zh-CN"/>
        </w:rPr>
        <w:t>）项目质量承诺：</w:t>
      </w:r>
      <w:r>
        <w:rPr>
          <w:rFonts w:hint="eastAsia" w:ascii="仿宋" w:hAnsi="仿宋" w:eastAsia="仿宋" w:cs="仿宋"/>
          <w:color w:val="auto"/>
          <w:spacing w:val="19"/>
          <w:sz w:val="32"/>
          <w:szCs w:val="32"/>
          <w:u w:val="single"/>
          <w:lang w:eastAsia="zh-CN"/>
        </w:rPr>
        <w:t xml:space="preserve">                      </w:t>
      </w:r>
    </w:p>
    <w:p>
      <w:pPr>
        <w:pStyle w:val="2"/>
        <w:autoSpaceDE/>
        <w:spacing w:line="560" w:lineRule="exact"/>
        <w:jc w:val="both"/>
        <w:rPr>
          <w:rFonts w:ascii="仿宋" w:hAnsi="仿宋" w:eastAsia="仿宋" w:cs="仿宋"/>
          <w:color w:val="auto"/>
          <w:spacing w:val="19"/>
          <w:sz w:val="32"/>
          <w:szCs w:val="32"/>
          <w:u w:val="single"/>
          <w:lang w:eastAsia="zh-CN"/>
        </w:rPr>
      </w:pPr>
      <w:r>
        <w:rPr>
          <w:rFonts w:hint="eastAsia" w:ascii="仿宋" w:hAnsi="仿宋" w:eastAsia="仿宋" w:cs="仿宋"/>
          <w:color w:val="auto"/>
          <w:spacing w:val="19"/>
          <w:sz w:val="32"/>
          <w:szCs w:val="32"/>
          <w:u w:val="single"/>
          <w:lang w:eastAsia="zh-CN"/>
        </w:rPr>
        <w:t xml:space="preserve">                                            </w:t>
      </w:r>
    </w:p>
    <w:p>
      <w:pPr>
        <w:pStyle w:val="2"/>
        <w:keepNext w:val="0"/>
        <w:keepLines w:val="0"/>
        <w:pageBreakBefore w:val="0"/>
        <w:widowControl/>
        <w:numPr>
          <w:ilvl w:val="0"/>
          <w:numId w:val="0"/>
        </w:numPr>
        <w:kinsoku w:val="0"/>
        <w:wordWrap/>
        <w:overflowPunct/>
        <w:topLinePunct w:val="0"/>
        <w:autoSpaceDE/>
        <w:autoSpaceDN w:val="0"/>
        <w:bidi w:val="0"/>
        <w:adjustRightInd w:val="0"/>
        <w:snapToGrid w:val="0"/>
        <w:spacing w:line="560" w:lineRule="exact"/>
        <w:ind w:firstLine="716" w:firstLineChars="200"/>
        <w:textAlignment w:val="baseline"/>
        <w:rPr>
          <w:rFonts w:hint="eastAsia" w:ascii="仿宋_GB2312" w:hAnsi="仿宋_GB2312" w:eastAsia="仿宋_GB2312" w:cs="仿宋_GB2312"/>
          <w:color w:val="auto"/>
          <w:spacing w:val="19"/>
          <w:sz w:val="32"/>
          <w:szCs w:val="32"/>
          <w:u w:val="single"/>
          <w:lang w:eastAsia="zh-CN"/>
        </w:rPr>
      </w:pPr>
      <w:r>
        <w:rPr>
          <w:rFonts w:hint="eastAsia" w:ascii="仿宋_GB2312" w:hAnsi="仿宋_GB2312" w:eastAsia="仿宋_GB2312" w:cs="仿宋_GB2312"/>
          <w:color w:val="auto"/>
          <w:spacing w:val="19"/>
          <w:sz w:val="32"/>
          <w:szCs w:val="32"/>
          <w:lang w:eastAsia="zh-CN"/>
        </w:rPr>
        <w:t>（</w:t>
      </w:r>
      <w:r>
        <w:rPr>
          <w:rFonts w:hint="default" w:ascii="Times New Roman" w:hAnsi="Times New Roman" w:eastAsia="仿宋_GB2312" w:cs="Times New Roman"/>
          <w:color w:val="auto"/>
          <w:spacing w:val="19"/>
          <w:sz w:val="32"/>
          <w:szCs w:val="32"/>
          <w:lang w:val="en-US" w:eastAsia="zh-CN"/>
        </w:rPr>
        <w:t>2</w:t>
      </w:r>
      <w:r>
        <w:rPr>
          <w:rFonts w:hint="eastAsia" w:ascii="仿宋_GB2312" w:hAnsi="仿宋_GB2312" w:eastAsia="仿宋_GB2312" w:cs="仿宋_GB2312"/>
          <w:color w:val="auto"/>
          <w:spacing w:val="19"/>
          <w:sz w:val="32"/>
          <w:szCs w:val="32"/>
          <w:lang w:eastAsia="zh-CN"/>
        </w:rPr>
        <w:t>）项目安全措施：</w:t>
      </w:r>
      <w:r>
        <w:rPr>
          <w:rFonts w:hint="eastAsia" w:ascii="仿宋_GB2312" w:hAnsi="仿宋_GB2312" w:eastAsia="仿宋_GB2312" w:cs="仿宋_GB2312"/>
          <w:color w:val="auto"/>
          <w:spacing w:val="19"/>
          <w:sz w:val="32"/>
          <w:szCs w:val="32"/>
          <w:u w:val="single"/>
          <w:lang w:eastAsia="zh-CN"/>
        </w:rPr>
        <w:t xml:space="preserve">                         </w:t>
      </w:r>
    </w:p>
    <w:p>
      <w:pPr>
        <w:pStyle w:val="2"/>
        <w:autoSpaceDE/>
        <w:spacing w:line="560" w:lineRule="exact"/>
        <w:ind w:left="210" w:leftChars="100"/>
        <w:rPr>
          <w:rFonts w:hint="eastAsia" w:ascii="仿宋_GB2312" w:hAnsi="仿宋_GB2312" w:eastAsia="仿宋_GB2312" w:cs="仿宋_GB2312"/>
          <w:color w:val="auto"/>
          <w:spacing w:val="19"/>
          <w:sz w:val="32"/>
          <w:szCs w:val="32"/>
          <w:u w:val="single"/>
          <w:lang w:eastAsia="zh-CN"/>
        </w:rPr>
      </w:pPr>
      <w:r>
        <w:rPr>
          <w:rFonts w:hint="eastAsia" w:ascii="仿宋_GB2312" w:hAnsi="仿宋_GB2312" w:eastAsia="仿宋_GB2312" w:cs="仿宋_GB2312"/>
          <w:color w:val="auto"/>
          <w:spacing w:val="19"/>
          <w:sz w:val="32"/>
          <w:szCs w:val="32"/>
          <w:u w:val="single"/>
          <w:lang w:eastAsia="zh-CN"/>
        </w:rPr>
        <w:t xml:space="preserve">                                         </w:t>
      </w:r>
    </w:p>
    <w:p>
      <w:pPr>
        <w:pStyle w:val="2"/>
        <w:autoSpaceDE/>
        <w:spacing w:line="560" w:lineRule="exact"/>
        <w:ind w:left="210" w:leftChars="100"/>
        <w:rPr>
          <w:rFonts w:hint="eastAsia" w:ascii="仿宋_GB2312" w:hAnsi="仿宋_GB2312" w:eastAsia="仿宋_GB2312" w:cs="仿宋_GB2312"/>
          <w:color w:val="auto"/>
          <w:spacing w:val="19"/>
          <w:sz w:val="32"/>
          <w:szCs w:val="32"/>
          <w:u w:val="single"/>
          <w:lang w:val="en-US" w:eastAsia="zh-CN"/>
        </w:rPr>
      </w:pPr>
      <w:r>
        <w:rPr>
          <w:rFonts w:hint="eastAsia" w:ascii="仿宋_GB2312" w:hAnsi="仿宋_GB2312" w:eastAsia="仿宋_GB2312" w:cs="仿宋_GB2312"/>
          <w:color w:val="auto"/>
          <w:spacing w:val="19"/>
          <w:sz w:val="32"/>
          <w:szCs w:val="32"/>
          <w:u w:val="single"/>
          <w:lang w:val="en-US" w:eastAsia="zh-CN"/>
        </w:rPr>
        <w:t xml:space="preserve">                                      </w:t>
      </w:r>
      <w:r>
        <w:rPr>
          <w:rFonts w:hint="eastAsia" w:ascii="仿宋_GB2312" w:hAnsi="仿宋_GB2312" w:eastAsia="仿宋_GB2312" w:cs="仿宋_GB2312"/>
          <w:color w:val="auto"/>
          <w:spacing w:val="19"/>
          <w:sz w:val="32"/>
          <w:szCs w:val="32"/>
          <w:u w:val="single"/>
          <w:lang w:eastAsia="zh-CN"/>
        </w:rPr>
        <w:t xml:space="preserve">  </w:t>
      </w:r>
      <w:r>
        <w:rPr>
          <w:rFonts w:hint="eastAsia" w:ascii="仿宋_GB2312" w:hAnsi="仿宋_GB2312" w:eastAsia="仿宋_GB2312" w:cs="仿宋_GB2312"/>
          <w:color w:val="auto"/>
          <w:spacing w:val="19"/>
          <w:sz w:val="32"/>
          <w:szCs w:val="32"/>
          <w:u w:val="single"/>
          <w:lang w:val="en-US" w:eastAsia="zh-CN"/>
        </w:rPr>
        <w:t xml:space="preserve"> </w:t>
      </w:r>
    </w:p>
    <w:p>
      <w:pPr>
        <w:pStyle w:val="2"/>
        <w:autoSpaceDE/>
        <w:spacing w:line="560" w:lineRule="exact"/>
        <w:ind w:left="210" w:leftChars="100"/>
        <w:rPr>
          <w:rFonts w:hint="eastAsia" w:ascii="仿宋_GB2312" w:hAnsi="仿宋_GB2312" w:eastAsia="仿宋_GB2312" w:cs="仿宋_GB2312"/>
          <w:color w:val="auto"/>
          <w:spacing w:val="19"/>
          <w:sz w:val="32"/>
          <w:szCs w:val="32"/>
          <w:lang w:val="en-US" w:eastAsia="zh-CN"/>
        </w:rPr>
      </w:pPr>
      <w:r>
        <w:rPr>
          <w:rFonts w:hint="eastAsia" w:ascii="仿宋_GB2312" w:hAnsi="仿宋_GB2312" w:eastAsia="仿宋_GB2312" w:cs="仿宋_GB2312"/>
          <w:color w:val="auto"/>
          <w:spacing w:val="19"/>
          <w:sz w:val="32"/>
          <w:szCs w:val="32"/>
          <w:u w:val="single"/>
          <w:lang w:val="en-US" w:eastAsia="zh-CN"/>
        </w:rPr>
        <w:t xml:space="preserve">                                          </w:t>
      </w:r>
    </w:p>
    <w:p>
      <w:pPr>
        <w:pStyle w:val="2"/>
        <w:keepNext w:val="0"/>
        <w:keepLines w:val="0"/>
        <w:pageBreakBefore w:val="0"/>
        <w:widowControl/>
        <w:numPr>
          <w:ilvl w:val="0"/>
          <w:numId w:val="0"/>
        </w:numPr>
        <w:kinsoku w:val="0"/>
        <w:wordWrap/>
        <w:overflowPunct/>
        <w:topLinePunct w:val="0"/>
        <w:autoSpaceDE/>
        <w:autoSpaceDN w:val="0"/>
        <w:bidi w:val="0"/>
        <w:adjustRightInd w:val="0"/>
        <w:snapToGrid w:val="0"/>
        <w:spacing w:line="560" w:lineRule="exact"/>
        <w:ind w:firstLine="716" w:firstLineChars="200"/>
        <w:textAlignment w:val="baseline"/>
        <w:rPr>
          <w:rFonts w:hint="eastAsia" w:ascii="仿宋_GB2312" w:hAnsi="仿宋_GB2312" w:eastAsia="仿宋_GB2312" w:cs="仿宋_GB2312"/>
          <w:color w:val="auto"/>
          <w:spacing w:val="19"/>
          <w:sz w:val="32"/>
          <w:szCs w:val="32"/>
          <w:u w:val="single"/>
          <w:lang w:eastAsia="zh-CN"/>
        </w:rPr>
      </w:pPr>
      <w:r>
        <w:rPr>
          <w:rFonts w:hint="eastAsia" w:ascii="仿宋_GB2312" w:hAnsi="仿宋_GB2312" w:eastAsia="仿宋_GB2312" w:cs="仿宋_GB2312"/>
          <w:color w:val="auto"/>
          <w:spacing w:val="19"/>
          <w:sz w:val="32"/>
          <w:szCs w:val="32"/>
          <w:lang w:eastAsia="zh-CN"/>
        </w:rPr>
        <w:t>（</w:t>
      </w:r>
      <w:r>
        <w:rPr>
          <w:rFonts w:hint="default" w:ascii="Times New Roman" w:hAnsi="Times New Roman" w:eastAsia="仿宋_GB2312" w:cs="Times New Roman"/>
          <w:color w:val="auto"/>
          <w:spacing w:val="19"/>
          <w:sz w:val="32"/>
          <w:szCs w:val="32"/>
          <w:lang w:val="en-US" w:eastAsia="zh-CN"/>
        </w:rPr>
        <w:t>3</w:t>
      </w:r>
      <w:r>
        <w:rPr>
          <w:rFonts w:hint="eastAsia" w:ascii="仿宋_GB2312" w:hAnsi="仿宋_GB2312" w:eastAsia="仿宋_GB2312" w:cs="仿宋_GB2312"/>
          <w:color w:val="auto"/>
          <w:spacing w:val="19"/>
          <w:sz w:val="32"/>
          <w:szCs w:val="32"/>
          <w:lang w:eastAsia="zh-CN"/>
        </w:rPr>
        <w:t>）项目违约责任承诺：</w:t>
      </w:r>
      <w:r>
        <w:rPr>
          <w:rFonts w:hint="eastAsia" w:ascii="仿宋_GB2312" w:hAnsi="仿宋_GB2312" w:eastAsia="仿宋_GB2312" w:cs="仿宋_GB2312"/>
          <w:color w:val="auto"/>
          <w:spacing w:val="19"/>
          <w:sz w:val="32"/>
          <w:szCs w:val="32"/>
          <w:u w:val="single"/>
          <w:lang w:eastAsia="zh-CN"/>
        </w:rPr>
        <w:t xml:space="preserve">                   </w:t>
      </w:r>
    </w:p>
    <w:p>
      <w:pPr>
        <w:pStyle w:val="2"/>
        <w:numPr>
          <w:ilvl w:val="0"/>
          <w:numId w:val="0"/>
        </w:numPr>
        <w:autoSpaceDE/>
        <w:spacing w:line="560" w:lineRule="exact"/>
        <w:ind w:leftChars="100"/>
        <w:rPr>
          <w:rFonts w:hint="eastAsia" w:ascii="仿宋_GB2312" w:hAnsi="仿宋_GB2312" w:eastAsia="仿宋_GB2312" w:cs="仿宋_GB2312"/>
          <w:color w:val="auto"/>
          <w:spacing w:val="19"/>
          <w:sz w:val="32"/>
          <w:szCs w:val="32"/>
          <w:u w:val="single"/>
          <w:lang w:val="en-US" w:eastAsia="zh-CN"/>
        </w:rPr>
      </w:pPr>
      <w:r>
        <w:rPr>
          <w:rFonts w:hint="eastAsia" w:ascii="仿宋_GB2312" w:hAnsi="仿宋_GB2312" w:eastAsia="仿宋_GB2312" w:cs="仿宋_GB2312"/>
          <w:color w:val="auto"/>
          <w:spacing w:val="19"/>
          <w:sz w:val="32"/>
          <w:szCs w:val="32"/>
          <w:u w:val="single"/>
          <w:lang w:eastAsia="zh-CN"/>
        </w:rPr>
        <w:t xml:space="preserve">  </w:t>
      </w:r>
      <w:r>
        <w:rPr>
          <w:rFonts w:hint="eastAsia" w:ascii="仿宋_GB2312" w:hAnsi="仿宋_GB2312" w:eastAsia="仿宋_GB2312" w:cs="仿宋_GB2312"/>
          <w:color w:val="auto"/>
          <w:spacing w:val="19"/>
          <w:sz w:val="32"/>
          <w:szCs w:val="32"/>
          <w:u w:val="single"/>
          <w:lang w:val="en-US" w:eastAsia="zh-CN"/>
        </w:rPr>
        <w:t xml:space="preserve">                                       </w:t>
      </w:r>
    </w:p>
    <w:p>
      <w:pPr>
        <w:pStyle w:val="2"/>
        <w:numPr>
          <w:ilvl w:val="0"/>
          <w:numId w:val="0"/>
        </w:numPr>
        <w:autoSpaceDE/>
        <w:spacing w:line="560" w:lineRule="exact"/>
        <w:ind w:leftChars="100"/>
        <w:rPr>
          <w:rFonts w:hint="eastAsia" w:ascii="仿宋_GB2312" w:hAnsi="仿宋_GB2312" w:eastAsia="仿宋_GB2312" w:cs="仿宋_GB2312"/>
          <w:color w:val="auto"/>
          <w:spacing w:val="19"/>
          <w:sz w:val="32"/>
          <w:szCs w:val="32"/>
          <w:u w:val="single"/>
          <w:lang w:val="en-US" w:eastAsia="zh-CN"/>
        </w:rPr>
      </w:pPr>
      <w:r>
        <w:rPr>
          <w:rFonts w:hint="eastAsia" w:ascii="仿宋_GB2312" w:hAnsi="仿宋_GB2312" w:eastAsia="仿宋_GB2312" w:cs="仿宋_GB2312"/>
          <w:color w:val="auto"/>
          <w:spacing w:val="19"/>
          <w:sz w:val="32"/>
          <w:szCs w:val="32"/>
          <w:u w:val="single"/>
          <w:lang w:val="en-US" w:eastAsia="zh-CN"/>
        </w:rPr>
        <w:t xml:space="preserve">                                         </w:t>
      </w:r>
    </w:p>
    <w:p>
      <w:pPr>
        <w:pStyle w:val="2"/>
        <w:numPr>
          <w:ilvl w:val="0"/>
          <w:numId w:val="0"/>
        </w:numPr>
        <w:autoSpaceDE/>
        <w:spacing w:line="560" w:lineRule="exact"/>
        <w:ind w:leftChars="100"/>
        <w:rPr>
          <w:rFonts w:hint="default" w:ascii="仿宋" w:hAnsi="仿宋" w:eastAsia="仿宋" w:cs="仿宋"/>
          <w:color w:val="auto"/>
          <w:spacing w:val="19"/>
          <w:sz w:val="32"/>
          <w:szCs w:val="32"/>
          <w:u w:val="single"/>
          <w:lang w:val="en-US" w:eastAsia="zh-CN"/>
        </w:rPr>
      </w:pPr>
      <w:r>
        <w:rPr>
          <w:rFonts w:hint="eastAsia" w:ascii="仿宋_GB2312" w:hAnsi="仿宋_GB2312" w:eastAsia="仿宋_GB2312" w:cs="仿宋_GB2312"/>
          <w:color w:val="auto"/>
          <w:spacing w:val="19"/>
          <w:sz w:val="32"/>
          <w:szCs w:val="32"/>
          <w:u w:val="single"/>
          <w:lang w:val="en-US" w:eastAsia="zh-CN"/>
        </w:rPr>
        <w:t xml:space="preserve">                         </w:t>
      </w:r>
      <w:r>
        <w:rPr>
          <w:rFonts w:hint="eastAsia" w:ascii="仿宋" w:hAnsi="仿宋" w:eastAsia="仿宋" w:cs="仿宋"/>
          <w:color w:val="auto"/>
          <w:spacing w:val="19"/>
          <w:sz w:val="32"/>
          <w:szCs w:val="32"/>
          <w:u w:val="single"/>
          <w:lang w:val="en-US" w:eastAsia="zh-CN"/>
        </w:rPr>
        <w:t xml:space="preserve">                </w:t>
      </w:r>
    </w:p>
    <w:p>
      <w:pPr>
        <w:pStyle w:val="2"/>
        <w:autoSpaceDE/>
        <w:spacing w:line="560" w:lineRule="exact"/>
        <w:ind w:firstLine="716" w:firstLineChars="200"/>
        <w:rPr>
          <w:rFonts w:hint="eastAsia" w:ascii="仿宋_GB2312" w:hAnsi="仿宋_GB2312" w:eastAsia="仿宋_GB2312" w:cs="仿宋_GB2312"/>
          <w:color w:val="auto"/>
          <w:spacing w:val="3"/>
          <w:sz w:val="32"/>
          <w:szCs w:val="32"/>
        </w:rPr>
      </w:pPr>
      <w:r>
        <w:rPr>
          <w:rFonts w:hint="eastAsia" w:ascii="仿宋_GB2312" w:hAnsi="仿宋_GB2312" w:eastAsia="仿宋_GB2312" w:cs="仿宋_GB2312"/>
          <w:color w:val="auto"/>
          <w:spacing w:val="19"/>
          <w:sz w:val="32"/>
          <w:szCs w:val="32"/>
          <w:lang w:eastAsia="zh-CN"/>
        </w:rPr>
        <w:t>（</w:t>
      </w:r>
      <w:r>
        <w:rPr>
          <w:rFonts w:hint="default" w:ascii="Times New Roman" w:hAnsi="Times New Roman" w:eastAsia="楷体_GB2312" w:cs="Times New Roman"/>
          <w:color w:val="auto"/>
          <w:spacing w:val="19"/>
          <w:sz w:val="32"/>
          <w:szCs w:val="32"/>
          <w:lang w:val="en-US" w:eastAsia="zh-CN"/>
        </w:rPr>
        <w:t>4</w:t>
      </w:r>
      <w:r>
        <w:rPr>
          <w:rFonts w:hint="eastAsia" w:ascii="仿宋_GB2312" w:hAnsi="仿宋_GB2312" w:eastAsia="仿宋_GB2312" w:cs="仿宋_GB2312"/>
          <w:color w:val="auto"/>
          <w:spacing w:val="19"/>
          <w:sz w:val="32"/>
          <w:szCs w:val="32"/>
          <w:lang w:eastAsia="zh-CN"/>
        </w:rPr>
        <w:t>）项目质保承诺</w:t>
      </w:r>
      <w:r>
        <w:rPr>
          <w:rFonts w:hint="eastAsia" w:ascii="仿宋" w:hAnsi="仿宋" w:eastAsia="仿宋" w:cs="仿宋"/>
          <w:color w:val="auto"/>
          <w:spacing w:val="19"/>
          <w:sz w:val="32"/>
          <w:szCs w:val="32"/>
          <w:lang w:eastAsia="zh-CN"/>
        </w:rPr>
        <w:t>：</w:t>
      </w:r>
      <w:r>
        <w:rPr>
          <w:rFonts w:hint="eastAsia" w:ascii="仿宋_GB2312" w:hAnsi="仿宋_GB2312" w:eastAsia="仿宋_GB2312" w:cs="仿宋_GB2312"/>
          <w:color w:val="auto"/>
          <w:spacing w:val="19"/>
          <w:sz w:val="32"/>
          <w:szCs w:val="32"/>
          <w:u w:val="single"/>
          <w:lang w:eastAsia="zh-CN"/>
        </w:rPr>
        <w:t xml:space="preserve">      </w:t>
      </w:r>
      <w:r>
        <w:rPr>
          <w:rFonts w:hint="eastAsia" w:ascii="仿宋_GB2312" w:hAnsi="仿宋_GB2312" w:eastAsia="仿宋_GB2312" w:cs="仿宋_GB2312"/>
          <w:color w:val="auto"/>
          <w:spacing w:val="19"/>
          <w:sz w:val="32"/>
          <w:szCs w:val="32"/>
          <w:u w:val="single"/>
          <w:lang w:val="en-US" w:eastAsia="zh-CN"/>
        </w:rPr>
        <w:t xml:space="preserve">                 </w:t>
      </w:r>
    </w:p>
    <w:p>
      <w:pPr>
        <w:pStyle w:val="2"/>
        <w:autoSpaceDE/>
        <w:spacing w:line="560" w:lineRule="exact"/>
        <w:rPr>
          <w:rFonts w:hint="eastAsia" w:ascii="仿宋_GB2312" w:hAnsi="仿宋_GB2312" w:eastAsia="仿宋_GB2312" w:cs="仿宋_GB2312"/>
          <w:b/>
          <w:bCs/>
          <w:color w:val="auto"/>
          <w:spacing w:val="3"/>
          <w:sz w:val="32"/>
          <w:szCs w:val="32"/>
          <w:lang w:eastAsia="zh-CN"/>
        </w:rPr>
      </w:pPr>
    </w:p>
    <w:p>
      <w:pPr>
        <w:pStyle w:val="2"/>
        <w:autoSpaceDE/>
        <w:spacing w:line="560" w:lineRule="exact"/>
        <w:ind w:firstLine="655" w:firstLineChars="200"/>
        <w:rPr>
          <w:rFonts w:hint="eastAsia" w:ascii="楷体_GB2312" w:hAnsi="楷体_GB2312" w:eastAsia="楷体_GB2312" w:cs="楷体_GB2312"/>
          <w:color w:val="auto"/>
        </w:rPr>
      </w:pPr>
      <w:r>
        <w:rPr>
          <w:rFonts w:hint="eastAsia" w:ascii="楷体_GB2312" w:hAnsi="楷体_GB2312" w:eastAsia="楷体_GB2312" w:cs="楷体_GB2312"/>
          <w:b/>
          <w:bCs/>
          <w:color w:val="auto"/>
          <w:spacing w:val="3"/>
          <w:sz w:val="32"/>
          <w:szCs w:val="32"/>
          <w:lang w:eastAsia="zh-CN"/>
        </w:rPr>
        <w:t>（三）</w:t>
      </w:r>
      <w:r>
        <w:rPr>
          <w:rFonts w:hint="eastAsia" w:ascii="楷体_GB2312" w:hAnsi="楷体_GB2312" w:eastAsia="楷体_GB2312" w:cs="楷体_GB2312"/>
          <w:b/>
          <w:bCs/>
          <w:color w:val="auto"/>
          <w:spacing w:val="3"/>
          <w:sz w:val="32"/>
          <w:szCs w:val="32"/>
          <w:lang w:eastAsia="zh-CN"/>
        </w:rPr>
        <w:t>项目报价</w:t>
      </w:r>
      <w:r>
        <w:rPr>
          <w:rFonts w:hint="default" w:ascii="Times New Roman" w:hAnsi="Times New Roman" w:eastAsia="楷体_GB2312" w:cs="Times New Roman"/>
          <w:b/>
          <w:bCs/>
          <w:color w:val="auto"/>
          <w:spacing w:val="3"/>
          <w:sz w:val="32"/>
          <w:szCs w:val="32"/>
          <w:lang w:eastAsia="zh-CN"/>
        </w:rPr>
        <w:t>及参数（</w:t>
      </w:r>
      <w:r>
        <w:rPr>
          <w:rFonts w:hint="default" w:ascii="Times New Roman" w:hAnsi="Times New Roman" w:eastAsia="楷体_GB2312" w:cs="Times New Roman"/>
          <w:b/>
          <w:bCs/>
          <w:color w:val="auto"/>
          <w:spacing w:val="3"/>
          <w:sz w:val="32"/>
          <w:szCs w:val="32"/>
          <w:lang w:val="en-US" w:eastAsia="zh-CN"/>
        </w:rPr>
        <w:t>4</w:t>
      </w:r>
      <w:r>
        <w:rPr>
          <w:rFonts w:hint="default" w:ascii="Times New Roman" w:hAnsi="Times New Roman" w:eastAsia="楷体_GB2312" w:cs="Times New Roman"/>
          <w:b/>
          <w:bCs/>
          <w:color w:val="auto"/>
          <w:spacing w:val="3"/>
          <w:sz w:val="32"/>
          <w:szCs w:val="32"/>
          <w:lang w:eastAsia="zh-CN"/>
        </w:rPr>
        <w:t>0分）</w:t>
      </w:r>
    </w:p>
    <w:tbl>
      <w:tblPr>
        <w:tblStyle w:val="5"/>
        <w:tblpPr w:leftFromText="180" w:rightFromText="180" w:vertAnchor="text" w:horzAnchor="page" w:tblpXSpec="center" w:tblpY="602"/>
        <w:tblOverlap w:val="never"/>
        <w:tblW w:w="76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24"/>
        <w:gridCol w:w="1564"/>
        <w:gridCol w:w="1483"/>
        <w:gridCol w:w="1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7633" w:type="dxa"/>
            <w:gridSpan w:val="4"/>
            <w:noWrap w:val="0"/>
            <w:vAlign w:val="top"/>
          </w:tcPr>
          <w:p>
            <w:pPr>
              <w:pStyle w:val="8"/>
              <w:autoSpaceDE/>
              <w:spacing w:line="560" w:lineRule="exact"/>
              <w:jc w:val="center"/>
              <w:rPr>
                <w:rFonts w:hint="eastAsia" w:ascii="仿宋" w:hAnsi="仿宋" w:eastAsia="仿宋"/>
                <w:b/>
                <w:bCs/>
                <w:color w:val="auto"/>
                <w:sz w:val="24"/>
                <w:szCs w:val="24"/>
                <w:lang w:eastAsia="zh-CN"/>
              </w:rPr>
            </w:pPr>
            <w:r>
              <w:rPr>
                <w:rFonts w:hint="eastAsia" w:ascii="方正小标宋简体" w:hAnsi="方正小标宋简体" w:eastAsia="方正小标宋简体" w:cs="方正小标宋简体"/>
                <w:b/>
                <w:bCs/>
                <w:color w:val="auto"/>
                <w:sz w:val="32"/>
                <w:szCs w:val="32"/>
                <w:lang w:eastAsia="zh-CN"/>
              </w:rPr>
              <w:t>项目报价单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jc w:val="center"/>
        </w:trPr>
        <w:tc>
          <w:tcPr>
            <w:tcW w:w="3124" w:type="dxa"/>
            <w:tcBorders>
              <w:bottom w:val="single" w:color="auto" w:sz="4" w:space="0"/>
            </w:tcBorders>
            <w:noWrap w:val="0"/>
            <w:vAlign w:val="top"/>
          </w:tcPr>
          <w:p>
            <w:pPr>
              <w:pStyle w:val="8"/>
              <w:autoSpaceDE/>
              <w:spacing w:line="560" w:lineRule="exact"/>
              <w:jc w:val="center"/>
              <w:rPr>
                <w:rFonts w:hint="eastAsia" w:ascii="黑体" w:hAnsi="黑体" w:eastAsia="黑体" w:cs="黑体"/>
                <w:b/>
                <w:bCs/>
                <w:color w:val="auto"/>
                <w:sz w:val="24"/>
                <w:szCs w:val="24"/>
                <w:lang w:eastAsia="zh-CN"/>
              </w:rPr>
            </w:pPr>
            <w:r>
              <w:rPr>
                <w:rFonts w:hint="eastAsia" w:ascii="黑体" w:hAnsi="黑体" w:eastAsia="黑体" w:cs="黑体"/>
                <w:b/>
                <w:bCs/>
                <w:color w:val="auto"/>
                <w:sz w:val="24"/>
                <w:szCs w:val="24"/>
                <w:lang w:eastAsia="zh-CN"/>
              </w:rPr>
              <w:t>项目单项内容</w:t>
            </w:r>
          </w:p>
        </w:tc>
        <w:tc>
          <w:tcPr>
            <w:tcW w:w="1564" w:type="dxa"/>
            <w:tcBorders>
              <w:bottom w:val="single" w:color="auto" w:sz="4" w:space="0"/>
            </w:tcBorders>
            <w:noWrap w:val="0"/>
            <w:vAlign w:val="top"/>
          </w:tcPr>
          <w:p>
            <w:pPr>
              <w:pStyle w:val="8"/>
              <w:autoSpaceDE/>
              <w:spacing w:line="560" w:lineRule="exact"/>
              <w:jc w:val="center"/>
              <w:rPr>
                <w:rFonts w:hint="default"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批次数</w:t>
            </w:r>
          </w:p>
        </w:tc>
        <w:tc>
          <w:tcPr>
            <w:tcW w:w="1483" w:type="dxa"/>
            <w:tcBorders>
              <w:bottom w:val="single" w:color="auto" w:sz="4" w:space="0"/>
            </w:tcBorders>
            <w:noWrap w:val="0"/>
            <w:vAlign w:val="top"/>
          </w:tcPr>
          <w:p>
            <w:pPr>
              <w:pStyle w:val="8"/>
              <w:autoSpaceDE/>
              <w:spacing w:line="560" w:lineRule="exact"/>
              <w:jc w:val="center"/>
              <w:rPr>
                <w:rFonts w:hint="eastAsia" w:ascii="黑体" w:hAnsi="黑体" w:eastAsia="黑体" w:cs="黑体"/>
                <w:b/>
                <w:bCs/>
                <w:color w:val="auto"/>
                <w:sz w:val="24"/>
                <w:szCs w:val="24"/>
                <w:lang w:eastAsia="zh-CN"/>
              </w:rPr>
            </w:pPr>
            <w:r>
              <w:rPr>
                <w:rFonts w:hint="eastAsia" w:ascii="黑体" w:hAnsi="黑体" w:eastAsia="黑体" w:cs="黑体"/>
                <w:b/>
                <w:bCs/>
                <w:color w:val="auto"/>
                <w:sz w:val="24"/>
                <w:szCs w:val="24"/>
                <w:lang w:eastAsia="zh-CN"/>
              </w:rPr>
              <w:t>单价（元）</w:t>
            </w:r>
          </w:p>
        </w:tc>
        <w:tc>
          <w:tcPr>
            <w:tcW w:w="1462" w:type="dxa"/>
            <w:tcBorders>
              <w:bottom w:val="single" w:color="auto" w:sz="4" w:space="0"/>
            </w:tcBorders>
            <w:noWrap w:val="0"/>
            <w:vAlign w:val="top"/>
          </w:tcPr>
          <w:p>
            <w:pPr>
              <w:pStyle w:val="8"/>
              <w:autoSpaceDE/>
              <w:spacing w:line="560" w:lineRule="exact"/>
              <w:jc w:val="center"/>
              <w:rPr>
                <w:rFonts w:hint="eastAsia" w:ascii="黑体" w:hAnsi="黑体" w:eastAsia="黑体" w:cs="黑体"/>
                <w:b/>
                <w:bCs/>
                <w:color w:val="auto"/>
                <w:sz w:val="24"/>
                <w:szCs w:val="24"/>
                <w:lang w:eastAsia="zh-CN"/>
              </w:rPr>
            </w:pPr>
            <w:r>
              <w:rPr>
                <w:rFonts w:hint="eastAsia" w:ascii="黑体" w:hAnsi="黑体" w:eastAsia="黑体" w:cs="黑体"/>
                <w:b/>
                <w:bCs/>
                <w:color w:val="auto"/>
                <w:sz w:val="24"/>
                <w:szCs w:val="24"/>
                <w:lang w:eastAsia="zh-CN"/>
              </w:rPr>
              <w:t>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3124" w:type="dxa"/>
            <w:noWrap w:val="0"/>
            <w:vAlign w:val="top"/>
          </w:tcPr>
          <w:p>
            <w:pPr>
              <w:pStyle w:val="8"/>
              <w:autoSpaceDE/>
              <w:spacing w:line="5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食用农产品抽样检测</w:t>
            </w:r>
          </w:p>
        </w:tc>
        <w:tc>
          <w:tcPr>
            <w:tcW w:w="1564" w:type="dxa"/>
            <w:noWrap w:val="0"/>
            <w:vAlign w:val="top"/>
          </w:tcPr>
          <w:p>
            <w:pPr>
              <w:pStyle w:val="8"/>
              <w:autoSpaceDE/>
              <w:spacing w:line="5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不少于240</w:t>
            </w:r>
          </w:p>
        </w:tc>
        <w:tc>
          <w:tcPr>
            <w:tcW w:w="1483" w:type="dxa"/>
            <w:noWrap w:val="0"/>
            <w:vAlign w:val="top"/>
          </w:tcPr>
          <w:p>
            <w:pPr>
              <w:pStyle w:val="8"/>
              <w:autoSpaceDE/>
              <w:spacing w:line="560" w:lineRule="exact"/>
              <w:jc w:val="center"/>
              <w:rPr>
                <w:rFonts w:hint="eastAsia" w:ascii="仿宋_GB2312" w:hAnsi="仿宋_GB2312" w:eastAsia="仿宋_GB2312" w:cs="仿宋_GB2312"/>
                <w:color w:val="auto"/>
                <w:sz w:val="24"/>
                <w:szCs w:val="24"/>
              </w:rPr>
            </w:pPr>
          </w:p>
        </w:tc>
        <w:tc>
          <w:tcPr>
            <w:tcW w:w="1462" w:type="dxa"/>
            <w:noWrap w:val="0"/>
            <w:vAlign w:val="top"/>
          </w:tcPr>
          <w:p>
            <w:pPr>
              <w:pStyle w:val="8"/>
              <w:autoSpaceDE/>
              <w:spacing w:line="560" w:lineRule="exact"/>
              <w:jc w:val="center"/>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3124" w:type="dxa"/>
            <w:noWrap w:val="0"/>
            <w:vAlign w:val="top"/>
          </w:tcPr>
          <w:p>
            <w:pPr>
              <w:pStyle w:val="8"/>
              <w:autoSpaceDE/>
              <w:spacing w:line="560" w:lineRule="exact"/>
              <w:jc w:val="center"/>
              <w:rPr>
                <w:rFonts w:hint="eastAsia" w:ascii="仿宋_GB2312" w:hAnsi="仿宋_GB2312" w:eastAsia="仿宋_GB2312" w:cs="仿宋_GB2312"/>
                <w:color w:val="auto"/>
                <w:sz w:val="24"/>
                <w:szCs w:val="24"/>
                <w:lang w:eastAsia="zh-CN"/>
              </w:rPr>
            </w:pPr>
          </w:p>
        </w:tc>
        <w:tc>
          <w:tcPr>
            <w:tcW w:w="1564" w:type="dxa"/>
            <w:noWrap w:val="0"/>
            <w:vAlign w:val="top"/>
          </w:tcPr>
          <w:p>
            <w:pPr>
              <w:pStyle w:val="8"/>
              <w:autoSpaceDE/>
              <w:spacing w:line="560" w:lineRule="exact"/>
              <w:jc w:val="center"/>
              <w:rPr>
                <w:rFonts w:hint="eastAsia" w:ascii="仿宋_GB2312" w:hAnsi="仿宋_GB2312" w:eastAsia="仿宋_GB2312" w:cs="仿宋_GB2312"/>
                <w:color w:val="auto"/>
                <w:sz w:val="24"/>
                <w:szCs w:val="24"/>
                <w:lang w:val="en-US" w:eastAsia="zh-CN"/>
              </w:rPr>
            </w:pPr>
          </w:p>
        </w:tc>
        <w:tc>
          <w:tcPr>
            <w:tcW w:w="1483" w:type="dxa"/>
            <w:noWrap w:val="0"/>
            <w:vAlign w:val="top"/>
          </w:tcPr>
          <w:p>
            <w:pPr>
              <w:pStyle w:val="8"/>
              <w:autoSpaceDE/>
              <w:spacing w:line="560" w:lineRule="exact"/>
              <w:jc w:val="center"/>
              <w:rPr>
                <w:rFonts w:hint="eastAsia" w:ascii="仿宋_GB2312" w:hAnsi="仿宋_GB2312" w:eastAsia="仿宋_GB2312" w:cs="仿宋_GB2312"/>
                <w:color w:val="auto"/>
                <w:sz w:val="24"/>
                <w:szCs w:val="24"/>
              </w:rPr>
            </w:pPr>
          </w:p>
        </w:tc>
        <w:tc>
          <w:tcPr>
            <w:tcW w:w="1462" w:type="dxa"/>
            <w:noWrap w:val="0"/>
            <w:vAlign w:val="top"/>
          </w:tcPr>
          <w:p>
            <w:pPr>
              <w:pStyle w:val="8"/>
              <w:autoSpaceDE/>
              <w:spacing w:line="560" w:lineRule="exact"/>
              <w:jc w:val="center"/>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jc w:val="center"/>
        </w:trPr>
        <w:tc>
          <w:tcPr>
            <w:tcW w:w="3124" w:type="dxa"/>
            <w:tcBorders>
              <w:top w:val="single" w:color="auto" w:sz="4" w:space="0"/>
            </w:tcBorders>
            <w:noWrap w:val="0"/>
            <w:vAlign w:val="top"/>
          </w:tcPr>
          <w:p>
            <w:pPr>
              <w:pStyle w:val="8"/>
              <w:autoSpaceDE/>
              <w:spacing w:line="560" w:lineRule="exact"/>
              <w:rPr>
                <w:rFonts w:hint="eastAsia" w:ascii="仿宋_GB2312" w:hAnsi="仿宋_GB2312" w:eastAsia="仿宋_GB2312" w:cs="仿宋_GB2312"/>
                <w:color w:val="auto"/>
                <w:spacing w:val="-1"/>
                <w:sz w:val="24"/>
                <w:szCs w:val="24"/>
                <w:lang w:eastAsia="zh-CN"/>
              </w:rPr>
            </w:pPr>
          </w:p>
        </w:tc>
        <w:tc>
          <w:tcPr>
            <w:tcW w:w="4509" w:type="dxa"/>
            <w:gridSpan w:val="3"/>
            <w:tcBorders>
              <w:top w:val="single" w:color="auto" w:sz="4" w:space="0"/>
            </w:tcBorders>
            <w:noWrap w:val="0"/>
            <w:vAlign w:val="top"/>
          </w:tcPr>
          <w:p>
            <w:pPr>
              <w:pStyle w:val="8"/>
              <w:autoSpaceDE/>
              <w:spacing w:line="560" w:lineRule="exact"/>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jc w:val="center"/>
        </w:trPr>
        <w:tc>
          <w:tcPr>
            <w:tcW w:w="3124" w:type="dxa"/>
            <w:tcBorders>
              <w:top w:val="single" w:color="auto" w:sz="4" w:space="0"/>
            </w:tcBorders>
            <w:noWrap w:val="0"/>
            <w:vAlign w:val="top"/>
          </w:tcPr>
          <w:p>
            <w:pPr>
              <w:pStyle w:val="8"/>
              <w:autoSpaceDE/>
              <w:spacing w:line="560" w:lineRule="exact"/>
              <w:rPr>
                <w:rFonts w:hint="eastAsia" w:ascii="仿宋_GB2312" w:hAnsi="仿宋_GB2312" w:eastAsia="仿宋_GB2312" w:cs="仿宋_GB2312"/>
                <w:color w:val="auto"/>
                <w:spacing w:val="-1"/>
                <w:sz w:val="24"/>
                <w:szCs w:val="24"/>
                <w:lang w:eastAsia="zh-CN"/>
              </w:rPr>
            </w:pPr>
            <w:r>
              <w:rPr>
                <w:rFonts w:hint="eastAsia" w:ascii="仿宋_GB2312" w:hAnsi="仿宋_GB2312" w:eastAsia="仿宋_GB2312" w:cs="仿宋_GB2312"/>
                <w:color w:val="auto"/>
                <w:spacing w:val="-2"/>
                <w:sz w:val="24"/>
                <w:szCs w:val="24"/>
                <w:lang w:eastAsia="zh-CN"/>
              </w:rPr>
              <w:t>价税</w:t>
            </w:r>
            <w:r>
              <w:rPr>
                <w:rFonts w:hint="eastAsia" w:ascii="仿宋_GB2312" w:hAnsi="仿宋_GB2312" w:eastAsia="仿宋_GB2312" w:cs="仿宋_GB2312"/>
                <w:color w:val="auto"/>
                <w:spacing w:val="-2"/>
                <w:sz w:val="24"/>
                <w:szCs w:val="24"/>
              </w:rPr>
              <w:t>合计</w:t>
            </w:r>
            <w:r>
              <w:rPr>
                <w:rFonts w:hint="eastAsia" w:ascii="仿宋_GB2312" w:hAnsi="仿宋_GB2312" w:eastAsia="仿宋_GB2312" w:cs="仿宋_GB2312"/>
                <w:color w:val="auto"/>
                <w:spacing w:val="-2"/>
                <w:sz w:val="24"/>
                <w:szCs w:val="24"/>
                <w:lang w:eastAsia="zh-CN"/>
              </w:rPr>
              <w:t>：</w:t>
            </w:r>
            <w:r>
              <w:rPr>
                <w:rFonts w:hint="eastAsia" w:ascii="仿宋_GB2312" w:hAnsi="仿宋_GB2312" w:eastAsia="仿宋_GB2312" w:cs="仿宋_GB2312"/>
                <w:color w:val="auto"/>
                <w:spacing w:val="-2"/>
                <w:sz w:val="24"/>
                <w:szCs w:val="24"/>
              </w:rPr>
              <w:t xml:space="preserve"> </w:t>
            </w:r>
          </w:p>
        </w:tc>
        <w:tc>
          <w:tcPr>
            <w:tcW w:w="4509" w:type="dxa"/>
            <w:gridSpan w:val="3"/>
            <w:tcBorders>
              <w:top w:val="single" w:color="auto" w:sz="4" w:space="0"/>
            </w:tcBorders>
            <w:noWrap w:val="0"/>
            <w:vAlign w:val="top"/>
          </w:tcPr>
          <w:p>
            <w:pPr>
              <w:pStyle w:val="8"/>
              <w:autoSpaceDE/>
              <w:spacing w:line="5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税率：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7633" w:type="dxa"/>
            <w:gridSpan w:val="4"/>
            <w:noWrap w:val="0"/>
            <w:vAlign w:val="top"/>
          </w:tcPr>
          <w:p>
            <w:pPr>
              <w:pStyle w:val="8"/>
              <w:autoSpaceDE/>
              <w:spacing w:line="5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pacing w:val="-2"/>
                <w:sz w:val="24"/>
                <w:szCs w:val="24"/>
              </w:rPr>
              <w:t>说明：</w:t>
            </w:r>
            <w:r>
              <w:rPr>
                <w:rFonts w:hint="eastAsia" w:ascii="仿宋_GB2312" w:hAnsi="仿宋_GB2312" w:eastAsia="仿宋_GB2312" w:cs="仿宋_GB2312"/>
                <w:color w:val="auto"/>
                <w:spacing w:val="-2"/>
                <w:sz w:val="24"/>
                <w:szCs w:val="24"/>
                <w:lang w:eastAsia="zh-CN"/>
              </w:rPr>
              <w:t>报价总价包干。</w:t>
            </w:r>
          </w:p>
        </w:tc>
      </w:tr>
    </w:tbl>
    <w:p>
      <w:pPr>
        <w:autoSpaceDE/>
        <w:spacing w:line="560" w:lineRule="exact"/>
        <w:rPr>
          <w:rFonts w:hint="eastAsia" w:ascii="仿宋" w:hAnsi="仿宋" w:eastAsia="仿宋" w:cs="仿宋"/>
          <w:b/>
          <w:bCs/>
          <w:color w:val="auto"/>
          <w:spacing w:val="3"/>
          <w:sz w:val="32"/>
          <w:szCs w:val="32"/>
          <w:lang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4" w:type="dxa"/>
            <w:noWrap w:val="0"/>
            <w:vAlign w:val="top"/>
          </w:tcPr>
          <w:p>
            <w:pPr>
              <w:widowControl w:val="0"/>
              <w:autoSpaceDE/>
              <w:spacing w:line="560" w:lineRule="exact"/>
              <w:jc w:val="both"/>
              <w:rPr>
                <w:rFonts w:hint="default" w:ascii="仿宋" w:hAnsi="仿宋" w:eastAsia="仿宋" w:cs="仿宋"/>
                <w:b/>
                <w:bCs/>
                <w:color w:val="auto"/>
                <w:spacing w:val="3"/>
                <w:sz w:val="32"/>
                <w:szCs w:val="32"/>
                <w:vertAlign w:val="baseline"/>
                <w:lang w:val="en-US" w:eastAsia="zh-CN"/>
              </w:rPr>
            </w:pPr>
            <w:r>
              <w:rPr>
                <w:rFonts w:hint="eastAsia" w:ascii="仿宋" w:hAnsi="仿宋" w:eastAsia="仿宋" w:cs="仿宋"/>
                <w:b/>
                <w:bCs/>
                <w:color w:val="auto"/>
                <w:spacing w:val="3"/>
                <w:sz w:val="32"/>
                <w:szCs w:val="32"/>
                <w:vertAlign w:val="baseline"/>
                <w:lang w:val="en-US" w:eastAsia="zh-CN"/>
              </w:rPr>
              <w:t xml:space="preserve">              </w:t>
            </w:r>
            <w:r>
              <w:rPr>
                <w:rFonts w:hint="eastAsia" w:ascii="方正小标宋简体" w:hAnsi="方正小标宋简体" w:eastAsia="方正小标宋简体" w:cs="方正小标宋简体"/>
                <w:b/>
                <w:bCs/>
                <w:color w:val="auto"/>
                <w:spacing w:val="3"/>
                <w:sz w:val="32"/>
                <w:szCs w:val="32"/>
                <w:vertAlign w:val="baseline"/>
                <w:lang w:val="en-US" w:eastAsia="zh-CN"/>
              </w:rPr>
              <w:t xml:space="preserve">   项目参数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4" w:type="dxa"/>
            <w:noWrap w:val="0"/>
            <w:vAlign w:val="top"/>
          </w:tcPr>
          <w:p>
            <w:pPr>
              <w:widowControl w:val="0"/>
              <w:numPr>
                <w:ilvl w:val="0"/>
                <w:numId w:val="0"/>
              </w:numPr>
              <w:kinsoku w:val="0"/>
              <w:autoSpaceDE w:val="0"/>
              <w:autoSpaceDN w:val="0"/>
              <w:adjustRightInd w:val="0"/>
              <w:snapToGrid w:val="0"/>
              <w:jc w:val="both"/>
              <w:textAlignment w:val="baseline"/>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bCs/>
                <w:sz w:val="24"/>
                <w:szCs w:val="24"/>
                <w:lang w:val="en-US" w:eastAsia="zh-CN"/>
              </w:rPr>
              <w:t>1.要求：2025年食品安全监管专项抽样检测任务含至少240个批次的食用农产品抽样检测，按照一个批次不超过425元，合计不高于102000元标准进行采购，具体金额以实际开支为准。</w:t>
            </w:r>
          </w:p>
          <w:p>
            <w:pPr>
              <w:widowControl w:val="0"/>
              <w:numPr>
                <w:ilvl w:val="0"/>
                <w:numId w:val="0"/>
              </w:numPr>
              <w:kinsoku w:val="0"/>
              <w:autoSpaceDE w:val="0"/>
              <w:autoSpaceDN w:val="0"/>
              <w:adjustRightInd w:val="0"/>
              <w:snapToGrid w:val="0"/>
              <w:jc w:val="both"/>
              <w:textAlignment w:val="baseline"/>
              <w:rPr>
                <w:rFonts w:hint="eastAsia" w:ascii="仿宋_GB2312" w:hAnsi="仿宋_GB2312" w:eastAsia="仿宋_GB2312" w:cs="仿宋_GB2312"/>
                <w:b w:val="0"/>
                <w:bCs w:val="0"/>
                <w:sz w:val="24"/>
                <w:szCs w:val="24"/>
                <w:lang w:eastAsia="zh-CN"/>
              </w:rPr>
            </w:pPr>
          </w:p>
          <w:p>
            <w:pPr>
              <w:widowControl w:val="0"/>
              <w:numPr>
                <w:ilvl w:val="0"/>
                <w:numId w:val="0"/>
              </w:numPr>
              <w:ind w:leftChars="0"/>
              <w:jc w:val="both"/>
              <w:rPr>
                <w:rFonts w:hint="eastAsia" w:ascii="仿宋" w:hAnsi="仿宋" w:eastAsia="仿宋" w:cs="仿宋"/>
                <w:b w:val="0"/>
                <w:bCs w:val="0"/>
                <w:sz w:val="24"/>
                <w:szCs w:val="24"/>
                <w:lang w:eastAsia="zh-CN"/>
              </w:rPr>
            </w:pPr>
          </w:p>
        </w:tc>
      </w:tr>
    </w:tbl>
    <w:p>
      <w:pPr>
        <w:keepNext w:val="0"/>
        <w:keepLines w:val="0"/>
        <w:pageBreakBefore w:val="0"/>
        <w:widowControl/>
        <w:kinsoku w:val="0"/>
        <w:wordWrap/>
        <w:overflowPunct/>
        <w:topLinePunct w:val="0"/>
        <w:autoSpaceDE/>
        <w:autoSpaceDN w:val="0"/>
        <w:bidi w:val="0"/>
        <w:adjustRightInd w:val="0"/>
        <w:snapToGrid w:val="0"/>
        <w:spacing w:line="560" w:lineRule="exact"/>
        <w:ind w:firstLine="655" w:firstLineChars="200"/>
        <w:textAlignment w:val="baseline"/>
        <w:rPr>
          <w:rFonts w:hint="eastAsia" w:ascii="仿宋" w:hAnsi="仿宋" w:eastAsia="仿宋" w:cs="仿宋"/>
          <w:b/>
          <w:bCs/>
          <w:color w:val="auto"/>
          <w:spacing w:val="3"/>
          <w:sz w:val="32"/>
          <w:szCs w:val="32"/>
          <w:lang w:eastAsia="zh-CN"/>
        </w:rPr>
      </w:pPr>
    </w:p>
    <w:p>
      <w:pPr>
        <w:keepNext w:val="0"/>
        <w:keepLines w:val="0"/>
        <w:pageBreakBefore w:val="0"/>
        <w:widowControl/>
        <w:kinsoku w:val="0"/>
        <w:wordWrap/>
        <w:overflowPunct/>
        <w:topLinePunct w:val="0"/>
        <w:autoSpaceDE/>
        <w:autoSpaceDN w:val="0"/>
        <w:bidi w:val="0"/>
        <w:adjustRightInd w:val="0"/>
        <w:snapToGrid w:val="0"/>
        <w:spacing w:line="560" w:lineRule="exact"/>
        <w:ind w:firstLine="655" w:firstLineChars="200"/>
        <w:textAlignment w:val="baseline"/>
        <w:rPr>
          <w:rFonts w:hint="eastAsia" w:ascii="仿宋" w:hAnsi="仿宋" w:eastAsia="仿宋" w:cs="仿宋"/>
          <w:b/>
          <w:bCs/>
          <w:color w:val="auto"/>
          <w:spacing w:val="3"/>
          <w:sz w:val="32"/>
          <w:szCs w:val="32"/>
          <w:lang w:eastAsia="zh-CN"/>
        </w:rPr>
      </w:pPr>
    </w:p>
    <w:p>
      <w:pPr>
        <w:keepNext w:val="0"/>
        <w:keepLines w:val="0"/>
        <w:pageBreakBefore w:val="0"/>
        <w:widowControl/>
        <w:kinsoku w:val="0"/>
        <w:wordWrap/>
        <w:overflowPunct/>
        <w:topLinePunct w:val="0"/>
        <w:autoSpaceDE/>
        <w:autoSpaceDN w:val="0"/>
        <w:bidi w:val="0"/>
        <w:adjustRightInd w:val="0"/>
        <w:snapToGrid w:val="0"/>
        <w:spacing w:line="560" w:lineRule="exact"/>
        <w:ind w:firstLine="655" w:firstLineChars="200"/>
        <w:textAlignment w:val="baseline"/>
        <w:rPr>
          <w:rFonts w:hint="eastAsia" w:ascii="仿宋" w:hAnsi="仿宋" w:eastAsia="仿宋" w:cs="仿宋"/>
          <w:b/>
          <w:bCs/>
          <w:color w:val="auto"/>
          <w:spacing w:val="3"/>
          <w:sz w:val="32"/>
          <w:szCs w:val="32"/>
          <w:lang w:eastAsia="zh-CN"/>
        </w:rPr>
      </w:pPr>
      <w:r>
        <w:rPr>
          <w:rFonts w:hint="eastAsia" w:ascii="楷体_GB2312" w:hAnsi="楷体_GB2312" w:eastAsia="楷体_GB2312" w:cs="楷体_GB2312"/>
          <w:b/>
          <w:bCs/>
          <w:color w:val="auto"/>
          <w:spacing w:val="3"/>
          <w:sz w:val="32"/>
          <w:szCs w:val="32"/>
          <w:lang w:eastAsia="zh-CN"/>
        </w:rPr>
        <w:t>（四）服务经验（</w:t>
      </w:r>
      <w:r>
        <w:rPr>
          <w:rFonts w:hint="default" w:ascii="Times New Roman" w:hAnsi="Times New Roman" w:eastAsia="楷体_GB2312" w:cs="Times New Roman"/>
          <w:b/>
          <w:bCs/>
          <w:color w:val="auto"/>
          <w:spacing w:val="3"/>
          <w:sz w:val="32"/>
          <w:szCs w:val="32"/>
          <w:lang w:val="en-US" w:eastAsia="zh-CN"/>
        </w:rPr>
        <w:t>2</w:t>
      </w:r>
      <w:r>
        <w:rPr>
          <w:rFonts w:hint="default" w:ascii="Times New Roman" w:hAnsi="Times New Roman" w:eastAsia="楷体_GB2312" w:cs="Times New Roman"/>
          <w:b/>
          <w:bCs/>
          <w:color w:val="auto"/>
          <w:spacing w:val="3"/>
          <w:sz w:val="32"/>
          <w:szCs w:val="32"/>
          <w:lang w:eastAsia="zh-CN"/>
        </w:rPr>
        <w:t>0</w:t>
      </w:r>
      <w:r>
        <w:rPr>
          <w:rFonts w:hint="eastAsia" w:ascii="楷体_GB2312" w:hAnsi="楷体_GB2312" w:eastAsia="楷体_GB2312" w:cs="楷体_GB2312"/>
          <w:b/>
          <w:bCs/>
          <w:color w:val="auto"/>
          <w:spacing w:val="3"/>
          <w:sz w:val="32"/>
          <w:szCs w:val="32"/>
          <w:lang w:eastAsia="zh-CN"/>
        </w:rPr>
        <w:t xml:space="preserve">分）  </w:t>
      </w:r>
      <w:r>
        <w:rPr>
          <w:rFonts w:hint="eastAsia" w:ascii="仿宋" w:hAnsi="仿宋" w:eastAsia="仿宋" w:cs="仿宋"/>
          <w:b/>
          <w:bCs/>
          <w:color w:val="auto"/>
          <w:spacing w:val="3"/>
          <w:sz w:val="32"/>
          <w:szCs w:val="32"/>
          <w:lang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815" w:type="dxa"/>
            <w:noWrap w:val="0"/>
            <w:vAlign w:val="top"/>
          </w:tcPr>
          <w:p>
            <w:pPr>
              <w:pStyle w:val="8"/>
              <w:autoSpaceDE/>
              <w:spacing w:line="560" w:lineRule="exact"/>
              <w:jc w:val="center"/>
              <w:rPr>
                <w:rFonts w:ascii="仿宋" w:hAnsi="仿宋" w:eastAsia="仿宋"/>
                <w:b/>
                <w:bCs/>
                <w:color w:val="auto"/>
                <w:sz w:val="28"/>
                <w:szCs w:val="28"/>
              </w:rPr>
            </w:pPr>
            <w:r>
              <w:rPr>
                <w:rFonts w:hint="eastAsia" w:ascii="仿宋" w:hAnsi="仿宋" w:eastAsia="仿宋"/>
                <w:b/>
                <w:bCs/>
                <w:color w:val="auto"/>
                <w:sz w:val="28"/>
                <w:szCs w:val="28"/>
              </w:rPr>
              <w:t xml:space="preserve"> 申报企业以往业绩情况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5" w:type="dxa"/>
            <w:noWrap w:val="0"/>
            <w:vAlign w:val="top"/>
          </w:tcPr>
          <w:p>
            <w:pPr>
              <w:autoSpaceDE/>
              <w:spacing w:line="560" w:lineRule="exact"/>
              <w:jc w:val="both"/>
              <w:rPr>
                <w:rFonts w:ascii="仿宋" w:hAnsi="仿宋" w:eastAsia="仿宋" w:cs="仿宋"/>
                <w:b/>
                <w:bCs/>
                <w:color w:val="auto"/>
                <w:spacing w:val="3"/>
                <w:sz w:val="32"/>
                <w:szCs w:val="32"/>
                <w:lang w:eastAsia="zh-CN"/>
              </w:rPr>
            </w:pPr>
          </w:p>
          <w:p>
            <w:pPr>
              <w:autoSpaceDE/>
              <w:spacing w:line="560" w:lineRule="exact"/>
              <w:jc w:val="both"/>
              <w:rPr>
                <w:rFonts w:ascii="仿宋" w:hAnsi="仿宋" w:eastAsia="仿宋" w:cs="仿宋"/>
                <w:b/>
                <w:bCs/>
                <w:color w:val="auto"/>
                <w:spacing w:val="3"/>
                <w:sz w:val="32"/>
                <w:szCs w:val="32"/>
                <w:lang w:eastAsia="zh-CN"/>
              </w:rPr>
            </w:pPr>
          </w:p>
          <w:p>
            <w:pPr>
              <w:autoSpaceDE/>
              <w:spacing w:line="560" w:lineRule="exact"/>
              <w:jc w:val="both"/>
              <w:rPr>
                <w:rFonts w:ascii="仿宋" w:hAnsi="仿宋" w:eastAsia="仿宋" w:cs="仿宋"/>
                <w:b/>
                <w:bCs/>
                <w:color w:val="auto"/>
                <w:spacing w:val="3"/>
                <w:sz w:val="32"/>
                <w:szCs w:val="32"/>
                <w:lang w:eastAsia="zh-CN"/>
              </w:rPr>
            </w:pPr>
          </w:p>
          <w:p>
            <w:pPr>
              <w:autoSpaceDE/>
              <w:spacing w:line="560" w:lineRule="exact"/>
              <w:jc w:val="both"/>
              <w:rPr>
                <w:rFonts w:ascii="仿宋" w:hAnsi="仿宋" w:eastAsia="仿宋" w:cs="仿宋"/>
                <w:b/>
                <w:bCs/>
                <w:color w:val="auto"/>
                <w:spacing w:val="3"/>
                <w:sz w:val="32"/>
                <w:szCs w:val="32"/>
                <w:lang w:eastAsia="zh-CN"/>
              </w:rPr>
            </w:pPr>
          </w:p>
          <w:p>
            <w:pPr>
              <w:autoSpaceDE/>
              <w:spacing w:line="560" w:lineRule="exact"/>
              <w:jc w:val="both"/>
              <w:rPr>
                <w:rFonts w:ascii="仿宋" w:hAnsi="仿宋" w:eastAsia="仿宋" w:cs="仿宋"/>
                <w:b/>
                <w:bCs/>
                <w:color w:val="auto"/>
                <w:spacing w:val="3"/>
                <w:sz w:val="32"/>
                <w:szCs w:val="32"/>
                <w:lang w:eastAsia="zh-CN"/>
              </w:rPr>
            </w:pPr>
          </w:p>
          <w:p>
            <w:pPr>
              <w:autoSpaceDE/>
              <w:spacing w:line="560" w:lineRule="exact"/>
              <w:jc w:val="both"/>
              <w:rPr>
                <w:rFonts w:ascii="仿宋" w:hAnsi="仿宋" w:eastAsia="仿宋" w:cs="仿宋"/>
                <w:b/>
                <w:bCs/>
                <w:color w:val="auto"/>
                <w:spacing w:val="3"/>
                <w:sz w:val="32"/>
                <w:szCs w:val="32"/>
                <w:lang w:eastAsia="zh-CN"/>
              </w:rPr>
            </w:pPr>
          </w:p>
          <w:p>
            <w:pPr>
              <w:autoSpaceDE/>
              <w:spacing w:line="560" w:lineRule="exact"/>
              <w:jc w:val="both"/>
              <w:rPr>
                <w:rFonts w:ascii="仿宋" w:hAnsi="仿宋" w:eastAsia="仿宋" w:cs="仿宋"/>
                <w:b/>
                <w:bCs/>
                <w:color w:val="auto"/>
                <w:spacing w:val="3"/>
                <w:sz w:val="32"/>
                <w:szCs w:val="32"/>
                <w:lang w:eastAsia="zh-CN"/>
              </w:rPr>
            </w:pPr>
          </w:p>
          <w:p>
            <w:pPr>
              <w:autoSpaceDE/>
              <w:spacing w:line="560" w:lineRule="exact"/>
              <w:jc w:val="both"/>
              <w:rPr>
                <w:rFonts w:ascii="仿宋" w:hAnsi="仿宋" w:eastAsia="仿宋" w:cs="仿宋"/>
                <w:b/>
                <w:bCs/>
                <w:color w:val="auto"/>
                <w:spacing w:val="3"/>
                <w:sz w:val="32"/>
                <w:szCs w:val="32"/>
                <w:lang w:eastAsia="zh-CN"/>
              </w:rPr>
            </w:pPr>
          </w:p>
          <w:p>
            <w:pPr>
              <w:autoSpaceDE/>
              <w:spacing w:line="560" w:lineRule="exact"/>
              <w:jc w:val="both"/>
              <w:rPr>
                <w:rFonts w:ascii="仿宋" w:hAnsi="仿宋" w:eastAsia="仿宋" w:cs="仿宋"/>
                <w:b/>
                <w:bCs/>
                <w:color w:val="auto"/>
                <w:spacing w:val="3"/>
                <w:sz w:val="32"/>
                <w:szCs w:val="32"/>
                <w:lang w:eastAsia="zh-CN"/>
              </w:rPr>
            </w:pPr>
          </w:p>
          <w:p>
            <w:pPr>
              <w:autoSpaceDE/>
              <w:spacing w:line="560" w:lineRule="exact"/>
              <w:jc w:val="both"/>
              <w:rPr>
                <w:rFonts w:ascii="仿宋" w:hAnsi="仿宋" w:eastAsia="仿宋" w:cs="仿宋"/>
                <w:b/>
                <w:bCs/>
                <w:color w:val="auto"/>
                <w:spacing w:val="3"/>
                <w:sz w:val="32"/>
                <w:szCs w:val="32"/>
                <w:lang w:eastAsia="zh-CN"/>
              </w:rPr>
            </w:pPr>
          </w:p>
          <w:p>
            <w:pPr>
              <w:autoSpaceDE/>
              <w:spacing w:line="560" w:lineRule="exact"/>
              <w:jc w:val="both"/>
              <w:rPr>
                <w:rFonts w:ascii="仿宋" w:hAnsi="仿宋" w:eastAsia="仿宋" w:cs="仿宋"/>
                <w:b/>
                <w:bCs/>
                <w:color w:val="auto"/>
                <w:spacing w:val="3"/>
                <w:sz w:val="32"/>
                <w:szCs w:val="32"/>
                <w:lang w:eastAsia="zh-CN"/>
              </w:rPr>
            </w:pPr>
          </w:p>
        </w:tc>
      </w:tr>
    </w:tbl>
    <w:p>
      <w:pPr>
        <w:autoSpaceDE/>
        <w:spacing w:line="560" w:lineRule="exact"/>
        <w:rPr>
          <w:rFonts w:hint="eastAsia" w:ascii="仿宋" w:hAnsi="仿宋" w:eastAsia="仿宋" w:cs="仿宋"/>
          <w:b/>
          <w:bCs/>
          <w:color w:val="auto"/>
          <w:spacing w:val="3"/>
          <w:sz w:val="32"/>
          <w:szCs w:val="32"/>
          <w:lang w:eastAsia="zh-CN"/>
        </w:rPr>
      </w:pPr>
    </w:p>
    <w:p>
      <w:pPr>
        <w:autoSpaceDE/>
        <w:spacing w:line="560" w:lineRule="exact"/>
        <w:rPr>
          <w:rFonts w:hint="eastAsia" w:ascii="仿宋" w:hAnsi="仿宋" w:eastAsia="仿宋" w:cs="仿宋"/>
          <w:b/>
          <w:bCs/>
          <w:color w:val="auto"/>
          <w:spacing w:val="3"/>
          <w:sz w:val="32"/>
          <w:szCs w:val="32"/>
          <w:lang w:eastAsia="zh-CN"/>
        </w:rPr>
      </w:pPr>
    </w:p>
    <w:p>
      <w:pPr>
        <w:autoSpaceDE/>
        <w:spacing w:line="560" w:lineRule="exact"/>
        <w:rPr>
          <w:rFonts w:hint="eastAsia" w:ascii="仿宋" w:hAnsi="仿宋" w:eastAsia="仿宋" w:cs="仿宋"/>
          <w:b/>
          <w:bCs/>
          <w:color w:val="auto"/>
          <w:spacing w:val="3"/>
          <w:sz w:val="32"/>
          <w:szCs w:val="32"/>
          <w:lang w:eastAsia="zh-CN"/>
        </w:rPr>
      </w:pPr>
      <w:bookmarkStart w:id="0" w:name="_GoBack"/>
      <w:bookmarkEnd w:id="0"/>
    </w:p>
    <w:p>
      <w:pPr>
        <w:autoSpaceDE/>
        <w:spacing w:line="560" w:lineRule="exact"/>
        <w:ind w:firstLine="4500" w:firstLineChars="15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申报企业（公章）：</w:t>
      </w:r>
    </w:p>
    <w:p>
      <w:pPr>
        <w:autoSpaceDE/>
        <w:spacing w:line="560" w:lineRule="exact"/>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 xml:space="preserve">                              法人（法人代表）：</w:t>
      </w:r>
    </w:p>
    <w:p>
      <w:pPr>
        <w:autoSpaceDE/>
        <w:spacing w:line="560" w:lineRule="exact"/>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spacing w:val="3"/>
          <w:sz w:val="30"/>
          <w:szCs w:val="30"/>
          <w:lang w:eastAsia="zh-CN"/>
        </w:rPr>
        <w:t xml:space="preserve">                            </w:t>
      </w:r>
      <w:r>
        <w:rPr>
          <w:rFonts w:hint="default" w:ascii="Times New Roman" w:hAnsi="Times New Roman" w:eastAsia="仿宋_GB2312" w:cs="Times New Roman"/>
          <w:b/>
          <w:bCs/>
          <w:color w:val="auto"/>
          <w:spacing w:val="3"/>
          <w:sz w:val="30"/>
          <w:szCs w:val="30"/>
          <w:lang w:eastAsia="zh-CN"/>
        </w:rPr>
        <w:t xml:space="preserve">  2025</w:t>
      </w:r>
      <w:r>
        <w:rPr>
          <w:rFonts w:hint="eastAsia" w:ascii="仿宋_GB2312" w:hAnsi="仿宋_GB2312" w:eastAsia="仿宋_GB2312" w:cs="仿宋_GB2312"/>
          <w:color w:val="auto"/>
          <w:sz w:val="30"/>
          <w:szCs w:val="30"/>
          <w:lang w:eastAsia="zh-CN"/>
        </w:rPr>
        <w:t>年  月   日</w:t>
      </w:r>
    </w:p>
    <w:p>
      <w:pPr>
        <w:autoSpaceDE/>
        <w:spacing w:line="560" w:lineRule="exact"/>
        <w:rPr>
          <w:rFonts w:hint="eastAsia" w:eastAsia="等线"/>
          <w:color w:val="auto"/>
          <w:lang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NTRmMGJjNzk5NGNiYmNjYjRkYWU0ZGJlYjA3NzcifQ=="/>
  </w:docVars>
  <w:rsids>
    <w:rsidRoot w:val="00316B6D"/>
    <w:rsid w:val="001F4429"/>
    <w:rsid w:val="00316B6D"/>
    <w:rsid w:val="004A6340"/>
    <w:rsid w:val="00A0398F"/>
    <w:rsid w:val="00AD760E"/>
    <w:rsid w:val="00B85BF5"/>
    <w:rsid w:val="0CB2798B"/>
    <w:rsid w:val="17105C3A"/>
    <w:rsid w:val="19C35289"/>
    <w:rsid w:val="21CD64B5"/>
    <w:rsid w:val="2D791EFA"/>
    <w:rsid w:val="2FC13E12"/>
    <w:rsid w:val="317B742F"/>
    <w:rsid w:val="3187158E"/>
    <w:rsid w:val="33260700"/>
    <w:rsid w:val="359F45AF"/>
    <w:rsid w:val="360A2322"/>
    <w:rsid w:val="40A84DA2"/>
    <w:rsid w:val="524D0F08"/>
    <w:rsid w:val="59137148"/>
    <w:rsid w:val="5F02091C"/>
    <w:rsid w:val="61F01F3B"/>
    <w:rsid w:val="623718CB"/>
    <w:rsid w:val="640F2235"/>
    <w:rsid w:val="750009BE"/>
    <w:rsid w:val="77C61BDD"/>
    <w:rsid w:val="7C5A3243"/>
    <w:rsid w:val="7EE442D6"/>
    <w:rsid w:val="FF75F0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9"/>
      <w:szCs w:val="1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宋体" w:hAnsi="宋体" w:eastAsia="宋体" w:cs="宋体"/>
      <w:sz w:val="21"/>
      <w:szCs w:val="21"/>
      <w:lang w:val="en-US" w:eastAsia="en-US" w:bidi="ar-SA"/>
    </w:rPr>
  </w:style>
  <w:style w:type="table" w:customStyle="1" w:styleId="9">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461</Words>
  <Characters>513</Characters>
  <Lines>12</Lines>
  <Paragraphs>3</Paragraphs>
  <TotalTime>5</TotalTime>
  <ScaleCrop>false</ScaleCrop>
  <LinksUpToDate>false</LinksUpToDate>
  <CharactersWithSpaces>967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2025-02-07T15:50:00Z</dcterms:created>
  <dc:creator>Administrator</dc:creator>
  <cp:lastModifiedBy>Administrator</cp:lastModifiedBy>
  <cp:lastPrinted>2025-02-07T16:16:00Z</cp:lastPrinted>
  <dcterms:modified xsi:type="dcterms:W3CDTF">2025-08-19T01:52:22Z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42CB323100AF46189D043D83B00FA1B5</vt:lpwstr>
  </property>
  <property fmtid="{D5CDD505-2E9C-101B-9397-08002B2CF9AE}" pid="4" name="KSOTemplateDocerSaveRecord">
    <vt:lpwstr>eyJoZGlkIjoiZDUzNGQzODdkMjkyYTk5OWM5MzVjNzdkOWNkZjVhNmUiLCJ1c2VySWQiOiIzMjQ0MTIwNTgifQ==</vt:lpwstr>
  </property>
</Properties>
</file>