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监督索引号53010203200901200000</w:t>
      </w:r>
    </w:p>
    <w:p w14:paraId="1D01B46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both"/>
        <w:textAlignment w:val="auto"/>
        <w:outlineLvl w:val="9"/>
        <w:rPr>
          <w:rFonts w:ascii="黑体" w:eastAsia="黑体" w:hAnsi="黑体" w:hint="eastAsia"/>
          <w:sz w:val="30"/>
          <w:szCs w:val="30"/>
        </w:rPr>
      </w:pPr>
    </w:p>
    <w:p w14:paraId="08D1FCB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sz w:val="44"/>
          <w:szCs w:val="44"/>
        </w:rPr>
        <w:t>昆明市五华区卫生健康局（本级）</w:t>
      </w:r>
      <w:r>
        <w:rPr>
          <w:rFonts w:ascii="方正小标宋简体" w:eastAsia="方正小标宋简体" w:hAnsi="方正小标宋简体" w:cs="方正小标宋简体" w:hint="eastAsia"/>
          <w:b w:val="0"/>
          <w:bCs w:val="0"/>
          <w:sz w:val="44"/>
          <w:szCs w:val="44"/>
          <w:lang w:val="en-US" w:eastAsia="zh-CN"/>
        </w:rPr>
        <w:t>2025</w:t>
      </w:r>
      <w:r>
        <w:rPr>
          <w:rFonts w:ascii="方正小标宋简体" w:eastAsia="方正小标宋简体" w:hAnsi="方正小标宋简体" w:cs="方正小标宋简体" w:hint="eastAsia"/>
          <w:b w:val="0"/>
          <w:bCs w:val="0"/>
          <w:sz w:val="44"/>
          <w:szCs w:val="44"/>
          <w:lang w:eastAsia="zh-CN"/>
        </w:rPr>
        <w:t>年预算公开</w:t>
      </w:r>
      <w:r>
        <w:rPr>
          <w:rFonts w:ascii="方正小标宋简体" w:eastAsia="方正小标宋简体" w:hAnsi="方正小标宋简体" w:cs="方正小标宋简体" w:hint="eastAsia"/>
          <w:b w:val="0"/>
          <w:bCs w:val="0"/>
          <w:sz w:val="44"/>
          <w:szCs w:val="44"/>
        </w:rPr>
        <w:t>目录</w:t>
      </w:r>
    </w:p>
    <w:p w14:paraId="64BCD18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p>
    <w:p w14:paraId="31C9A63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第一部分 昆明市五华区卫生健康局（本级）</w:t>
      </w:r>
      <w:r>
        <w:rPr>
          <w:rFonts w:ascii="黑体" w:eastAsia="黑体" w:hAnsi="黑体" w:hint="eastAsia"/>
          <w:sz w:val="32"/>
          <w:szCs w:val="32"/>
          <w:lang w:val="en-US" w:eastAsia="zh-CN"/>
        </w:rPr>
        <w:t>2025</w:t>
      </w:r>
      <w:r>
        <w:rPr>
          <w:rFonts w:ascii="黑体" w:eastAsia="黑体" w:hAnsi="黑体" w:hint="eastAsia"/>
          <w:sz w:val="32"/>
          <w:szCs w:val="32"/>
        </w:rPr>
        <w:t>年部门预算编制说明</w:t>
      </w:r>
    </w:p>
    <w:p w14:paraId="6DA16D5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0FF4D1F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26A9B3F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208D934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78E152F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五、区</w:t>
      </w:r>
      <w:r>
        <w:rPr>
          <w:rFonts w:ascii="仿宋_GB2312" w:eastAsia="仿宋_GB2312" w:hAnsi="仿宋_GB2312" w:cs="仿宋_GB2312" w:hint="eastAsia"/>
          <w:kern w:val="0"/>
          <w:sz w:val="32"/>
          <w:szCs w:val="32"/>
        </w:rPr>
        <w:t>对下专项转移支付情况</w:t>
      </w:r>
    </w:p>
    <w:p w14:paraId="31AF692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1C7875F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073428B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70AAF3D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2BEB750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第二部分 昆明市五华区卫生健康局（本级）</w:t>
      </w:r>
      <w:r>
        <w:rPr>
          <w:rFonts w:ascii="黑体" w:eastAsia="黑体" w:hAnsi="黑体" w:hint="eastAsia"/>
          <w:sz w:val="32"/>
          <w:szCs w:val="32"/>
          <w:lang w:val="en-US" w:eastAsia="zh-CN"/>
        </w:rPr>
        <w:t>2025</w:t>
      </w:r>
      <w:r>
        <w:rPr>
          <w:rFonts w:ascii="黑体" w:eastAsia="黑体" w:hAnsi="黑体" w:hint="eastAsia"/>
          <w:sz w:val="32"/>
          <w:szCs w:val="32"/>
        </w:rPr>
        <w:t>年部门预算表</w:t>
      </w:r>
    </w:p>
    <w:p w14:paraId="7B5F929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财务收支预算总表</w:t>
      </w:r>
    </w:p>
    <w:p w14:paraId="2E79624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二、部门收入</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4ACB10B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三、部门支出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450E6A7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财政拨款收支</w:t>
      </w:r>
      <w:r>
        <w:rPr>
          <w:rFonts w:ascii="Times New Roman" w:eastAsia="仿宋_GB2312" w:hAnsi="Times New Roman" w:cs="Times New Roman" w:hint="eastAsia"/>
          <w:sz w:val="32"/>
          <w:szCs w:val="32"/>
          <w:lang w:eastAsia="zh-CN"/>
        </w:rPr>
        <w:t>预算总</w:t>
      </w:r>
      <w:r>
        <w:rPr>
          <w:rFonts w:ascii="Times New Roman" w:eastAsia="仿宋_GB2312" w:hAnsi="Times New Roman" w:cs="Times New Roman" w:hint="eastAsia"/>
          <w:sz w:val="32"/>
          <w:szCs w:val="32"/>
        </w:rPr>
        <w:t>表</w:t>
      </w:r>
    </w:p>
    <w:p w14:paraId="2F6ABE8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rPr>
        <w:t>五、一般公共预算支出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表（按功能科目分类）</w:t>
      </w:r>
    </w:p>
    <w:p w14:paraId="523012F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六、一般公共预算“三公”经费支出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128C525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七、</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2B7122A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项目支出预算表</w:t>
      </w:r>
    </w:p>
    <w:p w14:paraId="0CA897F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项目支出绩效目标表</w:t>
      </w:r>
    </w:p>
    <w:p w14:paraId="4F27C46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政府性基金预算支出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7951245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政府采购</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5739541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十二、</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政府购买服务预算表</w:t>
      </w:r>
    </w:p>
    <w:p w14:paraId="7768296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区对下转移支付预算表</w:t>
      </w:r>
    </w:p>
    <w:p w14:paraId="44EA2A7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四</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lang w:eastAsia="zh-CN"/>
        </w:rPr>
        <w:t>区</w:t>
      </w:r>
      <w:r>
        <w:rPr>
          <w:rFonts w:ascii="Times New Roman" w:eastAsia="仿宋_GB2312" w:hAnsi="Times New Roman" w:cs="Times New Roman" w:hint="eastAsia"/>
          <w:sz w:val="32"/>
          <w:szCs w:val="32"/>
        </w:rPr>
        <w:t>对下转移支付绩效目标表</w:t>
      </w:r>
    </w:p>
    <w:p w14:paraId="6C9068D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十五、新增资产配置表</w:t>
      </w:r>
    </w:p>
    <w:p w14:paraId="088587F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十六、上级转移支付补助项目支出预算表</w:t>
      </w:r>
    </w:p>
    <w:p w14:paraId="7E085F5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7F1DCC66">
      <w:pPr>
        <w:pStyle w:val="BodyText"/>
        <w:rPr>
          <w:rFonts w:hint="default"/>
          <w:lang w:val="en-US" w:eastAsia="zh-CN"/>
        </w:rPr>
      </w:pPr>
    </w:p>
    <w:p w14:paraId="5537B6CF">
      <w:pPr>
        <w:pStyle w:val="BodyText"/>
        <w:rPr>
          <w:rFonts w:hint="default"/>
          <w:lang w:val="en-US" w:eastAsia="zh-CN"/>
        </w:rPr>
      </w:pPr>
    </w:p>
    <w:p w14:paraId="4F7F4E70">
      <w:pPr>
        <w:pStyle w:val="BodyText"/>
        <w:rPr>
          <w:rFonts w:hint="default"/>
          <w:lang w:val="en-US" w:eastAsia="zh-CN"/>
        </w:rPr>
      </w:pPr>
    </w:p>
    <w:p w14:paraId="075A5089">
      <w:pPr>
        <w:pStyle w:val="BodyText"/>
        <w:rPr>
          <w:rFonts w:hint="default"/>
          <w:lang w:val="en-US" w:eastAsia="zh-CN"/>
        </w:rPr>
      </w:pPr>
    </w:p>
    <w:p w14:paraId="2E60C658">
      <w:pPr>
        <w:pStyle w:val="BodyText"/>
        <w:rPr>
          <w:rFonts w:hint="default"/>
          <w:lang w:val="en-US" w:eastAsia="zh-CN"/>
        </w:rPr>
      </w:pPr>
    </w:p>
    <w:p w14:paraId="6024771B">
      <w:pPr>
        <w:pStyle w:val="BodyText"/>
        <w:rPr>
          <w:rFonts w:hint="default"/>
          <w:lang w:val="en-US" w:eastAsia="zh-CN"/>
        </w:rPr>
      </w:pPr>
    </w:p>
    <w:p w14:paraId="3D1419AE">
      <w:pPr>
        <w:pStyle w:val="BodyText"/>
        <w:rPr>
          <w:rFonts w:hint="default"/>
          <w:lang w:val="en-US" w:eastAsia="zh-CN"/>
        </w:rPr>
      </w:pPr>
    </w:p>
    <w:p w14:paraId="5C9AC794">
      <w:pPr>
        <w:pStyle w:val="BodyText"/>
        <w:rPr>
          <w:rFonts w:hint="default"/>
          <w:lang w:val="en-US" w:eastAsia="zh-CN"/>
        </w:rPr>
      </w:pPr>
    </w:p>
    <w:p w14:paraId="623B69B6">
      <w:pPr>
        <w:pStyle w:val="BodyText"/>
        <w:rPr>
          <w:rFonts w:hint="default"/>
          <w:lang w:val="en-US" w:eastAsia="zh-CN"/>
        </w:rPr>
      </w:pPr>
    </w:p>
    <w:p w14:paraId="65ACE664">
      <w:pPr>
        <w:pStyle w:val="BodyText"/>
        <w:rPr>
          <w:rFonts w:hint="default"/>
          <w:lang w:val="en-US" w:eastAsia="zh-CN"/>
        </w:rPr>
      </w:pPr>
    </w:p>
    <w:p w14:paraId="5B1917B1">
      <w:pPr>
        <w:pStyle w:val="BodyText"/>
        <w:rPr>
          <w:rFonts w:hint="default"/>
          <w:lang w:val="en-US" w:eastAsia="zh-CN"/>
        </w:rPr>
      </w:pPr>
    </w:p>
    <w:p w14:paraId="3EE19A23">
      <w:pPr>
        <w:pStyle w:val="BodyText"/>
        <w:rPr>
          <w:rFonts w:hint="default"/>
          <w:lang w:val="en-US" w:eastAsia="zh-CN"/>
        </w:rPr>
      </w:pPr>
    </w:p>
    <w:p w14:paraId="2C3C990C">
      <w:pPr>
        <w:pStyle w:val="BodyText"/>
        <w:rPr>
          <w:rFonts w:hint="default"/>
          <w:lang w:val="en-US" w:eastAsia="zh-CN"/>
        </w:rPr>
      </w:pPr>
    </w:p>
    <w:p w14:paraId="32FACE09">
      <w:pPr>
        <w:pStyle w:val="BodyText"/>
        <w:rPr>
          <w:rFonts w:hint="default"/>
          <w:lang w:val="en-US" w:eastAsia="zh-CN"/>
        </w:rPr>
      </w:pPr>
    </w:p>
    <w:p w14:paraId="33F770DE">
      <w:pPr>
        <w:pStyle w:val="BodyText"/>
        <w:rPr>
          <w:rFonts w:hint="default"/>
          <w:lang w:val="en-US" w:eastAsia="zh-CN"/>
        </w:rPr>
      </w:pPr>
    </w:p>
    <w:p w14:paraId="3C833EBC">
      <w:pPr>
        <w:pStyle w:val="BodyText"/>
        <w:rPr>
          <w:rFonts w:hint="default"/>
          <w:lang w:val="en-US" w:eastAsia="zh-CN"/>
        </w:rPr>
      </w:pPr>
    </w:p>
    <w:p w14:paraId="5BBD0B5E">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2388B253">
      <w:pPr>
        <w:keepNext w:val="0"/>
        <w:keepLines w:val="0"/>
        <w:pageBreakBefore w:val="0"/>
        <w:widowControl w:val="0"/>
        <w:kinsoku/>
        <w:wordWrap/>
        <w:overflowPunct/>
        <w:topLinePunct w:val="0"/>
        <w:autoSpaceDE/>
        <w:autoSpaceDN/>
        <w:bidi w:val="0"/>
        <w:adjustRightInd/>
        <w:spacing w:line="590" w:lineRule="exact"/>
        <w:ind w:firstLine="880" w:firstLineChars="200"/>
        <w:jc w:val="center"/>
        <w:textAlignment w:val="auto"/>
        <w:rPr>
          <w:rFonts w:ascii="方正小标宋简体" w:eastAsia="方正小标宋简体" w:hint="eastAsia"/>
          <w:kern w:val="0"/>
          <w:sz w:val="44"/>
          <w:szCs w:val="44"/>
        </w:rPr>
      </w:pPr>
      <w:r>
        <w:rPr>
          <w:rFonts w:eastAsia="方正小标宋简体" w:hint="eastAsia"/>
          <w:kern w:val="0"/>
          <w:sz w:val="44"/>
          <w:szCs w:val="44"/>
        </w:rPr>
        <w:t>昆明市五华区卫生健康局（本级）</w:t>
      </w:r>
      <w:r>
        <w:rPr>
          <w:rFonts w:ascii="方正小标宋简体" w:eastAsia="方正小标宋简体" w:hint="eastAsia"/>
          <w:kern w:val="0"/>
          <w:sz w:val="44"/>
          <w:szCs w:val="44"/>
          <w:lang w:val="en-US" w:eastAsia="zh-CN"/>
        </w:rPr>
        <w:t>2025</w:t>
      </w:r>
      <w:r>
        <w:rPr>
          <w:rFonts w:ascii="方正小标宋简体" w:eastAsia="方正小标宋简体" w:hint="eastAsia"/>
          <w:kern w:val="0"/>
          <w:sz w:val="44"/>
          <w:szCs w:val="44"/>
        </w:rPr>
        <w:t>年部门预算编制说明</w:t>
      </w:r>
    </w:p>
    <w:p w14:paraId="159BC017">
      <w:pPr>
        <w:keepNext w:val="0"/>
        <w:keepLines w:val="0"/>
        <w:pageBreakBefore w:val="0"/>
        <w:widowControl w:val="0"/>
        <w:kinsoku/>
        <w:wordWrap/>
        <w:overflowPunct/>
        <w:topLinePunct w:val="0"/>
        <w:autoSpaceDE/>
        <w:autoSpaceDN/>
        <w:bidi w:val="0"/>
        <w:adjustRightInd/>
        <w:spacing w:line="590" w:lineRule="exact"/>
        <w:ind w:firstLine="720" w:firstLineChars="200"/>
        <w:jc w:val="center"/>
        <w:textAlignment w:val="auto"/>
        <w:rPr>
          <w:rFonts w:ascii="方正小标宋简体" w:eastAsia="方正小标宋简体" w:hint="eastAsia"/>
          <w:kern w:val="0"/>
          <w:sz w:val="36"/>
          <w:szCs w:val="36"/>
        </w:rPr>
      </w:pPr>
    </w:p>
    <w:p w14:paraId="3A4F2A0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14:paraId="739053C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14:paraId="6981F11C">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贯彻执行国家、省、市有关卫生健康事业发展的法律法规和方针政策，组织拟订区健康工作措施并组织实施。统筹规划卫生健康资源配置，指导区域卫生规划的编制和实施。加强卫生健康人才队伍建设。制定并组织实施推进卫生健康基本公共服务均等化、普惠化、便携化和公共资源向基层延伸等政策措施。</w:t>
      </w:r>
    </w:p>
    <w:p w14:paraId="7F208C40">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2.协调推进深化医药卫生体制改革，落实深化医药卫生体制改革政策、措施。组织深化公立医院综合改革，推进管办分离，健全现代医院管理制度。组织实施推动卫生健康公共服务提供多元化、提供方式多样化的政策措施，提出医疗服务价格政策的建议。</w:t>
      </w:r>
    </w:p>
    <w:p w14:paraId="72352ADC">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3.组织落实疾病预防控制规划，国家免疫规划以及严重危害人民健康公共卫生问题的干预措施。负责卫生应急工作，组织指导突发公共卫生事件的预防控制和各类突发公共事件的医疗卫生救援。及时报告法定传染疫情信息。组织开展食品安全风险监督评估工作。</w:t>
      </w:r>
    </w:p>
    <w:p w14:paraId="31C1D19C">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4.组织拟订并协调落实应对人口老龄化政策措施，负责推进老年健康服务体系建设和医养结合工作。</w:t>
      </w:r>
    </w:p>
    <w:p w14:paraId="1FF2BF15">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5.组织实施国家药物政策和国家基本药物制度有关呢政策措施，开展药品使用监测、临床综合评价和短缺药品预警，提出药品价格政策和药品生产鼓励扶持政策的建议。按照要求组织开展食品安全风险监督评估。</w:t>
      </w:r>
    </w:p>
    <w:p w14:paraId="15C18B11">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6.完善卫生健康综合监督执法体系，加强综合监督执法机构和队伍建设。负责职责范围内的职业卫生、放射卫生、环境卫生、学校卫生、公共场所卫生、饮用水卫生等公共卫生的安全健康监督管理，负责传染病防治监督，健全卫生健康综合监督体系。牵头《烟草控制框架公约》履约工作。负责本行业领域的安全生产监管工作。</w:t>
      </w:r>
    </w:p>
    <w:p w14:paraId="29A10DC4">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7.组织制定全区医疗机构、医疗服务行业管理措施并监督实施，逐步建立医疗服务评价和监督管理体系。会同有关部门贯彻执行卫生健康专业技术人员资格标准。组织实施医疗服务规范、标准和卫生专业技术人员职业规则、服务规范。</w:t>
      </w:r>
    </w:p>
    <w:p w14:paraId="0178A332">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8.负责计划生育管理和服务工作，开展人口监测预警，研究提出人口与家庭发展有关政策建议，完善计划生育政策。</w:t>
      </w:r>
    </w:p>
    <w:p w14:paraId="55F1BB86">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9.指导推进全区卫生健康工作，指导基层医疗卫生、妇幼健康服务体系和全科医生队伍建设。推进卫生健康科技创新发展。</w:t>
      </w:r>
    </w:p>
    <w:p w14:paraId="6DBC36D2">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10.贯彻落实国家、省、市中药法律法规、规章政策，地方性法规。组织拟订全区中医药发展总规划和目标，负责综合管理中医（含中西医结合、民族医）医疗、教育、科研等工作。参与拟订中医药产业发展政策。</w:t>
      </w:r>
    </w:p>
    <w:p w14:paraId="3BFBB9EF">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11.建立健全艾滋病防治工作机制，加强宣传教育，采取行为干预和关怀救助等措施，综合防治艾滋病。</w:t>
      </w:r>
    </w:p>
    <w:p w14:paraId="7670F589">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12.组织实施全区健康项目和推进健康产业发展 ，统筹推进医养结合、医体融合等健康政策。</w:t>
      </w:r>
    </w:p>
    <w:p w14:paraId="15E08D92">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13.负责重要会议与重大活动的医疗卫生保障工作。</w:t>
      </w:r>
    </w:p>
    <w:p w14:paraId="57A10571">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14.指导所属“两新”组织抓好党的建设工作。</w:t>
      </w:r>
    </w:p>
    <w:p w14:paraId="0B11E046">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15.指导昆明市五华区五计划生育协会的业务工作。</w:t>
      </w:r>
    </w:p>
    <w:p w14:paraId="475F7883">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16.完成区委、区政府交办的其他任务。</w:t>
      </w:r>
    </w:p>
    <w:p w14:paraId="46A6B71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17.职能转变。昆明市五华区卫生健康局应当牢固树立卫生健康理念，以改革创新为动力，以促健康、转模式、强基层、重保障为着力点，把以治病为中心转变到以人民健康为中心，为人民群众提供全方位周期健康服务。</w:t>
      </w:r>
    </w:p>
    <w:p w14:paraId="64AD8B9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（二）机构设置情况</w:t>
      </w:r>
    </w:p>
    <w:p w14:paraId="79E9A535">
      <w:pPr>
        <w:widowControl/>
        <w:spacing w:line="560" w:lineRule="exact"/>
        <w:ind w:firstLine="640" w:firstLineChars="200"/>
        <w:rPr>
          <w:rFonts w:eastAsia="仿宋_GB2312" w:hint="eastAsia"/>
          <w:kern w:val="0"/>
          <w:sz w:val="32"/>
          <w:szCs w:val="32"/>
        </w:rPr>
      </w:pPr>
      <w:bookmarkStart w:id="0" w:name="_GoBack"/>
      <w:r>
        <w:rPr>
          <w:rFonts w:eastAsia="仿宋_GB2312"/>
          <w:kern w:val="0"/>
          <w:sz w:val="32"/>
          <w:szCs w:val="32"/>
        </w:rPr>
        <w:t>我部门共设置</w:t>
      </w:r>
      <w:r>
        <w:rPr>
          <w:rFonts w:eastAsia="仿宋_GB2312" w:hint="eastAsia"/>
          <w:kern w:val="0"/>
          <w:sz w:val="32"/>
          <w:szCs w:val="32"/>
          <w:lang w:val="en-US" w:eastAsia="zh-CN"/>
        </w:rPr>
        <w:t>10</w:t>
      </w:r>
      <w:r>
        <w:rPr>
          <w:rFonts w:eastAsia="仿宋_GB2312"/>
          <w:kern w:val="0"/>
          <w:sz w:val="32"/>
          <w:szCs w:val="32"/>
        </w:rPr>
        <w:t>个内设机构，包括：</w:t>
      </w:r>
      <w:r>
        <w:rPr>
          <w:rFonts w:eastAsia="仿宋_GB2312" w:hint="eastAsia"/>
          <w:kern w:val="0"/>
          <w:sz w:val="32"/>
          <w:szCs w:val="32"/>
        </w:rPr>
        <w:t>办公室（加挂审计科牌子）、组织人事科、财务科、规划发展与体制改革科、政策法规科（加挂行政审批科牌子）、疾病预防应急科（加挂防治艾滋病科牌子）、医政医管科（加挂中医药管理科牌子）、基层卫生健康科（加挂药政管理科牌子）、妇幼家庭发展科、爱国卫生运动协调指导科。</w:t>
      </w:r>
    </w:p>
    <w:p w14:paraId="650DDA9E">
      <w:pPr>
        <w:widowControl/>
        <w:spacing w:line="560" w:lineRule="exact"/>
        <w:ind w:firstLine="640" w:firstLineChars="200"/>
        <w:rPr>
          <w:rFonts w:eastAsia="仿宋_GB2312" w:hint="eastAsia"/>
          <w:kern w:val="0"/>
          <w:sz w:val="32"/>
          <w:szCs w:val="32"/>
        </w:rPr>
      </w:pPr>
      <w:bookmarkEnd w:id="0"/>
      <w:r>
        <w:rPr>
          <w:rFonts w:eastAsia="仿宋_GB2312" w:hint="eastAsia"/>
          <w:kern w:val="0"/>
          <w:sz w:val="32"/>
          <w:szCs w:val="32"/>
        </w:rPr>
        <w:t>所属单位</w:t>
      </w:r>
      <w:r>
        <w:rPr>
          <w:rFonts w:eastAsia="仿宋_GB2312" w:hint="eastAsia"/>
          <w:kern w:val="0"/>
          <w:sz w:val="32"/>
          <w:szCs w:val="32"/>
          <w:lang w:val="en-US" w:eastAsia="zh-CN"/>
        </w:rPr>
        <w:t>0</w:t>
      </w:r>
      <w:r>
        <w:rPr>
          <w:rFonts w:eastAsia="仿宋_GB2312" w:hint="eastAsia"/>
          <w:kern w:val="0"/>
          <w:sz w:val="32"/>
          <w:szCs w:val="32"/>
        </w:rPr>
        <w:t>个。</w:t>
      </w:r>
    </w:p>
    <w:p w14:paraId="2F2D909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14:paraId="431B7E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640" w:leftChars="0" w:firstLineChars="200"/>
        <w:jc w:val="both"/>
        <w:textAlignment w:val="auto"/>
        <w:rPr>
          <w:rFonts w:ascii="Times New Roman" w:eastAsia="仿宋_GB2312" w:hAnsi="Times New Roman" w:cs="Times New Roman" w:hint="default"/>
          <w:b w:val="0"/>
          <w:bCs/>
          <w:color w:val="auto"/>
          <w:sz w:val="32"/>
          <w:szCs w:val="32"/>
          <w:lang w:val="en-US" w:eastAsia="zh-CN"/>
        </w:rPr>
      </w:pPr>
      <w:r>
        <w:rPr>
          <w:rFonts w:ascii="Times New Roman" w:eastAsia="楷体_GB2312" w:hAnsi="Times New Roman" w:cs="Times New Roman" w:hint="eastAsia"/>
          <w:b w:val="0"/>
          <w:bCs w:val="0"/>
          <w:color w:val="auto"/>
          <w:sz w:val="32"/>
          <w:szCs w:val="32"/>
          <w:highlight w:val="none"/>
          <w:lang w:val="en-US" w:eastAsia="zh-CN"/>
        </w:rPr>
        <w:t>1.</w:t>
      </w:r>
      <w:r>
        <w:rPr>
          <w:rFonts w:ascii="Times New Roman" w:eastAsia="仿宋_GB2312" w:hAnsi="Times New Roman" w:cs="Times New Roman" w:hint="default"/>
          <w:b w:val="0"/>
          <w:bCs/>
          <w:color w:val="auto"/>
          <w:sz w:val="32"/>
          <w:szCs w:val="32"/>
          <w:lang w:val="en-US" w:eastAsia="zh-CN"/>
        </w:rPr>
        <w:t>全力提升医疗服务质量。一是以区人民医院搬迁新院区为契机，全面提升等级医院内涵建设，保障医疗安全</w:t>
      </w:r>
      <w:r>
        <w:rPr>
          <w:rFonts w:ascii="Times New Roman" w:eastAsia="仿宋_GB2312" w:hAnsi="Times New Roman" w:cs="Times New Roman" w:hint="eastAsia"/>
          <w:b w:val="0"/>
          <w:bCs/>
          <w:color w:val="auto"/>
          <w:sz w:val="32"/>
          <w:szCs w:val="32"/>
          <w:lang w:val="en-US" w:eastAsia="zh-CN"/>
        </w:rPr>
        <w:t>，</w:t>
      </w:r>
      <w:r>
        <w:rPr>
          <w:rFonts w:ascii="Times New Roman" w:eastAsia="仿宋_GB2312" w:hAnsi="Times New Roman" w:cs="Times New Roman" w:hint="default"/>
          <w:b w:val="0"/>
          <w:bCs/>
          <w:color w:val="auto"/>
          <w:sz w:val="32"/>
          <w:szCs w:val="32"/>
          <w:lang w:val="en-US" w:eastAsia="zh-CN"/>
        </w:rPr>
        <w:t>开展卒中、胸痛、创伤三大中心建设，提升医疗机构急诊急救服务能力和服务质量。二是推动紧密型城市医疗集团建设，积极对接市第一人民医院完成合作协议签订，加快信息化建设、推进检验结果互认，畅通双向转诊信息通道。</w:t>
      </w:r>
    </w:p>
    <w:p w14:paraId="4E5220E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640" w:leftChars="0" w:firstLineChars="200"/>
        <w:jc w:val="both"/>
        <w:textAlignment w:val="auto"/>
        <w:rPr>
          <w:rFonts w:ascii="Times New Roman" w:eastAsia="仿宋_GB2312" w:hAnsi="Times New Roman" w:cs="Times New Roman" w:hint="default"/>
          <w:b w:val="0"/>
          <w:bCs/>
          <w:color w:val="auto"/>
          <w:sz w:val="32"/>
          <w:szCs w:val="32"/>
          <w:lang w:val="en-US" w:eastAsia="zh-CN"/>
        </w:rPr>
      </w:pPr>
      <w:r>
        <w:rPr>
          <w:rFonts w:ascii="Times New Roman" w:eastAsia="楷体_GB2312" w:hAnsi="Times New Roman" w:cs="Times New Roman" w:hint="eastAsia"/>
          <w:b w:val="0"/>
          <w:bCs w:val="0"/>
          <w:color w:val="auto"/>
          <w:sz w:val="32"/>
          <w:szCs w:val="32"/>
          <w:highlight w:val="none"/>
          <w:lang w:val="en-US" w:eastAsia="zh-CN"/>
        </w:rPr>
        <w:t>2.</w:t>
      </w:r>
      <w:r>
        <w:rPr>
          <w:rFonts w:ascii="Times New Roman" w:eastAsia="仿宋_GB2312" w:hAnsi="Times New Roman" w:cs="Times New Roman" w:hint="default"/>
          <w:b w:val="0"/>
          <w:bCs/>
          <w:color w:val="auto"/>
          <w:sz w:val="32"/>
          <w:szCs w:val="32"/>
          <w:lang w:val="en-US" w:eastAsia="zh-CN"/>
        </w:rPr>
        <w:t>加快建设卫生人才队伍。一是加强人才培养储备。根据区公立医疗机构和社区卫生服务机构医疗卫生人员情况，科学制定人员招录计划，充实卫生人才队伍。二是积极争取协调解决人才流动问题，积极探索辖区内社区卫生服务机构人员职称晋升新思路。三是强化执法队伍建设，打造一支熟悉法律、精通业务、作风正派、纪律严明的执法队伍，为卫生健康事业的顺利开展提供有力保障。</w:t>
      </w:r>
    </w:p>
    <w:p w14:paraId="6AD4C69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b w:val="0"/>
          <w:bCs/>
          <w:color w:val="auto"/>
          <w:sz w:val="32"/>
          <w:szCs w:val="32"/>
          <w:lang w:val="en-US" w:eastAsia="zh-CN"/>
        </w:rPr>
      </w:pPr>
      <w:r>
        <w:rPr>
          <w:rFonts w:ascii="Times New Roman" w:eastAsia="仿宋_GB2312" w:hAnsi="Times New Roman" w:cs="Times New Roman" w:hint="eastAsia"/>
          <w:b w:val="0"/>
          <w:bCs/>
          <w:color w:val="auto"/>
          <w:sz w:val="32"/>
          <w:szCs w:val="32"/>
          <w:lang w:val="en-US" w:eastAsia="zh-CN"/>
        </w:rPr>
        <w:t>3.</w:t>
      </w:r>
      <w:r>
        <w:rPr>
          <w:rFonts w:ascii="Times New Roman" w:eastAsia="仿宋_GB2312" w:hAnsi="Times New Roman" w:cs="Times New Roman" w:hint="default"/>
          <w:b w:val="0"/>
          <w:bCs/>
          <w:color w:val="auto"/>
          <w:sz w:val="32"/>
          <w:szCs w:val="32"/>
          <w:lang w:val="en-US" w:eastAsia="zh-CN"/>
        </w:rPr>
        <w:t>提升基层医疗服务能力。一是加强医共体建设，开展优质服务基层行活动，从慢病管理、心血管救助、中医诊疗等方面，突出社区卫生服务站差异化发展，提升基层医疗卫生服务能力。二是推动基层医疗资源扩容和均衡布局，推动大观街道公立社区卫生服务主中心设置，加快护国街道公立社区卫生服务主中心选址建设计划。三是妥善解决部分社区卫生服务中心面积不达标的问题，通过改造升级、建立副中心等方式全力推进社区卫生服务中心标准化改造项目。</w:t>
      </w:r>
    </w:p>
    <w:p w14:paraId="2EC2D6D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14:paraId="0F1B354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2025</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个；自收自支单位</w:t>
      </w:r>
      <w:r>
        <w:rPr>
          <w:rFonts w:eastAsia="仿宋_GB2312" w:hint="eastAsia"/>
          <w:kern w:val="0"/>
          <w:sz w:val="32"/>
          <w:szCs w:val="32"/>
          <w:highlight w:val="none"/>
          <w:lang w:val="en-US" w:eastAsia="zh-CN"/>
        </w:rPr>
        <w:t>0</w:t>
      </w:r>
      <w:r>
        <w:rPr>
          <w:rFonts w:eastAsia="仿宋_GB2312"/>
          <w:kern w:val="0"/>
          <w:sz w:val="32"/>
          <w:szCs w:val="32"/>
          <w:highlight w:val="none"/>
        </w:rPr>
        <w:t>个。财政</w:t>
      </w:r>
      <w:r>
        <w:rPr>
          <w:rFonts w:eastAsia="仿宋_GB2312" w:hint="eastAsia"/>
          <w:kern w:val="0"/>
          <w:sz w:val="32"/>
          <w:szCs w:val="32"/>
          <w:highlight w:val="none"/>
        </w:rPr>
        <w:t>全额</w:t>
      </w:r>
      <w:r>
        <w:rPr>
          <w:rFonts w:eastAsia="仿宋_GB2312"/>
          <w:kern w:val="0"/>
          <w:sz w:val="32"/>
          <w:szCs w:val="32"/>
          <w:highlight w:val="none"/>
        </w:rPr>
        <w:t>供给单位中行政单位</w:t>
      </w:r>
      <w:r>
        <w:rPr>
          <w:rFonts w:eastAsia="仿宋_GB2312" w:hint="eastAsia"/>
          <w:kern w:val="0"/>
          <w:sz w:val="32"/>
          <w:szCs w:val="32"/>
          <w:highlight w:val="none"/>
          <w:lang w:val="en-US" w:eastAsia="zh-CN"/>
        </w:rPr>
        <w:t>1</w:t>
      </w:r>
      <w:r>
        <w:rPr>
          <w:rFonts w:eastAsia="仿宋_GB2312"/>
          <w:kern w:val="0"/>
          <w:sz w:val="32"/>
          <w:szCs w:val="32"/>
          <w:highlight w:val="none"/>
        </w:rPr>
        <w:t>个；参公单位</w:t>
      </w:r>
      <w:r>
        <w:rPr>
          <w:rFonts w:eastAsia="仿宋_GB2312" w:hint="eastAsia"/>
          <w:kern w:val="0"/>
          <w:sz w:val="32"/>
          <w:szCs w:val="32"/>
          <w:highlight w:val="none"/>
          <w:lang w:val="en-US" w:eastAsia="zh-CN"/>
        </w:rPr>
        <w:t>0</w:t>
      </w:r>
      <w:r>
        <w:rPr>
          <w:rFonts w:eastAsia="仿宋_GB2312"/>
          <w:kern w:val="0"/>
          <w:sz w:val="32"/>
          <w:szCs w:val="32"/>
          <w:highlight w:val="none"/>
        </w:rPr>
        <w:t>个；事业单位</w:t>
      </w:r>
      <w:r>
        <w:rPr>
          <w:rFonts w:eastAsia="仿宋_GB2312" w:hint="eastAsia"/>
          <w:kern w:val="0"/>
          <w:sz w:val="32"/>
          <w:szCs w:val="32"/>
          <w:highlight w:val="none"/>
          <w:lang w:val="en-US" w:eastAsia="zh-CN"/>
        </w:rPr>
        <w:t>0</w:t>
      </w:r>
      <w:r>
        <w:rPr>
          <w:rFonts w:eastAsia="仿宋_GB2312"/>
          <w:kern w:val="0"/>
          <w:sz w:val="32"/>
          <w:szCs w:val="32"/>
          <w:highlight w:val="none"/>
        </w:rPr>
        <w:t>个。截止</w:t>
      </w:r>
      <w:r>
        <w:rPr>
          <w:rFonts w:eastAsia="仿宋_GB2312" w:hint="eastAsia"/>
          <w:kern w:val="0"/>
          <w:sz w:val="32"/>
          <w:szCs w:val="32"/>
          <w:highlight w:val="none"/>
          <w:lang w:val="en-US" w:eastAsia="zh-CN"/>
        </w:rPr>
        <w:t>2024</w:t>
      </w:r>
      <w:r>
        <w:rPr>
          <w:rFonts w:eastAsia="仿宋_GB2312"/>
          <w:kern w:val="0"/>
          <w:sz w:val="32"/>
          <w:szCs w:val="32"/>
          <w:highlight w:val="none"/>
        </w:rPr>
        <w:t>年12月统计，部门基本情况如下：</w:t>
      </w:r>
    </w:p>
    <w:p w14:paraId="0043D74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33</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26</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事业编制</w:t>
      </w:r>
      <w:r>
        <w:rPr>
          <w:rFonts w:eastAsia="仿宋_GB2312" w:hint="eastAsia"/>
          <w:kern w:val="0"/>
          <w:sz w:val="32"/>
          <w:szCs w:val="32"/>
          <w:highlight w:val="none"/>
          <w:lang w:val="en-US" w:eastAsia="zh-CN"/>
        </w:rPr>
        <w:t>7</w:t>
      </w:r>
      <w:r>
        <w:rPr>
          <w:rFonts w:eastAsia="仿宋_GB2312"/>
          <w:kern w:val="0"/>
          <w:sz w:val="32"/>
          <w:szCs w:val="32"/>
          <w:highlight w:val="none"/>
        </w:rPr>
        <w:t>人。在职实有</w:t>
      </w:r>
      <w:r>
        <w:rPr>
          <w:rFonts w:eastAsia="仿宋_GB2312" w:hint="eastAsia"/>
          <w:kern w:val="0"/>
          <w:sz w:val="32"/>
          <w:szCs w:val="32"/>
          <w:highlight w:val="none"/>
          <w:lang w:val="en-US" w:eastAsia="zh-CN"/>
        </w:rPr>
        <w:t>31</w:t>
      </w:r>
      <w:r>
        <w:rPr>
          <w:rFonts w:eastAsia="仿宋_GB2312"/>
          <w:kern w:val="0"/>
          <w:sz w:val="32"/>
          <w:szCs w:val="32"/>
          <w:highlight w:val="none"/>
        </w:rPr>
        <w:t>人，其中：财政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31</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0</w:t>
      </w:r>
      <w:r>
        <w:rPr>
          <w:rFonts w:eastAsia="仿宋_GB2312"/>
          <w:kern w:val="0"/>
          <w:sz w:val="32"/>
          <w:szCs w:val="32"/>
          <w:highlight w:val="none"/>
        </w:rPr>
        <w:t>人。</w:t>
      </w:r>
    </w:p>
    <w:p w14:paraId="5C34D4D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离退休人员</w:t>
      </w:r>
      <w:r>
        <w:rPr>
          <w:rFonts w:eastAsia="仿宋_GB2312" w:hint="eastAsia"/>
          <w:kern w:val="0"/>
          <w:sz w:val="32"/>
          <w:szCs w:val="32"/>
          <w:lang w:val="en-US" w:eastAsia="zh-CN"/>
        </w:rPr>
        <w:t>40</w:t>
      </w:r>
      <w:r>
        <w:rPr>
          <w:rFonts w:eastAsia="仿宋_GB2312"/>
          <w:kern w:val="0"/>
          <w:sz w:val="32"/>
          <w:szCs w:val="32"/>
        </w:rPr>
        <w:t>人，其中：离休</w:t>
      </w:r>
      <w:r>
        <w:rPr>
          <w:rFonts w:eastAsia="仿宋_GB2312" w:hint="eastAsia"/>
          <w:kern w:val="0"/>
          <w:sz w:val="32"/>
          <w:szCs w:val="32"/>
          <w:lang w:val="en-US" w:eastAsia="zh-CN"/>
        </w:rPr>
        <w:t>0</w:t>
      </w:r>
      <w:r>
        <w:rPr>
          <w:rFonts w:eastAsia="仿宋_GB2312"/>
          <w:kern w:val="0"/>
          <w:sz w:val="32"/>
          <w:szCs w:val="32"/>
        </w:rPr>
        <w:t>人，退休</w:t>
      </w:r>
      <w:r>
        <w:rPr>
          <w:rFonts w:eastAsia="仿宋_GB2312" w:hint="eastAsia"/>
          <w:kern w:val="0"/>
          <w:sz w:val="32"/>
          <w:szCs w:val="32"/>
          <w:lang w:val="en-US" w:eastAsia="zh-CN"/>
        </w:rPr>
        <w:t>40</w:t>
      </w:r>
      <w:r>
        <w:rPr>
          <w:rFonts w:eastAsia="仿宋_GB2312"/>
          <w:kern w:val="0"/>
          <w:sz w:val="32"/>
          <w:szCs w:val="32"/>
        </w:rPr>
        <w:t>人。</w:t>
      </w:r>
    </w:p>
    <w:p w14:paraId="4BDCE03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eastAsia="zh-CN"/>
        </w:rPr>
      </w:pPr>
      <w:r>
        <w:rPr>
          <w:rFonts w:eastAsia="仿宋_GB2312"/>
          <w:kern w:val="0"/>
          <w:sz w:val="32"/>
          <w:szCs w:val="32"/>
        </w:rPr>
        <w:t>车辆编制</w:t>
      </w:r>
      <w:r>
        <w:rPr>
          <w:rFonts w:eastAsia="仿宋_GB2312" w:hint="eastAsia"/>
          <w:kern w:val="0"/>
          <w:sz w:val="32"/>
          <w:szCs w:val="32"/>
          <w:lang w:val="en-US" w:eastAsia="zh-CN"/>
        </w:rPr>
        <w:t>1</w:t>
      </w:r>
      <w:r>
        <w:rPr>
          <w:rFonts w:eastAsia="仿宋_GB2312"/>
          <w:kern w:val="0"/>
          <w:sz w:val="32"/>
          <w:szCs w:val="32"/>
        </w:rPr>
        <w:t>辆，实有车辆</w:t>
      </w:r>
      <w:r>
        <w:rPr>
          <w:rFonts w:eastAsia="仿宋_GB2312" w:hint="eastAsia"/>
          <w:kern w:val="0"/>
          <w:sz w:val="32"/>
          <w:szCs w:val="32"/>
          <w:lang w:val="en-US" w:eastAsia="zh-CN"/>
        </w:rPr>
        <w:t>1</w:t>
      </w:r>
      <w:r>
        <w:rPr>
          <w:rFonts w:eastAsia="仿宋_GB2312"/>
          <w:kern w:val="0"/>
          <w:sz w:val="32"/>
          <w:szCs w:val="32"/>
        </w:rPr>
        <w:t>辆</w:t>
      </w:r>
      <w:r>
        <w:rPr>
          <w:rFonts w:eastAsia="仿宋_GB2312" w:hint="eastAsia"/>
          <w:kern w:val="0"/>
          <w:sz w:val="32"/>
          <w:szCs w:val="32"/>
          <w:lang w:eastAsia="zh-CN"/>
        </w:rPr>
        <w:t>，超编</w:t>
      </w:r>
      <w:r>
        <w:rPr>
          <w:rFonts w:eastAsia="仿宋_GB2312" w:hint="eastAsia"/>
          <w:kern w:val="0"/>
          <w:sz w:val="32"/>
          <w:szCs w:val="32"/>
          <w:lang w:val="en-US" w:eastAsia="zh-CN"/>
        </w:rPr>
        <w:t>0</w:t>
      </w:r>
      <w:r>
        <w:rPr>
          <w:rFonts w:eastAsia="仿宋_GB2312"/>
          <w:kern w:val="0"/>
          <w:sz w:val="32"/>
          <w:szCs w:val="32"/>
        </w:rPr>
        <w:t>辆</w:t>
      </w:r>
      <w:r>
        <w:rPr>
          <w:rFonts w:eastAsia="仿宋_GB2312" w:hint="eastAsia"/>
          <w:kern w:val="0"/>
          <w:sz w:val="32"/>
          <w:szCs w:val="32"/>
          <w:lang w:eastAsia="zh-CN"/>
        </w:rPr>
        <w:t>。</w:t>
      </w:r>
    </w:p>
    <w:p w14:paraId="172DC60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14:paraId="231CDA9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0FCE199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年部门财务总收入</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，其中：一般公共预算</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，事业单位经营收入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，上级补助收入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，附属单位上缴收入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，其他收入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14:paraId="761C075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eastAsia="zh-CN"/>
        </w:rPr>
        <w:t>与上年对比</w:t>
      </w:r>
      <w:r>
        <w:rPr>
          <w:rFonts w:eastAsia="仿宋_GB2312" w:hint="eastAsia"/>
          <w:kern w:val="0"/>
          <w:sz w:val="32"/>
          <w:szCs w:val="32"/>
          <w:lang w:val="en-US" w:eastAsia="zh-CN"/>
        </w:rPr>
        <w:t>增加1,784,459.04</w:t>
      </w:r>
      <w:r>
        <w:rPr>
          <w:rFonts w:eastAsia="仿宋_GB2312" w:hint="default"/>
          <w:kern w:val="0"/>
          <w:sz w:val="32"/>
          <w:szCs w:val="32"/>
          <w:lang w:eastAsia="zh-CN"/>
        </w:rPr>
        <w:t>元，</w:t>
      </w:r>
      <w:r>
        <w:rPr>
          <w:rFonts w:eastAsia="仿宋_GB2312" w:hint="eastAsia"/>
          <w:kern w:val="0"/>
          <w:sz w:val="32"/>
          <w:szCs w:val="32"/>
          <w:lang w:val="en-US" w:eastAsia="zh-CN"/>
        </w:rPr>
        <w:t>增长4.68</w:t>
      </w:r>
      <w:r>
        <w:rPr>
          <w:rFonts w:eastAsia="仿宋_GB2312" w:hint="default"/>
          <w:kern w:val="0"/>
          <w:sz w:val="32"/>
          <w:szCs w:val="32"/>
          <w:lang w:eastAsia="zh-CN"/>
        </w:rPr>
        <w:t>%，</w:t>
      </w:r>
      <w:r>
        <w:rPr>
          <w:rFonts w:eastAsia="仿宋_GB2312" w:hint="eastAsia"/>
          <w:kern w:val="0"/>
          <w:sz w:val="32"/>
          <w:szCs w:val="32"/>
          <w:lang w:val="en-US" w:eastAsia="zh-CN"/>
        </w:rPr>
        <w:t>增加的</w:t>
      </w:r>
      <w:r>
        <w:rPr>
          <w:rFonts w:eastAsia="仿宋_GB2312" w:hint="default"/>
          <w:kern w:val="0"/>
          <w:sz w:val="32"/>
          <w:szCs w:val="32"/>
          <w:lang w:eastAsia="zh-CN"/>
        </w:rPr>
        <w:t>主要原因是：</w:t>
      </w:r>
      <w:r>
        <w:rPr>
          <w:rFonts w:eastAsia="仿宋_GB2312" w:hint="eastAsia"/>
          <w:kern w:val="0"/>
          <w:sz w:val="32"/>
          <w:szCs w:val="32"/>
          <w:lang w:val="en-US" w:eastAsia="zh-CN"/>
        </w:rPr>
        <w:t>生育支持项目专用资金增加1,603,552.00元。</w:t>
      </w:r>
    </w:p>
    <w:p w14:paraId="3F60372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4B91DF8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年部门财政拨款收入</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，其中:本年收入</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，上年结转</w:t>
      </w:r>
      <w:r>
        <w:rPr>
          <w:rFonts w:eastAsia="仿宋_GB2312" w:hint="eastAsia"/>
          <w:kern w:val="0"/>
          <w:sz w:val="32"/>
          <w:szCs w:val="32"/>
        </w:rPr>
        <w:t>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。本年收入中，一般公共预算财政拨款</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14:paraId="33B0BB0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与上年对比</w:t>
      </w:r>
      <w:r>
        <w:rPr>
          <w:rFonts w:eastAsia="仿宋_GB2312" w:hint="eastAsia"/>
          <w:kern w:val="0"/>
          <w:sz w:val="32"/>
          <w:szCs w:val="32"/>
          <w:lang w:val="en-US" w:eastAsia="zh-CN"/>
        </w:rPr>
        <w:t>增加1,784,459.04</w:t>
      </w:r>
      <w:r>
        <w:rPr>
          <w:rFonts w:eastAsia="仿宋_GB2312" w:hint="default"/>
          <w:kern w:val="0"/>
          <w:sz w:val="32"/>
          <w:szCs w:val="32"/>
          <w:lang w:eastAsia="zh-CN"/>
        </w:rPr>
        <w:t>元，</w:t>
      </w:r>
      <w:r>
        <w:rPr>
          <w:rFonts w:eastAsia="仿宋_GB2312" w:hint="eastAsia"/>
          <w:kern w:val="0"/>
          <w:sz w:val="32"/>
          <w:szCs w:val="32"/>
          <w:lang w:val="en-US" w:eastAsia="zh-CN"/>
        </w:rPr>
        <w:t>增长4.68</w:t>
      </w:r>
      <w:r>
        <w:rPr>
          <w:rFonts w:eastAsia="仿宋_GB2312" w:hint="default"/>
          <w:kern w:val="0"/>
          <w:sz w:val="32"/>
          <w:szCs w:val="32"/>
          <w:lang w:eastAsia="zh-CN"/>
        </w:rPr>
        <w:t>%，</w:t>
      </w:r>
      <w:r>
        <w:rPr>
          <w:rFonts w:eastAsia="仿宋_GB2312" w:hint="eastAsia"/>
          <w:kern w:val="0"/>
          <w:sz w:val="32"/>
          <w:szCs w:val="32"/>
          <w:lang w:val="en-US" w:eastAsia="zh-CN"/>
        </w:rPr>
        <w:t>增加的</w:t>
      </w:r>
      <w:r>
        <w:rPr>
          <w:rFonts w:eastAsia="仿宋_GB2312" w:hint="default"/>
          <w:kern w:val="0"/>
          <w:sz w:val="32"/>
          <w:szCs w:val="32"/>
          <w:lang w:eastAsia="zh-CN"/>
        </w:rPr>
        <w:t>主要原因是：</w:t>
      </w:r>
      <w:r>
        <w:rPr>
          <w:rFonts w:eastAsia="仿宋_GB2312" w:hint="eastAsia"/>
          <w:kern w:val="0"/>
          <w:sz w:val="32"/>
          <w:szCs w:val="32"/>
          <w:lang w:val="en-US" w:eastAsia="zh-CN"/>
        </w:rPr>
        <w:t>生育支持项目专用资金增加1,603,552.00元。</w:t>
      </w:r>
    </w:p>
    <w:p w14:paraId="2F2BE6C2">
      <w:pPr>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14:paraId="1C47E42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年部门预算总支出</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财政拨款</w:t>
      </w:r>
      <w:r>
        <w:rPr>
          <w:rFonts w:eastAsia="仿宋_GB2312"/>
          <w:kern w:val="0"/>
          <w:sz w:val="32"/>
          <w:szCs w:val="32"/>
        </w:rPr>
        <w:t>安排支出</w:t>
      </w:r>
      <w:r>
        <w:rPr>
          <w:rFonts w:eastAsia="仿宋_GB2312" w:hint="eastAsia"/>
          <w:kern w:val="0"/>
          <w:sz w:val="32"/>
          <w:szCs w:val="32"/>
        </w:rPr>
        <w:t>39</w:t>
      </w:r>
      <w:r>
        <w:rPr>
          <w:rFonts w:eastAsia="仿宋_GB2312" w:hint="eastAsia"/>
          <w:kern w:val="0"/>
          <w:sz w:val="32"/>
          <w:szCs w:val="32"/>
          <w:lang w:val="en-US" w:eastAsia="zh-CN"/>
        </w:rPr>
        <w:t>,</w:t>
      </w:r>
      <w:r>
        <w:rPr>
          <w:rFonts w:eastAsia="仿宋_GB2312" w:hint="eastAsia"/>
          <w:kern w:val="0"/>
          <w:sz w:val="32"/>
          <w:szCs w:val="32"/>
        </w:rPr>
        <w:t>892</w:t>
      </w:r>
      <w:r>
        <w:rPr>
          <w:rFonts w:eastAsia="仿宋_GB2312" w:hint="eastAsia"/>
          <w:kern w:val="0"/>
          <w:sz w:val="32"/>
          <w:szCs w:val="32"/>
          <w:lang w:val="en-US" w:eastAsia="zh-CN"/>
        </w:rPr>
        <w:t>,</w:t>
      </w:r>
      <w:r>
        <w:rPr>
          <w:rFonts w:eastAsia="仿宋_GB2312" w:hint="eastAsia"/>
          <w:kern w:val="0"/>
          <w:sz w:val="32"/>
          <w:szCs w:val="32"/>
        </w:rPr>
        <w:t>538.12</w:t>
      </w:r>
      <w:r>
        <w:rPr>
          <w:rFonts w:eastAsia="仿宋_GB2312" w:hint="eastAsia"/>
          <w:kern w:val="0"/>
          <w:sz w:val="32"/>
          <w:szCs w:val="32"/>
          <w:lang w:eastAsia="zh-CN"/>
        </w:rPr>
        <w:t>元</w:t>
      </w:r>
      <w:r>
        <w:rPr>
          <w:rFonts w:eastAsia="仿宋_GB2312"/>
          <w:kern w:val="0"/>
          <w:sz w:val="32"/>
          <w:szCs w:val="32"/>
        </w:rPr>
        <w:t>，其中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rPr>
        <w:t>8</w:t>
      </w:r>
      <w:r>
        <w:rPr>
          <w:rFonts w:eastAsia="仿宋_GB2312" w:hint="eastAsia"/>
          <w:kern w:val="0"/>
          <w:sz w:val="32"/>
          <w:szCs w:val="32"/>
          <w:lang w:val="en-US" w:eastAsia="zh-CN"/>
        </w:rPr>
        <w:t>,</w:t>
      </w:r>
      <w:r>
        <w:rPr>
          <w:rFonts w:eastAsia="仿宋_GB2312" w:hint="eastAsia"/>
          <w:kern w:val="0"/>
          <w:sz w:val="32"/>
          <w:szCs w:val="32"/>
        </w:rPr>
        <w:t>141</w:t>
      </w:r>
      <w:r>
        <w:rPr>
          <w:rFonts w:eastAsia="仿宋_GB2312" w:hint="eastAsia"/>
          <w:kern w:val="0"/>
          <w:sz w:val="32"/>
          <w:szCs w:val="32"/>
          <w:lang w:val="en-US" w:eastAsia="zh-CN"/>
        </w:rPr>
        <w:t>,</w:t>
      </w:r>
      <w:r>
        <w:rPr>
          <w:rFonts w:eastAsia="仿宋_GB2312" w:hint="eastAsia"/>
          <w:kern w:val="0"/>
          <w:sz w:val="32"/>
          <w:szCs w:val="32"/>
        </w:rPr>
        <w:t>915.16</w:t>
      </w:r>
      <w:r>
        <w:rPr>
          <w:rFonts w:eastAsia="仿宋_GB2312" w:hint="eastAsia"/>
          <w:kern w:val="0"/>
          <w:sz w:val="32"/>
          <w:szCs w:val="32"/>
          <w:lang w:eastAsia="zh-CN"/>
        </w:rPr>
        <w:t>元</w:t>
      </w:r>
      <w:r>
        <w:rPr>
          <w:rFonts w:eastAsia="仿宋_GB2312" w:hint="eastAsia"/>
          <w:kern w:val="0"/>
          <w:sz w:val="32"/>
          <w:szCs w:val="32"/>
        </w:rPr>
        <w:t>，</w:t>
      </w:r>
      <w:r>
        <w:rPr>
          <w:rFonts w:eastAsia="仿宋_GB2312"/>
          <w:kern w:val="0"/>
          <w:sz w:val="32"/>
          <w:szCs w:val="32"/>
        </w:rPr>
        <w:t>与上年对比</w:t>
      </w:r>
      <w:r>
        <w:rPr>
          <w:rFonts w:eastAsia="仿宋_GB2312" w:hint="eastAsia"/>
          <w:kern w:val="0"/>
          <w:sz w:val="32"/>
          <w:szCs w:val="32"/>
          <w:lang w:val="en-US" w:eastAsia="zh-CN"/>
        </w:rPr>
        <w:t>减少200,291.36</w:t>
      </w:r>
      <w:r>
        <w:rPr>
          <w:rFonts w:eastAsia="仿宋_GB2312" w:hint="default"/>
          <w:kern w:val="0"/>
          <w:sz w:val="32"/>
          <w:szCs w:val="32"/>
        </w:rPr>
        <w:t>元，</w:t>
      </w:r>
      <w:r>
        <w:rPr>
          <w:rFonts w:eastAsia="仿宋_GB2312" w:hint="eastAsia"/>
          <w:kern w:val="0"/>
          <w:sz w:val="32"/>
          <w:szCs w:val="32"/>
          <w:lang w:val="en-US" w:eastAsia="zh-CN"/>
        </w:rPr>
        <w:t>下降</w:t>
      </w:r>
      <w:r>
        <w:rPr>
          <w:rFonts w:eastAsia="仿宋_GB2312" w:hint="default"/>
          <w:kern w:val="0"/>
          <w:sz w:val="32"/>
          <w:szCs w:val="32"/>
        </w:rPr>
        <w:t>2.</w:t>
      </w:r>
      <w:r>
        <w:rPr>
          <w:rFonts w:eastAsia="仿宋_GB2312" w:hint="eastAsia"/>
          <w:kern w:val="0"/>
          <w:sz w:val="32"/>
          <w:szCs w:val="32"/>
          <w:lang w:val="en-US" w:eastAsia="zh-CN"/>
        </w:rPr>
        <w:t>40</w:t>
      </w:r>
      <w:r>
        <w:rPr>
          <w:rFonts w:eastAsia="仿宋_GB2312" w:hint="default"/>
          <w:kern w:val="0"/>
          <w:sz w:val="32"/>
          <w:szCs w:val="32"/>
        </w:rPr>
        <w:t>%</w:t>
      </w:r>
      <w:r>
        <w:rPr>
          <w:rFonts w:eastAsia="仿宋_GB2312"/>
          <w:kern w:val="0"/>
          <w:sz w:val="32"/>
          <w:szCs w:val="32"/>
        </w:rPr>
        <w:t>，</w:t>
      </w:r>
      <w:r>
        <w:rPr>
          <w:rFonts w:eastAsia="仿宋_GB2312" w:hint="eastAsia"/>
          <w:kern w:val="0"/>
          <w:sz w:val="32"/>
          <w:szCs w:val="32"/>
          <w:lang w:val="en-US" w:eastAsia="zh-CN"/>
        </w:rPr>
        <w:t>减少的</w:t>
      </w:r>
      <w:r>
        <w:rPr>
          <w:rFonts w:eastAsia="仿宋_GB2312" w:hint="default"/>
          <w:kern w:val="0"/>
          <w:sz w:val="32"/>
          <w:szCs w:val="32"/>
        </w:rPr>
        <w:t>主要原因</w:t>
      </w:r>
      <w:r>
        <w:rPr>
          <w:rFonts w:eastAsia="仿宋_GB2312" w:hint="eastAsia"/>
          <w:kern w:val="0"/>
          <w:sz w:val="32"/>
          <w:szCs w:val="32"/>
          <w:lang w:val="en-US" w:eastAsia="zh-CN"/>
        </w:rPr>
        <w:t>是</w:t>
      </w:r>
      <w:r>
        <w:rPr>
          <w:rFonts w:eastAsia="仿宋_GB2312" w:hint="eastAsia"/>
          <w:kern w:val="0"/>
          <w:sz w:val="32"/>
          <w:szCs w:val="32"/>
          <w:lang w:eastAsia="zh-CN"/>
        </w:rPr>
        <w:t>：</w:t>
      </w:r>
      <w:r>
        <w:rPr>
          <w:rFonts w:eastAsia="仿宋_GB2312" w:hint="eastAsia"/>
          <w:kern w:val="0"/>
          <w:sz w:val="32"/>
          <w:szCs w:val="32"/>
          <w:lang w:val="en-US" w:eastAsia="zh-CN"/>
        </w:rPr>
        <w:t>在职人员减少1人</w:t>
      </w:r>
      <w:r>
        <w:rPr>
          <w:rFonts w:eastAsia="仿宋_GB2312" w:hint="default"/>
          <w:kern w:val="0"/>
          <w:sz w:val="32"/>
          <w:szCs w:val="32"/>
        </w:rPr>
        <w:t>；</w:t>
      </w:r>
      <w:r>
        <w:rPr>
          <w:rFonts w:eastAsia="仿宋_GB2312"/>
          <w:kern w:val="0"/>
          <w:sz w:val="32"/>
          <w:szCs w:val="32"/>
        </w:rPr>
        <w:t>项目支出</w:t>
      </w:r>
      <w:r>
        <w:rPr>
          <w:rFonts w:eastAsia="仿宋_GB2312" w:hint="eastAsia"/>
          <w:kern w:val="0"/>
          <w:sz w:val="32"/>
          <w:szCs w:val="32"/>
        </w:rPr>
        <w:t>31</w:t>
      </w:r>
      <w:r>
        <w:rPr>
          <w:rFonts w:eastAsia="仿宋_GB2312" w:hint="eastAsia"/>
          <w:kern w:val="0"/>
          <w:sz w:val="32"/>
          <w:szCs w:val="32"/>
          <w:lang w:val="en-US" w:eastAsia="zh-CN"/>
        </w:rPr>
        <w:t>,</w:t>
      </w:r>
      <w:r>
        <w:rPr>
          <w:rFonts w:eastAsia="仿宋_GB2312" w:hint="eastAsia"/>
          <w:kern w:val="0"/>
          <w:sz w:val="32"/>
          <w:szCs w:val="32"/>
        </w:rPr>
        <w:t>750</w:t>
      </w:r>
      <w:r>
        <w:rPr>
          <w:rFonts w:eastAsia="仿宋_GB2312" w:hint="eastAsia"/>
          <w:kern w:val="0"/>
          <w:sz w:val="32"/>
          <w:szCs w:val="32"/>
          <w:lang w:val="en-US" w:eastAsia="zh-CN"/>
        </w:rPr>
        <w:t>,</w:t>
      </w:r>
      <w:r>
        <w:rPr>
          <w:rFonts w:eastAsia="仿宋_GB2312" w:hint="eastAsia"/>
          <w:kern w:val="0"/>
          <w:sz w:val="32"/>
          <w:szCs w:val="32"/>
        </w:rPr>
        <w:t>622.96</w:t>
      </w:r>
      <w:r>
        <w:rPr>
          <w:rFonts w:eastAsia="仿宋_GB2312" w:hint="eastAsia"/>
          <w:kern w:val="0"/>
          <w:sz w:val="32"/>
          <w:szCs w:val="32"/>
          <w:lang w:eastAsia="zh-CN"/>
        </w:rPr>
        <w:t>元</w:t>
      </w:r>
      <w:r>
        <w:rPr>
          <w:rFonts w:eastAsia="仿宋_GB2312" w:hint="eastAsia"/>
          <w:kern w:val="0"/>
          <w:sz w:val="32"/>
          <w:szCs w:val="32"/>
        </w:rPr>
        <w:t>，</w:t>
      </w:r>
      <w:r>
        <w:rPr>
          <w:rFonts w:eastAsia="仿宋_GB2312"/>
          <w:kern w:val="0"/>
          <w:sz w:val="32"/>
          <w:szCs w:val="32"/>
        </w:rPr>
        <w:t>与上年对比</w:t>
      </w:r>
      <w:r>
        <w:rPr>
          <w:rFonts w:eastAsia="仿宋_GB2312" w:hint="eastAsia"/>
          <w:kern w:val="0"/>
          <w:sz w:val="32"/>
          <w:szCs w:val="32"/>
          <w:lang w:val="en-US" w:eastAsia="zh-CN"/>
        </w:rPr>
        <w:t>增加1,984,750.40</w:t>
      </w:r>
      <w:r>
        <w:rPr>
          <w:rFonts w:eastAsia="仿宋_GB2312" w:hint="default"/>
          <w:kern w:val="0"/>
          <w:sz w:val="32"/>
          <w:szCs w:val="32"/>
        </w:rPr>
        <w:t>元，</w:t>
      </w:r>
      <w:r>
        <w:rPr>
          <w:rFonts w:eastAsia="仿宋_GB2312" w:hint="eastAsia"/>
          <w:kern w:val="0"/>
          <w:sz w:val="32"/>
          <w:szCs w:val="32"/>
          <w:lang w:val="en-US" w:eastAsia="zh-CN"/>
        </w:rPr>
        <w:t>增长6.67%</w:t>
      </w:r>
      <w:r>
        <w:rPr>
          <w:rFonts w:eastAsia="仿宋_GB2312"/>
          <w:kern w:val="0"/>
          <w:sz w:val="32"/>
          <w:szCs w:val="32"/>
        </w:rPr>
        <w:t>，</w:t>
      </w:r>
      <w:r>
        <w:rPr>
          <w:rFonts w:eastAsia="仿宋_GB2312" w:hint="eastAsia"/>
          <w:kern w:val="0"/>
          <w:sz w:val="32"/>
          <w:szCs w:val="32"/>
          <w:lang w:val="en-US" w:eastAsia="zh-CN"/>
        </w:rPr>
        <w:t>增加的</w:t>
      </w:r>
      <w:r>
        <w:rPr>
          <w:rFonts w:eastAsia="仿宋_GB2312" w:hint="default"/>
          <w:kern w:val="0"/>
          <w:sz w:val="32"/>
          <w:szCs w:val="32"/>
        </w:rPr>
        <w:t>主要原因是：</w:t>
      </w:r>
      <w:r>
        <w:rPr>
          <w:rFonts w:eastAsia="仿宋_GB2312" w:hint="eastAsia"/>
          <w:kern w:val="0"/>
          <w:sz w:val="32"/>
          <w:szCs w:val="32"/>
          <w:lang w:val="en-US" w:eastAsia="zh-CN"/>
        </w:rPr>
        <w:t>生育支持项目专用资金增加1,603,552.00元。</w:t>
      </w:r>
    </w:p>
    <w:p w14:paraId="799FF74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rPr>
        <w:t>财政拨款安排支出按功能科目分类情况</w:t>
      </w:r>
      <w:r>
        <w:rPr>
          <w:rFonts w:eastAsia="仿宋_GB2312" w:hint="eastAsia"/>
          <w:kern w:val="0"/>
          <w:sz w:val="32"/>
          <w:szCs w:val="32"/>
          <w:lang w:val="en-US" w:eastAsia="zh-CN"/>
        </w:rPr>
        <w:t>如下</w:t>
      </w:r>
      <w:r>
        <w:rPr>
          <w:rFonts w:eastAsia="仿宋_GB2312" w:hint="eastAsia"/>
          <w:kern w:val="0"/>
          <w:sz w:val="32"/>
          <w:szCs w:val="32"/>
          <w:lang w:eastAsia="zh-CN"/>
        </w:rPr>
        <w:t>：</w:t>
      </w:r>
    </w:p>
    <w:p w14:paraId="58CDE30B">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1</w:t>
      </w:r>
      <w:r>
        <w:rPr>
          <w:rFonts w:eastAsia="仿宋_GB2312" w:hint="eastAsia"/>
          <w:kern w:val="0"/>
          <w:sz w:val="32"/>
          <w:szCs w:val="32"/>
        </w:rPr>
        <w:t>.2019999“一般公共服务支出（类）－其他一般公共服务支出（款）-其他一般公共服务支出（项）”支出40</w:t>
      </w:r>
      <w:r>
        <w:rPr>
          <w:rFonts w:eastAsia="仿宋_GB2312" w:hint="eastAsia"/>
          <w:kern w:val="0"/>
          <w:sz w:val="32"/>
          <w:szCs w:val="32"/>
          <w:lang w:val="en-US" w:eastAsia="zh-CN"/>
        </w:rPr>
        <w:t>,</w:t>
      </w:r>
      <w:r>
        <w:rPr>
          <w:rFonts w:eastAsia="仿宋_GB2312" w:hint="eastAsia"/>
          <w:kern w:val="0"/>
          <w:sz w:val="32"/>
          <w:szCs w:val="32"/>
        </w:rPr>
        <w:t>000</w:t>
      </w:r>
      <w:r>
        <w:rPr>
          <w:rFonts w:eastAsia="仿宋_GB2312" w:hint="eastAsia"/>
          <w:kern w:val="0"/>
          <w:sz w:val="32"/>
          <w:szCs w:val="32"/>
          <w:lang w:val="en-US" w:eastAsia="zh-CN"/>
        </w:rPr>
        <w:t>.00</w:t>
      </w:r>
      <w:r>
        <w:rPr>
          <w:rFonts w:eastAsia="仿宋_GB2312" w:hint="eastAsia"/>
          <w:kern w:val="0"/>
          <w:sz w:val="32"/>
          <w:szCs w:val="32"/>
        </w:rPr>
        <w:t>元，主要用于其他一般公共服务支出，反映其他一般公共服务经费等支出。</w:t>
      </w:r>
    </w:p>
    <w:p w14:paraId="6112D7B5">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2</w:t>
      </w:r>
      <w:r>
        <w:rPr>
          <w:rFonts w:eastAsia="仿宋_GB2312" w:hint="eastAsia"/>
          <w:kern w:val="0"/>
          <w:sz w:val="32"/>
          <w:szCs w:val="32"/>
        </w:rPr>
        <w:t>.2080501“社会保障和就业支出（类）－ 行政事业单位养老支出（款）-行政单位离退休（项）”支出</w:t>
      </w:r>
      <w:r>
        <w:rPr>
          <w:rFonts w:eastAsia="仿宋_GB2312" w:hint="eastAsia"/>
          <w:kern w:val="0"/>
          <w:sz w:val="32"/>
          <w:szCs w:val="32"/>
          <w:lang w:val="en-US" w:eastAsia="zh-CN"/>
        </w:rPr>
        <w:t>1,180,800.00</w:t>
      </w:r>
      <w:r>
        <w:rPr>
          <w:rFonts w:eastAsia="仿宋_GB2312" w:hint="eastAsia"/>
          <w:kern w:val="0"/>
          <w:sz w:val="32"/>
          <w:szCs w:val="32"/>
        </w:rPr>
        <w:t>元，主要用于行政单位离退休，反映离退休人员生活补助、办公费等支出。</w:t>
      </w:r>
    </w:p>
    <w:p w14:paraId="6D033EC7">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3</w:t>
      </w:r>
      <w:r>
        <w:rPr>
          <w:rFonts w:eastAsia="仿宋_GB2312" w:hint="eastAsia"/>
          <w:kern w:val="0"/>
          <w:sz w:val="32"/>
          <w:szCs w:val="32"/>
        </w:rPr>
        <w:t>.2080505 “社会保障和就业支出（类）－行政事业单位养老支出（款）-机关事业单位基本养老保险缴费支出（项）”支出</w:t>
      </w:r>
      <w:r>
        <w:rPr>
          <w:rFonts w:eastAsia="仿宋_GB2312" w:hint="eastAsia"/>
          <w:kern w:val="0"/>
          <w:sz w:val="32"/>
          <w:szCs w:val="32"/>
          <w:lang w:val="en-US" w:eastAsia="zh-CN"/>
        </w:rPr>
        <w:t>529,961.40</w:t>
      </w:r>
      <w:r>
        <w:rPr>
          <w:rFonts w:eastAsia="仿宋_GB2312" w:hint="eastAsia"/>
          <w:kern w:val="0"/>
          <w:sz w:val="32"/>
          <w:szCs w:val="32"/>
          <w:lang w:eastAsia="zh-CN"/>
        </w:rPr>
        <w:t>元</w:t>
      </w:r>
      <w:r>
        <w:rPr>
          <w:rFonts w:eastAsia="仿宋_GB2312" w:hint="eastAsia"/>
          <w:kern w:val="0"/>
          <w:sz w:val="32"/>
          <w:szCs w:val="32"/>
        </w:rPr>
        <w:t>，主要用于机关事业单位基本养老保险缴费支出，反映机关事业单位实施养老保险制度由单位缴纳的基本养老保险支出。</w:t>
      </w:r>
    </w:p>
    <w:p w14:paraId="2E548E0E">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4</w:t>
      </w:r>
      <w:r>
        <w:rPr>
          <w:rFonts w:eastAsia="仿宋_GB2312" w:hint="eastAsia"/>
          <w:kern w:val="0"/>
          <w:sz w:val="32"/>
          <w:szCs w:val="32"/>
        </w:rPr>
        <w:t>.2080506 “社会保障和就业支出（类）－行政事业单位养老支出（款）-机关事业单位职业年金缴费支出（项）”支出</w:t>
      </w:r>
      <w:r>
        <w:rPr>
          <w:rFonts w:eastAsia="仿宋_GB2312" w:hint="eastAsia"/>
          <w:kern w:val="0"/>
          <w:sz w:val="32"/>
          <w:szCs w:val="32"/>
          <w:lang w:val="en-US" w:eastAsia="zh-CN"/>
        </w:rPr>
        <w:t>100,000.00</w:t>
      </w:r>
      <w:r>
        <w:rPr>
          <w:rFonts w:eastAsia="仿宋_GB2312" w:hint="eastAsia"/>
          <w:kern w:val="0"/>
          <w:sz w:val="32"/>
          <w:szCs w:val="32"/>
          <w:lang w:eastAsia="zh-CN"/>
        </w:rPr>
        <w:t>元</w:t>
      </w:r>
      <w:r>
        <w:rPr>
          <w:rFonts w:eastAsia="仿宋_GB2312" w:hint="eastAsia"/>
          <w:kern w:val="0"/>
          <w:sz w:val="32"/>
          <w:szCs w:val="32"/>
        </w:rPr>
        <w:t>，主要用于机关事业单位职业年金缴费支出，反映机关事业单位实施养老保险制度由单位实际缴纳的职业年金支出。</w:t>
      </w:r>
    </w:p>
    <w:p w14:paraId="169F0495">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5</w:t>
      </w:r>
      <w:r>
        <w:rPr>
          <w:rFonts w:eastAsia="仿宋_GB2312" w:hint="eastAsia"/>
          <w:kern w:val="0"/>
          <w:sz w:val="32"/>
          <w:szCs w:val="32"/>
        </w:rPr>
        <w:t>.2100101“卫生健康支出（类）－卫生健康管理事务（款）-行政运行（项）”支出</w:t>
      </w:r>
      <w:r>
        <w:rPr>
          <w:rFonts w:eastAsia="仿宋_GB2312" w:hint="eastAsia"/>
          <w:kern w:val="0"/>
          <w:sz w:val="32"/>
          <w:szCs w:val="32"/>
          <w:lang w:val="en-US" w:eastAsia="zh-CN"/>
        </w:rPr>
        <w:t>5,189,454.00</w:t>
      </w:r>
      <w:r>
        <w:rPr>
          <w:rFonts w:eastAsia="仿宋_GB2312" w:hint="eastAsia"/>
          <w:kern w:val="0"/>
          <w:sz w:val="32"/>
          <w:szCs w:val="32"/>
          <w:lang w:eastAsia="zh-CN"/>
        </w:rPr>
        <w:t>元</w:t>
      </w:r>
      <w:r>
        <w:rPr>
          <w:rFonts w:eastAsia="仿宋_GB2312" w:hint="eastAsia"/>
          <w:kern w:val="0"/>
          <w:sz w:val="32"/>
          <w:szCs w:val="32"/>
        </w:rPr>
        <w:t>，主要用于行政运行，反映行政单位的基本支出方面等支出。</w:t>
      </w:r>
    </w:p>
    <w:p w14:paraId="0AD8040A">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6</w:t>
      </w:r>
      <w:r>
        <w:rPr>
          <w:rFonts w:eastAsia="仿宋_GB2312" w:hint="eastAsia"/>
          <w:kern w:val="0"/>
          <w:sz w:val="32"/>
          <w:szCs w:val="32"/>
        </w:rPr>
        <w:t>.2100199“卫生健康支出（类）－卫生健康管理事务（款）-其他卫生健康管理事务支出（项）”支出</w:t>
      </w:r>
      <w:r>
        <w:rPr>
          <w:rFonts w:eastAsia="仿宋_GB2312" w:hint="eastAsia"/>
          <w:kern w:val="0"/>
          <w:sz w:val="32"/>
          <w:szCs w:val="32"/>
          <w:lang w:val="en-US" w:eastAsia="zh-CN"/>
        </w:rPr>
        <w:t>1,036,620.00</w:t>
      </w:r>
      <w:r>
        <w:rPr>
          <w:rFonts w:eastAsia="仿宋_GB2312" w:hint="eastAsia"/>
          <w:kern w:val="0"/>
          <w:sz w:val="32"/>
          <w:szCs w:val="32"/>
          <w:lang w:eastAsia="zh-CN"/>
        </w:rPr>
        <w:t>元</w:t>
      </w:r>
      <w:r>
        <w:rPr>
          <w:rFonts w:eastAsia="仿宋_GB2312" w:hint="eastAsia"/>
          <w:kern w:val="0"/>
          <w:sz w:val="32"/>
          <w:szCs w:val="32"/>
        </w:rPr>
        <w:t>，主要用于其他卫生健康管理事务支出，反映其他用于卫生健康管理事务方面等支出。</w:t>
      </w:r>
    </w:p>
    <w:p w14:paraId="2733DA64">
      <w:pPr>
        <w:widowControl/>
        <w:spacing w:line="560" w:lineRule="exact"/>
        <w:ind w:firstLine="640" w:firstLineChars="200"/>
        <w:rPr>
          <w:rFonts w:eastAsia="仿宋_GB2312" w:hint="default"/>
          <w:lang w:val="en-US" w:eastAsia="zh-CN"/>
        </w:rPr>
      </w:pPr>
      <w:r>
        <w:rPr>
          <w:rFonts w:hint="eastAsia"/>
          <w:kern w:val="0"/>
          <w:sz w:val="32"/>
          <w:szCs w:val="32"/>
          <w:lang w:val="en-US" w:eastAsia="zh-CN"/>
        </w:rPr>
        <w:t>7.2100399</w:t>
      </w:r>
      <w:r>
        <w:rPr>
          <w:rFonts w:eastAsia="仿宋_GB2312" w:hint="eastAsia"/>
          <w:kern w:val="0"/>
          <w:sz w:val="32"/>
          <w:szCs w:val="32"/>
        </w:rPr>
        <w:t>“卫生健康支出（类）－基层医疗卫生机构（款）-其他基层医疗卫生机构支出（项）”支出</w:t>
      </w:r>
      <w:r>
        <w:rPr>
          <w:rFonts w:eastAsia="仿宋_GB2312" w:hint="eastAsia"/>
          <w:kern w:val="0"/>
          <w:sz w:val="32"/>
          <w:szCs w:val="32"/>
          <w:lang w:val="en-US" w:eastAsia="zh-CN"/>
        </w:rPr>
        <w:t>220,900.00</w:t>
      </w:r>
      <w:r>
        <w:rPr>
          <w:rFonts w:eastAsia="仿宋_GB2312" w:hint="eastAsia"/>
          <w:kern w:val="0"/>
          <w:sz w:val="32"/>
          <w:szCs w:val="32"/>
          <w:lang w:eastAsia="zh-CN"/>
        </w:rPr>
        <w:t>元</w:t>
      </w:r>
      <w:r>
        <w:rPr>
          <w:rFonts w:eastAsia="仿宋_GB2312" w:hint="eastAsia"/>
          <w:kern w:val="0"/>
          <w:sz w:val="32"/>
          <w:szCs w:val="32"/>
        </w:rPr>
        <w:t>，主要用于其他基层医疗卫生机构支出，反映其他用于基层医疗卫生机构支出。</w:t>
      </w:r>
    </w:p>
    <w:p w14:paraId="22021FE8">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8</w:t>
      </w:r>
      <w:r>
        <w:rPr>
          <w:rFonts w:eastAsia="仿宋_GB2312" w:hint="eastAsia"/>
          <w:kern w:val="0"/>
          <w:sz w:val="32"/>
          <w:szCs w:val="32"/>
        </w:rPr>
        <w:t>.2100408“卫生健康支出（类）－公共卫生（款）- 基本公共卫生服务（项）”支出</w:t>
      </w:r>
      <w:r>
        <w:rPr>
          <w:rFonts w:eastAsia="仿宋_GB2312" w:hint="eastAsia"/>
          <w:kern w:val="0"/>
          <w:sz w:val="32"/>
          <w:szCs w:val="32"/>
          <w:lang w:val="en-US" w:eastAsia="zh-CN"/>
        </w:rPr>
        <w:t>14,213,058.00</w:t>
      </w:r>
      <w:r>
        <w:rPr>
          <w:rFonts w:eastAsia="仿宋_GB2312" w:hint="eastAsia"/>
          <w:kern w:val="0"/>
          <w:sz w:val="32"/>
          <w:szCs w:val="32"/>
          <w:lang w:eastAsia="zh-CN"/>
        </w:rPr>
        <w:t>元</w:t>
      </w:r>
      <w:r>
        <w:rPr>
          <w:rFonts w:eastAsia="仿宋_GB2312" w:hint="eastAsia"/>
          <w:kern w:val="0"/>
          <w:sz w:val="32"/>
          <w:szCs w:val="32"/>
        </w:rPr>
        <w:t>，主要用于基本公共卫生服务支出，反映基本公共卫生服务方面等支出。</w:t>
      </w:r>
    </w:p>
    <w:p w14:paraId="6F835FAE">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9</w:t>
      </w:r>
      <w:r>
        <w:rPr>
          <w:rFonts w:eastAsia="仿宋_GB2312" w:hint="eastAsia"/>
          <w:kern w:val="0"/>
          <w:sz w:val="32"/>
          <w:szCs w:val="32"/>
        </w:rPr>
        <w:t>.2100499“卫生健康支出（类）－公共卫生（款）-其他公共卫生支出（项）”支出</w:t>
      </w:r>
      <w:r>
        <w:rPr>
          <w:rFonts w:eastAsia="仿宋_GB2312" w:hint="eastAsia"/>
          <w:kern w:val="0"/>
          <w:sz w:val="32"/>
          <w:szCs w:val="32"/>
          <w:lang w:val="en-US" w:eastAsia="zh-CN"/>
        </w:rPr>
        <w:t>280,000.00</w:t>
      </w:r>
      <w:r>
        <w:rPr>
          <w:rFonts w:eastAsia="仿宋_GB2312" w:hint="eastAsia"/>
          <w:kern w:val="0"/>
          <w:sz w:val="32"/>
          <w:szCs w:val="32"/>
          <w:lang w:eastAsia="zh-CN"/>
        </w:rPr>
        <w:t>元</w:t>
      </w:r>
      <w:r>
        <w:rPr>
          <w:rFonts w:eastAsia="仿宋_GB2312" w:hint="eastAsia"/>
          <w:kern w:val="0"/>
          <w:sz w:val="32"/>
          <w:szCs w:val="32"/>
        </w:rPr>
        <w:t>，主要用于其他公共卫生支出，反映其他公共卫生服务项目等支出。</w:t>
      </w:r>
    </w:p>
    <w:p w14:paraId="4FBC519F">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10</w:t>
      </w:r>
      <w:r>
        <w:rPr>
          <w:rFonts w:eastAsia="仿宋_GB2312" w:hint="eastAsia"/>
          <w:kern w:val="0"/>
          <w:sz w:val="32"/>
          <w:szCs w:val="32"/>
        </w:rPr>
        <w:t>.2100799“卫生健康支出（类）－计划生育事务（款）-其他计划生育事务支出（项）”支出</w:t>
      </w:r>
      <w:r>
        <w:rPr>
          <w:rFonts w:eastAsia="仿宋_GB2312" w:hint="eastAsia"/>
          <w:kern w:val="0"/>
          <w:sz w:val="32"/>
          <w:szCs w:val="32"/>
          <w:lang w:val="en-US" w:eastAsia="zh-CN"/>
        </w:rPr>
        <w:t>15,486,358.88</w:t>
      </w:r>
      <w:r>
        <w:rPr>
          <w:rFonts w:eastAsia="仿宋_GB2312" w:hint="eastAsia"/>
          <w:kern w:val="0"/>
          <w:sz w:val="32"/>
          <w:szCs w:val="32"/>
          <w:lang w:eastAsia="zh-CN"/>
        </w:rPr>
        <w:t>元</w:t>
      </w:r>
      <w:r>
        <w:rPr>
          <w:rFonts w:eastAsia="仿宋_GB2312" w:hint="eastAsia"/>
          <w:kern w:val="0"/>
          <w:sz w:val="32"/>
          <w:szCs w:val="32"/>
        </w:rPr>
        <w:t>，主要用于其他计划生育事务支出，反映其他计划生育事务方面等支出。</w:t>
      </w:r>
    </w:p>
    <w:p w14:paraId="5615681C">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11</w:t>
      </w:r>
      <w:r>
        <w:rPr>
          <w:rFonts w:eastAsia="仿宋_GB2312" w:hint="eastAsia"/>
          <w:kern w:val="0"/>
          <w:sz w:val="32"/>
          <w:szCs w:val="32"/>
        </w:rPr>
        <w:t>.2101101“卫生健康支出（类）－行政事业单位医疗（款）-行政单位医疗（项）”支出</w:t>
      </w:r>
      <w:r>
        <w:rPr>
          <w:rFonts w:eastAsia="仿宋_GB2312" w:hint="eastAsia"/>
          <w:kern w:val="0"/>
          <w:sz w:val="32"/>
          <w:szCs w:val="32"/>
          <w:lang w:val="en-US" w:eastAsia="zh-CN"/>
        </w:rPr>
        <w:t>267,070.68</w:t>
      </w:r>
      <w:r>
        <w:rPr>
          <w:rFonts w:eastAsia="仿宋_GB2312" w:hint="eastAsia"/>
          <w:kern w:val="0"/>
          <w:sz w:val="32"/>
          <w:szCs w:val="32"/>
          <w:lang w:eastAsia="zh-CN"/>
        </w:rPr>
        <w:t>元</w:t>
      </w:r>
      <w:r>
        <w:rPr>
          <w:rFonts w:eastAsia="仿宋_GB2312" w:hint="eastAsia"/>
          <w:kern w:val="0"/>
          <w:sz w:val="32"/>
          <w:szCs w:val="32"/>
        </w:rPr>
        <w:t>，主要用于行政单位医疗，反映在职在编人员行政单位医疗等支出。</w:t>
      </w:r>
    </w:p>
    <w:p w14:paraId="758868B5">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12</w:t>
      </w:r>
      <w:r>
        <w:rPr>
          <w:rFonts w:eastAsia="仿宋_GB2312" w:hint="eastAsia"/>
          <w:kern w:val="0"/>
          <w:sz w:val="32"/>
          <w:szCs w:val="32"/>
        </w:rPr>
        <w:t>.2101102“卫生健康支出（类）－行政事业单位医疗（款）-事业单位医疗（项）”支出33</w:t>
      </w:r>
      <w:r>
        <w:rPr>
          <w:rFonts w:eastAsia="仿宋_GB2312" w:hint="eastAsia"/>
          <w:kern w:val="0"/>
          <w:sz w:val="32"/>
          <w:szCs w:val="32"/>
          <w:lang w:val="en-US" w:eastAsia="zh-CN"/>
        </w:rPr>
        <w:t>,</w:t>
      </w:r>
      <w:r>
        <w:rPr>
          <w:rFonts w:eastAsia="仿宋_GB2312" w:hint="eastAsia"/>
          <w:kern w:val="0"/>
          <w:sz w:val="32"/>
          <w:szCs w:val="32"/>
        </w:rPr>
        <w:t>414</w:t>
      </w:r>
      <w:r>
        <w:rPr>
          <w:rFonts w:eastAsia="仿宋_GB2312" w:hint="eastAsia"/>
          <w:kern w:val="0"/>
          <w:sz w:val="32"/>
          <w:szCs w:val="32"/>
          <w:lang w:val="en-US" w:eastAsia="zh-CN"/>
        </w:rPr>
        <w:t>.00</w:t>
      </w:r>
      <w:r>
        <w:rPr>
          <w:rFonts w:eastAsia="仿宋_GB2312" w:hint="eastAsia"/>
          <w:kern w:val="0"/>
          <w:sz w:val="32"/>
          <w:szCs w:val="32"/>
          <w:lang w:eastAsia="zh-CN"/>
        </w:rPr>
        <w:t>元</w:t>
      </w:r>
      <w:r>
        <w:rPr>
          <w:rFonts w:eastAsia="仿宋_GB2312" w:hint="eastAsia"/>
          <w:kern w:val="0"/>
          <w:sz w:val="32"/>
          <w:szCs w:val="32"/>
        </w:rPr>
        <w:t>，主要用于事业单位医疗，反映在职在编人员事业单位医疗等支出。</w:t>
      </w:r>
    </w:p>
    <w:p w14:paraId="3AF71554">
      <w:pPr>
        <w:widowControl/>
        <w:spacing w:line="560" w:lineRule="exact"/>
        <w:ind w:firstLine="640" w:firstLineChars="200"/>
        <w:rPr>
          <w:rFonts w:eastAsia="仿宋_GB2312" w:hint="eastAsia"/>
          <w:kern w:val="0"/>
          <w:sz w:val="32"/>
          <w:szCs w:val="32"/>
        </w:rPr>
      </w:pPr>
      <w:r>
        <w:rPr>
          <w:rFonts w:eastAsia="仿宋_GB2312" w:hint="eastAsia"/>
          <w:kern w:val="0"/>
          <w:sz w:val="32"/>
          <w:szCs w:val="32"/>
          <w:lang w:val="en-US" w:eastAsia="zh-CN"/>
        </w:rPr>
        <w:t>13</w:t>
      </w:r>
      <w:r>
        <w:rPr>
          <w:rFonts w:eastAsia="仿宋_GB2312" w:hint="eastAsia"/>
          <w:kern w:val="0"/>
          <w:sz w:val="32"/>
          <w:szCs w:val="32"/>
        </w:rPr>
        <w:t>.2101103“卫生健康支出（类）－行政事业单位医疗（款）-公务员医疗补助（项）”支出</w:t>
      </w:r>
      <w:r>
        <w:rPr>
          <w:rFonts w:eastAsia="仿宋_GB2312" w:hint="eastAsia"/>
          <w:kern w:val="0"/>
          <w:sz w:val="32"/>
          <w:szCs w:val="32"/>
          <w:lang w:val="en-US" w:eastAsia="zh-CN"/>
        </w:rPr>
        <w:t>333,339.48</w:t>
      </w:r>
      <w:r>
        <w:rPr>
          <w:rFonts w:eastAsia="仿宋_GB2312" w:hint="eastAsia"/>
          <w:kern w:val="0"/>
          <w:sz w:val="32"/>
          <w:szCs w:val="32"/>
          <w:lang w:eastAsia="zh-CN"/>
        </w:rPr>
        <w:t>元</w:t>
      </w:r>
      <w:r>
        <w:rPr>
          <w:rFonts w:eastAsia="仿宋_GB2312" w:hint="eastAsia"/>
          <w:kern w:val="0"/>
          <w:sz w:val="32"/>
          <w:szCs w:val="32"/>
        </w:rPr>
        <w:t>，主要用于公务员医疗补助，反映在职在编人员公务员医疗补助等支出。</w:t>
      </w:r>
    </w:p>
    <w:p w14:paraId="777B8CB5">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w:t>
      </w:r>
      <w:r>
        <w:rPr>
          <w:rFonts w:eastAsia="仿宋_GB2312" w:hint="eastAsia"/>
          <w:kern w:val="0"/>
          <w:sz w:val="32"/>
          <w:szCs w:val="32"/>
          <w:lang w:val="en-US" w:eastAsia="zh-CN"/>
        </w:rPr>
        <w:t>4</w:t>
      </w:r>
      <w:r>
        <w:rPr>
          <w:rFonts w:eastAsia="仿宋_GB2312" w:hint="eastAsia"/>
          <w:kern w:val="0"/>
          <w:sz w:val="32"/>
          <w:szCs w:val="32"/>
        </w:rPr>
        <w:t>.2101199“卫生健康支出（类）－行政事业单位医疗（款）- 其他行政事业单位医疗支出（项）”支出</w:t>
      </w:r>
      <w:r>
        <w:rPr>
          <w:rFonts w:eastAsia="仿宋_GB2312" w:hint="eastAsia"/>
          <w:kern w:val="0"/>
          <w:sz w:val="32"/>
          <w:szCs w:val="32"/>
          <w:lang w:val="en-US" w:eastAsia="zh-CN"/>
        </w:rPr>
        <w:t>43,311.60</w:t>
      </w:r>
      <w:r>
        <w:rPr>
          <w:rFonts w:eastAsia="仿宋_GB2312" w:hint="eastAsia"/>
          <w:kern w:val="0"/>
          <w:sz w:val="32"/>
          <w:szCs w:val="32"/>
          <w:lang w:eastAsia="zh-CN"/>
        </w:rPr>
        <w:t>元</w:t>
      </w:r>
      <w:r>
        <w:rPr>
          <w:rFonts w:eastAsia="仿宋_GB2312" w:hint="eastAsia"/>
          <w:kern w:val="0"/>
          <w:sz w:val="32"/>
          <w:szCs w:val="32"/>
        </w:rPr>
        <w:t>，主要用于其他行政事业单位医疗支出，反映其他行政事业单位医疗支出。</w:t>
      </w:r>
    </w:p>
    <w:p w14:paraId="0457BCB1">
      <w:pPr>
        <w:widowControl/>
        <w:spacing w:line="560" w:lineRule="exact"/>
        <w:ind w:firstLine="640" w:firstLineChars="200"/>
        <w:rPr>
          <w:rFonts w:eastAsia="仿宋_GB2312" w:hint="eastAsia"/>
          <w:kern w:val="0"/>
          <w:sz w:val="32"/>
          <w:szCs w:val="32"/>
        </w:rPr>
      </w:pPr>
      <w:r>
        <w:rPr>
          <w:rFonts w:eastAsia="仿宋_GB2312" w:hint="eastAsia"/>
          <w:kern w:val="0"/>
          <w:sz w:val="32"/>
          <w:szCs w:val="32"/>
        </w:rPr>
        <w:t>1</w:t>
      </w:r>
      <w:r>
        <w:rPr>
          <w:rFonts w:eastAsia="仿宋_GB2312" w:hint="eastAsia"/>
          <w:kern w:val="0"/>
          <w:sz w:val="32"/>
          <w:szCs w:val="32"/>
          <w:lang w:val="en-US" w:eastAsia="zh-CN"/>
        </w:rPr>
        <w:t>5</w:t>
      </w:r>
      <w:r>
        <w:rPr>
          <w:rFonts w:eastAsia="仿宋_GB2312" w:hint="eastAsia"/>
          <w:kern w:val="0"/>
          <w:sz w:val="32"/>
          <w:szCs w:val="32"/>
        </w:rPr>
        <w:t>.2109999“卫生健康支出（类）－其他卫生健康支出（款）-其他卫生健康支出（项）”支出</w:t>
      </w:r>
      <w:r>
        <w:rPr>
          <w:rFonts w:eastAsia="仿宋_GB2312" w:hint="eastAsia"/>
          <w:kern w:val="0"/>
          <w:sz w:val="32"/>
          <w:szCs w:val="32"/>
          <w:lang w:val="en-US" w:eastAsia="zh-CN"/>
        </w:rPr>
        <w:t>418,686.08</w:t>
      </w:r>
      <w:r>
        <w:rPr>
          <w:rFonts w:eastAsia="仿宋_GB2312" w:hint="eastAsia"/>
          <w:kern w:val="0"/>
          <w:sz w:val="32"/>
          <w:szCs w:val="32"/>
          <w:lang w:eastAsia="zh-CN"/>
        </w:rPr>
        <w:t>元</w:t>
      </w:r>
      <w:r>
        <w:rPr>
          <w:rFonts w:eastAsia="仿宋_GB2312" w:hint="eastAsia"/>
          <w:kern w:val="0"/>
          <w:sz w:val="32"/>
          <w:szCs w:val="32"/>
        </w:rPr>
        <w:t>，主要用于其他卫生健康支出，反映其他卫生健康方面等支出。</w:t>
      </w:r>
    </w:p>
    <w:p w14:paraId="52F07DFD">
      <w:pPr>
        <w:widowControl/>
        <w:ind w:firstLine="640" w:firstLineChars="200"/>
        <w:jc w:val="left"/>
        <w:rPr>
          <w:rFonts w:eastAsia="仿宋_GB2312"/>
          <w:kern w:val="0"/>
          <w:sz w:val="32"/>
          <w:szCs w:val="32"/>
        </w:rPr>
      </w:pPr>
      <w:r>
        <w:rPr>
          <w:rFonts w:eastAsia="仿宋_GB2312" w:hint="eastAsia"/>
          <w:kern w:val="0"/>
          <w:sz w:val="32"/>
          <w:szCs w:val="32"/>
          <w:lang w:val="en-US" w:eastAsia="zh-CN"/>
        </w:rPr>
        <w:t>16</w:t>
      </w:r>
      <w:r>
        <w:rPr>
          <w:rFonts w:eastAsia="仿宋_GB2312" w:hint="eastAsia"/>
          <w:kern w:val="0"/>
          <w:sz w:val="32"/>
          <w:szCs w:val="32"/>
        </w:rPr>
        <w:t>.2210201“住房保障支出（类）－住房改革支出（款）- 住房公积金（项）”支出</w:t>
      </w:r>
      <w:r>
        <w:rPr>
          <w:rFonts w:eastAsia="仿宋_GB2312" w:hint="eastAsia"/>
          <w:kern w:val="0"/>
          <w:sz w:val="32"/>
          <w:szCs w:val="32"/>
          <w:lang w:val="en-US" w:eastAsia="zh-CN"/>
        </w:rPr>
        <w:t>519,564.00</w:t>
      </w:r>
      <w:r>
        <w:rPr>
          <w:rFonts w:eastAsia="仿宋_GB2312" w:hint="eastAsia"/>
          <w:kern w:val="0"/>
          <w:sz w:val="32"/>
          <w:szCs w:val="32"/>
          <w:lang w:eastAsia="zh-CN"/>
        </w:rPr>
        <w:t>元</w:t>
      </w:r>
      <w:r>
        <w:rPr>
          <w:rFonts w:eastAsia="仿宋_GB2312" w:hint="eastAsia"/>
          <w:kern w:val="0"/>
          <w:sz w:val="32"/>
          <w:szCs w:val="32"/>
        </w:rPr>
        <w:t>，主要用于住房公积金，反映在职在编人员住房公积金等支出。</w:t>
      </w:r>
    </w:p>
    <w:p w14:paraId="72A8A65A">
      <w:pPr>
        <w:keepNext w:val="0"/>
        <w:keepLines w:val="0"/>
        <w:pageBreakBefore w:val="0"/>
        <w:widowControl w:val="0"/>
        <w:numPr>
          <w:ilvl w:val="0"/>
          <w:numId w:val="2"/>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lang w:eastAsia="zh-CN"/>
        </w:rPr>
        <w:t>区</w:t>
      </w: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3B1F6C22">
      <w:pPr>
        <w:widowControl/>
        <w:spacing w:line="590" w:lineRule="exact"/>
        <w:ind w:firstLine="640" w:firstLineChars="200"/>
        <w:rPr>
          <w:rFonts w:eastAsia="仿宋_GB2312"/>
          <w:kern w:val="0"/>
          <w:sz w:val="32"/>
          <w:szCs w:val="32"/>
        </w:rPr>
      </w:pPr>
      <w:r>
        <w:rPr>
          <w:rFonts w:eastAsia="仿宋_GB2312" w:hint="eastAsia"/>
          <w:kern w:val="0"/>
          <w:sz w:val="32"/>
          <w:szCs w:val="32"/>
          <w:lang w:val="en-US" w:eastAsia="zh-CN"/>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年无区对下专项转移支付情况。</w:t>
      </w:r>
    </w:p>
    <w:p w14:paraId="7A6526EA">
      <w:pPr>
        <w:widowControl/>
        <w:spacing w:line="590" w:lineRule="exact"/>
        <w:ind w:firstLine="640" w:firstLineChars="200"/>
        <w:rPr>
          <w:rFonts w:eastAsia="仿宋_GB2312"/>
          <w:kern w:val="0"/>
          <w:sz w:val="32"/>
          <w:szCs w:val="32"/>
        </w:rPr>
      </w:pPr>
      <w:r>
        <w:rPr>
          <w:rFonts w:eastAsia="仿宋_GB2312"/>
          <w:kern w:val="0"/>
          <w:sz w:val="32"/>
          <w:szCs w:val="32"/>
        </w:rPr>
        <w:t>（一）与中央配套事项</w:t>
      </w:r>
    </w:p>
    <w:p w14:paraId="0C97E312">
      <w:pPr>
        <w:widowControl/>
        <w:spacing w:line="590" w:lineRule="exact"/>
        <w:ind w:firstLine="640" w:firstLineChars="200"/>
        <w:rPr>
          <w:rFonts w:eastAsia="仿宋_GB2312"/>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年无与中央配套区对下转移支付事项。</w:t>
      </w:r>
    </w:p>
    <w:p w14:paraId="2ECEF25F">
      <w:pPr>
        <w:widowControl/>
        <w:spacing w:line="590" w:lineRule="exact"/>
        <w:ind w:firstLine="640" w:firstLineChars="200"/>
        <w:rPr>
          <w:rFonts w:eastAsia="仿宋_GB2312"/>
          <w:kern w:val="0"/>
          <w:sz w:val="32"/>
          <w:szCs w:val="32"/>
        </w:rPr>
      </w:pPr>
      <w:r>
        <w:rPr>
          <w:rFonts w:eastAsia="仿宋_GB2312"/>
          <w:kern w:val="0"/>
          <w:sz w:val="32"/>
          <w:szCs w:val="32"/>
        </w:rPr>
        <w:t>（二）与省级配套事项</w:t>
      </w:r>
    </w:p>
    <w:p w14:paraId="310230AC">
      <w:pPr>
        <w:widowControl/>
        <w:spacing w:line="590" w:lineRule="exact"/>
        <w:ind w:firstLine="640" w:firstLineChars="200"/>
        <w:rPr>
          <w:rFonts w:eastAsia="仿宋_GB2312"/>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年无与省级配套区对下转移支付事项。</w:t>
      </w:r>
    </w:p>
    <w:p w14:paraId="1998A02A">
      <w:pPr>
        <w:widowControl/>
        <w:spacing w:line="590" w:lineRule="exact"/>
        <w:ind w:firstLine="640" w:firstLineChars="200"/>
        <w:rPr>
          <w:rFonts w:eastAsia="仿宋_GB2312"/>
          <w:kern w:val="0"/>
          <w:sz w:val="32"/>
          <w:szCs w:val="32"/>
        </w:rPr>
      </w:pPr>
      <w:r>
        <w:rPr>
          <w:rFonts w:eastAsia="仿宋_GB2312"/>
          <w:kern w:val="0"/>
          <w:sz w:val="32"/>
          <w:szCs w:val="32"/>
        </w:rPr>
        <w:t>（三）与市级配套事项</w:t>
      </w:r>
    </w:p>
    <w:p w14:paraId="003B0080">
      <w:pPr>
        <w:widowControl/>
        <w:spacing w:line="590" w:lineRule="exact"/>
        <w:ind w:firstLine="640" w:firstLineChars="200"/>
        <w:rPr>
          <w:rFonts w:eastAsia="仿宋_GB2312"/>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年无与市级配套区对下转移支付事项。</w:t>
      </w:r>
    </w:p>
    <w:p w14:paraId="6AA0B7DE">
      <w:pPr>
        <w:widowControl/>
        <w:spacing w:line="590" w:lineRule="exact"/>
        <w:ind w:firstLine="640" w:firstLineChars="200"/>
        <w:rPr>
          <w:rFonts w:eastAsia="仿宋_GB2312"/>
          <w:kern w:val="0"/>
          <w:sz w:val="32"/>
          <w:szCs w:val="32"/>
        </w:rPr>
      </w:pPr>
      <w:r>
        <w:rPr>
          <w:rFonts w:eastAsia="仿宋_GB2312"/>
          <w:kern w:val="0"/>
          <w:sz w:val="32"/>
          <w:szCs w:val="32"/>
        </w:rPr>
        <w:t>（四）按既定政策标准测算补助事项</w:t>
      </w:r>
    </w:p>
    <w:p w14:paraId="42364374">
      <w:pPr>
        <w:widowControl/>
        <w:spacing w:line="590" w:lineRule="exact"/>
        <w:ind w:firstLine="640" w:firstLineChars="200"/>
        <w:rPr>
          <w:rFonts w:eastAsia="仿宋_GB2312"/>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年无按既定政策标准测算补助区对下转移支付事项。</w:t>
      </w:r>
    </w:p>
    <w:p w14:paraId="3D593C61">
      <w:pPr>
        <w:widowControl/>
        <w:spacing w:line="590" w:lineRule="exact"/>
        <w:ind w:firstLine="640" w:firstLineChars="200"/>
        <w:rPr>
          <w:rFonts w:eastAsia="仿宋_GB2312"/>
          <w:kern w:val="0"/>
          <w:sz w:val="32"/>
          <w:szCs w:val="32"/>
        </w:rPr>
      </w:pPr>
      <w:r>
        <w:rPr>
          <w:rFonts w:eastAsia="仿宋_GB2312"/>
          <w:kern w:val="0"/>
          <w:sz w:val="32"/>
          <w:szCs w:val="32"/>
        </w:rPr>
        <w:t>（五）经济社会事业发展事项</w:t>
      </w:r>
    </w:p>
    <w:p w14:paraId="2B6ACE2C">
      <w:pPr>
        <w:widowControl/>
        <w:spacing w:line="590" w:lineRule="exact"/>
        <w:ind w:firstLine="640" w:firstLineChars="200"/>
        <w:rPr>
          <w:rFonts w:eastAsia="仿宋_GB2312"/>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kern w:val="0"/>
          <w:sz w:val="32"/>
          <w:szCs w:val="32"/>
        </w:rPr>
        <w:t>年无经济社会事业发展区对下转移支付事项。</w:t>
      </w:r>
    </w:p>
    <w:p w14:paraId="4FAE6FC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14:paraId="09CC7F8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2</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总额16</w:t>
      </w:r>
      <w:r>
        <w:rPr>
          <w:rFonts w:eastAsia="仿宋_GB2312" w:hint="eastAsia"/>
          <w:kern w:val="0"/>
          <w:sz w:val="32"/>
          <w:szCs w:val="32"/>
          <w:lang w:val="en-US" w:eastAsia="zh-CN"/>
        </w:rPr>
        <w:t>,</w:t>
      </w:r>
      <w:r>
        <w:rPr>
          <w:rFonts w:eastAsia="仿宋_GB2312" w:hint="eastAsia"/>
          <w:kern w:val="0"/>
          <w:sz w:val="32"/>
          <w:szCs w:val="32"/>
        </w:rPr>
        <w:t>000</w:t>
      </w:r>
      <w:r>
        <w:rPr>
          <w:rFonts w:eastAsia="仿宋_GB2312" w:hint="eastAsia"/>
          <w:kern w:val="0"/>
          <w:sz w:val="32"/>
          <w:szCs w:val="32"/>
          <w:lang w:val="en-US" w:eastAsia="zh-CN"/>
        </w:rPr>
        <w:t>.00</w:t>
      </w:r>
      <w:r>
        <w:rPr>
          <w:rFonts w:eastAsia="仿宋_GB2312" w:hint="eastAsia"/>
          <w:kern w:val="0"/>
          <w:sz w:val="32"/>
          <w:szCs w:val="32"/>
          <w:lang w:eastAsia="zh-CN"/>
        </w:rPr>
        <w:t>元</w:t>
      </w:r>
      <w:r>
        <w:rPr>
          <w:rFonts w:eastAsia="仿宋_GB2312" w:hint="eastAsia"/>
          <w:kern w:val="0"/>
          <w:sz w:val="32"/>
          <w:szCs w:val="32"/>
        </w:rPr>
        <w:t>，其中：政府采购货物预算16</w:t>
      </w:r>
      <w:r>
        <w:rPr>
          <w:rFonts w:eastAsia="仿宋_GB2312" w:hint="eastAsia"/>
          <w:kern w:val="0"/>
          <w:sz w:val="32"/>
          <w:szCs w:val="32"/>
          <w:lang w:val="en-US" w:eastAsia="zh-CN"/>
        </w:rPr>
        <w:t>,</w:t>
      </w:r>
      <w:r>
        <w:rPr>
          <w:rFonts w:eastAsia="仿宋_GB2312" w:hint="eastAsia"/>
          <w:kern w:val="0"/>
          <w:sz w:val="32"/>
          <w:szCs w:val="32"/>
        </w:rPr>
        <w:t>000</w:t>
      </w:r>
      <w:r>
        <w:rPr>
          <w:rFonts w:eastAsia="仿宋_GB2312" w:hint="eastAsia"/>
          <w:kern w:val="0"/>
          <w:sz w:val="32"/>
          <w:szCs w:val="32"/>
          <w:lang w:val="en-US" w:eastAsia="zh-CN"/>
        </w:rPr>
        <w:t>.00</w:t>
      </w:r>
      <w:r>
        <w:rPr>
          <w:rFonts w:eastAsia="仿宋_GB2312" w:hint="eastAsia"/>
          <w:kern w:val="0"/>
          <w:sz w:val="32"/>
          <w:szCs w:val="32"/>
          <w:lang w:eastAsia="zh-CN"/>
        </w:rPr>
        <w:t>元</w:t>
      </w:r>
      <w:r>
        <w:rPr>
          <w:rFonts w:eastAsia="仿宋_GB2312" w:hint="eastAsia"/>
          <w:kern w:val="0"/>
          <w:sz w:val="32"/>
          <w:szCs w:val="32"/>
        </w:rPr>
        <w:t>、政府采购服务预算</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、政府采购工程预算</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w:t>
      </w:r>
    </w:p>
    <w:p w14:paraId="50EA9B6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14:paraId="631AB17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昆明市五华区卫生健康局（本级）</w:t>
      </w:r>
      <w:r>
        <w:rPr>
          <w:rFonts w:eastAsia="仿宋_GB2312"/>
          <w:kern w:val="0"/>
          <w:sz w:val="32"/>
          <w:szCs w:val="32"/>
        </w:rPr>
        <w:t>202</w:t>
      </w:r>
      <w:r>
        <w:rPr>
          <w:rFonts w:eastAsia="仿宋_GB2312" w:hint="eastAsia"/>
          <w:kern w:val="0"/>
          <w:sz w:val="32"/>
          <w:szCs w:val="32"/>
          <w:lang w:val="en-US" w:eastAsia="zh-CN"/>
        </w:rPr>
        <w:t>5</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w:t>
      </w:r>
      <w:r>
        <w:rPr>
          <w:rFonts w:eastAsia="仿宋_GB2312" w:hint="eastAsia"/>
          <w:kern w:val="0"/>
          <w:sz w:val="32"/>
          <w:szCs w:val="32"/>
        </w:rPr>
        <w:t>，具体变动情况如下：</w:t>
      </w:r>
    </w:p>
    <w:p w14:paraId="5660BB9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14:paraId="439E35B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昆明市五华区卫生健康局（本级）</w:t>
      </w:r>
      <w:r>
        <w:rPr>
          <w:rFonts w:eastAsia="仿宋_GB2312" w:hint="eastAsia"/>
          <w:kern w:val="0"/>
          <w:sz w:val="32"/>
          <w:szCs w:val="32"/>
          <w:lang w:val="en-US" w:eastAsia="zh-CN"/>
        </w:rPr>
        <w:t>2025</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44B26FA1">
      <w:pPr>
        <w:widowControl/>
        <w:spacing w:line="590" w:lineRule="exact"/>
        <w:ind w:firstLine="640" w:firstLineChars="200"/>
        <w:rPr>
          <w:rFonts w:ascii="楷体" w:eastAsia="楷体" w:hAnsi="楷体" w:cs="楷体" w:hint="eastAsia"/>
          <w:kern w:val="0"/>
          <w:sz w:val="32"/>
          <w:szCs w:val="32"/>
        </w:rPr>
      </w:pPr>
      <w:r>
        <w:rPr>
          <w:rFonts w:eastAsia="仿宋_GB2312" w:hint="eastAsia"/>
          <w:kern w:val="0"/>
          <w:sz w:val="32"/>
          <w:szCs w:val="32"/>
        </w:rPr>
        <w:t>与上年相比无变化</w:t>
      </w:r>
      <w:r>
        <w:rPr>
          <w:rFonts w:eastAsia="仿宋_GB2312" w:hint="eastAsia"/>
          <w:kern w:val="0"/>
          <w:sz w:val="32"/>
          <w:szCs w:val="32"/>
          <w:lang w:eastAsia="zh-CN"/>
        </w:rPr>
        <w:t>，</w:t>
      </w:r>
      <w:r>
        <w:rPr>
          <w:rFonts w:eastAsia="仿宋_GB2312" w:hint="eastAsia"/>
          <w:kern w:val="0"/>
          <w:sz w:val="32"/>
          <w:szCs w:val="32"/>
          <w:lang w:val="en-US" w:eastAsia="zh-CN"/>
        </w:rPr>
        <w:t>主要原因是没有安排</w:t>
      </w:r>
      <w:r>
        <w:rPr>
          <w:rFonts w:eastAsia="仿宋_GB2312" w:hint="eastAsia"/>
          <w:kern w:val="0"/>
          <w:sz w:val="32"/>
          <w:szCs w:val="32"/>
        </w:rPr>
        <w:t>因公出国（境）</w:t>
      </w:r>
      <w:r>
        <w:rPr>
          <w:rFonts w:eastAsia="仿宋_GB2312" w:hint="eastAsia"/>
          <w:kern w:val="0"/>
          <w:sz w:val="32"/>
          <w:szCs w:val="32"/>
          <w:lang w:val="en-US" w:eastAsia="zh-CN"/>
        </w:rPr>
        <w:t>人员，无此项支出</w:t>
      </w:r>
      <w:r>
        <w:rPr>
          <w:rFonts w:ascii="楷体" w:eastAsia="楷体" w:hAnsi="楷体" w:cs="楷体" w:hint="eastAsia"/>
          <w:kern w:val="0"/>
          <w:sz w:val="32"/>
          <w:szCs w:val="32"/>
        </w:rPr>
        <w:t>。</w:t>
      </w:r>
    </w:p>
    <w:p w14:paraId="60D0F9D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14:paraId="4E342F3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昆明市五华区卫生健康局（本级）</w:t>
      </w:r>
      <w:r>
        <w:rPr>
          <w:rFonts w:eastAsia="仿宋_GB2312" w:hint="eastAsia"/>
          <w:kern w:val="0"/>
          <w:sz w:val="32"/>
          <w:szCs w:val="32"/>
          <w:lang w:val="en-US" w:eastAsia="zh-CN"/>
        </w:rPr>
        <w:t>2025</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%，国内公务接待批次为</w:t>
      </w:r>
      <w:r>
        <w:rPr>
          <w:rFonts w:eastAsia="仿宋_GB2312" w:hint="eastAsia"/>
          <w:kern w:val="0"/>
          <w:sz w:val="32"/>
          <w:szCs w:val="32"/>
          <w:lang w:val="en-US" w:eastAsia="zh-CN"/>
        </w:rPr>
        <w:t>0</w:t>
      </w:r>
      <w:r>
        <w:rPr>
          <w:rFonts w:eastAsia="仿宋_GB2312"/>
          <w:kern w:val="0"/>
          <w:sz w:val="32"/>
          <w:szCs w:val="32"/>
        </w:rPr>
        <w:t>次，共计接待</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7348DFD0">
      <w:pPr>
        <w:widowControl/>
        <w:spacing w:line="590" w:lineRule="exact"/>
        <w:ind w:firstLine="640" w:firstLineChars="200"/>
        <w:rPr>
          <w:rFonts w:ascii="楷体" w:eastAsia="楷体" w:hAnsi="楷体" w:cs="楷体" w:hint="eastAsia"/>
          <w:kern w:val="0"/>
          <w:sz w:val="32"/>
          <w:szCs w:val="32"/>
        </w:rPr>
      </w:pPr>
      <w:r>
        <w:rPr>
          <w:rFonts w:eastAsia="仿宋_GB2312" w:hint="eastAsia"/>
          <w:kern w:val="0"/>
          <w:sz w:val="32"/>
          <w:szCs w:val="32"/>
        </w:rPr>
        <w:t>与上年相比无变化</w:t>
      </w:r>
      <w:r>
        <w:rPr>
          <w:rFonts w:eastAsia="仿宋_GB2312" w:hint="eastAsia"/>
          <w:kern w:val="0"/>
          <w:sz w:val="32"/>
          <w:szCs w:val="32"/>
          <w:lang w:eastAsia="zh-CN"/>
        </w:rPr>
        <w:t>，</w:t>
      </w:r>
      <w:r>
        <w:rPr>
          <w:rFonts w:eastAsia="仿宋_GB2312" w:hint="eastAsia"/>
          <w:kern w:val="0"/>
          <w:sz w:val="32"/>
          <w:szCs w:val="32"/>
          <w:lang w:val="en-US" w:eastAsia="zh-CN"/>
        </w:rPr>
        <w:t>主要原因是没有安排</w:t>
      </w:r>
      <w:r>
        <w:rPr>
          <w:rFonts w:eastAsia="仿宋_GB2312" w:hint="eastAsia"/>
          <w:kern w:val="0"/>
          <w:sz w:val="32"/>
          <w:szCs w:val="32"/>
        </w:rPr>
        <w:t>公务接待</w:t>
      </w:r>
      <w:r>
        <w:rPr>
          <w:rFonts w:eastAsia="仿宋_GB2312" w:hint="eastAsia"/>
          <w:kern w:val="0"/>
          <w:sz w:val="32"/>
          <w:szCs w:val="32"/>
          <w:lang w:val="en-US" w:eastAsia="zh-CN"/>
        </w:rPr>
        <w:t>事项，无此项支出</w:t>
      </w:r>
      <w:r>
        <w:rPr>
          <w:rFonts w:ascii="楷体" w:eastAsia="楷体" w:hAnsi="楷体" w:cs="楷体" w:hint="eastAsia"/>
          <w:kern w:val="0"/>
          <w:sz w:val="32"/>
          <w:szCs w:val="32"/>
        </w:rPr>
        <w:t>。</w:t>
      </w:r>
    </w:p>
    <w:p w14:paraId="7B3A650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14:paraId="5221A58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color w:val="auto"/>
          <w:kern w:val="0"/>
          <w:sz w:val="32"/>
          <w:szCs w:val="32"/>
        </w:rPr>
      </w:pPr>
      <w:r>
        <w:rPr>
          <w:rFonts w:eastAsia="仿宋_GB2312" w:hint="eastAsia"/>
          <w:kern w:val="0"/>
          <w:sz w:val="32"/>
          <w:szCs w:val="32"/>
        </w:rPr>
        <w:t>昆明市五华区卫生健康局（本级）</w:t>
      </w:r>
      <w:r>
        <w:rPr>
          <w:rFonts w:eastAsia="仿宋_GB2312" w:hint="eastAsia"/>
          <w:kern w:val="0"/>
          <w:sz w:val="32"/>
          <w:szCs w:val="32"/>
          <w:lang w:val="en-US" w:eastAsia="zh-CN"/>
        </w:rPr>
        <w:t>2025</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%；公务用车运行维护费</w:t>
      </w:r>
      <w:r>
        <w:rPr>
          <w:rFonts w:eastAsia="仿宋_GB2312" w:hint="eastAsia"/>
          <w:kern w:val="0"/>
          <w:sz w:val="32"/>
          <w:szCs w:val="32"/>
          <w:lang w:val="en-US" w:eastAsia="zh-CN"/>
        </w:rPr>
        <w:t>0</w:t>
      </w:r>
      <w:r>
        <w:rPr>
          <w:rFonts w:eastAsia="仿宋_GB2312" w:hint="eastAsia"/>
          <w:color w:val="auto"/>
          <w:kern w:val="0"/>
          <w:sz w:val="32"/>
          <w:szCs w:val="32"/>
          <w:lang w:eastAsia="zh-CN"/>
        </w:rPr>
        <w:t>元</w:t>
      </w:r>
      <w:r>
        <w:rPr>
          <w:rFonts w:eastAsia="仿宋_GB2312"/>
          <w:color w:val="auto"/>
          <w:kern w:val="0"/>
          <w:sz w:val="32"/>
          <w:szCs w:val="32"/>
        </w:rPr>
        <w:t>，较上年</w:t>
      </w:r>
      <w:r>
        <w:rPr>
          <w:rFonts w:eastAsia="仿宋_GB2312" w:hint="eastAsia"/>
          <w:color w:val="auto"/>
          <w:kern w:val="0"/>
          <w:sz w:val="32"/>
          <w:szCs w:val="32"/>
        </w:rPr>
        <w:t>增加</w:t>
      </w:r>
      <w:r>
        <w:rPr>
          <w:rFonts w:eastAsia="仿宋_GB2312" w:hint="eastAsia"/>
          <w:color w:val="auto"/>
          <w:kern w:val="0"/>
          <w:sz w:val="32"/>
          <w:szCs w:val="32"/>
          <w:lang w:val="en-US" w:eastAsia="zh-CN"/>
        </w:rPr>
        <w:t>0</w:t>
      </w:r>
      <w:r>
        <w:rPr>
          <w:rFonts w:eastAsia="仿宋_GB2312" w:hint="eastAsia"/>
          <w:color w:val="auto"/>
          <w:kern w:val="0"/>
          <w:sz w:val="32"/>
          <w:szCs w:val="32"/>
          <w:lang w:eastAsia="zh-CN"/>
        </w:rPr>
        <w:t>元</w:t>
      </w:r>
      <w:r>
        <w:rPr>
          <w:rFonts w:eastAsia="仿宋_GB2312"/>
          <w:color w:val="auto"/>
          <w:kern w:val="0"/>
          <w:sz w:val="32"/>
          <w:szCs w:val="32"/>
        </w:rPr>
        <w:t>，</w:t>
      </w:r>
      <w:r>
        <w:rPr>
          <w:rFonts w:eastAsia="仿宋_GB2312" w:hint="eastAsia"/>
          <w:color w:val="auto"/>
          <w:kern w:val="0"/>
          <w:sz w:val="32"/>
          <w:szCs w:val="32"/>
        </w:rPr>
        <w:t>增长</w:t>
      </w:r>
      <w:r>
        <w:rPr>
          <w:rFonts w:eastAsia="仿宋_GB2312" w:hint="eastAsia"/>
          <w:color w:val="auto"/>
          <w:kern w:val="0"/>
          <w:sz w:val="32"/>
          <w:szCs w:val="32"/>
          <w:lang w:val="en-US" w:eastAsia="zh-CN"/>
        </w:rPr>
        <w:t>0</w:t>
      </w:r>
      <w:r>
        <w:rPr>
          <w:rFonts w:eastAsia="仿宋_GB2312"/>
          <w:color w:val="auto"/>
          <w:kern w:val="0"/>
          <w:sz w:val="32"/>
          <w:szCs w:val="32"/>
        </w:rPr>
        <w:t>%。共计购置公务用车</w:t>
      </w:r>
      <w:r>
        <w:rPr>
          <w:rFonts w:eastAsia="仿宋_GB2312" w:hint="eastAsia"/>
          <w:color w:val="auto"/>
          <w:kern w:val="0"/>
          <w:sz w:val="32"/>
          <w:szCs w:val="32"/>
          <w:lang w:val="en-US" w:eastAsia="zh-CN"/>
        </w:rPr>
        <w:t>0</w:t>
      </w:r>
      <w:r>
        <w:rPr>
          <w:rFonts w:eastAsia="仿宋_GB2312"/>
          <w:color w:val="auto"/>
          <w:kern w:val="0"/>
          <w:sz w:val="32"/>
          <w:szCs w:val="32"/>
        </w:rPr>
        <w:t>辆，年末公务用车保有量为</w:t>
      </w:r>
      <w:r>
        <w:rPr>
          <w:rFonts w:eastAsia="仿宋_GB2312" w:hint="eastAsia"/>
          <w:color w:val="auto"/>
          <w:kern w:val="0"/>
          <w:sz w:val="32"/>
          <w:szCs w:val="32"/>
          <w:lang w:val="en-US" w:eastAsia="zh-CN"/>
        </w:rPr>
        <w:t>1</w:t>
      </w:r>
      <w:r>
        <w:rPr>
          <w:rFonts w:eastAsia="仿宋_GB2312"/>
          <w:color w:val="auto"/>
          <w:kern w:val="0"/>
          <w:sz w:val="32"/>
          <w:szCs w:val="32"/>
        </w:rPr>
        <w:t>辆。</w:t>
      </w:r>
    </w:p>
    <w:p w14:paraId="1DB2077D">
      <w:pPr>
        <w:widowControl/>
        <w:spacing w:line="590" w:lineRule="exact"/>
        <w:ind w:firstLine="640" w:firstLineChars="200"/>
        <w:rPr>
          <w:rFonts w:eastAsia="仿宋_GB2312" w:hint="eastAsia"/>
          <w:color w:val="auto"/>
          <w:kern w:val="0"/>
          <w:sz w:val="32"/>
          <w:szCs w:val="32"/>
          <w:highlight w:val="none"/>
        </w:rPr>
      </w:pPr>
      <w:r>
        <w:rPr>
          <w:rFonts w:ascii="Times New Roman" w:eastAsia="仿宋_GB2312" w:hAnsi="Times New Roman" w:cs="Times New Roman" w:hint="eastAsia"/>
          <w:color w:val="auto"/>
          <w:kern w:val="0"/>
          <w:sz w:val="32"/>
          <w:szCs w:val="32"/>
          <w:highlight w:val="none"/>
        </w:rPr>
        <w:t>与上年相比无变化</w:t>
      </w:r>
      <w:r>
        <w:rPr>
          <w:rFonts w:eastAsia="仿宋_GB2312" w:cs="Times New Roman" w:hint="eastAsia"/>
          <w:color w:val="auto"/>
          <w:kern w:val="0"/>
          <w:sz w:val="32"/>
          <w:szCs w:val="32"/>
          <w:highlight w:val="none"/>
          <w:lang w:eastAsia="zh-CN"/>
        </w:rPr>
        <w:t>，</w:t>
      </w:r>
      <w:r>
        <w:rPr>
          <w:rFonts w:eastAsia="仿宋_GB2312" w:hint="eastAsia"/>
          <w:color w:val="auto"/>
          <w:kern w:val="0"/>
          <w:sz w:val="32"/>
          <w:szCs w:val="32"/>
          <w:highlight w:val="none"/>
          <w:lang w:val="en-US" w:eastAsia="zh-CN"/>
        </w:rPr>
        <w:t>主要原因是没有安排</w:t>
      </w:r>
      <w:r>
        <w:rPr>
          <w:rFonts w:ascii="Times New Roman" w:eastAsia="仿宋_GB2312" w:hAnsi="Times New Roman" w:cs="Times New Roman" w:hint="eastAsia"/>
          <w:color w:val="auto"/>
          <w:kern w:val="0"/>
          <w:sz w:val="32"/>
          <w:szCs w:val="32"/>
          <w:highlight w:val="none"/>
        </w:rPr>
        <w:t>公务用车购置及运行维护</w:t>
      </w:r>
      <w:r>
        <w:rPr>
          <w:rFonts w:eastAsia="仿宋_GB2312" w:cs="Times New Roman" w:hint="eastAsia"/>
          <w:color w:val="auto"/>
          <w:kern w:val="0"/>
          <w:sz w:val="32"/>
          <w:szCs w:val="32"/>
          <w:highlight w:val="none"/>
          <w:lang w:val="en-US" w:eastAsia="zh-CN"/>
        </w:rPr>
        <w:t>事项</w:t>
      </w:r>
      <w:r>
        <w:rPr>
          <w:rFonts w:eastAsia="仿宋_GB2312" w:hint="eastAsia"/>
          <w:color w:val="auto"/>
          <w:kern w:val="0"/>
          <w:sz w:val="32"/>
          <w:szCs w:val="32"/>
          <w:highlight w:val="none"/>
          <w:lang w:val="en-US" w:eastAsia="zh-CN"/>
        </w:rPr>
        <w:t>，无此项支出</w:t>
      </w:r>
      <w:r>
        <w:rPr>
          <w:rFonts w:ascii="Times New Roman" w:eastAsia="仿宋_GB2312" w:hAnsi="Times New Roman" w:cs="Times New Roman" w:hint="eastAsia"/>
          <w:color w:val="auto"/>
          <w:kern w:val="0"/>
          <w:sz w:val="32"/>
          <w:szCs w:val="32"/>
          <w:highlight w:val="none"/>
        </w:rPr>
        <w:t>。</w:t>
      </w:r>
    </w:p>
    <w:p w14:paraId="0D3FD20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092E95BC">
      <w:pPr>
        <w:widowControl/>
        <w:spacing w:line="560" w:lineRule="exact"/>
        <w:ind w:firstLine="640" w:firstLineChars="200"/>
        <w:rPr>
          <w:rFonts w:ascii="楷体_GB2312" w:eastAsia="楷体_GB2312" w:hAnsi="Times New Roman" w:cs="Times New Roman" w:hint="eastAsia"/>
          <w:kern w:val="0"/>
          <w:sz w:val="32"/>
          <w:szCs w:val="32"/>
          <w:lang w:val="en-US" w:eastAsia="zh-CN"/>
        </w:rPr>
      </w:pPr>
      <w:r>
        <w:rPr>
          <w:rFonts w:ascii="楷体_GB2312" w:eastAsia="楷体_GB2312" w:hAnsi="Times New Roman" w:cs="Times New Roman" w:hint="eastAsia"/>
          <w:kern w:val="0"/>
          <w:sz w:val="32"/>
          <w:szCs w:val="32"/>
          <w:lang w:val="en-US" w:eastAsia="zh-CN"/>
        </w:rPr>
        <w:t>(一)生育支持项目专用资金</w:t>
      </w:r>
    </w:p>
    <w:p w14:paraId="49231679">
      <w:pPr>
        <w:widowControl/>
        <w:spacing w:line="560" w:lineRule="exact"/>
        <w:ind w:firstLine="640" w:firstLineChars="200"/>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项目资金安排4</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941</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152</w:t>
      </w:r>
      <w:r>
        <w:rPr>
          <w:rFonts w:eastAsia="仿宋_GB2312" w:cs="Times New Roman" w:hint="eastAsia"/>
          <w:kern w:val="0"/>
          <w:sz w:val="32"/>
          <w:szCs w:val="32"/>
          <w:lang w:val="en-US" w:eastAsia="zh-CN"/>
        </w:rPr>
        <w:t>.00</w:t>
      </w:r>
      <w:r>
        <w:rPr>
          <w:rFonts w:ascii="Times New Roman" w:eastAsia="仿宋_GB2312" w:hAnsi="Times New Roman" w:cs="Times New Roman" w:hint="eastAsia"/>
          <w:kern w:val="0"/>
          <w:sz w:val="32"/>
          <w:szCs w:val="32"/>
          <w:lang w:val="en-US" w:eastAsia="zh-CN"/>
        </w:rPr>
        <w:t>元</w:t>
      </w:r>
    </w:p>
    <w:p w14:paraId="4F768C86">
      <w:pPr>
        <w:widowControl/>
        <w:spacing w:line="560" w:lineRule="exact"/>
        <w:ind w:firstLine="640" w:firstLineChars="200"/>
        <w:rPr>
          <w:rFonts w:eastAsia="仿宋_GB2312" w:hint="eastAsia"/>
          <w:kern w:val="0"/>
          <w:sz w:val="32"/>
          <w:szCs w:val="32"/>
          <w:lang w:val="en-US" w:eastAsia="zh-CN"/>
        </w:rPr>
      </w:pPr>
      <w:r>
        <w:rPr>
          <w:rFonts w:ascii="仿宋_GB2312" w:eastAsia="仿宋_GB2312" w:hAnsi="仿宋_GB2312" w:cs="仿宋_GB2312" w:hint="eastAsia"/>
          <w:kern w:val="0"/>
          <w:sz w:val="32"/>
          <w:szCs w:val="32"/>
          <w:highlight w:val="none"/>
          <w:lang w:val="en-US" w:eastAsia="zh-CN"/>
        </w:rPr>
        <w:t>绩效目标设置：</w:t>
      </w:r>
      <w:r>
        <w:rPr>
          <w:rFonts w:eastAsia="仿宋_GB2312" w:hint="eastAsia"/>
          <w:kern w:val="0"/>
          <w:sz w:val="32"/>
          <w:szCs w:val="32"/>
          <w:lang w:val="en-US" w:eastAsia="zh-CN"/>
        </w:rPr>
        <w:t>根据云卫人口家庭发〔2022〕3 号《关于印发云南省生育支持项目实施方案的通知》的要求，贯彻落实国家、省、市妇幼家庭发展工作的方针政策，完善生育政策并组织实施，完善计划生育特殊家庭扶助制度，承担人口监测预警工作并提出人口与家庭发展相关政策建议，抓好妇幼家庭发展管理组织工作。生育支持项目分别为：一次性生育补贴；育儿补助；婴幼儿意外伤害险参保补贴各项内容均按照相关文件分时段开展，每年按照国家、省、市、区工作要求保障资金全部兑付到位。2025年预计一次性生育补贴人数2500户、育儿补助人数5674人、婴幼儿意外伤害险参保补贴人数19377人，符合条件的申报对象实现全覆盖，从而提高补贴对象满意度，逐步提升家庭发展能力，维护社会和谐稳定发展，补贴对象满意度达90%以上。</w:t>
      </w:r>
    </w:p>
    <w:p w14:paraId="1CACD4FD">
      <w:pPr>
        <w:widowControl/>
        <w:spacing w:line="560" w:lineRule="exact"/>
        <w:ind w:firstLine="640" w:firstLineChars="20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设置产出指标、效益指标和满意度指标三级指标对项目进行评价。</w:t>
      </w:r>
    </w:p>
    <w:p w14:paraId="69940102">
      <w:pPr>
        <w:widowControl/>
        <w:spacing w:line="560" w:lineRule="exact"/>
        <w:ind w:firstLine="640" w:firstLineChars="200"/>
        <w:rPr>
          <w:rFonts w:ascii="楷体_GB2312" w:eastAsia="楷体_GB2312" w:hAnsi="Times New Roman" w:cs="Times New Roman" w:hint="eastAsia"/>
          <w:kern w:val="0"/>
          <w:sz w:val="32"/>
          <w:szCs w:val="32"/>
          <w:lang w:val="en-US" w:eastAsia="zh-CN"/>
        </w:rPr>
      </w:pPr>
      <w:r>
        <w:rPr>
          <w:rFonts w:ascii="楷体_GB2312" w:eastAsia="楷体_GB2312" w:hAnsi="Times New Roman" w:cs="Times New Roman" w:hint="eastAsia"/>
          <w:kern w:val="0"/>
          <w:sz w:val="32"/>
          <w:szCs w:val="32"/>
          <w:lang w:val="en-US" w:eastAsia="zh-CN"/>
        </w:rPr>
        <w:t>(二)计划生育专项补助经费</w:t>
      </w:r>
    </w:p>
    <w:p w14:paraId="04C9F0C7">
      <w:pPr>
        <w:widowControl/>
        <w:spacing w:line="560" w:lineRule="exact"/>
        <w:ind w:firstLine="640" w:firstLineChars="200"/>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项目资金安排7</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191</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546.4</w:t>
      </w:r>
      <w:r>
        <w:rPr>
          <w:rFonts w:eastAsia="仿宋_GB2312" w:cs="Times New Roman" w:hint="eastAsia"/>
          <w:kern w:val="0"/>
          <w:sz w:val="32"/>
          <w:szCs w:val="32"/>
          <w:lang w:val="en-US" w:eastAsia="zh-CN"/>
        </w:rPr>
        <w:t>0</w:t>
      </w:r>
      <w:r>
        <w:rPr>
          <w:rFonts w:ascii="Times New Roman" w:eastAsia="仿宋_GB2312" w:hAnsi="Times New Roman" w:cs="Times New Roman" w:hint="eastAsia"/>
          <w:kern w:val="0"/>
          <w:sz w:val="32"/>
          <w:szCs w:val="32"/>
          <w:lang w:val="en-US" w:eastAsia="zh-CN"/>
        </w:rPr>
        <w:t>元</w:t>
      </w:r>
    </w:p>
    <w:p w14:paraId="2B1C225E">
      <w:pPr>
        <w:widowControl/>
        <w:spacing w:line="560" w:lineRule="exact"/>
        <w:ind w:firstLine="640" w:firstLineChars="200"/>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绩效目标设置：根据相关政策文件要求年度将完成:失独家庭一次性抚慰金；城乡部分独生子女全程教育奖学金；部分计划生育家庭城乡居民基本医疗保险个人参保费用补助；农村部分计划生育家庭奖励扶助金；计划生育特别扶助金（独生子女伤残、死亡）；低保独生子女家庭市级生活补助；独生子女保健费；计划生育特殊家庭市级补助金；计划生育特殊家庭失独家庭区级补助金等补助资金的拨付与发放工作，严格按照相关文件分时段开展，保证国家、省、市、区工作要求保障资金全部兑付到位，奖励扶助对象满意度达90%以上，提高辖区相关人群社会保障水平，确保政策目标有效落实。</w:t>
      </w:r>
    </w:p>
    <w:p w14:paraId="2635EC95">
      <w:pPr>
        <w:widowControl/>
        <w:spacing w:line="560" w:lineRule="exact"/>
        <w:ind w:firstLine="640" w:firstLineChars="20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设置产出指标、效益指标和满意度指标三级指标对项目进行评价。</w:t>
      </w:r>
    </w:p>
    <w:p w14:paraId="6BE8D72B">
      <w:pPr>
        <w:widowControl/>
        <w:spacing w:line="560" w:lineRule="exact"/>
        <w:ind w:firstLine="640" w:firstLineChars="200"/>
        <w:rPr>
          <w:rFonts w:ascii="楷体_GB2312" w:eastAsia="楷体_GB2312" w:hAnsi="Times New Roman" w:cs="Times New Roman" w:hint="eastAsia"/>
          <w:kern w:val="0"/>
          <w:sz w:val="32"/>
          <w:szCs w:val="32"/>
          <w:lang w:val="en-US" w:eastAsia="zh-CN"/>
        </w:rPr>
      </w:pPr>
      <w:r>
        <w:rPr>
          <w:rFonts w:ascii="楷体_GB2312" w:eastAsia="楷体_GB2312" w:hAnsi="Times New Roman" w:cs="Times New Roman" w:hint="eastAsia"/>
          <w:kern w:val="0"/>
          <w:sz w:val="32"/>
          <w:szCs w:val="32"/>
          <w:lang w:val="en-US" w:eastAsia="zh-CN"/>
        </w:rPr>
        <w:t>(三)基本公共卫生项目经费</w:t>
      </w:r>
    </w:p>
    <w:p w14:paraId="30065A7F">
      <w:pPr>
        <w:widowControl/>
        <w:spacing w:line="560" w:lineRule="exact"/>
        <w:ind w:firstLine="640" w:firstLineChars="200"/>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项目资金安排14</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185</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728</w:t>
      </w:r>
      <w:r>
        <w:rPr>
          <w:rFonts w:eastAsia="仿宋_GB2312" w:cs="Times New Roman" w:hint="eastAsia"/>
          <w:kern w:val="0"/>
          <w:sz w:val="32"/>
          <w:szCs w:val="32"/>
          <w:lang w:val="en-US" w:eastAsia="zh-CN"/>
        </w:rPr>
        <w:t>.00</w:t>
      </w:r>
      <w:r>
        <w:rPr>
          <w:rFonts w:ascii="Times New Roman" w:eastAsia="仿宋_GB2312" w:hAnsi="Times New Roman" w:cs="Times New Roman" w:hint="eastAsia"/>
          <w:kern w:val="0"/>
          <w:sz w:val="32"/>
          <w:szCs w:val="32"/>
          <w:lang w:val="en-US" w:eastAsia="zh-CN"/>
        </w:rPr>
        <w:t>元</w:t>
      </w:r>
    </w:p>
    <w:p w14:paraId="06C6D74C">
      <w:pPr>
        <w:widowControl/>
        <w:spacing w:line="560" w:lineRule="exact"/>
        <w:ind w:firstLine="640" w:firstLineChars="200"/>
        <w:rPr>
          <w:rFonts w:ascii="仿宋_GB2312" w:eastAsia="仿宋_GB2312" w:hAnsi="仿宋_GB2312" w:cs="仿宋_GB2312" w:hint="eastAsia"/>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绩效目标设置：严格按照国家基本公卫管理要求，落实开展相关项目，确保上级业务部门下达绩效考核目标全面完成，推进健康昆明建设，持续提升辖区公共卫生水平，有效巩固现有工作成果，着力提升群众获得感、服务对象满意度达上级要求。受益对象满意度达90%以上。</w:t>
      </w:r>
    </w:p>
    <w:p w14:paraId="67679569">
      <w:pPr>
        <w:widowControl/>
        <w:spacing w:line="560" w:lineRule="exact"/>
        <w:ind w:firstLine="640" w:firstLineChars="20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设置产出指标、效益指标和满意度指标三级指标对项目进行评价。</w:t>
      </w:r>
    </w:p>
    <w:p w14:paraId="11BCD0E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14:paraId="228AEAD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37341BD0">
      <w:pPr>
        <w:pStyle w:val="NormalWeb"/>
        <w:widowControl/>
        <w:shd w:val="clear" w:color="auto" w:fill="FFFFFF"/>
        <w:spacing w:before="0" w:beforeAutospacing="0" w:after="0" w:afterAutospacing="0" w:line="590" w:lineRule="atLeast"/>
        <w:ind w:firstLine="640"/>
        <w:jc w:val="both"/>
        <w:rPr>
          <w:rFonts w:ascii="Segoe UI" w:eastAsia="Segoe UI" w:hAnsi="Segoe UI" w:cs="Segoe UI"/>
          <w:color w:val="212529"/>
          <w:sz w:val="16"/>
          <w:szCs w:val="16"/>
        </w:rPr>
      </w:pPr>
      <w:r>
        <w:rPr>
          <w:rFonts w:ascii="仿宋_GB2312" w:eastAsia="仿宋_GB2312" w:hAnsi="Segoe UI" w:cs="仿宋_GB2312"/>
          <w:color w:val="212529"/>
          <w:sz w:val="32"/>
          <w:szCs w:val="32"/>
          <w:shd w:val="clear" w:color="auto" w:fill="FFFFFF"/>
        </w:rPr>
        <w:t>1.一般公共预算收入：政府凭借国家政治权力，以社会管理者身份筹集以税收为主体的财政收入，主要用于保障和改善民生、维持国家行政职能正常运转、保障国家安全等方面。</w:t>
      </w:r>
    </w:p>
    <w:p w14:paraId="7D076D99">
      <w:pPr>
        <w:pStyle w:val="NormalWeb"/>
        <w:widowControl/>
        <w:shd w:val="clear" w:color="auto" w:fill="FFFFFF"/>
        <w:spacing w:before="0" w:beforeAutospacing="0" w:after="0" w:afterAutospacing="0" w:line="590" w:lineRule="atLeast"/>
        <w:ind w:firstLine="640"/>
        <w:jc w:val="both"/>
        <w:rPr>
          <w:rFonts w:ascii="Segoe UI" w:eastAsia="Segoe UI" w:hAnsi="Segoe UI" w:cs="Segoe UI"/>
          <w:color w:val="212529"/>
          <w:sz w:val="16"/>
          <w:szCs w:val="16"/>
        </w:rPr>
      </w:pPr>
      <w:r>
        <w:rPr>
          <w:rFonts w:ascii="仿宋_GB2312" w:eastAsia="仿宋_GB2312" w:hAnsi="Segoe UI" w:cs="仿宋_GB2312"/>
          <w:color w:val="212529"/>
          <w:sz w:val="32"/>
          <w:szCs w:val="32"/>
          <w:shd w:val="clear" w:color="auto" w:fill="FFFFFF"/>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225F2E89">
      <w:pPr>
        <w:pStyle w:val="NormalWeb"/>
        <w:widowControl/>
        <w:shd w:val="clear" w:color="auto" w:fill="FFFFFF"/>
        <w:spacing w:before="0" w:beforeAutospacing="0" w:after="0" w:afterAutospacing="0" w:line="590" w:lineRule="atLeast"/>
        <w:ind w:firstLine="640"/>
        <w:jc w:val="both"/>
        <w:rPr>
          <w:rFonts w:ascii="Segoe UI" w:eastAsia="Segoe UI" w:hAnsi="Segoe UI" w:cs="Segoe UI"/>
          <w:color w:val="212529"/>
          <w:sz w:val="16"/>
          <w:szCs w:val="16"/>
        </w:rPr>
      </w:pPr>
      <w:r>
        <w:rPr>
          <w:rFonts w:ascii="仿宋_GB2312" w:eastAsia="仿宋_GB2312" w:hAnsi="Segoe UI" w:cs="仿宋_GB2312"/>
          <w:color w:val="212529"/>
          <w:sz w:val="32"/>
          <w:szCs w:val="32"/>
          <w:shd w:val="clear" w:color="auto" w:fill="FFFFFF"/>
        </w:rPr>
        <w:t>3.基本支出预算:是部门为保障其机构正常运转、行使单位职能、完成日常工作任务而编制的年度基本支出计划，内容包括人员经费支出和日常公用经费支出两部分。</w:t>
      </w:r>
    </w:p>
    <w:p w14:paraId="3B9CC31E">
      <w:pPr>
        <w:pStyle w:val="NormalWeb"/>
        <w:widowControl/>
        <w:shd w:val="clear" w:color="auto" w:fill="FFFFFF"/>
        <w:spacing w:before="0" w:beforeAutospacing="0" w:after="0" w:afterAutospacing="0" w:line="590" w:lineRule="atLeast"/>
        <w:ind w:firstLine="640"/>
        <w:jc w:val="both"/>
        <w:rPr>
          <w:rFonts w:ascii="Segoe UI" w:eastAsia="Segoe UI" w:hAnsi="Segoe UI" w:cs="Segoe UI"/>
          <w:color w:val="212529"/>
          <w:sz w:val="16"/>
          <w:szCs w:val="16"/>
        </w:rPr>
      </w:pPr>
      <w:r>
        <w:rPr>
          <w:rFonts w:ascii="仿宋_GB2312" w:eastAsia="仿宋_GB2312" w:hAnsi="Segoe UI" w:cs="仿宋_GB2312"/>
          <w:color w:val="212529"/>
          <w:sz w:val="32"/>
          <w:szCs w:val="32"/>
          <w:shd w:val="clear" w:color="auto" w:fill="FFFFFF"/>
        </w:rPr>
        <w:t>4.项目支出预算：是部门为完成其特定的行政工作任务或事业发展目标，在基本支出预算之外编制的年度项目支出计划。</w:t>
      </w:r>
    </w:p>
    <w:p w14:paraId="06F50C1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55E8BFD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rPr>
        <w:t>昆明市五华区卫生健康局（本级）</w:t>
      </w:r>
      <w:r>
        <w:rPr>
          <w:rFonts w:eastAsia="仿宋_GB2312" w:hint="eastAsia"/>
          <w:kern w:val="0"/>
          <w:sz w:val="32"/>
          <w:szCs w:val="32"/>
          <w:lang w:val="en-US" w:eastAsia="zh-CN"/>
        </w:rPr>
        <w:t>2025</w:t>
      </w:r>
      <w:r>
        <w:rPr>
          <w:rFonts w:eastAsia="仿宋_GB2312" w:hint="eastAsia"/>
          <w:kern w:val="0"/>
          <w:sz w:val="32"/>
          <w:szCs w:val="32"/>
        </w:rPr>
        <w:t>年机关运行经费安排641</w:t>
      </w:r>
      <w:r>
        <w:rPr>
          <w:rFonts w:eastAsia="仿宋_GB2312" w:hint="eastAsia"/>
          <w:kern w:val="0"/>
          <w:sz w:val="32"/>
          <w:szCs w:val="32"/>
          <w:lang w:val="en-US" w:eastAsia="zh-CN"/>
        </w:rPr>
        <w:t>,</w:t>
      </w:r>
      <w:r>
        <w:rPr>
          <w:rFonts w:eastAsia="仿宋_GB2312" w:hint="eastAsia"/>
          <w:kern w:val="0"/>
          <w:sz w:val="32"/>
          <w:szCs w:val="32"/>
        </w:rPr>
        <w:t>837</w:t>
      </w:r>
      <w:r>
        <w:rPr>
          <w:rFonts w:eastAsia="仿宋_GB2312" w:hint="eastAsia"/>
          <w:kern w:val="0"/>
          <w:sz w:val="32"/>
          <w:szCs w:val="32"/>
          <w:lang w:val="en-US" w:eastAsia="zh-CN"/>
        </w:rPr>
        <w:t>.00</w:t>
      </w:r>
      <w:r>
        <w:rPr>
          <w:rFonts w:eastAsia="仿宋_GB2312" w:hint="eastAsia"/>
          <w:kern w:val="0"/>
          <w:sz w:val="32"/>
          <w:szCs w:val="32"/>
          <w:highlight w:val="none"/>
          <w:lang w:eastAsia="zh-CN"/>
        </w:rPr>
        <w:t>元</w:t>
      </w:r>
      <w:r>
        <w:rPr>
          <w:rFonts w:eastAsia="仿宋_GB2312" w:hint="eastAsia"/>
          <w:kern w:val="0"/>
          <w:sz w:val="32"/>
          <w:szCs w:val="32"/>
          <w:highlight w:val="none"/>
        </w:rPr>
        <w:t>，</w:t>
      </w:r>
      <w:r>
        <w:rPr>
          <w:rFonts w:eastAsia="仿宋_GB2312"/>
          <w:kern w:val="0"/>
          <w:sz w:val="32"/>
          <w:szCs w:val="32"/>
          <w:highlight w:val="none"/>
        </w:rPr>
        <w:t>与上年对比</w:t>
      </w:r>
      <w:r>
        <w:rPr>
          <w:rFonts w:eastAsia="仿宋_GB2312" w:hint="eastAsia"/>
          <w:kern w:val="0"/>
          <w:sz w:val="32"/>
          <w:szCs w:val="32"/>
          <w:highlight w:val="none"/>
        </w:rPr>
        <w:t>减少</w:t>
      </w:r>
      <w:r>
        <w:rPr>
          <w:rFonts w:eastAsia="仿宋_GB2312" w:hint="eastAsia"/>
          <w:kern w:val="0"/>
          <w:sz w:val="32"/>
          <w:szCs w:val="32"/>
          <w:highlight w:val="none"/>
          <w:lang w:val="en-US" w:eastAsia="zh-CN"/>
        </w:rPr>
        <w:t>80,487.00</w:t>
      </w:r>
      <w:r>
        <w:rPr>
          <w:rFonts w:eastAsia="仿宋_GB2312" w:hint="eastAsia"/>
          <w:kern w:val="0"/>
          <w:sz w:val="32"/>
          <w:szCs w:val="32"/>
          <w:highlight w:val="none"/>
        </w:rPr>
        <w:t>元</w:t>
      </w:r>
      <w:r>
        <w:rPr>
          <w:rFonts w:eastAsia="仿宋_GB2312" w:hint="eastAsia"/>
          <w:kern w:val="0"/>
          <w:sz w:val="32"/>
          <w:szCs w:val="32"/>
          <w:highlight w:val="none"/>
          <w:lang w:val="en-US" w:eastAsia="zh-CN"/>
        </w:rPr>
        <w:t>,下降11.14%，</w:t>
      </w:r>
      <w:r>
        <w:rPr>
          <w:rFonts w:eastAsia="仿宋_GB2312" w:cs="Times New Roman" w:hint="eastAsia"/>
          <w:kern w:val="0"/>
          <w:sz w:val="32"/>
          <w:szCs w:val="32"/>
          <w:highlight w:val="none"/>
          <w:lang w:val="en-US" w:eastAsia="zh-CN"/>
        </w:rPr>
        <w:t>减少的</w:t>
      </w:r>
      <w:r>
        <w:rPr>
          <w:rFonts w:ascii="Times New Roman" w:eastAsia="仿宋_GB2312" w:hAnsi="Times New Roman" w:cs="Times New Roman" w:hint="eastAsia"/>
          <w:kern w:val="0"/>
          <w:sz w:val="32"/>
          <w:szCs w:val="32"/>
          <w:highlight w:val="none"/>
        </w:rPr>
        <w:t>主要原</w:t>
      </w:r>
      <w:r>
        <w:rPr>
          <w:rFonts w:ascii="Times New Roman" w:eastAsia="仿宋_GB2312" w:hAnsi="Times New Roman" w:cs="Times New Roman" w:hint="eastAsia"/>
          <w:kern w:val="0"/>
          <w:sz w:val="32"/>
          <w:szCs w:val="32"/>
        </w:rPr>
        <w:t>因</w:t>
      </w:r>
      <w:r>
        <w:rPr>
          <w:rFonts w:eastAsia="仿宋_GB2312" w:cs="Times New Roman" w:hint="eastAsia"/>
          <w:kern w:val="0"/>
          <w:sz w:val="32"/>
          <w:szCs w:val="32"/>
          <w:lang w:val="en-US" w:eastAsia="zh-CN"/>
        </w:rPr>
        <w:t>是</w:t>
      </w:r>
      <w:r>
        <w:rPr>
          <w:rFonts w:eastAsia="仿宋_GB2312" w:hint="eastAsia"/>
          <w:kern w:val="0"/>
          <w:sz w:val="32"/>
          <w:szCs w:val="32"/>
          <w:lang w:val="en-US" w:eastAsia="zh-CN"/>
        </w:rPr>
        <w:t>在职人员减少1人。</w:t>
      </w:r>
    </w:p>
    <w:p w14:paraId="604C361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14:paraId="7E43A391">
      <w:pPr>
        <w:keepNext w:val="0"/>
        <w:keepLines w:val="0"/>
        <w:pageBreakBefore w:val="0"/>
        <w:widowControl w:val="0"/>
        <w:kinsoku/>
        <w:wordWrap/>
        <w:overflowPunct/>
        <w:topLinePunct w:val="0"/>
        <w:autoSpaceDE/>
        <w:autoSpaceDN/>
        <w:bidi w:val="0"/>
        <w:adjustRightInd/>
        <w:spacing w:line="590" w:lineRule="exact"/>
        <w:ind w:firstLine="600"/>
        <w:jc w:val="both"/>
        <w:textAlignment w:val="auto"/>
        <w:rPr>
          <w:rFonts w:eastAsia="仿宋_GB2312" w:hint="eastAsia"/>
          <w:kern w:val="0"/>
          <w:sz w:val="30"/>
          <w:szCs w:val="30"/>
        </w:rPr>
      </w:pPr>
      <w:r>
        <w:rPr>
          <w:rFonts w:eastAsia="仿宋_GB2312" w:hint="eastAsia"/>
          <w:kern w:val="0"/>
          <w:sz w:val="32"/>
          <w:szCs w:val="32"/>
        </w:rPr>
        <w:t>截至202</w:t>
      </w:r>
      <w:r>
        <w:rPr>
          <w:rFonts w:eastAsia="仿宋_GB2312" w:hint="eastAsia"/>
          <w:kern w:val="0"/>
          <w:sz w:val="32"/>
          <w:szCs w:val="32"/>
          <w:lang w:val="en-US" w:eastAsia="zh-CN"/>
        </w:rPr>
        <w:t>4</w:t>
      </w:r>
      <w:r>
        <w:rPr>
          <w:rFonts w:eastAsia="仿宋_GB2312" w:hint="eastAsia"/>
          <w:kern w:val="0"/>
          <w:sz w:val="32"/>
          <w:szCs w:val="32"/>
        </w:rPr>
        <w:t>年12月31日，昆明市五华区卫生健康局（本级）资产总额</w:t>
      </w:r>
      <w:r>
        <w:rPr>
          <w:rFonts w:eastAsia="仿宋_GB2312" w:hint="eastAsia"/>
          <w:kern w:val="0"/>
          <w:sz w:val="32"/>
          <w:szCs w:val="32"/>
          <w:lang w:val="en-US" w:eastAsia="zh-CN"/>
        </w:rPr>
        <w:t>59,314,100.88</w:t>
      </w:r>
      <w:r>
        <w:rPr>
          <w:rFonts w:eastAsia="仿宋_GB2312" w:hint="eastAsia"/>
          <w:kern w:val="0"/>
          <w:sz w:val="32"/>
          <w:szCs w:val="32"/>
          <w:lang w:eastAsia="zh-CN"/>
        </w:rPr>
        <w:t>元</w:t>
      </w:r>
      <w:r>
        <w:rPr>
          <w:rFonts w:eastAsia="仿宋_GB2312" w:hint="eastAsia"/>
          <w:kern w:val="0"/>
          <w:sz w:val="32"/>
          <w:szCs w:val="32"/>
        </w:rPr>
        <w:t>，其中，流动资产</w:t>
      </w:r>
      <w:r>
        <w:rPr>
          <w:rFonts w:eastAsia="仿宋_GB2312" w:hint="eastAsia"/>
          <w:kern w:val="0"/>
          <w:sz w:val="32"/>
          <w:szCs w:val="32"/>
          <w:lang w:val="en-US" w:eastAsia="zh-CN"/>
        </w:rPr>
        <w:t>9,206,443.89</w:t>
      </w:r>
      <w:r>
        <w:rPr>
          <w:rFonts w:eastAsia="仿宋_GB2312" w:hint="eastAsia"/>
          <w:kern w:val="0"/>
          <w:sz w:val="32"/>
          <w:szCs w:val="32"/>
          <w:lang w:eastAsia="zh-CN"/>
        </w:rPr>
        <w:t>元</w:t>
      </w:r>
      <w:r>
        <w:rPr>
          <w:rFonts w:eastAsia="仿宋_GB2312" w:hint="eastAsia"/>
          <w:kern w:val="0"/>
          <w:sz w:val="32"/>
          <w:szCs w:val="32"/>
        </w:rPr>
        <w:t>，固定资产</w:t>
      </w:r>
      <w:r>
        <w:rPr>
          <w:rFonts w:eastAsia="仿宋_GB2312" w:hint="eastAsia"/>
          <w:kern w:val="0"/>
          <w:sz w:val="32"/>
          <w:szCs w:val="32"/>
          <w:lang w:val="en-US" w:eastAsia="zh-CN"/>
        </w:rPr>
        <w:t>50,106,490.50</w:t>
      </w:r>
      <w:r>
        <w:rPr>
          <w:rFonts w:eastAsia="仿宋_GB2312" w:hint="eastAsia"/>
          <w:kern w:val="0"/>
          <w:sz w:val="32"/>
          <w:szCs w:val="32"/>
          <w:lang w:eastAsia="zh-CN"/>
        </w:rPr>
        <w:t>元</w:t>
      </w:r>
      <w:r>
        <w:rPr>
          <w:rFonts w:eastAsia="仿宋_GB2312" w:hint="eastAsia"/>
          <w:kern w:val="0"/>
          <w:sz w:val="32"/>
          <w:szCs w:val="32"/>
        </w:rPr>
        <w:t>，对外投资及有价证券</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，在建工程</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，无形资产</w:t>
      </w:r>
      <w:r>
        <w:rPr>
          <w:rFonts w:eastAsia="仿宋_GB2312" w:hint="eastAsia"/>
          <w:kern w:val="0"/>
          <w:sz w:val="32"/>
          <w:szCs w:val="32"/>
          <w:lang w:val="en-US" w:eastAsia="zh-CN"/>
        </w:rPr>
        <w:t>1,166.49</w:t>
      </w:r>
      <w:r>
        <w:rPr>
          <w:rFonts w:eastAsia="仿宋_GB2312" w:hint="eastAsia"/>
          <w:kern w:val="0"/>
          <w:sz w:val="32"/>
          <w:szCs w:val="32"/>
          <w:lang w:eastAsia="zh-CN"/>
        </w:rPr>
        <w:t>元</w:t>
      </w:r>
      <w:r>
        <w:rPr>
          <w:rFonts w:eastAsia="仿宋_GB2312" w:hint="eastAsia"/>
          <w:kern w:val="0"/>
          <w:sz w:val="32"/>
          <w:szCs w:val="32"/>
        </w:rPr>
        <w:t>，其他资产</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。与上年相比，本年资产总额增加</w:t>
      </w:r>
      <w:r>
        <w:rPr>
          <w:rFonts w:eastAsia="仿宋_GB2312" w:hint="eastAsia"/>
          <w:kern w:val="0"/>
          <w:sz w:val="32"/>
          <w:szCs w:val="32"/>
          <w:lang w:val="en-US" w:eastAsia="zh-CN"/>
        </w:rPr>
        <w:t>42,567,880.07</w:t>
      </w:r>
      <w:r>
        <w:rPr>
          <w:rFonts w:eastAsia="仿宋_GB2312" w:hint="eastAsia"/>
          <w:kern w:val="0"/>
          <w:sz w:val="32"/>
          <w:szCs w:val="32"/>
          <w:lang w:eastAsia="zh-CN"/>
        </w:rPr>
        <w:t>元</w:t>
      </w:r>
      <w:r>
        <w:rPr>
          <w:rFonts w:eastAsia="仿宋_GB2312" w:hint="eastAsia"/>
          <w:kern w:val="0"/>
          <w:sz w:val="32"/>
          <w:szCs w:val="32"/>
        </w:rPr>
        <w:t>，其中固定资产增加</w:t>
      </w:r>
      <w:r>
        <w:rPr>
          <w:rFonts w:eastAsia="仿宋_GB2312" w:hint="eastAsia"/>
          <w:kern w:val="0"/>
          <w:sz w:val="32"/>
          <w:szCs w:val="32"/>
          <w:lang w:val="en-US" w:eastAsia="zh-CN"/>
        </w:rPr>
        <w:t>45,322,909.60</w:t>
      </w:r>
      <w:r>
        <w:rPr>
          <w:rFonts w:eastAsia="仿宋_GB2312" w:hint="eastAsia"/>
          <w:kern w:val="0"/>
          <w:sz w:val="32"/>
          <w:szCs w:val="32"/>
          <w:lang w:eastAsia="zh-CN"/>
        </w:rPr>
        <w:t>元</w:t>
      </w:r>
      <w:r>
        <w:rPr>
          <w:rFonts w:eastAsia="仿宋_GB2312" w:hint="eastAsia"/>
          <w:kern w:val="0"/>
          <w:sz w:val="32"/>
          <w:szCs w:val="32"/>
        </w:rPr>
        <w:t>。处置房屋建筑物</w:t>
      </w:r>
      <w:r>
        <w:rPr>
          <w:rFonts w:eastAsia="仿宋_GB2312" w:hint="eastAsia"/>
          <w:kern w:val="0"/>
          <w:sz w:val="32"/>
          <w:szCs w:val="32"/>
          <w:lang w:val="en-US" w:eastAsia="zh-CN"/>
        </w:rPr>
        <w:t>0</w:t>
      </w:r>
      <w:r>
        <w:rPr>
          <w:rFonts w:eastAsia="仿宋_GB2312" w:hint="eastAsia"/>
          <w:kern w:val="0"/>
          <w:sz w:val="32"/>
          <w:szCs w:val="32"/>
        </w:rPr>
        <w:t>平方米，账面原值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；处置车辆</w:t>
      </w:r>
      <w:r>
        <w:rPr>
          <w:rFonts w:eastAsia="仿宋_GB2312" w:hint="eastAsia"/>
          <w:kern w:val="0"/>
          <w:sz w:val="32"/>
          <w:szCs w:val="32"/>
          <w:lang w:val="en-US" w:eastAsia="zh-CN"/>
        </w:rPr>
        <w:t>0</w:t>
      </w:r>
      <w:r>
        <w:rPr>
          <w:rFonts w:eastAsia="仿宋_GB2312" w:hint="eastAsia"/>
          <w:kern w:val="0"/>
          <w:sz w:val="32"/>
          <w:szCs w:val="32"/>
        </w:rPr>
        <w:t>辆，账面原值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；报废报损资产</w:t>
      </w:r>
      <w:r>
        <w:rPr>
          <w:rFonts w:eastAsia="仿宋_GB2312" w:hint="eastAsia"/>
          <w:kern w:val="0"/>
          <w:sz w:val="32"/>
          <w:szCs w:val="32"/>
          <w:lang w:val="en-US" w:eastAsia="zh-CN"/>
        </w:rPr>
        <w:t>0</w:t>
      </w:r>
      <w:r>
        <w:rPr>
          <w:rFonts w:eastAsia="仿宋_GB2312" w:hint="eastAsia"/>
          <w:kern w:val="0"/>
          <w:sz w:val="32"/>
          <w:szCs w:val="32"/>
        </w:rPr>
        <w:t>项，账面原值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，实现资产处置收入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；资产使用收入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，其中出租资产</w:t>
      </w:r>
      <w:r>
        <w:rPr>
          <w:rFonts w:eastAsia="仿宋_GB2312" w:hint="eastAsia"/>
          <w:kern w:val="0"/>
          <w:sz w:val="32"/>
          <w:szCs w:val="32"/>
          <w:lang w:val="en-US" w:eastAsia="zh-CN"/>
        </w:rPr>
        <w:t>0</w:t>
      </w:r>
      <w:r>
        <w:rPr>
          <w:rFonts w:eastAsia="仿宋_GB2312" w:hint="eastAsia"/>
          <w:kern w:val="0"/>
          <w:sz w:val="32"/>
          <w:szCs w:val="32"/>
        </w:rPr>
        <w:t>平方米，资产出租收入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。鉴于截至202</w:t>
      </w:r>
      <w:r>
        <w:rPr>
          <w:rFonts w:eastAsia="仿宋_GB2312" w:hint="eastAsia"/>
          <w:kern w:val="0"/>
          <w:sz w:val="32"/>
          <w:szCs w:val="32"/>
          <w:lang w:val="en-US" w:eastAsia="zh-CN"/>
        </w:rPr>
        <w:t>4</w:t>
      </w:r>
      <w:r>
        <w:rPr>
          <w:rFonts w:eastAsia="仿宋_GB2312" w:hint="eastAsia"/>
          <w:kern w:val="0"/>
          <w:sz w:val="32"/>
          <w:szCs w:val="32"/>
        </w:rPr>
        <w:t>年12月31日的国有资产占有使用精准数据，需在完成202</w:t>
      </w:r>
      <w:r>
        <w:rPr>
          <w:rFonts w:eastAsia="仿宋_GB2312" w:hint="eastAsia"/>
          <w:kern w:val="0"/>
          <w:sz w:val="32"/>
          <w:szCs w:val="32"/>
          <w:lang w:val="en-US" w:eastAsia="zh-CN"/>
        </w:rPr>
        <w:t>4</w:t>
      </w:r>
      <w:r>
        <w:rPr>
          <w:rFonts w:eastAsia="仿宋_GB2312" w:hint="eastAsia"/>
          <w:kern w:val="0"/>
          <w:sz w:val="32"/>
          <w:szCs w:val="32"/>
        </w:rPr>
        <w:t>年决算编制后才能汇总，此处公开为202</w:t>
      </w:r>
      <w:r>
        <w:rPr>
          <w:rFonts w:eastAsia="仿宋_GB2312" w:hint="eastAsia"/>
          <w:kern w:val="0"/>
          <w:sz w:val="32"/>
          <w:szCs w:val="32"/>
          <w:lang w:val="en-US" w:eastAsia="zh-CN"/>
        </w:rPr>
        <w:t>5</w:t>
      </w:r>
      <w:r>
        <w:rPr>
          <w:rFonts w:eastAsia="仿宋_GB2312" w:hint="eastAsia"/>
          <w:kern w:val="0"/>
          <w:sz w:val="32"/>
          <w:szCs w:val="32"/>
        </w:rPr>
        <w:t>年</w:t>
      </w:r>
      <w:r>
        <w:rPr>
          <w:rFonts w:eastAsia="仿宋_GB2312" w:hint="eastAsia"/>
          <w:kern w:val="0"/>
          <w:sz w:val="32"/>
          <w:szCs w:val="32"/>
          <w:lang w:val="en-US" w:eastAsia="zh-CN"/>
        </w:rPr>
        <w:t>1</w:t>
      </w:r>
      <w:r>
        <w:rPr>
          <w:rFonts w:eastAsia="仿宋_GB2312" w:hint="eastAsia"/>
          <w:kern w:val="0"/>
          <w:sz w:val="32"/>
          <w:szCs w:val="32"/>
        </w:rPr>
        <w:t>月资产月报数。</w:t>
      </w:r>
    </w:p>
    <w:p>
      <w:pPr>
        <w:rPr>
          <w:rFonts w:ascii="Arial" w:eastAsia="Arial" w:hAnsi="Arial" w:cs="Arial"/>
          <w:b/>
          <w:sz w:val="36"/>
        </w:rPr>
      </w:pPr>
      <w:r>
        <w:rPr>
          <w:rFonts w:ascii="Arial" w:eastAsia="Arial" w:hAnsi="Arial" w:cs="Arial"/>
          <w:b/>
          <w:sz w:val="36"/>
        </w:rPr>
        <w:t>监督索引号53010203200901200111</w:t>
      </w:r>
    </w:p>
    <w:sectPr>
      <w:headerReference w:type="even" r:id="rId5"/>
      <w:headerReference w:type="default" r:id="rId6"/>
      <w:footerReference w:type="default" r:id="rId7"/>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48AF34A">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151D49D1">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4596D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29643F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4DC9"/>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2D23086"/>
    <w:rsid w:val="03997AC2"/>
    <w:rsid w:val="03F0214E"/>
    <w:rsid w:val="04314F30"/>
    <w:rsid w:val="045C2ADF"/>
    <w:rsid w:val="046F214C"/>
    <w:rsid w:val="04DB6466"/>
    <w:rsid w:val="04F44A98"/>
    <w:rsid w:val="054A5EB5"/>
    <w:rsid w:val="06325B44"/>
    <w:rsid w:val="06AE4ECD"/>
    <w:rsid w:val="075F5104"/>
    <w:rsid w:val="07BB67DE"/>
    <w:rsid w:val="082C4C7B"/>
    <w:rsid w:val="09412610"/>
    <w:rsid w:val="09C70938"/>
    <w:rsid w:val="0A4372AD"/>
    <w:rsid w:val="0A782F2B"/>
    <w:rsid w:val="0A941F7B"/>
    <w:rsid w:val="0AB77A2F"/>
    <w:rsid w:val="0AC05EBA"/>
    <w:rsid w:val="0AFA761E"/>
    <w:rsid w:val="0B57477A"/>
    <w:rsid w:val="0BFD28E4"/>
    <w:rsid w:val="0C8377FC"/>
    <w:rsid w:val="0C894C9C"/>
    <w:rsid w:val="0CE42333"/>
    <w:rsid w:val="0D006D7C"/>
    <w:rsid w:val="0D9F5B85"/>
    <w:rsid w:val="0E4F4512"/>
    <w:rsid w:val="0F635DF8"/>
    <w:rsid w:val="10180236"/>
    <w:rsid w:val="10687993"/>
    <w:rsid w:val="10741D7C"/>
    <w:rsid w:val="10CF5F02"/>
    <w:rsid w:val="111D3473"/>
    <w:rsid w:val="12064AFA"/>
    <w:rsid w:val="12541B05"/>
    <w:rsid w:val="12A72C53"/>
    <w:rsid w:val="133504F9"/>
    <w:rsid w:val="13B61995"/>
    <w:rsid w:val="14E135FC"/>
    <w:rsid w:val="16120B81"/>
    <w:rsid w:val="165D6CAE"/>
    <w:rsid w:val="16DF634E"/>
    <w:rsid w:val="177B10D8"/>
    <w:rsid w:val="17854713"/>
    <w:rsid w:val="17E531F7"/>
    <w:rsid w:val="18863C4E"/>
    <w:rsid w:val="1907259E"/>
    <w:rsid w:val="19F55BCD"/>
    <w:rsid w:val="1A0B3DDD"/>
    <w:rsid w:val="1A1B6230"/>
    <w:rsid w:val="1A3B7A14"/>
    <w:rsid w:val="1A716F5F"/>
    <w:rsid w:val="1A751B4A"/>
    <w:rsid w:val="1AF75928"/>
    <w:rsid w:val="1B7457C9"/>
    <w:rsid w:val="1B9B5DB7"/>
    <w:rsid w:val="1BD73E6F"/>
    <w:rsid w:val="1C143F90"/>
    <w:rsid w:val="1C395ACC"/>
    <w:rsid w:val="1C606BEE"/>
    <w:rsid w:val="1DD708B6"/>
    <w:rsid w:val="1DE63E53"/>
    <w:rsid w:val="1E924522"/>
    <w:rsid w:val="1F8F6F61"/>
    <w:rsid w:val="1FDF1330"/>
    <w:rsid w:val="20B50589"/>
    <w:rsid w:val="20CC70F5"/>
    <w:rsid w:val="20DB6E4B"/>
    <w:rsid w:val="214E3823"/>
    <w:rsid w:val="21D02FCE"/>
    <w:rsid w:val="2380063A"/>
    <w:rsid w:val="24192B24"/>
    <w:rsid w:val="249262B8"/>
    <w:rsid w:val="25603D6C"/>
    <w:rsid w:val="26EF3957"/>
    <w:rsid w:val="27356603"/>
    <w:rsid w:val="27C44B4F"/>
    <w:rsid w:val="27D57E1A"/>
    <w:rsid w:val="27D74B17"/>
    <w:rsid w:val="2829733C"/>
    <w:rsid w:val="28C037FD"/>
    <w:rsid w:val="29213B87"/>
    <w:rsid w:val="29664666"/>
    <w:rsid w:val="29684A53"/>
    <w:rsid w:val="2A1E5382"/>
    <w:rsid w:val="2A2D00A9"/>
    <w:rsid w:val="2A63437F"/>
    <w:rsid w:val="2DF47C04"/>
    <w:rsid w:val="2E343CBB"/>
    <w:rsid w:val="2E574E83"/>
    <w:rsid w:val="2E6C1D31"/>
    <w:rsid w:val="2E7A1926"/>
    <w:rsid w:val="2E92749B"/>
    <w:rsid w:val="2EC91B9A"/>
    <w:rsid w:val="2F1C119D"/>
    <w:rsid w:val="30A32E5A"/>
    <w:rsid w:val="30BD6D0C"/>
    <w:rsid w:val="3227360A"/>
    <w:rsid w:val="32877139"/>
    <w:rsid w:val="38226957"/>
    <w:rsid w:val="38B94E67"/>
    <w:rsid w:val="38D85AB4"/>
    <w:rsid w:val="39466C4F"/>
    <w:rsid w:val="394915ED"/>
    <w:rsid w:val="3971644D"/>
    <w:rsid w:val="39A86124"/>
    <w:rsid w:val="3A8A588E"/>
    <w:rsid w:val="3AA03338"/>
    <w:rsid w:val="3AC978D1"/>
    <w:rsid w:val="3B026B0F"/>
    <w:rsid w:val="3B236022"/>
    <w:rsid w:val="3B784830"/>
    <w:rsid w:val="3C1464F1"/>
    <w:rsid w:val="3C21415B"/>
    <w:rsid w:val="3CBD04AB"/>
    <w:rsid w:val="3D884FC1"/>
    <w:rsid w:val="3DCC2998"/>
    <w:rsid w:val="3DEE7856"/>
    <w:rsid w:val="3E1D7086"/>
    <w:rsid w:val="3E317E18"/>
    <w:rsid w:val="3F5538EE"/>
    <w:rsid w:val="41134E62"/>
    <w:rsid w:val="41406EC7"/>
    <w:rsid w:val="417D1121"/>
    <w:rsid w:val="418D636A"/>
    <w:rsid w:val="41C932CA"/>
    <w:rsid w:val="44AA4869"/>
    <w:rsid w:val="454D3EA5"/>
    <w:rsid w:val="482D3E87"/>
    <w:rsid w:val="488A54A4"/>
    <w:rsid w:val="48A553A3"/>
    <w:rsid w:val="498A65DA"/>
    <w:rsid w:val="49916668"/>
    <w:rsid w:val="49B04D70"/>
    <w:rsid w:val="4A476EA3"/>
    <w:rsid w:val="4A8A424F"/>
    <w:rsid w:val="4D797BD0"/>
    <w:rsid w:val="4E323FA5"/>
    <w:rsid w:val="4E3E0B9C"/>
    <w:rsid w:val="4E4837C9"/>
    <w:rsid w:val="4E851DDE"/>
    <w:rsid w:val="4E866A4D"/>
    <w:rsid w:val="51486F2A"/>
    <w:rsid w:val="52AE5FF2"/>
    <w:rsid w:val="52F4603B"/>
    <w:rsid w:val="53762EEC"/>
    <w:rsid w:val="53E1259B"/>
    <w:rsid w:val="53F26FC1"/>
    <w:rsid w:val="540C7FF2"/>
    <w:rsid w:val="543878C2"/>
    <w:rsid w:val="565C22F4"/>
    <w:rsid w:val="56CD6F61"/>
    <w:rsid w:val="56F77E4E"/>
    <w:rsid w:val="57312F2C"/>
    <w:rsid w:val="57476C71"/>
    <w:rsid w:val="5753107B"/>
    <w:rsid w:val="575350B5"/>
    <w:rsid w:val="57BE5D21"/>
    <w:rsid w:val="58193164"/>
    <w:rsid w:val="5845502B"/>
    <w:rsid w:val="5A3B5B99"/>
    <w:rsid w:val="5A3D5D63"/>
    <w:rsid w:val="5A4E6182"/>
    <w:rsid w:val="5A523E5D"/>
    <w:rsid w:val="5A5F2402"/>
    <w:rsid w:val="5AE52219"/>
    <w:rsid w:val="5B4B2AA8"/>
    <w:rsid w:val="5B6F544B"/>
    <w:rsid w:val="5D1C479E"/>
    <w:rsid w:val="5D8A3FC2"/>
    <w:rsid w:val="5E8D610B"/>
    <w:rsid w:val="611236F1"/>
    <w:rsid w:val="611B2B15"/>
    <w:rsid w:val="63D86F45"/>
    <w:rsid w:val="646605FE"/>
    <w:rsid w:val="66D47EF9"/>
    <w:rsid w:val="66EF6B43"/>
    <w:rsid w:val="676320BD"/>
    <w:rsid w:val="676E094C"/>
    <w:rsid w:val="6885176F"/>
    <w:rsid w:val="68E14376"/>
    <w:rsid w:val="690F430A"/>
    <w:rsid w:val="69B304BD"/>
    <w:rsid w:val="69C02956"/>
    <w:rsid w:val="69C74777"/>
    <w:rsid w:val="6A070C95"/>
    <w:rsid w:val="6A990843"/>
    <w:rsid w:val="6AB34E53"/>
    <w:rsid w:val="6B29789C"/>
    <w:rsid w:val="6C185166"/>
    <w:rsid w:val="6C72764F"/>
    <w:rsid w:val="6CCD7E11"/>
    <w:rsid w:val="6CE00556"/>
    <w:rsid w:val="6CE34371"/>
    <w:rsid w:val="6E2A4841"/>
    <w:rsid w:val="6EDA6A94"/>
    <w:rsid w:val="6F2C536B"/>
    <w:rsid w:val="7005690A"/>
    <w:rsid w:val="70497C18"/>
    <w:rsid w:val="706044C2"/>
    <w:rsid w:val="707217B7"/>
    <w:rsid w:val="70F826C0"/>
    <w:rsid w:val="72063E6D"/>
    <w:rsid w:val="720E10EA"/>
    <w:rsid w:val="72150A9E"/>
    <w:rsid w:val="72293730"/>
    <w:rsid w:val="724A4A01"/>
    <w:rsid w:val="73116912"/>
    <w:rsid w:val="73954482"/>
    <w:rsid w:val="73C43C1D"/>
    <w:rsid w:val="74C2123B"/>
    <w:rsid w:val="75285EA2"/>
    <w:rsid w:val="758343EA"/>
    <w:rsid w:val="76446D01"/>
    <w:rsid w:val="76DD19B6"/>
    <w:rsid w:val="772B1020"/>
    <w:rsid w:val="77C07374"/>
    <w:rsid w:val="7AE93D0D"/>
    <w:rsid w:val="7D2C6836"/>
    <w:rsid w:val="7D4F20E1"/>
    <w:rsid w:val="7D99752A"/>
    <w:rsid w:val="7E6255FC"/>
    <w:rsid w:val="7EB048EF"/>
  </w:rsids>
  <w:docVars>
    <w:docVar w:name="commondata" w:val="eyJoZGlkIjoiZjM0NjAxYjM1M2NjMmEwODRmMjZhMmJhMGY5NDNhY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ind w:firstLine="643"/>
      <w:outlineLvl w:val="1"/>
    </w:pPr>
    <w:rPr>
      <w:rFonts w:ascii="仿宋_GB2312" w:eastAsia="仿宋_GB2312" w:hAnsi="宋体" w:cs="宋体"/>
      <w:b/>
      <w:kern w:val="0"/>
      <w:sz w:val="32"/>
      <w:szCs w:val="32"/>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Text">
    <w:name w:val="annotation text"/>
    <w:basedOn w:val="Normal"/>
    <w:semiHidden/>
    <w:qFormat/>
    <w:pPr>
      <w:jc w:val="left"/>
    </w:pPr>
  </w:style>
  <w:style w:type="paragraph" w:styleId="BodyText">
    <w:name w:val="Body Text"/>
    <w:basedOn w:val="Normal"/>
    <w:unhideWhenUsed/>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jc w:val="left"/>
    </w:pPr>
    <w:rPr>
      <w:rFonts w:ascii="Calibri" w:hAnsi="Calibri"/>
      <w:kern w:val="0"/>
      <w:sz w:val="24"/>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rPr>
      <w:rFonts w:ascii="Times New Roman" w:eastAsia="宋体" w:hAnsi="Times New Roman" w:cs="Times New Roman"/>
      <w:kern w:val="2"/>
      <w:sz w:val="21"/>
      <w:szCs w:val="24"/>
      <w:lang w:val="en-US" w:eastAsia="zh-CN" w:bidi="ar-SA"/>
    </w:rPr>
  </w:style>
  <w:style w:type="paragraph" w:customStyle="1" w:styleId="1">
    <w:name w:val="无间隔1"/>
    <w:unhideWhenUsed/>
    <w:qFormat/>
    <w:pPr>
      <w:widowControl w:val="0"/>
      <w:jc w:val="both"/>
    </w:pPr>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6622</Words>
  <Characters>7390</Characters>
  <Application>Microsoft Office Word</Application>
  <DocSecurity>0</DocSecurity>
  <Lines>12</Lines>
  <Paragraphs>3</Paragraphs>
  <ScaleCrop>false</ScaleCrop>
  <Company>zhlx</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4</cp:revision>
  <cp:lastPrinted>2025-03-17T02:45:50Z</cp:lastPrinted>
  <dcterms:created xsi:type="dcterms:W3CDTF">2012-01-07T11:13:00Z</dcterms:created>
  <dcterms:modified xsi:type="dcterms:W3CDTF">2025-03-17T02:45:58Z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9A258AA4FC37432EADC383B749F35DB5</vt:lpwstr>
  </property>
  <property fmtid="{D5CDD505-2E9C-101B-9397-08002B2CF9AE}" pid="3" name="KSOProductBuildVer">
    <vt:lpwstr>2052-12.1.0.20305</vt:lpwstr>
  </property>
  <property fmtid="{D5CDD505-2E9C-101B-9397-08002B2CF9AE}" pid="4" name="KSOTemplateDocerSaveRecord">
    <vt:lpwstr>eyJoZGlkIjoiZTBjOGM4ODhhZjQ1ZWU0MGRjNTViYmI2ZjZmMjFiYjQifQ==</vt:lpwstr>
  </property>
</Properties>
</file>