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kinsoku/>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9"/>
          <w:position w:val="20"/>
          <w:sz w:val="44"/>
          <w:szCs w:val="44"/>
          <w:lang w:eastAsia="zh-CN"/>
        </w:rPr>
        <w:t>残疾等级评定事项证明告知承诺书</w:t>
      </w:r>
    </w:p>
    <w:p>
      <w:pPr>
        <w:pStyle w:val="2"/>
        <w:widowControl w:val="0"/>
        <w:overflowPunct w:val="0"/>
        <w:spacing w:line="560" w:lineRule="exact"/>
        <w:rPr>
          <w:rFonts w:ascii="黑体" w:hAnsi="黑体" w:eastAsia="黑体" w:cs="黑体"/>
          <w:spacing w:val="15"/>
          <w:lang w:eastAsia="zh-CN"/>
        </w:rPr>
      </w:pPr>
    </w:p>
    <w:p>
      <w:pPr>
        <w:pStyle w:val="2"/>
        <w:widowControl w:val="0"/>
        <w:overflowPunct w:val="0"/>
        <w:spacing w:line="560" w:lineRule="exact"/>
        <w:ind w:firstLine="700" w:firstLineChars="200"/>
        <w:rPr>
          <w:rFonts w:ascii="黑体" w:hAnsi="黑体" w:eastAsia="黑体" w:cs="黑体"/>
          <w:sz w:val="32"/>
          <w:szCs w:val="32"/>
          <w:lang w:eastAsia="zh-CN"/>
        </w:rPr>
      </w:pPr>
      <w:r>
        <w:rPr>
          <w:rFonts w:hint="eastAsia" w:ascii="黑体" w:hAnsi="黑体" w:eastAsia="黑体" w:cs="黑体"/>
          <w:spacing w:val="15"/>
          <w:sz w:val="32"/>
          <w:szCs w:val="32"/>
          <w:lang w:eastAsia="zh-CN"/>
        </w:rPr>
        <w:t>一、申请人基本信息</w:t>
      </w:r>
    </w:p>
    <w:p>
      <w:pPr>
        <w:widowControl w:val="0"/>
        <w:kinsoku/>
        <w:overflowPunct w:val="0"/>
        <w:spacing w:line="560" w:lineRule="exact"/>
        <w:ind w:firstLine="640" w:firstLineChars="2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姓名：</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p>
      <w:pPr>
        <w:widowControl w:val="0"/>
        <w:kinsoku/>
        <w:overflowPunct w:val="0"/>
        <w:spacing w:line="560" w:lineRule="exact"/>
        <w:ind w:firstLine="640" w:firstLineChars="2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证件类型：</w:t>
      </w:r>
    </w:p>
    <w:p>
      <w:pPr>
        <w:widowControl w:val="0"/>
        <w:kinsoku/>
        <w:overflowPunct w:val="0"/>
        <w:spacing w:line="560" w:lineRule="exact"/>
        <w:ind w:firstLine="640" w:firstLineChars="2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证件编号：</w:t>
      </w:r>
    </w:p>
    <w:p>
      <w:pPr>
        <w:widowControl w:val="0"/>
        <w:kinsoku/>
        <w:overflowPunct w:val="0"/>
        <w:spacing w:line="56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二、行政机关告知</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（一）政务服务事项名称</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伤残等级评定</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（二）证明事项(证明材料)内容</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1.居民户口簿；</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2.退役军人证或人民警察证。</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（三）证明材料设定依据</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《云南省退役军人事务厅关于印发云南省伤残抚恤管理办法实施细则的通知》（云退役规</w:t>
      </w:r>
      <w:r>
        <w:rPr>
          <w:rFonts w:hint="eastAsia" w:ascii="微软雅黑" w:hAnsi="微软雅黑" w:eastAsia="微软雅黑" w:cs="微软雅黑"/>
          <w:sz w:val="32"/>
          <w:szCs w:val="32"/>
          <w:lang w:eastAsia="zh-CN"/>
        </w:rPr>
        <w:t>〔</w:t>
      </w:r>
      <w:r>
        <w:rPr>
          <w:rFonts w:hint="eastAsia" w:ascii="仿宋_GB2312" w:hAnsi="仿宋_GB2312" w:eastAsia="仿宋_GB2312" w:cs="仿宋_GB2312"/>
          <w:sz w:val="32"/>
          <w:szCs w:val="32"/>
          <w:lang w:eastAsia="zh-CN"/>
        </w:rPr>
        <w:t>2021</w:t>
      </w:r>
      <w:r>
        <w:rPr>
          <w:rFonts w:hint="eastAsia" w:ascii="微软雅黑" w:hAnsi="微软雅黑" w:eastAsia="微软雅黑" w:cs="微软雅黑"/>
          <w:sz w:val="32"/>
          <w:szCs w:val="32"/>
          <w:lang w:eastAsia="zh-CN"/>
        </w:rPr>
        <w:t>〕</w:t>
      </w:r>
      <w:r>
        <w:rPr>
          <w:rFonts w:hint="eastAsia" w:ascii="仿宋_GB2312" w:hAnsi="仿宋_GB2312" w:eastAsia="仿宋_GB2312" w:cs="仿宋_GB2312"/>
          <w:sz w:val="32"/>
          <w:szCs w:val="32"/>
          <w:lang w:eastAsia="zh-CN"/>
        </w:rPr>
        <w:t>2号）第二章第二节第九条、第十条和第十一条。</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（四）告知承诺适用对象</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本证明事项申请人可自主选择是否采用告知承诺替代证明，申请人不愿承诺或无法承诺的，应当提交规定的证明材料。</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（五）承诺方式</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本证明事项采用书面承诺方式，申请人愿意作出承诺的，应当向行政机关提交本人签字后的告知承诺书原件。</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本证明事项必须由申请人作出承诺，不可代为承诺。</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（六）承诺效力</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申请人书面承诺具备与证明材料同等效力。</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（七）不实承诺责任</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对执意隐瞒真实情况、提供虚假承诺办理有关事项的，依法依规处理。</w:t>
      </w:r>
    </w:p>
    <w:p>
      <w:pPr>
        <w:widowControl w:val="0"/>
        <w:kinsoku/>
        <w:overflowPunct w:val="0"/>
        <w:spacing w:line="56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三、申请人承诺</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申请人现承诺以公安机关出具的户籍证明材料或档案明确记载的退役军人登记表、人民警察授衔命令等符合要求和有关规定的材料（在□里勾选）：</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□1.居民户口簿；</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□2.退役军人证/人民警察证。</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本人已认真阅知并准确理解行政机关告知的全部内容，并对承诺内容的真实性、准确性负责。</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以上所作承诺均为申请人的真实意思表示，申请人愿意承担由于本人不实承诺、违反承诺所产生的一切法律后果。</w:t>
      </w:r>
    </w:p>
    <w:p>
      <w:pPr>
        <w:widowControl w:val="0"/>
        <w:kinsoku/>
        <w:overflowPunct w:val="0"/>
        <w:spacing w:line="560" w:lineRule="exact"/>
        <w:rPr>
          <w:rFonts w:ascii="仿宋_GB2312" w:hAnsi="仿宋_GB2312" w:eastAsia="仿宋_GB2312" w:cs="仿宋_GB2312"/>
          <w:sz w:val="32"/>
          <w:szCs w:val="32"/>
          <w:lang w:eastAsia="zh-CN"/>
        </w:rPr>
      </w:pPr>
    </w:p>
    <w:p>
      <w:pPr>
        <w:widowControl w:val="0"/>
        <w:kinsoku/>
        <w:overflowPunct w:val="0"/>
        <w:spacing w:line="56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承诺人(签名/盖公章):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行政机关(公章):</w:t>
      </w:r>
    </w:p>
    <w:p>
      <w:pPr>
        <w:widowControl w:val="0"/>
        <w:kinsoku/>
        <w:overflowPunct w:val="0"/>
        <w:spacing w:line="560" w:lineRule="exact"/>
        <w:rPr>
          <w:rFonts w:ascii="仿宋_GB2312" w:hAnsi="仿宋_GB2312" w:eastAsia="仿宋_GB2312" w:cs="仿宋_GB2312"/>
          <w:sz w:val="32"/>
          <w:szCs w:val="32"/>
          <w:lang w:eastAsia="zh-CN"/>
        </w:rPr>
      </w:pPr>
    </w:p>
    <w:p>
      <w:pPr>
        <w:widowControl w:val="0"/>
        <w:kinsoku/>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Start w:id="0" w:name="_GoBack"/>
      <w:bookmarkEnd w:id="0"/>
    </w:p>
    <w:sectPr>
      <w:footerReference r:id="rId3" w:type="default"/>
      <w:pgSz w:w="11907" w:h="16841"/>
      <w:pgMar w:top="2098" w:right="1531" w:bottom="1984" w:left="1531" w:header="0" w:footer="14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c1YWI4NjQxN2JhYWE4Zjc1NWZkMjY1N2FkMjJmZjQifQ=="/>
  </w:docVars>
  <w:rsids>
    <w:rsidRoot w:val="003639E1"/>
    <w:rsid w:val="00067419"/>
    <w:rsid w:val="003639E1"/>
    <w:rsid w:val="00BA3DA3"/>
    <w:rsid w:val="0C0635ED"/>
    <w:rsid w:val="1AA054D6"/>
    <w:rsid w:val="29C24080"/>
    <w:rsid w:val="2D9907C6"/>
    <w:rsid w:val="310C4B51"/>
    <w:rsid w:val="39635C92"/>
    <w:rsid w:val="3AD67673"/>
    <w:rsid w:val="42E004D5"/>
    <w:rsid w:val="432817A7"/>
    <w:rsid w:val="478A189A"/>
    <w:rsid w:val="559E105C"/>
    <w:rsid w:val="68DE6680"/>
    <w:rsid w:val="6B315B38"/>
    <w:rsid w:val="73C35D2F"/>
    <w:rsid w:val="73ED2BA1"/>
    <w:rsid w:val="794A540B"/>
    <w:rsid w:val="7C462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542</Characters>
  <Lines>4</Lines>
  <Paragraphs>1</Paragraphs>
  <TotalTime>11</TotalTime>
  <ScaleCrop>false</ScaleCrop>
  <LinksUpToDate>false</LinksUpToDate>
  <CharactersWithSpaces>636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2021-03-17T15:31:00Z</dcterms:created>
  <dc:creator>作者</dc:creator>
  <cp:keywords>关键字</cp:keywords>
  <cp:lastModifiedBy>【 右耳离人】^ε^</cp:lastModifiedBy>
  <dcterms:modified xsi:type="dcterms:W3CDTF">2024-06-11T18:50:06Z</dcterms:modified>
  <dc:subject>科目</dc:subject>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2024-05-22T15:38:43Z</vt:filetime>
  </property>
  <property fmtid="{D5CDD505-2E9C-101B-9397-08002B2CF9AE}" pid="4" name="KSOProductBuildVer">
    <vt:lpwstr>2052-11.8.2.10321</vt:lpwstr>
  </property>
  <property fmtid="{D5CDD505-2E9C-101B-9397-08002B2CF9AE}" pid="5" name="ICV">
    <vt:lpwstr>E2381940F7FB4723B64E24F7642DE750_13</vt:lpwstr>
  </property>
</Properties>
</file>