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2023年老旧小区提升改造项目部分点位</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巡视检查记录</w:t>
      </w:r>
    </w:p>
    <w:p>
      <w:pPr>
        <w:ind w:firstLine="640" w:firstLineChars="200"/>
        <w:rPr>
          <w:rFonts w:hint="default" w:ascii="Times New Roman" w:hAnsi="Times New Roman" w:eastAsia="仿宋_GB2312" w:cs="Times New Roman"/>
          <w:sz w:val="32"/>
          <w:szCs w:val="32"/>
          <w:lang w:val="en-US" w:eastAsia="zh-CN"/>
        </w:rPr>
      </w:pP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2023年8月31日，龙翔街道办事处经济综合服务中心工作人员对部分老旧小区改造点位施工现场巡视检查，记录如下：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lang w:val="en-US" w:eastAsia="zh-CN"/>
        </w:rPr>
        <w:t>项目一标段（施工单位：云南仕曙建设工程有限公司）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1.工商银行宿舍：线路未捆扎；楼栋与蓄水处之间的违建未拆除；单车棚充电横杆（方钢）未向山墙处前移；落水管损坏未更换；值班室未拆除；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2.印刷厂宿舍：水泵房需要提供产权证，为是否拆除提供依据；水泵房旁的厕所属于违建未拆除；水泵房区域住户杂物未清理；楼栋与山墙的违建未拆除；沥青改青石板需提供情况说明；污水沟未清掏；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3.机械研究院宿舍：单元门处新安装的楼道灯影响单元门未重新调整位置；单元门上方未粉刷；线路未捆扎；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4.审计厅宿舍：线路未捆扎；照明灯线路未穿管安装；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5.交通厅宿舍：路面损坏青石板未更换；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6.机械设计院宿舍：路面未铺砖；楼梯阴面未粉刷；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7.打拐中心：违建未拆除清理；单车棚未翻新；线路未捆扎；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8.环城西路43号院：线路未捆扎；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9.省委办公厅宿舍：单车棚拆除后上方的电线要消除安全隐患；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w:t>
      </w:r>
      <w:r>
        <w:rPr>
          <w:rFonts w:hint="default" w:ascii="Times New Roman" w:hAnsi="Times New Roman" w:eastAsia="黑体" w:cs="Times New Roman"/>
          <w:sz w:val="32"/>
          <w:szCs w:val="32"/>
          <w:lang w:val="en-US" w:eastAsia="zh-CN"/>
        </w:rPr>
        <w:t>项目二标段（云南京骏建筑工程有限公司）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茭菱公寓：外庭停车位后部绿植未补齐补密；3栋和4栋墙面的宣传内容画内容需要我方确认；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林产公司宿舍：住户违建（3处）可以拆除1处；植草砖停车位未完成；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茭菱路364号院：大门安装需考虑安全因素，建议重新浇筑基装安装；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省计生委宿舍：暂未施工；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人口与计划生育中心：线路需要捆扎；单元楼道线路拆除部位需要粉刷；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环境监测站：单元门口顶面未粉刷，单车棚未清理；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val="en-US" w:eastAsia="zh-CN"/>
        </w:rPr>
        <w:t>一二一大街31号院：单元墙面老旧收纳未拆除；消防疏散门未更换；花池未清理；有3处绿植存在安全隐患需要清理；因地制宜在山墙上设置2根横杆方便住户晾晒；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lang w:val="en-US" w:eastAsia="zh-CN"/>
        </w:rPr>
        <w:t>一二一大街45号院：线路未捆扎；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一二一大街420号：单车棚未粉刷；照明灯未整理；绿植未补。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lang w:val="en-US" w:eastAsia="zh-CN"/>
        </w:rPr>
        <w:t>采取的措施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小区庭院内的杂物，请施工单位、社区共同通知住户限期清理，逾期未清理的，由施工单位视为废弃物予以清理；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私搭乱建的建（构）筑物，施工单位应当主动拆除违章建筑。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施工工期较紧，施工单位（一标）应当增加施工作业人员，按设计方案保质按期完成工程；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lang w:val="en-US" w:eastAsia="zh-CN"/>
        </w:rPr>
        <w:t>建议意见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施工单位应当严格按照工程进度，高效、安全、文明的于2023年9月20日前完成施工建设；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施工单位应当严格按照设计方案、施工图纸进行施工，如有局部改动，应当通知建设单位予以确认；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请施工单位安排工人对老旧小区的破损污水管进行更换、下水沟进行清淤、化粪池进行清掏；</w:t>
      </w: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经济综合服务中心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2023年8月</w:t>
      </w:r>
      <w:r>
        <w:rPr>
          <w:rFonts w:hint="eastAsia" w:ascii="Times New Roman" w:hAnsi="Times New Roman" w:eastAsia="仿宋_GB2312" w:cs="Times New Roman"/>
          <w:sz w:val="32"/>
          <w:szCs w:val="32"/>
          <w:lang w:val="en-US" w:eastAsia="zh-CN"/>
        </w:rPr>
        <w:t>31</w:t>
      </w:r>
      <w:r>
        <w:rPr>
          <w:rFonts w:hint="default" w:ascii="Times New Roman" w:hAnsi="Times New Roman" w:eastAsia="仿宋_GB2312" w:cs="Times New Roman"/>
          <w:sz w:val="32"/>
          <w:szCs w:val="32"/>
          <w:lang w:val="en-US" w:eastAsia="zh-CN"/>
        </w:rPr>
        <w:t>日</w:t>
      </w:r>
    </w:p>
    <w:p>
      <w:pPr>
        <w:widowControl w:val="0"/>
        <w:numPr>
          <w:ilvl w:val="0"/>
          <w:numId w:val="0"/>
        </w:numPr>
        <w:jc w:val="both"/>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default" w:ascii="Times New Roman" w:hAnsi="Times New Roman" w:eastAsia="仿宋_GB2312" w:cs="Times New Roman"/>
          <w:sz w:val="32"/>
          <w:szCs w:val="32"/>
          <w:lang w:val="en-US" w:eastAsia="zh-CN"/>
        </w:rPr>
      </w:pPr>
    </w:p>
    <w:p>
      <w:pPr>
        <w:numPr>
          <w:ilvl w:val="0"/>
          <w:numId w:val="0"/>
        </w:numPr>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附图：</w:t>
      </w:r>
    </w:p>
    <w:p>
      <w:pPr>
        <w:numPr>
          <w:ilvl w:val="0"/>
          <w:numId w:val="0"/>
        </w:numP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1" name="图片 1" descr="42d499782a15ab0a11c9e27cb45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d499782a15ab0a11c9e27cb459915"/>
                    <pic:cNvPicPr>
                      <a:picLocks noChangeAspect="1"/>
                    </pic:cNvPicPr>
                  </pic:nvPicPr>
                  <pic:blipFill>
                    <a:blip r:embed="rId5"/>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3" name="图片 3" descr="70e1bbf6ca7f4ecdd4cfbb668d13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e1bbf6ca7f4ecdd4cfbb668d13c48"/>
                    <pic:cNvPicPr>
                      <a:picLocks noChangeAspect="1"/>
                    </pic:cNvPicPr>
                  </pic:nvPicPr>
                  <pic:blipFill>
                    <a:blip r:embed="rId6"/>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4" name="图片 4" descr="2ea3b19a7be5b23720ed3b9e8b72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ea3b19a7be5b23720ed3b9e8b72e80"/>
                    <pic:cNvPicPr>
                      <a:picLocks noChangeAspect="1"/>
                    </pic:cNvPicPr>
                  </pic:nvPicPr>
                  <pic:blipFill>
                    <a:blip r:embed="rId7"/>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7" name="图片 7" descr="0c6dcd445df0d00bdcdb9fa2abe2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c6dcd445df0d00bdcdb9fa2abe228a"/>
                    <pic:cNvPicPr>
                      <a:picLocks noChangeAspect="1"/>
                    </pic:cNvPicPr>
                  </pic:nvPicPr>
                  <pic:blipFill>
                    <a:blip r:embed="rId8"/>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6415" cy="4206240"/>
            <wp:effectExtent l="0" t="0" r="13335" b="3810"/>
            <wp:docPr id="5" name="图片 5" descr="f3d203fe32ddd6eff2ff02b36f09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d203fe32ddd6eff2ff02b36f092b6"/>
                    <pic:cNvPicPr>
                      <a:picLocks noChangeAspect="1"/>
                    </pic:cNvPicPr>
                  </pic:nvPicPr>
                  <pic:blipFill>
                    <a:blip r:embed="rId9"/>
                    <a:stretch>
                      <a:fillRect/>
                    </a:stretch>
                  </pic:blipFill>
                  <pic:spPr>
                    <a:xfrm>
                      <a:off x="0" y="0"/>
                      <a:ext cx="5606415" cy="4206240"/>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6415" cy="4206240"/>
            <wp:effectExtent l="0" t="0" r="13335" b="3810"/>
            <wp:docPr id="14" name="图片 14" descr="69f50f4507d2030c4c83c53a7af6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9f50f4507d2030c4c83c53a7af63d9"/>
                    <pic:cNvPicPr>
                      <a:picLocks noChangeAspect="1"/>
                    </pic:cNvPicPr>
                  </pic:nvPicPr>
                  <pic:blipFill>
                    <a:blip r:embed="rId10"/>
                    <a:stretch>
                      <a:fillRect/>
                    </a:stretch>
                  </pic:blipFill>
                  <pic:spPr>
                    <a:xfrm>
                      <a:off x="0" y="0"/>
                      <a:ext cx="5606415" cy="4206240"/>
                    </a:xfrm>
                    <a:prstGeom prst="rect">
                      <a:avLst/>
                    </a:prstGeom>
                  </pic:spPr>
                </pic:pic>
              </a:graphicData>
            </a:graphic>
          </wp:inline>
        </w:drawing>
      </w:r>
      <w:bookmarkStart w:id="0" w:name="_GoBack"/>
      <w:bookmarkEnd w:id="0"/>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13" name="图片 13" descr="c8a9401f7c75ff87dff9d8ff5164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8a9401f7c75ff87dff9d8ff51640a2"/>
                    <pic:cNvPicPr>
                      <a:picLocks noChangeAspect="1"/>
                    </pic:cNvPicPr>
                  </pic:nvPicPr>
                  <pic:blipFill>
                    <a:blip r:embed="rId11"/>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6415" cy="4206240"/>
            <wp:effectExtent l="0" t="0" r="13335" b="3810"/>
            <wp:docPr id="12" name="图片 12" descr="4e017be9fce22e008e5ca55ca567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e017be9fce22e008e5ca55ca5673f7"/>
                    <pic:cNvPicPr>
                      <a:picLocks noChangeAspect="1"/>
                    </pic:cNvPicPr>
                  </pic:nvPicPr>
                  <pic:blipFill>
                    <a:blip r:embed="rId12"/>
                    <a:stretch>
                      <a:fillRect/>
                    </a:stretch>
                  </pic:blipFill>
                  <pic:spPr>
                    <a:xfrm>
                      <a:off x="0" y="0"/>
                      <a:ext cx="5606415" cy="4206240"/>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11" name="图片 11" descr="7b5dd60cc4d7d8fcdadcf162a0d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b5dd60cc4d7d8fcdadcf162a0d6151"/>
                    <pic:cNvPicPr>
                      <a:picLocks noChangeAspect="1"/>
                    </pic:cNvPicPr>
                  </pic:nvPicPr>
                  <pic:blipFill>
                    <a:blip r:embed="rId13"/>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10" name="图片 10" descr="8602ee5e8d8d49b206d6abdf4b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602ee5e8d8d49b206d6abdf4b19cd0"/>
                    <pic:cNvPicPr>
                      <a:picLocks noChangeAspect="1"/>
                    </pic:cNvPicPr>
                  </pic:nvPicPr>
                  <pic:blipFill>
                    <a:blip r:embed="rId14"/>
                    <a:stretch>
                      <a:fillRect/>
                    </a:stretch>
                  </pic:blipFill>
                  <pic:spPr>
                    <a:xfrm>
                      <a:off x="0" y="0"/>
                      <a:ext cx="5608320" cy="7474585"/>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6415" cy="4206240"/>
            <wp:effectExtent l="0" t="0" r="13335" b="3810"/>
            <wp:docPr id="9" name="图片 9" descr="9033ac5e6e00bcf30d4ab1a36f2e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33ac5e6e00bcf30d4ab1a36f2ee26"/>
                    <pic:cNvPicPr>
                      <a:picLocks noChangeAspect="1"/>
                    </pic:cNvPicPr>
                  </pic:nvPicPr>
                  <pic:blipFill>
                    <a:blip r:embed="rId15"/>
                    <a:stretch>
                      <a:fillRect/>
                    </a:stretch>
                  </pic:blipFill>
                  <pic:spPr>
                    <a:xfrm>
                      <a:off x="0" y="0"/>
                      <a:ext cx="5606415" cy="4206240"/>
                    </a:xfrm>
                    <a:prstGeom prst="rect">
                      <a:avLst/>
                    </a:prstGeom>
                  </pic:spPr>
                </pic:pic>
              </a:graphicData>
            </a:graphic>
          </wp:inline>
        </w:drawing>
      </w:r>
      <w:r>
        <w:rPr>
          <w:rFonts w:hint="default" w:ascii="Times New Roman" w:hAnsi="Times New Roman" w:eastAsia="仿宋_GB2312" w:cs="Times New Roman"/>
          <w:sz w:val="32"/>
          <w:szCs w:val="32"/>
          <w:lang w:val="en-US" w:eastAsia="zh-CN"/>
        </w:rPr>
        <w:drawing>
          <wp:inline distT="0" distB="0" distL="114300" distR="114300">
            <wp:extent cx="5608320" cy="7474585"/>
            <wp:effectExtent l="0" t="0" r="11430" b="12065"/>
            <wp:docPr id="8" name="图片 8" descr="20390335593e4accfe662a8ac3b0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390335593e4accfe662a8ac3b08ad"/>
                    <pic:cNvPicPr>
                      <a:picLocks noChangeAspect="1"/>
                    </pic:cNvPicPr>
                  </pic:nvPicPr>
                  <pic:blipFill>
                    <a:blip r:embed="rId16"/>
                    <a:stretch>
                      <a:fillRect/>
                    </a:stretch>
                  </pic:blipFill>
                  <pic:spPr>
                    <a:xfrm>
                      <a:off x="0" y="0"/>
                      <a:ext cx="5608320" cy="7474585"/>
                    </a:xfrm>
                    <a:prstGeom prst="rect">
                      <a:avLst/>
                    </a:prstGeom>
                  </pic:spPr>
                </pic:pic>
              </a:graphicData>
            </a:graphic>
          </wp:inline>
        </w:drawing>
      </w:r>
    </w:p>
    <w:sectPr>
      <w:footerReference r:id="rId3" w:type="default"/>
      <w:pgSz w:w="11906" w:h="16838"/>
      <w:pgMar w:top="2098" w:right="1474" w:bottom="1984"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6C15F9"/>
    <w:rsid w:val="13432E0D"/>
    <w:rsid w:val="31FA34C9"/>
    <w:rsid w:val="419C7D3D"/>
    <w:rsid w:val="4E5D540E"/>
    <w:rsid w:val="631257CC"/>
    <w:rsid w:val="68A629E4"/>
    <w:rsid w:val="7C1B3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2023-08-10T05:50:00Z</dcterms:created>
  <dc:creator>Administrator</dc:creator>
  <cp:lastModifiedBy>Administrator</cp:lastModifiedBy>
  <dcterms:modified xsi:type="dcterms:W3CDTF">2023-08-31T08:01:29Z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