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2023年老旧小区提升改造项目</w:t>
      </w:r>
      <w:r>
        <w:rPr>
          <w:rFonts w:hint="eastAsia" w:ascii="Times New Roman" w:hAnsi="Times New Roman" w:eastAsia="方正小标宋简体" w:cs="Times New Roman"/>
          <w:sz w:val="44"/>
          <w:szCs w:val="44"/>
          <w:lang w:val="en-US" w:eastAsia="zh-CN"/>
        </w:rPr>
        <w:t>一标段</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点位巡视检查记录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日，龙翔街道办事处经济综合服务中心工作人员对部分老旧小区改造点位施工现场巡视检查，记录如下：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项目一标段（施工单位：云南仕曙建设工程有限公司）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1.工商银行宿舍：线路未捆扎；单车棚山墙污损未处理；</w:t>
      </w:r>
      <w:r>
        <w:rPr>
          <w:rFonts w:hint="eastAsia" w:ascii="Times New Roman" w:hAnsi="Times New Roman" w:eastAsia="仿宋_GB2312" w:cs="Times New Roman"/>
          <w:sz w:val="32"/>
          <w:szCs w:val="32"/>
          <w:lang w:val="en-US" w:eastAsia="zh-CN"/>
        </w:rPr>
        <w:t>单车棚未完成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建筑材料未覆盖、堆放杂乱；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2.印刷厂宿舍：水泵房区域住户杂物未清理；楼栋与山墙的违建未拆除；沥青改青石板未提供情况说明；污水沟未清掏；</w:t>
      </w:r>
      <w:r>
        <w:rPr>
          <w:rFonts w:hint="eastAsia" w:ascii="Times New Roman" w:hAnsi="Times New Roman" w:eastAsia="仿宋_GB2312" w:cs="Times New Roman"/>
          <w:sz w:val="32"/>
          <w:szCs w:val="32"/>
          <w:lang w:val="en-US" w:eastAsia="zh-CN"/>
        </w:rPr>
        <w:t>建筑材料未覆盖、堆放杂乱；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3.机械研究院宿舍：线路未捆扎；柴棚处沥青需要修整齐，污水沟未清掏；</w:t>
      </w:r>
      <w:r>
        <w:rPr>
          <w:rFonts w:hint="eastAsia" w:ascii="Times New Roman" w:hAnsi="Times New Roman" w:eastAsia="仿宋_GB2312" w:cs="Times New Roman"/>
          <w:sz w:val="32"/>
          <w:szCs w:val="32"/>
          <w:lang w:val="en-US" w:eastAsia="zh-CN"/>
        </w:rPr>
        <w:t>建筑材料未覆盖、堆放杂乱；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4.审计厅宿舍：线路未捆扎；</w:t>
      </w:r>
      <w:r>
        <w:rPr>
          <w:rFonts w:hint="eastAsia" w:ascii="Times New Roman" w:hAnsi="Times New Roman" w:eastAsia="仿宋_GB2312" w:cs="Times New Roman"/>
          <w:sz w:val="32"/>
          <w:szCs w:val="32"/>
          <w:lang w:val="en-US" w:eastAsia="zh-CN"/>
        </w:rPr>
        <w:t>单车棚充电线未移动到位；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5.交通厅宿舍：路面损坏青石板未更换；</w:t>
      </w:r>
      <w:r>
        <w:rPr>
          <w:rFonts w:hint="eastAsia" w:ascii="Times New Roman" w:hAnsi="Times New Roman" w:eastAsia="仿宋_GB2312" w:cs="Times New Roman"/>
          <w:b/>
          <w:bCs/>
          <w:color w:val="FF0000"/>
          <w:sz w:val="32"/>
          <w:szCs w:val="32"/>
          <w:lang w:val="en-US" w:eastAsia="zh-CN"/>
        </w:rPr>
        <w:t>沥青路面只做了混凝土基层，沥青未完成</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1号门至3号门沥青路面、划线已施工完毕；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6.机械设计院宿舍：路面未铺砖；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7.打拐中心：违建未拆除清理；线路未捆扎；</w:t>
      </w:r>
      <w:r>
        <w:rPr>
          <w:rFonts w:hint="eastAsia" w:ascii="Times New Roman" w:hAnsi="Times New Roman" w:eastAsia="仿宋_GB2312" w:cs="Times New Roman"/>
          <w:sz w:val="32"/>
          <w:szCs w:val="32"/>
          <w:lang w:val="en-US" w:eastAsia="zh-CN"/>
        </w:rPr>
        <w:t>值班室拐弯处未施工；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8.环城西路43号院：单元门未更换；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9.省委办公厅宿舍：健身区域</w:t>
      </w:r>
      <w:r>
        <w:rPr>
          <w:rFonts w:hint="eastAsia" w:ascii="Times New Roman" w:hAnsi="Times New Roman" w:eastAsia="仿宋_GB2312" w:cs="Times New Roman"/>
          <w:sz w:val="32"/>
          <w:szCs w:val="32"/>
          <w:lang w:val="en-US" w:eastAsia="zh-CN"/>
        </w:rPr>
        <w:t>未完成</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10.农业职业学校宿舍：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11.西站大旅社：楼梯间墙面电线槽未清理；污水管未跟换；</w:t>
      </w:r>
      <w:r>
        <w:rPr>
          <w:rFonts w:hint="eastAsia" w:ascii="Times New Roman" w:hAnsi="Times New Roman" w:eastAsia="仿宋_GB2312" w:cs="Times New Roman"/>
          <w:sz w:val="32"/>
          <w:szCs w:val="32"/>
          <w:lang w:val="en-US" w:eastAsia="zh-CN"/>
        </w:rPr>
        <w:t>建筑材料未覆盖、堆放杂乱。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12.煤建公司：大门未安装。</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龙翔街道经济综合服务中心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3DCB"/>
    <w:rsid w:val="0A6C15F9"/>
    <w:rsid w:val="223A1209"/>
    <w:rsid w:val="26C70A2A"/>
    <w:rsid w:val="2EA549F5"/>
    <w:rsid w:val="31FA34C9"/>
    <w:rsid w:val="37E5452F"/>
    <w:rsid w:val="48DA42AF"/>
    <w:rsid w:val="4BF62E0B"/>
    <w:rsid w:val="4DD62B23"/>
    <w:rsid w:val="5B2D2D50"/>
    <w:rsid w:val="657272BC"/>
    <w:rsid w:val="6935489E"/>
    <w:rsid w:val="74F4579E"/>
    <w:rsid w:val="7AE0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2023-08-10T05:50:00Z</dcterms:created>
  <dc:creator>Administrator</dc:creator>
  <cp:lastModifiedBy>Administrator</cp:lastModifiedBy>
  <cp:lastPrinted>2023-09-08T04:58:00Z</cp:lastPrinted>
  <dcterms:modified xsi:type="dcterms:W3CDTF">2023-10-07T03:49:38Z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