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五华区2023年病虫害绿色防控技术推广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项目采购物资概算表</w:t>
      </w:r>
    </w:p>
    <w:bookmarkEnd w:id="0"/>
    <w:p>
      <w:pPr>
        <w:spacing w:line="360" w:lineRule="auto"/>
        <w:ind w:right="105" w:rightChars="50"/>
        <w:jc w:val="center"/>
        <w:rPr>
          <w:rFonts w:ascii="宋体" w:hAnsi="宋体" w:cs="方正小标宋_GBK"/>
          <w:b/>
          <w:color w:val="000000"/>
          <w:sz w:val="32"/>
          <w:szCs w:val="32"/>
        </w:rPr>
      </w:pPr>
    </w:p>
    <w:tbl>
      <w:tblPr>
        <w:tblStyle w:val="2"/>
        <w:tblW w:w="1034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85"/>
        <w:gridCol w:w="567"/>
        <w:gridCol w:w="2835"/>
        <w:gridCol w:w="992"/>
        <w:gridCol w:w="851"/>
        <w:gridCol w:w="127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宋体" w:hAnsi="宋体" w:cs="方正小标宋_GBK"/>
                <w:b/>
                <w:color w:val="000000"/>
              </w:rPr>
            </w:pPr>
            <w:r>
              <w:rPr>
                <w:rFonts w:hint="eastAsia" w:ascii="宋体" w:hAnsi="宋体" w:cs="方正小标宋_GBK"/>
                <w:b/>
                <w:color w:val="000000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宋体" w:hAnsi="宋体" w:cs="方正小标宋_GBK"/>
                <w:b/>
                <w:color w:val="000000"/>
              </w:rPr>
            </w:pPr>
            <w:r>
              <w:rPr>
                <w:rFonts w:hint="eastAsia" w:ascii="宋体" w:hAnsi="宋体" w:cs="方正小标宋_GBK"/>
                <w:b/>
                <w:color w:val="000000"/>
              </w:rPr>
              <w:t>物资名称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宋体" w:hAnsi="宋体" w:cs="方正小标宋_GBK"/>
                <w:b/>
                <w:color w:val="000000"/>
              </w:rPr>
            </w:pPr>
            <w:r>
              <w:rPr>
                <w:rFonts w:hint="eastAsia" w:ascii="宋体" w:hAnsi="宋体" w:cs="方正小标宋_GBK"/>
                <w:b/>
                <w:color w:val="000000"/>
              </w:rPr>
              <w:t>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宋体" w:hAnsi="宋体" w:cs="方正小标宋_GBK"/>
                <w:b/>
                <w:color w:val="000000"/>
              </w:rPr>
            </w:pPr>
            <w:r>
              <w:rPr>
                <w:rFonts w:hint="eastAsia" w:ascii="宋体" w:hAnsi="宋体" w:cs="方正小标宋_GBK"/>
                <w:b/>
                <w:color w:val="000000"/>
              </w:rPr>
              <w:t>规格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宋体" w:hAnsi="宋体" w:cs="方正小标宋_GBK"/>
                <w:b/>
                <w:color w:val="000000"/>
              </w:rPr>
            </w:pPr>
            <w:r>
              <w:rPr>
                <w:rFonts w:hint="eastAsia" w:ascii="宋体" w:hAnsi="宋体" w:cs="方正小标宋_GBK"/>
                <w:b/>
                <w:color w:val="000000"/>
              </w:rPr>
              <w:t>数量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宋体" w:hAnsi="宋体" w:cs="方正小标宋_GBK"/>
                <w:b/>
                <w:color w:val="000000"/>
              </w:rPr>
            </w:pPr>
            <w:r>
              <w:rPr>
                <w:rFonts w:hint="eastAsia" w:ascii="宋体" w:hAnsi="宋体" w:cs="方正小标宋_GBK"/>
                <w:b/>
                <w:color w:val="000000"/>
              </w:rPr>
              <w:t>控制单价</w:t>
            </w:r>
          </w:p>
          <w:p>
            <w:pPr>
              <w:spacing w:line="273" w:lineRule="auto"/>
              <w:ind w:right="105" w:rightChars="50"/>
              <w:jc w:val="center"/>
              <w:rPr>
                <w:rFonts w:ascii="宋体" w:hAnsi="宋体" w:cs="方正小标宋_GBK"/>
                <w:b/>
                <w:color w:val="000000"/>
              </w:rPr>
            </w:pPr>
            <w:r>
              <w:rPr>
                <w:rFonts w:hint="eastAsia" w:ascii="宋体" w:hAnsi="宋体" w:cs="方正小标宋_GBK"/>
                <w:b/>
                <w:color w:val="000000"/>
              </w:rPr>
              <w:t>（元）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宋体" w:hAnsi="宋体" w:cs="方正小标宋_GBK"/>
                <w:b/>
                <w:color w:val="000000"/>
              </w:rPr>
            </w:pPr>
            <w:r>
              <w:rPr>
                <w:rFonts w:hint="eastAsia" w:ascii="宋体" w:hAnsi="宋体" w:cs="方正小标宋_GBK"/>
                <w:b/>
                <w:color w:val="000000"/>
              </w:rPr>
              <w:t>经费概算</w:t>
            </w:r>
          </w:p>
          <w:p>
            <w:pPr>
              <w:spacing w:line="273" w:lineRule="auto"/>
              <w:ind w:right="105" w:rightChars="50"/>
              <w:jc w:val="center"/>
              <w:rPr>
                <w:rFonts w:ascii="宋体" w:hAnsi="宋体" w:cs="方正小标宋_GBK"/>
                <w:b/>
                <w:color w:val="000000"/>
              </w:rPr>
            </w:pPr>
            <w:r>
              <w:rPr>
                <w:rFonts w:hint="eastAsia" w:ascii="宋体" w:hAnsi="宋体" w:cs="方正小标宋_GBK"/>
                <w:b/>
                <w:color w:val="000000"/>
              </w:rPr>
              <w:t>（万元）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宋体" w:hAnsi="宋体" w:cs="方正小标宋_GBK"/>
                <w:b/>
                <w:color w:val="000000"/>
              </w:rPr>
            </w:pPr>
            <w:r>
              <w:rPr>
                <w:rFonts w:hint="eastAsia" w:ascii="宋体" w:hAnsi="宋体" w:cs="方正小标宋_GBK"/>
                <w:b/>
                <w:color w:val="000000"/>
              </w:rPr>
              <w:t>应用面积</w:t>
            </w:r>
          </w:p>
          <w:p>
            <w:pPr>
              <w:spacing w:line="273" w:lineRule="auto"/>
              <w:ind w:right="105" w:rightChars="50"/>
              <w:jc w:val="center"/>
              <w:rPr>
                <w:rFonts w:ascii="宋体" w:hAnsi="宋体" w:cs="方正小标宋_GBK"/>
                <w:b/>
                <w:color w:val="000000"/>
              </w:rPr>
            </w:pPr>
            <w:r>
              <w:rPr>
                <w:rFonts w:hint="eastAsia" w:ascii="宋体" w:hAnsi="宋体" w:cs="方正小标宋_GBK"/>
                <w:b/>
                <w:color w:val="000000"/>
              </w:rPr>
              <w:t>（亩次）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left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  <w:lang w:eastAsia="zh-CN"/>
              </w:rPr>
              <w:t>黏虫板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</w:rPr>
              <w:t>20cm×30cm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</w:rPr>
              <w:t>138760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</w:rPr>
              <w:t xml:space="preserve"> 0.9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</w:rPr>
              <w:t>12.49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</w:rPr>
              <w:t>性诱剂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</w:rPr>
              <w:t>诱捕器＋诱芯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苏云金杆菌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（Bt）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</w:rPr>
              <w:t>50g/袋（16000IU/毫克）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</w:rPr>
              <w:t>6938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</w:rPr>
              <w:t xml:space="preserve"> 3.0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</w:rPr>
              <w:t>2.08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枯草芽孢杆菌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</w:rPr>
              <w:t>20g/袋（1000亿孢子/克）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</w:rPr>
              <w:t>6938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</w:rPr>
              <w:t>2.42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绿僵菌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hint="default" w:ascii="仿宋" w:hAnsi="仿宋" w:eastAsia="仿宋" w:cs="方正小标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  <w:lang w:val="en-US" w:eastAsia="zh-CN"/>
              </w:rPr>
              <w:t>40ML</w:t>
            </w: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  <w:lang w:val="en-US" w:eastAsia="zh-CN"/>
              </w:rPr>
              <w:t>瓶</w:t>
            </w: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</w:rPr>
              <w:t>（100亿孢子/克</w:t>
            </w: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hint="eastAsia" w:ascii="仿宋" w:hAnsi="仿宋" w:eastAsia="仿宋" w:cs="方正小标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智能虫情性诱测报仪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hint="eastAsia" w:ascii="仿宋" w:hAnsi="仿宋" w:eastAsia="仿宋" w:cs="方正小标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hint="default" w:ascii="仿宋" w:hAnsi="仿宋" w:eastAsia="仿宋" w:cs="方正小标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  <w:lang w:val="en-US" w:eastAsia="zh-CN"/>
              </w:rPr>
              <w:t>进虫位置离地1060-1600MM；太阳能光伏板12w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  <w:lang w:val="en-US" w:eastAsia="zh-CN"/>
              </w:rPr>
              <w:t>18v；进虫空间上下高度50MM；集虫桶容积大于1800ML；锂电池连续供电5天以上等。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hint="eastAsia" w:ascii="仿宋" w:hAnsi="仿宋" w:eastAsia="仿宋" w:cs="方正小标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hint="default" w:ascii="仿宋" w:hAnsi="仿宋" w:eastAsia="仿宋" w:cs="方正小标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小标宋_GBK"/>
                <w:color w:val="000000"/>
                <w:sz w:val="24"/>
                <w:szCs w:val="24"/>
                <w:lang w:val="en-US" w:eastAsia="zh-CN"/>
              </w:rPr>
              <w:t>1.38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方正小标宋_GBK"/>
                <w:b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hint="default" w:ascii="仿宋" w:hAnsi="仿宋" w:eastAsia="仿宋" w:cs="方正小标宋_GBK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小标宋_GBK"/>
                <w:b/>
                <w:color w:val="000000"/>
                <w:sz w:val="24"/>
                <w:szCs w:val="24"/>
                <w:lang w:val="en-US" w:eastAsia="zh-CN"/>
              </w:rPr>
              <w:t>19.38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105" w:rightChars="50"/>
              <w:jc w:val="center"/>
              <w:rPr>
                <w:rFonts w:ascii="仿宋" w:hAnsi="仿宋" w:eastAsia="仿宋" w:cs="方正小标宋_GBK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 </w:t>
      </w:r>
    </w:p>
    <w:p/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TI1YjhiYmVjZGEyODAyMDBlOGYwOGM4YjE2MjcifQ=="/>
  </w:docVars>
  <w:rsids>
    <w:rsidRoot w:val="40EF35F3"/>
    <w:rsid w:val="40EF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2023-10-18T07:40:00Z</dcterms:created>
  <dc:creator>¨ 丹 ╮</dc:creator>
  <cp:lastModifiedBy>¨ 丹 ╮</cp:lastModifiedBy>
  <dcterms:modified xsi:type="dcterms:W3CDTF">2023-10-18T07:41:12Z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534FE80327B44C0B9D664F68F46ED885_11</vt:lpwstr>
  </property>
</Properties>
</file>