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392" w:rsidRDefault="00B967C3">
      <w:pPr>
        <w:rPr>
          <w:rFonts w:ascii="宋体" w:eastAsia="宋体" w:hAnsi="宋体"/>
          <w:b/>
          <w:bCs/>
          <w:color w:val="000000" w:themeColor="text1"/>
          <w:sz w:val="28"/>
          <w:szCs w:val="28"/>
        </w:rPr>
      </w:pPr>
      <w:r>
        <w:rPr>
          <w:rFonts w:ascii="黑体" w:eastAsia="黑体" w:hAnsi="黑体" w:cs="黑体" w:hint="eastAsia"/>
          <w:b/>
          <w:bCs/>
          <w:sz w:val="30"/>
          <w:szCs w:val="30"/>
        </w:rPr>
        <w:t>附件</w:t>
      </w:r>
      <w:r>
        <w:rPr>
          <w:rFonts w:ascii="黑体" w:eastAsia="黑体" w:hAnsi="黑体" w:cs="黑体" w:hint="eastAsia"/>
          <w:b/>
          <w:bCs/>
          <w:sz w:val="30"/>
          <w:szCs w:val="30"/>
        </w:rPr>
        <w:t>3-4</w:t>
      </w:r>
    </w:p>
    <w:p w:rsidR="00377392" w:rsidRDefault="00B967C3">
      <w:pPr>
        <w:pStyle w:val="Title-temp"/>
        <w:spacing w:line="0" w:lineRule="atLeast"/>
        <w:ind w:left="210" w:right="210"/>
        <w:rPr>
          <w:rFonts w:ascii="方正小标宋简体" w:eastAsia="方正小标宋简体" w:hAnsi="Times New Roman" w:cs="Times New Roman"/>
          <w:kern w:val="30"/>
          <w:sz w:val="44"/>
          <w:szCs w:val="44"/>
        </w:rPr>
      </w:pPr>
      <w:r>
        <w:rPr>
          <w:rFonts w:ascii="方正小标宋简体" w:eastAsia="方正小标宋简体" w:hAnsi="Times New Roman" w:cs="Times New Roman" w:hint="eastAsia"/>
          <w:kern w:val="30"/>
          <w:sz w:val="44"/>
          <w:szCs w:val="44"/>
        </w:rPr>
        <w:t>昆明市五华区厂口产业园中药园项目工作开展情况结构化访谈内容</w:t>
      </w:r>
    </w:p>
    <w:p w:rsidR="00377392" w:rsidRDefault="00B967C3">
      <w:pPr>
        <w:pStyle w:val="Title-temp"/>
        <w:spacing w:line="0" w:lineRule="atLeast"/>
        <w:ind w:left="210" w:right="210"/>
        <w:rPr>
          <w:rFonts w:ascii="方正小标宋简体" w:eastAsia="方正小标宋简体" w:hAnsi="Times New Roman" w:cs="Times New Roman"/>
          <w:kern w:val="30"/>
          <w:sz w:val="44"/>
          <w:szCs w:val="44"/>
        </w:rPr>
      </w:pPr>
      <w:r>
        <w:rPr>
          <w:rFonts w:ascii="方正小标宋简体" w:eastAsia="方正小标宋简体" w:hAnsi="Times New Roman" w:cs="Times New Roman" w:hint="eastAsia"/>
          <w:kern w:val="30"/>
          <w:sz w:val="44"/>
          <w:szCs w:val="44"/>
        </w:rPr>
        <w:t>（访谈对象：五华</w:t>
      </w:r>
      <w:bookmarkStart w:id="0" w:name="_GoBack"/>
      <w:bookmarkEnd w:id="0"/>
      <w:r>
        <w:rPr>
          <w:rFonts w:ascii="方正小标宋简体" w:eastAsia="方正小标宋简体" w:hAnsi="Times New Roman" w:cs="Times New Roman" w:hint="eastAsia"/>
          <w:kern w:val="30"/>
          <w:sz w:val="44"/>
          <w:szCs w:val="44"/>
        </w:rPr>
        <w:t>科技产业园管委会）</w:t>
      </w:r>
    </w:p>
    <w:p w:rsidR="00377392" w:rsidRDefault="00377392">
      <w:pPr>
        <w:pStyle w:val="Title-temp"/>
        <w:ind w:leftChars="0" w:left="0" w:right="210" w:firstLineChars="100" w:firstLine="240"/>
        <w:jc w:val="both"/>
        <w:rPr>
          <w:rFonts w:ascii="仿宋" w:eastAsia="仿宋" w:hAnsi="仿宋" w:cs="仿宋"/>
          <w:color w:val="000000" w:themeColor="text1"/>
          <w:szCs w:val="24"/>
        </w:rPr>
      </w:pPr>
    </w:p>
    <w:p w:rsidR="00377392" w:rsidRDefault="00B967C3">
      <w:pPr>
        <w:pStyle w:val="Title-temp"/>
        <w:ind w:leftChars="0" w:left="0" w:right="210"/>
        <w:jc w:val="both"/>
        <w:rPr>
          <w:rFonts w:ascii="仿宋" w:eastAsia="仿宋" w:hAnsi="仿宋" w:cs="仿宋"/>
          <w:color w:val="000000" w:themeColor="text1"/>
          <w:szCs w:val="24"/>
          <w:u w:val="single"/>
        </w:rPr>
      </w:pP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pacing w:val="60"/>
          <w:kern w:val="0"/>
          <w:szCs w:val="24"/>
          <w:fitText w:val="1320" w:id="-1760830971"/>
        </w:rPr>
        <w:t>调查时</w:t>
      </w:r>
      <w:r>
        <w:rPr>
          <w:rFonts w:ascii="仿宋" w:eastAsia="仿宋" w:hAnsi="仿宋" w:cs="仿宋" w:hint="eastAsia"/>
          <w:color w:val="000000" w:themeColor="text1"/>
          <w:kern w:val="0"/>
          <w:szCs w:val="24"/>
          <w:fitText w:val="1320" w:id="-1760830971"/>
        </w:rPr>
        <w:t>间</w:t>
      </w:r>
      <w:r>
        <w:rPr>
          <w:rFonts w:ascii="仿宋" w:eastAsia="仿宋" w:hAnsi="仿宋" w:cs="仿宋" w:hint="eastAsia"/>
          <w:color w:val="000000" w:themeColor="text1"/>
          <w:szCs w:val="24"/>
        </w:rPr>
        <w:t>：</w:t>
      </w:r>
      <w:r>
        <w:rPr>
          <w:rFonts w:ascii="仿宋" w:eastAsia="仿宋" w:hAnsi="仿宋" w:cs="仿宋" w:hint="eastAsia"/>
          <w:color w:val="000000" w:themeColor="text1"/>
          <w:szCs w:val="24"/>
          <w:u w:val="single"/>
        </w:rPr>
        <w:t>2023</w:t>
      </w:r>
      <w:r>
        <w:rPr>
          <w:rFonts w:ascii="仿宋" w:eastAsia="仿宋" w:hAnsi="仿宋" w:cs="仿宋" w:hint="eastAsia"/>
          <w:color w:val="000000" w:themeColor="text1"/>
          <w:szCs w:val="24"/>
          <w:u w:val="single"/>
        </w:rPr>
        <w:t>年</w:t>
      </w:r>
      <w:r>
        <w:rPr>
          <w:rFonts w:ascii="仿宋" w:eastAsia="仿宋" w:hAnsi="仿宋" w:cs="仿宋" w:hint="eastAsia"/>
          <w:color w:val="000000" w:themeColor="text1"/>
          <w:szCs w:val="24"/>
          <w:u w:val="single"/>
        </w:rPr>
        <w:t>7</w:t>
      </w:r>
      <w:r>
        <w:rPr>
          <w:rFonts w:ascii="仿宋" w:eastAsia="仿宋" w:hAnsi="仿宋" w:cs="仿宋" w:hint="eastAsia"/>
          <w:color w:val="000000" w:themeColor="text1"/>
          <w:szCs w:val="24"/>
          <w:u w:val="single"/>
        </w:rPr>
        <w:t>月</w:t>
      </w:r>
      <w:r>
        <w:rPr>
          <w:rFonts w:ascii="仿宋" w:eastAsia="仿宋" w:hAnsi="仿宋" w:cs="仿宋" w:hint="eastAsia"/>
          <w:color w:val="000000" w:themeColor="text1"/>
          <w:szCs w:val="24"/>
          <w:u w:val="single"/>
        </w:rPr>
        <w:t>7</w:t>
      </w:r>
      <w:r>
        <w:rPr>
          <w:rFonts w:ascii="仿宋" w:eastAsia="仿宋" w:hAnsi="仿宋" w:cs="仿宋" w:hint="eastAsia"/>
          <w:color w:val="000000" w:themeColor="text1"/>
          <w:szCs w:val="24"/>
          <w:u w:val="single"/>
        </w:rPr>
        <w:t>日</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调查地点：</w:t>
      </w:r>
      <w:r>
        <w:rPr>
          <w:rFonts w:ascii="仿宋" w:eastAsia="仿宋" w:hAnsi="仿宋" w:cs="仿宋" w:hint="eastAsia"/>
          <w:color w:val="000000" w:themeColor="text1"/>
          <w:szCs w:val="24"/>
          <w:u w:val="single"/>
        </w:rPr>
        <w:t>五华区科技产业园管委会</w:t>
      </w:r>
      <w:r>
        <w:rPr>
          <w:rFonts w:ascii="仿宋" w:eastAsia="仿宋" w:hAnsi="仿宋" w:cs="仿宋" w:hint="eastAsia"/>
          <w:color w:val="000000" w:themeColor="text1"/>
          <w:szCs w:val="24"/>
          <w:u w:val="single"/>
        </w:rPr>
        <w:t xml:space="preserve">                </w:t>
      </w:r>
    </w:p>
    <w:p w:rsidR="00377392" w:rsidRDefault="00B967C3">
      <w:pPr>
        <w:pStyle w:val="Title-temp"/>
        <w:ind w:leftChars="0" w:left="0" w:right="210"/>
        <w:jc w:val="both"/>
        <w:rPr>
          <w:rFonts w:ascii="仿宋" w:eastAsia="仿宋" w:hAnsi="仿宋" w:cs="仿宋"/>
          <w:color w:val="000000" w:themeColor="text1"/>
          <w:szCs w:val="24"/>
          <w:u w:val="single"/>
        </w:rPr>
      </w:pP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pacing w:val="60"/>
          <w:kern w:val="0"/>
          <w:szCs w:val="24"/>
          <w:fitText w:val="1320" w:id="-1760830973"/>
        </w:rPr>
        <w:t>调查人</w:t>
      </w:r>
      <w:r>
        <w:rPr>
          <w:rFonts w:ascii="仿宋" w:eastAsia="仿宋" w:hAnsi="仿宋" w:cs="仿宋" w:hint="eastAsia"/>
          <w:color w:val="000000" w:themeColor="text1"/>
          <w:kern w:val="0"/>
          <w:szCs w:val="24"/>
          <w:fitText w:val="1320" w:id="-1760830973"/>
        </w:rPr>
        <w:t>员</w:t>
      </w:r>
      <w:r>
        <w:rPr>
          <w:rFonts w:ascii="仿宋" w:eastAsia="仿宋" w:hAnsi="仿宋" w:cs="仿宋" w:hint="eastAsia"/>
          <w:color w:val="000000" w:themeColor="text1"/>
          <w:szCs w:val="24"/>
        </w:rPr>
        <w:t>：</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徐骏</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凌一川</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李兴康</w:t>
      </w:r>
      <w:r>
        <w:rPr>
          <w:rFonts w:ascii="仿宋" w:eastAsia="仿宋" w:hAnsi="仿宋" w:cs="仿宋" w:hint="eastAsia"/>
          <w:color w:val="000000" w:themeColor="text1"/>
          <w:szCs w:val="24"/>
          <w:u w:val="single"/>
        </w:rPr>
        <w:t xml:space="preserve"> </w:t>
      </w:r>
    </w:p>
    <w:p w:rsidR="00377392" w:rsidRDefault="00B967C3">
      <w:pPr>
        <w:pStyle w:val="Title-temp"/>
        <w:spacing w:line="240" w:lineRule="auto"/>
        <w:ind w:leftChars="0" w:left="0" w:rightChars="0" w:right="0"/>
        <w:jc w:val="both"/>
        <w:rPr>
          <w:rFonts w:ascii="仿宋" w:eastAsia="仿宋" w:hAnsi="仿宋" w:cs="仿宋"/>
          <w:color w:val="000000" w:themeColor="text1"/>
          <w:szCs w:val="24"/>
          <w:u w:val="single"/>
        </w:rPr>
      </w:pP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调查对象姓名：</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钱昱多</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联系方式：</w:t>
      </w:r>
    </w:p>
    <w:p w:rsidR="00377392" w:rsidRDefault="00B967C3">
      <w:pPr>
        <w:ind w:firstLineChars="200" w:firstLine="720"/>
        <w:rPr>
          <w:rFonts w:ascii="仿宋" w:eastAsia="仿宋" w:hAnsi="仿宋" w:cs="仿宋"/>
          <w:sz w:val="24"/>
          <w:szCs w:val="24"/>
          <w:u w:val="single"/>
        </w:rPr>
      </w:pPr>
      <w:r>
        <w:rPr>
          <w:rFonts w:ascii="仿宋" w:eastAsia="仿宋" w:hAnsi="仿宋" w:cs="仿宋" w:hint="eastAsia"/>
          <w:color w:val="000000" w:themeColor="text1"/>
          <w:spacing w:val="60"/>
          <w:kern w:val="0"/>
          <w:sz w:val="24"/>
          <w:szCs w:val="24"/>
          <w:fitText w:val="1320" w:id="-1760830972"/>
        </w:rPr>
        <w:t>工作单</w:t>
      </w:r>
      <w:r>
        <w:rPr>
          <w:rFonts w:ascii="仿宋" w:eastAsia="仿宋" w:hAnsi="仿宋" w:cs="仿宋" w:hint="eastAsia"/>
          <w:color w:val="000000" w:themeColor="text1"/>
          <w:kern w:val="0"/>
          <w:sz w:val="24"/>
          <w:szCs w:val="24"/>
          <w:fitText w:val="1320" w:id="-1760830972"/>
        </w:rPr>
        <w:t>位</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u w:val="single"/>
        </w:rPr>
        <w:t>厂口办</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职</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务：</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u w:val="single"/>
        </w:rPr>
        <w:t>工作人员</w:t>
      </w:r>
      <w:r>
        <w:rPr>
          <w:rFonts w:ascii="仿宋" w:eastAsia="仿宋" w:hAnsi="仿宋" w:cs="仿宋" w:hint="eastAsia"/>
          <w:color w:val="000000" w:themeColor="text1"/>
          <w:sz w:val="24"/>
          <w:szCs w:val="24"/>
          <w:u w:val="single"/>
        </w:rPr>
        <w:t xml:space="preserve">     </w:t>
      </w:r>
    </w:p>
    <w:p w:rsidR="00377392" w:rsidRDefault="00B967C3">
      <w:pPr>
        <w:pStyle w:val="Title-temp"/>
        <w:ind w:leftChars="0" w:left="0" w:right="210"/>
        <w:jc w:val="both"/>
        <w:rPr>
          <w:rFonts w:ascii="仿宋" w:eastAsia="仿宋" w:hAnsi="仿宋" w:cs="仿宋"/>
          <w:b/>
          <w:bCs/>
          <w:color w:val="000000" w:themeColor="text1"/>
          <w:szCs w:val="24"/>
        </w:rPr>
      </w:pPr>
      <w:r>
        <w:rPr>
          <w:rFonts w:ascii="仿宋" w:eastAsia="仿宋" w:hAnsi="仿宋" w:cs="仿宋" w:hint="eastAsia"/>
          <w:b/>
          <w:bCs/>
          <w:color w:val="000000" w:themeColor="text1"/>
          <w:szCs w:val="24"/>
        </w:rPr>
        <w:t xml:space="preserve"> </w:t>
      </w:r>
    </w:p>
    <w:p w:rsidR="00377392" w:rsidRDefault="00B967C3">
      <w:pPr>
        <w:pStyle w:val="Title-temp"/>
        <w:ind w:leftChars="0" w:left="0" w:right="210"/>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欢迎参加本次答题</w:t>
      </w:r>
    </w:p>
    <w:p w:rsidR="00377392" w:rsidRDefault="00B967C3">
      <w:pPr>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您好！为做好五华区财政局</w:t>
      </w:r>
      <w:r>
        <w:rPr>
          <w:rFonts w:ascii="仿宋" w:eastAsia="仿宋" w:hAnsi="仿宋" w:cs="仿宋" w:hint="eastAsia"/>
          <w:color w:val="000000" w:themeColor="text1"/>
          <w:sz w:val="30"/>
          <w:szCs w:val="30"/>
        </w:rPr>
        <w:t>2022</w:t>
      </w:r>
      <w:r>
        <w:rPr>
          <w:rFonts w:ascii="仿宋" w:eastAsia="仿宋" w:hAnsi="仿宋" w:cs="仿宋" w:hint="eastAsia"/>
          <w:color w:val="000000" w:themeColor="text1"/>
          <w:sz w:val="30"/>
          <w:szCs w:val="30"/>
        </w:rPr>
        <w:t>年度财政支出绩效重点评价工作，我们针对昆明市五华区厂口产业园中药园项目工作内容设计了此访谈内容，请您根据项目开展情况客观、公正的进行回答。您所提供的回答我们将用于重点绩效评价工作的调查分析，谢谢您的合作！</w:t>
      </w:r>
    </w:p>
    <w:p w:rsidR="00377392" w:rsidRDefault="00377392">
      <w:pPr>
        <w:spacing w:line="360" w:lineRule="auto"/>
        <w:rPr>
          <w:rFonts w:ascii="仿宋" w:eastAsia="仿宋" w:hAnsi="仿宋" w:cs="仿宋"/>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随着昆明市五华区厂口产业园中药园项目工作的开展，对区域经济发展的战略规划的支持作用主要反映在哪些方面？当前项目实际的、潜在的和意向性的入驻企业是否对在产业集群效应、产业链延伸、产业聚集示范作用等方面对园区有积极的、正面的促进作用？</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是五华区唯一的一个工业园区，对五华区生产性企业的积极</w:t>
      </w:r>
      <w:r>
        <w:rPr>
          <w:rFonts w:ascii="仿宋" w:eastAsia="仿宋" w:hAnsi="仿宋" w:cs="仿宋" w:hint="eastAsia"/>
          <w:color w:val="000000" w:themeColor="text1"/>
          <w:sz w:val="30"/>
          <w:szCs w:val="30"/>
        </w:rPr>
        <w:lastRenderedPageBreak/>
        <w:t>效应明显，随着入驻企业的增加，对西翥片区工业的发展有促进作用，由传统的农业向工业转变。</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对主要的生物医药和食品加工等都存在较强的促进作用。</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随着昆明市五华区厂口产业园中药园项目的开展，为保证园区建设按时顺利完成、确保园区后续运营能健康持续的发展，贵单位是否建立或完善了与项目建设、运营相关的中长期发展方案、工作计划或保障措施？</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目前是根据区委区政府及管委会的要求大力推进厂口产业园区的基础设施建设和招商引资的工作。</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、随着昆明市五华区厂口产业园中药园项目工作建设，厂口工业园在促进劳动力的转移方面的作用主要反映哪些方面？同时，能否在</w:t>
      </w:r>
      <w:r>
        <w:rPr>
          <w:rFonts w:ascii="仿宋" w:eastAsia="仿宋" w:hAnsi="仿宋" w:cs="仿宋" w:hint="eastAsia"/>
          <w:color w:val="000000" w:themeColor="text1"/>
          <w:sz w:val="30"/>
          <w:szCs w:val="30"/>
        </w:rPr>
        <w:t>2-3</w:t>
      </w:r>
      <w:r>
        <w:rPr>
          <w:rFonts w:ascii="仿宋" w:eastAsia="仿宋" w:hAnsi="仿宋" w:cs="仿宋" w:hint="eastAsia"/>
          <w:color w:val="000000" w:themeColor="text1"/>
          <w:sz w:val="30"/>
          <w:szCs w:val="30"/>
        </w:rPr>
        <w:t>年内快速、有效的推动片区新增就业工作？</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目前达到竣工的标准化厂房有</w:t>
      </w:r>
      <w:r>
        <w:rPr>
          <w:rFonts w:ascii="仿宋" w:eastAsia="仿宋" w:hAnsi="仿宋" w:cs="仿宋" w:hint="eastAsia"/>
          <w:color w:val="000000" w:themeColor="text1"/>
          <w:sz w:val="30"/>
          <w:szCs w:val="30"/>
        </w:rPr>
        <w:t>12.6</w:t>
      </w:r>
      <w:r>
        <w:rPr>
          <w:rFonts w:ascii="仿宋" w:eastAsia="仿宋" w:hAnsi="仿宋" w:cs="仿宋" w:hint="eastAsia"/>
          <w:color w:val="000000" w:themeColor="text1"/>
          <w:sz w:val="30"/>
          <w:szCs w:val="30"/>
        </w:rPr>
        <w:t>万平方米，并且已有企业入驻，预计在今年</w:t>
      </w:r>
      <w:r>
        <w:rPr>
          <w:rFonts w:ascii="仿宋" w:eastAsia="仿宋" w:hAnsi="仿宋" w:cs="仿宋" w:hint="eastAsia"/>
          <w:color w:val="000000" w:themeColor="text1"/>
          <w:sz w:val="30"/>
          <w:szCs w:val="30"/>
        </w:rPr>
        <w:t>7</w:t>
      </w:r>
      <w:r>
        <w:rPr>
          <w:rFonts w:ascii="仿宋" w:eastAsia="仿宋" w:hAnsi="仿宋" w:cs="仿宋" w:hint="eastAsia"/>
          <w:color w:val="000000" w:themeColor="text1"/>
          <w:sz w:val="30"/>
          <w:szCs w:val="30"/>
        </w:rPr>
        <w:t>月底</w:t>
      </w:r>
      <w:r>
        <w:rPr>
          <w:rFonts w:ascii="仿宋" w:eastAsia="仿宋" w:hAnsi="仿宋" w:cs="仿宋" w:hint="eastAsia"/>
          <w:color w:val="000000" w:themeColor="text1"/>
          <w:sz w:val="30"/>
          <w:szCs w:val="30"/>
        </w:rPr>
        <w:t>8</w:t>
      </w:r>
      <w:r>
        <w:rPr>
          <w:rFonts w:ascii="仿宋" w:eastAsia="仿宋" w:hAnsi="仿宋" w:cs="仿宋" w:hint="eastAsia"/>
          <w:color w:val="000000" w:themeColor="text1"/>
          <w:sz w:val="30"/>
          <w:szCs w:val="30"/>
        </w:rPr>
        <w:t>月中完成剩下厂房的竣工验收，加大招商力度，让更多的企业入驻园区，这将对周边的劳动力就业有较大的促进作用。</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、随着五华区厂口产业园中药园招商引资工作的开展，当前园区实际发展状况是否达到了前期的规划和产业定位愿景，如未达到期间遇到的阻力和困难是什么？针对前期发展规</w:t>
      </w:r>
      <w:r>
        <w:rPr>
          <w:rFonts w:ascii="仿宋" w:eastAsia="仿宋" w:hAnsi="仿宋" w:cs="仿宋" w:hint="eastAsia"/>
          <w:color w:val="000000" w:themeColor="text1"/>
          <w:sz w:val="30"/>
          <w:szCs w:val="30"/>
        </w:rPr>
        <w:t>划，园区和产</w:t>
      </w:r>
      <w:r>
        <w:rPr>
          <w:rFonts w:ascii="仿宋" w:eastAsia="仿宋" w:hAnsi="仿宋" w:cs="仿宋" w:hint="eastAsia"/>
          <w:color w:val="000000" w:themeColor="text1"/>
          <w:sz w:val="30"/>
          <w:szCs w:val="30"/>
        </w:rPr>
        <w:lastRenderedPageBreak/>
        <w:t>业定位与客观现实是否存在差距，有多大？</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产业定位与其他园区有重复；招商政策细则有待完善；优惠力度和其他园区比较优势不明显。</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、随着昆明市五华区厂口产业园中药园项目的开展，厂口工业园在城市基础建设、生态环境治理、城市服务配套等方面与云南省内其他工业园区相比主要的比较优势与劣势有哪些？</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基础设施还在完善，主要是入园道路还未启动建设，其他都在稳步推进。</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、厂口工业园园区在招商引资政策、产业扶持优惠条件、园区差异化服务等方面主要采取了哪些措施和办法？如果横向比较上述措施和办法的优势与劣势</w:t>
      </w:r>
      <w:r>
        <w:rPr>
          <w:rFonts w:ascii="仿宋" w:eastAsia="仿宋" w:hAnsi="仿宋" w:cs="仿宋" w:hint="eastAsia"/>
          <w:color w:val="000000" w:themeColor="text1"/>
          <w:sz w:val="30"/>
          <w:szCs w:val="30"/>
        </w:rPr>
        <w:t>有哪些？</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目前的招商优惠政策只有大框架，实施细则有待优化。</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7</w:t>
      </w:r>
      <w:r>
        <w:rPr>
          <w:rFonts w:ascii="仿宋" w:eastAsia="仿宋" w:hAnsi="仿宋" w:cs="仿宋" w:hint="eastAsia"/>
          <w:color w:val="000000" w:themeColor="text1"/>
          <w:sz w:val="30"/>
          <w:szCs w:val="30"/>
        </w:rPr>
        <w:t>、针对本项目资金投入较大问题，贵公司准备采取哪些方法和手段以解决项目资金投入问题？针对项目建设过程中可能的融资风险是否建立了相关处置方案及备用渠道？</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主要是通过走市场化的融资。</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8</w:t>
      </w:r>
      <w:r>
        <w:rPr>
          <w:rFonts w:ascii="仿宋" w:eastAsia="仿宋" w:hAnsi="仿宋" w:cs="仿宋" w:hint="eastAsia"/>
          <w:color w:val="000000" w:themeColor="text1"/>
          <w:sz w:val="30"/>
          <w:szCs w:val="30"/>
        </w:rPr>
        <w:t>、当前园区建设的标准化厂房相关功能性规划和建设标准与招商目标客户和潜在入园企业需求之间的匹配性、相符性如何？</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目前标准化厂房的建设已经满足招商过程中大部分企业的需</w:t>
      </w:r>
      <w:r>
        <w:rPr>
          <w:rFonts w:ascii="仿宋" w:eastAsia="仿宋" w:hAnsi="仿宋" w:cs="仿宋" w:hint="eastAsia"/>
          <w:color w:val="000000" w:themeColor="text1"/>
          <w:sz w:val="30"/>
          <w:szCs w:val="30"/>
        </w:rPr>
        <w:lastRenderedPageBreak/>
        <w:t>求，少部分企业则需要定制化厂房来解决。</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9</w:t>
      </w:r>
      <w:r>
        <w:rPr>
          <w:rFonts w:ascii="仿宋" w:eastAsia="仿宋" w:hAnsi="仿宋" w:cs="仿宋" w:hint="eastAsia"/>
          <w:color w:val="000000" w:themeColor="text1"/>
          <w:sz w:val="30"/>
          <w:szCs w:val="30"/>
        </w:rPr>
        <w:t>、针对昆明市五华区厂口产业园中药园项目好的管理经验</w:t>
      </w:r>
      <w:r>
        <w:rPr>
          <w:rFonts w:ascii="仿宋" w:eastAsia="仿宋" w:hAnsi="仿宋" w:cs="仿宋" w:hint="eastAsia"/>
          <w:color w:val="000000" w:themeColor="text1"/>
          <w:sz w:val="30"/>
          <w:szCs w:val="30"/>
        </w:rPr>
        <w:t>和做法有哪些？</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在内部人员的培养和要求上，以培养综合型人才为主，除了对业务精通，还要对规划、项目、招商都要掌握，全能发展。</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10</w:t>
      </w:r>
      <w:r>
        <w:rPr>
          <w:rFonts w:ascii="仿宋" w:eastAsia="仿宋" w:hAnsi="仿宋" w:cs="仿宋" w:hint="eastAsia"/>
          <w:color w:val="000000" w:themeColor="text1"/>
          <w:sz w:val="30"/>
          <w:szCs w:val="30"/>
        </w:rPr>
        <w:t>、昆明市五华区厂口产业园中药园项目工作中主要存在的问题有哪些？针对存在问题拟采取方法和措施有哪些？</w:t>
      </w: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存在的问题第一是路网建设；第二是园区现在处于开发建设阶段，需要大量投入资金，面临资金短缺问题，需进行资金的多渠道筹划。</w:t>
      </w:r>
    </w:p>
    <w:p w:rsidR="00377392" w:rsidRDefault="00377392">
      <w:pPr>
        <w:spacing w:line="360" w:lineRule="auto"/>
        <w:rPr>
          <w:rFonts w:ascii="仿宋" w:eastAsia="仿宋" w:hAnsi="仿宋" w:cs="仿宋"/>
          <w:color w:val="000000" w:themeColor="text1"/>
          <w:sz w:val="30"/>
          <w:szCs w:val="30"/>
        </w:rPr>
      </w:pPr>
    </w:p>
    <w:p w:rsidR="00377392" w:rsidRDefault="00B967C3">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11</w:t>
      </w:r>
      <w:r>
        <w:rPr>
          <w:rFonts w:ascii="仿宋" w:eastAsia="仿宋" w:hAnsi="仿宋" w:cs="仿宋" w:hint="eastAsia"/>
          <w:color w:val="000000" w:themeColor="text1"/>
          <w:sz w:val="30"/>
          <w:szCs w:val="30"/>
        </w:rPr>
        <w:t>、针对本期项目的开发，您有什么其他的意见和建议？</w:t>
      </w:r>
    </w:p>
    <w:p w:rsidR="00377392" w:rsidRDefault="00B967C3">
      <w:pPr>
        <w:rPr>
          <w:rFonts w:ascii="仿宋" w:eastAsia="仿宋" w:hAnsi="仿宋" w:cs="仿宋"/>
          <w:sz w:val="30"/>
          <w:szCs w:val="30"/>
        </w:rPr>
      </w:pPr>
      <w:r>
        <w:rPr>
          <w:rFonts w:ascii="仿宋" w:eastAsia="仿宋" w:hAnsi="仿宋" w:cs="仿宋" w:hint="eastAsia"/>
          <w:b/>
          <w:bCs/>
          <w:sz w:val="30"/>
          <w:szCs w:val="30"/>
        </w:rPr>
        <w:t>答：</w:t>
      </w:r>
      <w:r>
        <w:rPr>
          <w:rFonts w:ascii="仿宋" w:eastAsia="仿宋" w:hAnsi="仿宋" w:cs="仿宋" w:hint="eastAsia"/>
          <w:sz w:val="30"/>
          <w:szCs w:val="30"/>
        </w:rPr>
        <w:t>加快道路基础设施的建设；在厂房竣工验收之后加大招商引资力度。</w:t>
      </w:r>
    </w:p>
    <w:p w:rsidR="00377392" w:rsidRDefault="00377392">
      <w:pPr>
        <w:rPr>
          <w:rFonts w:ascii="仿宋" w:eastAsia="仿宋" w:hAnsi="仿宋" w:cs="仿宋"/>
          <w:sz w:val="30"/>
          <w:szCs w:val="30"/>
        </w:rPr>
      </w:pPr>
    </w:p>
    <w:sectPr w:rsidR="00377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JhNGVkMjdjMWVmOTc5MWNhYzE1YzdkNzRmMzZlNzQifQ=="/>
  </w:docVars>
  <w:rsids>
    <w:rsidRoot w:val="008F1965"/>
    <w:rsid w:val="00001920"/>
    <w:rsid w:val="00010317"/>
    <w:rsid w:val="0006459A"/>
    <w:rsid w:val="00113BFA"/>
    <w:rsid w:val="00193931"/>
    <w:rsid w:val="00266402"/>
    <w:rsid w:val="002C49A7"/>
    <w:rsid w:val="002C5769"/>
    <w:rsid w:val="003376BA"/>
    <w:rsid w:val="00377392"/>
    <w:rsid w:val="003F218C"/>
    <w:rsid w:val="00403E8E"/>
    <w:rsid w:val="004A0621"/>
    <w:rsid w:val="004C78BB"/>
    <w:rsid w:val="004D1133"/>
    <w:rsid w:val="00516B6C"/>
    <w:rsid w:val="00532FB7"/>
    <w:rsid w:val="005434C9"/>
    <w:rsid w:val="0056153E"/>
    <w:rsid w:val="00633D2E"/>
    <w:rsid w:val="0063577B"/>
    <w:rsid w:val="006363AD"/>
    <w:rsid w:val="006E5234"/>
    <w:rsid w:val="00735757"/>
    <w:rsid w:val="00735A27"/>
    <w:rsid w:val="007D242F"/>
    <w:rsid w:val="007F18CD"/>
    <w:rsid w:val="008010B8"/>
    <w:rsid w:val="00801630"/>
    <w:rsid w:val="00804F34"/>
    <w:rsid w:val="00874CAA"/>
    <w:rsid w:val="008A13D9"/>
    <w:rsid w:val="008B6CA5"/>
    <w:rsid w:val="008F1965"/>
    <w:rsid w:val="00916C18"/>
    <w:rsid w:val="00953A44"/>
    <w:rsid w:val="009944BD"/>
    <w:rsid w:val="009A5680"/>
    <w:rsid w:val="009D3930"/>
    <w:rsid w:val="00A17320"/>
    <w:rsid w:val="00A538CC"/>
    <w:rsid w:val="00A54D5E"/>
    <w:rsid w:val="00A87722"/>
    <w:rsid w:val="00A957BA"/>
    <w:rsid w:val="00AB24DA"/>
    <w:rsid w:val="00AC09B5"/>
    <w:rsid w:val="00AD3A3A"/>
    <w:rsid w:val="00B351E3"/>
    <w:rsid w:val="00B40651"/>
    <w:rsid w:val="00B66B0E"/>
    <w:rsid w:val="00B71795"/>
    <w:rsid w:val="00B967C3"/>
    <w:rsid w:val="00B97643"/>
    <w:rsid w:val="00BB0E72"/>
    <w:rsid w:val="00BB2649"/>
    <w:rsid w:val="00BB479D"/>
    <w:rsid w:val="00BB635F"/>
    <w:rsid w:val="00C34B64"/>
    <w:rsid w:val="00CC406D"/>
    <w:rsid w:val="00CD619B"/>
    <w:rsid w:val="00D01B14"/>
    <w:rsid w:val="00D371FD"/>
    <w:rsid w:val="00D567C8"/>
    <w:rsid w:val="00D6044B"/>
    <w:rsid w:val="00D654D5"/>
    <w:rsid w:val="00D958D0"/>
    <w:rsid w:val="00DB4C55"/>
    <w:rsid w:val="00DC0BB5"/>
    <w:rsid w:val="00DF33AF"/>
    <w:rsid w:val="00E171BE"/>
    <w:rsid w:val="00E565CC"/>
    <w:rsid w:val="00E577BE"/>
    <w:rsid w:val="00E63B03"/>
    <w:rsid w:val="00E72757"/>
    <w:rsid w:val="00E86C3A"/>
    <w:rsid w:val="00EA7C98"/>
    <w:rsid w:val="00EB2DD9"/>
    <w:rsid w:val="00EC306E"/>
    <w:rsid w:val="00EE00BC"/>
    <w:rsid w:val="00EE14CA"/>
    <w:rsid w:val="00F07D97"/>
    <w:rsid w:val="00F6217E"/>
    <w:rsid w:val="00F92845"/>
    <w:rsid w:val="00FA1EA6"/>
    <w:rsid w:val="00FB3C00"/>
    <w:rsid w:val="1502508F"/>
    <w:rsid w:val="21D60DC3"/>
    <w:rsid w:val="264F5EEF"/>
    <w:rsid w:val="2DEB004A"/>
    <w:rsid w:val="42F16832"/>
    <w:rsid w:val="5F1801E4"/>
    <w:rsid w:val="68410DFC"/>
    <w:rsid w:val="6C127448"/>
    <w:rsid w:val="794D5A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8CEE3"/>
  <w15:docId w15:val="{A6805651-562A-455B-9292-CEA3B452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120" w:after="120" w:line="240" w:lineRule="atLeast"/>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Title-temp">
    <w:name w:val="Title-temp"/>
    <w:basedOn w:val="a"/>
    <w:next w:val="a"/>
    <w:link w:val="Title-tempChar"/>
    <w:qFormat/>
    <w:pPr>
      <w:widowControl/>
      <w:spacing w:before="120" w:after="120" w:line="276" w:lineRule="auto"/>
      <w:ind w:leftChars="100" w:left="100" w:rightChars="100" w:right="100"/>
      <w:jc w:val="center"/>
    </w:pPr>
    <w:rPr>
      <w:rFonts w:eastAsia="微软雅黑"/>
      <w:sz w:val="24"/>
    </w:rPr>
  </w:style>
  <w:style w:type="character" w:customStyle="1" w:styleId="Title-tempChar">
    <w:name w:val="Title-temp Char"/>
    <w:basedOn w:val="a0"/>
    <w:link w:val="Title-temp"/>
    <w:qFormat/>
    <w:rPr>
      <w:rFonts w:eastAsia="微软雅黑"/>
      <w:sz w:val="24"/>
    </w:rPr>
  </w:style>
  <w:style w:type="character" w:customStyle="1" w:styleId="a4">
    <w:name w:val="文档结构图 字符"/>
    <w:basedOn w:val="a0"/>
    <w:link w:val="a3"/>
    <w:uiPriority w:val="99"/>
    <w:semiHidden/>
    <w:qFormat/>
    <w:rPr>
      <w:rFonts w:ascii="宋体" w:eastAsia="宋体"/>
      <w:kern w:val="2"/>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4</Pages>
  <Words>256</Words>
  <Characters>1460</Characters>
  <Application>Microsoft Office Word</Application>
  <DocSecurity>0</DocSecurity>
  <Lines>12</Lines>
  <Paragraphs>3</Paragraphs>
  <ScaleCrop>false</ScaleCrop>
  <Company>Microsoft</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未定义</cp:lastModifiedBy>
  <cp:revision>8</cp:revision>
  <dcterms:created xsi:type="dcterms:W3CDTF">2021-07-01T07:30:00Z</dcterms:created>
  <dcterms:modified xsi:type="dcterms:W3CDTF">2023-09-27T03:42:00Z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4EE3998E63A143D286CA83409A79D83C</vt:lpwstr>
  </property>
</Properties>
</file>