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298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2"/>
        <w:gridCol w:w="1995"/>
        <w:gridCol w:w="3900"/>
        <w:gridCol w:w="2445"/>
        <w:gridCol w:w="2295"/>
        <w:gridCol w:w="2602"/>
        <w:gridCol w:w="2586"/>
        <w:gridCol w:w="1065"/>
        <w:gridCol w:w="2235"/>
        <w:gridCol w:w="2490"/>
        <w:gridCol w:w="1785"/>
        <w:gridCol w:w="1740"/>
        <w:gridCol w:w="1845"/>
        <w:gridCol w:w="1080"/>
        <w:gridCol w:w="10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黑体_GBK" w:hAnsi="方正黑体_GBK" w:eastAsia="方正黑体_GBK" w:cs="方正黑体_GBK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39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val="en-US" w:eastAsia="zh-CN"/>
              </w:rPr>
              <w:t>五华区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val="en-US" w:eastAsia="zh-CN"/>
              </w:rPr>
              <w:t>税务局</w:t>
            </w:r>
            <w:r>
              <w:rPr>
                <w:rFonts w:hint="default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val="en-US" w:eastAsia="zh-CN"/>
              </w:rPr>
              <w:t>部门联合抽查事项清单（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val="en-US" w:eastAsia="zh-CN"/>
              </w:rPr>
              <w:t>1个领域1项</w:t>
            </w:r>
            <w:r>
              <w:rPr>
                <w:rFonts w:hint="default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val="en-US" w:eastAsia="zh-CN"/>
              </w:rPr>
              <w:t>）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sz w:val="44"/>
                <w:szCs w:val="4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  <w:lang w:val="en-US" w:eastAsia="zh-CN"/>
              </w:rPr>
              <w:t>序号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  <w:lang w:val="en-US" w:eastAsia="zh-CN"/>
              </w:rPr>
              <w:t>抽查领域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  <w:lang w:val="en-US" w:eastAsia="zh-CN"/>
              </w:rPr>
              <w:t>抽查事项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  <w:lang w:val="en-US" w:eastAsia="zh-CN"/>
              </w:rPr>
              <w:t>检查对象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  <w:lang w:val="en-US" w:eastAsia="zh-CN"/>
              </w:rPr>
              <w:t>发起部门</w:t>
            </w:r>
          </w:p>
        </w:tc>
        <w:tc>
          <w:tcPr>
            <w:tcW w:w="2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default" w:ascii="方正黑体_GBK" w:hAnsi="宋体" w:eastAsia="方正黑体_GBK" w:cs="宋体"/>
                <w:b/>
                <w:bCs/>
                <w:kern w:val="0"/>
                <w:sz w:val="22"/>
                <w:lang w:val="en-US" w:eastAsia="zh-CN"/>
              </w:rPr>
              <w:t>配合部门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9" w:hRule="atLeast"/>
        </w:trPr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涉税涉费事项抽查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与职能部门共同进行涉税涉费事项检查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纳税人、扣缴义务人、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缴费人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税务部门</w:t>
            </w:r>
          </w:p>
        </w:tc>
        <w:tc>
          <w:tcPr>
            <w:tcW w:w="2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市场监管部门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FF0000"/>
                <w:sz w:val="22"/>
                <w:szCs w:val="22"/>
                <w:u w:val="none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D730C7"/>
    <w:rsid w:val="6FBD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2023-04-04T07:10:00Z</dcterms:created>
  <dc:creator>Administrator</dc:creator>
  <cp:lastModifiedBy>Administrator</cp:lastModifiedBy>
  <dcterms:modified xsi:type="dcterms:W3CDTF">2023-04-04T07:21:16Z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