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方正小标宋简体"/>
          <w:color w:val="auto"/>
          <w:sz w:val="44"/>
          <w:szCs w:val="44"/>
        </w:rPr>
      </w:pP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五华区2022年11月政务服务事项办件情况统计公示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五华区以提高服务质量为突破口，以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群众是否满意为衡量标准，积极开展政务服务改革探索和创新实践，推行综合窗口统一受理、审批服务“一窗式”综合改革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，持续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优化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政务服务流程，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改善网上政务服务平台运行环境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等一系列便民举措，营商环境得到进一步优化提升。202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月份政务服务工作运行情况通报如下：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（一）办件情况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74835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74716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23013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51822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民服务中心、社区为民服务站共办理各项业务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12250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件。在所受理的各类事项中，在所受理的各类事项中，区劳动就业服务局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9069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4315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4754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件），区城乡居民社会养老保险中心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603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件，区退役军人局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135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2294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449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件，区社会保险事业管理局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、区医保局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因系统原因未能报送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月业务系统办件量统计表</w:t>
      </w: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pStyle w:val="2"/>
        <w:rPr>
          <w:rFonts w:eastAsia="黑体"/>
          <w:color w:val="FF0000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135890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7pt;margin-top:10.7pt;height:28.9pt;width:54.55pt;z-index:251659264;mso-width-relative:page;mso-height-relative:page;" filled="f" stroked="f" coordsize="21600,21600" o:gfxdata="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+PNyKtUAAAAIAQAADwAAAAAAAAABACAAAAAiAAAAZHJzL2Rv&#10;d25yZXYueG1sUEsBAhQAFAAAAAgAh07iQF+9HXaSAQAADw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六类依申请行政权力事项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101362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9382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10462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80342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1176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88.52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11.48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137251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74835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11281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11732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50002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1820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81.89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18.11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99.84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92275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-26.17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+20.24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+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-37.76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+54.76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-32.77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2022年11月业务系统办件量统计表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998970"/>
            <wp:effectExtent l="0" t="0" r="508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09A1"/>
    <w:rsid w:val="005957F4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774AD0"/>
    <w:rsid w:val="041641C3"/>
    <w:rsid w:val="04583ED4"/>
    <w:rsid w:val="045D115A"/>
    <w:rsid w:val="047E76D0"/>
    <w:rsid w:val="048117A6"/>
    <w:rsid w:val="04AE7013"/>
    <w:rsid w:val="04D726DA"/>
    <w:rsid w:val="04DE5E2D"/>
    <w:rsid w:val="0516054D"/>
    <w:rsid w:val="05165758"/>
    <w:rsid w:val="05247740"/>
    <w:rsid w:val="056C23CC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E858AD"/>
    <w:rsid w:val="08EE4C7E"/>
    <w:rsid w:val="08FB130C"/>
    <w:rsid w:val="090C5AB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B6A57"/>
    <w:rsid w:val="0A577F61"/>
    <w:rsid w:val="0A796128"/>
    <w:rsid w:val="0AB338A2"/>
    <w:rsid w:val="0AF02ACA"/>
    <w:rsid w:val="0B2E482D"/>
    <w:rsid w:val="0B462863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F208CB"/>
    <w:rsid w:val="0D435377"/>
    <w:rsid w:val="0DDE5F9F"/>
    <w:rsid w:val="0DE862A6"/>
    <w:rsid w:val="0E4F2088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987CF4"/>
    <w:rsid w:val="10B44742"/>
    <w:rsid w:val="10BE4C49"/>
    <w:rsid w:val="10DF46A8"/>
    <w:rsid w:val="10F66AD9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F1162C"/>
    <w:rsid w:val="13F66832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E3540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E67C9"/>
    <w:rsid w:val="19A11808"/>
    <w:rsid w:val="19C3210F"/>
    <w:rsid w:val="19D761F5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8A734A"/>
    <w:rsid w:val="1CB338D9"/>
    <w:rsid w:val="1CBF3B73"/>
    <w:rsid w:val="1D653675"/>
    <w:rsid w:val="1DB25E37"/>
    <w:rsid w:val="1DB9319C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1F7059"/>
    <w:rsid w:val="1F733B7B"/>
    <w:rsid w:val="1FF76276"/>
    <w:rsid w:val="202B036E"/>
    <w:rsid w:val="204D5471"/>
    <w:rsid w:val="2053525E"/>
    <w:rsid w:val="21267751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D84792"/>
    <w:rsid w:val="24F46A34"/>
    <w:rsid w:val="24F772F2"/>
    <w:rsid w:val="258022B7"/>
    <w:rsid w:val="2580570A"/>
    <w:rsid w:val="25836EB8"/>
    <w:rsid w:val="258D1FDA"/>
    <w:rsid w:val="259F1949"/>
    <w:rsid w:val="25BB6D2B"/>
    <w:rsid w:val="25BC6397"/>
    <w:rsid w:val="25DE2E2D"/>
    <w:rsid w:val="25F7708A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F46B24"/>
    <w:rsid w:val="2B0F3F1D"/>
    <w:rsid w:val="2B2A7AEE"/>
    <w:rsid w:val="2B6853C6"/>
    <w:rsid w:val="2B824D9A"/>
    <w:rsid w:val="2B9B3F1D"/>
    <w:rsid w:val="2BA464D4"/>
    <w:rsid w:val="2C121897"/>
    <w:rsid w:val="2C160672"/>
    <w:rsid w:val="2C294280"/>
    <w:rsid w:val="2C604777"/>
    <w:rsid w:val="2C9F3B84"/>
    <w:rsid w:val="2CCE693C"/>
    <w:rsid w:val="2CE8601B"/>
    <w:rsid w:val="2D597BC9"/>
    <w:rsid w:val="2DA04A84"/>
    <w:rsid w:val="2DB21BAC"/>
    <w:rsid w:val="2E1422C6"/>
    <w:rsid w:val="2E1C3998"/>
    <w:rsid w:val="2E2255B3"/>
    <w:rsid w:val="2E466797"/>
    <w:rsid w:val="2E601203"/>
    <w:rsid w:val="2E7B0EC8"/>
    <w:rsid w:val="2ECC3B3D"/>
    <w:rsid w:val="2ECE0A6F"/>
    <w:rsid w:val="2EF10A6E"/>
    <w:rsid w:val="2EF47418"/>
    <w:rsid w:val="2F06074C"/>
    <w:rsid w:val="2F240817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6251FC"/>
    <w:rsid w:val="32674B13"/>
    <w:rsid w:val="327E753C"/>
    <w:rsid w:val="32912316"/>
    <w:rsid w:val="32955569"/>
    <w:rsid w:val="32C920E8"/>
    <w:rsid w:val="32D1023E"/>
    <w:rsid w:val="336447C7"/>
    <w:rsid w:val="33716D16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DD109D"/>
    <w:rsid w:val="368D30C1"/>
    <w:rsid w:val="36BF1CD7"/>
    <w:rsid w:val="36FA7DAE"/>
    <w:rsid w:val="375839D7"/>
    <w:rsid w:val="379E4ED1"/>
    <w:rsid w:val="37AB3C9E"/>
    <w:rsid w:val="37C2255C"/>
    <w:rsid w:val="37FF4D4A"/>
    <w:rsid w:val="38585084"/>
    <w:rsid w:val="38AC5B4C"/>
    <w:rsid w:val="38D73850"/>
    <w:rsid w:val="38E703AD"/>
    <w:rsid w:val="390E4C64"/>
    <w:rsid w:val="39171844"/>
    <w:rsid w:val="39244389"/>
    <w:rsid w:val="39D6234E"/>
    <w:rsid w:val="39E14B94"/>
    <w:rsid w:val="3A0E27DB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9B0083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F1B2897"/>
    <w:rsid w:val="3F224C57"/>
    <w:rsid w:val="3F415DDF"/>
    <w:rsid w:val="3FAC2BB4"/>
    <w:rsid w:val="3FC24268"/>
    <w:rsid w:val="401C41CF"/>
    <w:rsid w:val="40864ED4"/>
    <w:rsid w:val="40BB38B2"/>
    <w:rsid w:val="40BC33BF"/>
    <w:rsid w:val="40CE5334"/>
    <w:rsid w:val="410E3E35"/>
    <w:rsid w:val="411D5673"/>
    <w:rsid w:val="418C7217"/>
    <w:rsid w:val="41B33230"/>
    <w:rsid w:val="41E46EB0"/>
    <w:rsid w:val="42046348"/>
    <w:rsid w:val="42254434"/>
    <w:rsid w:val="422624D5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9A1D00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954414"/>
    <w:rsid w:val="4E9B6F62"/>
    <w:rsid w:val="4EBFD55B"/>
    <w:rsid w:val="4EC2129C"/>
    <w:rsid w:val="4EFD01C3"/>
    <w:rsid w:val="4F2E69C1"/>
    <w:rsid w:val="4F824953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3C214D3"/>
    <w:rsid w:val="53EC77EF"/>
    <w:rsid w:val="540325C9"/>
    <w:rsid w:val="541049D4"/>
    <w:rsid w:val="54365B31"/>
    <w:rsid w:val="552F07AF"/>
    <w:rsid w:val="5548362B"/>
    <w:rsid w:val="555D36D3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2F60F7"/>
    <w:rsid w:val="596C73B9"/>
    <w:rsid w:val="597D11A5"/>
    <w:rsid w:val="59A24B83"/>
    <w:rsid w:val="59CF4D3B"/>
    <w:rsid w:val="59EA64DC"/>
    <w:rsid w:val="5A091F14"/>
    <w:rsid w:val="5A66053A"/>
    <w:rsid w:val="5A6E353E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E2647CE"/>
    <w:rsid w:val="5E5D2E7D"/>
    <w:rsid w:val="5E6379C1"/>
    <w:rsid w:val="5E756949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D7A230"/>
    <w:rsid w:val="5FFB7D38"/>
    <w:rsid w:val="5FFE0E4C"/>
    <w:rsid w:val="60056797"/>
    <w:rsid w:val="600A2251"/>
    <w:rsid w:val="600B0911"/>
    <w:rsid w:val="60475CC3"/>
    <w:rsid w:val="6054503E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7464D9"/>
    <w:rsid w:val="627C301C"/>
    <w:rsid w:val="632D0466"/>
    <w:rsid w:val="633902A7"/>
    <w:rsid w:val="633F1BB9"/>
    <w:rsid w:val="636D0D6E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A722DC"/>
    <w:rsid w:val="67063D26"/>
    <w:rsid w:val="67796A82"/>
    <w:rsid w:val="67C37FDC"/>
    <w:rsid w:val="67DB6DB5"/>
    <w:rsid w:val="67FA0DB7"/>
    <w:rsid w:val="68290B26"/>
    <w:rsid w:val="688447AC"/>
    <w:rsid w:val="68914086"/>
    <w:rsid w:val="689D427E"/>
    <w:rsid w:val="690F0ADD"/>
    <w:rsid w:val="69103171"/>
    <w:rsid w:val="69183FC0"/>
    <w:rsid w:val="69617F7B"/>
    <w:rsid w:val="696F4CF3"/>
    <w:rsid w:val="69902A96"/>
    <w:rsid w:val="6992596B"/>
    <w:rsid w:val="69EF45C3"/>
    <w:rsid w:val="6A010FA4"/>
    <w:rsid w:val="6A2A1FE8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C607C8"/>
    <w:rsid w:val="70D96CB3"/>
    <w:rsid w:val="70E1438C"/>
    <w:rsid w:val="710E74B1"/>
    <w:rsid w:val="718946C2"/>
    <w:rsid w:val="719725AF"/>
    <w:rsid w:val="71ED0A26"/>
    <w:rsid w:val="7259194C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5B7F63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C677CB"/>
    <w:rsid w:val="76254CB2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5E5209"/>
    <w:rsid w:val="7A6535D9"/>
    <w:rsid w:val="7AA42536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9C4FAD"/>
    <w:rsid w:val="7D1044E7"/>
    <w:rsid w:val="7D7FADE2"/>
    <w:rsid w:val="7D7FE81B"/>
    <w:rsid w:val="7D951EFA"/>
    <w:rsid w:val="7DE043B3"/>
    <w:rsid w:val="7E1B0F0C"/>
    <w:rsid w:val="7E4333AF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540</Words>
  <Characters>3080</Characters>
  <Lines>25</Lines>
  <Paragraphs>7</Paragraphs>
  <TotalTime>268</TotalTime>
  <ScaleCrop>false</ScaleCrop>
  <LinksUpToDate>false</LinksUpToDate>
  <CharactersWithSpaces>3613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麟麟</cp:lastModifiedBy>
  <dcterms:modified xsi:type="dcterms:W3CDTF">2023-01-12T09:00:09Z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E37812B9A31C42F7DCA050635824CE41</vt:lpwstr>
  </property>
</Properties>
</file>