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33836" w:rsidP="00933836">
      <w:pPr>
        <w:spacing w:line="220" w:lineRule="atLeast"/>
        <w:ind w:firstLineChars="150" w:firstLine="600"/>
        <w:rPr>
          <w:rFonts w:ascii="方正小标宋_GBK" w:eastAsia="方正小标宋_GBK" w:hAnsi="宋体" w:cs="宋体"/>
          <w:sz w:val="40"/>
          <w:szCs w:val="40"/>
        </w:rPr>
      </w:pPr>
      <w:r>
        <w:rPr>
          <w:rFonts w:ascii="方正小标宋_GBK" w:eastAsia="方正小标宋_GBK" w:hAnsi="宋体" w:cs="宋体" w:hint="eastAsia"/>
          <w:sz w:val="40"/>
          <w:szCs w:val="40"/>
        </w:rPr>
        <w:t>五华区消防救援大队市场监管领域随机抽查事项清单（183类490项）</w:t>
      </w:r>
    </w:p>
    <w:tbl>
      <w:tblPr>
        <w:tblW w:w="15168" w:type="dxa"/>
        <w:tblInd w:w="-459" w:type="dxa"/>
        <w:tblLayout w:type="fixed"/>
        <w:tblLook w:val="04A0"/>
      </w:tblPr>
      <w:tblGrid>
        <w:gridCol w:w="567"/>
        <w:gridCol w:w="851"/>
        <w:gridCol w:w="1276"/>
        <w:gridCol w:w="1842"/>
        <w:gridCol w:w="898"/>
        <w:gridCol w:w="1654"/>
        <w:gridCol w:w="1134"/>
        <w:gridCol w:w="1276"/>
        <w:gridCol w:w="3402"/>
        <w:gridCol w:w="708"/>
        <w:gridCol w:w="1560"/>
      </w:tblGrid>
      <w:tr w:rsidR="00933836" w:rsidTr="00933836">
        <w:trPr>
          <w:trHeight w:val="58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4B0E86">
            <w:pPr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4B0E86">
            <w:pPr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</w:rPr>
              <w:t>部门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4B0E86">
            <w:pPr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</w:rPr>
              <w:t xml:space="preserve">抽查项目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4B0E86">
            <w:pPr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</w:rPr>
              <w:t>事项类别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4B0E86">
            <w:pPr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</w:rPr>
              <w:t>检查对象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4B0E86">
            <w:pPr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</w:rPr>
              <w:t>检查方式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4B0E86">
            <w:pPr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</w:rPr>
              <w:t>检查主体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4B0E86">
            <w:pPr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</w:rPr>
              <w:t>检查依据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4B0E86">
            <w:pPr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</w:rPr>
              <w:t>适用区域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4B0E86">
            <w:pPr>
              <w:spacing w:line="260" w:lineRule="exact"/>
              <w:jc w:val="center"/>
              <w:rPr>
                <w:rFonts w:ascii="方正黑体_GBK" w:eastAsia="方正黑体_GBK" w:hAnsi="宋体" w:cs="宋体"/>
                <w:b/>
                <w:bCs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</w:rPr>
              <w:t>备注</w:t>
            </w:r>
          </w:p>
        </w:tc>
      </w:tr>
      <w:tr w:rsidR="00933836" w:rsidTr="00933836">
        <w:trPr>
          <w:trHeight w:val="1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93383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区消防救援大队（1类4项）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公示信息检查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检查对象信息检查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一般检查事项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消防监督检查对象名录库内的消防安全重点单位、一般单位、小场所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实地检查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消防救援支队、大队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《中华人民共和国消防法》第四条、第五十三条；《云南省消防条例》第五条、第十条第二款；《消防监督检查规定》（公安部令第120号）第十条、第十一条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theme="minorEastAsia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theme="minorEastAsia" w:hint="eastAsia"/>
                <w:sz w:val="20"/>
                <w:szCs w:val="20"/>
              </w:rPr>
              <w:t>市、县两级监管</w:t>
            </w:r>
          </w:p>
        </w:tc>
      </w:tr>
      <w:tr w:rsidR="00933836" w:rsidTr="00933836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93383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检查人员信息检查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一般检查事项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消防监督检查对象名录库内的消防安全重点单位、一般单位、小场所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实地检查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消防救援支队、大队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《中华人民共和国消防法》第四条、第五十三条；《云南省消防条例》第五条、第十条第二款；《消防监督检查规定》（公安部令第120号）第十条、第十一条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theme="minorEastAsia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theme="minorEastAsia" w:hint="eastAsia"/>
                <w:sz w:val="20"/>
                <w:szCs w:val="20"/>
              </w:rPr>
              <w:t>市、县两级监管</w:t>
            </w:r>
          </w:p>
        </w:tc>
      </w:tr>
      <w:tr w:rsidR="00933836" w:rsidTr="00933836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93383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检查对象信息检查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重点检查事项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专项检查工作方案中规定的检查对象名录库内所有单位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实地检查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消防救援支队、大队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《中华人民共和国消防法》第四条、第五十三条；《云南省消防条例》第五条、第十条第二款；《消防监督检查规定》（公安部令第120号）第十条、第十一条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theme="minorEastAsia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theme="minorEastAsia" w:hint="eastAsia"/>
                <w:sz w:val="20"/>
                <w:szCs w:val="20"/>
              </w:rPr>
              <w:t>市、县两级监管</w:t>
            </w:r>
          </w:p>
        </w:tc>
      </w:tr>
      <w:tr w:rsidR="00933836" w:rsidTr="00933836">
        <w:trPr>
          <w:trHeight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Default="00933836" w:rsidP="0093383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检查人员信息检查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重点检查事项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专项检查工作方案中规定的检查对象名录库内所有单位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实地检查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消防救援支队、大队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《中华人民共和国消防法》第四条、第五十三条；《云南省消防条例》第五条、第十条第二款；《消防监督检查规定》（公安部令第120号）第十条、第十一条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36" w:rsidRPr="0047488F" w:rsidRDefault="00933836" w:rsidP="004B0E86">
            <w:pPr>
              <w:spacing w:line="240" w:lineRule="exact"/>
              <w:rPr>
                <w:rFonts w:asciiTheme="majorEastAsia" w:eastAsiaTheme="majorEastAsia" w:hAnsiTheme="majorEastAsia" w:cstheme="minorEastAsia"/>
                <w:sz w:val="20"/>
                <w:szCs w:val="20"/>
              </w:rPr>
            </w:pPr>
            <w:r w:rsidRPr="0047488F">
              <w:rPr>
                <w:rFonts w:asciiTheme="majorEastAsia" w:eastAsiaTheme="majorEastAsia" w:hAnsiTheme="majorEastAsia" w:cstheme="minorEastAsia" w:hint="eastAsia"/>
                <w:sz w:val="20"/>
                <w:szCs w:val="20"/>
              </w:rPr>
              <w:t>市、县两级监管</w:t>
            </w:r>
          </w:p>
        </w:tc>
      </w:tr>
    </w:tbl>
    <w:p w:rsidR="00933836" w:rsidRDefault="00933836" w:rsidP="00D31D50">
      <w:pPr>
        <w:spacing w:line="220" w:lineRule="atLeast"/>
      </w:pPr>
    </w:p>
    <w:sectPr w:rsidR="00933836" w:rsidSect="0093383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B4" w:rsidRDefault="008E76B4" w:rsidP="00933836">
      <w:pPr>
        <w:spacing w:after="0"/>
      </w:pPr>
      <w:r>
        <w:separator/>
      </w:r>
    </w:p>
  </w:endnote>
  <w:endnote w:type="continuationSeparator" w:id="0">
    <w:p w:rsidR="008E76B4" w:rsidRDefault="008E76B4" w:rsidP="009338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B4" w:rsidRDefault="008E76B4" w:rsidP="00933836">
      <w:pPr>
        <w:spacing w:after="0"/>
      </w:pPr>
      <w:r>
        <w:separator/>
      </w:r>
    </w:p>
  </w:footnote>
  <w:footnote w:type="continuationSeparator" w:id="0">
    <w:p w:rsidR="008E76B4" w:rsidRDefault="008E76B4" w:rsidP="0093383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3ABB"/>
    <w:multiLevelType w:val="singleLevel"/>
    <w:tmpl w:val="60BF3ABB"/>
    <w:lvl w:ilvl="0">
      <w:start w:val="1"/>
      <w:numFmt w:val="decimal"/>
      <w:suff w:val="nothing"/>
      <w:lvlText w:val="%1"/>
      <w:lvlJc w:val="left"/>
      <w:pPr>
        <w:tabs>
          <w:tab w:val="left" w:pos="317"/>
        </w:tabs>
        <w:ind w:left="742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7488F"/>
    <w:rsid w:val="004D21A9"/>
    <w:rsid w:val="0085564E"/>
    <w:rsid w:val="008A520B"/>
    <w:rsid w:val="008B7726"/>
    <w:rsid w:val="008E76B4"/>
    <w:rsid w:val="0093383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8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8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8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8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2022-09-08T03:39:00Z</dcterms:modified>
</cp:coreProperties>
</file>