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w:t>
      </w:r>
      <w:r>
        <w:rPr>
          <w:rFonts w:hint="eastAsia" w:ascii="仿宋_GB2312" w:eastAsia="仿宋_GB2312"/>
          <w:szCs w:val="32"/>
          <w:lang w:val="en-US" w:eastAsia="zh-CN"/>
        </w:rPr>
        <w:t>22</w:t>
      </w:r>
      <w:r>
        <w:rPr>
          <w:rFonts w:hint="eastAsia" w:ascii="仿宋_GB2312" w:eastAsia="仿宋_GB2312"/>
          <w:szCs w:val="32"/>
        </w:rPr>
        <w:t>年</w:t>
      </w:r>
      <w:r>
        <w:rPr>
          <w:rFonts w:hint="eastAsia" w:ascii="仿宋_GB2312" w:eastAsia="仿宋_GB2312"/>
          <w:szCs w:val="32"/>
          <w:lang w:val="en-US" w:eastAsia="zh-CN"/>
        </w:rPr>
        <w:t>3</w:t>
      </w:r>
      <w:r>
        <w:rPr>
          <w:rFonts w:hint="eastAsia" w:ascii="仿宋_GB2312" w:eastAsia="仿宋_GB2312"/>
          <w:szCs w:val="32"/>
        </w:rPr>
        <w:t>月</w:t>
      </w:r>
      <w:r>
        <w:rPr>
          <w:rFonts w:hint="eastAsia" w:ascii="仿宋_GB2312" w:eastAsia="仿宋_GB2312"/>
          <w:szCs w:val="32"/>
          <w:lang w:val="en-US" w:eastAsia="zh-CN"/>
        </w:rPr>
        <w:t>10</w:t>
      </w:r>
      <w:r>
        <w:rPr>
          <w:rFonts w:hint="eastAsia" w:ascii="仿宋_GB2312" w:eastAsia="仿宋_GB2312"/>
          <w:szCs w:val="32"/>
        </w:rPr>
        <w:t>日</w:t>
      </w:r>
    </w:p>
    <w:tbl>
      <w:tblPr>
        <w:tblStyle w:val="5"/>
        <w:tblpPr w:leftFromText="180" w:rightFromText="180" w:vertAnchor="text" w:horzAnchor="page" w:tblpX="1547" w:tblpY="30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Times New Roman" w:hAnsi="Times New Roman" w:eastAsia="仿宋_GB2312"/>
                <w:color w:val="000000"/>
                <w:sz w:val="28"/>
                <w:szCs w:val="28"/>
              </w:rPr>
            </w:pPr>
            <w:r>
              <w:rPr>
                <w:rFonts w:ascii="Times New Roman" w:hAnsi="Times New Roman" w:eastAsia="仿宋_GB2312"/>
                <w:color w:val="000000"/>
                <w:sz w:val="32"/>
                <w:szCs w:val="32"/>
              </w:rPr>
              <w:t>受理编号：</w:t>
            </w:r>
            <w:r>
              <w:rPr>
                <w:rFonts w:hint="default" w:ascii="Times New Roman" w:hAnsi="Times New Roman" w:eastAsia="仿宋_GB2312" w:cs="Times New Roman"/>
                <w:sz w:val="32"/>
                <w:szCs w:val="32"/>
              </w:rPr>
              <w:t>D2YN202104180052</w:t>
            </w:r>
            <w:r>
              <w:rPr>
                <w:rFonts w:ascii="Times New Roman" w:hAnsi="Times New Roman" w:eastAsia="仿宋_GB2312"/>
                <w:color w:val="000000"/>
                <w:sz w:val="32"/>
                <w:szCs w:val="32"/>
              </w:rPr>
              <w:t>。投诉人反映</w:t>
            </w:r>
            <w:r>
              <w:rPr>
                <w:rFonts w:hint="default" w:ascii="Times New Roman" w:hAnsi="Times New Roman" w:eastAsia="仿宋_GB2312" w:cs="Times New Roman"/>
                <w:color w:val="000000"/>
                <w:sz w:val="32"/>
                <w:szCs w:val="32"/>
              </w:rPr>
              <w:t>：昆明市五华区北仓上营村乱扔垃圾现象突出，该村西边占用马路建设垃圾房。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 “昆明市五华区北仓上营村乱扔垃圾现象突出”问题，</w:t>
            </w:r>
            <w:r>
              <w:rPr>
                <w:rFonts w:hint="eastAsia" w:ascii="Times New Roman" w:hAnsi="Times New Roman" w:eastAsia="仿宋_GB2312" w:cs="Times New Roman"/>
                <w:b w:val="0"/>
                <w:bCs/>
                <w:color w:val="000000"/>
                <w:sz w:val="32"/>
                <w:szCs w:val="32"/>
                <w:lang w:eastAsia="zh-CN"/>
              </w:rPr>
              <w:t>经查：北仓上营村为北仓三组村民自建房，村内环卫保洁工作为村组自行负责，垃圾集中堆放至村西口临时垃圾堆放点，由</w:t>
            </w:r>
            <w:r>
              <w:rPr>
                <w:rFonts w:hint="default" w:ascii="Times New Roman" w:hAnsi="Times New Roman" w:eastAsia="仿宋_GB2312" w:cs="Times New Roman"/>
                <w:b w:val="0"/>
                <w:bCs/>
                <w:color w:val="000000"/>
                <w:sz w:val="32"/>
                <w:szCs w:val="32"/>
              </w:rPr>
              <w:t>五华</w:t>
            </w:r>
            <w:r>
              <w:rPr>
                <w:rFonts w:hint="default" w:ascii="Times New Roman" w:hAnsi="Times New Roman" w:eastAsia="仿宋_GB2312" w:cs="Times New Roman"/>
                <w:b w:val="0"/>
                <w:bCs/>
                <w:sz w:val="32"/>
                <w:szCs w:val="32"/>
              </w:rPr>
              <w:t>北控公司</w:t>
            </w:r>
            <w:r>
              <w:rPr>
                <w:rFonts w:hint="eastAsia" w:ascii="Times New Roman" w:hAnsi="Times New Roman" w:eastAsia="仿宋_GB2312" w:cs="Times New Roman"/>
                <w:b w:val="0"/>
                <w:bCs/>
                <w:color w:val="000000"/>
                <w:sz w:val="32"/>
                <w:szCs w:val="32"/>
                <w:lang w:eastAsia="zh-CN"/>
              </w:rPr>
              <w:t>定时统一清运。因村内流动人口较多，偶有乱扔垃圾现象。现场检查村内及周边环境卫生较差。投诉所称“</w:t>
            </w:r>
            <w:r>
              <w:rPr>
                <w:rFonts w:hint="default" w:ascii="Times New Roman" w:hAnsi="Times New Roman" w:eastAsia="仿宋_GB2312" w:cs="Times New Roman"/>
                <w:b w:val="0"/>
                <w:bCs/>
                <w:color w:val="000000"/>
                <w:sz w:val="32"/>
                <w:szCs w:val="32"/>
              </w:rPr>
              <w:t>乱扔垃圾现象突出</w:t>
            </w:r>
            <w:r>
              <w:rPr>
                <w:rFonts w:hint="eastAsia" w:ascii="Times New Roman" w:hAnsi="Times New Roman" w:eastAsia="仿宋_GB2312" w:cs="Times New Roman"/>
                <w:b w:val="0"/>
                <w:bCs/>
                <w:color w:val="000000"/>
                <w:sz w:val="32"/>
                <w:szCs w:val="32"/>
                <w:lang w:eastAsia="zh-CN"/>
              </w:rPr>
              <w:t>”问题，情况部分属实。</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ascii="Times New Roman" w:hAnsi="Times New Roman" w:eastAsia="仿宋_GB2312"/>
                <w:color w:val="000000"/>
                <w:sz w:val="28"/>
                <w:szCs w:val="28"/>
              </w:rPr>
            </w:pPr>
            <w:r>
              <w:rPr>
                <w:rFonts w:hint="default" w:ascii="Times New Roman" w:hAnsi="Times New Roman" w:eastAsia="仿宋_GB2312" w:cs="Times New Roman"/>
                <w:b w:val="0"/>
                <w:bCs/>
                <w:color w:val="000000"/>
                <w:sz w:val="32"/>
                <w:szCs w:val="32"/>
              </w:rPr>
              <w:t>2.</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rPr>
              <w:t>该村西边占用马路建设垃圾房</w:t>
            </w:r>
            <w:r>
              <w:rPr>
                <w:rFonts w:hint="eastAsia" w:ascii="Times New Roman" w:hAnsi="Times New Roman" w:eastAsia="仿宋_GB2312" w:cs="Times New Roman"/>
                <w:b w:val="0"/>
                <w:bCs/>
                <w:color w:val="000000"/>
                <w:sz w:val="32"/>
                <w:szCs w:val="32"/>
                <w:lang w:eastAsia="zh-CN"/>
              </w:rPr>
              <w:t>”，经查：被投诉垃圾房位于</w:t>
            </w:r>
            <w:r>
              <w:rPr>
                <w:rFonts w:hint="default" w:ascii="Times New Roman" w:hAnsi="Times New Roman" w:eastAsia="仿宋_GB2312" w:cs="Times New Roman"/>
                <w:b w:val="0"/>
                <w:bCs/>
                <w:color w:val="000000"/>
                <w:sz w:val="32"/>
                <w:szCs w:val="32"/>
              </w:rPr>
              <w:t>北仓三组国福现代城茉莉苑北口与北仓村西口交叉处，</w:t>
            </w:r>
            <w:r>
              <w:rPr>
                <w:rFonts w:hint="eastAsia" w:ascii="Times New Roman" w:hAnsi="Times New Roman" w:eastAsia="仿宋_GB2312" w:cs="Times New Roman"/>
                <w:b w:val="0"/>
                <w:bCs/>
                <w:color w:val="000000"/>
                <w:sz w:val="32"/>
                <w:szCs w:val="32"/>
                <w:lang w:eastAsia="zh-CN"/>
              </w:rPr>
              <w:t>该位置属规划未建设道路，多年来</w:t>
            </w:r>
            <w:r>
              <w:rPr>
                <w:rFonts w:hint="default" w:ascii="Times New Roman" w:hAnsi="Times New Roman" w:eastAsia="仿宋_GB2312" w:cs="Times New Roman"/>
                <w:b w:val="0"/>
                <w:bCs/>
                <w:color w:val="000000"/>
                <w:sz w:val="32"/>
                <w:szCs w:val="32"/>
              </w:rPr>
              <w:t>一直是北仓三组的</w:t>
            </w:r>
            <w:r>
              <w:rPr>
                <w:rFonts w:hint="eastAsia" w:ascii="Times New Roman" w:hAnsi="Times New Roman" w:eastAsia="仿宋_GB2312" w:cs="Times New Roman"/>
                <w:b w:val="0"/>
                <w:bCs/>
                <w:color w:val="000000"/>
                <w:sz w:val="32"/>
                <w:szCs w:val="32"/>
                <w:lang w:eastAsia="zh-CN"/>
              </w:rPr>
              <w:t>临时</w:t>
            </w:r>
            <w:r>
              <w:rPr>
                <w:rFonts w:hint="default" w:ascii="Times New Roman" w:hAnsi="Times New Roman" w:eastAsia="仿宋_GB2312" w:cs="Times New Roman"/>
                <w:b w:val="0"/>
                <w:bCs/>
                <w:color w:val="000000"/>
                <w:sz w:val="32"/>
                <w:szCs w:val="32"/>
              </w:rPr>
              <w:t>垃圾堆放点</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之前因垃圾房破旧，底部污水外溢，结合垃圾分类工作，已于2018年移走垃圾房，摆放垃圾桶；后因周边村组每日产生垃圾量较大，容易造成垃圾满溢，针对存在的问题，北仓三组于2021年4月10日在原垃圾堆放点新建垃圾房，占地16.5平方米，目前已投入使用。新建垃圾房垃圾存储量较之前有明显提升，能够满足周边居民生活垃圾的收集需求。关于垃圾收运工作，由五华区城市管理局环境卫生管理处督促作业公司严格按照优化后的作业时间：星期一至星期日（9:00-22:00）进行收运，并要求严格按照行业规范作业。</w:t>
            </w:r>
            <w:r>
              <w:rPr>
                <w:rFonts w:hint="eastAsia" w:ascii="Times New Roman" w:hAnsi="Times New Roman" w:eastAsia="仿宋_GB2312" w:cs="Times New Roman"/>
                <w:b w:val="0"/>
                <w:bCs/>
                <w:color w:val="000000"/>
                <w:sz w:val="32"/>
                <w:szCs w:val="32"/>
                <w:lang w:eastAsia="zh-CN"/>
              </w:rPr>
              <w:t>投诉所称“该村西边占用马路建设垃圾房”问题，情况不属实。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 xml:space="preserve">1. </w:t>
            </w:r>
            <w:r>
              <w:rPr>
                <w:rFonts w:hint="default" w:ascii="Times New Roman" w:hAnsi="Times New Roman" w:eastAsia="仿宋_GB2312" w:cs="Times New Roman"/>
                <w:b w:val="0"/>
                <w:bCs w:val="0"/>
                <w:sz w:val="32"/>
                <w:szCs w:val="32"/>
              </w:rPr>
              <w:t>对国福现代城茉莉苑及北仓三组周边进行环境卫生综合整治，对北仓上营村内废弃家具、垃圾杂物及卫生死角进行全面整治清理，共清理垃圾杂物约16.5吨，并</w:t>
            </w:r>
            <w:r>
              <w:rPr>
                <w:rFonts w:hint="eastAsia" w:ascii="Times New Roman" w:hAnsi="Times New Roman" w:eastAsia="仿宋_GB2312" w:cs="Times New Roman"/>
                <w:b w:val="0"/>
                <w:bCs w:val="0"/>
                <w:sz w:val="32"/>
                <w:szCs w:val="32"/>
              </w:rPr>
              <w:t>结合“七个专项”整治要求，</w:t>
            </w:r>
            <w:r>
              <w:rPr>
                <w:rFonts w:hint="default" w:ascii="Times New Roman" w:hAnsi="Times New Roman" w:eastAsia="仿宋_GB2312" w:cs="Times New Roman"/>
                <w:b w:val="0"/>
                <w:bCs w:val="0"/>
                <w:sz w:val="32"/>
                <w:szCs w:val="32"/>
              </w:rPr>
              <w:t>持续加强市容环境卫生监管，尽力营造良好的生活环境。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rPr>
                <w:rFonts w:ascii="仿宋_GB2312" w:eastAsia="仿宋_GB2312"/>
                <w:sz w:val="28"/>
                <w:szCs w:val="28"/>
              </w:rPr>
            </w:pPr>
            <w:r>
              <w:rPr>
                <w:rFonts w:hint="eastAsia" w:ascii="Times New Roman" w:hAnsi="Times New Roman" w:eastAsia="仿宋_GB2312" w:cs="Times New Roman"/>
                <w:b w:val="0"/>
                <w:bCs w:val="0"/>
                <w:sz w:val="32"/>
                <w:szCs w:val="32"/>
              </w:rPr>
              <w:t xml:space="preserve">2. </w:t>
            </w:r>
            <w:r>
              <w:rPr>
                <w:rFonts w:hint="default" w:ascii="Times New Roman" w:hAnsi="Times New Roman" w:eastAsia="仿宋_GB2312" w:cs="Times New Roman"/>
                <w:b w:val="0"/>
                <w:bCs w:val="0"/>
                <w:sz w:val="32"/>
                <w:szCs w:val="32"/>
              </w:rPr>
              <w:t>将该区域范围的垃圾车垃圾清运作业时间进行优化调整，尽量降低对周边居民的影响，并严格要求作业过程中避免噪声扰民。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cs="Times New Roman"/>
                <w:b w:val="0"/>
                <w:bCs/>
                <w:color w:val="000000"/>
                <w:sz w:val="32"/>
                <w:szCs w:val="32"/>
                <w:lang w:eastAsia="zh-CN"/>
              </w:rPr>
              <w:t>红云街道办事处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经多次巡查检查，该片区市容环境已明显好转。</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cs="Times New Roman"/>
                <w:b w:val="0"/>
                <w:bCs w:val="0"/>
                <w:sz w:val="32"/>
                <w:szCs w:val="32"/>
              </w:rPr>
              <w:t>2. 对垃圾清运时间和作业方式进行调整，按照巡回收集方式对周边酒吧餐饮店等商铺实行定点定时集中上门收集垃圾。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32"/>
                <w:szCs w:val="32"/>
              </w:rPr>
              <w:t>现将该投诉问题</w:t>
            </w:r>
            <w:r>
              <w:rPr>
                <w:rFonts w:hint="eastAsia" w:ascii="Times New Roman" w:hAnsi="Times New Roman" w:eastAsia="仿宋_GB2312"/>
                <w:color w:val="000000"/>
                <w:sz w:val="32"/>
                <w:szCs w:val="32"/>
                <w:lang w:val="en-US" w:eastAsia="zh-CN"/>
              </w:rPr>
              <w:t>办结</w:t>
            </w:r>
            <w:r>
              <w:rPr>
                <w:rFonts w:hint="eastAsia" w:ascii="Times New Roman" w:hAnsi="Times New Roman" w:eastAsia="仿宋_GB2312"/>
                <w:color w:val="000000"/>
                <w:sz w:val="32"/>
                <w:szCs w:val="32"/>
              </w:rPr>
              <w:t>情况进行公示，如有意见建议，请反馈至</w:t>
            </w:r>
            <w:r>
              <w:rPr>
                <w:rFonts w:hint="eastAsia" w:ascii="Times New Roman" w:hAnsi="Times New Roman" w:eastAsia="仿宋_GB2312"/>
                <w:color w:val="000000"/>
                <w:sz w:val="32"/>
                <w:szCs w:val="32"/>
                <w:lang w:eastAsia="zh-CN"/>
              </w:rPr>
              <w:t>红云街道办事处</w:t>
            </w:r>
            <w:r>
              <w:rPr>
                <w:rFonts w:hint="eastAsia" w:ascii="Times New Roman" w:hAnsi="Times New Roman" w:eastAsia="仿宋_GB2312"/>
                <w:color w:val="000000"/>
                <w:sz w:val="32"/>
                <w:szCs w:val="32"/>
              </w:rPr>
              <w:t>。联系人员及电话：</w:t>
            </w:r>
            <w:r>
              <w:rPr>
                <w:rFonts w:hint="eastAsia" w:ascii="Times New Roman" w:hAnsi="Times New Roman" w:eastAsia="仿宋_GB2312"/>
                <w:color w:val="000000"/>
                <w:sz w:val="32"/>
                <w:szCs w:val="32"/>
                <w:lang w:eastAsia="zh-CN"/>
              </w:rPr>
              <w:t>张泽弘，</w:t>
            </w:r>
            <w:r>
              <w:rPr>
                <w:rFonts w:hint="eastAsia" w:ascii="Times New Roman" w:hAnsi="Times New Roman" w:eastAsia="仿宋_GB2312"/>
                <w:color w:val="000000"/>
                <w:sz w:val="32"/>
                <w:szCs w:val="32"/>
                <w:lang w:val="en-US" w:eastAsia="zh-CN"/>
              </w:rPr>
              <w:t>13888994987。</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367C70F8-DE23-44C9-8B6E-2FD333573150}"/>
  </w:font>
  <w:font w:name="仿宋_GB2312">
    <w:panose1 w:val="02010609030101010101"/>
    <w:charset w:val="86"/>
    <w:family w:val="modern"/>
    <w:pitch w:val="default"/>
    <w:sig w:usb0="00000001" w:usb1="080E0000" w:usb2="00000000" w:usb3="00000000" w:csb0="00040000" w:csb1="00000000"/>
    <w:embedRegular r:id="rId2" w:fontKey="{7C4382AD-3504-4429-975A-AB2B053516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hMjI0MjU3Njc0NWQyNTcyYmQ5NjJiOGE3MWI4MTUifQ=="/>
  </w:docVars>
  <w:rsids>
    <w:rsidRoot w:val="00172A27"/>
    <w:rsid w:val="00153717"/>
    <w:rsid w:val="00172A27"/>
    <w:rsid w:val="00E2791D"/>
    <w:rsid w:val="00F977E5"/>
    <w:rsid w:val="03742335"/>
    <w:rsid w:val="0CF810DA"/>
    <w:rsid w:val="105E10D2"/>
    <w:rsid w:val="136D2F62"/>
    <w:rsid w:val="1B245A5F"/>
    <w:rsid w:val="27367D87"/>
    <w:rsid w:val="29954520"/>
    <w:rsid w:val="2D71078D"/>
    <w:rsid w:val="2EF44E0A"/>
    <w:rsid w:val="30392A97"/>
    <w:rsid w:val="34D15FAA"/>
    <w:rsid w:val="35ED1851"/>
    <w:rsid w:val="3AF04691"/>
    <w:rsid w:val="3CF75398"/>
    <w:rsid w:val="3DE7112B"/>
    <w:rsid w:val="41333E9F"/>
    <w:rsid w:val="46CE2E87"/>
    <w:rsid w:val="47F205C0"/>
    <w:rsid w:val="4A7A6223"/>
    <w:rsid w:val="4FD52D04"/>
    <w:rsid w:val="587146AD"/>
    <w:rsid w:val="5B450A89"/>
    <w:rsid w:val="5E561470"/>
    <w:rsid w:val="605E24EA"/>
    <w:rsid w:val="6420293C"/>
    <w:rsid w:val="68B21A0E"/>
    <w:rsid w:val="69AD5681"/>
    <w:rsid w:val="6EDF6321"/>
    <w:rsid w:val="715B6C7E"/>
    <w:rsid w:val="71664787"/>
    <w:rsid w:val="73B579C9"/>
    <w:rsid w:val="777556C3"/>
    <w:rsid w:val="7921654F"/>
    <w:rsid w:val="7DCD4D3E"/>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2</Pages>
  <Words>881</Words>
  <Characters>938</Characters>
  <Lines>1</Lines>
  <Paragraphs>1</Paragraphs>
  <TotalTime>0</TotalTime>
  <ScaleCrop>false</ScaleCrop>
  <LinksUpToDate>false</LinksUpToDate>
  <CharactersWithSpaces>952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李墨</cp:lastModifiedBy>
  <cp:lastPrinted>2022-11-28T07:00:00Z</cp:lastPrinted>
  <dcterms:modified xsi:type="dcterms:W3CDTF">2022-11-28T07:04:15Z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3ECDB633F77043229368426BF019D794</vt:lpwstr>
  </property>
</Properties>
</file>