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left" w:pos="4785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tabs>
          <w:tab w:val="left" w:pos="585"/>
          <w:tab w:val="left" w:pos="4785"/>
        </w:tabs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报价一览表</w:t>
      </w:r>
    </w:p>
    <w:p>
      <w:pPr>
        <w:pStyle w:val="2"/>
        <w:rPr>
          <w:rFonts w:hint="eastAsia"/>
        </w:rPr>
      </w:pPr>
    </w:p>
    <w:p>
      <w:pPr>
        <w:tabs>
          <w:tab w:val="left" w:pos="585"/>
          <w:tab w:val="left" w:pos="4785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color w:val="000000"/>
          <w:sz w:val="32"/>
          <w:szCs w:val="32"/>
        </w:rPr>
        <w:t>五华区产地农产品质量安全快速检测项目</w:t>
      </w:r>
    </w:p>
    <w:tbl>
      <w:tblPr>
        <w:tblStyle w:val="3"/>
        <w:tblW w:w="88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事项</w:t>
            </w:r>
          </w:p>
        </w:tc>
        <w:tc>
          <w:tcPr>
            <w:tcW w:w="7472" w:type="dxa"/>
            <w:noWrap w:val="0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85"/>
                <w:tab w:val="left" w:pos="4785"/>
              </w:tabs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投标报价（元）</w:t>
            </w:r>
          </w:p>
        </w:tc>
        <w:tc>
          <w:tcPr>
            <w:tcW w:w="7472" w:type="dxa"/>
            <w:noWrap w:val="0"/>
            <w:vAlign w:val="center"/>
          </w:tcPr>
          <w:p>
            <w:pPr>
              <w:tabs>
                <w:tab w:val="left" w:pos="585"/>
                <w:tab w:val="left" w:pos="4785"/>
              </w:tabs>
              <w:ind w:left="319" w:leftChars="152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585"/>
                <w:tab w:val="left" w:pos="4785"/>
              </w:tabs>
              <w:ind w:left="319" w:leftChars="152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1000个样品农残快速检测：**元</w:t>
            </w:r>
          </w:p>
          <w:p>
            <w:pPr>
              <w:tabs>
                <w:tab w:val="left" w:pos="585"/>
                <w:tab w:val="left" w:pos="4785"/>
              </w:tabs>
              <w:ind w:firstLine="320" w:firstLineChars="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585"/>
                <w:tab w:val="left" w:pos="4785"/>
              </w:tabs>
              <w:ind w:left="319" w:leftChars="152" w:firstLine="3213" w:firstLineChars="1000"/>
              <w:jc w:val="left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合计报价：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备注</w:t>
            </w:r>
          </w:p>
        </w:tc>
        <w:tc>
          <w:tcPr>
            <w:tcW w:w="7472" w:type="dxa"/>
            <w:noWrap w:val="0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585"/>
          <w:tab w:val="left" w:pos="4785"/>
        </w:tabs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投标单位（盖章）：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6F840CD2"/>
    <w:rsid w:val="6F8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widowControl w:val="0"/>
      <w:adjustRightInd/>
      <w:snapToGrid/>
      <w:spacing w:after="0"/>
      <w:ind w:left="420" w:left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2022-11-01T03:32:00Z</dcterms:created>
  <dc:creator>Maybe</dc:creator>
  <cp:lastModifiedBy>Maybe</cp:lastModifiedBy>
  <dcterms:modified xsi:type="dcterms:W3CDTF">2022-11-01T03:33:22Z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C4FA768D2BFE439E913887AE171E4FA8</vt:lpwstr>
  </property>
</Properties>
</file>