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29" w:rsidRDefault="00CA277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情况公示表</w:t>
      </w:r>
    </w:p>
    <w:p w:rsidR="00977729" w:rsidRDefault="00CA277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公示单位：五华区人民政府　　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 xml:space="preserve">　</w:t>
      </w:r>
      <w:r>
        <w:rPr>
          <w:rFonts w:ascii="仿宋_GB2312" w:eastAsia="仿宋_GB2312" w:hint="eastAsia"/>
          <w:szCs w:val="32"/>
        </w:rPr>
        <w:t>2022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6</w:t>
      </w:r>
      <w:r>
        <w:rPr>
          <w:rFonts w:ascii="仿宋_GB2312" w:eastAsia="仿宋_GB2312" w:hint="eastAsia"/>
          <w:szCs w:val="32"/>
        </w:rPr>
        <w:t>月1</w:t>
      </w:r>
      <w:bookmarkStart w:id="0" w:name="_GoBack"/>
      <w:bookmarkEnd w:id="0"/>
      <w:r>
        <w:rPr>
          <w:rFonts w:ascii="仿宋_GB2312" w:eastAsia="仿宋_GB2312" w:hint="eastAsia"/>
          <w:szCs w:val="32"/>
        </w:rPr>
        <w:t>8</w:t>
      </w:r>
      <w:r>
        <w:rPr>
          <w:rFonts w:ascii="仿宋_GB2312" w:eastAsia="仿宋_GB2312" w:hint="eastAsia"/>
          <w:szCs w:val="32"/>
        </w:rPr>
        <w:t>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977729">
        <w:trPr>
          <w:trHeight w:val="1840"/>
        </w:trPr>
        <w:tc>
          <w:tcPr>
            <w:tcW w:w="2032" w:type="dxa"/>
            <w:vAlign w:val="center"/>
          </w:tcPr>
          <w:p w:rsidR="00977729" w:rsidRDefault="00CA2772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受理编号：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D2YN202104270034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。投诉人反映：</w:t>
            </w:r>
            <w:r>
              <w:rPr>
                <w:rFonts w:ascii="Times New Roman" w:eastAsia="仿宋_GB2312" w:hAnsi="Times New Roman" w:cs="Times New Roman"/>
                <w:szCs w:val="32"/>
              </w:rPr>
              <w:t>昆明市五华区西翥街道桃园社区</w:t>
            </w:r>
            <w:proofErr w:type="gramStart"/>
            <w:r>
              <w:rPr>
                <w:rFonts w:ascii="Times New Roman" w:eastAsia="仿宋_GB2312" w:hAnsi="Times New Roman" w:cs="Times New Roman"/>
                <w:szCs w:val="32"/>
              </w:rPr>
              <w:t>沙靠村内砖厂每</w:t>
            </w:r>
            <w:proofErr w:type="gramEnd"/>
            <w:r>
              <w:rPr>
                <w:rFonts w:ascii="Times New Roman" w:eastAsia="仿宋_GB2312" w:hAnsi="Times New Roman" w:cs="Times New Roman"/>
                <w:szCs w:val="32"/>
              </w:rPr>
              <w:t>晚</w:t>
            </w:r>
            <w:r>
              <w:rPr>
                <w:rFonts w:ascii="Times New Roman" w:eastAsia="仿宋_GB2312" w:hAnsi="Times New Roman" w:cs="Times New Roman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szCs w:val="32"/>
              </w:rPr>
              <w:t>点开始生产，气味刺鼻，扬尘污染严重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。</w:t>
            </w:r>
          </w:p>
        </w:tc>
      </w:tr>
      <w:tr w:rsidR="00977729">
        <w:trPr>
          <w:trHeight w:val="1372"/>
        </w:trPr>
        <w:tc>
          <w:tcPr>
            <w:tcW w:w="2032" w:type="dxa"/>
            <w:vAlign w:val="center"/>
          </w:tcPr>
          <w:p w:rsidR="00977729" w:rsidRDefault="00CA2772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autoSpaceDE w:val="0"/>
              <w:autoSpaceDN w:val="0"/>
              <w:adjustRightInd w:val="0"/>
              <w:spacing w:line="540" w:lineRule="exact"/>
              <w:ind w:firstLineChars="200" w:firstLine="640"/>
              <w:rPr>
                <w:rFonts w:eastAsia="仿宋_GB2312" w:cs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>
              <w:rPr>
                <w:rFonts w:eastAsia="仿宋_GB2312" w:cs="Times New Roman" w:hint="eastAsia"/>
                <w:szCs w:val="32"/>
              </w:rPr>
              <w:t>，存在以下问题：</w:t>
            </w:r>
          </w:p>
          <w:p w:rsidR="00977729" w:rsidRDefault="00CA277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1.</w:t>
            </w:r>
            <w:r>
              <w:rPr>
                <w:rFonts w:ascii="Times New Roman" w:eastAsia="仿宋_GB2312" w:hAnsi="Times New Roman" w:cs="Times New Roman"/>
                <w:szCs w:val="32"/>
              </w:rPr>
              <w:t>生产车间区域扬尘污染较大；</w:t>
            </w:r>
          </w:p>
          <w:p w:rsidR="00977729" w:rsidRDefault="00CA2772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2.</w:t>
            </w:r>
            <w:r>
              <w:rPr>
                <w:rFonts w:ascii="Times New Roman" w:eastAsia="仿宋_GB2312" w:hAnsi="Times New Roman" w:cs="Times New Roman"/>
                <w:szCs w:val="32"/>
              </w:rPr>
              <w:t>企业加工生产期间存在较大的噪音污染；</w:t>
            </w:r>
          </w:p>
          <w:p w:rsidR="00977729" w:rsidRDefault="00CA2772">
            <w:pPr>
              <w:autoSpaceDE w:val="0"/>
              <w:autoSpaceDN w:val="0"/>
              <w:adjustRightInd w:val="0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3.</w:t>
            </w:r>
            <w:r>
              <w:rPr>
                <w:rFonts w:ascii="Times New Roman" w:eastAsia="仿宋_GB2312" w:hAnsi="Times New Roman" w:cs="Times New Roman"/>
                <w:szCs w:val="32"/>
              </w:rPr>
              <w:t>企业存在相关污染治理设施不完善的情况。</w:t>
            </w:r>
          </w:p>
        </w:tc>
      </w:tr>
      <w:tr w:rsidR="00977729">
        <w:trPr>
          <w:trHeight w:val="345"/>
        </w:trPr>
        <w:tc>
          <w:tcPr>
            <w:tcW w:w="2032" w:type="dxa"/>
            <w:vAlign w:val="center"/>
          </w:tcPr>
          <w:p w:rsidR="00977729" w:rsidRDefault="00CA2772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</w:t>
            </w:r>
            <w:r>
              <w:rPr>
                <w:rFonts w:ascii="仿宋_GB2312" w:eastAsia="仿宋_GB2312" w:hint="eastAsia"/>
                <w:szCs w:val="32"/>
              </w:rPr>
              <w:t>结</w:t>
            </w:r>
            <w:r>
              <w:rPr>
                <w:rFonts w:ascii="仿宋_GB2312" w:eastAsia="仿宋_GB2312" w:hint="eastAsia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widowControl/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 xml:space="preserve">1. </w:t>
            </w:r>
            <w:r>
              <w:rPr>
                <w:rFonts w:ascii="Times New Roman" w:eastAsia="仿宋_GB2312" w:hAnsi="Times New Roman"/>
                <w:szCs w:val="32"/>
              </w:rPr>
              <w:t>联合相关职能部门全面排查，责令立即停止夜间生产，督促扬尘、污染严重的</w:t>
            </w:r>
            <w:r>
              <w:rPr>
                <w:rFonts w:ascii="Times New Roman" w:eastAsia="仿宋_GB2312" w:hAnsi="Times New Roman"/>
                <w:szCs w:val="32"/>
              </w:rPr>
              <w:t>6</w:t>
            </w:r>
            <w:r>
              <w:rPr>
                <w:rFonts w:ascii="Times New Roman" w:eastAsia="仿宋_GB2312" w:hAnsi="Times New Roman"/>
                <w:szCs w:val="32"/>
              </w:rPr>
              <w:t>家企业</w:t>
            </w:r>
            <w:r>
              <w:rPr>
                <w:rFonts w:ascii="Times New Roman" w:eastAsia="仿宋_GB2312" w:hAnsi="Times New Roman" w:hint="eastAsia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Cs w:val="32"/>
              </w:rPr>
              <w:t>万金昌石材加工厂、昆明市五华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区建涂腻子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粉加工厂、云南石来商贸有限公司、云南志强生物科技有限公司、云南德成新能源材料有限公司、昆明市五华区采石水泥建材厂</w:t>
            </w:r>
            <w:r>
              <w:rPr>
                <w:rFonts w:ascii="Times New Roman" w:eastAsia="仿宋_GB2312" w:hAnsi="Times New Roman" w:hint="eastAsia"/>
                <w:szCs w:val="32"/>
              </w:rPr>
              <w:t>）</w:t>
            </w:r>
            <w:r>
              <w:rPr>
                <w:rFonts w:ascii="Times New Roman" w:eastAsia="仿宋_GB2312" w:hAnsi="Times New Roman"/>
                <w:szCs w:val="32"/>
              </w:rPr>
              <w:t>实施搬迁，并做好整个片区的违法监管工作，做好长效管理。</w:t>
            </w:r>
          </w:p>
          <w:p w:rsidR="00977729" w:rsidRDefault="00CA2772">
            <w:pPr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</w:rPr>
              <w:t>对昆明市五华区的彩石水泥建材厂、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建涂腻子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粉加工厂、万金昌石材加工厂、云南志强生物科技有限公司、云南德成新能源科技有限公司、宏升石材加工厂的环境违法行为依法进行行政处罚。</w:t>
            </w:r>
          </w:p>
          <w:p w:rsidR="00977729" w:rsidRDefault="00CA2772">
            <w:pPr>
              <w:numPr>
                <w:ilvl w:val="0"/>
                <w:numId w:val="1"/>
              </w:numPr>
              <w:spacing w:line="560" w:lineRule="exact"/>
              <w:ind w:leftChars="304" w:left="973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lastRenderedPageBreak/>
              <w:t>对</w:t>
            </w:r>
            <w:r>
              <w:rPr>
                <w:rFonts w:ascii="Times New Roman" w:eastAsia="仿宋_GB2312" w:hAnsi="Times New Roman"/>
                <w:szCs w:val="32"/>
              </w:rPr>
              <w:t>2</w:t>
            </w:r>
            <w:r>
              <w:rPr>
                <w:rFonts w:ascii="Times New Roman" w:eastAsia="仿宋_GB2312" w:hAnsi="Times New Roman"/>
                <w:szCs w:val="32"/>
              </w:rPr>
              <w:t>家无证经营商户，责令立即停止相关经营活动。</w:t>
            </w:r>
          </w:p>
          <w:p w:rsidR="00977729" w:rsidRDefault="00CA2772">
            <w:pPr>
              <w:tabs>
                <w:tab w:val="left" w:pos="312"/>
              </w:tabs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 xml:space="preserve">4. </w:t>
            </w:r>
            <w:r>
              <w:rPr>
                <w:rFonts w:ascii="Times New Roman" w:eastAsia="仿宋_GB2312" w:hAnsi="Times New Roman"/>
                <w:szCs w:val="32"/>
              </w:rPr>
              <w:t>对云南石来商贸有限公司私采地下水行为进行立案查处。</w:t>
            </w:r>
          </w:p>
          <w:p w:rsidR="00977729" w:rsidRDefault="00CA2772">
            <w:pPr>
              <w:pStyle w:val="a7"/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加强常态执法检查，严防产生新的环境污染问题。</w:t>
            </w:r>
          </w:p>
        </w:tc>
      </w:tr>
      <w:tr w:rsidR="00977729">
        <w:trPr>
          <w:trHeight w:val="704"/>
        </w:trPr>
        <w:tc>
          <w:tcPr>
            <w:tcW w:w="2032" w:type="dxa"/>
            <w:vAlign w:val="center"/>
          </w:tcPr>
          <w:p w:rsidR="00977729" w:rsidRDefault="00CA2772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办理单位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五华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区西翥街道办事处</w:t>
            </w:r>
          </w:p>
        </w:tc>
      </w:tr>
      <w:tr w:rsidR="00977729">
        <w:trPr>
          <w:trHeight w:val="1722"/>
        </w:trPr>
        <w:tc>
          <w:tcPr>
            <w:tcW w:w="2032" w:type="dxa"/>
            <w:vAlign w:val="center"/>
          </w:tcPr>
          <w:p w:rsidR="00977729" w:rsidRDefault="00CA2772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1.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</w:rPr>
              <w:t>原有粉尘污染企业均已搬离。</w:t>
            </w:r>
          </w:p>
          <w:p w:rsidR="00977729" w:rsidRDefault="00CA2772">
            <w:pPr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</w:rPr>
              <w:t>市生态环境局五华分局</w:t>
            </w:r>
            <w:r>
              <w:rPr>
                <w:rFonts w:ascii="Times New Roman" w:eastAsia="仿宋_GB2312" w:hAnsi="Times New Roman" w:hint="eastAsia"/>
                <w:szCs w:val="32"/>
              </w:rPr>
              <w:t>对</w:t>
            </w:r>
            <w:r>
              <w:rPr>
                <w:rFonts w:ascii="Times New Roman" w:eastAsia="仿宋_GB2312" w:hAnsi="Times New Roman" w:hint="eastAsia"/>
                <w:szCs w:val="32"/>
              </w:rPr>
              <w:t>6</w:t>
            </w:r>
            <w:r>
              <w:rPr>
                <w:rFonts w:ascii="Times New Roman" w:eastAsia="仿宋_GB2312" w:hAnsi="Times New Roman"/>
                <w:szCs w:val="32"/>
              </w:rPr>
              <w:t>家环境违法行为进行</w:t>
            </w:r>
            <w:r>
              <w:rPr>
                <w:rFonts w:ascii="Times New Roman" w:eastAsia="仿宋_GB2312" w:hAnsi="Times New Roman" w:hint="eastAsia"/>
                <w:szCs w:val="32"/>
              </w:rPr>
              <w:t>行政处罚</w:t>
            </w:r>
            <w:r>
              <w:rPr>
                <w:rFonts w:ascii="Times New Roman" w:eastAsia="仿宋_GB2312" w:hAnsi="Times New Roman" w:hint="eastAsia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szCs w:val="32"/>
              </w:rPr>
              <w:t>已缴纳</w:t>
            </w:r>
            <w:r>
              <w:rPr>
                <w:rFonts w:ascii="Times New Roman" w:eastAsia="仿宋_GB2312" w:hAnsi="Times New Roman" w:hint="eastAsia"/>
                <w:szCs w:val="32"/>
              </w:rPr>
              <w:t>183600</w:t>
            </w:r>
            <w:r>
              <w:rPr>
                <w:rFonts w:ascii="Times New Roman" w:eastAsia="仿宋_GB2312" w:hAnsi="Times New Roman" w:hint="eastAsia"/>
                <w:szCs w:val="32"/>
              </w:rPr>
              <w:t>元。</w:t>
            </w:r>
            <w:r>
              <w:rPr>
                <w:rFonts w:ascii="Times New Roman" w:eastAsia="仿宋_GB2312" w:hAnsi="Times New Roman"/>
                <w:szCs w:val="32"/>
              </w:rPr>
              <w:t>区水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务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局依法</w:t>
            </w:r>
            <w:r>
              <w:rPr>
                <w:rFonts w:ascii="Times New Roman" w:eastAsia="仿宋_GB2312" w:hAnsi="Times New Roman" w:hint="eastAsia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Cs w:val="32"/>
              </w:rPr>
              <w:t>家</w:t>
            </w:r>
            <w:r>
              <w:rPr>
                <w:rFonts w:ascii="Times New Roman" w:eastAsia="仿宋_GB2312" w:hAnsi="Times New Roman"/>
                <w:szCs w:val="32"/>
              </w:rPr>
              <w:t>私采地下水</w:t>
            </w:r>
            <w:r>
              <w:rPr>
                <w:rFonts w:ascii="Times New Roman" w:eastAsia="仿宋_GB2312" w:hAnsi="Times New Roman" w:hint="eastAsia"/>
                <w:szCs w:val="32"/>
              </w:rPr>
              <w:t>行为处罚</w:t>
            </w:r>
            <w:r>
              <w:rPr>
                <w:rFonts w:ascii="Times New Roman" w:eastAsia="仿宋_GB2312" w:hAnsi="Times New Roman" w:hint="eastAsia"/>
                <w:szCs w:val="32"/>
              </w:rPr>
              <w:t>6000</w:t>
            </w:r>
            <w:r>
              <w:rPr>
                <w:rFonts w:ascii="Times New Roman" w:eastAsia="仿宋_GB2312" w:hAnsi="Times New Roman" w:hint="eastAsia"/>
                <w:szCs w:val="32"/>
              </w:rPr>
              <w:t>元，并补缴水资源费</w:t>
            </w:r>
            <w:r>
              <w:rPr>
                <w:rFonts w:ascii="Times New Roman" w:eastAsia="仿宋_GB2312" w:hAnsi="Times New Roman" w:hint="eastAsia"/>
                <w:szCs w:val="32"/>
              </w:rPr>
              <w:t>804.75</w:t>
            </w:r>
            <w:r>
              <w:rPr>
                <w:rFonts w:ascii="Times New Roman" w:eastAsia="仿宋_GB2312" w:hAnsi="Times New Roman" w:hint="eastAsia"/>
                <w:szCs w:val="32"/>
              </w:rPr>
              <w:t>元。</w:t>
            </w:r>
          </w:p>
          <w:p w:rsidR="00977729" w:rsidRDefault="00CA2772">
            <w:pPr>
              <w:spacing w:line="560" w:lineRule="exact"/>
              <w:ind w:firstLineChars="200" w:firstLine="640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3.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</w:rPr>
              <w:t>经常态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化执法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检查，未发现新增污染企业。</w:t>
            </w:r>
          </w:p>
          <w:p w:rsidR="00977729" w:rsidRDefault="00CA2772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4. 2</w:t>
            </w:r>
            <w:r>
              <w:rPr>
                <w:rFonts w:ascii="Times New Roman" w:eastAsia="仿宋_GB2312" w:hAnsi="Times New Roman"/>
                <w:szCs w:val="32"/>
              </w:rPr>
              <w:t>021</w:t>
            </w:r>
            <w:r>
              <w:rPr>
                <w:rFonts w:ascii="Times New Roman" w:eastAsia="仿宋_GB2312" w:hAnsi="Times New Roman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Cs w:val="32"/>
              </w:rPr>
              <w:t>6</w:t>
            </w:r>
            <w:r>
              <w:rPr>
                <w:rFonts w:ascii="Times New Roman" w:eastAsia="仿宋_GB2312" w:hAnsi="Times New Roman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Cs w:val="32"/>
              </w:rPr>
              <w:t>27</w:t>
            </w:r>
            <w:r>
              <w:rPr>
                <w:rFonts w:ascii="Times New Roman" w:eastAsia="仿宋_GB2312" w:hAnsi="Times New Roman"/>
                <w:szCs w:val="32"/>
              </w:rPr>
              <w:t>日，西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翥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街道办事处召开民情恳谈会，向群众通报整改情况，并粘贴整改公示</w:t>
            </w:r>
            <w:r>
              <w:rPr>
                <w:rFonts w:ascii="Times New Roman" w:eastAsia="仿宋_GB2312" w:hAnsi="Times New Roman" w:hint="eastAsia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szCs w:val="32"/>
              </w:rPr>
              <w:t>群众表示满意。</w:t>
            </w:r>
          </w:p>
        </w:tc>
      </w:tr>
      <w:tr w:rsidR="00977729">
        <w:trPr>
          <w:trHeight w:val="1321"/>
        </w:trPr>
        <w:tc>
          <w:tcPr>
            <w:tcW w:w="2032" w:type="dxa"/>
            <w:vAlign w:val="center"/>
          </w:tcPr>
          <w:p w:rsidR="00977729" w:rsidRDefault="00CA2772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977729" w:rsidRDefault="00CA2772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结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情况进行公示，如有意见建议，请反馈至</w:t>
            </w:r>
            <w:r>
              <w:rPr>
                <w:rFonts w:eastAsia="仿宋_GB2312" w:hint="eastAsia"/>
                <w:bCs/>
                <w:color w:val="000000"/>
                <w:szCs w:val="32"/>
              </w:rPr>
              <w:t>西</w:t>
            </w:r>
            <w:proofErr w:type="gramStart"/>
            <w:r>
              <w:rPr>
                <w:rFonts w:eastAsia="仿宋_GB2312" w:hint="eastAsia"/>
                <w:bCs/>
                <w:color w:val="000000"/>
                <w:szCs w:val="32"/>
              </w:rPr>
              <w:t>翥</w:t>
            </w:r>
            <w:proofErr w:type="gramEnd"/>
            <w:r>
              <w:rPr>
                <w:rFonts w:eastAsia="仿宋_GB2312" w:hint="eastAsia"/>
                <w:bCs/>
                <w:color w:val="000000"/>
                <w:szCs w:val="32"/>
              </w:rPr>
              <w:t>街道办事处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>
              <w:rPr>
                <w:rFonts w:ascii="Times New Roman" w:eastAsia="仿宋_GB2312" w:hAnsi="Times New Roman"/>
                <w:szCs w:val="32"/>
              </w:rPr>
              <w:t>李金龙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</w:rPr>
              <w:t>13888245167</w:t>
            </w:r>
          </w:p>
        </w:tc>
      </w:tr>
    </w:tbl>
    <w:p w:rsidR="00977729" w:rsidRDefault="00977729"/>
    <w:sectPr w:rsidR="00977729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FCED"/>
    <w:multiLevelType w:val="singleLevel"/>
    <w:tmpl w:val="06AAFCED"/>
    <w:lvl w:ilvl="0">
      <w:start w:val="3"/>
      <w:numFmt w:val="decimal"/>
      <w:suff w:val="space"/>
      <w:lvlText w:val="%1."/>
      <w:lvlJc w:val="left"/>
    </w:lvl>
  </w:abstractNum>
  <w:abstractNum w:abstractNumId="1">
    <w:nsid w:val="085023E4"/>
    <w:multiLevelType w:val="multilevel"/>
    <w:tmpl w:val="085023E4"/>
    <w:lvl w:ilvl="0">
      <w:start w:val="5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38396D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5F09B2"/>
    <w:rsid w:val="00602F70"/>
    <w:rsid w:val="00630BA3"/>
    <w:rsid w:val="006909E2"/>
    <w:rsid w:val="006A3B48"/>
    <w:rsid w:val="006C47B7"/>
    <w:rsid w:val="007108C1"/>
    <w:rsid w:val="00717BEF"/>
    <w:rsid w:val="00724529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77729"/>
    <w:rsid w:val="00986BA9"/>
    <w:rsid w:val="009D1B39"/>
    <w:rsid w:val="009E6A01"/>
    <w:rsid w:val="00A0145B"/>
    <w:rsid w:val="00A36E3A"/>
    <w:rsid w:val="00A67B38"/>
    <w:rsid w:val="00A849F2"/>
    <w:rsid w:val="00A93640"/>
    <w:rsid w:val="00AC7738"/>
    <w:rsid w:val="00C37949"/>
    <w:rsid w:val="00C67A5F"/>
    <w:rsid w:val="00C70F37"/>
    <w:rsid w:val="00C74A1E"/>
    <w:rsid w:val="00CA2772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8F743F6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" w:cs="Arial"/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办文拟办意见"/>
    <w:rPr>
      <w:rFonts w:eastAsia="仿宋_GB2312"/>
      <w:sz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102</Characters>
  <Application>Microsoft Office Word</Application>
  <DocSecurity>0</DocSecurity>
  <Lines>1</Lines>
  <Paragraphs>1</Paragraphs>
  <ScaleCrop>false</ScaleCrop>
  <Company>Kingsoft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2021-04-19T11:45:00Z</cp:lastPrinted>
  <dcterms:created xsi:type="dcterms:W3CDTF">2014-10-29T12:08:00Z</dcterms:created>
  <dcterms:modified xsi:type="dcterms:W3CDTF">2022-07-18T07:52:00Z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