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情况公示表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公示单位：五华区人民政府　　      　202</w:t>
      </w:r>
      <w:r>
        <w:rPr>
          <w:rFonts w:hint="eastAsia" w:ascii="仿宋_GB2312" w:eastAsia="仿宋_GB2312"/>
          <w:szCs w:val="32"/>
          <w:lang w:val="en-US" w:eastAsia="zh-CN"/>
        </w:rPr>
        <w:t>2</w:t>
      </w:r>
      <w:r>
        <w:rPr>
          <w:rFonts w:hint="eastAsia" w:ascii="仿宋_GB2312" w:eastAsia="仿宋_GB2312"/>
          <w:szCs w:val="32"/>
        </w:rPr>
        <w:t>年</w:t>
      </w:r>
      <w:r>
        <w:rPr>
          <w:rFonts w:hint="eastAsia" w:ascii="仿宋_GB2312" w:eastAsia="仿宋_GB2312"/>
          <w:szCs w:val="32"/>
          <w:lang w:val="en-US" w:eastAsia="zh-CN"/>
        </w:rPr>
        <w:t>3</w:t>
      </w:r>
      <w:r>
        <w:rPr>
          <w:rFonts w:hint="eastAsia" w:ascii="仿宋_GB2312" w:eastAsia="仿宋_GB2312"/>
          <w:szCs w:val="32"/>
        </w:rPr>
        <w:t>月</w:t>
      </w:r>
      <w:r>
        <w:rPr>
          <w:rFonts w:hint="eastAsia" w:ascii="仿宋_GB2312" w:eastAsia="仿宋_GB2312"/>
          <w:szCs w:val="32"/>
          <w:lang w:val="en-US" w:eastAsia="zh-CN"/>
        </w:rPr>
        <w:t>28</w:t>
      </w:r>
      <w:bookmarkStart w:id="0" w:name="_GoBack"/>
      <w:bookmarkEnd w:id="0"/>
      <w:r>
        <w:rPr>
          <w:rFonts w:hint="eastAsia" w:ascii="仿宋_GB2312" w:eastAsia="仿宋_GB2312"/>
          <w:szCs w:val="32"/>
        </w:rPr>
        <w:t>日</w:t>
      </w:r>
    </w:p>
    <w:tbl>
      <w:tblPr>
        <w:tblStyle w:val="5"/>
        <w:tblpPr w:leftFromText="180" w:rightFromText="180" w:vertAnchor="text" w:horzAnchor="page" w:tblpX="1597" w:tblpY="882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560" w:firstLineChars="200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受理编号：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D2YN202104200048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。投诉人反映：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2020年以来，昆明市五华区红锦路“俊发龙泉俊园”项目未落实防扬尘措施，且昼夜施工噪声扰民。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560" w:firstLineChars="200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  <w:t>对施工现场进行检查，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该项目施工文明施工保障设施、设备齐全，并按要求开启使用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，检查时未发现扬尘污染情况。</w:t>
            </w:r>
          </w:p>
          <w:p>
            <w:pPr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560" w:firstLineChars="200"/>
              <w:textAlignment w:val="auto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2.经查阅相关资料，该项目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28"/>
                <w:szCs w:val="28"/>
              </w:rPr>
              <w:t>自开工至今，区级相关部门在对该项目的巡查、检查中发现存在夜间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扬尘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防控不到位和夜间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28"/>
                <w:szCs w:val="28"/>
              </w:rPr>
              <w:t>施工噪音扰民问题，并对该项目下达整改要求（2020年9月16日，区住建局质安站在对该项目进行巡查中发现现场未封闭、非作业区裸土未覆盖、现场三池一设备和喷淋设置不到位等问题，详见附件）。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结</w:t>
            </w:r>
            <w:r>
              <w:rPr>
                <w:rFonts w:hint="eastAsia" w:ascii="仿宋_GB2312" w:eastAsia="仿宋_GB2312"/>
                <w:szCs w:val="32"/>
              </w:rPr>
              <w:t>情况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1. 约谈项目工地负责人，下达《施工安全检查情况告知书》，要求该项目参建各方严格《关于进一步加强建筑施工及渣土处置作业噪声污染防治工作的通知》执行，加强组织管理，除抢险、特殊工艺（环保局备案）外，禁止夜间施工，加强现场文明施工及扬尘控制。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2. 下达《环境监察现场处理决定通知书》，要求严格遵守《昆明市噪声污染防治管理条例》，夜间施工作业需进行申报备案，对施工车辆及设备加强管理，避免噪音扰民</w:t>
            </w: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3. 对该项目在未办理夜间施工备案情况下擅自在22时后开展作业的情况，进行行政处罚。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 xml:space="preserve">4. </w:t>
            </w:r>
            <w:r>
              <w:rPr>
                <w:rFonts w:ascii="Times New Roman" w:hAnsi="仿宋_GB2312" w:eastAsia="仿宋_GB2312"/>
                <w:sz w:val="32"/>
                <w:szCs w:val="32"/>
              </w:rPr>
              <w:t>责令项目方在施工过程中，机械设备必须按照相关规定采取降噪减震措施，除施工区域外，裸露建筑垃圾必须全面覆盖。晚上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22</w:t>
            </w:r>
            <w:r>
              <w:rPr>
                <w:rFonts w:ascii="Times New Roman" w:hAnsi="仿宋_GB2312" w:eastAsia="仿宋_GB2312"/>
                <w:sz w:val="32"/>
                <w:szCs w:val="32"/>
              </w:rPr>
              <w:t>点后禁止一切施工作业，并做好扬尘管控措施，最大限度避免噪音扰民。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5. 责令对</w:t>
            </w:r>
            <w:r>
              <w:rPr>
                <w:rFonts w:ascii="Times New Roman" w:hAnsi="仿宋_GB2312" w:eastAsia="仿宋_GB2312"/>
                <w:sz w:val="32"/>
                <w:szCs w:val="32"/>
              </w:rPr>
              <w:t>施工场地外围堆放的建筑垃圾进行清运。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ind w:firstLine="64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6. 做好项目周边居民住户的沟通解释工作，适时进行通报，</w:t>
            </w: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并就企业的正当夜间施工需求，搭建沟通平台，积极听取群众意见、接受群众监督。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五华区住房城乡建设局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pBdr>
                <w:top w:val="single" w:color="FFFFFF" w:sz="4" w:space="0"/>
                <w:left w:val="single" w:color="FFFFFF" w:sz="4" w:space="31"/>
                <w:bottom w:val="single" w:color="FFFFFF" w:sz="4" w:space="31"/>
                <w:right w:val="single" w:color="FFFFFF" w:sz="4" w:space="13"/>
              </w:pBdr>
              <w:topLinePunct/>
              <w:spacing w:line="560" w:lineRule="exact"/>
              <w:ind w:firstLine="640" w:firstLineChars="200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1. 已对场区内及代建道路裸土进行覆盖，安装2台雾炮，并正常使用，同时增加场地洒水降尘。</w:t>
            </w:r>
          </w:p>
          <w:p>
            <w:pPr>
              <w:pBdr>
                <w:top w:val="single" w:color="FFFFFF" w:sz="4" w:space="0"/>
                <w:left w:val="single" w:color="FFFFFF" w:sz="4" w:space="31"/>
                <w:bottom w:val="single" w:color="FFFFFF" w:sz="4" w:space="31"/>
                <w:right w:val="single" w:color="FFFFFF" w:sz="4" w:space="13"/>
              </w:pBdr>
              <w:topLinePunct/>
              <w:spacing w:line="560" w:lineRule="exact"/>
              <w:ind w:firstLine="640" w:firstLineChars="200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2. 已对</w:t>
            </w:r>
            <w:r>
              <w:rPr>
                <w:rFonts w:ascii="Times New Roman" w:hAnsi="仿宋_GB2312" w:eastAsia="仿宋_GB2312"/>
                <w:sz w:val="32"/>
                <w:szCs w:val="32"/>
              </w:rPr>
              <w:t>场地外围堆放的建筑垃圾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裸露的建筑垃圾进行清运完，并对A6与171道路之间加设了围挡。</w:t>
            </w:r>
          </w:p>
          <w:p>
            <w:pPr>
              <w:pBdr>
                <w:top w:val="single" w:color="FFFFFF" w:sz="4" w:space="0"/>
                <w:left w:val="single" w:color="FFFFFF" w:sz="4" w:space="31"/>
                <w:bottom w:val="single" w:color="FFFFFF" w:sz="4" w:space="31"/>
                <w:right w:val="single" w:color="FFFFFF" w:sz="4" w:space="13"/>
              </w:pBdr>
              <w:topLinePunct/>
              <w:spacing w:line="560" w:lineRule="exact"/>
              <w:ind w:firstLine="640" w:firstLineChars="200"/>
              <w:jc w:val="both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3. </w:t>
            </w: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自2021年4月至今，经多次巡查检查，该工地一直停工，未发现该项目存在夜间施工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firstLine="560" w:firstLineChars="200"/>
              <w:textAlignment w:val="auto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现将该投诉问题办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结</w:t>
            </w:r>
            <w:r>
              <w:rPr>
                <w:rFonts w:hint="eastAsia" w:eastAsia="仿宋_GB2312"/>
                <w:sz w:val="28"/>
                <w:szCs w:val="28"/>
              </w:rPr>
              <w:t>情况进行公示，如有意见建议，请反馈至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五华区住房城乡建设局</w:t>
            </w:r>
            <w:r>
              <w:rPr>
                <w:rFonts w:hint="eastAsia" w:eastAsia="仿宋_GB2312"/>
                <w:sz w:val="28"/>
                <w:szCs w:val="28"/>
              </w:rPr>
              <w:t>。联系人员及电话：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王文俊  13577017977。</w:t>
            </w:r>
          </w:p>
        </w:tc>
      </w:tr>
    </w:tbl>
    <w:p/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53717"/>
    <w:rsid w:val="00172A27"/>
    <w:rsid w:val="00E2791D"/>
    <w:rsid w:val="00F977E5"/>
    <w:rsid w:val="03742335"/>
    <w:rsid w:val="0CF810DA"/>
    <w:rsid w:val="105E10D2"/>
    <w:rsid w:val="136D2F62"/>
    <w:rsid w:val="1B245A5F"/>
    <w:rsid w:val="1B597E24"/>
    <w:rsid w:val="26DE4E70"/>
    <w:rsid w:val="27367D87"/>
    <w:rsid w:val="29954520"/>
    <w:rsid w:val="2D71078D"/>
    <w:rsid w:val="2EF44E0A"/>
    <w:rsid w:val="30392A97"/>
    <w:rsid w:val="333E5FE7"/>
    <w:rsid w:val="34B17C2D"/>
    <w:rsid w:val="34D15FAA"/>
    <w:rsid w:val="35ED1851"/>
    <w:rsid w:val="3AF04691"/>
    <w:rsid w:val="3CF75398"/>
    <w:rsid w:val="3DE7112B"/>
    <w:rsid w:val="41333E9F"/>
    <w:rsid w:val="46CE2E87"/>
    <w:rsid w:val="47F205C0"/>
    <w:rsid w:val="49052D07"/>
    <w:rsid w:val="4A7A6223"/>
    <w:rsid w:val="4FD52D04"/>
    <w:rsid w:val="56726604"/>
    <w:rsid w:val="587146AD"/>
    <w:rsid w:val="5B450A89"/>
    <w:rsid w:val="5E561470"/>
    <w:rsid w:val="605E24EA"/>
    <w:rsid w:val="6420293C"/>
    <w:rsid w:val="69AD5681"/>
    <w:rsid w:val="715B6C7E"/>
    <w:rsid w:val="71664787"/>
    <w:rsid w:val="734644F8"/>
    <w:rsid w:val="73B579C9"/>
    <w:rsid w:val="777556C3"/>
    <w:rsid w:val="7DCD4D3E"/>
    <w:rsid w:val="7F08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709</Words>
  <Characters>81</Characters>
  <Lines>1</Lines>
  <Paragraphs>1</Paragraphs>
  <TotalTime>1</TotalTime>
  <ScaleCrop>false</ScaleCrop>
  <LinksUpToDate>false</LinksUpToDate>
  <CharactersWithSpaces>789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2022-07-15T02:09:37Z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3ECDB633F77043229368426BF019D794</vt:lpwstr>
  </property>
</Properties>
</file>