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676" w:tblpY="464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受理编号：D2YN202105040034。投诉人反映：昆明市五华区莲花池正街167号的鱼角楼（营业执照注册名称可达小吃）油烟扰民，隔壁便利店受影响尤为严重。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昆明市五华区可达小吃店（招牌名为：鱼角楼）位于昆明市五华区莲花池正街167号附10号，主营中餐，占地面积约40平方米，现场检查时正在营业。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餐馆厨房与隔壁便利超市之间的分隔简陋，容易产生油烟渗透浸扰的情况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，该餐饮店证照齐全，餐馆油烟净化设备故障，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配置有隔油池，油烟净化器集烟罩已损坏，油烟管道未定时清洗，电气线路不规范，灭火器数量配置不足，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店内部分工作人员未持有健康证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。经营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业主未经油烟净化设施处置油烟而直接排放，导致发生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油烟扰民情况。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市生态环境局五华分局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区市场监督管理局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对业主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下达责令整改通知书，要求其立即停业进行整改。投诉人反映情况属实。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1. 向商家下达《处理决定通知书》，要求立即停止环境违法行为，对集烟罩进行检修，密封与隔壁超市的隔离板，并定期清洗油烟管道。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2. 向商家下达《责令改正通知书》，要求其工作人员补办健康证并做好店内环境卫生，确保食品安全。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3. 做好民情沟通协调工作，帮助商铺之间消除纷扰。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1. 在商户和隔壁便利店中间安装隔离板，进行密封处理，降低油烟影响。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2. 完成集烟罩检修，并正常使用油烟净化设施，定期清洗油烟管道，降低油烟影响。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代柱芬，13759448901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739D12-290B-43B8-A7F1-5C35D8DE73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4EB707-A937-494D-BF3D-9B629E99D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B8460B0-EF6A-4F93-A944-ACD3BEC968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3DDC06-55F5-49A0-8C1E-8C071E78870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626E78-3109-49E2-997D-00080D781C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2276245E-2D91-45FF-A904-573F787C47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1C52D9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06D208C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6546A66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2022-05-27T02:26:08Z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