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2022年3月29日</w:t>
      </w:r>
    </w:p>
    <w:tbl>
      <w:tblPr>
        <w:tblStyle w:val="4"/>
        <w:tblpPr w:leftFromText="180" w:rightFromText="180" w:vertAnchor="text" w:horzAnchor="page" w:tblpX="1683" w:tblpY="318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受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理编号：D2YN202104090027。投诉人反映：昆明市五华区春风十里悦</w:t>
            </w:r>
            <w:r>
              <w:rPr>
                <w:rFonts w:hint="eastAsia" w:ascii="仿宋" w:hAnsi="仿宋" w:cs="仿宋"/>
                <w:color w:val="000000"/>
                <w:szCs w:val="32"/>
              </w:rPr>
              <w:t>璟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小区15栋2单元楼顶消防系统储水罐工作时发出刺耳噪音，影响居民生活。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昆明市五华区春风十里悦璟小区15栋2单元楼顶消防系统储水罐工作时噪音较大。业主前期已向小区物管反映，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物管于2020年采取包管措施做过降噪处理，但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投诉业主认为降噪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效果不明显，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目前已诉诸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司法程序，案件正在审理中。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投诉反映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办结情况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普吉街道办事处督促物业采取降噪措施：在远离卧室的进水管远端架高一个小水箱，架子下方进行隔音处理，把进水先聚集到此，再由进水管引流到原有消防水箱内，缓解原有进水管压力过大产生的噪声，待消防水箱水满后，小水箱停止自动补水，最终达到降噪目的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。</w:t>
            </w:r>
          </w:p>
          <w:p>
            <w:pPr>
              <w:pStyle w:val="2"/>
              <w:spacing w:line="400" w:lineRule="exact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2021年4月16日召集西景社区、小区物管及业主到春风十里悦璟小区15栋召开现场工作协调会，向投诉业主通报整改工作落实情况。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240" w:firstLineChars="700"/>
              <w:jc w:val="left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普吉街道办事处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1.督促物业采取降噪措施有效降低噪声。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2.投诉业主对整改情况进行现场确认，对整改成效表示满意。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情况进行公示，如有意见建议，请反馈至普吉街道办事处。联系人员及电话：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郭俊萍，15912451709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72305FD-B4D4-45E8-80A0-8C0D1D8386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EFCF0FE-442F-408D-8C7F-981733560F80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CA2DBA9-AA0C-4488-BFD4-F97AF88E7A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FF99752-1E05-4AEC-BD8C-1DE0361ED4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3717"/>
    <w:rsid w:val="00172A27"/>
    <w:rsid w:val="002B29B3"/>
    <w:rsid w:val="00AF6C10"/>
    <w:rsid w:val="00E2791D"/>
    <w:rsid w:val="00F977E5"/>
    <w:rsid w:val="0CF810DA"/>
    <w:rsid w:val="105E10D2"/>
    <w:rsid w:val="123D4306"/>
    <w:rsid w:val="17E55306"/>
    <w:rsid w:val="1B245A5F"/>
    <w:rsid w:val="1BAD0984"/>
    <w:rsid w:val="254D176F"/>
    <w:rsid w:val="2D71078D"/>
    <w:rsid w:val="2EF44E0A"/>
    <w:rsid w:val="35ED1851"/>
    <w:rsid w:val="3AF04691"/>
    <w:rsid w:val="3CF75398"/>
    <w:rsid w:val="3DE7112B"/>
    <w:rsid w:val="41333E9F"/>
    <w:rsid w:val="46CE2E87"/>
    <w:rsid w:val="47F205C0"/>
    <w:rsid w:val="4A7A6223"/>
    <w:rsid w:val="4B3B3E44"/>
    <w:rsid w:val="4FD52D04"/>
    <w:rsid w:val="5B450A89"/>
    <w:rsid w:val="605E24EA"/>
    <w:rsid w:val="6420293C"/>
    <w:rsid w:val="69AD5681"/>
    <w:rsid w:val="6C621134"/>
    <w:rsid w:val="6E7D4086"/>
    <w:rsid w:val="715B6C7E"/>
    <w:rsid w:val="73B579C9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86</Words>
  <Characters>492</Characters>
  <Lines>4</Lines>
  <Paragraphs>1</Paragraphs>
  <TotalTime>1</TotalTime>
  <ScaleCrop>false</ScaleCrop>
  <LinksUpToDate>false</LinksUpToDate>
  <CharactersWithSpaces>577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2022-05-27T02:13:00Z</dcterms:created>
  <dc:creator>Administrator</dc:creator>
  <cp:lastModifiedBy>李墨</cp:lastModifiedBy>
  <dcterms:modified xsi:type="dcterms:W3CDTF">2022-05-27T06:25:24Z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