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95" w:tblpY="3224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7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20" w:firstLineChars="100"/>
              <w:textAlignment w:val="auto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受理编号：D2YN202104260029。投诉人反映：昆明市五华区龙翔街道“菱锦巷”烧烤摊夜间占道经营，油烟和噪声扰民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经调查，存在以下问题：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1.家商户存在夜间占道经营，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油烟和噪音扰民现象。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2.昆明市五华区查凤美煮品店未安装设置油烟净化器以及隔油池。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昆明市五华区查凤美煮食品店、昆明市五华区慧胡小吃店、昆明市五华区春国小吃店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经营场所未保持环境整洁，餐具、伙具、盛放容器未保持清洁，贮存，装卸食品容器未保持清洁。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结</w:t>
            </w:r>
            <w:r>
              <w:rPr>
                <w:rFonts w:hint="eastAsia" w:ascii="仿宋_GB2312" w:eastAsia="仿宋_GB2312"/>
                <w:szCs w:val="32"/>
              </w:rPr>
              <w:t>情况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下达《现场决定通知书》责令五华区查凤美煮品店安装油烟净化器、隔油池。同时责令3家商户立即停止违法行为，严格遵守《昆明市餐饮业环境污染防治管理办法》（昆明市人民政府令第149号），加强对油烟净化器、隔油池等治污设施设备的日常运维和清洗清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2、对昆明市五华区查凤美煮食品店、昆明市五华区慧胡小吃店、昆明市五华区春国小吃店、沿街餐饮商户的店外经营、占道经营行为进行行政处罚。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3、加强宣传和巡查检查，减少污染扰民情况的发生。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w w:val="98"/>
                <w:sz w:val="28"/>
                <w:szCs w:val="28"/>
              </w:rPr>
              <w:t>五华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区龙翔街道办事处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1、昆明市五华区查凤美煮品店已安装设置油烟净化器以及隔油池；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2、五华区查凤美煮食品店、昆明市五华区慧胡小吃店、昆明市五华区春国小吃店已定期清洗油烟净化器、清掏隔油池；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3、2021年5月以来，多次巡查未发现昆明市五华区查凤美煮食品店、昆明市五华区慧胡小吃店、昆明市五华区春国小吃店有占道经营行为；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4、2021年5月28日，龙翔街道办事处组织居民在菱角塘社区召开民情恳谈会，通报整改情况，居民表示满意。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现将该投诉问题办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情况进行公示，如有意见建议，请反馈至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龙翔街道办事处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。联系人员及电话：沈义明，13809719899</w:t>
            </w:r>
          </w:p>
        </w:tc>
      </w:tr>
    </w:tbl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情况公示表</w:t>
      </w:r>
    </w:p>
    <w:p>
      <w:pPr>
        <w:widowControl/>
        <w:spacing w:line="560" w:lineRule="exact"/>
        <w:jc w:val="center"/>
      </w:pPr>
      <w:r>
        <w:rPr>
          <w:rFonts w:hint="eastAsia" w:ascii="仿宋_GB2312" w:eastAsia="仿宋_GB2312"/>
          <w:szCs w:val="32"/>
        </w:rPr>
        <w:t>公示单位：五华区人民政府　　      　202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1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eastAsia="仿宋_GB2312"/>
          <w:szCs w:val="32"/>
        </w:rPr>
        <w:t>日</w:t>
      </w:r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55"/>
    <w:rsid w:val="000B1ECE"/>
    <w:rsid w:val="001227E8"/>
    <w:rsid w:val="0014194F"/>
    <w:rsid w:val="001425F3"/>
    <w:rsid w:val="00153717"/>
    <w:rsid w:val="00172A27"/>
    <w:rsid w:val="00253736"/>
    <w:rsid w:val="0026640A"/>
    <w:rsid w:val="003032F3"/>
    <w:rsid w:val="004B09EE"/>
    <w:rsid w:val="004B1184"/>
    <w:rsid w:val="005017FF"/>
    <w:rsid w:val="00537EFB"/>
    <w:rsid w:val="0056695C"/>
    <w:rsid w:val="00570204"/>
    <w:rsid w:val="00585D2E"/>
    <w:rsid w:val="005C3C82"/>
    <w:rsid w:val="007108C1"/>
    <w:rsid w:val="00717BEF"/>
    <w:rsid w:val="00755E18"/>
    <w:rsid w:val="008A1ED2"/>
    <w:rsid w:val="008B2738"/>
    <w:rsid w:val="00904C88"/>
    <w:rsid w:val="00976004"/>
    <w:rsid w:val="009D1B39"/>
    <w:rsid w:val="009E6A01"/>
    <w:rsid w:val="00A0145B"/>
    <w:rsid w:val="00A67B38"/>
    <w:rsid w:val="00A93640"/>
    <w:rsid w:val="00C37949"/>
    <w:rsid w:val="00C67A5F"/>
    <w:rsid w:val="00D352EE"/>
    <w:rsid w:val="00DB1EE3"/>
    <w:rsid w:val="00E2791D"/>
    <w:rsid w:val="00E518CF"/>
    <w:rsid w:val="00E63D9D"/>
    <w:rsid w:val="00ED6074"/>
    <w:rsid w:val="00F305EF"/>
    <w:rsid w:val="00F62976"/>
    <w:rsid w:val="00F93E39"/>
    <w:rsid w:val="00F977E5"/>
    <w:rsid w:val="07E12A8B"/>
    <w:rsid w:val="0CF810DA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D71078D"/>
    <w:rsid w:val="2EF44E0A"/>
    <w:rsid w:val="32377CC6"/>
    <w:rsid w:val="35AE0C30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36B28FB"/>
    <w:rsid w:val="540B2D3B"/>
    <w:rsid w:val="5B450A89"/>
    <w:rsid w:val="605E24EA"/>
    <w:rsid w:val="6420293C"/>
    <w:rsid w:val="64F77D1A"/>
    <w:rsid w:val="688F62D8"/>
    <w:rsid w:val="69AD5681"/>
    <w:rsid w:val="6C621134"/>
    <w:rsid w:val="6E6052F9"/>
    <w:rsid w:val="715B6C7E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eastAsia="仿宋" w:cs="Arial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128</Words>
  <Characters>735</Characters>
  <Lines>6</Lines>
  <Paragraphs>1</Paragraphs>
  <TotalTime>3</TotalTime>
  <ScaleCrop>false</ScaleCrop>
  <LinksUpToDate>false</LinksUpToDate>
  <CharactersWithSpaces>862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赖晓珏</cp:lastModifiedBy>
  <cp:lastPrinted>2021-04-19T11:45:00Z</cp:lastPrinted>
  <dcterms:modified xsi:type="dcterms:W3CDTF">2022-03-08T07:35:04Z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