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宋体" w:hAnsi="宋体"/>
          <w:b/>
          <w:color w:val="FF0000"/>
          <w:spacing w:val="-120"/>
          <w:w w:val="80"/>
          <w:sz w:val="84"/>
          <w:szCs w:val="84"/>
        </w:rPr>
      </w:pPr>
      <w:r>
        <w:rPr>
          <w:rFonts w:hint="eastAsia" w:ascii="宋体" w:hAnsi="宋体"/>
          <w:b/>
          <w:color w:val="FF0000"/>
          <w:spacing w:val="-120"/>
          <w:w w:val="80"/>
          <w:sz w:val="84"/>
          <w:szCs w:val="84"/>
        </w:rPr>
        <w:t>五华区城市更新改造局</w:t>
      </w:r>
    </w:p>
    <w:p>
      <w:pPr>
        <w:jc w:val="distribute"/>
        <w:rPr>
          <w:rFonts w:ascii="仿宋" w:hAnsi="仿宋" w:eastAsia="仿宋"/>
          <w:sz w:val="32"/>
          <w:szCs w:val="32"/>
        </w:rPr>
      </w:pPr>
      <w:r>
        <w:rPr>
          <w:rFonts w:hint="eastAsia" w:ascii="宋体" w:hAnsi="宋体"/>
          <w:b/>
          <w:color w:val="FF0000"/>
          <w:spacing w:val="-120"/>
          <w:w w:val="80"/>
          <w:sz w:val="84"/>
          <w:szCs w:val="84"/>
        </w:rPr>
        <w:t>普吉街道办事处</w:t>
      </w:r>
    </w:p>
    <w:p>
      <w:pPr>
        <w:rPr>
          <w:rFonts w:ascii="黑体" w:eastAsia="黑体"/>
          <w:sz w:val="44"/>
          <w:szCs w:val="44"/>
        </w:rPr>
      </w:pPr>
    </w:p>
    <w:p>
      <w:pPr>
        <w:rPr>
          <w:rFonts w:ascii="黑体" w:eastAsia="黑体"/>
          <w:sz w:val="44"/>
          <w:szCs w:val="44"/>
        </w:rPr>
      </w:pPr>
      <w:r>
        <w:pict>
          <v:line id="_x0000_s1026" o:spid="_x0000_s1026" o:spt="20" style="position:absolute;left:0pt;margin-left:0pt;margin-top:7.8pt;height:0pt;width:446.25pt;z-index:251663360;mso-width-relative:page;mso-height-relative:page;" stroked="t" coordsize="21600,21600" o:gfxdata="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eEc7HYAAAACQEAAA8AAAAAAAAAAQAgAAAAIgAAAGRycy9kb3ducmV2Lnht&#10;bFBLAQIUABQAAAAIAIdO4kDiNh9N+QEAAOUDAAAOAAAAAAAAAAEAIAAAACcBAABkcnMvZTJvRG9j&#10;LnhtbFBLBQYAAAAABgAGAFkBAACSBQAAAAA=&#10;">
            <v:path arrowok="t"/>
            <v:fill focussize="0,0"/>
            <v:stroke weight="1.5pt" color="#FF0000"/>
            <v:imagedata o:title=""/>
            <o:lock v:ext="edit"/>
          </v:line>
        </w:pict>
      </w:r>
    </w:p>
    <w:p>
      <w:pPr>
        <w:spacing w:line="560" w:lineRule="exact"/>
        <w:ind w:firstLine="7040" w:firstLineChars="2200"/>
        <w:rPr>
          <w:rFonts w:ascii="仿宋_GB2312" w:eastAsia="仿宋_GB2312"/>
          <w:color w:val="000000"/>
          <w:sz w:val="32"/>
          <w:szCs w:val="32"/>
        </w:rPr>
      </w:pPr>
      <w:r>
        <w:rPr>
          <w:rFonts w:hint="eastAsia" w:ascii="仿宋_GB2312" w:eastAsia="仿宋_GB2312" w:cs="仿宋_GB2312"/>
          <w:color w:val="000000"/>
          <w:sz w:val="32"/>
          <w:szCs w:val="32"/>
        </w:rPr>
        <w:t>〔</w:t>
      </w:r>
      <w:r>
        <w:rPr>
          <w:rFonts w:hint="eastAsia" w:ascii="仿宋_GB2312" w:eastAsia="仿宋_GB2312"/>
          <w:color w:val="000000"/>
          <w:sz w:val="32"/>
          <w:szCs w:val="32"/>
        </w:rPr>
        <w:t>B类型</w:t>
      </w:r>
      <w:r>
        <w:rPr>
          <w:rFonts w:hint="eastAsia" w:ascii="仿宋_GB2312" w:eastAsia="仿宋_GB2312" w:cs="仿宋_GB2312"/>
          <w:color w:val="000000"/>
          <w:sz w:val="32"/>
          <w:szCs w:val="32"/>
        </w:rPr>
        <w:t>〕</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s="仿宋_GB2312"/>
          <w:color w:val="000000"/>
          <w:sz w:val="32"/>
          <w:szCs w:val="32"/>
        </w:rPr>
        <w:t>〔公开〕</w:t>
      </w:r>
    </w:p>
    <w:p>
      <w:pPr>
        <w:ind w:firstLine="160" w:firstLineChars="50"/>
        <w:jc w:val="center"/>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sz w:val="32"/>
          <w:szCs w:val="32"/>
        </w:rPr>
        <w:t>五城改局函[2020]</w:t>
      </w:r>
      <w:r>
        <w:rPr>
          <w:rFonts w:hint="eastAsia" w:ascii="仿宋_GB2312" w:eastAsia="仿宋_GB2312" w:cs="仿宋_GB2312"/>
          <w:color w:val="000000"/>
          <w:sz w:val="32"/>
          <w:szCs w:val="32"/>
        </w:rPr>
        <w:t>〔49〕号</w:t>
      </w:r>
    </w:p>
    <w:p>
      <w:pPr>
        <w:pStyle w:val="6"/>
        <w:snapToGrid w:val="0"/>
        <w:spacing w:after="0" w:line="560" w:lineRule="exact"/>
        <w:rPr>
          <w:rStyle w:val="9"/>
          <w:rFonts w:hint="default" w:ascii="方正小标宋_GBK" w:hAnsi="方正小标宋_GBK" w:eastAsia="方正小标宋_GBK" w:cs="方正小标宋_GBK"/>
          <w:b/>
          <w:i w:val="0"/>
          <w:szCs w:val="44"/>
        </w:rPr>
      </w:pPr>
    </w:p>
    <w:p>
      <w:pPr>
        <w:pStyle w:val="6"/>
        <w:snapToGrid w:val="0"/>
        <w:spacing w:after="0" w:line="560" w:lineRule="exact"/>
        <w:rPr>
          <w:rFonts w:ascii="方正小标宋_GBK" w:hAnsi="方正小标宋_GBK" w:eastAsia="方正小标宋_GBK" w:cs="方正小标宋_GBK"/>
          <w:b/>
          <w:bCs/>
          <w:i w:val="0"/>
          <w:sz w:val="44"/>
          <w:szCs w:val="44"/>
        </w:rPr>
      </w:pPr>
      <w:r>
        <w:rPr>
          <w:rStyle w:val="9"/>
          <w:rFonts w:ascii="方正小标宋_GBK" w:hAnsi="方正小标宋_GBK" w:eastAsia="方正小标宋_GBK" w:cs="方正小标宋_GBK"/>
          <w:b/>
          <w:i w:val="0"/>
          <w:szCs w:val="44"/>
        </w:rPr>
        <w:t>关于对五华区</w:t>
      </w:r>
      <w:r>
        <w:rPr>
          <w:rFonts w:hint="eastAsia" w:ascii="方正小标宋_GBK" w:hAnsi="方正小标宋_GBK" w:eastAsia="方正小标宋_GBK" w:cs="方正小标宋_GBK"/>
          <w:b/>
          <w:bCs/>
          <w:i w:val="0"/>
          <w:sz w:val="44"/>
          <w:szCs w:val="44"/>
        </w:rPr>
        <w:t>第十六届人民代表大会</w:t>
      </w:r>
    </w:p>
    <w:p>
      <w:pPr>
        <w:pStyle w:val="6"/>
        <w:snapToGrid w:val="0"/>
        <w:spacing w:after="0" w:line="560" w:lineRule="exact"/>
        <w:rPr>
          <w:rStyle w:val="9"/>
          <w:rFonts w:hint="default" w:ascii="方正小标宋_GBK" w:hAnsi="方正小标宋_GBK" w:eastAsia="方正小标宋_GBK" w:cs="方正小标宋_GBK"/>
          <w:b/>
          <w:i w:val="0"/>
          <w:szCs w:val="44"/>
        </w:rPr>
      </w:pPr>
      <w:r>
        <w:rPr>
          <w:rFonts w:hint="eastAsia" w:ascii="方正小标宋_GBK" w:hAnsi="方正小标宋_GBK" w:eastAsia="方正小标宋_GBK" w:cs="方正小标宋_GBK"/>
          <w:b/>
          <w:bCs/>
          <w:i w:val="0"/>
          <w:sz w:val="44"/>
          <w:szCs w:val="44"/>
        </w:rPr>
        <w:t>第四次会议</w:t>
      </w:r>
      <w:r>
        <w:rPr>
          <w:rStyle w:val="9"/>
          <w:rFonts w:ascii="方正小标宋_GBK" w:hAnsi="方正小标宋_GBK" w:eastAsia="方正小标宋_GBK" w:cs="方正小标宋_GBK"/>
          <w:b/>
          <w:i w:val="0"/>
          <w:szCs w:val="44"/>
        </w:rPr>
        <w:t>第</w:t>
      </w:r>
      <w:r>
        <w:rPr>
          <w:rFonts w:hint="eastAsia" w:ascii="方正小标宋_GBK" w:hAnsi="方正小标宋_GBK" w:eastAsia="方正小标宋_GBK" w:cs="方正小标宋_GBK"/>
          <w:b/>
          <w:i w:val="0"/>
          <w:sz w:val="44"/>
          <w:szCs w:val="44"/>
        </w:rPr>
        <w:t>37</w:t>
      </w:r>
      <w:r>
        <w:rPr>
          <w:rStyle w:val="9"/>
          <w:rFonts w:ascii="方正小标宋_GBK" w:hAnsi="方正小标宋_GBK" w:eastAsia="方正小标宋_GBK" w:cs="方正小标宋_GBK"/>
          <w:b/>
          <w:i w:val="0"/>
          <w:szCs w:val="44"/>
        </w:rPr>
        <w:t>号建议的答复的函</w:t>
      </w:r>
    </w:p>
    <w:p>
      <w:pPr>
        <w:snapToGrid w:val="0"/>
        <w:spacing w:line="560" w:lineRule="exact"/>
        <w:ind w:firstLine="1100" w:firstLineChars="250"/>
        <w:jc w:val="left"/>
        <w:rPr>
          <w:rFonts w:ascii="方正小标宋_GBK" w:hAnsi="方正小标宋_GBK" w:eastAsia="方正小标宋_GBK" w:cs="方正小标宋_GBK"/>
          <w:sz w:val="44"/>
          <w:szCs w:val="44"/>
        </w:rPr>
      </w:pPr>
    </w:p>
    <w:p>
      <w:pPr>
        <w:spacing w:line="56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杨经德、汪永城、刘建辉、魏书相代表：</w:t>
      </w:r>
    </w:p>
    <w:p>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您提出的《</w:t>
      </w:r>
      <w:r>
        <w:rPr>
          <w:rFonts w:hint="eastAsia" w:ascii="Times New Roman" w:hAnsi="Times New Roman" w:eastAsia="仿宋_GB2312"/>
          <w:color w:val="000000"/>
          <w:sz w:val="32"/>
          <w:szCs w:val="32"/>
        </w:rPr>
        <w:t>关于对云南公安民警综合训练基地周边环境进行综合整治的建议</w:t>
      </w:r>
      <w:r>
        <w:rPr>
          <w:rFonts w:ascii="Times New Roman" w:hAnsi="Times New Roman" w:eastAsia="仿宋_GB2312"/>
          <w:color w:val="000000"/>
          <w:sz w:val="32"/>
          <w:szCs w:val="32"/>
        </w:rPr>
        <w:t>》建议收悉，现答复如下：</w:t>
      </w:r>
    </w:p>
    <w:p>
      <w:pPr>
        <w:spacing w:line="56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按照市委、市政府关于大片区连片开发的相关要求，普吉路以东片区作为五华区西北片区重点片区之一，由于该片区开发建设起步晚，</w:t>
      </w:r>
      <w:r>
        <w:rPr>
          <w:rFonts w:hint="eastAsia" w:ascii="仿宋_GB2312" w:hAnsi="Times New Roman" w:eastAsia="仿宋_GB2312"/>
          <w:sz w:val="32"/>
          <w:szCs w:val="32"/>
        </w:rPr>
        <w:t>已成为城市的“伤疤”，“脏、乱、差”情况突出，基础设施薄弱。</w:t>
      </w:r>
      <w:r>
        <w:rPr>
          <w:rFonts w:hint="eastAsia" w:ascii="仿宋_GB2312" w:hAnsi="仿宋_GB2312" w:eastAsia="仿宋_GB2312" w:cs="仿宋_GB2312"/>
          <w:sz w:val="32"/>
          <w:szCs w:val="32"/>
        </w:rPr>
        <w:t>现行控规受制于当时编制背景条件的局限性和未来发展的不确定性，在实施过程中存在的诸多问题，已无法适应当前市场和环境变化，需对五华区普吉路以东片区城中村改造项目控规进行修改。</w:t>
      </w:r>
    </w:p>
    <w:p>
      <w:pPr>
        <w:spacing w:line="560" w:lineRule="exact"/>
        <w:ind w:firstLine="640" w:firstLineChars="200"/>
        <w:contextualSpacing/>
        <w:rPr>
          <w:rFonts w:ascii="仿宋_GB2312" w:hAnsi="仿宋_GB2312" w:eastAsia="仿宋_GB2312" w:cs="仿宋_GB2312"/>
          <w:sz w:val="32"/>
          <w:szCs w:val="32"/>
        </w:rPr>
      </w:pPr>
      <w:r>
        <w:rPr>
          <w:rFonts w:hint="eastAsia" w:ascii="仿宋_GB2312" w:hAnsi="Times New Roman" w:eastAsia="仿宋_GB2312"/>
          <w:sz w:val="32"/>
          <w:szCs w:val="32"/>
        </w:rPr>
        <w:t>按照昆明市城市更新改造的相关政策，2018年11月6日，成立了《五华区西北片区（普吉路以东）旧城改造项目指挥部的通知》，2019年7月9日，区政府组织相关部门开展了拟改造范围前期“三调”及社会稳定风险评估工作，改造民调同意率为91.36%。</w:t>
      </w:r>
      <w:r>
        <w:rPr>
          <w:rFonts w:hint="eastAsia" w:ascii="仿宋_GB2312" w:hAnsi="仿宋_GB2312" w:eastAsia="仿宋_GB2312" w:cs="仿宋_GB2312"/>
          <w:sz w:val="32"/>
          <w:szCs w:val="32"/>
        </w:rPr>
        <w:t>2020年6月11日，取得昆明市住房和城乡建设局《关于同意开展五华区林家院范家营吴家营城中村改造前期工作的复函》，2020年6月14日，区政府组织召开普吉路以东片区城中村改造项目（一期）范围划定的会审会，划定了项目（一期）改造范围，项目四至范围为：</w:t>
      </w:r>
      <w:r>
        <w:rPr>
          <w:rFonts w:hint="eastAsia" w:ascii="仿宋_GB2312" w:hAnsi="Times New Roman" w:eastAsia="仿宋_GB2312"/>
          <w:sz w:val="32"/>
          <w:szCs w:val="32"/>
        </w:rPr>
        <w:t>东至小团山-荷叶山（军事安保用地边界），南至华景苑小区、西至普吉路、北至老运粮河，总用地面积约1200亩。</w:t>
      </w:r>
    </w:p>
    <w:p>
      <w:pPr>
        <w:spacing w:line="560" w:lineRule="exact"/>
        <w:ind w:firstLine="640" w:firstLineChars="200"/>
        <w:rPr>
          <w:rFonts w:ascii="Times New Roman" w:hAnsi="Times New Roman" w:eastAsia="仿宋_GB2312"/>
          <w:b/>
          <w:bCs/>
          <w:color w:val="000000"/>
          <w:sz w:val="32"/>
          <w:szCs w:val="32"/>
        </w:rPr>
      </w:pPr>
      <w:r>
        <w:rPr>
          <w:rFonts w:hint="eastAsia" w:ascii="仿宋_GB2312" w:hAnsi="仿宋_GB2312" w:eastAsia="仿宋_GB2312" w:cs="仿宋_GB2312"/>
          <w:sz w:val="32"/>
          <w:szCs w:val="32"/>
        </w:rPr>
        <w:t>2020年8月18日，区规委会2020年第5次规委会同意《五华区普吉路以东片区城中村改造（一期）控制性规划修改》，2020年9月2日，《五华区普吉路以东片区城中村改造（一期）控制性规划修改》经市规委会审议通过。下一步按照云南省自然资源厅下发的《关于做好建设项目申请征收土地前期准备工作的相关事宜的通知》云自然资源审批〔2020〕203号文相关要求，启动项目征迁工作。</w:t>
      </w:r>
      <w:r>
        <w:rPr>
          <w:rFonts w:hint="eastAsia" w:ascii="Times New Roman" w:hAnsi="Times New Roman" w:eastAsia="仿宋_GB2312"/>
          <w:color w:val="000000"/>
          <w:sz w:val="32"/>
          <w:szCs w:val="32"/>
        </w:rPr>
        <w:t>您建议中提及的云南公安民警综合训练基地周边片区（暨林家院村片区）已被列入普吉路以东一期改造范围。目前，由区人民政府授权区园投公司作为项目一级开发主体，正在开展土地征迁前期准备工作。在后续改造中，该片区城市环境将得到有效提升，相关的道路等基础设施将按照规划要求足额配套。</w:t>
      </w:r>
    </w:p>
    <w:p>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感谢您对</w:t>
      </w:r>
      <w:r>
        <w:rPr>
          <w:rFonts w:hint="eastAsia" w:ascii="Times New Roman" w:hAnsi="Times New Roman" w:eastAsia="仿宋_GB2312"/>
          <w:color w:val="000000"/>
          <w:sz w:val="32"/>
          <w:szCs w:val="32"/>
        </w:rPr>
        <w:t>政府工作</w:t>
      </w:r>
      <w:r>
        <w:rPr>
          <w:rFonts w:ascii="Times New Roman" w:hAnsi="Times New Roman" w:eastAsia="仿宋_GB2312"/>
          <w:color w:val="000000"/>
          <w:sz w:val="32"/>
          <w:szCs w:val="32"/>
        </w:rPr>
        <w:t>工作的关心和支持。</w:t>
      </w:r>
    </w:p>
    <w:p>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以上答复，如有不妥，请批评指正。</w:t>
      </w:r>
    </w:p>
    <w:p>
      <w:pPr>
        <w:spacing w:line="560" w:lineRule="exact"/>
        <w:rPr>
          <w:rFonts w:ascii="Times New Roman" w:hAnsi="Times New Roman" w:eastAsia="仿宋_GB2312"/>
          <w:color w:val="000000"/>
          <w:sz w:val="32"/>
          <w:szCs w:val="32"/>
        </w:rPr>
      </w:pPr>
    </w:p>
    <w:p>
      <w:pPr>
        <w:spacing w:line="560" w:lineRule="exact"/>
        <w:rPr>
          <w:rFonts w:ascii="Times New Roman" w:hAnsi="Times New Roman" w:eastAsia="仿宋_GB2312"/>
          <w:color w:val="000000"/>
          <w:sz w:val="32"/>
          <w:szCs w:val="32"/>
        </w:rPr>
      </w:pPr>
    </w:p>
    <w:p>
      <w:pPr>
        <w:spacing w:line="560" w:lineRule="exact"/>
        <w:rPr>
          <w:rFonts w:ascii="Times New Roman" w:hAnsi="Times New Roman" w:eastAsia="仿宋_GB2312"/>
          <w:color w:val="000000"/>
          <w:sz w:val="32"/>
          <w:szCs w:val="32"/>
        </w:rPr>
      </w:pPr>
      <w:bookmarkStart w:id="0" w:name="_GoBack"/>
      <w:bookmarkEnd w:id="0"/>
    </w:p>
    <w:p>
      <w:pPr>
        <w:spacing w:line="560" w:lineRule="exact"/>
        <w:rPr>
          <w:rFonts w:ascii="Times New Roman" w:hAnsi="Times New Roman" w:eastAsia="仿宋_GB2312"/>
          <w:color w:val="000000"/>
          <w:sz w:val="32"/>
          <w:szCs w:val="32"/>
        </w:rPr>
      </w:pPr>
    </w:p>
    <w:p>
      <w:pPr>
        <w:spacing w:line="560" w:lineRule="exact"/>
        <w:rPr>
          <w:rFonts w:ascii="Times New Roman" w:hAnsi="Times New Roman" w:eastAsia="仿宋_GB2312"/>
          <w:color w:val="000000"/>
          <w:sz w:val="32"/>
          <w:szCs w:val="32"/>
        </w:rPr>
      </w:pPr>
    </w:p>
    <w:p>
      <w:pPr>
        <w:spacing w:line="560" w:lineRule="exact"/>
        <w:rPr>
          <w:rFonts w:ascii="Times New Roman" w:hAnsi="Times New Roman" w:eastAsia="仿宋_GB2312"/>
          <w:color w:val="000000"/>
          <w:sz w:val="32"/>
          <w:szCs w:val="32"/>
        </w:rPr>
      </w:pPr>
    </w:p>
    <w:p>
      <w:pPr>
        <w:snapToGrid w:val="0"/>
        <w:spacing w:line="740" w:lineRule="exact"/>
        <w:jc w:val="left"/>
        <w:rPr>
          <w:rFonts w:ascii="仿宋_GB2312" w:hAnsi="仿宋" w:eastAsia="仿宋_GB2312"/>
          <w:kern w:val="10"/>
          <w:sz w:val="32"/>
          <w:szCs w:val="32"/>
        </w:rPr>
      </w:pPr>
      <w:r>
        <w:rPr>
          <w:rFonts w:hint="eastAsia" w:ascii="仿宋_GB2312" w:hAnsi="仿宋" w:eastAsia="仿宋_GB2312"/>
          <w:sz w:val="32"/>
          <w:szCs w:val="32"/>
        </w:rPr>
        <w:t>五华区城市更新改造局</w:t>
      </w:r>
      <w:r>
        <w:rPr>
          <w:rFonts w:hint="eastAsia" w:ascii="仿宋_GB2312" w:hAnsi="仿宋" w:eastAsia="仿宋_GB2312"/>
          <w:kern w:val="10"/>
          <w:sz w:val="32"/>
          <w:szCs w:val="32"/>
        </w:rPr>
        <w:t xml:space="preserve">               普吉街道办事处</w:t>
      </w:r>
    </w:p>
    <w:p>
      <w:pPr>
        <w:snapToGrid w:val="0"/>
        <w:spacing w:line="740" w:lineRule="exact"/>
        <w:ind w:firstLine="320" w:firstLineChars="100"/>
        <w:jc w:val="left"/>
        <w:rPr>
          <w:rFonts w:ascii="仿宋_GB2312" w:hAnsi="仿宋" w:eastAsia="仿宋_GB2312"/>
          <w:sz w:val="32"/>
          <w:szCs w:val="32"/>
          <w:u w:val="single"/>
        </w:rPr>
      </w:pPr>
      <w:r>
        <w:rPr>
          <w:rFonts w:hint="eastAsia" w:ascii="仿宋_GB2312" w:hAnsi="仿宋" w:eastAsia="仿宋_GB2312"/>
          <w:sz w:val="32"/>
          <w:szCs w:val="32"/>
        </w:rPr>
        <w:t xml:space="preserve">2020年10月26日                2020年10月26日  </w:t>
      </w:r>
    </w:p>
    <w:p>
      <w:pPr>
        <w:snapToGrid w:val="0"/>
        <w:spacing w:line="740" w:lineRule="exact"/>
        <w:jc w:val="left"/>
        <w:rPr>
          <w:rFonts w:ascii="仿宋_GB2312" w:hAnsi="仿宋" w:eastAsia="仿宋_GB2312"/>
          <w:kern w:val="10"/>
          <w:sz w:val="32"/>
          <w:szCs w:val="32"/>
        </w:rPr>
      </w:pPr>
    </w:p>
    <w:p>
      <w:pPr>
        <w:snapToGrid w:val="0"/>
        <w:spacing w:line="240" w:lineRule="atLeast"/>
        <w:ind w:firstLine="640" w:firstLineChars="200"/>
        <w:jc w:val="left"/>
        <w:rPr>
          <w:rFonts w:ascii="仿宋" w:hAnsi="仿宋" w:eastAsia="仿宋"/>
          <w:sz w:val="32"/>
        </w:rPr>
      </w:pPr>
    </w:p>
    <w:p>
      <w:pPr>
        <w:snapToGrid w:val="0"/>
        <w:spacing w:line="240" w:lineRule="atLeast"/>
        <w:ind w:firstLine="640" w:firstLineChars="200"/>
        <w:jc w:val="left"/>
        <w:rPr>
          <w:rFonts w:ascii="仿宋" w:hAnsi="仿宋" w:eastAsia="仿宋"/>
          <w:sz w:val="32"/>
        </w:rPr>
      </w:pPr>
    </w:p>
    <w:p>
      <w:pPr>
        <w:snapToGrid w:val="0"/>
        <w:spacing w:line="240" w:lineRule="atLeast"/>
        <w:ind w:firstLine="640" w:firstLineChars="200"/>
        <w:jc w:val="left"/>
        <w:rPr>
          <w:rFonts w:ascii="仿宋" w:hAnsi="仿宋" w:eastAsia="仿宋"/>
          <w:sz w:val="32"/>
        </w:rPr>
      </w:pPr>
    </w:p>
    <w:p>
      <w:pPr>
        <w:snapToGrid w:val="0"/>
        <w:spacing w:line="240" w:lineRule="atLeast"/>
        <w:jc w:val="left"/>
        <w:rPr>
          <w:rFonts w:ascii="仿宋" w:hAnsi="仿宋" w:eastAsia="仿宋"/>
          <w:sz w:val="32"/>
        </w:rPr>
      </w:pPr>
    </w:p>
    <w:p>
      <w:pPr>
        <w:snapToGrid w:val="0"/>
        <w:spacing w:line="240" w:lineRule="atLeast"/>
        <w:jc w:val="left"/>
        <w:rPr>
          <w:rFonts w:ascii="仿宋" w:hAnsi="仿宋" w:eastAsia="仿宋"/>
          <w:sz w:val="32"/>
        </w:rPr>
      </w:pPr>
    </w:p>
    <w:p>
      <w:pPr>
        <w:snapToGrid w:val="0"/>
        <w:spacing w:line="240" w:lineRule="atLeast"/>
        <w:ind w:firstLine="640" w:firstLineChars="200"/>
        <w:jc w:val="left"/>
        <w:rPr>
          <w:rFonts w:ascii="仿宋" w:hAnsi="仿宋" w:eastAsia="仿宋"/>
          <w:sz w:val="32"/>
        </w:rPr>
      </w:pPr>
    </w:p>
    <w:p>
      <w:pPr>
        <w:snapToGrid w:val="0"/>
        <w:spacing w:line="240" w:lineRule="atLeast"/>
        <w:ind w:firstLine="640" w:firstLineChars="200"/>
        <w:jc w:val="left"/>
        <w:rPr>
          <w:rFonts w:ascii="仿宋" w:hAnsi="仿宋" w:eastAsia="仿宋"/>
          <w:sz w:val="32"/>
        </w:rPr>
      </w:pPr>
    </w:p>
    <w:p>
      <w:pPr>
        <w:snapToGrid w:val="0"/>
        <w:spacing w:line="240" w:lineRule="atLeast"/>
        <w:ind w:firstLine="640" w:firstLineChars="200"/>
        <w:jc w:val="left"/>
        <w:rPr>
          <w:rFonts w:ascii="仿宋" w:hAnsi="仿宋" w:eastAsia="仿宋"/>
          <w:sz w:val="32"/>
        </w:rPr>
      </w:pPr>
    </w:p>
    <w:p>
      <w:pPr>
        <w:snapToGrid w:val="0"/>
        <w:spacing w:line="240" w:lineRule="atLeast"/>
        <w:ind w:firstLine="640" w:firstLineChars="200"/>
        <w:jc w:val="left"/>
        <w:rPr>
          <w:rFonts w:ascii="仿宋" w:hAnsi="仿宋" w:eastAsia="仿宋"/>
          <w:sz w:val="32"/>
        </w:rPr>
      </w:pPr>
    </w:p>
    <w:p>
      <w:pPr>
        <w:snapToGrid w:val="0"/>
        <w:spacing w:line="240" w:lineRule="atLeast"/>
        <w:ind w:firstLine="640" w:firstLineChars="200"/>
        <w:jc w:val="left"/>
        <w:rPr>
          <w:rFonts w:ascii="仿宋" w:hAnsi="仿宋" w:eastAsia="仿宋"/>
          <w:sz w:val="32"/>
        </w:rPr>
      </w:pPr>
    </w:p>
    <w:p>
      <w:pPr>
        <w:snapToGrid w:val="0"/>
        <w:spacing w:line="240" w:lineRule="atLeast"/>
        <w:jc w:val="left"/>
        <w:rPr>
          <w:rFonts w:ascii="仿宋" w:hAnsi="仿宋" w:eastAsia="仿宋"/>
          <w:sz w:val="32"/>
        </w:rPr>
      </w:pPr>
    </w:p>
    <w:p>
      <w:pPr>
        <w:snapToGrid w:val="0"/>
        <w:spacing w:line="240" w:lineRule="atLeast"/>
        <w:ind w:firstLine="640" w:firstLineChars="200"/>
        <w:jc w:val="left"/>
        <w:rPr>
          <w:rFonts w:ascii="仿宋" w:hAnsi="仿宋" w:eastAsia="仿宋"/>
          <w:sz w:val="32"/>
        </w:rPr>
      </w:pPr>
    </w:p>
    <w:p>
      <w:pPr>
        <w:snapToGrid w:val="0"/>
        <w:spacing w:line="240" w:lineRule="atLeast"/>
        <w:ind w:firstLine="640" w:firstLineChars="200"/>
        <w:jc w:val="left"/>
        <w:rPr>
          <w:rFonts w:ascii="仿宋" w:hAnsi="仿宋" w:eastAsia="仿宋"/>
          <w:sz w:val="32"/>
        </w:rPr>
      </w:pPr>
    </w:p>
    <w:p>
      <w:pPr>
        <w:snapToGrid w:val="0"/>
        <w:spacing w:line="240" w:lineRule="atLeast"/>
        <w:ind w:firstLine="640" w:firstLineChars="200"/>
        <w:jc w:val="left"/>
        <w:rPr>
          <w:rFonts w:ascii="仿宋" w:hAnsi="仿宋" w:eastAsia="仿宋"/>
          <w:sz w:val="32"/>
        </w:rPr>
      </w:pPr>
    </w:p>
    <w:p>
      <w:pPr>
        <w:snapToGrid w:val="0"/>
        <w:spacing w:line="240" w:lineRule="atLeast"/>
        <w:ind w:firstLine="640" w:firstLineChars="200"/>
        <w:jc w:val="left"/>
        <w:rPr>
          <w:rFonts w:ascii="仿宋" w:hAnsi="仿宋" w:eastAsia="仿宋"/>
          <w:sz w:val="32"/>
        </w:rPr>
      </w:pPr>
    </w:p>
    <w:tbl>
      <w:tblPr>
        <w:tblStyle w:val="8"/>
        <w:tblW w:w="0" w:type="auto"/>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847" w:type="dxa"/>
          </w:tcPr>
          <w:p>
            <w:pPr>
              <w:adjustRightInd w:val="0"/>
              <w:snapToGrid w:val="0"/>
              <w:spacing w:line="520" w:lineRule="exact"/>
              <w:rPr>
                <w:rFonts w:ascii="仿宋_GB2312" w:eastAsia="仿宋_GB2312"/>
                <w:snapToGrid w:val="0"/>
                <w:sz w:val="28"/>
                <w:szCs w:val="28"/>
              </w:rPr>
            </w:pPr>
            <w:r>
              <w:rPr>
                <w:rFonts w:hint="eastAsia" w:ascii="仿宋_GB2312" w:eastAsia="仿宋_GB2312"/>
                <w:snapToGrid w:val="0"/>
                <w:sz w:val="28"/>
                <w:szCs w:val="28"/>
              </w:rPr>
              <w:t>抄送：</w:t>
            </w:r>
            <w:r>
              <w:rPr>
                <w:rFonts w:ascii="Times New Roman" w:hAnsi="Times New Roman" w:eastAsia="仿宋_GB2312"/>
                <w:sz w:val="28"/>
                <w:szCs w:val="28"/>
              </w:rPr>
              <w:t>区人大人事委，区政府目督办</w:t>
            </w:r>
            <w:r>
              <w:rPr>
                <w:rFonts w:hint="eastAsia" w:ascii="仿宋_GB2312" w:eastAsia="仿宋_GB2312" w:cs="仿宋_GB2312"/>
                <w:color w:val="000000"/>
                <w:sz w:val="30"/>
                <w:szCs w:val="30"/>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847" w:type="dxa"/>
          </w:tcPr>
          <w:p>
            <w:pPr>
              <w:adjustRightInd w:val="0"/>
              <w:snapToGrid w:val="0"/>
              <w:spacing w:line="520" w:lineRule="exact"/>
              <w:rPr>
                <w:rFonts w:ascii="Times New Roman" w:hAnsi="Times New Roman" w:eastAsia="仿宋_GB2312"/>
                <w:snapToGrid w:val="0"/>
                <w:sz w:val="28"/>
                <w:szCs w:val="28"/>
              </w:rPr>
            </w:pPr>
            <w:r>
              <w:rPr>
                <w:rFonts w:hint="eastAsia" w:ascii="Times New Roman" w:hAnsi="Times New Roman" w:eastAsia="仿宋_GB2312"/>
                <w:sz w:val="28"/>
                <w:szCs w:val="28"/>
              </w:rPr>
              <w:t>五华区城市更新改造局</w:t>
            </w:r>
            <w:r>
              <w:rPr>
                <w:rFonts w:ascii="Times New Roman" w:hAnsi="Times New Roman" w:eastAsia="仿宋_GB2312"/>
                <w:sz w:val="28"/>
                <w:szCs w:val="28"/>
              </w:rPr>
              <w:t xml:space="preserve">    </w:t>
            </w:r>
            <w:r>
              <w:rPr>
                <w:rFonts w:hint="eastAsia" w:ascii="Times New Roman" w:hAnsi="Times New Roman" w:eastAsia="仿宋_GB2312"/>
                <w:sz w:val="28"/>
                <w:szCs w:val="28"/>
              </w:rPr>
              <w:t xml:space="preserve">                  2020</w:t>
            </w:r>
            <w:r>
              <w:rPr>
                <w:rFonts w:ascii="Times New Roman" w:hAnsi="Times New Roman" w:eastAsia="仿宋_GB2312"/>
                <w:sz w:val="28"/>
                <w:szCs w:val="28"/>
              </w:rPr>
              <w:t>年</w:t>
            </w:r>
            <w:r>
              <w:rPr>
                <w:rFonts w:hint="eastAsia" w:ascii="Times New Roman" w:hAnsi="Times New Roman" w:eastAsia="仿宋_GB2312"/>
                <w:sz w:val="28"/>
                <w:szCs w:val="28"/>
              </w:rPr>
              <w:t>10</w:t>
            </w:r>
            <w:r>
              <w:rPr>
                <w:rFonts w:ascii="Times New Roman" w:hAnsi="Times New Roman" w:eastAsia="仿宋_GB2312"/>
                <w:sz w:val="28"/>
                <w:szCs w:val="28"/>
              </w:rPr>
              <w:t>月</w:t>
            </w:r>
            <w:r>
              <w:rPr>
                <w:rFonts w:hint="eastAsia" w:ascii="Times New Roman" w:hAnsi="Times New Roman" w:eastAsia="仿宋_GB2312"/>
                <w:sz w:val="28"/>
                <w:szCs w:val="28"/>
              </w:rPr>
              <w:t>26</w:t>
            </w:r>
            <w:r>
              <w:rPr>
                <w:rFonts w:ascii="Times New Roman" w:hAnsi="Times New Roman" w:eastAsia="仿宋_GB2312"/>
                <w:sz w:val="28"/>
                <w:szCs w:val="28"/>
              </w:rPr>
              <w:t>日印发</w:t>
            </w:r>
          </w:p>
        </w:tc>
      </w:tr>
    </w:tbl>
    <w:p>
      <w:pPr>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swiss"/>
    <w:pitch w:val="default"/>
    <w:sig w:usb0="E0000AFF" w:usb1="00007843" w:usb2="00000001" w:usb3="00000000" w:csb0="400001BF" w:csb1="DFF70000"/>
  </w:font>
  <w:font w:name="金山简标宋">
    <w:altName w:val="苹方-简"/>
    <w:panose1 w:val="00000000000000000000"/>
    <w:charset w:val="86"/>
    <w:family w:val="modern"/>
    <w:pitch w:val="default"/>
    <w:sig w:usb0="00000000" w:usb1="00000000" w:usb2="00000010" w:usb3="00000000" w:csb0="00040000" w:csb1="00000000"/>
  </w:font>
  <w:font w:name="仿宋">
    <w:altName w:val="方正仿宋_GBK"/>
    <w:panose1 w:val="00000000000000000000"/>
    <w:charset w:val="86"/>
    <w:family w:val="modern"/>
    <w:pitch w:val="default"/>
    <w:sig w:usb0="00000000" w:usb1="00000000" w:usb2="00000016" w:usb3="00000000" w:csb0="00040001" w:csb1="00000000"/>
  </w:font>
  <w:font w:name="黑体">
    <w:altName w:val="汉仪中黑KW"/>
    <w:panose1 w:val="02010600030101010101"/>
    <w:charset w:val="86"/>
    <w:family w:val="auto"/>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altName w:val="苹方-简"/>
    <w:panose1 w:val="03000509000000000000"/>
    <w:charset w:val="86"/>
    <w:family w:val="script"/>
    <w:pitch w:val="default"/>
    <w:sig w:usb0="00000000" w:usb1="00000000" w:usb2="00000010" w:usb3="00000000" w:csb0="00040000" w:csb1="00000000"/>
  </w:font>
  <w:font w:name="Calibri Light">
    <w:altName w:val="Helvetica Neue"/>
    <w:panose1 w:val="00000000000000000000"/>
    <w:charset w:val="00"/>
    <w:family w:val="roman"/>
    <w:pitch w:val="default"/>
    <w:sig w:usb0="00000000" w:usb1="00000000" w:usb2="0000000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21579"/>
    </w:sdtPr>
    <w:sdtContent>
      <w:p>
        <w:pPr>
          <w:pStyle w:val="4"/>
          <w:jc w:val="center"/>
        </w:pPr>
        <w:r>
          <w:fldChar w:fldCharType="begin"/>
        </w:r>
        <w:r>
          <w:instrText xml:space="preserve"> PAGE   \* MERGEFORMAT </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0217E16"/>
    <w:rsid w:val="00215F4F"/>
    <w:rsid w:val="003B6AF5"/>
    <w:rsid w:val="003E0BA9"/>
    <w:rsid w:val="00F36CF6"/>
    <w:rsid w:val="03ED3853"/>
    <w:rsid w:val="040B1E89"/>
    <w:rsid w:val="04251A81"/>
    <w:rsid w:val="057209F9"/>
    <w:rsid w:val="087464BE"/>
    <w:rsid w:val="097B1D13"/>
    <w:rsid w:val="0A1C3642"/>
    <w:rsid w:val="0A483E4D"/>
    <w:rsid w:val="0BFE429C"/>
    <w:rsid w:val="0CD15207"/>
    <w:rsid w:val="0EDE2CDC"/>
    <w:rsid w:val="10FF522E"/>
    <w:rsid w:val="1253510F"/>
    <w:rsid w:val="12D76EBE"/>
    <w:rsid w:val="132A4337"/>
    <w:rsid w:val="18257079"/>
    <w:rsid w:val="1AD57BA2"/>
    <w:rsid w:val="24FD03BE"/>
    <w:rsid w:val="2B2B0ED8"/>
    <w:rsid w:val="2C8018A6"/>
    <w:rsid w:val="2D7A50F7"/>
    <w:rsid w:val="2F920403"/>
    <w:rsid w:val="30775DF5"/>
    <w:rsid w:val="30886B81"/>
    <w:rsid w:val="31231A4C"/>
    <w:rsid w:val="328C2DBE"/>
    <w:rsid w:val="32A95CF9"/>
    <w:rsid w:val="334C628A"/>
    <w:rsid w:val="35AB2F15"/>
    <w:rsid w:val="370E1ECF"/>
    <w:rsid w:val="37B75550"/>
    <w:rsid w:val="3B976258"/>
    <w:rsid w:val="3C971739"/>
    <w:rsid w:val="3D083836"/>
    <w:rsid w:val="3E6A2232"/>
    <w:rsid w:val="404F16D3"/>
    <w:rsid w:val="415225EF"/>
    <w:rsid w:val="48070E62"/>
    <w:rsid w:val="4A2B6304"/>
    <w:rsid w:val="4B211B69"/>
    <w:rsid w:val="4E5540D1"/>
    <w:rsid w:val="50507BAA"/>
    <w:rsid w:val="52810D88"/>
    <w:rsid w:val="56C178EA"/>
    <w:rsid w:val="56F54970"/>
    <w:rsid w:val="5BB42523"/>
    <w:rsid w:val="5E7F6F7F"/>
    <w:rsid w:val="5F417E4A"/>
    <w:rsid w:val="5F973E9B"/>
    <w:rsid w:val="5FFF7CEB"/>
    <w:rsid w:val="60217E16"/>
    <w:rsid w:val="629D0E18"/>
    <w:rsid w:val="63BB5FE2"/>
    <w:rsid w:val="67AF22B6"/>
    <w:rsid w:val="69804AAF"/>
    <w:rsid w:val="6C8620D5"/>
    <w:rsid w:val="6E2E7CAC"/>
    <w:rsid w:val="70392D4D"/>
    <w:rsid w:val="70A31A33"/>
    <w:rsid w:val="741F110F"/>
    <w:rsid w:val="774F2A95"/>
    <w:rsid w:val="782461FB"/>
    <w:rsid w:val="78F036F9"/>
    <w:rsid w:val="79F5037F"/>
    <w:rsid w:val="7BE06EBC"/>
    <w:rsid w:val="7DDF35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7">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qFormat/>
    <w:uiPriority w:val="0"/>
    <w:pPr>
      <w:adjustRightInd w:val="0"/>
      <w:spacing w:after="60" w:line="312" w:lineRule="atLeast"/>
      <w:jc w:val="center"/>
    </w:pPr>
    <w:rPr>
      <w:rFonts w:ascii="Arial" w:hAnsi="Arial"/>
      <w:i/>
      <w:kern w:val="0"/>
      <w:sz w:val="24"/>
      <w:szCs w:val="20"/>
    </w:rPr>
  </w:style>
  <w:style w:type="character" w:customStyle="1" w:styleId="9">
    <w:name w:val="公文标题"/>
    <w:qFormat/>
    <w:uiPriority w:val="0"/>
    <w:rPr>
      <w:rFonts w:hint="eastAsia" w:ascii="金山简标宋" w:eastAsia="金山简标宋"/>
      <w:sz w:val="44"/>
    </w:rPr>
  </w:style>
  <w:style w:type="character" w:customStyle="1" w:styleId="10">
    <w:name w:val="标题 3 Char"/>
    <w:basedOn w:val="7"/>
    <w:link w:val="2"/>
    <w:qFormat/>
    <w:uiPriority w:val="0"/>
    <w:rPr>
      <w:rFonts w:asciiTheme="minorHAnsi" w:hAnsiTheme="minorHAnsi" w:eastAsiaTheme="minorEastAsia" w:cstheme="minorBidi"/>
      <w:b/>
      <w:bCs/>
      <w:sz w:val="32"/>
      <w:szCs w:val="32"/>
    </w:rPr>
  </w:style>
  <w:style w:type="character" w:customStyle="1" w:styleId="11">
    <w:name w:val="批注框文本 Char"/>
    <w:basedOn w:val="7"/>
    <w:link w:val="3"/>
    <w:qFormat/>
    <w:uiPriority w:val="0"/>
    <w:rPr>
      <w:rFonts w:ascii="Calibri" w:hAnsi="Calibri" w:eastAsia="宋体" w:cs="Times New Roman"/>
      <w:kern w:val="2"/>
      <w:sz w:val="18"/>
      <w:szCs w:val="18"/>
    </w:rPr>
  </w:style>
  <w:style w:type="character" w:customStyle="1" w:styleId="12">
    <w:name w:val="页眉 Char"/>
    <w:basedOn w:val="7"/>
    <w:link w:val="5"/>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186</Words>
  <Characters>1066</Characters>
  <Lines>8</Lines>
  <Paragraphs>2</Paragraphs>
  <TotalTime>0</TotalTime>
  <ScaleCrop>false</ScaleCrop>
  <LinksUpToDate>false</LinksUpToDate>
  <CharactersWithSpaces>1250</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2020-11-09T10:31:00Z</dcterms:created>
  <dc:creator>二哈的帅爹</dc:creator>
  <cp:lastModifiedBy>chenjie</cp:lastModifiedBy>
  <dcterms:modified xsi:type="dcterms:W3CDTF">2022-02-28T16:33:33Z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