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12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10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 w:eastAsia="仿宋_GB2312" w:cs="仿宋_GB2312"/>
                <w:sz w:val="32"/>
                <w:szCs w:val="32"/>
              </w:rPr>
              <w:t>受理编号：D2YN202105060036。投诉人反映：昆明市五华区菱角塘小区附近河流因治污已被截断三年，至今无水流。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菱角塘小区附近河流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为七亩沟，属于老运粮河支流河道，于明代开凿的人工河道，其功能是灌溉和行洪，起于翠湖大沟，由东向西流经五华区、高新区和西山区，在西二环辅道汇入老运粮河最终流入草海，全长4.1公里。其中五华区段起于五华区昆师路南疆宾馆后，止于人民西路壹号广场，全长2.3公里，目前河道功能因城市建设转为行洪，承担昆师路、市体育馆、赵家堆、菱角塘片区的雨季泄洪，源头无补给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2.七亩沟于2018年开始实施水环境工程整治，菱角塘段河道因穿越菱角塘小区，没有改造空间，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采用“双层河道”设计，将原河道改造成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上层为雨水通道，下层为污水通道的“双层河道”，工程</w:t>
            </w: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于2018年12月开工建设，于2019年6月底完成主体工程，2020年10月完成竣工验收。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56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32"/>
                <w:szCs w:val="32"/>
              </w:rPr>
              <w:t>3.工程建设完成后，因源头河道无补给水，考虑河道生态景观需要，采取铺设补水管进行河道补水，起点为七亩沟截污闸，终点为昆明学院3号地块东北角。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河道补水水源为昆明市第三水质净化厂（地址西山区明波明河路132号）的净化尾水，由于补水管道距离长，加之位于补水通道上游的西山区，自身补水需求也很大，七亩沟菱角塘段河道处于末端，导致旱季补水不足，经常出现河道季节性无水情况发生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为此投诉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部分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</w:rPr>
              <w:t>属实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五华区水务局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接件后高度重视，并于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2021年5月7日对接西山区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经协商于5月8日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对七亩沟进行了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补水。5月11日，五华区水务局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会同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西山区水务局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就七亩沟河道长期补水事宜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现场对接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协商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目前河道补水正常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640" w:firstLineChars="200"/>
              <w:textAlignment w:val="auto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</w:rPr>
              <w:t>龙翔街道办事处会同社区、菱角塘小区物业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服务有限公司</w:t>
            </w:r>
            <w:r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</w:rPr>
              <w:t>向河道临近小区住户进行走访宣传</w:t>
            </w:r>
            <w:r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44"/>
                <w:sz w:val="32"/>
                <w:szCs w:val="32"/>
              </w:rPr>
              <w:t>并收集意见建议，同时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区环卫处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河道保洁组已按日常工作要求，做好七亩沟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河道保洁和打捞力度，做到河道周边环境干净整洁。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区水务局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textAlignment w:val="auto"/>
              <w:rPr>
                <w:rFonts w:eastAsia="仿宋_GB2312"/>
                <w:szCs w:val="32"/>
              </w:rPr>
            </w:pP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2021年5月11日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  <w:lang w:val="en-US" w:eastAsia="zh-CN"/>
              </w:rPr>
              <w:t>经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对河道进行巡查，河道补水正常，河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道管理范围内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环境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干净整洁</w:t>
            </w:r>
            <w:r>
              <w:rPr>
                <w:rFonts w:hint="eastAsia" w:ascii="仿宋_GB2312" w:hAnsi="黑体" w:eastAsia="仿宋_GB2312"/>
                <w:bCs/>
                <w:color w:val="00000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龙翔街道办事处</w:t>
            </w: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联系人员及电话：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郑海波，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val="en-US" w:eastAsia="zh-CN"/>
              </w:rPr>
              <w:t>18669061116</w:t>
            </w:r>
          </w:p>
        </w:tc>
      </w:tr>
    </w:tbl>
    <w:p/>
    <w:p>
      <w:pPr>
        <w:bidi w:val="0"/>
        <w:rPr>
          <w:rFonts w:ascii="Calibri" w:hAnsi="Calibri" w:eastAsia="仿宋" w:cs="Arial"/>
          <w:kern w:val="2"/>
          <w:sz w:val="32"/>
          <w:szCs w:val="22"/>
          <w:lang w:val="en-US" w:eastAsia="zh-CN" w:bidi="ar-SA"/>
        </w:rPr>
      </w:pPr>
      <w:bookmarkStart w:id="0" w:name="_GoBack"/>
      <w:bookmarkEnd w:id="0"/>
    </w:p>
    <w:p>
      <w:pPr>
        <w:tabs>
          <w:tab w:val="left" w:pos="6829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83B5861"/>
    <w:rsid w:val="0CF810DA"/>
    <w:rsid w:val="0D584358"/>
    <w:rsid w:val="0F560A80"/>
    <w:rsid w:val="105E10D2"/>
    <w:rsid w:val="123D4306"/>
    <w:rsid w:val="132B1CD4"/>
    <w:rsid w:val="13E640AC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4145E52"/>
    <w:rsid w:val="35AE0C30"/>
    <w:rsid w:val="35ED1851"/>
    <w:rsid w:val="388401CF"/>
    <w:rsid w:val="3AF04691"/>
    <w:rsid w:val="3CF75398"/>
    <w:rsid w:val="3DE7112B"/>
    <w:rsid w:val="41333E9F"/>
    <w:rsid w:val="42793626"/>
    <w:rsid w:val="46CE2E87"/>
    <w:rsid w:val="47F205C0"/>
    <w:rsid w:val="49097068"/>
    <w:rsid w:val="4A7A6223"/>
    <w:rsid w:val="4CE54588"/>
    <w:rsid w:val="4FD52D04"/>
    <w:rsid w:val="5B450A89"/>
    <w:rsid w:val="5BF549ED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715B6C7E"/>
    <w:rsid w:val="72E83C3A"/>
    <w:rsid w:val="73B579C9"/>
    <w:rsid w:val="784C05EA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sz w:val="32"/>
      <w:szCs w:val="24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0"/>
    <w:rPr>
      <w:rFonts w:eastAsia="仿宋" w:cs="Arial"/>
      <w:kern w:val="2"/>
      <w:sz w:val="18"/>
      <w:szCs w:val="18"/>
    </w:rPr>
  </w:style>
  <w:style w:type="character" w:customStyle="1" w:styleId="13">
    <w:name w:val="页脚 Char"/>
    <w:basedOn w:val="11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2</TotalTime>
  <ScaleCrop>false</ScaleCrop>
  <LinksUpToDate>false</LinksUpToDate>
  <CharactersWithSpaces>309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2021-04-19T11:45:00Z</cp:lastPrinted>
  <dcterms:modified xsi:type="dcterms:W3CDTF">2021-05-12T10:27:05Z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3ECDB633F77043229368426BF019D794</vt:lpwstr>
  </property>
</Properties>
</file>