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w:t>
      </w:r>
      <w:r>
        <w:rPr>
          <w:rFonts w:hint="eastAsia" w:ascii="仿宋_GB2312" w:eastAsia="仿宋_GB2312"/>
          <w:szCs w:val="32"/>
          <w:lang w:val="en-US" w:eastAsia="zh-CN"/>
        </w:rPr>
        <w:t>5</w:t>
      </w:r>
      <w:r>
        <w:rPr>
          <w:rFonts w:hint="eastAsia" w:ascii="仿宋_GB2312" w:eastAsia="仿宋_GB2312"/>
          <w:szCs w:val="32"/>
        </w:rPr>
        <w:t>月</w:t>
      </w:r>
      <w:r>
        <w:rPr>
          <w:rFonts w:hint="eastAsia" w:ascii="仿宋_GB2312" w:eastAsia="仿宋_GB2312"/>
          <w:szCs w:val="32"/>
          <w:lang w:val="en-US" w:eastAsia="zh-CN"/>
        </w:rPr>
        <w:t>1</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32"/>
                <w:szCs w:val="32"/>
              </w:rPr>
            </w:pPr>
            <w:r>
              <w:rPr>
                <w:rFonts w:hint="eastAsia" w:ascii="仿宋_GB2312" w:hAnsi="黑体" w:eastAsia="仿宋_GB2312"/>
                <w:bCs/>
                <w:color w:val="000000"/>
                <w:sz w:val="32"/>
                <w:szCs w:val="32"/>
              </w:rPr>
              <w:t>受理编号：</w:t>
            </w:r>
            <w:r>
              <w:rPr>
                <w:rFonts w:hint="eastAsia" w:eastAsia="仿宋_GB2312"/>
                <w:sz w:val="32"/>
                <w:szCs w:val="32"/>
              </w:rPr>
              <w:t>X2YN202104250035。投诉人反映：昆明市五华区黑林铺街道经典明苑小区建筑垃圾长期堆放无人清理，扬尘污染严重；生活垃圾清运不及时，随雨水进入西边小河。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3" w:firstLineChars="200"/>
              <w:textAlignment w:val="auto"/>
              <w:rPr>
                <w:rFonts w:ascii="仿宋_GB2312" w:hAnsi="仿宋_GB2312" w:eastAsia="仿宋_GB2312" w:cs="仿宋_GB2312"/>
                <w:b/>
                <w:color w:val="000000"/>
                <w:sz w:val="32"/>
                <w:szCs w:val="32"/>
              </w:rPr>
            </w:pPr>
            <w:r>
              <w:rPr>
                <w:rFonts w:hint="eastAsia" w:eastAsia="仿宋_GB2312"/>
                <w:b/>
                <w:color w:val="000000"/>
                <w:sz w:val="32"/>
                <w:szCs w:val="32"/>
              </w:rPr>
              <w:t>1.</w:t>
            </w:r>
            <w:r>
              <w:rPr>
                <w:rFonts w:hint="eastAsia" w:ascii="仿宋_GB2312" w:hAnsi="仿宋_GB2312" w:eastAsia="仿宋_GB2312" w:cs="仿宋_GB2312"/>
                <w:b/>
                <w:color w:val="000000"/>
                <w:sz w:val="32"/>
                <w:szCs w:val="32"/>
              </w:rPr>
              <w:t>关于投诉人反映小区建筑垃圾长期堆放无人清理，扬尘污染严重问题。</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建筑垃圾为经典明苑小区住户装修产生的建筑垃圾，由于小区内部无足够场地堆放，小区管理方“昆明得建物业服务有限公司”将建筑垃圾临时堆放于小区旁由开发商昆明腾信有限责任公司负责代征代建的道路（该道路为做通行使用）边，统一清运。堆放点设置有围栏，但是建筑垃圾未作防尘覆盖。部分属实。                 </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3" w:firstLineChars="200"/>
              <w:textAlignment w:val="auto"/>
              <w:rPr>
                <w:rFonts w:hint="default" w:ascii="Times New Roman" w:hAnsi="Times New Roman" w:cs="Times New Roman"/>
                <w:color w:val="FF0000"/>
                <w:sz w:val="32"/>
                <w:szCs w:val="32"/>
              </w:rPr>
            </w:pPr>
            <w:r>
              <w:rPr>
                <w:rFonts w:hint="eastAsia" w:ascii="楷体_GB2312" w:hAnsi="楷体_GB2312" w:eastAsia="楷体_GB2312" w:cs="楷体_GB2312"/>
                <w:b/>
                <w:color w:val="000000"/>
                <w:sz w:val="32"/>
                <w:szCs w:val="32"/>
              </w:rPr>
              <w:t>2.</w:t>
            </w:r>
            <w:r>
              <w:rPr>
                <w:rFonts w:hint="eastAsia" w:ascii="仿宋_GB2312" w:hAnsi="仿宋_GB2312" w:eastAsia="仿宋_GB2312" w:cs="仿宋_GB2312"/>
                <w:b/>
                <w:color w:val="000000"/>
                <w:sz w:val="32"/>
                <w:szCs w:val="32"/>
              </w:rPr>
              <w:t>关于投诉人反映的“生活垃圾清运不及时，随雨水进入西边小河”问题。</w:t>
            </w:r>
            <w:r>
              <w:rPr>
                <w:rFonts w:hint="eastAsia" w:ascii="仿宋_GB2312" w:hAnsi="仿宋_GB2312" w:eastAsia="仿宋_GB2312" w:cs="仿宋_GB2312"/>
                <w:bCs/>
                <w:color w:val="000000"/>
                <w:sz w:val="32"/>
                <w:szCs w:val="32"/>
              </w:rPr>
              <w:t>经典名苑1-7栋楼的生活垃圾清运点位于小区内部，距离西边小河100米以上，由昆明五华北控环境产业发展有限公司每天分两次进行清运，并做到日产日清，不会出现随雨水进入西边小河问题。情况不属实。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 w:val="28"/>
                <w:szCs w:val="28"/>
              </w:rPr>
            </w:pPr>
            <w:r>
              <w:rPr>
                <w:rFonts w:hint="eastAsia" w:eastAsia="仿宋_GB2312"/>
                <w:sz w:val="32"/>
                <w:szCs w:val="32"/>
              </w:rPr>
              <w:t>由五华区城市管理局下达《责令限期整改通知书》（编号：昆五城限字﹝2021﹞0007190），责令昆明得建物业服务有限公司在2021年4月27日15：00之前将堆积的建筑垃圾清运完毕。同时，如该堆放点还需要堆放建筑垃圾，物管公司要加强管理，必须用防尘网覆盖，</w:t>
            </w:r>
            <w:r>
              <w:rPr>
                <w:rFonts w:hint="eastAsia" w:eastAsia="仿宋_GB2312"/>
                <w:sz w:val="32"/>
                <w:szCs w:val="32"/>
                <w:lang w:eastAsia="zh-CN"/>
              </w:rPr>
              <w:t>及时清运，</w:t>
            </w:r>
            <w:r>
              <w:rPr>
                <w:rFonts w:hint="eastAsia" w:eastAsia="仿宋_GB2312"/>
                <w:sz w:val="32"/>
                <w:szCs w:val="32"/>
              </w:rPr>
              <w:t>不得大量堆积，</w:t>
            </w:r>
            <w:r>
              <w:rPr>
                <w:rFonts w:hint="eastAsia" w:eastAsia="仿宋_GB2312"/>
                <w:sz w:val="32"/>
                <w:szCs w:val="32"/>
                <w:lang w:eastAsia="zh-CN"/>
              </w:rPr>
              <w:t>且</w:t>
            </w:r>
            <w:r>
              <w:rPr>
                <w:rFonts w:hint="eastAsia" w:eastAsia="仿宋_GB2312"/>
                <w:sz w:val="32"/>
                <w:szCs w:val="32"/>
              </w:rPr>
              <w:t>不得堆放生活垃圾。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黑林铺街道办事处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eastAsia="仿宋_GB2312"/>
                <w:sz w:val="32"/>
                <w:szCs w:val="32"/>
                <w:lang w:val="en-US" w:eastAsia="zh-CN"/>
              </w:rPr>
            </w:pPr>
            <w:r>
              <w:rPr>
                <w:rFonts w:hint="eastAsia" w:eastAsia="仿宋_GB2312"/>
                <w:sz w:val="32"/>
                <w:szCs w:val="32"/>
                <w:lang w:val="en-US" w:eastAsia="zh-CN"/>
              </w:rPr>
              <w:t>4月30日，黑林铺街道办事处工作人员经典名苑现场进行复查，情况如下：</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eastAsia" w:eastAsia="仿宋_GB2312"/>
                <w:sz w:val="32"/>
                <w:szCs w:val="32"/>
                <w:lang w:val="en-US" w:eastAsia="zh-CN"/>
              </w:rPr>
            </w:pPr>
            <w:r>
              <w:rPr>
                <w:rFonts w:hint="eastAsia" w:eastAsia="仿宋_GB2312"/>
                <w:sz w:val="32"/>
                <w:szCs w:val="32"/>
                <w:lang w:val="en-US" w:eastAsia="zh-CN"/>
              </w:rPr>
              <w:t>1.昆明得健物业服务有限公司已按照各部门的要求对小区乱堆乱放的建筑垃圾全部清理完毕，并用绿色遮荫网对裸露土面进行覆盖。</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eastAsia="仿宋_GB2312"/>
                <w:sz w:val="32"/>
                <w:szCs w:val="32"/>
                <w:lang w:val="en-US" w:eastAsia="zh-CN"/>
              </w:rPr>
              <w:t>2.小区自行建盖简易垃圾房一间，现已拆除，并由小区物管摆放垃圾桶，五华北控公司负责清运该点垃圾，做到日产日清。</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Cs w:val="32"/>
              </w:rPr>
              <w:t>现将该投诉问题办理情况进行公示，如有意见建议，请反馈至</w:t>
            </w:r>
            <w:r>
              <w:rPr>
                <w:rFonts w:hint="eastAsia" w:ascii="Times New Roman" w:hAnsi="Times New Roman" w:eastAsia="仿宋_GB2312" w:cs="Times New Roman"/>
                <w:szCs w:val="32"/>
                <w:lang w:val="en-US" w:eastAsia="zh-CN"/>
              </w:rPr>
              <w:t>黑林铺街道办事处</w:t>
            </w:r>
            <w:r>
              <w:rPr>
                <w:rFonts w:hint="default" w:ascii="Times New Roman" w:hAnsi="Times New Roman" w:eastAsia="仿宋_GB2312" w:cs="Times New Roman"/>
                <w:szCs w:val="32"/>
              </w:rPr>
              <w:t>。联系人员及电话：</w:t>
            </w:r>
            <w:r>
              <w:rPr>
                <w:rFonts w:hint="eastAsia" w:ascii="Times New Roman" w:hAnsi="Times New Roman" w:eastAsia="仿宋_GB2312" w:cs="Times New Roman"/>
                <w:szCs w:val="32"/>
                <w:lang w:val="en-US" w:eastAsia="zh-CN"/>
              </w:rPr>
              <w:t>车显礼</w:t>
            </w: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13187861578</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212807"/>
    <w:rsid w:val="002C28EC"/>
    <w:rsid w:val="0083364C"/>
    <w:rsid w:val="009F12EB"/>
    <w:rsid w:val="00C375C3"/>
    <w:rsid w:val="00E013CF"/>
    <w:rsid w:val="00E2791D"/>
    <w:rsid w:val="00EE6189"/>
    <w:rsid w:val="00F977E5"/>
    <w:rsid w:val="03742335"/>
    <w:rsid w:val="0CF810DA"/>
    <w:rsid w:val="105E10D2"/>
    <w:rsid w:val="136D2F62"/>
    <w:rsid w:val="14215934"/>
    <w:rsid w:val="1AFC08F4"/>
    <w:rsid w:val="1B245A5F"/>
    <w:rsid w:val="20304C1A"/>
    <w:rsid w:val="2D71078D"/>
    <w:rsid w:val="2EF44E0A"/>
    <w:rsid w:val="35ED1851"/>
    <w:rsid w:val="3AF04691"/>
    <w:rsid w:val="3CF75398"/>
    <w:rsid w:val="3DE7112B"/>
    <w:rsid w:val="41333E9F"/>
    <w:rsid w:val="46CE2E87"/>
    <w:rsid w:val="472C0525"/>
    <w:rsid w:val="47F205C0"/>
    <w:rsid w:val="4A7A6223"/>
    <w:rsid w:val="4FD52D04"/>
    <w:rsid w:val="5B450A89"/>
    <w:rsid w:val="605E24EA"/>
    <w:rsid w:val="6420293C"/>
    <w:rsid w:val="66264DEF"/>
    <w:rsid w:val="69AD5681"/>
    <w:rsid w:val="715B6C7E"/>
    <w:rsid w:val="73B579C9"/>
    <w:rsid w:val="73CC1D3B"/>
    <w:rsid w:val="73DB54A1"/>
    <w:rsid w:val="764B4D01"/>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4">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ind w:firstLine="640" w:firstLineChars="200"/>
    </w:pPr>
    <w:rPr>
      <w:rFonts w:ascii="仿宋_GB2312" w:eastAsia="仿宋_GB2312"/>
      <w:sz w:val="32"/>
      <w:szCs w:val="24"/>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unhideWhenUsed/>
    <w:qFormat/>
    <w:uiPriority w:val="99"/>
    <w:pPr>
      <w:ind w:firstLine="420" w:firstLineChars="200"/>
    </w:pPr>
  </w:style>
  <w:style w:type="character" w:customStyle="1" w:styleId="11">
    <w:name w:val="页眉 Char"/>
    <w:basedOn w:val="9"/>
    <w:link w:val="6"/>
    <w:qFormat/>
    <w:uiPriority w:val="0"/>
    <w:rPr>
      <w:rFonts w:ascii="Calibri" w:hAnsi="Calibri" w:eastAsia="仿宋" w:cs="Arial"/>
      <w:kern w:val="2"/>
      <w:sz w:val="18"/>
      <w:szCs w:val="18"/>
    </w:rPr>
  </w:style>
  <w:style w:type="character" w:customStyle="1" w:styleId="12">
    <w:name w:val="页脚 Char"/>
    <w:basedOn w:val="9"/>
    <w:link w:val="5"/>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1</TotalTime>
  <ScaleCrop>false</ScaleCrop>
  <LinksUpToDate>false</LinksUpToDate>
  <CharactersWithSpaces>587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2021-05-01T07:38:43Z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