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方正小标宋_GBK" w:hAnsi="方正小标宋_GBK" w:eastAsia="方正小标宋_GBK" w:cs="方正小标宋_GBK"/>
          <w:b/>
          <w:sz w:val="44"/>
          <w:szCs w:val="44"/>
        </w:rPr>
      </w:pPr>
    </w:p>
    <w:p>
      <w:pPr>
        <w:widowControl/>
        <w:spacing w:line="480" w:lineRule="atLeast"/>
        <w:jc w:val="center"/>
        <w:rPr>
          <w:sz w:val="24"/>
        </w:rPr>
      </w:pPr>
      <w:r>
        <w:rPr>
          <w:rFonts w:hint="eastAsia" w:ascii="方正小标宋简体" w:hAnsi="方正小标宋简体" w:eastAsia="方正小标宋简体" w:cs="方正小标宋简体"/>
          <w:b/>
          <w:color w:val="333333"/>
          <w:kern w:val="0"/>
          <w:sz w:val="44"/>
          <w:szCs w:val="44"/>
          <w:shd w:val="clear" w:color="auto" w:fill="FFFFFF"/>
        </w:rPr>
        <w:t>关于“芹菜”等3批次不合格（问题）食用农产品核查处置工作信息的通告</w:t>
      </w:r>
    </w:p>
    <w:p>
      <w:pPr>
        <w:widowControl/>
        <w:spacing w:line="480" w:lineRule="atLeast"/>
        <w:jc w:val="center"/>
        <w:rPr>
          <w:sz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hd w:val="clear" w:color="auto" w:fill="FFFFFF"/>
        </w:rPr>
        <w:t>　　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 </w:t>
      </w:r>
    </w:p>
    <w:p>
      <w:pPr>
        <w:ind w:firstLine="640" w:firstLineChars="20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根据国家食药监管总局食品抽验信息系统，涉及昆明市五华区辖区内食品经营企业销售的“芹菜”等3批次不合格（问题）食用农产品，现将不合格（问题）食用农产品核查处置工作信息进行公示（详见附件） 。</w:t>
      </w:r>
    </w:p>
    <w:p>
      <w:pPr>
        <w:ind w:firstLine="640" w:firstLineChars="20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广大消费者如发现食品安全违法行为，可拨打12315热线电话投诉举报。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>
      <w:pPr>
        <w:ind w:firstLine="640" w:firstLineChars="20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附件：“芹菜”等3批次不合格（问题）食用农产品核查处置工作信息公示表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>
      <w:pPr>
        <w:jc w:val="right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eastAsia="zh-CN"/>
        </w:rPr>
        <w:t>昆明市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五华区市场监督管理局</w:t>
      </w:r>
    </w:p>
    <w:p>
      <w:pPr>
        <w:jc w:val="center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 xml:space="preserve">                                 2021年2月2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日</w:t>
      </w:r>
    </w:p>
    <w:p>
      <w:pPr>
        <w:jc w:val="left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>
      <w:pPr>
        <w:jc w:val="left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>
      <w:pPr>
        <w:jc w:val="left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（公开属性：依法公开）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2124F"/>
    <w:rsid w:val="00074639"/>
    <w:rsid w:val="00A36AF8"/>
    <w:rsid w:val="00D2124F"/>
    <w:rsid w:val="035408AB"/>
    <w:rsid w:val="04F91D48"/>
    <w:rsid w:val="0764442F"/>
    <w:rsid w:val="0CB04387"/>
    <w:rsid w:val="0E9D3B99"/>
    <w:rsid w:val="11A5727B"/>
    <w:rsid w:val="11BC1967"/>
    <w:rsid w:val="16D33942"/>
    <w:rsid w:val="195B4F9E"/>
    <w:rsid w:val="1D8D4EE1"/>
    <w:rsid w:val="1F18170E"/>
    <w:rsid w:val="23B66F37"/>
    <w:rsid w:val="24041686"/>
    <w:rsid w:val="24C91856"/>
    <w:rsid w:val="268D18E7"/>
    <w:rsid w:val="302A6F98"/>
    <w:rsid w:val="3BBE76DE"/>
    <w:rsid w:val="3C695EE8"/>
    <w:rsid w:val="3FBF2D85"/>
    <w:rsid w:val="3FF24C1F"/>
    <w:rsid w:val="400151AB"/>
    <w:rsid w:val="445F246D"/>
    <w:rsid w:val="4A960FD4"/>
    <w:rsid w:val="4B4C21CB"/>
    <w:rsid w:val="4E44314C"/>
    <w:rsid w:val="505D41F1"/>
    <w:rsid w:val="54EA122C"/>
    <w:rsid w:val="553E0BF9"/>
    <w:rsid w:val="582C335F"/>
    <w:rsid w:val="63A27729"/>
    <w:rsid w:val="66F148C7"/>
    <w:rsid w:val="6A615675"/>
    <w:rsid w:val="6B2360AF"/>
    <w:rsid w:val="6CDD5AB0"/>
    <w:rsid w:val="71045C67"/>
    <w:rsid w:val="75B32DC0"/>
    <w:rsid w:val="768E2675"/>
    <w:rsid w:val="77060600"/>
    <w:rsid w:val="774C3C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</Pages>
  <Words>40</Words>
  <Characters>233</Characters>
  <Lines>1</Lines>
  <Paragraphs>1</Paragraphs>
  <TotalTime>0</TotalTime>
  <ScaleCrop>false</ScaleCrop>
  <LinksUpToDate>false</LinksUpToDate>
  <CharactersWithSpaces>272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HP</cp:lastModifiedBy>
  <dcterms:modified xsi:type="dcterms:W3CDTF">2021-02-26T05:54:23Z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