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5E98" w:rsidRPr="00EB76BF" w:rsidRDefault="008452C3" w:rsidP="00EB76BF">
      <w:pPr>
        <w:spacing w:line="720" w:lineRule="exact"/>
        <w:jc w:val="center"/>
        <w:rPr>
          <w:b/>
          <w:color w:val="FF0000"/>
          <w:spacing w:val="-60"/>
          <w:sz w:val="72"/>
          <w:szCs w:val="72"/>
        </w:rPr>
      </w:pPr>
      <w:r w:rsidRPr="008452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pt;margin-top:-4.5pt;width:450pt;height:156pt;z-index:1">
            <v:imagedata r:id="rId7" o:title="局文件便签"/>
            <w10:wrap type="square"/>
          </v:shape>
        </w:pict>
      </w:r>
      <w:r w:rsidR="00CB5E98">
        <w:rPr>
          <w:rFonts w:asciiTheme="minorEastAsia" w:hAnsiTheme="minorEastAsia" w:hint="eastAsia"/>
          <w:b/>
          <w:sz w:val="44"/>
          <w:szCs w:val="44"/>
        </w:rPr>
        <w:t>2017年五华区民族宗教局</w:t>
      </w:r>
      <w:r w:rsidR="00CB5E98" w:rsidRPr="00170289">
        <w:rPr>
          <w:rFonts w:asciiTheme="minorEastAsia" w:hAnsiTheme="minorEastAsia" w:hint="eastAsia"/>
          <w:b/>
          <w:sz w:val="44"/>
          <w:szCs w:val="44"/>
        </w:rPr>
        <w:t>政府信息</w:t>
      </w:r>
    </w:p>
    <w:p w:rsidR="00CB5E98" w:rsidRDefault="00CB5E98" w:rsidP="00CB5E98">
      <w:pPr>
        <w:jc w:val="center"/>
        <w:rPr>
          <w:rFonts w:asciiTheme="minorEastAsia" w:hAnsiTheme="minorEastAsia"/>
          <w:b/>
          <w:sz w:val="44"/>
          <w:szCs w:val="44"/>
        </w:rPr>
      </w:pPr>
      <w:r w:rsidRPr="00170289">
        <w:rPr>
          <w:rFonts w:asciiTheme="minorEastAsia" w:hAnsiTheme="minorEastAsia" w:hint="eastAsia"/>
          <w:b/>
          <w:sz w:val="44"/>
          <w:szCs w:val="44"/>
        </w:rPr>
        <w:t>公开工作年度报告</w:t>
      </w:r>
    </w:p>
    <w:p w:rsidR="00CB5E98" w:rsidRDefault="00CB5E98" w:rsidP="00CB5E98">
      <w:pPr>
        <w:ind w:firstLineChars="200" w:firstLine="640"/>
        <w:rPr>
          <w:rFonts w:ascii="仿宋" w:eastAsia="仿宋" w:hAnsi="仿宋"/>
          <w:sz w:val="32"/>
          <w:szCs w:val="32"/>
        </w:rPr>
      </w:pPr>
    </w:p>
    <w:p w:rsidR="00CB5E98" w:rsidRDefault="00CB5E98" w:rsidP="00CB5E98">
      <w:pPr>
        <w:ind w:firstLineChars="200" w:firstLine="640"/>
        <w:rPr>
          <w:rFonts w:ascii="仿宋_GB2312" w:eastAsia="仿宋_GB2312" w:hAnsi="ˎ̥" w:hint="eastAsia"/>
          <w:color w:val="333333"/>
          <w:sz w:val="32"/>
          <w:szCs w:val="32"/>
        </w:rPr>
      </w:pPr>
      <w:r>
        <w:rPr>
          <w:rFonts w:ascii="仿宋_GB2312" w:eastAsia="仿宋_GB2312" w:hAnsi="仿宋_GB2312" w:hint="eastAsia"/>
          <w:color w:val="000000"/>
          <w:kern w:val="0"/>
          <w:sz w:val="32"/>
          <w:lang w:val="zh-CN"/>
        </w:rPr>
        <w:t>根据五华区人民政府信息公开工作领导小组办公室《关于做好2017年政府信息公开工作年度报告编制和发布工作的通知》及</w:t>
      </w:r>
      <w:r w:rsidRPr="00085570">
        <w:rPr>
          <w:rFonts w:ascii="仿宋_GB2312" w:eastAsia="仿宋_GB2312" w:hAnsi="仿宋" w:hint="eastAsia"/>
          <w:sz w:val="32"/>
          <w:szCs w:val="32"/>
        </w:rPr>
        <w:t>《中华人民共和国政府信息公开条例》</w:t>
      </w:r>
      <w:r>
        <w:rPr>
          <w:rFonts w:ascii="仿宋_GB2312" w:eastAsia="仿宋_GB2312" w:hAnsi="仿宋_GB2312" w:hint="eastAsia"/>
          <w:color w:val="000000"/>
          <w:kern w:val="0"/>
          <w:sz w:val="32"/>
          <w:lang w:val="zh-CN"/>
        </w:rPr>
        <w:t>要求</w:t>
      </w:r>
      <w:r>
        <w:rPr>
          <w:rFonts w:ascii="仿宋_GB2312" w:eastAsia="仿宋_GB2312" w:hAnsi="仿宋" w:hint="eastAsia"/>
          <w:bCs/>
          <w:snapToGrid w:val="0"/>
          <w:kern w:val="0"/>
          <w:sz w:val="32"/>
          <w:szCs w:val="32"/>
        </w:rPr>
        <w:t>，</w:t>
      </w:r>
      <w:r>
        <w:rPr>
          <w:rFonts w:ascii="仿宋_GB2312" w:eastAsia="仿宋_GB2312" w:hint="eastAsia"/>
          <w:sz w:val="32"/>
          <w:szCs w:val="32"/>
        </w:rPr>
        <w:t>今年以来，五华区民族宗教局</w:t>
      </w:r>
      <w:r>
        <w:rPr>
          <w:rFonts w:ascii="仿宋_GB2312" w:eastAsia="仿宋_GB2312" w:hAnsi="Calibri" w:hint="eastAsia"/>
          <w:sz w:val="32"/>
          <w:szCs w:val="32"/>
        </w:rPr>
        <w:t>信息公开工作在区委、区政府的领导下，在区科信局的帮助下，认真落实省、市、区有关文件精神，为群众提供优质服务为目标，</w:t>
      </w:r>
      <w:r>
        <w:rPr>
          <w:rFonts w:ascii="仿宋_GB2312" w:eastAsia="仿宋_GB2312" w:hint="eastAsia"/>
          <w:color w:val="000000"/>
          <w:sz w:val="32"/>
          <w:szCs w:val="32"/>
        </w:rPr>
        <w:t>深入推行政府信息公开工作，把</w:t>
      </w:r>
      <w:r>
        <w:rPr>
          <w:rFonts w:ascii="仿宋_GB2312" w:eastAsia="仿宋_GB2312" w:hAnsi="Calibri" w:hint="eastAsia"/>
          <w:color w:val="000000"/>
          <w:sz w:val="32"/>
          <w:szCs w:val="32"/>
        </w:rPr>
        <w:t>信息公开工作作为加强党风廉政建设，转变工作作风，狠抓工作落实的重要举措，切实抓紧抓好，以公开促工作，以公开树形象，以公开赢民心，收到了良好的社会效果。</w:t>
      </w:r>
      <w:r>
        <w:rPr>
          <w:rFonts w:ascii="仿宋_GB2312" w:eastAsia="仿宋_GB2312" w:hAnsi="ˎ̥" w:hint="eastAsia"/>
          <w:sz w:val="32"/>
          <w:szCs w:val="32"/>
        </w:rPr>
        <w:t>现将我局信息公开工作年度报告如下：</w:t>
      </w:r>
    </w:p>
    <w:p w:rsidR="00CB5E98" w:rsidRDefault="00CB5E98" w:rsidP="00CB5E98">
      <w:pPr>
        <w:ind w:firstLineChars="200" w:firstLine="700"/>
        <w:rPr>
          <w:rFonts w:ascii="黑体" w:eastAsia="黑体" w:hAnsi="ˎ̥" w:hint="eastAsia"/>
          <w:spacing w:val="15"/>
          <w:sz w:val="32"/>
          <w:szCs w:val="32"/>
        </w:rPr>
      </w:pPr>
      <w:r>
        <w:rPr>
          <w:rFonts w:ascii="黑体" w:eastAsia="黑体" w:hAnsi="ˎ̥" w:hint="eastAsia"/>
          <w:spacing w:val="15"/>
          <w:sz w:val="32"/>
          <w:szCs w:val="32"/>
        </w:rPr>
        <w:t>一、信息公开工作基本情况</w:t>
      </w:r>
    </w:p>
    <w:p w:rsidR="00CB5E98" w:rsidRDefault="00CB5E98" w:rsidP="00CB5E98">
      <w:pPr>
        <w:ind w:firstLineChars="200" w:firstLine="640"/>
        <w:rPr>
          <w:rFonts w:ascii="仿宋_GB2312" w:eastAsia="仿宋_GB2312" w:hAnsi="宋体"/>
          <w:spacing w:val="15"/>
          <w:sz w:val="32"/>
          <w:szCs w:val="32"/>
        </w:rPr>
      </w:pPr>
      <w:r>
        <w:rPr>
          <w:rFonts w:ascii="仿宋_GB2312" w:eastAsia="仿宋_GB2312" w:hint="eastAsia"/>
          <w:sz w:val="32"/>
          <w:szCs w:val="32"/>
        </w:rPr>
        <w:t>实行政府</w:t>
      </w:r>
      <w:r>
        <w:rPr>
          <w:rFonts w:ascii="仿宋_GB2312" w:eastAsia="仿宋_GB2312" w:hAnsi="Calibri" w:hint="eastAsia"/>
          <w:sz w:val="32"/>
          <w:szCs w:val="32"/>
        </w:rPr>
        <w:t>信息公开，让人民群众进一步了解</w:t>
      </w:r>
      <w:r>
        <w:rPr>
          <w:rFonts w:ascii="仿宋_GB2312" w:eastAsia="仿宋_GB2312" w:hint="eastAsia"/>
          <w:sz w:val="32"/>
          <w:szCs w:val="32"/>
        </w:rPr>
        <w:t>五华区</w:t>
      </w:r>
      <w:r>
        <w:rPr>
          <w:rFonts w:ascii="仿宋_GB2312" w:eastAsia="仿宋_GB2312" w:hAnsi="Calibri" w:hint="eastAsia"/>
          <w:sz w:val="32"/>
          <w:szCs w:val="32"/>
        </w:rPr>
        <w:t>民族宗教局的工作，参与监督依法行政是完全符合广大人民群众的愿望，是加强基层民主政治建设的重要内容。我们充分认识到，政府信息公开工作的成效不能局限于一</w:t>
      </w:r>
      <w:r>
        <w:rPr>
          <w:rFonts w:ascii="仿宋_GB2312" w:eastAsia="仿宋_GB2312" w:hint="eastAsia"/>
          <w:sz w:val="32"/>
          <w:szCs w:val="32"/>
        </w:rPr>
        <w:t>朝一夕，要使信息公开工作不流</w:t>
      </w:r>
      <w:r>
        <w:rPr>
          <w:rFonts w:ascii="仿宋_GB2312" w:eastAsia="仿宋_GB2312" w:hint="eastAsia"/>
          <w:sz w:val="32"/>
          <w:szCs w:val="32"/>
        </w:rPr>
        <w:lastRenderedPageBreak/>
        <w:t>于形式，不走过场，必须着眼于建立信息公开长效机制和监督机制，使信息</w:t>
      </w:r>
      <w:r>
        <w:rPr>
          <w:rFonts w:ascii="仿宋_GB2312" w:eastAsia="仿宋_GB2312" w:hAnsi="Calibri" w:hint="eastAsia"/>
          <w:sz w:val="32"/>
          <w:szCs w:val="32"/>
        </w:rPr>
        <w:t>公开成为一种自觉的意识和行为</w:t>
      </w:r>
      <w:r>
        <w:rPr>
          <w:rFonts w:ascii="仿宋_GB2312" w:eastAsia="仿宋_GB2312" w:hAnsi="宋体" w:hint="eastAsia"/>
          <w:spacing w:val="15"/>
          <w:sz w:val="32"/>
          <w:szCs w:val="32"/>
        </w:rPr>
        <w:t>。我局及时制定信息公开相关工作方案：一是设立领导小组、明确分管领导</w:t>
      </w:r>
      <w:r>
        <w:rPr>
          <w:rFonts w:ascii="仿宋_GB2312" w:eastAsia="仿宋_GB2312" w:hAnsi="Calibri" w:hint="eastAsia"/>
          <w:sz w:val="32"/>
          <w:szCs w:val="32"/>
        </w:rPr>
        <w:t>。为确保深入推进政府信息公开各项工作按要求落到实处。同时，为进一步做好政府信息公开保密审查工作，我局还成立了由局保密工作领导小组各成员兼任的五华区政府信息公开工作保密审查领导小组，并要求各领导小组严格按相关工作要求将工作落到实处，如遇成员工作变动的，要及时调整工作领导小组相关人员。</w:t>
      </w:r>
      <w:r>
        <w:rPr>
          <w:rFonts w:ascii="仿宋_GB2312" w:eastAsia="仿宋_GB2312" w:hAnsi="宋体" w:hint="eastAsia"/>
          <w:spacing w:val="15"/>
          <w:sz w:val="32"/>
          <w:szCs w:val="32"/>
        </w:rPr>
        <w:t>二是设立必要的办公设施，并明确了专（兼）职人员负责维护。三是将政府信息公开工作纳入年度工作计划、工作经费纳入年度预算。四是认真开展信息公开工作的学习及培训教育。五是结合保密工作要求建立信息依申请公开、保密审查、评议考核等相关工作制度。六是规范编制、公布《政府信息公开指南》、《政府信息公开目录》并适时更新。七是按照法定范围公开政府信息、按要求发布或更新信息。八是建立政府信息发布保密审查机制、程序、依照申请公开程序。九是按规定受理、答复。十是除政府网站外，采用昆明日报、粘贴公告等形式公开信息。十一是按规定处理举报事项。十二是对本地区、本部门实施的制度进行网上宣传，承诺书及承诺事项上网并利用统一平台公开政府信息情况。</w:t>
      </w:r>
    </w:p>
    <w:p w:rsidR="00CB5E98" w:rsidRDefault="00CB5E98" w:rsidP="00CB5E98">
      <w:pPr>
        <w:ind w:firstLineChars="196" w:firstLine="686"/>
        <w:rPr>
          <w:rFonts w:ascii="黑体" w:eastAsia="黑体" w:hAnsi="ˎ̥" w:hint="eastAsia"/>
          <w:spacing w:val="15"/>
          <w:sz w:val="32"/>
          <w:szCs w:val="32"/>
        </w:rPr>
      </w:pPr>
      <w:r>
        <w:rPr>
          <w:rFonts w:ascii="黑体" w:eastAsia="黑体" w:hAnsi="ˎ̥" w:hint="eastAsia"/>
          <w:spacing w:val="15"/>
          <w:sz w:val="32"/>
          <w:szCs w:val="32"/>
        </w:rPr>
        <w:t>二、主动公开政府信息情况</w:t>
      </w:r>
    </w:p>
    <w:p w:rsidR="00CB5E98" w:rsidRDefault="00CB5E98" w:rsidP="00CB5E98">
      <w:pPr>
        <w:pStyle w:val="ab"/>
        <w:ind w:firstLineChars="200" w:firstLine="640"/>
        <w:jc w:val="both"/>
        <w:rPr>
          <w:rFonts w:ascii="仿宋_GB2312" w:eastAsia="仿宋_GB2312"/>
          <w:color w:val="000000"/>
          <w:sz w:val="32"/>
          <w:szCs w:val="32"/>
        </w:rPr>
      </w:pPr>
      <w:r>
        <w:rPr>
          <w:rFonts w:ascii="仿宋_GB2312" w:eastAsia="仿宋_GB2312" w:hint="eastAsia"/>
          <w:sz w:val="32"/>
          <w:szCs w:val="32"/>
        </w:rPr>
        <w:lastRenderedPageBreak/>
        <w:t>为了更好地提供政府信息公开指服务，我局编制了《五华区民族宗教局政府信息公开指南》和《五华区民族宗教信息公开目录》，需要获得政府信息公开服务的公民、法人和其他组织，建议阅读《指南》。政府信息公开如发生变化，《指南》将及时做出更新、说明。</w:t>
      </w:r>
      <w:r>
        <w:rPr>
          <w:rFonts w:ascii="仿宋_GB2312" w:eastAsia="仿宋_GB2312" w:hint="eastAsia"/>
          <w:color w:val="000000"/>
          <w:sz w:val="32"/>
          <w:szCs w:val="32"/>
        </w:rPr>
        <w:t>公民、法人和其他组织可以在五华区政府信息公开网站上查阅《目录》或者直接搜索信息，也可以到五华区民族宗教局政府信息公开工作机构查阅。各类政府信息产生后，将在第一时间予以公开，最迟自信息产生后的20日内公开。</w:t>
      </w:r>
      <w:r w:rsidRPr="00085570">
        <w:rPr>
          <w:rFonts w:ascii="仿宋_GB2312" w:eastAsia="仿宋_GB2312" w:hAnsi="仿宋" w:hint="eastAsia"/>
          <w:sz w:val="32"/>
          <w:szCs w:val="32"/>
        </w:rPr>
        <w:t>报告中所列数据的统计期限自2017年1月1日起至2017年</w:t>
      </w:r>
      <w:r>
        <w:rPr>
          <w:rFonts w:ascii="仿宋_GB2312" w:eastAsia="仿宋_GB2312" w:hAnsi="仿宋" w:hint="eastAsia"/>
          <w:sz w:val="32"/>
          <w:szCs w:val="32"/>
        </w:rPr>
        <w:t>12</w:t>
      </w:r>
      <w:r w:rsidRPr="00085570">
        <w:rPr>
          <w:rFonts w:ascii="仿宋_GB2312" w:eastAsia="仿宋_GB2312" w:hAnsi="仿宋" w:hint="eastAsia"/>
          <w:sz w:val="32"/>
          <w:szCs w:val="32"/>
        </w:rPr>
        <w:t>月31日止</w:t>
      </w:r>
      <w:r>
        <w:rPr>
          <w:rFonts w:ascii="仿宋_GB2312" w:eastAsia="仿宋_GB2312" w:hAnsi="仿宋" w:hint="eastAsia"/>
          <w:sz w:val="32"/>
          <w:szCs w:val="32"/>
        </w:rPr>
        <w:t>，2017年我局主动公开政府信息64条</w:t>
      </w:r>
      <w:r w:rsidRPr="00085570">
        <w:rPr>
          <w:rFonts w:ascii="仿宋_GB2312" w:eastAsia="仿宋_GB2312" w:hAnsi="仿宋" w:hint="eastAsia"/>
          <w:sz w:val="32"/>
          <w:szCs w:val="32"/>
        </w:rPr>
        <w:t>。报告的电子版可在（网址：</w:t>
      </w:r>
      <w:r>
        <w:rPr>
          <w:rFonts w:ascii="仿宋_GB2312" w:eastAsia="仿宋_GB2312" w:hAnsi="仿宋" w:hint="eastAsia"/>
          <w:sz w:val="32"/>
          <w:szCs w:val="32"/>
        </w:rPr>
        <w:t>http://wh.km.gov.cn/qmzzjj/</w:t>
      </w:r>
      <w:r w:rsidRPr="00085570">
        <w:rPr>
          <w:rFonts w:ascii="仿宋_GB2312" w:eastAsia="仿宋_GB2312" w:hAnsi="仿宋" w:hint="eastAsia"/>
          <w:sz w:val="32"/>
          <w:szCs w:val="32"/>
        </w:rPr>
        <w:t>）下载。 联系（地址：</w:t>
      </w:r>
      <w:r>
        <w:rPr>
          <w:rFonts w:ascii="仿宋_GB2312" w:eastAsia="仿宋_GB2312" w:hAnsi="仿宋" w:hint="eastAsia"/>
          <w:sz w:val="32"/>
          <w:szCs w:val="32"/>
        </w:rPr>
        <w:t>昆明市五华区华山西路1号12楼</w:t>
      </w:r>
      <w:r w:rsidRPr="00085570">
        <w:rPr>
          <w:rFonts w:ascii="仿宋_GB2312" w:eastAsia="仿宋_GB2312" w:hAnsi="仿宋" w:hint="eastAsia"/>
          <w:sz w:val="32"/>
          <w:szCs w:val="32"/>
        </w:rPr>
        <w:t>；邮编：</w:t>
      </w:r>
      <w:r>
        <w:rPr>
          <w:rFonts w:ascii="仿宋_GB2312" w:eastAsia="仿宋_GB2312" w:hAnsi="仿宋" w:hint="eastAsia"/>
          <w:sz w:val="32"/>
          <w:szCs w:val="32"/>
        </w:rPr>
        <w:t>650021</w:t>
      </w:r>
      <w:r w:rsidRPr="00085570">
        <w:rPr>
          <w:rFonts w:ascii="仿宋_GB2312" w:eastAsia="仿宋_GB2312" w:hAnsi="仿宋" w:hint="eastAsia"/>
          <w:sz w:val="32"/>
          <w:szCs w:val="32"/>
        </w:rPr>
        <w:t>；电话：</w:t>
      </w:r>
      <w:r>
        <w:rPr>
          <w:rFonts w:ascii="仿宋_GB2312" w:eastAsia="仿宋_GB2312" w:hAnsi="仿宋" w:hint="eastAsia"/>
          <w:sz w:val="32"/>
          <w:szCs w:val="32"/>
        </w:rPr>
        <w:t>63633949</w:t>
      </w:r>
      <w:r w:rsidRPr="00085570">
        <w:rPr>
          <w:rFonts w:ascii="仿宋_GB2312" w:eastAsia="仿宋_GB2312" w:hAnsi="仿宋" w:hint="eastAsia"/>
          <w:sz w:val="32"/>
          <w:szCs w:val="32"/>
        </w:rPr>
        <w:t>；传真：</w:t>
      </w:r>
      <w:r>
        <w:rPr>
          <w:rFonts w:ascii="仿宋_GB2312" w:eastAsia="仿宋_GB2312" w:hAnsi="仿宋" w:hint="eastAsia"/>
          <w:sz w:val="32"/>
          <w:szCs w:val="32"/>
        </w:rPr>
        <w:t>63633949</w:t>
      </w:r>
      <w:r w:rsidRPr="00085570">
        <w:rPr>
          <w:rFonts w:ascii="仿宋_GB2312" w:eastAsia="仿宋_GB2312" w:hAnsi="仿宋" w:hint="eastAsia"/>
          <w:sz w:val="32"/>
          <w:szCs w:val="32"/>
        </w:rPr>
        <w:t>；电子邮箱：</w:t>
      </w:r>
      <w:r>
        <w:rPr>
          <w:rFonts w:ascii="仿宋_GB2312" w:eastAsia="仿宋_GB2312" w:hAnsi="仿宋" w:hint="eastAsia"/>
          <w:sz w:val="32"/>
          <w:szCs w:val="32"/>
        </w:rPr>
        <w:t>mzongj@163.com</w:t>
      </w:r>
      <w:r w:rsidRPr="00085570">
        <w:rPr>
          <w:rFonts w:ascii="仿宋_GB2312" w:eastAsia="仿宋_GB2312" w:hAnsi="仿宋" w:hint="eastAsia"/>
          <w:sz w:val="32"/>
          <w:szCs w:val="32"/>
        </w:rPr>
        <w:t xml:space="preserve"> ）。</w:t>
      </w:r>
    </w:p>
    <w:p w:rsidR="00CB5E98" w:rsidRDefault="00CB5E98" w:rsidP="00CB5E98">
      <w:pPr>
        <w:pStyle w:val="ab"/>
        <w:ind w:firstLineChars="200" w:firstLine="640"/>
        <w:jc w:val="both"/>
        <w:rPr>
          <w:rFonts w:ascii="黑体" w:eastAsia="黑体"/>
          <w:color w:val="000000"/>
          <w:sz w:val="32"/>
          <w:szCs w:val="32"/>
        </w:rPr>
      </w:pPr>
      <w:r>
        <w:rPr>
          <w:rFonts w:ascii="黑体" w:eastAsia="黑体" w:hint="eastAsia"/>
          <w:color w:val="000000"/>
          <w:sz w:val="32"/>
          <w:szCs w:val="32"/>
        </w:rPr>
        <w:t>三、政府信息公开申请办理情况</w:t>
      </w:r>
    </w:p>
    <w:p w:rsidR="00CB5E98" w:rsidRDefault="00CB5E98" w:rsidP="00CB5E98">
      <w:pPr>
        <w:pStyle w:val="ab"/>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我局本年度未收到政府信息公开申请。</w:t>
      </w:r>
    </w:p>
    <w:p w:rsidR="00CB5E98" w:rsidRDefault="00CB5E98" w:rsidP="00CB5E98">
      <w:pPr>
        <w:pStyle w:val="ab"/>
        <w:ind w:firstLineChars="200" w:firstLine="640"/>
        <w:jc w:val="both"/>
        <w:rPr>
          <w:rFonts w:ascii="仿宋_GB2312" w:eastAsia="仿宋_GB2312" w:hAnsi="黑体"/>
          <w:sz w:val="32"/>
          <w:szCs w:val="32"/>
        </w:rPr>
      </w:pPr>
      <w:r>
        <w:rPr>
          <w:rFonts w:ascii="黑体" w:eastAsia="黑体" w:hint="eastAsia"/>
          <w:color w:val="000000"/>
          <w:sz w:val="32"/>
          <w:szCs w:val="32"/>
        </w:rPr>
        <w:t>四、</w:t>
      </w:r>
      <w:r w:rsidRPr="00C9145E">
        <w:rPr>
          <w:rFonts w:ascii="黑体" w:eastAsia="黑体" w:hAnsi="黑体" w:hint="eastAsia"/>
          <w:sz w:val="32"/>
          <w:szCs w:val="32"/>
        </w:rPr>
        <w:t>工作人员和费用支出情况</w:t>
      </w:r>
    </w:p>
    <w:p w:rsidR="00CB5E98" w:rsidRDefault="00CB5E98" w:rsidP="00CB5E98">
      <w:pPr>
        <w:pStyle w:val="ab"/>
        <w:ind w:firstLineChars="200" w:firstLine="640"/>
        <w:jc w:val="both"/>
        <w:rPr>
          <w:rFonts w:ascii="仿宋_GB2312" w:eastAsia="仿宋_GB2312" w:hAnsi="仿宋"/>
          <w:sz w:val="32"/>
          <w:szCs w:val="32"/>
        </w:rPr>
      </w:pPr>
      <w:r>
        <w:rPr>
          <w:rFonts w:ascii="仿宋_GB2312" w:eastAsia="仿宋_GB2312" w:hint="eastAsia"/>
          <w:color w:val="000000"/>
          <w:sz w:val="32"/>
          <w:szCs w:val="32"/>
        </w:rPr>
        <w:t>1、本年度我局</w:t>
      </w:r>
      <w:r w:rsidRPr="00085570">
        <w:rPr>
          <w:rFonts w:ascii="仿宋_GB2312" w:eastAsia="仿宋_GB2312" w:hAnsi="仿宋" w:hint="eastAsia"/>
          <w:sz w:val="32"/>
          <w:szCs w:val="32"/>
        </w:rPr>
        <w:t>从事政府信息公开工作人员</w:t>
      </w:r>
      <w:r>
        <w:rPr>
          <w:rFonts w:ascii="仿宋_GB2312" w:eastAsia="仿宋_GB2312" w:hAnsi="仿宋" w:hint="eastAsia"/>
          <w:sz w:val="32"/>
          <w:szCs w:val="32"/>
        </w:rPr>
        <w:t>2人，其中专职1人，兼职1人。</w:t>
      </w:r>
    </w:p>
    <w:p w:rsidR="00CB5E98" w:rsidRDefault="00CB5E98" w:rsidP="00CB5E98">
      <w:pPr>
        <w:pStyle w:val="ab"/>
        <w:ind w:firstLineChars="200" w:firstLine="640"/>
        <w:jc w:val="both"/>
        <w:rPr>
          <w:rFonts w:ascii="仿宋_GB2312" w:eastAsia="仿宋_GB2312"/>
          <w:color w:val="000000"/>
          <w:sz w:val="32"/>
          <w:szCs w:val="32"/>
        </w:rPr>
      </w:pPr>
      <w:r>
        <w:rPr>
          <w:rFonts w:ascii="仿宋_GB2312" w:eastAsia="仿宋_GB2312" w:hAnsi="仿宋" w:hint="eastAsia"/>
          <w:sz w:val="32"/>
          <w:szCs w:val="32"/>
        </w:rPr>
        <w:t>2、本年度我局没有</w:t>
      </w:r>
      <w:r w:rsidRPr="00085570">
        <w:rPr>
          <w:rFonts w:ascii="仿宋_GB2312" w:eastAsia="仿宋_GB2312" w:hAnsi="仿宋" w:hint="eastAsia"/>
          <w:sz w:val="32"/>
          <w:szCs w:val="32"/>
        </w:rPr>
        <w:t>政府信息公开事务的财政与实际支出</w:t>
      </w:r>
      <w:r>
        <w:rPr>
          <w:rFonts w:ascii="仿宋_GB2312" w:eastAsia="仿宋_GB2312" w:hint="eastAsia"/>
          <w:color w:val="000000"/>
          <w:sz w:val="32"/>
          <w:szCs w:val="32"/>
        </w:rPr>
        <w:t>费用发生。</w:t>
      </w:r>
    </w:p>
    <w:p w:rsidR="00CB5E98" w:rsidRDefault="00CB5E98" w:rsidP="00CB5E98">
      <w:pPr>
        <w:pStyle w:val="ab"/>
        <w:ind w:leftChars="304" w:left="638"/>
        <w:rPr>
          <w:rFonts w:ascii="黑体" w:eastAsia="黑体" w:hAnsi="黑体"/>
          <w:sz w:val="32"/>
          <w:szCs w:val="32"/>
        </w:rPr>
      </w:pPr>
      <w:r>
        <w:rPr>
          <w:rFonts w:ascii="黑体" w:eastAsia="黑体" w:hint="eastAsia"/>
          <w:color w:val="000000"/>
          <w:sz w:val="32"/>
          <w:szCs w:val="32"/>
        </w:rPr>
        <w:t>五、</w:t>
      </w:r>
      <w:r w:rsidRPr="00EC5765">
        <w:rPr>
          <w:rFonts w:ascii="黑体" w:eastAsia="黑体" w:hAnsi="黑体" w:hint="eastAsia"/>
          <w:sz w:val="32"/>
          <w:szCs w:val="32"/>
        </w:rPr>
        <w:t>政府信息公开举报投诉、行政复议和行政诉讼</w:t>
      </w:r>
    </w:p>
    <w:p w:rsidR="00CB5E98" w:rsidRDefault="00CB5E98" w:rsidP="00CB5E98">
      <w:pPr>
        <w:pStyle w:val="ab"/>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本年度我局没有因政府信息公开引发的举报投诉、行政复议和行政诉讼情况发生。</w:t>
      </w:r>
    </w:p>
    <w:p w:rsidR="00CB5E98" w:rsidRDefault="00CB5E98" w:rsidP="00CB5E98">
      <w:pPr>
        <w:pStyle w:val="ab"/>
        <w:ind w:firstLineChars="200" w:firstLine="640"/>
        <w:jc w:val="both"/>
        <w:rPr>
          <w:rFonts w:ascii="黑体" w:eastAsia="黑体"/>
          <w:color w:val="000000"/>
          <w:sz w:val="32"/>
          <w:szCs w:val="32"/>
        </w:rPr>
      </w:pPr>
      <w:r>
        <w:rPr>
          <w:rFonts w:ascii="黑体" w:eastAsia="黑体" w:hint="eastAsia"/>
          <w:color w:val="000000"/>
          <w:sz w:val="32"/>
          <w:szCs w:val="32"/>
        </w:rPr>
        <w:t>六、存在的主要问题及改进措施</w:t>
      </w:r>
    </w:p>
    <w:p w:rsidR="00CB5E98" w:rsidRDefault="00CB5E98" w:rsidP="00CB5E98">
      <w:pPr>
        <w:ind w:firstLineChars="196" w:firstLine="627"/>
        <w:rPr>
          <w:rFonts w:ascii="仿宋_GB2312" w:eastAsia="仿宋_GB2312" w:hAnsi="ˎ̥" w:cs="宋体" w:hint="eastAsia"/>
          <w:color w:val="333333"/>
          <w:kern w:val="0"/>
          <w:sz w:val="32"/>
          <w:szCs w:val="32"/>
        </w:rPr>
      </w:pPr>
      <w:r>
        <w:rPr>
          <w:rFonts w:ascii="仿宋_GB2312" w:eastAsia="仿宋_GB2312" w:hAnsi="Calibri" w:hint="eastAsia"/>
          <w:color w:val="000000"/>
          <w:sz w:val="32"/>
          <w:szCs w:val="32"/>
        </w:rPr>
        <w:t>政府信息公开工作从总体来看，运行状况较好，但</w:t>
      </w:r>
      <w:r>
        <w:rPr>
          <w:rFonts w:ascii="仿宋_GB2312" w:eastAsia="仿宋_GB2312" w:hAnsi="ˎ̥" w:cs="宋体" w:hint="eastAsia"/>
          <w:color w:val="333333"/>
          <w:kern w:val="0"/>
          <w:sz w:val="32"/>
          <w:szCs w:val="32"/>
        </w:rPr>
        <w:t>还面临着一些问题和困难</w:t>
      </w:r>
      <w:r>
        <w:rPr>
          <w:rFonts w:ascii="仿宋_GB2312" w:eastAsia="仿宋_GB2312" w:hAnsi="Calibri" w:hint="eastAsia"/>
          <w:color w:val="000000"/>
          <w:sz w:val="32"/>
          <w:szCs w:val="32"/>
        </w:rPr>
        <w:t>。</w:t>
      </w:r>
      <w:r>
        <w:rPr>
          <w:rFonts w:ascii="仿宋_GB2312" w:eastAsia="仿宋_GB2312" w:hAnsi="ˎ̥" w:cs="宋体" w:hint="eastAsia"/>
          <w:color w:val="333333"/>
          <w:kern w:val="0"/>
          <w:sz w:val="32"/>
          <w:szCs w:val="32"/>
        </w:rPr>
        <w:t>主要是对信息公开工作认识不足，组织制度、落实制度及监督考核制度还有待进一步完善，主动公开力度还需进一步增强。在今后的工作中，我局将进一步落实信息公开工作各项规章制度，对信息公开工作进行更严格规范的管理，强化监督考核，加大督办力度，并继续做好政府门户网站的信息公开工作，加大公开力度，让信息公开工作日常化。</w:t>
      </w:r>
    </w:p>
    <w:p w:rsidR="00CB5E98" w:rsidRDefault="00CB5E98" w:rsidP="00CB5E98">
      <w:pPr>
        <w:ind w:firstLineChars="196" w:firstLine="627"/>
        <w:rPr>
          <w:rFonts w:ascii="仿宋_GB2312" w:eastAsia="仿宋_GB2312" w:hAnsi="ˎ̥" w:cs="宋体" w:hint="eastAsia"/>
          <w:color w:val="333333"/>
          <w:kern w:val="0"/>
          <w:sz w:val="32"/>
          <w:szCs w:val="32"/>
        </w:rPr>
      </w:pPr>
    </w:p>
    <w:p w:rsidR="00CB5E98" w:rsidRDefault="00CB5E98" w:rsidP="00CB5E98">
      <w:pPr>
        <w:ind w:firstLineChars="196" w:firstLine="627"/>
        <w:rPr>
          <w:rFonts w:ascii="仿宋_GB2312" w:eastAsia="仿宋_GB2312" w:hAnsi="ˎ̥" w:cs="宋体" w:hint="eastAsia"/>
          <w:color w:val="333333"/>
          <w:kern w:val="0"/>
          <w:sz w:val="32"/>
          <w:szCs w:val="32"/>
        </w:rPr>
      </w:pPr>
    </w:p>
    <w:p w:rsidR="00CB5E98" w:rsidRDefault="00CB5E98" w:rsidP="00CB5E98">
      <w:pPr>
        <w:ind w:right="320" w:firstLineChars="196" w:firstLine="627"/>
        <w:jc w:val="right"/>
        <w:rPr>
          <w:rFonts w:ascii="仿宋_GB2312" w:eastAsia="仿宋_GB2312" w:hAnsi="ˎ̥" w:cs="宋体" w:hint="eastAsia"/>
          <w:color w:val="333333"/>
          <w:kern w:val="0"/>
          <w:sz w:val="32"/>
          <w:szCs w:val="32"/>
        </w:rPr>
      </w:pPr>
      <w:r>
        <w:rPr>
          <w:rFonts w:ascii="仿宋_GB2312" w:eastAsia="仿宋_GB2312" w:hAnsi="ˎ̥" w:cs="宋体" w:hint="eastAsia"/>
          <w:color w:val="333333"/>
          <w:kern w:val="0"/>
          <w:sz w:val="32"/>
          <w:szCs w:val="32"/>
        </w:rPr>
        <w:t>五华区民族宗教局</w:t>
      </w:r>
    </w:p>
    <w:p w:rsidR="00CB5E98" w:rsidRDefault="00CB5E98" w:rsidP="00CB5E98">
      <w:pPr>
        <w:ind w:right="320" w:firstLineChars="196" w:firstLine="627"/>
        <w:jc w:val="right"/>
        <w:rPr>
          <w:rFonts w:ascii="仿宋_GB2312" w:eastAsia="仿宋_GB2312" w:hAnsi="ˎ̥" w:cs="宋体" w:hint="eastAsia"/>
          <w:color w:val="333333"/>
          <w:kern w:val="0"/>
          <w:sz w:val="32"/>
          <w:szCs w:val="32"/>
        </w:rPr>
      </w:pPr>
      <w:r>
        <w:rPr>
          <w:rFonts w:ascii="仿宋_GB2312" w:eastAsia="仿宋_GB2312" w:hAnsi="ˎ̥" w:cs="宋体" w:hint="eastAsia"/>
          <w:color w:val="333333"/>
          <w:kern w:val="0"/>
          <w:sz w:val="32"/>
          <w:szCs w:val="32"/>
        </w:rPr>
        <w:t>2018年1月15日</w:t>
      </w:r>
    </w:p>
    <w:p w:rsidR="00976206" w:rsidRPr="00CB5E98" w:rsidRDefault="00976206" w:rsidP="008732F1">
      <w:pPr>
        <w:spacing w:line="720" w:lineRule="exact"/>
        <w:jc w:val="center"/>
        <w:rPr>
          <w:rFonts w:ascii="仿宋_GB2312" w:eastAsia="仿宋_GB2312"/>
        </w:rPr>
      </w:pPr>
    </w:p>
    <w:sectPr w:rsidR="00976206" w:rsidRPr="00CB5E98" w:rsidSect="008732F1">
      <w:footerReference w:type="default" r:id="rId8"/>
      <w:pgSz w:w="11907" w:h="16840"/>
      <w:pgMar w:top="1440" w:right="1287" w:bottom="1440" w:left="1622"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D5B" w:rsidRDefault="005E2D5B" w:rsidP="00976206">
      <w:r>
        <w:separator/>
      </w:r>
    </w:p>
  </w:endnote>
  <w:endnote w:type="continuationSeparator" w:id="1">
    <w:p w:rsidR="005E2D5B" w:rsidRDefault="005E2D5B" w:rsidP="00976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金山简标宋">
    <w:altName w:val="宋体"/>
    <w:charset w:val="86"/>
    <w:family w:val="roman"/>
    <w:pitch w:val="default"/>
    <w:sig w:usb0="00000000" w:usb1="00000000" w:usb2="00000000" w:usb3="00000000" w:csb0="00040001" w:csb1="00000000"/>
  </w:font>
  <w:font w:name="仿宋">
    <w:altName w:val="Arial Unicode MS"/>
    <w:charset w:val="86"/>
    <w:family w:val="modern"/>
    <w:pitch w:val="fixed"/>
    <w:sig w:usb0="00000000"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1F" w:rsidRDefault="008452C3" w:rsidP="003E7C1F">
    <w:pPr>
      <w:pStyle w:val="a9"/>
      <w:jc w:val="center"/>
    </w:pPr>
    <w:fldSimple w:instr=" PAGE   \* MERGEFORMAT ">
      <w:r w:rsidR="00EB76BF" w:rsidRPr="00EB76BF">
        <w:rPr>
          <w:noProof/>
          <w:lang w:val="zh-CN"/>
        </w:rPr>
        <w:t>1</w:t>
      </w:r>
    </w:fldSimple>
  </w:p>
  <w:p w:rsidR="00976206" w:rsidRDefault="00976206">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D5B" w:rsidRDefault="005E2D5B" w:rsidP="00976206">
      <w:r>
        <w:separator/>
      </w:r>
    </w:p>
  </w:footnote>
  <w:footnote w:type="continuationSeparator" w:id="1">
    <w:p w:rsidR="005E2D5B" w:rsidRDefault="005E2D5B" w:rsidP="009762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3664"/>
    <w:rsid w:val="000D6647"/>
    <w:rsid w:val="000F025D"/>
    <w:rsid w:val="00113F67"/>
    <w:rsid w:val="001278ED"/>
    <w:rsid w:val="00172A27"/>
    <w:rsid w:val="001C40F1"/>
    <w:rsid w:val="00231065"/>
    <w:rsid w:val="00256EE5"/>
    <w:rsid w:val="00265332"/>
    <w:rsid w:val="002C0C7A"/>
    <w:rsid w:val="002C7A33"/>
    <w:rsid w:val="002E35F7"/>
    <w:rsid w:val="00305BF7"/>
    <w:rsid w:val="00371A78"/>
    <w:rsid w:val="00382594"/>
    <w:rsid w:val="003A4B8B"/>
    <w:rsid w:val="003B1932"/>
    <w:rsid w:val="003E51F7"/>
    <w:rsid w:val="003E7C1F"/>
    <w:rsid w:val="00403F0D"/>
    <w:rsid w:val="0042283C"/>
    <w:rsid w:val="004441F5"/>
    <w:rsid w:val="00454E0F"/>
    <w:rsid w:val="0045651B"/>
    <w:rsid w:val="00462F43"/>
    <w:rsid w:val="004C1085"/>
    <w:rsid w:val="004C68F9"/>
    <w:rsid w:val="004E4B37"/>
    <w:rsid w:val="0050293D"/>
    <w:rsid w:val="0052538F"/>
    <w:rsid w:val="00575C03"/>
    <w:rsid w:val="005B18AE"/>
    <w:rsid w:val="005D583E"/>
    <w:rsid w:val="005E0307"/>
    <w:rsid w:val="005E2D5B"/>
    <w:rsid w:val="005E3712"/>
    <w:rsid w:val="005E4AEE"/>
    <w:rsid w:val="006A19AD"/>
    <w:rsid w:val="006C767D"/>
    <w:rsid w:val="006E1259"/>
    <w:rsid w:val="00726C10"/>
    <w:rsid w:val="00753776"/>
    <w:rsid w:val="00753B01"/>
    <w:rsid w:val="00767644"/>
    <w:rsid w:val="007905F8"/>
    <w:rsid w:val="0083797C"/>
    <w:rsid w:val="008452C3"/>
    <w:rsid w:val="008732F1"/>
    <w:rsid w:val="00886966"/>
    <w:rsid w:val="008C5D3B"/>
    <w:rsid w:val="008E4F84"/>
    <w:rsid w:val="00902013"/>
    <w:rsid w:val="00917DFF"/>
    <w:rsid w:val="00937BEF"/>
    <w:rsid w:val="00966B51"/>
    <w:rsid w:val="00976206"/>
    <w:rsid w:val="009928CA"/>
    <w:rsid w:val="009A29C1"/>
    <w:rsid w:val="009B216B"/>
    <w:rsid w:val="009B5DB8"/>
    <w:rsid w:val="009B6601"/>
    <w:rsid w:val="009C13FF"/>
    <w:rsid w:val="009C4B86"/>
    <w:rsid w:val="009C5166"/>
    <w:rsid w:val="00A052F8"/>
    <w:rsid w:val="00A32527"/>
    <w:rsid w:val="00A604A4"/>
    <w:rsid w:val="00A9220E"/>
    <w:rsid w:val="00A976D9"/>
    <w:rsid w:val="00AC1D40"/>
    <w:rsid w:val="00AC6BA6"/>
    <w:rsid w:val="00AE455B"/>
    <w:rsid w:val="00AF7710"/>
    <w:rsid w:val="00B24DE2"/>
    <w:rsid w:val="00B4592D"/>
    <w:rsid w:val="00B46ED9"/>
    <w:rsid w:val="00BD4AF0"/>
    <w:rsid w:val="00C02488"/>
    <w:rsid w:val="00C51144"/>
    <w:rsid w:val="00C56880"/>
    <w:rsid w:val="00C639CD"/>
    <w:rsid w:val="00C91A20"/>
    <w:rsid w:val="00C91B2D"/>
    <w:rsid w:val="00CB5E98"/>
    <w:rsid w:val="00CD7991"/>
    <w:rsid w:val="00CF5B5A"/>
    <w:rsid w:val="00D20AF7"/>
    <w:rsid w:val="00D34DDD"/>
    <w:rsid w:val="00D80E7F"/>
    <w:rsid w:val="00DA1AD7"/>
    <w:rsid w:val="00DD5A52"/>
    <w:rsid w:val="00DE29D9"/>
    <w:rsid w:val="00E379C4"/>
    <w:rsid w:val="00E61A01"/>
    <w:rsid w:val="00E62EF2"/>
    <w:rsid w:val="00E93E0E"/>
    <w:rsid w:val="00EB42F2"/>
    <w:rsid w:val="00EB76BF"/>
    <w:rsid w:val="00EC73DA"/>
    <w:rsid w:val="00EE24B7"/>
    <w:rsid w:val="00EF071D"/>
    <w:rsid w:val="00F064D9"/>
    <w:rsid w:val="00F269A7"/>
    <w:rsid w:val="00F402AE"/>
    <w:rsid w:val="00F5217B"/>
    <w:rsid w:val="00F6004A"/>
    <w:rsid w:val="00F827DF"/>
    <w:rsid w:val="00F902E6"/>
    <w:rsid w:val="00F9342C"/>
    <w:rsid w:val="00FA73C2"/>
    <w:rsid w:val="00FD02DA"/>
    <w:rsid w:val="00FF1D84"/>
    <w:rsid w:val="585D00AD"/>
    <w:rsid w:val="66F2773C"/>
    <w:rsid w:val="6A8F4A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macro" w:qFormat="1"/>
    <w:lsdException w:name="Title" w:qFormat="1"/>
    <w:lsdException w:name="Body Text" w:qFormat="1"/>
    <w:lsdException w:name="Subtitle" w:qFormat="1"/>
    <w:lsdException w:name="Dat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62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rsid w:val="0097620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4">
    <w:name w:val="Body Text"/>
    <w:basedOn w:val="a"/>
    <w:link w:val="Char"/>
    <w:qFormat/>
    <w:rsid w:val="00976206"/>
    <w:pPr>
      <w:widowControl/>
      <w:spacing w:line="600" w:lineRule="exact"/>
      <w:ind w:firstLine="641"/>
    </w:pPr>
    <w:rPr>
      <w:kern w:val="0"/>
      <w:sz w:val="24"/>
      <w:lang/>
    </w:rPr>
  </w:style>
  <w:style w:type="paragraph" w:styleId="a5">
    <w:name w:val="Body Text Indent"/>
    <w:basedOn w:val="a"/>
    <w:rsid w:val="00976206"/>
    <w:pPr>
      <w:ind w:firstLineChars="200" w:firstLine="640"/>
    </w:pPr>
    <w:rPr>
      <w:rFonts w:ascii="黑体" w:eastAsia="黑体"/>
      <w:sz w:val="32"/>
      <w:szCs w:val="32"/>
    </w:rPr>
  </w:style>
  <w:style w:type="paragraph" w:styleId="a6">
    <w:name w:val="Plain Text"/>
    <w:basedOn w:val="a"/>
    <w:rsid w:val="00976206"/>
    <w:rPr>
      <w:rFonts w:ascii="宋体" w:hAnsi="Courier New" w:cs="宋体"/>
      <w:szCs w:val="21"/>
    </w:rPr>
  </w:style>
  <w:style w:type="paragraph" w:styleId="a7">
    <w:name w:val="Date"/>
    <w:basedOn w:val="a"/>
    <w:next w:val="a"/>
    <w:qFormat/>
    <w:rsid w:val="00976206"/>
    <w:pPr>
      <w:ind w:leftChars="2500" w:left="100"/>
    </w:pPr>
  </w:style>
  <w:style w:type="paragraph" w:styleId="2">
    <w:name w:val="Body Text Indent 2"/>
    <w:basedOn w:val="a"/>
    <w:qFormat/>
    <w:rsid w:val="00976206"/>
    <w:pPr>
      <w:ind w:leftChars="-39" w:left="-2" w:hangingChars="25" w:hanging="80"/>
    </w:pPr>
    <w:rPr>
      <w:rFonts w:ascii="仿宋_GB2312" w:eastAsia="仿宋_GB2312"/>
      <w:sz w:val="32"/>
      <w:szCs w:val="32"/>
    </w:rPr>
  </w:style>
  <w:style w:type="paragraph" w:styleId="a8">
    <w:name w:val="Balloon Text"/>
    <w:basedOn w:val="a"/>
    <w:rsid w:val="00976206"/>
    <w:rPr>
      <w:sz w:val="18"/>
      <w:szCs w:val="18"/>
    </w:rPr>
  </w:style>
  <w:style w:type="paragraph" w:styleId="a9">
    <w:name w:val="footer"/>
    <w:basedOn w:val="a"/>
    <w:link w:val="Char0"/>
    <w:uiPriority w:val="99"/>
    <w:rsid w:val="00976206"/>
    <w:pPr>
      <w:tabs>
        <w:tab w:val="center" w:pos="4153"/>
        <w:tab w:val="right" w:pos="8306"/>
      </w:tabs>
      <w:snapToGrid w:val="0"/>
      <w:jc w:val="left"/>
    </w:pPr>
    <w:rPr>
      <w:sz w:val="18"/>
    </w:rPr>
  </w:style>
  <w:style w:type="paragraph" w:styleId="aa">
    <w:name w:val="header"/>
    <w:basedOn w:val="a"/>
    <w:rsid w:val="00976206"/>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976206"/>
    <w:pPr>
      <w:ind w:leftChars="200" w:left="420"/>
    </w:pPr>
    <w:rPr>
      <w:sz w:val="16"/>
      <w:szCs w:val="16"/>
    </w:rPr>
  </w:style>
  <w:style w:type="paragraph" w:styleId="ab">
    <w:name w:val="Normal (Web)"/>
    <w:basedOn w:val="a"/>
    <w:qFormat/>
    <w:rsid w:val="00976206"/>
    <w:pPr>
      <w:widowControl/>
      <w:jc w:val="left"/>
    </w:pPr>
    <w:rPr>
      <w:rFonts w:ascii="宋体" w:hAnsi="宋体" w:cs="宋体"/>
      <w:kern w:val="0"/>
      <w:sz w:val="24"/>
    </w:rPr>
  </w:style>
  <w:style w:type="paragraph" w:styleId="ac">
    <w:name w:val="Title"/>
    <w:basedOn w:val="a"/>
    <w:next w:val="a"/>
    <w:link w:val="Char1"/>
    <w:qFormat/>
    <w:rsid w:val="00976206"/>
    <w:pPr>
      <w:spacing w:before="240" w:after="60"/>
      <w:jc w:val="center"/>
      <w:outlineLvl w:val="0"/>
    </w:pPr>
    <w:rPr>
      <w:rFonts w:ascii="Cambria" w:hAnsi="Cambria"/>
      <w:b/>
      <w:bCs/>
      <w:sz w:val="32"/>
      <w:szCs w:val="32"/>
    </w:rPr>
  </w:style>
  <w:style w:type="character" w:styleId="ad">
    <w:name w:val="page number"/>
    <w:basedOn w:val="a0"/>
    <w:qFormat/>
    <w:rsid w:val="00976206"/>
  </w:style>
  <w:style w:type="paragraph" w:customStyle="1" w:styleId="CharChar">
    <w:name w:val="Char Char"/>
    <w:basedOn w:val="a"/>
    <w:qFormat/>
    <w:rsid w:val="00976206"/>
    <w:pPr>
      <w:widowControl/>
      <w:spacing w:line="240" w:lineRule="exact"/>
      <w:jc w:val="left"/>
    </w:pPr>
    <w:rPr>
      <w:rFonts w:ascii="Verdana" w:hAnsi="Verdana"/>
      <w:kern w:val="0"/>
      <w:sz w:val="20"/>
      <w:szCs w:val="20"/>
      <w:lang w:eastAsia="en-US"/>
    </w:rPr>
  </w:style>
  <w:style w:type="paragraph" w:customStyle="1" w:styleId="CharCharCharCharCharCharCharCharCharCharCharChar">
    <w:name w:val="Char Char Char Char Char Char Char Char Char Char Char Char"/>
    <w:basedOn w:val="a"/>
    <w:next w:val="a3"/>
    <w:qFormat/>
    <w:rsid w:val="00976206"/>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976206"/>
    <w:pPr>
      <w:widowControl/>
      <w:spacing w:line="240" w:lineRule="exact"/>
      <w:jc w:val="left"/>
    </w:pPr>
  </w:style>
  <w:style w:type="paragraph" w:customStyle="1" w:styleId="CharCharCharChar">
    <w:name w:val="Char Char Char Char"/>
    <w:basedOn w:val="a"/>
    <w:rsid w:val="00976206"/>
  </w:style>
  <w:style w:type="paragraph" w:customStyle="1" w:styleId="ParaCharCharCharCharCharCharChar">
    <w:name w:val="默认段落字体 Para Char Char Char Char Char Char Char"/>
    <w:basedOn w:val="a"/>
    <w:rsid w:val="00976206"/>
    <w:rPr>
      <w:szCs w:val="20"/>
    </w:rPr>
  </w:style>
  <w:style w:type="paragraph" w:customStyle="1" w:styleId="CharCharChar1Char">
    <w:name w:val="Char Char Char1 Char"/>
    <w:basedOn w:val="a"/>
    <w:qFormat/>
    <w:rsid w:val="00976206"/>
  </w:style>
  <w:style w:type="paragraph" w:customStyle="1" w:styleId="Char2">
    <w:name w:val="Char"/>
    <w:basedOn w:val="a"/>
    <w:rsid w:val="00976206"/>
  </w:style>
  <w:style w:type="paragraph" w:customStyle="1" w:styleId="p0">
    <w:name w:val="p0"/>
    <w:basedOn w:val="a"/>
    <w:qFormat/>
    <w:rsid w:val="00976206"/>
    <w:pPr>
      <w:widowControl/>
    </w:pPr>
    <w:rPr>
      <w:rFonts w:ascii="Calibri" w:hAnsi="Calibri" w:cs="宋体"/>
      <w:kern w:val="0"/>
      <w:szCs w:val="21"/>
    </w:rPr>
  </w:style>
  <w:style w:type="paragraph" w:customStyle="1" w:styleId="p15">
    <w:name w:val="p15"/>
    <w:basedOn w:val="a"/>
    <w:qFormat/>
    <w:rsid w:val="00976206"/>
    <w:pPr>
      <w:widowControl/>
      <w:ind w:firstLine="420"/>
    </w:pPr>
    <w:rPr>
      <w:rFonts w:ascii="Calibri" w:hAnsi="Calibri" w:cs="宋体"/>
      <w:kern w:val="0"/>
      <w:szCs w:val="21"/>
    </w:rPr>
  </w:style>
  <w:style w:type="paragraph" w:customStyle="1" w:styleId="NewNewNewNewNewNewNewNew">
    <w:name w:val="正文 New New New New New New New New"/>
    <w:qFormat/>
    <w:rsid w:val="00976206"/>
    <w:pPr>
      <w:widowControl w:val="0"/>
      <w:jc w:val="both"/>
    </w:pPr>
    <w:rPr>
      <w:kern w:val="2"/>
      <w:sz w:val="21"/>
      <w:szCs w:val="24"/>
    </w:rPr>
  </w:style>
  <w:style w:type="paragraph" w:customStyle="1" w:styleId="New">
    <w:name w:val="正文 New"/>
    <w:qFormat/>
    <w:rsid w:val="00976206"/>
    <w:pPr>
      <w:widowControl w:val="0"/>
      <w:jc w:val="both"/>
    </w:pPr>
    <w:rPr>
      <w:kern w:val="2"/>
      <w:sz w:val="21"/>
      <w:szCs w:val="24"/>
    </w:rPr>
  </w:style>
  <w:style w:type="character" w:customStyle="1" w:styleId="ae">
    <w:name w:val="刊物正文"/>
    <w:qFormat/>
    <w:rsid w:val="00976206"/>
    <w:rPr>
      <w:rFonts w:eastAsia="仿宋_GB2312"/>
      <w:sz w:val="30"/>
    </w:rPr>
  </w:style>
  <w:style w:type="character" w:customStyle="1" w:styleId="af">
    <w:name w:val="公文签发日期"/>
    <w:qFormat/>
    <w:rsid w:val="00976206"/>
    <w:rPr>
      <w:rFonts w:ascii="仿宋_GB2312" w:eastAsia="仿宋_GB2312"/>
      <w:sz w:val="32"/>
    </w:rPr>
  </w:style>
  <w:style w:type="character" w:customStyle="1" w:styleId="af0">
    <w:name w:val="公文标题"/>
    <w:rsid w:val="00976206"/>
    <w:rPr>
      <w:rFonts w:ascii="金山简标宋" w:eastAsia="金山简标宋"/>
      <w:sz w:val="44"/>
    </w:rPr>
  </w:style>
  <w:style w:type="character" w:customStyle="1" w:styleId="af1">
    <w:name w:val="公文主题词"/>
    <w:qFormat/>
    <w:rsid w:val="00976206"/>
    <w:rPr>
      <w:rFonts w:ascii="仿宋_GB2312" w:eastAsia="金山简标宋"/>
      <w:sz w:val="32"/>
    </w:rPr>
  </w:style>
  <w:style w:type="character" w:customStyle="1" w:styleId="Char">
    <w:name w:val="正文文本 Char"/>
    <w:link w:val="a4"/>
    <w:semiHidden/>
    <w:qFormat/>
    <w:locked/>
    <w:rsid w:val="00976206"/>
    <w:rPr>
      <w:rFonts w:eastAsia="宋体"/>
      <w:sz w:val="24"/>
      <w:szCs w:val="24"/>
      <w:lang w:bidi="ar-SA"/>
    </w:rPr>
  </w:style>
  <w:style w:type="character" w:customStyle="1" w:styleId="Char1">
    <w:name w:val="标题 Char"/>
    <w:basedOn w:val="a0"/>
    <w:link w:val="ac"/>
    <w:qFormat/>
    <w:locked/>
    <w:rsid w:val="00976206"/>
    <w:rPr>
      <w:rFonts w:ascii="Cambria" w:eastAsia="宋体" w:hAnsi="Cambria"/>
      <w:b/>
      <w:bCs/>
      <w:kern w:val="2"/>
      <w:sz w:val="32"/>
      <w:szCs w:val="32"/>
      <w:lang w:val="en-US" w:eastAsia="zh-CN" w:bidi="ar-SA"/>
    </w:rPr>
  </w:style>
  <w:style w:type="character" w:customStyle="1" w:styleId="Char0">
    <w:name w:val="页脚 Char"/>
    <w:basedOn w:val="a0"/>
    <w:link w:val="a9"/>
    <w:uiPriority w:val="99"/>
    <w:rsid w:val="003E7C1F"/>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260</Words>
  <Characters>1485</Characters>
  <Application>Microsoft Office Word</Application>
  <DocSecurity>0</DocSecurity>
  <Lines>12</Lines>
  <Paragraphs>3</Paragraphs>
  <ScaleCrop>false</ScaleCrop>
  <Company>MC SYSTEM</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昆明市民族事务委员会文件</dc:title>
  <dc:creator>昆明市民委</dc:creator>
  <cp:lastModifiedBy>胡波</cp:lastModifiedBy>
  <cp:revision>19</cp:revision>
  <cp:lastPrinted>2017-03-01T03:04:00Z</cp:lastPrinted>
  <dcterms:created xsi:type="dcterms:W3CDTF">2017-03-01T02:58:00Z</dcterms:created>
  <dcterms:modified xsi:type="dcterms:W3CDTF">2018-01-16T01:47:00Z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newsealcount">
    <vt:i4>1</vt:i4>
  </property>
  <property fmtid="{D5CDD505-2E9C-101B-9397-08002B2CF9AE}" pid="4" name="docranid">
    <vt:lpwstr>529C122204DF402BBB6CDE8272066E20</vt:lpwstr>
  </property>
  <property fmtid="{D5CDD505-2E9C-101B-9397-08002B2CF9AE}" pid="5" name="VisibleNoSeal">
    <vt:bool>true</vt:bool>
  </property>
  <property fmtid="{D5CDD505-2E9C-101B-9397-08002B2CF9AE}" pid="6" name="HasSaved">
    <vt:bool>true</vt:bool>
  </property>
</Properties>
</file>