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42" w:rsidRDefault="00115BBE">
      <w:pPr>
        <w:spacing w:line="540" w:lineRule="exact"/>
        <w:ind w:firstLineChars="2600" w:firstLine="8353"/>
        <w:rPr>
          <w:rStyle w:val="aa"/>
          <w:rFonts w:ascii="Times New Roman" w:eastAsia="黑体" w:hAnsi="Times New Roman" w:cs="Times New Roman" w:hint="default"/>
          <w:b/>
          <w:sz w:val="32"/>
          <w:szCs w:val="32"/>
        </w:rPr>
      </w:pPr>
      <w:r>
        <w:rPr>
          <w:rFonts w:ascii="Times New Roman" w:eastAsia="方正小标宋_GBK" w:hAnsi="Times New Roman" w:cs="Times New Roman"/>
          <w:b/>
          <w:color w:val="FF0000"/>
          <w:sz w:val="32"/>
          <w:szCs w:val="32"/>
        </w:rPr>
        <w:t>A</w:t>
      </w:r>
    </w:p>
    <w:p w:rsidR="000E6E42" w:rsidRDefault="00115BBE">
      <w:pPr>
        <w:tabs>
          <w:tab w:val="center" w:pos="4535"/>
        </w:tabs>
        <w:spacing w:line="1000" w:lineRule="exact"/>
        <w:ind w:leftChars="-2" w:left="-4" w:firstLine="4"/>
        <w:rPr>
          <w:rStyle w:val="ac"/>
          <w:rFonts w:ascii="Times New Roman" w:eastAsia="方正小标宋_GBK" w:hAnsi="Times New Roman" w:cs="Times New Roman" w:hint="default"/>
          <w:b/>
          <w:szCs w:val="32"/>
        </w:rPr>
      </w:pPr>
      <w:r>
        <w:rPr>
          <w:rFonts w:ascii="Times New Roman" w:eastAsia="方正小标宋_GBK" w:hAnsi="Times New Roman" w:cs="Times New Roman"/>
          <w:color w:val="FF0000"/>
          <w:spacing w:val="6"/>
          <w:w w:val="60"/>
          <w:sz w:val="84"/>
          <w:szCs w:val="84"/>
        </w:rPr>
        <w:t>昆明市五华区商务和投资促进局</w:t>
      </w:r>
    </w:p>
    <w:p w:rsidR="000E6E42" w:rsidRDefault="00115BBE">
      <w:pPr>
        <w:tabs>
          <w:tab w:val="center" w:pos="4535"/>
        </w:tabs>
        <w:spacing w:line="1000" w:lineRule="exact"/>
        <w:ind w:leftChars="1" w:left="34" w:hangingChars="6" w:hanging="32"/>
        <w:jc w:val="left"/>
        <w:rPr>
          <w:rStyle w:val="ad"/>
          <w:rFonts w:ascii="Times New Roman" w:eastAsia="方正小标宋_GBK" w:hAnsi="Times New Roman"/>
          <w:b/>
          <w:snapToGrid w:val="0"/>
          <w:color w:val="FF0000"/>
          <w:kern w:val="0"/>
          <w:sz w:val="70"/>
          <w:szCs w:val="70"/>
        </w:rPr>
      </w:pPr>
      <w:r>
        <w:rPr>
          <w:rFonts w:ascii="Times New Roman" w:eastAsia="方正小标宋_GBK" w:hAnsi="Times New Roman" w:cs="Times New Roman"/>
          <w:color w:val="FF0000"/>
          <w:spacing w:val="20"/>
          <w:w w:val="60"/>
          <w:sz w:val="84"/>
          <w:szCs w:val="84"/>
        </w:rPr>
        <w:t>昆</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明</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市</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五</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华</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区</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财</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政</w:t>
      </w:r>
      <w:r>
        <w:rPr>
          <w:rFonts w:ascii="Times New Roman" w:eastAsia="方正小标宋_GBK" w:hAnsi="Times New Roman" w:cs="Times New Roman"/>
          <w:color w:val="FF0000"/>
          <w:spacing w:val="20"/>
          <w:w w:val="60"/>
          <w:sz w:val="84"/>
          <w:szCs w:val="84"/>
        </w:rPr>
        <w:t xml:space="preserve"> </w:t>
      </w:r>
      <w:r>
        <w:rPr>
          <w:rFonts w:ascii="Times New Roman" w:eastAsia="方正小标宋_GBK" w:hAnsi="Times New Roman" w:cs="Times New Roman"/>
          <w:color w:val="FF0000"/>
          <w:spacing w:val="20"/>
          <w:w w:val="60"/>
          <w:sz w:val="84"/>
          <w:szCs w:val="84"/>
        </w:rPr>
        <w:t>局</w:t>
      </w:r>
      <w:r>
        <w:rPr>
          <w:rStyle w:val="ad"/>
          <w:rFonts w:ascii="Times New Roman" w:eastAsia="方正小标宋_GBK" w:hAnsi="Times New Roman"/>
          <w:b/>
          <w:snapToGrid w:val="0"/>
          <w:color w:val="FF0000"/>
          <w:kern w:val="0"/>
          <w:sz w:val="70"/>
          <w:szCs w:val="70"/>
        </w:rPr>
        <w:t>文件</w:t>
      </w:r>
    </w:p>
    <w:p w:rsidR="000E6E42" w:rsidRDefault="00115BBE" w:rsidP="00B54730">
      <w:pPr>
        <w:tabs>
          <w:tab w:val="center" w:pos="4535"/>
        </w:tabs>
        <w:spacing w:line="1000" w:lineRule="exact"/>
        <w:ind w:leftChars="1" w:left="28" w:hangingChars="6" w:hanging="26"/>
        <w:jc w:val="left"/>
        <w:rPr>
          <w:rFonts w:ascii="Times New Roman" w:eastAsia="方正小标宋_GBK" w:hAnsi="Times New Roman" w:cs="Times New Roman"/>
          <w:color w:val="FF0000"/>
          <w:spacing w:val="-36"/>
          <w:w w:val="60"/>
          <w:sz w:val="84"/>
          <w:szCs w:val="84"/>
        </w:rPr>
      </w:pPr>
      <w:r>
        <w:rPr>
          <w:rFonts w:ascii="Times New Roman" w:eastAsia="方正小标宋_GBK" w:hAnsi="Times New Roman" w:cs="Times New Roman"/>
          <w:color w:val="FF0000"/>
          <w:spacing w:val="-36"/>
          <w:w w:val="60"/>
          <w:sz w:val="84"/>
          <w:szCs w:val="84"/>
        </w:rPr>
        <w:t>昆</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明</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市</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五</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华</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区</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发</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展</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和</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改</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革</w:t>
      </w:r>
      <w:r>
        <w:rPr>
          <w:rFonts w:ascii="Times New Roman" w:eastAsia="方正小标宋_GBK" w:hAnsi="Times New Roman" w:cs="Times New Roman"/>
          <w:color w:val="FF0000"/>
          <w:spacing w:val="-36"/>
          <w:w w:val="60"/>
          <w:sz w:val="84"/>
          <w:szCs w:val="84"/>
        </w:rPr>
        <w:t xml:space="preserve"> </w:t>
      </w:r>
      <w:r>
        <w:rPr>
          <w:rFonts w:ascii="Times New Roman" w:eastAsia="方正小标宋_GBK" w:hAnsi="Times New Roman" w:cs="Times New Roman"/>
          <w:color w:val="FF0000"/>
          <w:spacing w:val="-36"/>
          <w:w w:val="60"/>
          <w:sz w:val="84"/>
          <w:szCs w:val="84"/>
        </w:rPr>
        <w:t>局</w:t>
      </w:r>
    </w:p>
    <w:p w:rsidR="000E6E42" w:rsidRDefault="000E6E42">
      <w:pPr>
        <w:tabs>
          <w:tab w:val="center" w:pos="4535"/>
        </w:tabs>
        <w:spacing w:line="540" w:lineRule="exact"/>
        <w:jc w:val="center"/>
        <w:rPr>
          <w:rStyle w:val="ac"/>
          <w:rFonts w:ascii="Times New Roman" w:hAnsi="Times New Roman" w:cs="Times New Roman" w:hint="default"/>
          <w:b/>
          <w:szCs w:val="32"/>
        </w:rPr>
      </w:pPr>
    </w:p>
    <w:p w:rsidR="000E6E42" w:rsidRDefault="00115BBE">
      <w:pPr>
        <w:tabs>
          <w:tab w:val="center" w:pos="4535"/>
        </w:tabs>
        <w:spacing w:line="540" w:lineRule="exact"/>
        <w:jc w:val="center"/>
        <w:rPr>
          <w:rStyle w:val="ac"/>
          <w:rFonts w:ascii="Times New Roman" w:hAnsi="Times New Roman" w:cs="Times New Roman" w:hint="default"/>
          <w:b/>
          <w:sz w:val="32"/>
          <w:szCs w:val="32"/>
        </w:rPr>
      </w:pPr>
      <w:r>
        <w:rPr>
          <w:rStyle w:val="ac"/>
          <w:rFonts w:ascii="Times New Roman" w:hAnsi="Times New Roman" w:cs="Times New Roman" w:hint="default"/>
          <w:sz w:val="32"/>
          <w:szCs w:val="32"/>
        </w:rPr>
        <w:t>五商联字〔</w:t>
      </w:r>
      <w:r>
        <w:rPr>
          <w:rStyle w:val="ac"/>
          <w:rFonts w:ascii="Times New Roman" w:hAnsi="Times New Roman" w:cs="Times New Roman" w:hint="default"/>
          <w:sz w:val="32"/>
          <w:szCs w:val="32"/>
        </w:rPr>
        <w:t>2020</w:t>
      </w:r>
      <w:r>
        <w:rPr>
          <w:rStyle w:val="ac"/>
          <w:rFonts w:ascii="Times New Roman" w:hAnsi="Times New Roman" w:cs="Times New Roman" w:hint="default"/>
          <w:sz w:val="32"/>
          <w:szCs w:val="32"/>
        </w:rPr>
        <w:t>〕</w:t>
      </w:r>
      <w:r>
        <w:rPr>
          <w:rStyle w:val="ac"/>
          <w:rFonts w:ascii="Times New Roman" w:hAnsi="Times New Roman" w:cs="Times New Roman" w:hint="default"/>
          <w:sz w:val="32"/>
          <w:szCs w:val="32"/>
        </w:rPr>
        <w:t>1</w:t>
      </w:r>
      <w:r>
        <w:rPr>
          <w:rStyle w:val="ac"/>
          <w:rFonts w:ascii="Times New Roman" w:hAnsi="Times New Roman" w:cs="Times New Roman" w:hint="default"/>
          <w:sz w:val="32"/>
          <w:szCs w:val="32"/>
        </w:rPr>
        <w:t>号</w:t>
      </w:r>
      <w:r w:rsidR="004E4BC6">
        <w:rPr>
          <w:rFonts w:ascii="Times New Roman" w:eastAsia="仿宋_GB2312" w:hAnsi="Times New Roman" w:cs="Times New Roman"/>
          <w:b/>
          <w:sz w:val="32"/>
          <w:szCs w:val="32"/>
        </w:rPr>
        <w:pict>
          <v:line id="_x0000_s1026" style="position:absolute;left:0;text-align:left;flip:y;z-index:251658240;mso-position-horizontal-relative:text;mso-position-vertical-relative:text" from="-5.85pt,28.85pt" to="435.9pt,28.85pt" o:gfxdata="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zxou2gAAAAkBAAAPAAAAAAAAAAEAIAAAACIAAABkcnMvZG93bnJldi54bWxQSwECFAAUAAAACACH&#10;TuJAJlUcsOkBAACvAwAADgAAAAAAAAABACAAAAApAQAAZHJzL2Uyb0RvYy54bWxQSwUGAAAAAAYA&#10;BgBZAQAAhAUAAAAA&#10;" strokecolor="red" strokeweight="2.25pt"/>
        </w:pict>
      </w:r>
    </w:p>
    <w:p w:rsidR="000E6E42" w:rsidRDefault="000E6E42">
      <w:pPr>
        <w:pStyle w:val="a8"/>
        <w:snapToGrid w:val="0"/>
        <w:spacing w:after="0" w:line="560" w:lineRule="exact"/>
        <w:textAlignment w:val="baseline"/>
        <w:rPr>
          <w:rStyle w:val="aa"/>
          <w:rFonts w:ascii="Times New Roman" w:eastAsia="方正小标宋_GBK" w:hAnsi="Times New Roman" w:hint="default"/>
          <w:i w:val="0"/>
          <w:szCs w:val="44"/>
        </w:rPr>
      </w:pPr>
    </w:p>
    <w:p w:rsidR="000E6E42" w:rsidRDefault="00115BBE">
      <w:pPr>
        <w:pStyle w:val="a8"/>
        <w:snapToGrid w:val="0"/>
        <w:spacing w:after="0" w:line="560" w:lineRule="exact"/>
        <w:textAlignment w:val="baseline"/>
        <w:rPr>
          <w:rStyle w:val="aa"/>
          <w:rFonts w:ascii="Times New Roman" w:eastAsia="方正小标宋_GBK" w:hAnsi="Times New Roman" w:hint="default"/>
          <w:i w:val="0"/>
          <w:szCs w:val="44"/>
        </w:rPr>
      </w:pPr>
      <w:r>
        <w:rPr>
          <w:rStyle w:val="aa"/>
          <w:rFonts w:ascii="Times New Roman" w:eastAsia="方正小标宋_GBK" w:hAnsi="Times New Roman" w:hint="default"/>
          <w:i w:val="0"/>
          <w:szCs w:val="44"/>
        </w:rPr>
        <w:t>关于对政协五华区九届四次会议</w:t>
      </w:r>
    </w:p>
    <w:p w:rsidR="000E6E42" w:rsidRDefault="00115BBE">
      <w:pPr>
        <w:pStyle w:val="a8"/>
        <w:snapToGrid w:val="0"/>
        <w:spacing w:after="0" w:line="560" w:lineRule="exact"/>
        <w:textAlignment w:val="baseline"/>
        <w:rPr>
          <w:rStyle w:val="aa"/>
          <w:rFonts w:ascii="Times New Roman" w:eastAsia="方正小标宋_GBK" w:hAnsi="Times New Roman" w:hint="default"/>
          <w:i w:val="0"/>
          <w:szCs w:val="44"/>
        </w:rPr>
      </w:pPr>
      <w:r>
        <w:rPr>
          <w:rStyle w:val="aa"/>
          <w:rFonts w:ascii="Times New Roman" w:eastAsia="方正小标宋_GBK" w:hAnsi="Times New Roman" w:hint="default"/>
          <w:i w:val="0"/>
          <w:szCs w:val="44"/>
        </w:rPr>
        <w:t>第</w:t>
      </w:r>
      <w:r>
        <w:rPr>
          <w:rStyle w:val="aa"/>
          <w:rFonts w:ascii="Times New Roman" w:eastAsia="方正小标宋_GBK" w:hAnsi="Times New Roman" w:hint="default"/>
          <w:i w:val="0"/>
          <w:szCs w:val="44"/>
        </w:rPr>
        <w:t>20A02</w:t>
      </w:r>
      <w:r>
        <w:rPr>
          <w:rStyle w:val="aa"/>
          <w:rFonts w:ascii="Times New Roman" w:eastAsia="方正小标宋_GBK" w:hAnsi="Times New Roman" w:hint="default"/>
          <w:i w:val="0"/>
          <w:szCs w:val="44"/>
        </w:rPr>
        <w:t>号提案的答复</w:t>
      </w:r>
    </w:p>
    <w:p w:rsidR="000E6E42" w:rsidRDefault="000E6E42">
      <w:pPr>
        <w:snapToGrid w:val="0"/>
        <w:spacing w:line="560" w:lineRule="exact"/>
        <w:ind w:firstLineChars="200" w:firstLine="643"/>
        <w:jc w:val="left"/>
        <w:rPr>
          <w:rFonts w:ascii="Times New Roman" w:eastAsia="仿宋_GB2312" w:hAnsi="Times New Roman" w:cs="Times New Roman"/>
          <w:b/>
          <w:sz w:val="32"/>
          <w:szCs w:val="32"/>
        </w:rPr>
      </w:pPr>
    </w:p>
    <w:p w:rsidR="000E6E42" w:rsidRPr="005368E3" w:rsidRDefault="00115BBE">
      <w:pPr>
        <w:snapToGrid w:val="0"/>
        <w:spacing w:line="560" w:lineRule="exact"/>
        <w:jc w:val="left"/>
        <w:rPr>
          <w:rFonts w:ascii="Times New Roman" w:eastAsia="仿宋_GB2312" w:hAnsi="Times New Roman" w:cs="Times New Roman"/>
          <w:sz w:val="32"/>
          <w:szCs w:val="32"/>
        </w:rPr>
      </w:pPr>
      <w:r w:rsidRPr="005368E3">
        <w:rPr>
          <w:rFonts w:ascii="Times New Roman" w:eastAsia="仿宋_GB2312" w:hAnsi="Times New Roman" w:cs="Times New Roman"/>
          <w:sz w:val="32"/>
          <w:szCs w:val="32"/>
        </w:rPr>
        <w:t>张春惠委员：</w:t>
      </w:r>
    </w:p>
    <w:p w:rsidR="000E6E42" w:rsidRPr="005368E3" w:rsidRDefault="00B227C7">
      <w:pPr>
        <w:snapToGrid w:val="0"/>
        <w:spacing w:line="560" w:lineRule="exact"/>
        <w:ind w:firstLineChars="221" w:firstLine="707"/>
        <w:jc w:val="left"/>
        <w:rPr>
          <w:rFonts w:ascii="Times New Roman" w:eastAsia="仿宋_GB2312" w:hAnsi="Times New Roman" w:cs="Times New Roman"/>
          <w:snapToGrid w:val="0"/>
          <w:kern w:val="32"/>
          <w:sz w:val="32"/>
          <w:szCs w:val="32"/>
        </w:rPr>
      </w:pPr>
      <w:r>
        <w:rPr>
          <w:rFonts w:ascii="Times New Roman" w:eastAsia="仿宋_GB2312" w:hAnsi="Times New Roman" w:cs="Times New Roman"/>
          <w:sz w:val="32"/>
          <w:szCs w:val="32"/>
        </w:rPr>
        <w:t>您提出的</w:t>
      </w:r>
      <w:r w:rsidR="00115BBE" w:rsidRPr="005368E3">
        <w:rPr>
          <w:rFonts w:ascii="Times New Roman" w:eastAsia="仿宋_GB2312" w:hAnsi="Times New Roman" w:cs="Times New Roman"/>
          <w:sz w:val="32"/>
          <w:szCs w:val="32"/>
        </w:rPr>
        <w:t>提案，已交区商务和投资促进局、区财政局（区金融办）、区发展和改革局共同研究办理，现答复如下：</w:t>
      </w:r>
    </w:p>
    <w:p w:rsidR="000E6E42" w:rsidRPr="005368E3" w:rsidRDefault="00115BBE">
      <w:pPr>
        <w:snapToGrid w:val="0"/>
        <w:spacing w:line="560" w:lineRule="exact"/>
        <w:ind w:firstLineChars="221" w:firstLine="707"/>
        <w:jc w:val="left"/>
        <w:rPr>
          <w:rFonts w:ascii="Times New Roman" w:eastAsia="仿宋_GB2312" w:hAnsi="Times New Roman" w:cs="Times New Roman"/>
          <w:snapToGrid w:val="0"/>
          <w:kern w:val="32"/>
          <w:sz w:val="32"/>
          <w:szCs w:val="32"/>
        </w:rPr>
      </w:pPr>
      <w:r w:rsidRPr="005368E3">
        <w:rPr>
          <w:rFonts w:ascii="Times New Roman" w:eastAsia="仿宋_GB2312" w:hAnsi="Times New Roman" w:cs="Times New Roman"/>
          <w:sz w:val="32"/>
          <w:szCs w:val="32"/>
        </w:rPr>
        <w:t>中小企业基数大、活力强，是推动区域经济发展和居民生活水平提高的重要力量。近年来，五华</w:t>
      </w:r>
      <w:r w:rsidRPr="005368E3">
        <w:rPr>
          <w:rFonts w:ascii="Times New Roman" w:eastAsia="仿宋_GB2312" w:hAnsi="Times New Roman" w:cs="Times New Roman" w:hint="eastAsia"/>
          <w:sz w:val="32"/>
          <w:szCs w:val="32"/>
        </w:rPr>
        <w:t>区多</w:t>
      </w:r>
      <w:r w:rsidRPr="005368E3">
        <w:rPr>
          <w:rFonts w:ascii="Times New Roman" w:eastAsia="仿宋_GB2312" w:hAnsi="Times New Roman" w:cs="Times New Roman"/>
          <w:sz w:val="32"/>
          <w:szCs w:val="32"/>
        </w:rPr>
        <w:t>方式缓解和解决企业融资难现状，不断完善企业融资环境，促进企业做大做强。</w:t>
      </w:r>
    </w:p>
    <w:p w:rsidR="000E6E42" w:rsidRPr="005368E3" w:rsidRDefault="00115BBE">
      <w:pPr>
        <w:snapToGrid w:val="0"/>
        <w:spacing w:line="560" w:lineRule="exact"/>
        <w:ind w:firstLineChars="221" w:firstLine="707"/>
        <w:jc w:val="left"/>
        <w:rPr>
          <w:rFonts w:ascii="Times New Roman" w:eastAsia="黑体" w:hAnsi="Times New Roman" w:cs="Times New Roman"/>
          <w:snapToGrid w:val="0"/>
          <w:kern w:val="32"/>
          <w:sz w:val="32"/>
          <w:szCs w:val="32"/>
        </w:rPr>
      </w:pPr>
      <w:r w:rsidRPr="005368E3">
        <w:rPr>
          <w:rFonts w:ascii="Times New Roman" w:eastAsia="黑体" w:hAnsi="Times New Roman" w:cs="Times New Roman"/>
          <w:snapToGrid w:val="0"/>
          <w:kern w:val="32"/>
          <w:sz w:val="32"/>
          <w:szCs w:val="32"/>
        </w:rPr>
        <w:t>一、主要工作开展情况</w:t>
      </w:r>
    </w:p>
    <w:p w:rsidR="000E6E42" w:rsidRPr="005368E3" w:rsidRDefault="00115BBE">
      <w:pPr>
        <w:spacing w:line="560" w:lineRule="exact"/>
        <w:ind w:firstLine="567"/>
        <w:jc w:val="left"/>
        <w:rPr>
          <w:rFonts w:ascii="Times New Roman" w:eastAsia="楷体" w:hAnsi="Times New Roman" w:cs="Times New Roman"/>
          <w:sz w:val="32"/>
          <w:szCs w:val="32"/>
        </w:rPr>
      </w:pPr>
      <w:r w:rsidRPr="005368E3">
        <w:rPr>
          <w:rFonts w:ascii="Times New Roman" w:eastAsia="楷体" w:hAnsi="Times New Roman" w:cs="Times New Roman"/>
          <w:sz w:val="32"/>
          <w:szCs w:val="32"/>
        </w:rPr>
        <w:t>（一）加大财政资金扶持力度</w:t>
      </w:r>
    </w:p>
    <w:p w:rsidR="000E6E42" w:rsidRPr="005368E3" w:rsidRDefault="00115BBE">
      <w:pPr>
        <w:overflowPunct w:val="0"/>
        <w:topLinePunct/>
        <w:spacing w:line="560" w:lineRule="exact"/>
        <w:ind w:firstLineChars="221" w:firstLine="707"/>
        <w:rPr>
          <w:rFonts w:ascii="Times New Roman" w:eastAsia="仿宋_GB2312" w:hAnsi="Times New Roman" w:cs="Times New Roman"/>
          <w:sz w:val="32"/>
          <w:szCs w:val="32"/>
        </w:rPr>
      </w:pPr>
      <w:r w:rsidRPr="005368E3">
        <w:rPr>
          <w:rFonts w:ascii="Times New Roman" w:eastAsia="仿宋_GB2312" w:hAnsi="Times New Roman" w:cs="Times New Roman"/>
          <w:kern w:val="0"/>
          <w:sz w:val="32"/>
          <w:szCs w:val="32"/>
        </w:rPr>
        <w:t>2019</w:t>
      </w:r>
      <w:r w:rsidRPr="005368E3">
        <w:rPr>
          <w:rFonts w:ascii="Times New Roman" w:eastAsia="仿宋_GB2312" w:hAnsi="Times New Roman" w:cs="Times New Roman"/>
          <w:kern w:val="0"/>
          <w:sz w:val="32"/>
          <w:szCs w:val="32"/>
        </w:rPr>
        <w:t>年，</w:t>
      </w:r>
      <w:r w:rsidRPr="005368E3">
        <w:rPr>
          <w:rFonts w:ascii="Times New Roman" w:eastAsia="仿宋_GB2312" w:hAnsi="Times New Roman" w:cs="Times New Roman"/>
          <w:sz w:val="32"/>
          <w:szCs w:val="32"/>
        </w:rPr>
        <w:t>为充分调动辖区重点行业企业做大做强、提质增效的积极性，在引领我区产业结构转型升级、壮大楼宇总部经济、</w:t>
      </w:r>
      <w:r w:rsidRPr="005368E3">
        <w:rPr>
          <w:rFonts w:ascii="Times New Roman" w:eastAsia="仿宋_GB2312" w:hAnsi="Times New Roman" w:cs="Times New Roman"/>
          <w:sz w:val="32"/>
          <w:szCs w:val="32"/>
        </w:rPr>
        <w:lastRenderedPageBreak/>
        <w:t>保持财源税源稳定等方面做出新的贡献，五华区共为辖区内</w:t>
      </w:r>
      <w:r w:rsidRPr="005368E3">
        <w:rPr>
          <w:rFonts w:ascii="Times New Roman" w:eastAsia="仿宋_GB2312" w:hAnsi="Times New Roman" w:cs="Times New Roman"/>
          <w:sz w:val="32"/>
          <w:szCs w:val="32"/>
        </w:rPr>
        <w:t>325</w:t>
      </w:r>
      <w:r w:rsidRPr="005368E3">
        <w:rPr>
          <w:rFonts w:ascii="Times New Roman" w:eastAsia="仿宋_GB2312" w:hAnsi="Times New Roman" w:cs="Times New Roman"/>
          <w:sz w:val="32"/>
          <w:szCs w:val="32"/>
        </w:rPr>
        <w:t>户企业兑现拨付</w:t>
      </w:r>
      <w:r w:rsidRPr="005368E3">
        <w:rPr>
          <w:rFonts w:ascii="Times New Roman" w:eastAsia="仿宋_GB2312" w:hAnsi="Times New Roman" w:cs="Times New Roman"/>
          <w:sz w:val="32"/>
          <w:szCs w:val="32"/>
        </w:rPr>
        <w:t>2018</w:t>
      </w:r>
      <w:r w:rsidRPr="005368E3">
        <w:rPr>
          <w:rFonts w:ascii="Times New Roman" w:eastAsia="仿宋_GB2312" w:hAnsi="Times New Roman" w:cs="Times New Roman"/>
          <w:sz w:val="32"/>
          <w:szCs w:val="32"/>
        </w:rPr>
        <w:t>年度</w:t>
      </w:r>
      <w:proofErr w:type="gramStart"/>
      <w:r w:rsidRPr="005368E3">
        <w:rPr>
          <w:rFonts w:ascii="Times New Roman" w:eastAsia="仿宋_GB2312" w:hAnsi="Times New Roman" w:cs="Times New Roman"/>
          <w:sz w:val="32"/>
          <w:szCs w:val="32"/>
        </w:rPr>
        <w:t>稳增长</w:t>
      </w:r>
      <w:proofErr w:type="gramEnd"/>
      <w:r w:rsidRPr="005368E3">
        <w:rPr>
          <w:rFonts w:ascii="Times New Roman" w:eastAsia="仿宋_GB2312" w:hAnsi="Times New Roman" w:cs="Times New Roman"/>
          <w:sz w:val="32"/>
          <w:szCs w:val="32"/>
        </w:rPr>
        <w:t>政策扶持奖励资金，共计</w:t>
      </w:r>
      <w:r w:rsidRPr="005368E3">
        <w:rPr>
          <w:rFonts w:ascii="Times New Roman" w:eastAsia="仿宋_GB2312" w:hAnsi="Times New Roman" w:cs="Times New Roman"/>
          <w:sz w:val="32"/>
          <w:szCs w:val="32"/>
        </w:rPr>
        <w:t>7,906</w:t>
      </w:r>
      <w:r w:rsidRPr="005368E3">
        <w:rPr>
          <w:rFonts w:ascii="Times New Roman" w:eastAsia="仿宋_GB2312" w:hAnsi="Times New Roman" w:cs="Times New Roman"/>
          <w:sz w:val="32"/>
          <w:szCs w:val="32"/>
        </w:rPr>
        <w:t>万元。同时，区商务和投资促进局抓好省、市惠</w:t>
      </w:r>
      <w:proofErr w:type="gramStart"/>
      <w:r w:rsidRPr="005368E3">
        <w:rPr>
          <w:rFonts w:ascii="Times New Roman" w:eastAsia="仿宋_GB2312" w:hAnsi="Times New Roman" w:cs="Times New Roman"/>
          <w:sz w:val="32"/>
          <w:szCs w:val="32"/>
        </w:rPr>
        <w:t>企政策</w:t>
      </w:r>
      <w:proofErr w:type="gramEnd"/>
      <w:r w:rsidRPr="005368E3">
        <w:rPr>
          <w:rFonts w:ascii="Times New Roman" w:eastAsia="仿宋_GB2312" w:hAnsi="Times New Roman" w:cs="Times New Roman"/>
          <w:sz w:val="32"/>
          <w:szCs w:val="32"/>
        </w:rPr>
        <w:t>贯彻落实，促进企业做大做强。</w:t>
      </w:r>
      <w:r w:rsidRPr="005368E3">
        <w:rPr>
          <w:rFonts w:ascii="Times New Roman" w:eastAsia="仿宋_GB2312" w:hAnsi="Times New Roman" w:cs="Times New Roman"/>
          <w:sz w:val="32"/>
          <w:szCs w:val="32"/>
        </w:rPr>
        <w:t>2019</w:t>
      </w:r>
      <w:r w:rsidRPr="005368E3">
        <w:rPr>
          <w:rFonts w:ascii="Times New Roman" w:eastAsia="仿宋_GB2312" w:hAnsi="Times New Roman" w:cs="Times New Roman"/>
          <w:sz w:val="32"/>
          <w:szCs w:val="32"/>
        </w:rPr>
        <w:t>年向省、市、区各级争取</w:t>
      </w:r>
      <w:r w:rsidRPr="005368E3">
        <w:rPr>
          <w:rFonts w:ascii="Times New Roman" w:eastAsia="仿宋_GB2312" w:hAnsi="Times New Roman" w:cs="Times New Roman"/>
          <w:sz w:val="32"/>
          <w:szCs w:val="32"/>
        </w:rPr>
        <w:t>8</w:t>
      </w:r>
      <w:r w:rsidRPr="005368E3">
        <w:rPr>
          <w:rFonts w:ascii="Times New Roman" w:eastAsia="仿宋_GB2312" w:hAnsi="Times New Roman" w:cs="Times New Roman"/>
          <w:sz w:val="32"/>
          <w:szCs w:val="32"/>
        </w:rPr>
        <w:t>项工业类扶持项目资金共计</w:t>
      </w:r>
      <w:r w:rsidRPr="005368E3">
        <w:rPr>
          <w:rFonts w:ascii="Times New Roman" w:eastAsia="仿宋_GB2312" w:hAnsi="Times New Roman" w:cs="Times New Roman"/>
          <w:sz w:val="32"/>
          <w:szCs w:val="32"/>
        </w:rPr>
        <w:t>1787.2</w:t>
      </w:r>
      <w:r w:rsidRPr="005368E3">
        <w:rPr>
          <w:rFonts w:ascii="Times New Roman" w:eastAsia="仿宋_GB2312" w:hAnsi="Times New Roman" w:cs="Times New Roman"/>
          <w:sz w:val="32"/>
          <w:szCs w:val="32"/>
        </w:rPr>
        <w:t>万元，已按要求全部兑现完毕，兑付单位达到</w:t>
      </w:r>
      <w:r w:rsidRPr="005368E3">
        <w:rPr>
          <w:rFonts w:ascii="Times New Roman" w:eastAsia="仿宋_GB2312" w:hAnsi="Times New Roman" w:cs="Times New Roman"/>
          <w:sz w:val="32"/>
          <w:szCs w:val="32"/>
        </w:rPr>
        <w:t>31</w:t>
      </w:r>
      <w:r w:rsidRPr="005368E3">
        <w:rPr>
          <w:rFonts w:ascii="Times New Roman" w:eastAsia="仿宋_GB2312" w:hAnsi="Times New Roman" w:cs="Times New Roman"/>
          <w:sz w:val="32"/>
          <w:szCs w:val="32"/>
        </w:rPr>
        <w:t>家；组织推荐辖区内多家企业申报中小新兴产业发展、中小企业公共服务示范平台及小</w:t>
      </w:r>
      <w:proofErr w:type="gramStart"/>
      <w:r w:rsidRPr="005368E3">
        <w:rPr>
          <w:rFonts w:ascii="Times New Roman" w:eastAsia="仿宋_GB2312" w:hAnsi="Times New Roman" w:cs="Times New Roman"/>
          <w:sz w:val="32"/>
          <w:szCs w:val="32"/>
        </w:rPr>
        <w:t>微企业</w:t>
      </w:r>
      <w:proofErr w:type="gramEnd"/>
      <w:r w:rsidRPr="005368E3">
        <w:rPr>
          <w:rFonts w:ascii="Times New Roman" w:eastAsia="仿宋_GB2312" w:hAnsi="Times New Roman" w:cs="Times New Roman"/>
          <w:sz w:val="32"/>
          <w:szCs w:val="32"/>
        </w:rPr>
        <w:t>创业创新示范基地等省市各类专项扶持资金，其中</w:t>
      </w:r>
      <w:r w:rsidRPr="005368E3">
        <w:rPr>
          <w:rFonts w:ascii="Times New Roman" w:eastAsia="仿宋_GB2312" w:hAnsi="Times New Roman" w:cs="Times New Roman"/>
          <w:sz w:val="32"/>
          <w:szCs w:val="32"/>
        </w:rPr>
        <w:t>43</w:t>
      </w:r>
      <w:r w:rsidRPr="005368E3">
        <w:rPr>
          <w:rFonts w:ascii="Times New Roman" w:eastAsia="仿宋_GB2312" w:hAnsi="Times New Roman" w:cs="Times New Roman"/>
          <w:sz w:val="32"/>
          <w:szCs w:val="32"/>
        </w:rPr>
        <w:t>家获评，兑现拨付资金</w:t>
      </w:r>
      <w:r w:rsidRPr="005368E3">
        <w:rPr>
          <w:rFonts w:ascii="Times New Roman" w:eastAsia="仿宋_GB2312" w:hAnsi="Times New Roman" w:cs="Times New Roman"/>
          <w:sz w:val="32"/>
          <w:szCs w:val="32"/>
        </w:rPr>
        <w:t>516.4</w:t>
      </w:r>
      <w:r w:rsidRPr="005368E3">
        <w:rPr>
          <w:rFonts w:ascii="Times New Roman" w:eastAsia="仿宋_GB2312" w:hAnsi="Times New Roman" w:cs="Times New Roman"/>
          <w:sz w:val="32"/>
          <w:szCs w:val="32"/>
        </w:rPr>
        <w:t>万元。</w:t>
      </w:r>
    </w:p>
    <w:p w:rsidR="000E6E42" w:rsidRPr="005368E3" w:rsidRDefault="00115BBE">
      <w:pPr>
        <w:overflowPunct w:val="0"/>
        <w:topLinePunct/>
        <w:spacing w:line="560" w:lineRule="exact"/>
        <w:ind w:firstLineChars="221" w:firstLine="707"/>
        <w:rPr>
          <w:rFonts w:ascii="Times New Roman" w:eastAsia="仿宋_GB2312" w:hAnsi="Times New Roman" w:cs="Times New Roman"/>
          <w:sz w:val="32"/>
          <w:szCs w:val="32"/>
        </w:rPr>
      </w:pPr>
      <w:r w:rsidRPr="005368E3">
        <w:rPr>
          <w:rFonts w:ascii="Times New Roman" w:eastAsia="仿宋_GB2312" w:hAnsi="Times New Roman" w:cs="Times New Roman"/>
          <w:sz w:val="32"/>
          <w:szCs w:val="32"/>
        </w:rPr>
        <w:t>今年以来，受新冠肺炎疫情的冲击和影响，企业复工复产后面临供应链受阻、资金链紧张、订单减少等新的困境和挑战，为帮助企业复工复产</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动起来</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、生产经营</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转的好</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、企业发展</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稳得住</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，五华区坚持统筹协调、多</w:t>
      </w:r>
      <w:proofErr w:type="gramStart"/>
      <w:r w:rsidRPr="005368E3">
        <w:rPr>
          <w:rFonts w:ascii="Times New Roman" w:eastAsia="仿宋_GB2312" w:hAnsi="Times New Roman" w:cs="Times New Roman"/>
          <w:sz w:val="32"/>
          <w:szCs w:val="32"/>
        </w:rPr>
        <w:t>措</w:t>
      </w:r>
      <w:proofErr w:type="gramEnd"/>
      <w:r w:rsidRPr="005368E3">
        <w:rPr>
          <w:rFonts w:ascii="Times New Roman" w:eastAsia="仿宋_GB2312" w:hAnsi="Times New Roman" w:cs="Times New Roman"/>
          <w:sz w:val="32"/>
          <w:szCs w:val="32"/>
        </w:rPr>
        <w:t>并举，打出政策</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组合拳</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，持续提供发展</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强动力</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2</w:t>
      </w:r>
      <w:r w:rsidRPr="005368E3">
        <w:rPr>
          <w:rFonts w:ascii="Times New Roman" w:eastAsia="仿宋_GB2312" w:hAnsi="Times New Roman" w:cs="Times New Roman"/>
          <w:sz w:val="32"/>
          <w:szCs w:val="32"/>
        </w:rPr>
        <w:t>月初，五华区在最短时间内出台了《关于支持企业应对新冠肺炎疫情共渡难关的十条措施》，并以最快的速度推动政策落实见效，在</w:t>
      </w:r>
      <w:r w:rsidRPr="005368E3">
        <w:rPr>
          <w:rFonts w:ascii="Times New Roman" w:eastAsia="仿宋_GB2312" w:hAnsi="Times New Roman" w:cs="Times New Roman"/>
          <w:sz w:val="32"/>
          <w:szCs w:val="32"/>
        </w:rPr>
        <w:t>2</w:t>
      </w:r>
      <w:r w:rsidRPr="005368E3">
        <w:rPr>
          <w:rFonts w:ascii="Times New Roman" w:eastAsia="仿宋_GB2312" w:hAnsi="Times New Roman" w:cs="Times New Roman"/>
          <w:sz w:val="32"/>
          <w:szCs w:val="32"/>
        </w:rPr>
        <w:t>月底为</w:t>
      </w:r>
      <w:r w:rsidRPr="005368E3">
        <w:rPr>
          <w:rFonts w:ascii="Times New Roman" w:eastAsia="仿宋_GB2312" w:hAnsi="Times New Roman" w:cs="Times New Roman"/>
          <w:sz w:val="32"/>
          <w:szCs w:val="32"/>
        </w:rPr>
        <w:t>158</w:t>
      </w:r>
      <w:r w:rsidRPr="005368E3">
        <w:rPr>
          <w:rFonts w:ascii="Times New Roman" w:eastAsia="仿宋_GB2312" w:hAnsi="Times New Roman" w:cs="Times New Roman"/>
          <w:sz w:val="32"/>
          <w:szCs w:val="32"/>
        </w:rPr>
        <w:t>户中小企业兑现了第一批近</w:t>
      </w:r>
      <w:r w:rsidRPr="005368E3">
        <w:rPr>
          <w:rFonts w:ascii="Times New Roman" w:eastAsia="仿宋_GB2312" w:hAnsi="Times New Roman" w:cs="Times New Roman"/>
          <w:sz w:val="32"/>
          <w:szCs w:val="32"/>
        </w:rPr>
        <w:t>900</w:t>
      </w:r>
      <w:r w:rsidRPr="005368E3">
        <w:rPr>
          <w:rFonts w:ascii="Times New Roman" w:eastAsia="仿宋_GB2312" w:hAnsi="Times New Roman" w:cs="Times New Roman"/>
          <w:sz w:val="32"/>
          <w:szCs w:val="32"/>
        </w:rPr>
        <w:t>万元奖励扶持资金，为企业送上第一个</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红包</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，扶持了一批保供民生企业，促进了一批重要企业尽快复工复产运转起来。近期，五华区再次为辖区</w:t>
      </w:r>
      <w:r w:rsidRPr="005368E3">
        <w:rPr>
          <w:rFonts w:ascii="Times New Roman" w:eastAsia="仿宋_GB2312" w:hAnsi="Times New Roman" w:cs="Times New Roman"/>
          <w:sz w:val="32"/>
          <w:szCs w:val="32"/>
        </w:rPr>
        <w:t>227</w:t>
      </w:r>
      <w:r w:rsidRPr="005368E3">
        <w:rPr>
          <w:rFonts w:ascii="Times New Roman" w:eastAsia="仿宋_GB2312" w:hAnsi="Times New Roman" w:cs="Times New Roman"/>
          <w:sz w:val="32"/>
          <w:szCs w:val="32"/>
        </w:rPr>
        <w:t>户企业兑现第二批抗</w:t>
      </w:r>
      <w:proofErr w:type="gramStart"/>
      <w:r w:rsidRPr="005368E3">
        <w:rPr>
          <w:rFonts w:ascii="Times New Roman" w:eastAsia="仿宋_GB2312" w:hAnsi="Times New Roman" w:cs="Times New Roman"/>
          <w:sz w:val="32"/>
          <w:szCs w:val="32"/>
        </w:rPr>
        <w:t>疫</w:t>
      </w:r>
      <w:proofErr w:type="gramEnd"/>
      <w:r w:rsidRPr="005368E3">
        <w:rPr>
          <w:rFonts w:ascii="Times New Roman" w:eastAsia="仿宋_GB2312" w:hAnsi="Times New Roman" w:cs="Times New Roman"/>
          <w:sz w:val="32"/>
          <w:szCs w:val="32"/>
        </w:rPr>
        <w:t>扶持资金</w:t>
      </w:r>
      <w:r w:rsidRPr="005368E3">
        <w:rPr>
          <w:rFonts w:ascii="Times New Roman" w:eastAsia="仿宋_GB2312" w:hAnsi="Times New Roman" w:cs="Times New Roman"/>
          <w:sz w:val="32"/>
          <w:szCs w:val="32"/>
        </w:rPr>
        <w:t>6500</w:t>
      </w:r>
      <w:r w:rsidRPr="005368E3">
        <w:rPr>
          <w:rFonts w:ascii="Times New Roman" w:eastAsia="仿宋_GB2312" w:hAnsi="Times New Roman" w:cs="Times New Roman"/>
          <w:sz w:val="32"/>
          <w:szCs w:val="32"/>
        </w:rPr>
        <w:t>多万元，为企业良好发展再送</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大红包</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，再注</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强心剂</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w:t>
      </w:r>
    </w:p>
    <w:p w:rsidR="000E6E42" w:rsidRPr="005368E3" w:rsidRDefault="00115BBE">
      <w:pPr>
        <w:overflowPunct w:val="0"/>
        <w:topLinePunct/>
        <w:spacing w:line="560" w:lineRule="exact"/>
        <w:ind w:firstLineChars="221" w:firstLine="707"/>
        <w:rPr>
          <w:rFonts w:ascii="Times New Roman" w:eastAsia="仿宋_GB2312" w:hAnsi="Times New Roman" w:cs="Times New Roman"/>
          <w:sz w:val="32"/>
          <w:szCs w:val="32"/>
        </w:rPr>
      </w:pPr>
      <w:r w:rsidRPr="005368E3">
        <w:rPr>
          <w:rFonts w:ascii="Times New Roman" w:eastAsia="楷体" w:hAnsi="Times New Roman" w:cs="Times New Roman"/>
          <w:sz w:val="32"/>
          <w:szCs w:val="32"/>
        </w:rPr>
        <w:t>（二）加大银企对接力度</w:t>
      </w:r>
    </w:p>
    <w:p w:rsidR="000E6E42" w:rsidRPr="005368E3" w:rsidRDefault="00115BBE">
      <w:pPr>
        <w:overflowPunct w:val="0"/>
        <w:topLinePunct/>
        <w:spacing w:line="560" w:lineRule="exact"/>
        <w:ind w:firstLineChars="221" w:firstLine="710"/>
        <w:rPr>
          <w:rFonts w:ascii="Times New Roman" w:eastAsia="仿宋_GB2312" w:hAnsi="Times New Roman" w:cs="Times New Roman"/>
          <w:sz w:val="32"/>
          <w:szCs w:val="32"/>
        </w:rPr>
      </w:pPr>
      <w:r w:rsidRPr="005368E3">
        <w:rPr>
          <w:rFonts w:ascii="Times New Roman" w:eastAsia="仿宋_GB2312" w:hAnsi="Times New Roman" w:cs="Times New Roman"/>
          <w:b/>
          <w:sz w:val="32"/>
          <w:szCs w:val="32"/>
        </w:rPr>
        <w:t>一是</w:t>
      </w:r>
      <w:r w:rsidRPr="005368E3">
        <w:rPr>
          <w:rFonts w:ascii="Times New Roman" w:eastAsia="仿宋_GB2312" w:hAnsi="Times New Roman" w:cs="Times New Roman"/>
          <w:sz w:val="32"/>
          <w:szCs w:val="32"/>
        </w:rPr>
        <w:t>认真落实《昆明市餐饮行业互助应急贷款实施细则（试</w:t>
      </w:r>
      <w:r w:rsidRPr="005368E3">
        <w:rPr>
          <w:rFonts w:ascii="Times New Roman" w:eastAsia="仿宋_GB2312" w:hAnsi="Times New Roman" w:cs="Times New Roman"/>
          <w:sz w:val="32"/>
          <w:szCs w:val="32"/>
        </w:rPr>
        <w:lastRenderedPageBreak/>
        <w:t>行）》，积极发挥政府的</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桥梁</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作用，搭建</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银政企</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对接平台。</w:t>
      </w:r>
      <w:r w:rsidRPr="005368E3">
        <w:rPr>
          <w:rFonts w:ascii="Times New Roman" w:eastAsia="仿宋_GB2312" w:hAnsi="Times New Roman" w:cs="Times New Roman"/>
          <w:sz w:val="32"/>
          <w:szCs w:val="32"/>
        </w:rPr>
        <w:t>4</w:t>
      </w:r>
      <w:r w:rsidRPr="005368E3">
        <w:rPr>
          <w:rFonts w:ascii="Times New Roman" w:eastAsia="仿宋_GB2312" w:hAnsi="Times New Roman" w:cs="Times New Roman"/>
          <w:sz w:val="32"/>
          <w:szCs w:val="32"/>
        </w:rPr>
        <w:t>月</w:t>
      </w:r>
      <w:r w:rsidRPr="005368E3">
        <w:rPr>
          <w:rFonts w:ascii="Times New Roman" w:eastAsia="仿宋_GB2312" w:hAnsi="Times New Roman" w:cs="Times New Roman"/>
          <w:sz w:val="32"/>
          <w:szCs w:val="32"/>
        </w:rPr>
        <w:t>3</w:t>
      </w:r>
      <w:r w:rsidRPr="005368E3">
        <w:rPr>
          <w:rFonts w:ascii="Times New Roman" w:eastAsia="仿宋_GB2312" w:hAnsi="Times New Roman" w:cs="Times New Roman"/>
          <w:sz w:val="32"/>
          <w:szCs w:val="32"/>
        </w:rPr>
        <w:t>日，与昆明市金融办联合</w:t>
      </w:r>
      <w:r w:rsidRPr="005368E3">
        <w:rPr>
          <w:rFonts w:ascii="Times New Roman" w:eastAsia="仿宋_GB2312" w:hAnsi="Times New Roman" w:cs="Times New Roman"/>
          <w:sz w:val="32"/>
          <w:szCs w:val="32"/>
        </w:rPr>
        <w:t>16</w:t>
      </w:r>
      <w:r w:rsidRPr="005368E3">
        <w:rPr>
          <w:rFonts w:ascii="Times New Roman" w:eastAsia="仿宋_GB2312" w:hAnsi="Times New Roman" w:cs="Times New Roman"/>
          <w:sz w:val="32"/>
          <w:szCs w:val="32"/>
        </w:rPr>
        <w:t>家商业银行举行政企融资对接系列活动，促成富</w:t>
      </w:r>
      <w:proofErr w:type="gramStart"/>
      <w:r w:rsidRPr="005368E3">
        <w:rPr>
          <w:rFonts w:ascii="Times New Roman" w:eastAsia="仿宋_GB2312" w:hAnsi="Times New Roman" w:cs="Times New Roman"/>
          <w:sz w:val="32"/>
          <w:szCs w:val="32"/>
        </w:rPr>
        <w:t>滇银行</w:t>
      </w:r>
      <w:proofErr w:type="gramEnd"/>
      <w:r w:rsidRPr="005368E3">
        <w:rPr>
          <w:rFonts w:ascii="Times New Roman" w:eastAsia="仿宋_GB2312" w:hAnsi="Times New Roman" w:cs="Times New Roman"/>
          <w:sz w:val="32"/>
          <w:szCs w:val="32"/>
        </w:rPr>
        <w:t>与昆明市餐饮协会签订近</w:t>
      </w:r>
      <w:r w:rsidRPr="005368E3">
        <w:rPr>
          <w:rFonts w:ascii="Times New Roman" w:eastAsia="仿宋_GB2312" w:hAnsi="Times New Roman" w:cs="Times New Roman"/>
          <w:sz w:val="32"/>
          <w:szCs w:val="32"/>
        </w:rPr>
        <w:t>3000</w:t>
      </w:r>
      <w:r w:rsidRPr="005368E3">
        <w:rPr>
          <w:rFonts w:ascii="Times New Roman" w:eastAsia="仿宋_GB2312" w:hAnsi="Times New Roman" w:cs="Times New Roman"/>
          <w:sz w:val="32"/>
          <w:szCs w:val="32"/>
        </w:rPr>
        <w:t>万元的融资服务框架协议；针对餐饮企业无抵押物实际，按照</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银行</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担保</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互助金</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新模式，梳理</w:t>
      </w:r>
      <w:r w:rsidRPr="005368E3">
        <w:rPr>
          <w:rFonts w:ascii="Times New Roman" w:eastAsia="仿宋_GB2312" w:hAnsi="Times New Roman" w:cs="Times New Roman"/>
          <w:sz w:val="32"/>
          <w:szCs w:val="32"/>
        </w:rPr>
        <w:t>50</w:t>
      </w:r>
      <w:r w:rsidRPr="005368E3">
        <w:rPr>
          <w:rFonts w:ascii="Times New Roman" w:eastAsia="仿宋_GB2312" w:hAnsi="Times New Roman" w:cs="Times New Roman"/>
          <w:sz w:val="32"/>
          <w:szCs w:val="32"/>
        </w:rPr>
        <w:t>余家企业和个体工商</w:t>
      </w:r>
      <w:r w:rsidRPr="005368E3">
        <w:rPr>
          <w:rFonts w:ascii="Times New Roman" w:eastAsia="仿宋_GB2312" w:hAnsi="Times New Roman" w:cs="Times New Roman" w:hint="eastAsia"/>
          <w:sz w:val="32"/>
          <w:szCs w:val="32"/>
        </w:rPr>
        <w:t>户</w:t>
      </w:r>
      <w:r w:rsidRPr="005368E3">
        <w:rPr>
          <w:rFonts w:ascii="Times New Roman" w:eastAsia="仿宋_GB2312" w:hAnsi="Times New Roman" w:cs="Times New Roman"/>
          <w:sz w:val="32"/>
          <w:szCs w:val="32"/>
        </w:rPr>
        <w:t>进入</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互助白名单</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，为餐饮企业融资打开绿色通道。现昆明傲为</w:t>
      </w:r>
      <w:proofErr w:type="gramStart"/>
      <w:r w:rsidRPr="005368E3">
        <w:rPr>
          <w:rFonts w:ascii="Times New Roman" w:eastAsia="仿宋_GB2312" w:hAnsi="Times New Roman" w:cs="Times New Roman"/>
          <w:sz w:val="32"/>
          <w:szCs w:val="32"/>
        </w:rPr>
        <w:t>世</w:t>
      </w:r>
      <w:proofErr w:type="gramEnd"/>
      <w:r w:rsidRPr="005368E3">
        <w:rPr>
          <w:rFonts w:ascii="Times New Roman" w:eastAsia="仿宋_GB2312" w:hAnsi="Times New Roman" w:cs="Times New Roman"/>
          <w:sz w:val="32"/>
          <w:szCs w:val="32"/>
        </w:rPr>
        <w:t>、云南广飞餐饮、昆明仟</w:t>
      </w:r>
      <w:proofErr w:type="gramStart"/>
      <w:r w:rsidRPr="005368E3">
        <w:rPr>
          <w:rFonts w:ascii="Times New Roman" w:eastAsia="仿宋_GB2312" w:hAnsi="Times New Roman" w:cs="Times New Roman"/>
          <w:sz w:val="32"/>
          <w:szCs w:val="32"/>
        </w:rPr>
        <w:t>真</w:t>
      </w:r>
      <w:proofErr w:type="gramEnd"/>
      <w:r w:rsidRPr="005368E3">
        <w:rPr>
          <w:rFonts w:ascii="Times New Roman" w:eastAsia="仿宋_GB2312" w:hAnsi="Times New Roman" w:cs="Times New Roman"/>
          <w:sz w:val="32"/>
          <w:szCs w:val="32"/>
        </w:rPr>
        <w:t>和餐饮组成的第一互助小组已获得富滇银行、浦东发展银行</w:t>
      </w:r>
      <w:r w:rsidRPr="005368E3">
        <w:rPr>
          <w:rFonts w:ascii="Times New Roman" w:eastAsia="仿宋_GB2312" w:hAnsi="Times New Roman" w:cs="Times New Roman"/>
          <w:sz w:val="32"/>
          <w:szCs w:val="32"/>
        </w:rPr>
        <w:t>1690</w:t>
      </w:r>
      <w:r w:rsidRPr="005368E3">
        <w:rPr>
          <w:rFonts w:ascii="Times New Roman" w:eastAsia="仿宋_GB2312" w:hAnsi="Times New Roman" w:cs="Times New Roman"/>
          <w:sz w:val="32"/>
          <w:szCs w:val="32"/>
        </w:rPr>
        <w:t>万元的贷款资金支持。茴香餐饮、福照楼等</w:t>
      </w:r>
      <w:r w:rsidRPr="005368E3">
        <w:rPr>
          <w:rFonts w:ascii="Times New Roman" w:eastAsia="仿宋_GB2312" w:hAnsi="Times New Roman" w:cs="Times New Roman"/>
          <w:sz w:val="32"/>
          <w:szCs w:val="32"/>
        </w:rPr>
        <w:t>6</w:t>
      </w:r>
      <w:r w:rsidRPr="005368E3">
        <w:rPr>
          <w:rFonts w:ascii="Times New Roman" w:eastAsia="仿宋_GB2312" w:hAnsi="Times New Roman" w:cs="Times New Roman"/>
          <w:sz w:val="32"/>
          <w:szCs w:val="32"/>
        </w:rPr>
        <w:t>家企业组成的第二、第三互助小组的贷款也将于近期发放，预计放款金额超过</w:t>
      </w:r>
      <w:r w:rsidRPr="005368E3">
        <w:rPr>
          <w:rFonts w:ascii="Times New Roman" w:eastAsia="仿宋_GB2312" w:hAnsi="Times New Roman" w:cs="Times New Roman"/>
          <w:sz w:val="32"/>
          <w:szCs w:val="32"/>
        </w:rPr>
        <w:t>3000</w:t>
      </w:r>
      <w:r w:rsidRPr="005368E3">
        <w:rPr>
          <w:rFonts w:ascii="Times New Roman" w:eastAsia="仿宋_GB2312" w:hAnsi="Times New Roman" w:cs="Times New Roman"/>
          <w:sz w:val="32"/>
          <w:szCs w:val="32"/>
        </w:rPr>
        <w:t>万元，涉及</w:t>
      </w:r>
      <w:r w:rsidRPr="005368E3">
        <w:rPr>
          <w:rFonts w:ascii="Times New Roman" w:eastAsia="仿宋_GB2312" w:hAnsi="Times New Roman" w:cs="Times New Roman"/>
          <w:sz w:val="32"/>
          <w:szCs w:val="32"/>
        </w:rPr>
        <w:t>139</w:t>
      </w:r>
      <w:r w:rsidRPr="005368E3">
        <w:rPr>
          <w:rFonts w:ascii="Times New Roman" w:eastAsia="仿宋_GB2312" w:hAnsi="Times New Roman" w:cs="Times New Roman"/>
          <w:sz w:val="32"/>
          <w:szCs w:val="32"/>
        </w:rPr>
        <w:t>家门店，解决就业</w:t>
      </w:r>
      <w:r w:rsidRPr="005368E3">
        <w:rPr>
          <w:rFonts w:ascii="Times New Roman" w:eastAsia="仿宋_GB2312" w:hAnsi="Times New Roman" w:cs="Times New Roman"/>
          <w:sz w:val="32"/>
          <w:szCs w:val="32"/>
        </w:rPr>
        <w:t>3700</w:t>
      </w:r>
      <w:r w:rsidRPr="005368E3">
        <w:rPr>
          <w:rFonts w:ascii="Times New Roman" w:eastAsia="仿宋_GB2312" w:hAnsi="Times New Roman" w:cs="Times New Roman"/>
          <w:sz w:val="32"/>
          <w:szCs w:val="32"/>
        </w:rPr>
        <w:t>人。</w:t>
      </w:r>
    </w:p>
    <w:p w:rsidR="000E6E42" w:rsidRPr="005368E3" w:rsidRDefault="00115BBE">
      <w:pPr>
        <w:overflowPunct w:val="0"/>
        <w:topLinePunct/>
        <w:spacing w:line="560" w:lineRule="exact"/>
        <w:ind w:firstLineChars="221" w:firstLine="710"/>
        <w:rPr>
          <w:rFonts w:ascii="Times New Roman" w:eastAsia="仿宋_GB2312" w:hAnsi="Times New Roman" w:cs="Times New Roman"/>
          <w:sz w:val="32"/>
          <w:szCs w:val="32"/>
        </w:rPr>
      </w:pPr>
      <w:r w:rsidRPr="005368E3">
        <w:rPr>
          <w:rFonts w:ascii="Times New Roman" w:eastAsia="仿宋_GB2312" w:hAnsi="Times New Roman" w:cs="Times New Roman"/>
          <w:b/>
          <w:sz w:val="32"/>
          <w:szCs w:val="32"/>
        </w:rPr>
        <w:t>二是</w:t>
      </w:r>
      <w:r w:rsidRPr="005368E3">
        <w:rPr>
          <w:rFonts w:ascii="Times New Roman" w:eastAsia="仿宋_GB2312" w:hAnsi="Times New Roman" w:cs="Times New Roman"/>
          <w:kern w:val="0"/>
          <w:sz w:val="32"/>
          <w:szCs w:val="32"/>
          <w:lang w:val="zh-CN"/>
        </w:rPr>
        <w:t>五华科技产业园为做好</w:t>
      </w:r>
      <w:proofErr w:type="gramStart"/>
      <w:r w:rsidRPr="005368E3">
        <w:rPr>
          <w:rFonts w:ascii="Times New Roman" w:eastAsia="仿宋_GB2312" w:hAnsi="Times New Roman" w:cs="Times New Roman"/>
          <w:kern w:val="0"/>
          <w:sz w:val="32"/>
          <w:szCs w:val="32"/>
          <w:lang w:val="zh-CN"/>
        </w:rPr>
        <w:t>财园助企贷</w:t>
      </w:r>
      <w:proofErr w:type="gramEnd"/>
      <w:r w:rsidRPr="005368E3">
        <w:rPr>
          <w:rFonts w:ascii="Times New Roman" w:eastAsia="仿宋_GB2312" w:hAnsi="Times New Roman" w:cs="Times New Roman"/>
          <w:kern w:val="0"/>
          <w:sz w:val="32"/>
          <w:szCs w:val="32"/>
          <w:lang w:val="zh-CN"/>
        </w:rPr>
        <w:t>工作，</w:t>
      </w:r>
      <w:r w:rsidRPr="005368E3">
        <w:rPr>
          <w:rFonts w:ascii="Times New Roman" w:eastAsia="仿宋_GB2312" w:hAnsi="Times New Roman" w:cs="Times New Roman"/>
          <w:snapToGrid w:val="0"/>
          <w:kern w:val="0"/>
          <w:sz w:val="32"/>
          <w:szCs w:val="32"/>
        </w:rPr>
        <w:t>2020</w:t>
      </w:r>
      <w:r w:rsidRPr="005368E3">
        <w:rPr>
          <w:rFonts w:ascii="Times New Roman" w:eastAsia="仿宋_GB2312" w:hAnsi="Times New Roman" w:cs="Times New Roman"/>
          <w:snapToGrid w:val="0"/>
          <w:kern w:val="0"/>
          <w:sz w:val="32"/>
          <w:szCs w:val="32"/>
        </w:rPr>
        <w:t>年将</w:t>
      </w:r>
      <w:r w:rsidRPr="005368E3">
        <w:rPr>
          <w:rFonts w:ascii="Times New Roman" w:eastAsia="仿宋_GB2312" w:hAnsi="Times New Roman" w:cs="Times New Roman" w:hint="eastAsia"/>
          <w:snapToGrid w:val="0"/>
          <w:kern w:val="0"/>
          <w:sz w:val="32"/>
          <w:szCs w:val="32"/>
        </w:rPr>
        <w:t>11</w:t>
      </w:r>
      <w:r w:rsidRPr="005368E3">
        <w:rPr>
          <w:rFonts w:ascii="Times New Roman" w:eastAsia="仿宋_GB2312" w:hAnsi="Times New Roman" w:cs="Times New Roman" w:hint="eastAsia"/>
          <w:snapToGrid w:val="0"/>
          <w:kern w:val="0"/>
          <w:sz w:val="32"/>
          <w:szCs w:val="32"/>
        </w:rPr>
        <w:t>户</w:t>
      </w:r>
      <w:r w:rsidRPr="005368E3">
        <w:rPr>
          <w:rFonts w:ascii="Times New Roman" w:eastAsia="仿宋_GB2312" w:hAnsi="Times New Roman" w:cs="Times New Roman"/>
          <w:snapToGrid w:val="0"/>
          <w:kern w:val="0"/>
          <w:sz w:val="32"/>
          <w:szCs w:val="32"/>
        </w:rPr>
        <w:t>符合申报条件的企业推荐至合作银行，截止目前，已有云南锐景科技有限公司、云南氟业环保科技股份有限公司、云南奥龙世博经贸有限公司、云南皇威传媒有限公司、昆明亮彩印务有限公司、云南广飞餐饮管理有限公司</w:t>
      </w:r>
      <w:r w:rsidRPr="005368E3">
        <w:rPr>
          <w:rFonts w:ascii="Times New Roman" w:eastAsia="仿宋_GB2312" w:hAnsi="Times New Roman" w:cs="Times New Roman"/>
          <w:snapToGrid w:val="0"/>
          <w:kern w:val="0"/>
          <w:sz w:val="32"/>
          <w:szCs w:val="32"/>
        </w:rPr>
        <w:t>6</w:t>
      </w:r>
      <w:r w:rsidRPr="005368E3">
        <w:rPr>
          <w:rFonts w:ascii="Times New Roman" w:eastAsia="仿宋_GB2312" w:hAnsi="Times New Roman" w:cs="Times New Roman"/>
          <w:snapToGrid w:val="0"/>
          <w:kern w:val="0"/>
          <w:sz w:val="32"/>
          <w:szCs w:val="32"/>
        </w:rPr>
        <w:t>户企业获得银行</w:t>
      </w:r>
      <w:r w:rsidRPr="005368E3">
        <w:rPr>
          <w:rFonts w:ascii="Times New Roman" w:eastAsia="仿宋_GB2312" w:hAnsi="Times New Roman" w:cs="Times New Roman"/>
          <w:snapToGrid w:val="0"/>
          <w:kern w:val="0"/>
          <w:sz w:val="32"/>
          <w:szCs w:val="32"/>
        </w:rPr>
        <w:t>2400</w:t>
      </w:r>
      <w:r w:rsidRPr="005368E3">
        <w:rPr>
          <w:rFonts w:ascii="Times New Roman" w:eastAsia="仿宋_GB2312" w:hAnsi="Times New Roman" w:cs="Times New Roman"/>
          <w:snapToGrid w:val="0"/>
          <w:kern w:val="0"/>
          <w:sz w:val="32"/>
          <w:szCs w:val="32"/>
        </w:rPr>
        <w:t>万贷款及授信。除昆明亮彩印务有限公司、云南广飞餐饮管理有限公司</w:t>
      </w:r>
      <w:r w:rsidRPr="005368E3">
        <w:rPr>
          <w:rFonts w:ascii="Times New Roman" w:eastAsia="仿宋_GB2312" w:hAnsi="Times New Roman" w:cs="Times New Roman"/>
          <w:snapToGrid w:val="0"/>
          <w:kern w:val="0"/>
          <w:sz w:val="32"/>
          <w:szCs w:val="32"/>
        </w:rPr>
        <w:t>2</w:t>
      </w:r>
      <w:r w:rsidRPr="005368E3">
        <w:rPr>
          <w:rFonts w:ascii="Times New Roman" w:eastAsia="仿宋_GB2312" w:hAnsi="Times New Roman" w:cs="Times New Roman"/>
          <w:snapToGrid w:val="0"/>
          <w:kern w:val="0"/>
          <w:sz w:val="32"/>
          <w:szCs w:val="32"/>
        </w:rPr>
        <w:t>户企业在网络申报市级保证金处于相关流程待审批状态，其他</w:t>
      </w:r>
      <w:r w:rsidRPr="005368E3">
        <w:rPr>
          <w:rFonts w:ascii="Times New Roman" w:eastAsia="仿宋_GB2312" w:hAnsi="Times New Roman" w:cs="Times New Roman"/>
          <w:snapToGrid w:val="0"/>
          <w:kern w:val="0"/>
          <w:sz w:val="32"/>
          <w:szCs w:val="32"/>
        </w:rPr>
        <w:t>4</w:t>
      </w:r>
      <w:r w:rsidRPr="005368E3">
        <w:rPr>
          <w:rFonts w:ascii="Times New Roman" w:eastAsia="仿宋_GB2312" w:hAnsi="Times New Roman" w:cs="Times New Roman"/>
          <w:snapToGrid w:val="0"/>
          <w:kern w:val="0"/>
          <w:sz w:val="32"/>
          <w:szCs w:val="32"/>
        </w:rPr>
        <w:t>户企业已获得合作银行陆续放款支持。同时，</w:t>
      </w:r>
      <w:r w:rsidRPr="005368E3">
        <w:rPr>
          <w:rFonts w:ascii="Times New Roman" w:eastAsia="仿宋_GB2312" w:hAnsi="Times New Roman" w:cs="Times New Roman"/>
          <w:bCs/>
          <w:snapToGrid w:val="0"/>
          <w:kern w:val="0"/>
          <w:sz w:val="32"/>
          <w:szCs w:val="32"/>
        </w:rPr>
        <w:t>按照《昆明市工业和信息化局关于落实支持企业融资降低经营成本政策通知》（昆工信便笺</w:t>
      </w:r>
      <w:r w:rsidR="00B54730" w:rsidRPr="005368E3">
        <w:rPr>
          <w:rStyle w:val="ac"/>
          <w:rFonts w:ascii="Times New Roman" w:hAnsi="Times New Roman" w:cs="Times New Roman" w:hint="default"/>
          <w:sz w:val="32"/>
          <w:szCs w:val="32"/>
        </w:rPr>
        <w:t>〔</w:t>
      </w:r>
      <w:r w:rsidR="00B54730" w:rsidRPr="005368E3">
        <w:rPr>
          <w:rStyle w:val="ac"/>
          <w:rFonts w:ascii="Times New Roman" w:hAnsi="Times New Roman" w:cs="Times New Roman" w:hint="default"/>
          <w:sz w:val="32"/>
          <w:szCs w:val="32"/>
        </w:rPr>
        <w:t>2020</w:t>
      </w:r>
      <w:r w:rsidR="00B54730" w:rsidRPr="005368E3">
        <w:rPr>
          <w:rStyle w:val="ac"/>
          <w:rFonts w:ascii="Times New Roman" w:hAnsi="Times New Roman" w:cs="Times New Roman" w:hint="default"/>
          <w:sz w:val="32"/>
          <w:szCs w:val="32"/>
        </w:rPr>
        <w:t>〕</w:t>
      </w:r>
      <w:r w:rsidRPr="005368E3">
        <w:rPr>
          <w:rFonts w:ascii="Times New Roman" w:eastAsia="仿宋_GB2312" w:hAnsi="Times New Roman" w:cs="Times New Roman"/>
          <w:bCs/>
          <w:snapToGrid w:val="0"/>
          <w:kern w:val="0"/>
          <w:sz w:val="32"/>
          <w:szCs w:val="32"/>
        </w:rPr>
        <w:t>138</w:t>
      </w:r>
      <w:r w:rsidRPr="005368E3">
        <w:rPr>
          <w:rFonts w:ascii="Times New Roman" w:eastAsia="仿宋_GB2312" w:hAnsi="Times New Roman" w:cs="Times New Roman"/>
          <w:bCs/>
          <w:snapToGrid w:val="0"/>
          <w:kern w:val="0"/>
          <w:sz w:val="32"/>
          <w:szCs w:val="32"/>
        </w:rPr>
        <w:t>号）要求，经梳理上报，五华科技产业</w:t>
      </w:r>
      <w:proofErr w:type="gramStart"/>
      <w:r w:rsidRPr="005368E3">
        <w:rPr>
          <w:rFonts w:ascii="Times New Roman" w:eastAsia="仿宋_GB2312" w:hAnsi="Times New Roman" w:cs="Times New Roman"/>
          <w:bCs/>
          <w:snapToGrid w:val="0"/>
          <w:kern w:val="0"/>
          <w:sz w:val="32"/>
          <w:szCs w:val="32"/>
        </w:rPr>
        <w:t>园申请</w:t>
      </w:r>
      <w:proofErr w:type="gramEnd"/>
      <w:r w:rsidRPr="005368E3">
        <w:rPr>
          <w:rFonts w:ascii="Times New Roman" w:eastAsia="仿宋_GB2312" w:hAnsi="Times New Roman" w:cs="Times New Roman"/>
          <w:bCs/>
          <w:snapToGrid w:val="0"/>
          <w:kern w:val="0"/>
          <w:sz w:val="32"/>
          <w:szCs w:val="32"/>
        </w:rPr>
        <w:t>市级第一批</w:t>
      </w:r>
      <w:proofErr w:type="gramStart"/>
      <w:r w:rsidRPr="005368E3">
        <w:rPr>
          <w:rFonts w:ascii="Times New Roman" w:eastAsia="仿宋_GB2312" w:hAnsi="Times New Roman" w:cs="Times New Roman"/>
          <w:bCs/>
          <w:snapToGrid w:val="0"/>
          <w:kern w:val="0"/>
          <w:sz w:val="32"/>
          <w:szCs w:val="32"/>
        </w:rPr>
        <w:t>财园助企贷</w:t>
      </w:r>
      <w:proofErr w:type="gramEnd"/>
      <w:r w:rsidRPr="005368E3">
        <w:rPr>
          <w:rFonts w:ascii="Times New Roman" w:eastAsia="仿宋_GB2312" w:hAnsi="Times New Roman" w:cs="Times New Roman"/>
          <w:bCs/>
          <w:snapToGrid w:val="0"/>
          <w:kern w:val="0"/>
          <w:sz w:val="32"/>
          <w:szCs w:val="32"/>
        </w:rPr>
        <w:t>贴息的企业</w:t>
      </w:r>
      <w:r w:rsidRPr="005368E3">
        <w:rPr>
          <w:rFonts w:ascii="Times New Roman" w:eastAsia="仿宋_GB2312" w:hAnsi="Times New Roman" w:cs="Times New Roman"/>
          <w:bCs/>
          <w:snapToGrid w:val="0"/>
          <w:kern w:val="0"/>
          <w:sz w:val="32"/>
          <w:szCs w:val="32"/>
        </w:rPr>
        <w:t>11</w:t>
      </w:r>
      <w:r w:rsidRPr="005368E3">
        <w:rPr>
          <w:rFonts w:ascii="Times New Roman" w:eastAsia="仿宋_GB2312" w:hAnsi="Times New Roman" w:cs="Times New Roman"/>
          <w:bCs/>
          <w:snapToGrid w:val="0"/>
          <w:kern w:val="0"/>
          <w:sz w:val="32"/>
          <w:szCs w:val="32"/>
        </w:rPr>
        <w:t>户，金额</w:t>
      </w:r>
      <w:r w:rsidRPr="005368E3">
        <w:rPr>
          <w:rFonts w:ascii="Times New Roman" w:eastAsia="仿宋_GB2312" w:hAnsi="Times New Roman" w:cs="Times New Roman"/>
          <w:sz w:val="32"/>
          <w:szCs w:val="32"/>
        </w:rPr>
        <w:t>40.78</w:t>
      </w:r>
      <w:r w:rsidRPr="005368E3">
        <w:rPr>
          <w:rFonts w:ascii="Times New Roman" w:eastAsia="仿宋_GB2312" w:hAnsi="Times New Roman" w:cs="Times New Roman"/>
          <w:sz w:val="32"/>
          <w:szCs w:val="32"/>
        </w:rPr>
        <w:lastRenderedPageBreak/>
        <w:t>万元</w:t>
      </w:r>
      <w:r w:rsidRPr="005368E3">
        <w:rPr>
          <w:rFonts w:ascii="Times New Roman" w:eastAsia="仿宋_GB2312" w:hAnsi="Times New Roman" w:cs="Times New Roman"/>
          <w:bCs/>
          <w:snapToGrid w:val="0"/>
          <w:kern w:val="0"/>
          <w:sz w:val="32"/>
          <w:szCs w:val="32"/>
        </w:rPr>
        <w:t>。其中，昆明优力威尔信息系统有限公司、昆明驰鑫广告有限公司、云南恒品科技有限公司、云南埃舍尔科技有限公司、昆明赫伯香料技术有限公司等</w:t>
      </w:r>
      <w:r w:rsidRPr="005368E3">
        <w:rPr>
          <w:rFonts w:ascii="Times New Roman" w:eastAsia="仿宋_GB2312" w:hAnsi="Times New Roman" w:cs="Times New Roman"/>
          <w:bCs/>
          <w:snapToGrid w:val="0"/>
          <w:kern w:val="0"/>
          <w:sz w:val="32"/>
          <w:szCs w:val="32"/>
        </w:rPr>
        <w:t>5</w:t>
      </w:r>
      <w:r w:rsidRPr="005368E3">
        <w:rPr>
          <w:rFonts w:ascii="Times New Roman" w:eastAsia="仿宋_GB2312" w:hAnsi="Times New Roman" w:cs="Times New Roman"/>
          <w:bCs/>
          <w:snapToGrid w:val="0"/>
          <w:kern w:val="0"/>
          <w:sz w:val="32"/>
          <w:szCs w:val="32"/>
        </w:rPr>
        <w:t>户企业正在合作银行审批授理中，待正式授信批复出来，园区将按实际批复金额开展后续工作流程，并通知企业准备申报市级第二批贴息补助。</w:t>
      </w:r>
    </w:p>
    <w:p w:rsidR="000E6E42" w:rsidRPr="005368E3" w:rsidRDefault="00115BBE">
      <w:pPr>
        <w:widowControl/>
        <w:shd w:val="clear" w:color="auto" w:fill="FFFFFF"/>
        <w:spacing w:line="560" w:lineRule="exact"/>
        <w:ind w:firstLineChars="177" w:firstLine="566"/>
        <w:jc w:val="left"/>
        <w:rPr>
          <w:rFonts w:ascii="Times New Roman" w:eastAsia="楷体" w:hAnsi="Times New Roman" w:cs="Times New Roman"/>
          <w:kern w:val="0"/>
          <w:sz w:val="24"/>
          <w:szCs w:val="24"/>
        </w:rPr>
      </w:pPr>
      <w:r w:rsidRPr="005368E3">
        <w:rPr>
          <w:rFonts w:ascii="Times New Roman" w:eastAsia="楷体" w:hAnsi="Times New Roman" w:cs="Times New Roman"/>
          <w:kern w:val="0"/>
          <w:sz w:val="32"/>
          <w:szCs w:val="32"/>
        </w:rPr>
        <w:t>（三）积极推动金融机构服务经济发展</w:t>
      </w:r>
      <w:r w:rsidRPr="005368E3">
        <w:rPr>
          <w:rFonts w:ascii="Times New Roman" w:eastAsia="楷体" w:hAnsi="Times New Roman" w:cs="Times New Roman"/>
          <w:kern w:val="0"/>
          <w:sz w:val="32"/>
          <w:szCs w:val="32"/>
        </w:rPr>
        <w:t xml:space="preserve"> </w:t>
      </w:r>
    </w:p>
    <w:p w:rsidR="000E6E42" w:rsidRPr="005368E3" w:rsidRDefault="00115BBE">
      <w:pPr>
        <w:snapToGrid w:val="0"/>
        <w:spacing w:line="560" w:lineRule="exact"/>
        <w:ind w:firstLineChars="221" w:firstLine="710"/>
        <w:jc w:val="left"/>
        <w:rPr>
          <w:rFonts w:ascii="Times New Roman" w:eastAsia="仿宋_GB2312" w:hAnsi="Times New Roman" w:cs="Times New Roman"/>
          <w:b/>
          <w:kern w:val="0"/>
          <w:sz w:val="32"/>
          <w:szCs w:val="32"/>
        </w:rPr>
      </w:pPr>
      <w:r w:rsidRPr="005368E3">
        <w:rPr>
          <w:rFonts w:ascii="Times New Roman" w:eastAsia="仿宋_GB2312" w:hAnsi="Times New Roman" w:cs="Times New Roman"/>
          <w:b/>
          <w:kern w:val="0"/>
          <w:sz w:val="32"/>
          <w:szCs w:val="32"/>
        </w:rPr>
        <w:t>1.</w:t>
      </w:r>
      <w:r w:rsidRPr="005368E3">
        <w:rPr>
          <w:rFonts w:ascii="Times New Roman" w:eastAsia="仿宋_GB2312" w:hAnsi="Times New Roman" w:cs="Times New Roman"/>
          <w:b/>
          <w:kern w:val="0"/>
          <w:sz w:val="32"/>
          <w:szCs w:val="32"/>
        </w:rPr>
        <w:t>推进银行业健康发展。</w:t>
      </w:r>
      <w:r w:rsidRPr="005368E3">
        <w:rPr>
          <w:rFonts w:ascii="Times New Roman" w:eastAsia="仿宋_GB2312" w:hAnsi="Times New Roman" w:cs="Times New Roman"/>
          <w:kern w:val="0"/>
          <w:sz w:val="32"/>
          <w:szCs w:val="32"/>
        </w:rPr>
        <w:t>加强与各银行业金融机构沟通协调，积极适应宏观经济政策形势，着力推进金融机构在宏观经济政策调整的情况下，加大信贷投放力度，优化信贷结构，鼓励金融机构加大对重点工程建设、中小企业、</w:t>
      </w:r>
      <w:r w:rsidRPr="005368E3">
        <w:rPr>
          <w:rFonts w:ascii="Times New Roman" w:eastAsia="仿宋_GB2312" w:hAnsi="Times New Roman" w:cs="Times New Roman"/>
          <w:kern w:val="0"/>
          <w:sz w:val="32"/>
          <w:szCs w:val="32"/>
        </w:rPr>
        <w:t>“</w:t>
      </w:r>
      <w:r w:rsidRPr="005368E3">
        <w:rPr>
          <w:rFonts w:ascii="Times New Roman" w:eastAsia="仿宋_GB2312" w:hAnsi="Times New Roman" w:cs="Times New Roman"/>
          <w:kern w:val="0"/>
          <w:sz w:val="32"/>
          <w:szCs w:val="32"/>
        </w:rPr>
        <w:t>三农</w:t>
      </w:r>
      <w:r w:rsidRPr="005368E3">
        <w:rPr>
          <w:rFonts w:ascii="Times New Roman" w:eastAsia="仿宋_GB2312" w:hAnsi="Times New Roman" w:cs="Times New Roman"/>
          <w:kern w:val="0"/>
          <w:sz w:val="32"/>
          <w:szCs w:val="32"/>
        </w:rPr>
        <w:t>”</w:t>
      </w:r>
      <w:r w:rsidRPr="005368E3">
        <w:rPr>
          <w:rFonts w:ascii="Times New Roman" w:eastAsia="仿宋_GB2312" w:hAnsi="Times New Roman" w:cs="Times New Roman"/>
          <w:kern w:val="0"/>
          <w:sz w:val="32"/>
          <w:szCs w:val="32"/>
        </w:rPr>
        <w:t>等的信贷支持，确保货币信贷稳步增长，有效发挥了金融对经济发展的支持作用。今年，我区金融业总体运行平稳。</w:t>
      </w:r>
      <w:r w:rsidRPr="005368E3">
        <w:rPr>
          <w:rFonts w:ascii="Times New Roman" w:eastAsia="仿宋_GB2312" w:hAnsi="Times New Roman" w:cs="Times New Roman"/>
          <w:sz w:val="32"/>
          <w:szCs w:val="32"/>
        </w:rPr>
        <w:t>截止</w:t>
      </w:r>
      <w:r w:rsidRPr="005368E3">
        <w:rPr>
          <w:rFonts w:ascii="Times New Roman" w:eastAsia="仿宋_GB2312" w:hAnsi="Times New Roman" w:cs="Times New Roman"/>
          <w:sz w:val="32"/>
          <w:szCs w:val="32"/>
        </w:rPr>
        <w:t>2020</w:t>
      </w:r>
      <w:r w:rsidRPr="005368E3">
        <w:rPr>
          <w:rFonts w:ascii="Times New Roman" w:eastAsia="仿宋_GB2312" w:hAnsi="Times New Roman" w:cs="Times New Roman"/>
          <w:sz w:val="32"/>
          <w:szCs w:val="32"/>
        </w:rPr>
        <w:t>年</w:t>
      </w:r>
      <w:r w:rsidRPr="005368E3">
        <w:rPr>
          <w:rFonts w:ascii="Times New Roman" w:eastAsia="仿宋_GB2312" w:hAnsi="Times New Roman" w:cs="Times New Roman"/>
          <w:sz w:val="32"/>
          <w:szCs w:val="32"/>
        </w:rPr>
        <w:t>3</w:t>
      </w:r>
      <w:r w:rsidRPr="005368E3">
        <w:rPr>
          <w:rFonts w:ascii="Times New Roman" w:eastAsia="仿宋_GB2312" w:hAnsi="Times New Roman" w:cs="Times New Roman"/>
          <w:sz w:val="32"/>
          <w:szCs w:val="32"/>
        </w:rPr>
        <w:t>月</w:t>
      </w:r>
      <w:r w:rsidRPr="005368E3">
        <w:rPr>
          <w:rFonts w:ascii="Times New Roman" w:eastAsia="仿宋_GB2312" w:hAnsi="Times New Roman" w:cs="Times New Roman"/>
          <w:sz w:val="32"/>
          <w:szCs w:val="32"/>
        </w:rPr>
        <w:t>30</w:t>
      </w:r>
      <w:r w:rsidRPr="005368E3">
        <w:rPr>
          <w:rFonts w:ascii="Times New Roman" w:eastAsia="仿宋_GB2312" w:hAnsi="Times New Roman" w:cs="Times New Roman"/>
          <w:sz w:val="32"/>
          <w:szCs w:val="32"/>
        </w:rPr>
        <w:t>日，我区金融机构人民币存款余额为</w:t>
      </w:r>
      <w:r w:rsidRPr="005368E3">
        <w:rPr>
          <w:rFonts w:ascii="Times New Roman" w:eastAsia="仿宋_GB2312" w:hAnsi="Times New Roman" w:cs="Times New Roman"/>
          <w:sz w:val="32"/>
          <w:szCs w:val="32"/>
        </w:rPr>
        <w:t>15736.24</w:t>
      </w:r>
      <w:r w:rsidRPr="005368E3">
        <w:rPr>
          <w:rFonts w:ascii="Times New Roman" w:eastAsia="仿宋_GB2312" w:hAnsi="Times New Roman" w:cs="Times New Roman"/>
          <w:sz w:val="32"/>
          <w:szCs w:val="32"/>
        </w:rPr>
        <w:t>亿元，同比增长</w:t>
      </w:r>
      <w:r w:rsidRPr="005368E3">
        <w:rPr>
          <w:rFonts w:ascii="Times New Roman" w:eastAsia="仿宋_GB2312" w:hAnsi="Times New Roman" w:cs="Times New Roman"/>
          <w:sz w:val="32"/>
          <w:szCs w:val="32"/>
        </w:rPr>
        <w:t>9.07%</w:t>
      </w:r>
      <w:r w:rsidRPr="005368E3">
        <w:rPr>
          <w:rFonts w:ascii="Times New Roman" w:eastAsia="仿宋_GB2312" w:hAnsi="Times New Roman" w:cs="Times New Roman"/>
          <w:sz w:val="32"/>
          <w:szCs w:val="32"/>
        </w:rPr>
        <w:t>，金融机构人民币贷款余额为</w:t>
      </w:r>
      <w:r w:rsidRPr="005368E3">
        <w:rPr>
          <w:rFonts w:ascii="Times New Roman" w:eastAsia="仿宋_GB2312" w:hAnsi="Times New Roman" w:cs="Times New Roman"/>
          <w:sz w:val="32"/>
          <w:szCs w:val="32"/>
        </w:rPr>
        <w:t>18468.12</w:t>
      </w:r>
      <w:r w:rsidRPr="005368E3">
        <w:rPr>
          <w:rFonts w:ascii="Times New Roman" w:eastAsia="仿宋_GB2312" w:hAnsi="Times New Roman" w:cs="Times New Roman"/>
          <w:sz w:val="32"/>
          <w:szCs w:val="32"/>
        </w:rPr>
        <w:t>亿元，同比增长</w:t>
      </w:r>
      <w:r w:rsidRPr="005368E3">
        <w:rPr>
          <w:rFonts w:ascii="Times New Roman" w:eastAsia="仿宋_GB2312" w:hAnsi="Times New Roman" w:cs="Times New Roman"/>
          <w:sz w:val="32"/>
          <w:szCs w:val="32"/>
        </w:rPr>
        <w:t>9.66%</w:t>
      </w:r>
      <w:r w:rsidRPr="005368E3">
        <w:rPr>
          <w:rFonts w:ascii="Times New Roman" w:eastAsia="仿宋_GB2312" w:hAnsi="Times New Roman" w:cs="Times New Roman"/>
          <w:sz w:val="32"/>
          <w:szCs w:val="32"/>
        </w:rPr>
        <w:t>。</w:t>
      </w:r>
    </w:p>
    <w:p w:rsidR="000E6E42" w:rsidRPr="005368E3" w:rsidRDefault="00115BBE">
      <w:pPr>
        <w:snapToGrid w:val="0"/>
        <w:spacing w:line="560" w:lineRule="exact"/>
        <w:ind w:firstLineChars="221" w:firstLine="530"/>
        <w:jc w:val="left"/>
        <w:rPr>
          <w:rFonts w:ascii="Times New Roman" w:eastAsia="仿宋_GB2312" w:hAnsi="Times New Roman" w:cs="Times New Roman"/>
          <w:b/>
          <w:kern w:val="0"/>
          <w:sz w:val="32"/>
          <w:szCs w:val="32"/>
        </w:rPr>
      </w:pPr>
      <w:r w:rsidRPr="005368E3">
        <w:rPr>
          <w:rFonts w:ascii="Times New Roman" w:eastAsia="仿宋_GB2312" w:hAnsi="Times New Roman" w:cs="Times New Roman"/>
          <w:kern w:val="0"/>
          <w:sz w:val="24"/>
          <w:szCs w:val="24"/>
        </w:rPr>
        <w:t xml:space="preserve">　</w:t>
      </w:r>
      <w:r w:rsidRPr="005368E3">
        <w:rPr>
          <w:rFonts w:ascii="Times New Roman" w:eastAsia="仿宋_GB2312" w:hAnsi="Times New Roman" w:cs="Times New Roman"/>
          <w:b/>
          <w:kern w:val="0"/>
          <w:sz w:val="32"/>
          <w:szCs w:val="32"/>
        </w:rPr>
        <w:t>2.</w:t>
      </w:r>
      <w:r w:rsidRPr="005368E3">
        <w:rPr>
          <w:rFonts w:ascii="Times New Roman" w:eastAsia="仿宋_GB2312" w:hAnsi="Times New Roman" w:cs="Times New Roman"/>
          <w:b/>
          <w:kern w:val="0"/>
          <w:sz w:val="32"/>
          <w:szCs w:val="32"/>
        </w:rPr>
        <w:t>做好小额贷款公司监管工作。</w:t>
      </w:r>
      <w:r w:rsidRPr="005368E3">
        <w:rPr>
          <w:rFonts w:ascii="Times New Roman" w:eastAsia="仿宋_GB2312" w:hAnsi="Times New Roman" w:cs="Times New Roman"/>
          <w:sz w:val="32"/>
          <w:szCs w:val="32"/>
        </w:rPr>
        <w:t>按照省、市金融办的要求，我区加大了对小额贷款公司的监管力度，除做好日常的检查、资料报备等工作外，我区积极配合省市金融办对辖区内小额贷款公司的现场检查工作、分类评级工作，</w:t>
      </w:r>
      <w:r w:rsidRPr="005368E3">
        <w:rPr>
          <w:rFonts w:ascii="Times New Roman" w:eastAsia="仿宋_GB2312" w:hAnsi="Times New Roman" w:cs="Times New Roman"/>
          <w:kern w:val="0"/>
          <w:sz w:val="32"/>
          <w:szCs w:val="32"/>
        </w:rPr>
        <w:t>同时加大对违规问题的查处力度，促进我区小额贷款公司的规范</w:t>
      </w:r>
      <w:r w:rsidRPr="005368E3">
        <w:rPr>
          <w:rFonts w:ascii="Times New Roman" w:eastAsia="仿宋_GB2312" w:hAnsi="Times New Roman" w:cs="Times New Roman"/>
          <w:sz w:val="32"/>
          <w:szCs w:val="32"/>
        </w:rPr>
        <w:t>、健康发展。截止</w:t>
      </w:r>
      <w:r w:rsidRPr="005368E3">
        <w:rPr>
          <w:rFonts w:ascii="Times New Roman" w:eastAsia="仿宋_GB2312" w:hAnsi="Times New Roman" w:cs="Times New Roman"/>
          <w:sz w:val="32"/>
          <w:szCs w:val="32"/>
        </w:rPr>
        <w:t>2020</w:t>
      </w:r>
      <w:r w:rsidRPr="005368E3">
        <w:rPr>
          <w:rFonts w:ascii="Times New Roman" w:eastAsia="仿宋_GB2312" w:hAnsi="Times New Roman" w:cs="Times New Roman"/>
          <w:sz w:val="32"/>
          <w:szCs w:val="32"/>
        </w:rPr>
        <w:t>年</w:t>
      </w:r>
      <w:r w:rsidRPr="005368E3">
        <w:rPr>
          <w:rFonts w:ascii="Times New Roman" w:eastAsia="仿宋_GB2312" w:hAnsi="Times New Roman" w:cs="Times New Roman"/>
          <w:sz w:val="32"/>
          <w:szCs w:val="32"/>
        </w:rPr>
        <w:t>3</w:t>
      </w:r>
      <w:r w:rsidRPr="005368E3">
        <w:rPr>
          <w:rFonts w:ascii="Times New Roman" w:eastAsia="仿宋_GB2312" w:hAnsi="Times New Roman" w:cs="Times New Roman"/>
          <w:sz w:val="32"/>
          <w:szCs w:val="32"/>
        </w:rPr>
        <w:t>月</w:t>
      </w:r>
      <w:r w:rsidRPr="005368E3">
        <w:rPr>
          <w:rFonts w:ascii="Times New Roman" w:eastAsia="仿宋_GB2312" w:hAnsi="Times New Roman" w:cs="Times New Roman"/>
          <w:sz w:val="32"/>
          <w:szCs w:val="32"/>
        </w:rPr>
        <w:t>30</w:t>
      </w:r>
      <w:r w:rsidRPr="005368E3">
        <w:rPr>
          <w:rFonts w:ascii="Times New Roman" w:eastAsia="仿宋_GB2312" w:hAnsi="Times New Roman" w:cs="Times New Roman"/>
          <w:sz w:val="32"/>
          <w:szCs w:val="32"/>
        </w:rPr>
        <w:t>日，我区小贷公司共有存量贷款</w:t>
      </w:r>
      <w:r w:rsidRPr="005368E3">
        <w:rPr>
          <w:rFonts w:ascii="Times New Roman" w:eastAsia="仿宋_GB2312" w:hAnsi="Times New Roman" w:cs="Times New Roman"/>
          <w:sz w:val="32"/>
          <w:szCs w:val="32"/>
        </w:rPr>
        <w:t>11534</w:t>
      </w:r>
      <w:r w:rsidRPr="005368E3">
        <w:rPr>
          <w:rFonts w:ascii="Times New Roman" w:eastAsia="仿宋_GB2312" w:hAnsi="Times New Roman" w:cs="Times New Roman"/>
          <w:sz w:val="32"/>
          <w:szCs w:val="32"/>
        </w:rPr>
        <w:t>笔，金额合计</w:t>
      </w:r>
      <w:r w:rsidRPr="005368E3">
        <w:rPr>
          <w:rFonts w:ascii="Times New Roman" w:eastAsia="仿宋_GB2312" w:hAnsi="Times New Roman" w:cs="Times New Roman"/>
          <w:sz w:val="32"/>
          <w:szCs w:val="32"/>
        </w:rPr>
        <w:t>7.46</w:t>
      </w:r>
      <w:r w:rsidRPr="005368E3">
        <w:rPr>
          <w:rFonts w:ascii="Times New Roman" w:eastAsia="仿宋_GB2312" w:hAnsi="Times New Roman" w:cs="Times New Roman"/>
          <w:sz w:val="32"/>
          <w:szCs w:val="32"/>
        </w:rPr>
        <w:t>亿元，其中：涉农贷款</w:t>
      </w:r>
      <w:r w:rsidRPr="005368E3">
        <w:rPr>
          <w:rFonts w:ascii="Times New Roman" w:eastAsia="仿宋_GB2312" w:hAnsi="Times New Roman" w:cs="Times New Roman"/>
          <w:sz w:val="32"/>
          <w:szCs w:val="32"/>
        </w:rPr>
        <w:t>1.65</w:t>
      </w:r>
      <w:r w:rsidRPr="005368E3">
        <w:rPr>
          <w:rFonts w:ascii="Times New Roman" w:eastAsia="仿宋_GB2312" w:hAnsi="Times New Roman" w:cs="Times New Roman"/>
          <w:sz w:val="32"/>
          <w:szCs w:val="32"/>
        </w:rPr>
        <w:t>亿元，小</w:t>
      </w:r>
      <w:proofErr w:type="gramStart"/>
      <w:r w:rsidRPr="005368E3">
        <w:rPr>
          <w:rFonts w:ascii="Times New Roman" w:eastAsia="仿宋_GB2312" w:hAnsi="Times New Roman" w:cs="Times New Roman"/>
          <w:sz w:val="32"/>
          <w:szCs w:val="32"/>
        </w:rPr>
        <w:t>微企业</w:t>
      </w:r>
      <w:proofErr w:type="gramEnd"/>
      <w:r w:rsidRPr="005368E3">
        <w:rPr>
          <w:rFonts w:ascii="Times New Roman" w:eastAsia="仿宋_GB2312" w:hAnsi="Times New Roman" w:cs="Times New Roman"/>
          <w:sz w:val="32"/>
          <w:szCs w:val="32"/>
        </w:rPr>
        <w:t>贷款</w:t>
      </w:r>
      <w:r w:rsidRPr="005368E3">
        <w:rPr>
          <w:rFonts w:ascii="Times New Roman" w:eastAsia="仿宋_GB2312" w:hAnsi="Times New Roman" w:cs="Times New Roman"/>
          <w:sz w:val="32"/>
          <w:szCs w:val="32"/>
        </w:rPr>
        <w:t>3.58</w:t>
      </w:r>
      <w:r w:rsidRPr="005368E3">
        <w:rPr>
          <w:rFonts w:ascii="Times New Roman" w:eastAsia="仿宋_GB2312" w:hAnsi="Times New Roman" w:cs="Times New Roman"/>
          <w:sz w:val="32"/>
          <w:szCs w:val="32"/>
        </w:rPr>
        <w:t>亿元。</w:t>
      </w:r>
    </w:p>
    <w:p w:rsidR="000E6E42" w:rsidRPr="005368E3" w:rsidRDefault="00115BBE">
      <w:pPr>
        <w:snapToGrid w:val="0"/>
        <w:spacing w:line="560" w:lineRule="exact"/>
        <w:ind w:firstLineChars="221" w:firstLine="710"/>
        <w:jc w:val="left"/>
        <w:rPr>
          <w:rFonts w:ascii="Times New Roman" w:eastAsia="仿宋_GB2312" w:hAnsi="Times New Roman" w:cs="Times New Roman"/>
          <w:b/>
          <w:kern w:val="0"/>
          <w:sz w:val="32"/>
          <w:szCs w:val="32"/>
        </w:rPr>
      </w:pPr>
      <w:r w:rsidRPr="005368E3">
        <w:rPr>
          <w:rFonts w:ascii="Times New Roman" w:eastAsia="仿宋_GB2312" w:hAnsi="Times New Roman" w:cs="Times New Roman"/>
          <w:b/>
          <w:kern w:val="0"/>
          <w:sz w:val="32"/>
          <w:szCs w:val="32"/>
        </w:rPr>
        <w:t>3.</w:t>
      </w:r>
      <w:r w:rsidRPr="005368E3">
        <w:rPr>
          <w:rFonts w:ascii="Times New Roman" w:eastAsia="仿宋_GB2312" w:hAnsi="Times New Roman" w:cs="Times New Roman"/>
          <w:b/>
          <w:kern w:val="0"/>
          <w:sz w:val="32"/>
          <w:szCs w:val="32"/>
        </w:rPr>
        <w:t>开展融资</w:t>
      </w:r>
      <w:proofErr w:type="gramStart"/>
      <w:r w:rsidRPr="005368E3">
        <w:rPr>
          <w:rFonts w:ascii="Times New Roman" w:eastAsia="仿宋_GB2312" w:hAnsi="Times New Roman" w:cs="Times New Roman"/>
          <w:b/>
          <w:kern w:val="0"/>
          <w:sz w:val="32"/>
          <w:szCs w:val="32"/>
        </w:rPr>
        <w:t>担保达</w:t>
      </w:r>
      <w:proofErr w:type="gramEnd"/>
      <w:r w:rsidRPr="005368E3">
        <w:rPr>
          <w:rFonts w:ascii="Times New Roman" w:eastAsia="仿宋_GB2312" w:hAnsi="Times New Roman" w:cs="Times New Roman"/>
          <w:b/>
          <w:kern w:val="0"/>
          <w:sz w:val="32"/>
          <w:szCs w:val="32"/>
        </w:rPr>
        <w:t>公司达标验收。</w:t>
      </w:r>
      <w:r w:rsidRPr="005368E3">
        <w:rPr>
          <w:rFonts w:ascii="Times New Roman" w:eastAsia="仿宋_GB2312" w:hAnsi="Times New Roman" w:cs="Times New Roman"/>
          <w:kern w:val="0"/>
          <w:sz w:val="32"/>
          <w:szCs w:val="32"/>
        </w:rPr>
        <w:t>根据省金融监管</w:t>
      </w:r>
      <w:proofErr w:type="gramStart"/>
      <w:r w:rsidRPr="005368E3">
        <w:rPr>
          <w:rFonts w:ascii="Times New Roman" w:eastAsia="仿宋_GB2312" w:hAnsi="Times New Roman" w:cs="Times New Roman"/>
          <w:kern w:val="0"/>
          <w:sz w:val="32"/>
          <w:szCs w:val="32"/>
        </w:rPr>
        <w:t>局相关</w:t>
      </w:r>
      <w:proofErr w:type="gramEnd"/>
      <w:r w:rsidRPr="005368E3">
        <w:rPr>
          <w:rFonts w:ascii="Times New Roman" w:eastAsia="仿宋_GB2312" w:hAnsi="Times New Roman" w:cs="Times New Roman"/>
          <w:kern w:val="0"/>
          <w:sz w:val="32"/>
          <w:szCs w:val="32"/>
        </w:rPr>
        <w:t>要</w:t>
      </w:r>
      <w:r w:rsidRPr="005368E3">
        <w:rPr>
          <w:rFonts w:ascii="Times New Roman" w:eastAsia="仿宋_GB2312" w:hAnsi="Times New Roman" w:cs="Times New Roman"/>
          <w:kern w:val="0"/>
          <w:sz w:val="32"/>
          <w:szCs w:val="32"/>
        </w:rPr>
        <w:lastRenderedPageBreak/>
        <w:t>求，对我区监管的</w:t>
      </w:r>
      <w:r w:rsidRPr="005368E3">
        <w:rPr>
          <w:rFonts w:ascii="Times New Roman" w:eastAsia="仿宋_GB2312" w:hAnsi="Times New Roman" w:cs="Times New Roman"/>
          <w:kern w:val="0"/>
          <w:sz w:val="32"/>
          <w:szCs w:val="32"/>
        </w:rPr>
        <w:t>41</w:t>
      </w:r>
      <w:r w:rsidRPr="005368E3">
        <w:rPr>
          <w:rFonts w:ascii="Times New Roman" w:eastAsia="仿宋_GB2312" w:hAnsi="Times New Roman" w:cs="Times New Roman"/>
          <w:kern w:val="0"/>
          <w:sz w:val="32"/>
          <w:szCs w:val="32"/>
        </w:rPr>
        <w:t>家融资担保公司进行达标验收，</w:t>
      </w:r>
      <w:r w:rsidRPr="005368E3">
        <w:rPr>
          <w:rFonts w:ascii="Times New Roman" w:eastAsia="仿宋_GB2312" w:hAnsi="Times New Roman" w:cs="Times New Roman" w:hint="eastAsia"/>
          <w:sz w:val="32"/>
          <w:szCs w:val="32"/>
        </w:rPr>
        <w:t>按</w:t>
      </w:r>
      <w:r w:rsidRPr="005368E3">
        <w:rPr>
          <w:rFonts w:ascii="Times New Roman" w:eastAsia="仿宋_GB2312" w:hAnsi="Times New Roman" w:cs="Times New Roman"/>
          <w:sz w:val="32"/>
          <w:szCs w:val="32"/>
        </w:rPr>
        <w:t>要求开展年检换证工作。</w:t>
      </w:r>
      <w:r w:rsidRPr="005368E3">
        <w:rPr>
          <w:rFonts w:ascii="Times New Roman" w:eastAsia="仿宋_GB2312" w:hAnsi="Times New Roman" w:cs="Times New Roman"/>
          <w:sz w:val="32"/>
          <w:szCs w:val="32"/>
        </w:rPr>
        <w:t>2019</w:t>
      </w:r>
      <w:r w:rsidRPr="005368E3">
        <w:rPr>
          <w:rFonts w:ascii="Times New Roman" w:eastAsia="仿宋_GB2312" w:hAnsi="Times New Roman" w:cs="Times New Roman"/>
          <w:sz w:val="32"/>
          <w:szCs w:val="32"/>
        </w:rPr>
        <w:t>年按照省金融监管局要求对提交达标验收的</w:t>
      </w:r>
      <w:r w:rsidRPr="005368E3">
        <w:rPr>
          <w:rFonts w:ascii="Times New Roman" w:eastAsia="仿宋_GB2312" w:hAnsi="Times New Roman" w:cs="Times New Roman"/>
          <w:sz w:val="32"/>
          <w:szCs w:val="32"/>
        </w:rPr>
        <w:t>17</w:t>
      </w:r>
      <w:r w:rsidRPr="005368E3">
        <w:rPr>
          <w:rFonts w:ascii="Times New Roman" w:eastAsia="仿宋_GB2312" w:hAnsi="Times New Roman" w:cs="Times New Roman"/>
          <w:sz w:val="32"/>
          <w:szCs w:val="32"/>
        </w:rPr>
        <w:t>家融资担保公司按照工作要求，完成通知、公示、资料收集、开展实地核查及财务审计，目前已上报第一批符合达标验收企业</w:t>
      </w:r>
      <w:r w:rsidRPr="005368E3">
        <w:rPr>
          <w:rFonts w:ascii="Times New Roman" w:eastAsia="仿宋_GB2312" w:hAnsi="Times New Roman" w:cs="Times New Roman"/>
          <w:sz w:val="32"/>
          <w:szCs w:val="32"/>
        </w:rPr>
        <w:t>5</w:t>
      </w:r>
      <w:r w:rsidRPr="005368E3">
        <w:rPr>
          <w:rFonts w:ascii="Times New Roman" w:eastAsia="仿宋_GB2312" w:hAnsi="Times New Roman" w:cs="Times New Roman"/>
          <w:sz w:val="32"/>
          <w:szCs w:val="32"/>
        </w:rPr>
        <w:t>家，大量僵尸企业及不合</w:t>
      </w:r>
      <w:proofErr w:type="gramStart"/>
      <w:r w:rsidRPr="005368E3">
        <w:rPr>
          <w:rFonts w:ascii="Times New Roman" w:eastAsia="仿宋_GB2312" w:hAnsi="Times New Roman" w:cs="Times New Roman"/>
          <w:sz w:val="32"/>
          <w:szCs w:val="32"/>
        </w:rPr>
        <w:t>规</w:t>
      </w:r>
      <w:proofErr w:type="gramEnd"/>
      <w:r w:rsidRPr="005368E3">
        <w:rPr>
          <w:rFonts w:ascii="Times New Roman" w:eastAsia="仿宋_GB2312" w:hAnsi="Times New Roman" w:cs="Times New Roman"/>
          <w:sz w:val="32"/>
          <w:szCs w:val="32"/>
        </w:rPr>
        <w:t>经营的融资担保公司将在此次验收核查中实现良性退出。截止</w:t>
      </w:r>
      <w:r w:rsidRPr="005368E3">
        <w:rPr>
          <w:rFonts w:ascii="Times New Roman" w:eastAsia="仿宋_GB2312" w:hAnsi="Times New Roman" w:cs="Times New Roman"/>
          <w:sz w:val="32"/>
          <w:szCs w:val="32"/>
        </w:rPr>
        <w:t>2020</w:t>
      </w:r>
      <w:r w:rsidRPr="005368E3">
        <w:rPr>
          <w:rFonts w:ascii="Times New Roman" w:eastAsia="仿宋_GB2312" w:hAnsi="Times New Roman" w:cs="Times New Roman"/>
          <w:sz w:val="32"/>
          <w:szCs w:val="32"/>
        </w:rPr>
        <w:t>年</w:t>
      </w:r>
      <w:r w:rsidRPr="005368E3">
        <w:rPr>
          <w:rFonts w:ascii="Times New Roman" w:eastAsia="仿宋_GB2312" w:hAnsi="Times New Roman" w:cs="Times New Roman"/>
          <w:sz w:val="32"/>
          <w:szCs w:val="32"/>
        </w:rPr>
        <w:t>3</w:t>
      </w:r>
      <w:r w:rsidRPr="005368E3">
        <w:rPr>
          <w:rFonts w:ascii="Times New Roman" w:eastAsia="仿宋_GB2312" w:hAnsi="Times New Roman" w:cs="Times New Roman"/>
          <w:sz w:val="32"/>
          <w:szCs w:val="32"/>
        </w:rPr>
        <w:t>月，我区融资担保公司共有在保项目</w:t>
      </w:r>
      <w:r w:rsidRPr="005368E3">
        <w:rPr>
          <w:rFonts w:ascii="Times New Roman" w:eastAsia="仿宋_GB2312" w:hAnsi="Times New Roman" w:cs="Times New Roman"/>
          <w:sz w:val="32"/>
          <w:szCs w:val="32"/>
        </w:rPr>
        <w:t>12134</w:t>
      </w:r>
      <w:r w:rsidRPr="005368E3">
        <w:rPr>
          <w:rFonts w:ascii="Times New Roman" w:eastAsia="仿宋_GB2312" w:hAnsi="Times New Roman" w:cs="Times New Roman"/>
          <w:sz w:val="32"/>
          <w:szCs w:val="32"/>
        </w:rPr>
        <w:t>个，在保余额</w:t>
      </w:r>
      <w:r w:rsidRPr="005368E3">
        <w:rPr>
          <w:rFonts w:ascii="Times New Roman" w:eastAsia="仿宋_GB2312" w:hAnsi="Times New Roman" w:cs="Times New Roman"/>
          <w:sz w:val="32"/>
          <w:szCs w:val="32"/>
        </w:rPr>
        <w:t>76.15</w:t>
      </w:r>
      <w:r w:rsidRPr="005368E3">
        <w:rPr>
          <w:rFonts w:ascii="Times New Roman" w:eastAsia="仿宋_GB2312" w:hAnsi="Times New Roman" w:cs="Times New Roman"/>
          <w:sz w:val="32"/>
          <w:szCs w:val="32"/>
        </w:rPr>
        <w:t>亿元</w:t>
      </w:r>
      <w:r w:rsidR="00B54730" w:rsidRPr="005368E3">
        <w:rPr>
          <w:rFonts w:ascii="Times New Roman" w:eastAsia="仿宋_GB2312" w:hAnsi="Times New Roman" w:cs="Times New Roman" w:hint="eastAsia"/>
          <w:sz w:val="32"/>
          <w:szCs w:val="32"/>
        </w:rPr>
        <w:t>。</w:t>
      </w:r>
    </w:p>
    <w:p w:rsidR="000E6E42" w:rsidRPr="005368E3" w:rsidRDefault="00115BBE">
      <w:pPr>
        <w:widowControl/>
        <w:shd w:val="clear" w:color="auto" w:fill="FFFFFF"/>
        <w:spacing w:line="560" w:lineRule="exact"/>
        <w:ind w:firstLineChars="177" w:firstLine="566"/>
        <w:jc w:val="left"/>
        <w:rPr>
          <w:rFonts w:ascii="Times New Roman" w:eastAsia="仿宋_GB2312" w:hAnsi="Times New Roman" w:cs="Times New Roman"/>
          <w:kern w:val="0"/>
          <w:sz w:val="32"/>
          <w:szCs w:val="32"/>
        </w:rPr>
      </w:pPr>
      <w:r w:rsidRPr="005368E3">
        <w:rPr>
          <w:rFonts w:ascii="Times New Roman" w:eastAsia="楷体" w:hAnsi="Times New Roman" w:cs="Times New Roman"/>
          <w:kern w:val="0"/>
          <w:sz w:val="32"/>
          <w:szCs w:val="32"/>
        </w:rPr>
        <w:t>（三）防范和化解地方金融风险</w:t>
      </w:r>
    </w:p>
    <w:p w:rsidR="000E6E42" w:rsidRPr="005368E3" w:rsidRDefault="00115BBE">
      <w:pPr>
        <w:snapToGrid w:val="0"/>
        <w:spacing w:line="560" w:lineRule="exact"/>
        <w:ind w:firstLineChars="221" w:firstLine="710"/>
        <w:jc w:val="left"/>
        <w:rPr>
          <w:rFonts w:ascii="Times New Roman" w:eastAsia="仿宋_GB2312" w:hAnsi="Times New Roman" w:cs="Times New Roman"/>
          <w:b/>
          <w:kern w:val="0"/>
          <w:sz w:val="32"/>
          <w:szCs w:val="32"/>
        </w:rPr>
      </w:pPr>
      <w:r w:rsidRPr="005368E3">
        <w:rPr>
          <w:rFonts w:ascii="Times New Roman" w:eastAsia="仿宋_GB2312" w:hAnsi="Times New Roman" w:cs="Times New Roman"/>
          <w:b/>
          <w:kern w:val="0"/>
          <w:sz w:val="32"/>
          <w:szCs w:val="32"/>
        </w:rPr>
        <w:t>1.</w:t>
      </w:r>
      <w:r w:rsidRPr="005368E3">
        <w:rPr>
          <w:rFonts w:ascii="Times New Roman" w:eastAsia="仿宋_GB2312" w:hAnsi="Times New Roman" w:cs="Times New Roman"/>
          <w:b/>
          <w:kern w:val="0"/>
          <w:sz w:val="32"/>
          <w:szCs w:val="32"/>
        </w:rPr>
        <w:t>加强政府性债务监管。</w:t>
      </w:r>
      <w:r w:rsidRPr="005368E3">
        <w:rPr>
          <w:rFonts w:ascii="Times New Roman" w:eastAsia="仿宋_GB2312" w:hAnsi="Times New Roman" w:cs="Times New Roman"/>
          <w:kern w:val="0"/>
          <w:sz w:val="32"/>
          <w:szCs w:val="32"/>
        </w:rPr>
        <w:t>锁定政府性债务存量风险，当年到期政府债务本息全额纳入财政预算安排，制定《五华区三年债务风险防范和化解工作方案（</w:t>
      </w:r>
      <w:r w:rsidRPr="005368E3">
        <w:rPr>
          <w:rFonts w:ascii="Times New Roman" w:eastAsia="仿宋_GB2312" w:hAnsi="Times New Roman" w:cs="Times New Roman"/>
          <w:kern w:val="0"/>
          <w:sz w:val="32"/>
          <w:szCs w:val="32"/>
        </w:rPr>
        <w:t>2019</w:t>
      </w:r>
      <w:r w:rsidRPr="005368E3">
        <w:rPr>
          <w:rFonts w:ascii="Times New Roman" w:eastAsia="仿宋_GB2312" w:hAnsi="Times New Roman" w:cs="Times New Roman"/>
          <w:kern w:val="0"/>
          <w:sz w:val="32"/>
          <w:szCs w:val="32"/>
        </w:rPr>
        <w:t>年</w:t>
      </w:r>
      <w:r w:rsidRPr="005368E3">
        <w:rPr>
          <w:rFonts w:ascii="Times New Roman" w:eastAsia="仿宋_GB2312" w:hAnsi="Times New Roman" w:cs="Times New Roman"/>
          <w:kern w:val="0"/>
          <w:sz w:val="32"/>
          <w:szCs w:val="32"/>
        </w:rPr>
        <w:t>—2021</w:t>
      </w:r>
      <w:r w:rsidRPr="005368E3">
        <w:rPr>
          <w:rFonts w:ascii="Times New Roman" w:eastAsia="仿宋_GB2312" w:hAnsi="Times New Roman" w:cs="Times New Roman"/>
          <w:kern w:val="0"/>
          <w:sz w:val="32"/>
          <w:szCs w:val="32"/>
        </w:rPr>
        <w:t>年）》。规范融资行为，严控违规融资新增政府隐形债务风险，制定《五华区区属国有企业融资审批管理办法》，规范国有企业融资行为及审批程序。</w:t>
      </w:r>
    </w:p>
    <w:p w:rsidR="000E6E42" w:rsidRPr="005368E3" w:rsidRDefault="00115BBE">
      <w:pPr>
        <w:snapToGrid w:val="0"/>
        <w:spacing w:line="560" w:lineRule="exact"/>
        <w:ind w:firstLineChars="221" w:firstLine="710"/>
        <w:jc w:val="left"/>
        <w:rPr>
          <w:rFonts w:ascii="Times New Roman" w:eastAsia="仿宋_GB2312" w:hAnsi="Times New Roman" w:cs="Times New Roman"/>
          <w:b/>
          <w:kern w:val="0"/>
          <w:sz w:val="32"/>
          <w:szCs w:val="32"/>
        </w:rPr>
      </w:pPr>
      <w:r w:rsidRPr="005368E3">
        <w:rPr>
          <w:rFonts w:ascii="Times New Roman" w:eastAsia="仿宋_GB2312" w:hAnsi="Times New Roman" w:cs="Times New Roman"/>
          <w:b/>
          <w:kern w:val="0"/>
          <w:sz w:val="32"/>
          <w:szCs w:val="32"/>
        </w:rPr>
        <w:t>2.</w:t>
      </w:r>
      <w:r w:rsidRPr="005368E3">
        <w:rPr>
          <w:rFonts w:ascii="Times New Roman" w:eastAsia="仿宋_GB2312" w:hAnsi="Times New Roman" w:cs="Times New Roman"/>
          <w:b/>
          <w:sz w:val="32"/>
          <w:szCs w:val="32"/>
        </w:rPr>
        <w:t>稳步推进互联网金融风险专项整治。</w:t>
      </w:r>
      <w:r w:rsidRPr="005368E3">
        <w:rPr>
          <w:rFonts w:ascii="Times New Roman" w:eastAsia="仿宋_GB2312" w:hAnsi="Times New Roman" w:cs="Times New Roman"/>
          <w:kern w:val="0"/>
          <w:sz w:val="32"/>
          <w:szCs w:val="32"/>
        </w:rPr>
        <w:t>根据省市互联网金融风险专项整治工作领导小组办公室关于互联网金融风险整治的各种文件精神和安排部署，</w:t>
      </w:r>
      <w:r w:rsidRPr="005368E3">
        <w:rPr>
          <w:rFonts w:ascii="Times New Roman" w:eastAsia="仿宋_GB2312" w:hAnsi="Times New Roman" w:cs="Times New Roman" w:hint="eastAsia"/>
          <w:kern w:val="0"/>
          <w:sz w:val="32"/>
          <w:szCs w:val="32"/>
        </w:rPr>
        <w:t>区</w:t>
      </w:r>
      <w:r w:rsidRPr="005368E3">
        <w:rPr>
          <w:rFonts w:ascii="Times New Roman" w:eastAsia="仿宋_GB2312" w:hAnsi="Times New Roman" w:cs="Times New Roman"/>
          <w:kern w:val="0"/>
          <w:sz w:val="32"/>
          <w:szCs w:val="32"/>
        </w:rPr>
        <w:t>金融办再次对辖区和联网金融企业进行营业情况核查，继续推进我区互联网金融风险专项整治工作。</w:t>
      </w:r>
      <w:r w:rsidRPr="005368E3">
        <w:rPr>
          <w:rFonts w:ascii="Times New Roman" w:eastAsia="仿宋_GB2312" w:hAnsi="Times New Roman" w:cs="Times New Roman"/>
          <w:sz w:val="32"/>
          <w:szCs w:val="32"/>
        </w:rPr>
        <w:t>2019</w:t>
      </w:r>
      <w:r w:rsidRPr="005368E3">
        <w:rPr>
          <w:rFonts w:ascii="Times New Roman" w:eastAsia="仿宋_GB2312" w:hAnsi="Times New Roman" w:cs="Times New Roman"/>
          <w:sz w:val="32"/>
          <w:szCs w:val="32"/>
        </w:rPr>
        <w:t>年启动</w:t>
      </w:r>
      <w:r w:rsidRPr="005368E3">
        <w:rPr>
          <w:rFonts w:ascii="Times New Roman" w:eastAsia="仿宋_GB2312" w:hAnsi="Times New Roman" w:cs="Times New Roman"/>
          <w:sz w:val="32"/>
          <w:szCs w:val="32"/>
        </w:rPr>
        <w:t>P2P</w:t>
      </w:r>
      <w:r w:rsidRPr="005368E3">
        <w:rPr>
          <w:rFonts w:ascii="Times New Roman" w:eastAsia="仿宋_GB2312" w:hAnsi="Times New Roman" w:cs="Times New Roman"/>
          <w:sz w:val="32"/>
          <w:szCs w:val="32"/>
        </w:rPr>
        <w:t>网络贷款风险机构良性退出市场，对纳入风险整治的</w:t>
      </w:r>
      <w:r w:rsidRPr="005368E3">
        <w:rPr>
          <w:rFonts w:ascii="Times New Roman" w:eastAsia="仿宋_GB2312" w:hAnsi="Times New Roman" w:cs="Times New Roman"/>
          <w:sz w:val="32"/>
          <w:szCs w:val="32"/>
        </w:rPr>
        <w:t>15</w:t>
      </w:r>
      <w:r w:rsidRPr="005368E3">
        <w:rPr>
          <w:rFonts w:ascii="Times New Roman" w:eastAsia="仿宋_GB2312" w:hAnsi="Times New Roman" w:cs="Times New Roman"/>
          <w:sz w:val="32"/>
          <w:szCs w:val="32"/>
        </w:rPr>
        <w:t>家企业进行了全面核查，已核实被公安立案</w:t>
      </w:r>
      <w:r w:rsidRPr="005368E3">
        <w:rPr>
          <w:rFonts w:ascii="Times New Roman" w:eastAsia="仿宋_GB2312" w:hAnsi="Times New Roman" w:cs="Times New Roman"/>
          <w:sz w:val="32"/>
          <w:szCs w:val="32"/>
        </w:rPr>
        <w:t>5</w:t>
      </w:r>
      <w:r w:rsidRPr="005368E3">
        <w:rPr>
          <w:rFonts w:ascii="Times New Roman" w:eastAsia="仿宋_GB2312" w:hAnsi="Times New Roman" w:cs="Times New Roman"/>
          <w:sz w:val="32"/>
          <w:szCs w:val="32"/>
        </w:rPr>
        <w:t>家。</w:t>
      </w:r>
      <w:r w:rsidRPr="005368E3">
        <w:rPr>
          <w:rFonts w:ascii="Times New Roman" w:eastAsia="仿宋_GB2312" w:hAnsi="Times New Roman" w:cs="Times New Roman"/>
          <w:kern w:val="0"/>
          <w:sz w:val="32"/>
          <w:szCs w:val="32"/>
        </w:rPr>
        <w:t>现已按照操作规程对符合公示条件的</w:t>
      </w:r>
      <w:r w:rsidRPr="005368E3">
        <w:rPr>
          <w:rFonts w:ascii="Times New Roman" w:eastAsia="仿宋_GB2312" w:hAnsi="Times New Roman" w:cs="Times New Roman"/>
          <w:kern w:val="0"/>
          <w:sz w:val="32"/>
          <w:szCs w:val="32"/>
        </w:rPr>
        <w:t>10</w:t>
      </w:r>
      <w:r w:rsidRPr="005368E3">
        <w:rPr>
          <w:rFonts w:ascii="Times New Roman" w:eastAsia="仿宋_GB2312" w:hAnsi="Times New Roman" w:cs="Times New Roman"/>
          <w:kern w:val="0"/>
          <w:sz w:val="32"/>
          <w:szCs w:val="32"/>
        </w:rPr>
        <w:t>家企业全部完成退出公示。区财政局（</w:t>
      </w:r>
      <w:r w:rsidRPr="005368E3">
        <w:rPr>
          <w:rFonts w:ascii="Times New Roman" w:eastAsia="仿宋_GB2312" w:hAnsi="Times New Roman" w:cs="Times New Roman" w:hint="eastAsia"/>
          <w:kern w:val="0"/>
          <w:sz w:val="32"/>
          <w:szCs w:val="32"/>
        </w:rPr>
        <w:t>区</w:t>
      </w:r>
      <w:r w:rsidRPr="005368E3">
        <w:rPr>
          <w:rFonts w:ascii="Times New Roman" w:eastAsia="仿宋_GB2312" w:hAnsi="Times New Roman" w:cs="Times New Roman"/>
          <w:kern w:val="0"/>
          <w:sz w:val="32"/>
          <w:szCs w:val="32"/>
        </w:rPr>
        <w:t>金融办）将持续同企业保持联系，推动企</w:t>
      </w:r>
      <w:bookmarkStart w:id="0" w:name="_GoBack"/>
      <w:bookmarkEnd w:id="0"/>
      <w:r w:rsidRPr="005368E3">
        <w:rPr>
          <w:rFonts w:ascii="Times New Roman" w:eastAsia="仿宋_GB2312" w:hAnsi="Times New Roman" w:cs="Times New Roman"/>
          <w:kern w:val="0"/>
          <w:sz w:val="32"/>
          <w:szCs w:val="32"/>
        </w:rPr>
        <w:t>业按照省、市要求全面完成良性退出和转型的工作，实现区域地方金融市场</w:t>
      </w:r>
      <w:r w:rsidRPr="005368E3">
        <w:rPr>
          <w:rFonts w:ascii="Times New Roman" w:eastAsia="仿宋_GB2312" w:hAnsi="Times New Roman" w:cs="Times New Roman"/>
          <w:kern w:val="0"/>
          <w:sz w:val="32"/>
          <w:szCs w:val="32"/>
        </w:rPr>
        <w:lastRenderedPageBreak/>
        <w:t>风险良性出清。</w:t>
      </w:r>
    </w:p>
    <w:p w:rsidR="000E6E42" w:rsidRPr="005368E3" w:rsidRDefault="00115BBE">
      <w:pPr>
        <w:snapToGrid w:val="0"/>
        <w:spacing w:line="560" w:lineRule="exact"/>
        <w:ind w:firstLineChars="221" w:firstLine="710"/>
        <w:jc w:val="left"/>
        <w:rPr>
          <w:rFonts w:ascii="Times New Roman" w:eastAsia="仿宋_GB2312" w:hAnsi="Times New Roman" w:cs="Times New Roman"/>
          <w:b/>
          <w:kern w:val="0"/>
          <w:sz w:val="32"/>
          <w:szCs w:val="32"/>
        </w:rPr>
      </w:pPr>
      <w:r w:rsidRPr="005368E3">
        <w:rPr>
          <w:rFonts w:ascii="Times New Roman" w:eastAsia="仿宋_GB2312" w:hAnsi="Times New Roman" w:cs="Times New Roman"/>
          <w:b/>
          <w:kern w:val="0"/>
          <w:sz w:val="32"/>
          <w:szCs w:val="32"/>
        </w:rPr>
        <w:t>3.</w:t>
      </w:r>
      <w:r w:rsidRPr="005368E3">
        <w:rPr>
          <w:rFonts w:ascii="Times New Roman" w:eastAsia="仿宋_GB2312" w:hAnsi="Times New Roman" w:cs="Times New Roman"/>
          <w:b/>
          <w:kern w:val="0"/>
          <w:sz w:val="32"/>
          <w:szCs w:val="32"/>
        </w:rPr>
        <w:t>防范和处置非法集资。</w:t>
      </w:r>
      <w:r w:rsidRPr="005368E3">
        <w:rPr>
          <w:rFonts w:ascii="Times New Roman" w:eastAsia="仿宋_GB2312" w:hAnsi="Times New Roman" w:cs="Times New Roman"/>
          <w:sz w:val="32"/>
          <w:szCs w:val="32"/>
        </w:rPr>
        <w:t>积极配合</w:t>
      </w:r>
      <w:proofErr w:type="gramStart"/>
      <w:r w:rsidRPr="005368E3">
        <w:rPr>
          <w:rFonts w:ascii="Times New Roman" w:eastAsia="仿宋_GB2312" w:hAnsi="Times New Roman" w:cs="Times New Roman"/>
          <w:sz w:val="32"/>
          <w:szCs w:val="32"/>
        </w:rPr>
        <w:t>市处非</w:t>
      </w:r>
      <w:proofErr w:type="gramEnd"/>
      <w:r w:rsidRPr="005368E3">
        <w:rPr>
          <w:rFonts w:ascii="Times New Roman" w:eastAsia="仿宋_GB2312" w:hAnsi="Times New Roman" w:cs="Times New Roman"/>
          <w:sz w:val="32"/>
          <w:szCs w:val="32"/>
        </w:rPr>
        <w:t>工作领导小组做好有关非法集资案件的后期处置及</w:t>
      </w:r>
      <w:proofErr w:type="gramStart"/>
      <w:r w:rsidRPr="005368E3">
        <w:rPr>
          <w:rFonts w:ascii="Times New Roman" w:eastAsia="仿宋_GB2312" w:hAnsi="Times New Roman" w:cs="Times New Roman"/>
          <w:sz w:val="32"/>
          <w:szCs w:val="32"/>
        </w:rPr>
        <w:t>维稳工作</w:t>
      </w:r>
      <w:proofErr w:type="gramEnd"/>
      <w:r w:rsidRPr="005368E3">
        <w:rPr>
          <w:rFonts w:ascii="Times New Roman" w:eastAsia="仿宋_GB2312" w:hAnsi="Times New Roman" w:cs="Times New Roman"/>
          <w:sz w:val="32"/>
          <w:szCs w:val="32"/>
        </w:rPr>
        <w:t>的同时，努力推进</w:t>
      </w:r>
      <w:r w:rsidRPr="005368E3">
        <w:rPr>
          <w:rFonts w:ascii="Times New Roman" w:eastAsia="仿宋_GB2312" w:hAnsi="Times New Roman" w:cs="Times New Roman"/>
          <w:sz w:val="32"/>
          <w:szCs w:val="32"/>
        </w:rPr>
        <w:t>2019</w:t>
      </w:r>
      <w:r w:rsidRPr="005368E3">
        <w:rPr>
          <w:rFonts w:ascii="Times New Roman" w:eastAsia="仿宋_GB2312" w:hAnsi="Times New Roman" w:cs="Times New Roman"/>
          <w:sz w:val="32"/>
          <w:szCs w:val="32"/>
        </w:rPr>
        <w:t>年打击和处置非法集资宣传工作，进一步加大宣传和信息工作力度，</w:t>
      </w:r>
      <w:r w:rsidRPr="005368E3">
        <w:rPr>
          <w:rFonts w:ascii="Times New Roman" w:eastAsia="仿宋_GB2312" w:hAnsi="Times New Roman" w:cs="Times New Roman"/>
          <w:kern w:val="0"/>
          <w:sz w:val="32"/>
          <w:szCs w:val="32"/>
        </w:rPr>
        <w:t>切实增强社会公众的法律意识和对非法集资的抵御能力，全力预防非法集资活动，</w:t>
      </w:r>
      <w:r w:rsidRPr="005368E3">
        <w:rPr>
          <w:rFonts w:ascii="Times New Roman" w:eastAsia="仿宋_GB2312" w:hAnsi="Times New Roman" w:cs="Times New Roman"/>
          <w:sz w:val="32"/>
          <w:szCs w:val="32"/>
        </w:rPr>
        <w:t>努力降低非法集资</w:t>
      </w:r>
      <w:r w:rsidRPr="005368E3">
        <w:rPr>
          <w:rFonts w:ascii="Times New Roman" w:eastAsia="仿宋_GB2312" w:hAnsi="Times New Roman" w:cs="Times New Roman"/>
          <w:kern w:val="0"/>
          <w:sz w:val="32"/>
          <w:szCs w:val="32"/>
        </w:rPr>
        <w:t>违法犯罪活动</w:t>
      </w:r>
      <w:r w:rsidRPr="005368E3">
        <w:rPr>
          <w:rFonts w:ascii="Times New Roman" w:eastAsia="仿宋_GB2312" w:hAnsi="Times New Roman" w:cs="Times New Roman"/>
          <w:sz w:val="32"/>
          <w:szCs w:val="32"/>
        </w:rPr>
        <w:t>带来的社会不稳定因素。</w:t>
      </w:r>
      <w:r w:rsidRPr="005368E3">
        <w:rPr>
          <w:rFonts w:ascii="Times New Roman" w:eastAsia="仿宋_GB2312" w:hAnsi="Times New Roman" w:cs="Times New Roman"/>
          <w:sz w:val="32"/>
          <w:szCs w:val="32"/>
        </w:rPr>
        <w:t>2019</w:t>
      </w:r>
      <w:r w:rsidRPr="005368E3">
        <w:rPr>
          <w:rFonts w:ascii="Times New Roman" w:eastAsia="仿宋_GB2312" w:hAnsi="Times New Roman" w:cs="Times New Roman"/>
          <w:sz w:val="32"/>
          <w:szCs w:val="32"/>
        </w:rPr>
        <w:t>年经五华区防范和处置非法集资工作领导小组相关领导批准，五华区各相关职能部门于</w:t>
      </w:r>
      <w:r w:rsidRPr="005368E3">
        <w:rPr>
          <w:rFonts w:ascii="Times New Roman" w:eastAsia="仿宋_GB2312" w:hAnsi="Times New Roman" w:cs="Times New Roman"/>
          <w:sz w:val="32"/>
          <w:szCs w:val="32"/>
        </w:rPr>
        <w:t>2019</w:t>
      </w:r>
      <w:r w:rsidRPr="005368E3">
        <w:rPr>
          <w:rFonts w:ascii="Times New Roman" w:eastAsia="仿宋_GB2312" w:hAnsi="Times New Roman" w:cs="Times New Roman"/>
          <w:sz w:val="32"/>
          <w:szCs w:val="32"/>
        </w:rPr>
        <w:t>年</w:t>
      </w:r>
      <w:r w:rsidRPr="005368E3">
        <w:rPr>
          <w:rFonts w:ascii="Times New Roman" w:eastAsia="仿宋_GB2312" w:hAnsi="Times New Roman" w:cs="Times New Roman"/>
          <w:sz w:val="32"/>
          <w:szCs w:val="32"/>
        </w:rPr>
        <w:t>4</w:t>
      </w:r>
      <w:r w:rsidRPr="005368E3">
        <w:rPr>
          <w:rFonts w:ascii="Times New Roman" w:eastAsia="仿宋_GB2312" w:hAnsi="Times New Roman" w:cs="Times New Roman"/>
          <w:sz w:val="32"/>
          <w:szCs w:val="32"/>
        </w:rPr>
        <w:t>月</w:t>
      </w:r>
      <w:r w:rsidRPr="005368E3">
        <w:rPr>
          <w:rFonts w:ascii="Times New Roman" w:eastAsia="仿宋_GB2312" w:hAnsi="Times New Roman" w:cs="Times New Roman"/>
          <w:sz w:val="32"/>
          <w:szCs w:val="32"/>
        </w:rPr>
        <w:t>1</w:t>
      </w:r>
      <w:r w:rsidRPr="005368E3">
        <w:rPr>
          <w:rFonts w:ascii="Times New Roman" w:eastAsia="仿宋_GB2312" w:hAnsi="Times New Roman" w:cs="Times New Roman"/>
          <w:sz w:val="32"/>
          <w:szCs w:val="32"/>
        </w:rPr>
        <w:t>日－</w:t>
      </w:r>
      <w:r w:rsidRPr="005368E3">
        <w:rPr>
          <w:rFonts w:ascii="Times New Roman" w:eastAsia="仿宋_GB2312" w:hAnsi="Times New Roman" w:cs="Times New Roman"/>
          <w:sz w:val="32"/>
          <w:szCs w:val="32"/>
        </w:rPr>
        <w:t>6</w:t>
      </w:r>
      <w:r w:rsidRPr="005368E3">
        <w:rPr>
          <w:rFonts w:ascii="Times New Roman" w:eastAsia="仿宋_GB2312" w:hAnsi="Times New Roman" w:cs="Times New Roman"/>
          <w:sz w:val="32"/>
          <w:szCs w:val="32"/>
        </w:rPr>
        <w:t>月</w:t>
      </w:r>
      <w:r w:rsidRPr="005368E3">
        <w:rPr>
          <w:rFonts w:ascii="Times New Roman" w:eastAsia="仿宋_GB2312" w:hAnsi="Times New Roman" w:cs="Times New Roman"/>
          <w:sz w:val="32"/>
          <w:szCs w:val="32"/>
        </w:rPr>
        <w:t>30</w:t>
      </w:r>
      <w:r w:rsidRPr="005368E3">
        <w:rPr>
          <w:rFonts w:ascii="Times New Roman" w:eastAsia="仿宋_GB2312" w:hAnsi="Times New Roman" w:cs="Times New Roman"/>
          <w:sz w:val="32"/>
          <w:szCs w:val="32"/>
        </w:rPr>
        <w:t>日在全区开展为期三个月的涉嫌非法集资风险线索和广告资讯信息排查整治活动，本次排查共计检查</w:t>
      </w:r>
      <w:r w:rsidRPr="005368E3">
        <w:rPr>
          <w:rFonts w:ascii="Times New Roman" w:eastAsia="仿宋_GB2312" w:hAnsi="Times New Roman" w:cs="Times New Roman"/>
          <w:sz w:val="32"/>
          <w:szCs w:val="32"/>
        </w:rPr>
        <w:t>1238</w:t>
      </w:r>
      <w:r w:rsidRPr="005368E3">
        <w:rPr>
          <w:rFonts w:ascii="Times New Roman" w:eastAsia="仿宋_GB2312" w:hAnsi="Times New Roman" w:cs="Times New Roman"/>
          <w:sz w:val="32"/>
          <w:szCs w:val="32"/>
        </w:rPr>
        <w:t>家机构，被公安机构立案查处的机构</w:t>
      </w:r>
      <w:r w:rsidRPr="005368E3">
        <w:rPr>
          <w:rFonts w:ascii="Times New Roman" w:eastAsia="仿宋_GB2312" w:hAnsi="Times New Roman" w:cs="Times New Roman"/>
          <w:sz w:val="32"/>
          <w:szCs w:val="32"/>
        </w:rPr>
        <w:t>6</w:t>
      </w:r>
      <w:r w:rsidRPr="005368E3">
        <w:rPr>
          <w:rFonts w:ascii="Times New Roman" w:eastAsia="仿宋_GB2312" w:hAnsi="Times New Roman" w:cs="Times New Roman"/>
          <w:sz w:val="32"/>
          <w:szCs w:val="32"/>
        </w:rPr>
        <w:t>家。</w:t>
      </w:r>
    </w:p>
    <w:p w:rsidR="000E6E42" w:rsidRPr="005368E3" w:rsidRDefault="00115BBE">
      <w:pPr>
        <w:spacing w:line="560" w:lineRule="exact"/>
        <w:ind w:firstLine="567"/>
        <w:jc w:val="left"/>
        <w:rPr>
          <w:rFonts w:ascii="Times New Roman" w:eastAsia="楷体" w:hAnsi="Times New Roman" w:cs="Times New Roman"/>
          <w:sz w:val="32"/>
          <w:szCs w:val="32"/>
        </w:rPr>
      </w:pPr>
      <w:r w:rsidRPr="005368E3">
        <w:rPr>
          <w:rFonts w:ascii="Times New Roman" w:eastAsia="楷体" w:hAnsi="Times New Roman" w:cs="Times New Roman"/>
          <w:sz w:val="32"/>
          <w:szCs w:val="32"/>
        </w:rPr>
        <w:t>（四）支持鼓励民营企业上市融资</w:t>
      </w:r>
    </w:p>
    <w:p w:rsidR="000E6E42" w:rsidRPr="005368E3" w:rsidRDefault="00115BBE">
      <w:pPr>
        <w:overflowPunct w:val="0"/>
        <w:topLinePunct/>
        <w:spacing w:line="560" w:lineRule="exact"/>
        <w:ind w:firstLineChars="221" w:firstLine="707"/>
        <w:rPr>
          <w:rFonts w:ascii="Times New Roman" w:eastAsia="仿宋_GB2312" w:hAnsi="Times New Roman" w:cs="Times New Roman"/>
          <w:sz w:val="32"/>
          <w:szCs w:val="32"/>
        </w:rPr>
      </w:pPr>
      <w:r w:rsidRPr="005368E3">
        <w:rPr>
          <w:rFonts w:ascii="Times New Roman" w:eastAsia="仿宋_GB2312" w:hAnsi="Times New Roman" w:cs="Times New Roman"/>
          <w:sz w:val="32"/>
          <w:szCs w:val="32"/>
        </w:rPr>
        <w:t>全面落实《云南省推进企业上市倍增三年行动方案》</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云政发〔</w:t>
      </w:r>
      <w:r w:rsidRPr="005368E3">
        <w:rPr>
          <w:rFonts w:ascii="Times New Roman" w:eastAsia="仿宋_GB2312" w:hAnsi="Times New Roman" w:cs="Times New Roman"/>
          <w:sz w:val="32"/>
          <w:szCs w:val="32"/>
        </w:rPr>
        <w:t>2019</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12</w:t>
      </w:r>
      <w:r w:rsidRPr="005368E3">
        <w:rPr>
          <w:rFonts w:ascii="Times New Roman" w:eastAsia="仿宋_GB2312" w:hAnsi="Times New Roman" w:cs="Times New Roman"/>
          <w:sz w:val="32"/>
          <w:szCs w:val="32"/>
        </w:rPr>
        <w:t>号</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文件精神，积极培育上市企业。今年以来，推荐云南爱尔信教育科技股份有限公司、云南园林绿化股份有限公司、昆明德和罐头食品有限责任公司等</w:t>
      </w:r>
      <w:r w:rsidRPr="005368E3">
        <w:rPr>
          <w:rFonts w:ascii="Times New Roman" w:eastAsia="仿宋_GB2312" w:hAnsi="Times New Roman" w:cs="Times New Roman"/>
          <w:sz w:val="32"/>
          <w:szCs w:val="32"/>
        </w:rPr>
        <w:t>3</w:t>
      </w:r>
      <w:r w:rsidRPr="005368E3">
        <w:rPr>
          <w:rFonts w:ascii="Times New Roman" w:eastAsia="仿宋_GB2312" w:hAnsi="Times New Roman" w:cs="Times New Roman"/>
          <w:sz w:val="32"/>
          <w:szCs w:val="32"/>
        </w:rPr>
        <w:t>家企业参加</w:t>
      </w:r>
      <w:r w:rsidRPr="005368E3">
        <w:rPr>
          <w:rFonts w:ascii="Times New Roman" w:eastAsia="仿宋_GB2312" w:hAnsi="Times New Roman" w:cs="Times New Roman"/>
          <w:sz w:val="32"/>
          <w:szCs w:val="32"/>
        </w:rPr>
        <w:t>2020</w:t>
      </w:r>
      <w:r w:rsidRPr="005368E3">
        <w:rPr>
          <w:rFonts w:ascii="Times New Roman" w:eastAsia="仿宋_GB2312" w:hAnsi="Times New Roman" w:cs="Times New Roman"/>
          <w:sz w:val="32"/>
          <w:szCs w:val="32"/>
        </w:rPr>
        <w:t>年云南省</w:t>
      </w:r>
      <w:r w:rsidRPr="005368E3">
        <w:rPr>
          <w:rFonts w:ascii="Times New Roman" w:eastAsia="仿宋_GB2312" w:hAnsi="Times New Roman" w:cs="Times New Roman"/>
          <w:sz w:val="32"/>
          <w:szCs w:val="32"/>
        </w:rPr>
        <w:t xml:space="preserve"> “</w:t>
      </w:r>
      <w:r w:rsidRPr="005368E3">
        <w:rPr>
          <w:rFonts w:ascii="Times New Roman" w:eastAsia="仿宋_GB2312" w:hAnsi="Times New Roman" w:cs="Times New Roman"/>
          <w:sz w:val="32"/>
          <w:szCs w:val="32"/>
        </w:rPr>
        <w:t>金种子</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企业申报，同时推荐</w:t>
      </w:r>
      <w:r w:rsidRPr="005368E3">
        <w:rPr>
          <w:rFonts w:ascii="Times New Roman" w:eastAsia="仿宋_GB2312" w:hAnsi="Times New Roman" w:cs="Times New Roman"/>
          <w:sz w:val="32"/>
          <w:szCs w:val="32"/>
        </w:rPr>
        <w:t>5</w:t>
      </w:r>
      <w:r w:rsidRPr="005368E3">
        <w:rPr>
          <w:rFonts w:ascii="Times New Roman" w:eastAsia="仿宋_GB2312" w:hAnsi="Times New Roman" w:cs="Times New Roman"/>
          <w:sz w:val="32"/>
          <w:szCs w:val="32"/>
        </w:rPr>
        <w:t>家企业进入昆明市上市后备企业资源库。</w:t>
      </w:r>
    </w:p>
    <w:p w:rsidR="000E6E42" w:rsidRPr="005368E3" w:rsidRDefault="00115BBE">
      <w:pPr>
        <w:overflowPunct w:val="0"/>
        <w:topLinePunct/>
        <w:spacing w:line="560" w:lineRule="exact"/>
        <w:ind w:firstLineChars="221" w:firstLine="707"/>
        <w:rPr>
          <w:rFonts w:ascii="Times New Roman" w:eastAsia="黑体" w:hAnsi="Times New Roman" w:cs="Times New Roman"/>
          <w:kern w:val="0"/>
          <w:sz w:val="32"/>
          <w:szCs w:val="32"/>
        </w:rPr>
      </w:pPr>
      <w:r w:rsidRPr="005368E3">
        <w:rPr>
          <w:rFonts w:ascii="Times New Roman" w:eastAsia="黑体" w:hAnsi="Times New Roman" w:cs="Times New Roman"/>
          <w:kern w:val="0"/>
          <w:sz w:val="32"/>
          <w:szCs w:val="32"/>
        </w:rPr>
        <w:t>二、下一步工作打算</w:t>
      </w:r>
    </w:p>
    <w:p w:rsidR="000E6E42" w:rsidRPr="005368E3" w:rsidRDefault="00115BBE">
      <w:pPr>
        <w:snapToGrid w:val="0"/>
        <w:spacing w:line="560" w:lineRule="exact"/>
        <w:ind w:firstLineChars="177" w:firstLine="566"/>
        <w:rPr>
          <w:rFonts w:ascii="Times New Roman" w:eastAsia="楷体" w:hAnsi="Times New Roman" w:cs="Times New Roman"/>
          <w:sz w:val="32"/>
          <w:szCs w:val="32"/>
        </w:rPr>
      </w:pPr>
      <w:r w:rsidRPr="005368E3">
        <w:rPr>
          <w:rFonts w:ascii="Times New Roman" w:eastAsia="楷体" w:hAnsi="Times New Roman" w:cs="Times New Roman"/>
          <w:sz w:val="32"/>
          <w:szCs w:val="32"/>
        </w:rPr>
        <w:t>（一）建立银政企合作交流平台</w:t>
      </w:r>
    </w:p>
    <w:p w:rsidR="000E6E42" w:rsidRPr="005368E3" w:rsidRDefault="00115BBE">
      <w:pPr>
        <w:overflowPunct w:val="0"/>
        <w:topLinePunct/>
        <w:spacing w:line="560" w:lineRule="exact"/>
        <w:ind w:firstLineChars="221" w:firstLine="707"/>
        <w:rPr>
          <w:rFonts w:ascii="Times New Roman" w:eastAsia="仿宋_GB2312" w:hAnsi="Times New Roman" w:cs="Times New Roman"/>
          <w:sz w:val="32"/>
          <w:szCs w:val="32"/>
        </w:rPr>
      </w:pPr>
      <w:r w:rsidRPr="005368E3">
        <w:rPr>
          <w:rFonts w:ascii="Times New Roman" w:eastAsia="仿宋_GB2312" w:hAnsi="Times New Roman" w:cs="Times New Roman"/>
          <w:sz w:val="32"/>
          <w:szCs w:val="32"/>
        </w:rPr>
        <w:t>加大资源整合力度，政府牵头，整合涉及中小企业融资相关信息，及时掌握银行对民营企业的信贷政策变化，采取向银行</w:t>
      </w:r>
      <w:r w:rsidRPr="005368E3">
        <w:rPr>
          <w:rFonts w:ascii="Times New Roman" w:eastAsia="仿宋_GB2312" w:hAnsi="Times New Roman" w:cs="Times New Roman"/>
          <w:sz w:val="32"/>
          <w:szCs w:val="32"/>
        </w:rPr>
        <w:lastRenderedPageBreak/>
        <w:t>推荐有融资需求的中小企业，搭建交流平台，请金融机构做信贷产品专项宣传等形式，促进金融机构与有融资需求的企业之间的信息沟通。</w:t>
      </w:r>
      <w:r w:rsidRPr="005368E3">
        <w:rPr>
          <w:rFonts w:ascii="Times New Roman" w:eastAsia="仿宋_GB2312" w:hAnsi="Times New Roman" w:cs="Times New Roman"/>
          <w:sz w:val="32"/>
          <w:szCs w:val="32"/>
        </w:rPr>
        <w:t>2020</w:t>
      </w:r>
      <w:r w:rsidRPr="005368E3">
        <w:rPr>
          <w:rFonts w:ascii="Times New Roman" w:eastAsia="仿宋_GB2312" w:hAnsi="Times New Roman" w:cs="Times New Roman"/>
          <w:sz w:val="32"/>
          <w:szCs w:val="32"/>
        </w:rPr>
        <w:t>年大力推广</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银税贷</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科创贷</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复工带</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等央行支持面向中小企业发行的信贷产品。落实《云南省推进企业上市倍增三年行动方案》，鼓励符合条件的企业在挂牌上市，实现在资本市场融资。</w:t>
      </w:r>
    </w:p>
    <w:p w:rsidR="000E6E42" w:rsidRPr="005368E3" w:rsidRDefault="00115BBE">
      <w:pPr>
        <w:snapToGrid w:val="0"/>
        <w:spacing w:line="560" w:lineRule="exact"/>
        <w:ind w:firstLineChars="177" w:firstLine="566"/>
        <w:rPr>
          <w:rFonts w:ascii="Times New Roman" w:eastAsia="楷体" w:hAnsi="Times New Roman" w:cs="Times New Roman"/>
          <w:sz w:val="32"/>
          <w:szCs w:val="32"/>
        </w:rPr>
      </w:pPr>
      <w:r w:rsidRPr="005368E3">
        <w:rPr>
          <w:rFonts w:ascii="Times New Roman" w:eastAsia="楷体" w:hAnsi="Times New Roman" w:cs="Times New Roman"/>
          <w:sz w:val="32"/>
          <w:szCs w:val="32"/>
        </w:rPr>
        <w:t>（二）鼓励金融机构加大对实体经济的支持力度</w:t>
      </w:r>
    </w:p>
    <w:p w:rsidR="000E6E42" w:rsidRPr="005368E3" w:rsidRDefault="00115BBE">
      <w:pPr>
        <w:overflowPunct w:val="0"/>
        <w:topLinePunct/>
        <w:spacing w:line="560" w:lineRule="exact"/>
        <w:ind w:firstLineChars="221" w:firstLine="710"/>
        <w:rPr>
          <w:rFonts w:ascii="Times New Roman" w:eastAsia="仿宋_GB2312" w:hAnsi="Times New Roman" w:cs="Times New Roman"/>
          <w:kern w:val="0"/>
          <w:sz w:val="32"/>
          <w:szCs w:val="32"/>
        </w:rPr>
      </w:pPr>
      <w:r w:rsidRPr="005368E3">
        <w:rPr>
          <w:rFonts w:ascii="Times New Roman" w:eastAsia="仿宋_GB2312" w:hAnsi="Times New Roman" w:cs="Times New Roman"/>
          <w:b/>
          <w:kern w:val="0"/>
          <w:sz w:val="32"/>
          <w:szCs w:val="32"/>
        </w:rPr>
        <w:t>一是</w:t>
      </w:r>
      <w:r w:rsidRPr="005368E3">
        <w:rPr>
          <w:rFonts w:ascii="Times New Roman" w:eastAsia="仿宋_GB2312" w:hAnsi="Times New Roman" w:cs="Times New Roman"/>
          <w:kern w:val="0"/>
          <w:sz w:val="32"/>
          <w:szCs w:val="32"/>
        </w:rPr>
        <w:t>加大金融投入，提高存贷比。</w:t>
      </w:r>
      <w:r w:rsidRPr="005368E3">
        <w:rPr>
          <w:rFonts w:ascii="Times New Roman" w:eastAsia="仿宋_GB2312" w:hAnsi="Times New Roman" w:cs="Times New Roman"/>
          <w:b/>
          <w:kern w:val="0"/>
          <w:sz w:val="32"/>
          <w:szCs w:val="32"/>
        </w:rPr>
        <w:t>二是</w:t>
      </w:r>
      <w:proofErr w:type="gramStart"/>
      <w:r w:rsidRPr="005368E3">
        <w:rPr>
          <w:rFonts w:ascii="Times New Roman" w:eastAsia="仿宋_GB2312" w:hAnsi="Times New Roman" w:cs="Times New Roman"/>
          <w:kern w:val="0"/>
          <w:sz w:val="32"/>
          <w:szCs w:val="32"/>
        </w:rPr>
        <w:t>搭建银</w:t>
      </w:r>
      <w:proofErr w:type="gramEnd"/>
      <w:r w:rsidRPr="005368E3">
        <w:rPr>
          <w:rFonts w:ascii="Times New Roman" w:eastAsia="仿宋_GB2312" w:hAnsi="Times New Roman" w:cs="Times New Roman"/>
          <w:kern w:val="0"/>
          <w:sz w:val="32"/>
          <w:szCs w:val="32"/>
        </w:rPr>
        <w:t>政企交流平台，对接中小企业融资需求。</w:t>
      </w:r>
      <w:r w:rsidRPr="005368E3">
        <w:rPr>
          <w:rFonts w:ascii="Times New Roman" w:eastAsia="仿宋_GB2312" w:hAnsi="Times New Roman" w:cs="Times New Roman"/>
          <w:b/>
          <w:kern w:val="0"/>
          <w:sz w:val="32"/>
          <w:szCs w:val="32"/>
        </w:rPr>
        <w:t>三是</w:t>
      </w:r>
      <w:r w:rsidRPr="005368E3">
        <w:rPr>
          <w:rFonts w:ascii="Times New Roman" w:eastAsia="仿宋_GB2312" w:hAnsi="Times New Roman" w:cs="Times New Roman"/>
          <w:kern w:val="0"/>
          <w:sz w:val="32"/>
          <w:szCs w:val="32"/>
        </w:rPr>
        <w:t>引导地方金融机构通过增加资本金等方式做强自身实力，加大对地方经济发展的贡献。</w:t>
      </w:r>
      <w:r w:rsidRPr="005368E3">
        <w:rPr>
          <w:rFonts w:ascii="Times New Roman" w:eastAsia="仿宋_GB2312" w:hAnsi="Times New Roman" w:cs="Times New Roman"/>
          <w:b/>
          <w:kern w:val="0"/>
          <w:sz w:val="32"/>
          <w:szCs w:val="32"/>
        </w:rPr>
        <w:t>四是</w:t>
      </w:r>
      <w:r w:rsidRPr="005368E3">
        <w:rPr>
          <w:rFonts w:ascii="Times New Roman" w:eastAsia="仿宋_GB2312" w:hAnsi="Times New Roman" w:cs="Times New Roman"/>
          <w:kern w:val="0"/>
          <w:sz w:val="32"/>
          <w:szCs w:val="32"/>
        </w:rPr>
        <w:t>运用财政扶持资金、小贷分类评级，省融资担保风险补偿资金等政策鼓励地方金融机构加大对</w:t>
      </w:r>
      <w:r w:rsidRPr="005368E3">
        <w:rPr>
          <w:rFonts w:ascii="Times New Roman" w:eastAsia="仿宋_GB2312" w:hAnsi="Times New Roman" w:cs="Times New Roman"/>
          <w:kern w:val="0"/>
          <w:sz w:val="32"/>
          <w:szCs w:val="32"/>
        </w:rPr>
        <w:t>“</w:t>
      </w:r>
      <w:r w:rsidRPr="005368E3">
        <w:rPr>
          <w:rFonts w:ascii="Times New Roman" w:eastAsia="仿宋_GB2312" w:hAnsi="Times New Roman" w:cs="Times New Roman"/>
          <w:kern w:val="0"/>
          <w:sz w:val="32"/>
          <w:szCs w:val="32"/>
        </w:rPr>
        <w:t>三农</w:t>
      </w:r>
      <w:r w:rsidRPr="005368E3">
        <w:rPr>
          <w:rFonts w:ascii="Times New Roman" w:eastAsia="仿宋_GB2312" w:hAnsi="Times New Roman" w:cs="Times New Roman"/>
          <w:kern w:val="0"/>
          <w:sz w:val="32"/>
          <w:szCs w:val="32"/>
        </w:rPr>
        <w:t>”</w:t>
      </w:r>
      <w:r w:rsidRPr="005368E3">
        <w:rPr>
          <w:rFonts w:ascii="Times New Roman" w:eastAsia="仿宋_GB2312" w:hAnsi="Times New Roman" w:cs="Times New Roman"/>
          <w:kern w:val="0"/>
          <w:sz w:val="32"/>
          <w:szCs w:val="32"/>
        </w:rPr>
        <w:t>及中小</w:t>
      </w:r>
      <w:proofErr w:type="gramStart"/>
      <w:r w:rsidRPr="005368E3">
        <w:rPr>
          <w:rFonts w:ascii="Times New Roman" w:eastAsia="仿宋_GB2312" w:hAnsi="Times New Roman" w:cs="Times New Roman"/>
          <w:kern w:val="0"/>
          <w:sz w:val="32"/>
          <w:szCs w:val="32"/>
        </w:rPr>
        <w:t>微企业</w:t>
      </w:r>
      <w:proofErr w:type="gramEnd"/>
      <w:r w:rsidRPr="005368E3">
        <w:rPr>
          <w:rFonts w:ascii="Times New Roman" w:eastAsia="仿宋_GB2312" w:hAnsi="Times New Roman" w:cs="Times New Roman"/>
          <w:kern w:val="0"/>
          <w:sz w:val="32"/>
          <w:szCs w:val="32"/>
        </w:rPr>
        <w:t>融资支出力度。</w:t>
      </w:r>
    </w:p>
    <w:p w:rsidR="000E6E42" w:rsidRPr="005368E3" w:rsidRDefault="00115BBE">
      <w:pPr>
        <w:snapToGrid w:val="0"/>
        <w:spacing w:line="560" w:lineRule="exact"/>
        <w:ind w:firstLineChars="177" w:firstLine="566"/>
        <w:rPr>
          <w:rFonts w:ascii="Times New Roman" w:eastAsia="楷体" w:hAnsi="Times New Roman" w:cs="Times New Roman"/>
          <w:sz w:val="32"/>
          <w:szCs w:val="32"/>
        </w:rPr>
      </w:pPr>
      <w:r w:rsidRPr="005368E3">
        <w:rPr>
          <w:rFonts w:ascii="Times New Roman" w:eastAsia="楷体" w:hAnsi="Times New Roman" w:cs="Times New Roman"/>
          <w:sz w:val="32"/>
          <w:szCs w:val="32"/>
        </w:rPr>
        <w:t>（三）加强地方金融监管，落实监管责任</w:t>
      </w:r>
    </w:p>
    <w:p w:rsidR="000E6E42" w:rsidRPr="005368E3" w:rsidRDefault="00115BBE">
      <w:pPr>
        <w:snapToGrid w:val="0"/>
        <w:spacing w:line="560" w:lineRule="exact"/>
        <w:ind w:firstLineChars="221" w:firstLine="707"/>
        <w:rPr>
          <w:rFonts w:ascii="Times New Roman" w:eastAsia="仿宋_GB2312" w:hAnsi="Times New Roman" w:cs="Times New Roman"/>
          <w:bCs/>
          <w:sz w:val="32"/>
          <w:szCs w:val="32"/>
          <w:lang w:val="zh-CN"/>
        </w:rPr>
      </w:pPr>
      <w:r w:rsidRPr="005368E3">
        <w:rPr>
          <w:rFonts w:ascii="Times New Roman" w:eastAsia="仿宋_GB2312" w:hAnsi="Times New Roman" w:cs="Times New Roman"/>
          <w:sz w:val="32"/>
          <w:szCs w:val="32"/>
        </w:rPr>
        <w:t>严格按照省、市金融部门的要求，继续加强小额贷款、融资担保公司等民间金融机构的日常监管工作，保障我区小额贷款及融资担保行业的健康发展。积极配合省、市金融监管部门加强对这些民间金融机构的监管，推动该类公司依法合</w:t>
      </w:r>
      <w:proofErr w:type="gramStart"/>
      <w:r w:rsidRPr="005368E3">
        <w:rPr>
          <w:rFonts w:ascii="Times New Roman" w:eastAsia="仿宋_GB2312" w:hAnsi="Times New Roman" w:cs="Times New Roman"/>
          <w:sz w:val="32"/>
          <w:szCs w:val="32"/>
        </w:rPr>
        <w:t>规</w:t>
      </w:r>
      <w:proofErr w:type="gramEnd"/>
      <w:r w:rsidRPr="005368E3">
        <w:rPr>
          <w:rFonts w:ascii="Times New Roman" w:eastAsia="仿宋_GB2312" w:hAnsi="Times New Roman" w:cs="Times New Roman"/>
          <w:sz w:val="32"/>
          <w:szCs w:val="32"/>
        </w:rPr>
        <w:t>经营，</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僵尸企业</w:t>
      </w:r>
      <w:r w:rsidRPr="005368E3">
        <w:rPr>
          <w:rFonts w:ascii="Times New Roman" w:eastAsia="仿宋_GB2312" w:hAnsi="Times New Roman" w:cs="Times New Roman"/>
          <w:sz w:val="32"/>
          <w:szCs w:val="32"/>
        </w:rPr>
        <w:t>”</w:t>
      </w:r>
      <w:r w:rsidRPr="005368E3">
        <w:rPr>
          <w:rFonts w:ascii="Times New Roman" w:eastAsia="仿宋_GB2312" w:hAnsi="Times New Roman" w:cs="Times New Roman"/>
          <w:sz w:val="32"/>
          <w:szCs w:val="32"/>
        </w:rPr>
        <w:t>及不合</w:t>
      </w:r>
      <w:proofErr w:type="gramStart"/>
      <w:r w:rsidRPr="005368E3">
        <w:rPr>
          <w:rFonts w:ascii="Times New Roman" w:eastAsia="仿宋_GB2312" w:hAnsi="Times New Roman" w:cs="Times New Roman"/>
          <w:sz w:val="32"/>
          <w:szCs w:val="32"/>
        </w:rPr>
        <w:t>规</w:t>
      </w:r>
      <w:proofErr w:type="gramEnd"/>
      <w:r w:rsidRPr="005368E3">
        <w:rPr>
          <w:rFonts w:ascii="Times New Roman" w:eastAsia="仿宋_GB2312" w:hAnsi="Times New Roman" w:cs="Times New Roman"/>
          <w:sz w:val="32"/>
          <w:szCs w:val="32"/>
        </w:rPr>
        <w:t>经营企业良性出清，</w:t>
      </w:r>
      <w:r w:rsidRPr="005368E3">
        <w:rPr>
          <w:rFonts w:ascii="Times New Roman" w:eastAsia="仿宋_GB2312" w:hAnsi="Times New Roman" w:cs="Times New Roman"/>
          <w:bCs/>
          <w:sz w:val="32"/>
          <w:szCs w:val="32"/>
          <w:lang w:val="zh-CN"/>
        </w:rPr>
        <w:t>促进我区民间金融机构规范经营、健康发展。</w:t>
      </w:r>
    </w:p>
    <w:p w:rsidR="000E6E42" w:rsidRPr="005368E3" w:rsidRDefault="00115BBE">
      <w:pPr>
        <w:snapToGrid w:val="0"/>
        <w:spacing w:line="560" w:lineRule="exact"/>
        <w:ind w:firstLineChars="177" w:firstLine="566"/>
        <w:rPr>
          <w:rFonts w:ascii="Times New Roman" w:eastAsia="楷体" w:hAnsi="Times New Roman" w:cs="Times New Roman"/>
          <w:sz w:val="32"/>
          <w:szCs w:val="32"/>
        </w:rPr>
      </w:pPr>
      <w:r w:rsidRPr="005368E3">
        <w:rPr>
          <w:rFonts w:ascii="Times New Roman" w:eastAsia="楷体" w:hAnsi="Times New Roman" w:cs="Times New Roman"/>
          <w:sz w:val="32"/>
          <w:szCs w:val="32"/>
        </w:rPr>
        <w:t>（四）引导中小企业应从自身做起，争取适度银行贷款</w:t>
      </w:r>
    </w:p>
    <w:p w:rsidR="000E6E42" w:rsidRPr="005368E3" w:rsidRDefault="00115BBE">
      <w:pPr>
        <w:overflowPunct w:val="0"/>
        <w:topLinePunct/>
        <w:spacing w:line="560" w:lineRule="exact"/>
        <w:ind w:firstLineChars="221" w:firstLine="710"/>
        <w:rPr>
          <w:rFonts w:ascii="Times New Roman" w:eastAsia="仿宋_GB2312" w:hAnsi="Times New Roman" w:cs="Times New Roman"/>
          <w:snapToGrid w:val="0"/>
          <w:kern w:val="32"/>
          <w:sz w:val="32"/>
          <w:szCs w:val="32"/>
        </w:rPr>
      </w:pPr>
      <w:r w:rsidRPr="005368E3">
        <w:rPr>
          <w:rFonts w:ascii="Times New Roman" w:eastAsia="仿宋_GB2312" w:hAnsi="Times New Roman" w:cs="Times New Roman"/>
          <w:b/>
          <w:sz w:val="32"/>
          <w:szCs w:val="32"/>
        </w:rPr>
        <w:t>一是</w:t>
      </w:r>
      <w:r w:rsidRPr="005368E3">
        <w:rPr>
          <w:rFonts w:ascii="Times New Roman" w:eastAsia="仿宋_GB2312" w:hAnsi="Times New Roman" w:cs="Times New Roman"/>
          <w:sz w:val="32"/>
          <w:szCs w:val="32"/>
        </w:rPr>
        <w:t>加强内部管理，规范企业财务制度。要自觉规范自身经营管理行为，逐步建立健全内部的财务、会计制度，提高企业</w:t>
      </w:r>
      <w:r w:rsidRPr="005368E3">
        <w:rPr>
          <w:rFonts w:ascii="Times New Roman" w:eastAsia="仿宋_GB2312" w:hAnsi="Times New Roman" w:cs="Times New Roman"/>
          <w:sz w:val="32"/>
          <w:szCs w:val="32"/>
        </w:rPr>
        <w:lastRenderedPageBreak/>
        <w:t>财务状况的透明度和财务报表的可信度。同时，中小企业应根据自身的偿债能力，控制负债区间。</w:t>
      </w:r>
      <w:r w:rsidRPr="005368E3">
        <w:rPr>
          <w:rFonts w:ascii="Times New Roman" w:eastAsia="仿宋_GB2312" w:hAnsi="Times New Roman" w:cs="Times New Roman"/>
          <w:b/>
          <w:sz w:val="32"/>
          <w:szCs w:val="32"/>
        </w:rPr>
        <w:t>二是</w:t>
      </w:r>
      <w:r w:rsidRPr="005368E3">
        <w:rPr>
          <w:rFonts w:ascii="Times New Roman" w:eastAsia="仿宋_GB2312" w:hAnsi="Times New Roman" w:cs="Times New Roman"/>
          <w:sz w:val="32"/>
          <w:szCs w:val="32"/>
        </w:rPr>
        <w:t>密切与金融机构的联系，争取金融机构的支持。中小企业要主动加强与金融机构之间的联系和沟通，积极参加政府部门组织的银企对接活动，扩大了解，增进互信，求得共赢。</w:t>
      </w:r>
    </w:p>
    <w:p w:rsidR="000E6E42" w:rsidRPr="005368E3" w:rsidRDefault="00115BBE">
      <w:pPr>
        <w:pStyle w:val="NewNew"/>
        <w:spacing w:line="560" w:lineRule="exact"/>
        <w:ind w:firstLineChars="200" w:firstLine="640"/>
        <w:rPr>
          <w:rFonts w:eastAsia="仿宋_GB2312"/>
          <w:kern w:val="32"/>
          <w:sz w:val="32"/>
          <w:szCs w:val="32"/>
        </w:rPr>
      </w:pPr>
      <w:r w:rsidRPr="005368E3">
        <w:rPr>
          <w:rFonts w:eastAsia="仿宋_GB2312"/>
          <w:kern w:val="32"/>
          <w:sz w:val="32"/>
          <w:szCs w:val="32"/>
        </w:rPr>
        <w:t>综上所述，尽管五华区在支持中小企业融资方面做了一些工作，但仍存在许多不足和欠缺，还需进一步完善和提高。您提出的意见和建议对五华区进一步帮助中小企业渡过融资难关具有很好的指导意义。在下一步工作中，我们将结合五华工作实际，不断完善服务体系建设，建立银政企合作交流平台，促进五华区中小企业健康快速发展。</w:t>
      </w:r>
    </w:p>
    <w:p w:rsidR="000E6E42" w:rsidRPr="005368E3" w:rsidRDefault="00115BBE">
      <w:pPr>
        <w:adjustRightInd w:val="0"/>
        <w:snapToGrid w:val="0"/>
        <w:spacing w:line="560" w:lineRule="exact"/>
        <w:ind w:firstLineChars="200" w:firstLine="640"/>
        <w:rPr>
          <w:rFonts w:ascii="Times New Roman" w:eastAsia="仿宋_GB2312" w:hAnsi="Times New Roman" w:cs="Times New Roman"/>
          <w:sz w:val="32"/>
        </w:rPr>
      </w:pPr>
      <w:r w:rsidRPr="005368E3">
        <w:rPr>
          <w:rFonts w:ascii="Times New Roman" w:eastAsia="仿宋_GB2312" w:hAnsi="Times New Roman" w:cs="Times New Roman"/>
          <w:sz w:val="32"/>
        </w:rPr>
        <w:t>感谢您对五华区工作的监督关心和支持。</w:t>
      </w:r>
    </w:p>
    <w:p w:rsidR="000E6E42" w:rsidRPr="005368E3" w:rsidRDefault="000E6E42">
      <w:pPr>
        <w:adjustRightInd w:val="0"/>
        <w:snapToGrid w:val="0"/>
        <w:spacing w:line="560" w:lineRule="exact"/>
        <w:ind w:firstLineChars="200" w:firstLine="640"/>
        <w:rPr>
          <w:rFonts w:ascii="Times New Roman" w:eastAsia="仿宋_GB2312" w:hAnsi="Times New Roman" w:cs="Times New Roman"/>
          <w:kern w:val="0"/>
          <w:sz w:val="32"/>
          <w:szCs w:val="32"/>
        </w:rPr>
      </w:pPr>
    </w:p>
    <w:p w:rsidR="000E6E42" w:rsidRPr="005368E3" w:rsidRDefault="00115BBE">
      <w:pPr>
        <w:snapToGrid w:val="0"/>
        <w:spacing w:line="560" w:lineRule="exact"/>
        <w:ind w:firstLineChars="200" w:firstLine="640"/>
        <w:jc w:val="left"/>
        <w:rPr>
          <w:rFonts w:ascii="Times New Roman" w:eastAsia="仿宋_GB2312" w:hAnsi="Times New Roman" w:cs="Times New Roman"/>
          <w:sz w:val="32"/>
        </w:rPr>
      </w:pPr>
      <w:r w:rsidRPr="005368E3">
        <w:rPr>
          <w:rFonts w:ascii="Times New Roman" w:eastAsia="仿宋_GB2312" w:hAnsi="Times New Roman" w:cs="Times New Roman"/>
          <w:sz w:val="32"/>
        </w:rPr>
        <w:t>联系人及电话：谢灿淇</w:t>
      </w:r>
      <w:r w:rsidRPr="005368E3">
        <w:rPr>
          <w:rFonts w:ascii="Times New Roman" w:eastAsia="仿宋_GB2312" w:hAnsi="Times New Roman" w:cs="Times New Roman"/>
          <w:sz w:val="32"/>
        </w:rPr>
        <w:t xml:space="preserve">     63629196</w:t>
      </w:r>
    </w:p>
    <w:p w:rsidR="000E6E42" w:rsidRPr="005368E3" w:rsidRDefault="000E6E42">
      <w:pPr>
        <w:snapToGrid w:val="0"/>
        <w:spacing w:line="560" w:lineRule="exact"/>
        <w:ind w:firstLineChars="200" w:firstLine="640"/>
        <w:jc w:val="left"/>
        <w:rPr>
          <w:rFonts w:ascii="Times New Roman" w:eastAsia="仿宋_GB2312" w:hAnsi="Times New Roman" w:cs="Times New Roman"/>
          <w:sz w:val="32"/>
        </w:rPr>
      </w:pPr>
    </w:p>
    <w:p w:rsidR="000E6E42" w:rsidRPr="005368E3" w:rsidRDefault="000E6E42">
      <w:pPr>
        <w:snapToGrid w:val="0"/>
        <w:spacing w:line="560" w:lineRule="exact"/>
        <w:ind w:firstLineChars="221" w:firstLine="710"/>
        <w:jc w:val="left"/>
        <w:rPr>
          <w:rFonts w:ascii="Times New Roman" w:eastAsia="仿宋_GB2312" w:hAnsi="Times New Roman" w:cs="Times New Roman"/>
          <w:b/>
          <w:sz w:val="32"/>
        </w:rPr>
      </w:pPr>
    </w:p>
    <w:p w:rsidR="000E6E42" w:rsidRPr="005368E3" w:rsidRDefault="00115BBE">
      <w:pPr>
        <w:snapToGrid w:val="0"/>
        <w:spacing w:line="560" w:lineRule="exact"/>
        <w:ind w:left="3520" w:hangingChars="1100" w:hanging="3520"/>
        <w:rPr>
          <w:rFonts w:ascii="Times New Roman" w:eastAsia="仿宋_GB2312" w:hAnsi="Times New Roman" w:cs="Times New Roman"/>
          <w:sz w:val="32"/>
          <w:szCs w:val="32"/>
        </w:rPr>
      </w:pPr>
      <w:r w:rsidRPr="005368E3">
        <w:rPr>
          <w:rFonts w:ascii="Times New Roman" w:eastAsia="仿宋_GB2312" w:hAnsi="Times New Roman" w:cs="Times New Roman"/>
          <w:kern w:val="32"/>
          <w:sz w:val="32"/>
          <w:szCs w:val="32"/>
        </w:rPr>
        <w:t>五华区商务和投资促进局</w:t>
      </w:r>
      <w:r w:rsidRPr="005368E3">
        <w:rPr>
          <w:rFonts w:ascii="Times New Roman" w:eastAsia="仿宋_GB2312" w:hAnsi="Times New Roman" w:cs="Times New Roman"/>
          <w:kern w:val="32"/>
          <w:sz w:val="32"/>
          <w:szCs w:val="32"/>
        </w:rPr>
        <w:t xml:space="preserve">  </w:t>
      </w:r>
      <w:r w:rsidRPr="005368E3">
        <w:rPr>
          <w:rFonts w:ascii="Times New Roman" w:eastAsia="仿宋_GB2312" w:hAnsi="Times New Roman" w:cs="Times New Roman"/>
          <w:kern w:val="32"/>
          <w:sz w:val="32"/>
          <w:szCs w:val="32"/>
        </w:rPr>
        <w:t>五华区财政局</w:t>
      </w:r>
      <w:r w:rsidRPr="005368E3">
        <w:rPr>
          <w:rFonts w:ascii="Times New Roman" w:eastAsia="仿宋_GB2312" w:hAnsi="Times New Roman" w:cs="Times New Roman"/>
          <w:kern w:val="32"/>
          <w:sz w:val="32"/>
          <w:szCs w:val="32"/>
        </w:rPr>
        <w:t xml:space="preserve">  </w:t>
      </w:r>
      <w:r w:rsidRPr="005368E3">
        <w:rPr>
          <w:rFonts w:ascii="Times New Roman" w:eastAsia="仿宋_GB2312" w:hAnsi="Times New Roman" w:cs="Times New Roman"/>
          <w:kern w:val="32"/>
          <w:sz w:val="32"/>
          <w:szCs w:val="32"/>
        </w:rPr>
        <w:t>五华区</w:t>
      </w:r>
      <w:r w:rsidRPr="005368E3">
        <w:rPr>
          <w:rFonts w:ascii="Times New Roman" w:eastAsia="仿宋_GB2312" w:hAnsi="Times New Roman" w:cs="Times New Roman"/>
          <w:sz w:val="32"/>
          <w:szCs w:val="32"/>
        </w:rPr>
        <w:t>发展改革局</w:t>
      </w:r>
    </w:p>
    <w:p w:rsidR="000E6E42" w:rsidRPr="005368E3" w:rsidRDefault="00115BBE">
      <w:pPr>
        <w:snapToGrid w:val="0"/>
        <w:spacing w:line="560" w:lineRule="exact"/>
        <w:ind w:leftChars="1596" w:left="3512" w:hangingChars="50" w:hanging="160"/>
        <w:rPr>
          <w:rFonts w:ascii="Times New Roman" w:eastAsia="仿宋_GB2312" w:hAnsi="Times New Roman" w:cs="Times New Roman"/>
          <w:kern w:val="32"/>
          <w:sz w:val="32"/>
          <w:szCs w:val="32"/>
        </w:rPr>
      </w:pPr>
      <w:r w:rsidRPr="005368E3">
        <w:rPr>
          <w:rFonts w:ascii="Times New Roman" w:eastAsia="仿宋_GB2312" w:hAnsi="Times New Roman" w:cs="Times New Roman"/>
          <w:kern w:val="32"/>
          <w:sz w:val="32"/>
          <w:szCs w:val="32"/>
        </w:rPr>
        <w:t>2020</w:t>
      </w:r>
      <w:r w:rsidRPr="005368E3">
        <w:rPr>
          <w:rFonts w:ascii="Times New Roman" w:eastAsia="仿宋_GB2312" w:hAnsi="Times New Roman" w:cs="Times New Roman"/>
          <w:kern w:val="32"/>
          <w:sz w:val="32"/>
          <w:szCs w:val="32"/>
        </w:rPr>
        <w:t>年</w:t>
      </w:r>
      <w:r w:rsidRPr="005368E3">
        <w:rPr>
          <w:rFonts w:ascii="Times New Roman" w:eastAsia="仿宋_GB2312" w:hAnsi="Times New Roman" w:cs="Times New Roman" w:hint="eastAsia"/>
          <w:kern w:val="32"/>
          <w:sz w:val="32"/>
          <w:szCs w:val="32"/>
        </w:rPr>
        <w:t>5</w:t>
      </w:r>
      <w:r w:rsidRPr="005368E3">
        <w:rPr>
          <w:rFonts w:ascii="Times New Roman" w:eastAsia="仿宋_GB2312" w:hAnsi="Times New Roman" w:cs="Times New Roman"/>
          <w:kern w:val="32"/>
          <w:sz w:val="32"/>
          <w:szCs w:val="32"/>
        </w:rPr>
        <w:t>月</w:t>
      </w:r>
      <w:r w:rsidRPr="005368E3">
        <w:rPr>
          <w:rFonts w:ascii="Times New Roman" w:eastAsia="仿宋_GB2312" w:hAnsi="Times New Roman" w:cs="Times New Roman" w:hint="eastAsia"/>
          <w:kern w:val="32"/>
          <w:sz w:val="32"/>
          <w:szCs w:val="32"/>
        </w:rPr>
        <w:t>7</w:t>
      </w:r>
      <w:r w:rsidRPr="005368E3">
        <w:rPr>
          <w:rFonts w:ascii="Times New Roman" w:eastAsia="仿宋_GB2312" w:hAnsi="Times New Roman" w:cs="Times New Roman"/>
          <w:kern w:val="32"/>
          <w:sz w:val="32"/>
          <w:szCs w:val="32"/>
        </w:rPr>
        <w:t>日</w:t>
      </w:r>
    </w:p>
    <w:p w:rsidR="000E6E42" w:rsidRPr="005368E3" w:rsidRDefault="000E6E42">
      <w:pPr>
        <w:snapToGrid w:val="0"/>
        <w:spacing w:line="560" w:lineRule="exact"/>
        <w:jc w:val="left"/>
        <w:rPr>
          <w:rFonts w:ascii="Times New Roman" w:eastAsia="黑体" w:hAnsi="Times New Roman" w:cs="Times New Roman"/>
          <w:sz w:val="32"/>
        </w:rPr>
      </w:pPr>
    </w:p>
    <w:p w:rsidR="000E6E42" w:rsidRDefault="000E6E42">
      <w:pPr>
        <w:snapToGrid w:val="0"/>
        <w:spacing w:line="560" w:lineRule="exact"/>
        <w:jc w:val="left"/>
        <w:rPr>
          <w:rFonts w:ascii="Times New Roman" w:eastAsia="黑体" w:hAnsi="Times New Roman" w:cs="Times New Roman"/>
          <w:sz w:val="32"/>
        </w:rPr>
      </w:pPr>
    </w:p>
    <w:p w:rsidR="000E6E42" w:rsidRDefault="000E6E42">
      <w:pPr>
        <w:snapToGrid w:val="0"/>
        <w:spacing w:line="560" w:lineRule="exact"/>
        <w:jc w:val="left"/>
        <w:rPr>
          <w:rFonts w:ascii="Times New Roman" w:eastAsia="黑体" w:hAnsi="Times New Roman" w:cs="Times New Roman"/>
          <w:sz w:val="32"/>
        </w:rPr>
      </w:pPr>
    </w:p>
    <w:p w:rsidR="000E6E42" w:rsidRDefault="00115BBE">
      <w:pPr>
        <w:pBdr>
          <w:top w:val="single" w:sz="12" w:space="0" w:color="auto"/>
          <w:bottom w:val="single" w:sz="12" w:space="1" w:color="auto"/>
        </w:pBdr>
        <w:snapToGrid w:val="0"/>
        <w:ind w:firstLineChars="50" w:firstLine="140"/>
        <w:rPr>
          <w:rFonts w:ascii="Times New Roman" w:hAnsi="Times New Roman" w:cs="Times New Roman"/>
          <w:color w:val="000000"/>
          <w:sz w:val="32"/>
          <w:szCs w:val="32"/>
        </w:rPr>
      </w:pPr>
      <w:r>
        <w:rPr>
          <w:rFonts w:ascii="Times New Roman" w:eastAsia="仿宋_GB2312" w:hAnsi="Times New Roman" w:cs="Times New Roman"/>
          <w:sz w:val="28"/>
          <w:szCs w:val="28"/>
        </w:rPr>
        <w:t>抄送：区委目督办（区政府目督办），区政协提案委。</w:t>
      </w:r>
    </w:p>
    <w:sectPr w:rsidR="000E6E42" w:rsidSect="000E6E4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1C" w:rsidRDefault="001B2B1C" w:rsidP="00B54730">
      <w:r>
        <w:separator/>
      </w:r>
    </w:p>
  </w:endnote>
  <w:endnote w:type="continuationSeparator" w:id="0">
    <w:p w:rsidR="001B2B1C" w:rsidRDefault="001B2B1C" w:rsidP="00B54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金山简标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1C" w:rsidRDefault="001B2B1C" w:rsidP="00B54730">
      <w:r>
        <w:separator/>
      </w:r>
    </w:p>
  </w:footnote>
  <w:footnote w:type="continuationSeparator" w:id="0">
    <w:p w:rsidR="001B2B1C" w:rsidRDefault="001B2B1C" w:rsidP="00B54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20F9"/>
    <w:rsid w:val="000160CF"/>
    <w:rsid w:val="00036FAB"/>
    <w:rsid w:val="00043D79"/>
    <w:rsid w:val="000524C2"/>
    <w:rsid w:val="000660EE"/>
    <w:rsid w:val="0006674E"/>
    <w:rsid w:val="000717F9"/>
    <w:rsid w:val="00076D52"/>
    <w:rsid w:val="0008109B"/>
    <w:rsid w:val="00085902"/>
    <w:rsid w:val="000942BD"/>
    <w:rsid w:val="00095A7D"/>
    <w:rsid w:val="000A7301"/>
    <w:rsid w:val="000D14FE"/>
    <w:rsid w:val="000D452D"/>
    <w:rsid w:val="000D4F5F"/>
    <w:rsid w:val="000D501C"/>
    <w:rsid w:val="000E10FB"/>
    <w:rsid w:val="000E66B8"/>
    <w:rsid w:val="000E6E42"/>
    <w:rsid w:val="000F7B7C"/>
    <w:rsid w:val="00111BC7"/>
    <w:rsid w:val="00115BBE"/>
    <w:rsid w:val="00130016"/>
    <w:rsid w:val="0014053A"/>
    <w:rsid w:val="001504B3"/>
    <w:rsid w:val="00156953"/>
    <w:rsid w:val="00162F95"/>
    <w:rsid w:val="00164D9A"/>
    <w:rsid w:val="00175370"/>
    <w:rsid w:val="001775B7"/>
    <w:rsid w:val="00177DEA"/>
    <w:rsid w:val="00177EEE"/>
    <w:rsid w:val="00184843"/>
    <w:rsid w:val="00194618"/>
    <w:rsid w:val="001B127D"/>
    <w:rsid w:val="001B2B1C"/>
    <w:rsid w:val="001B682D"/>
    <w:rsid w:val="001B76CA"/>
    <w:rsid w:val="001C3E23"/>
    <w:rsid w:val="001E00DB"/>
    <w:rsid w:val="001E2EB3"/>
    <w:rsid w:val="00202096"/>
    <w:rsid w:val="002076BF"/>
    <w:rsid w:val="002079A2"/>
    <w:rsid w:val="00210AA6"/>
    <w:rsid w:val="0021374A"/>
    <w:rsid w:val="00214194"/>
    <w:rsid w:val="002264E0"/>
    <w:rsid w:val="002407D8"/>
    <w:rsid w:val="00242EDF"/>
    <w:rsid w:val="00253497"/>
    <w:rsid w:val="0025698D"/>
    <w:rsid w:val="00257DF8"/>
    <w:rsid w:val="0026216C"/>
    <w:rsid w:val="0026284D"/>
    <w:rsid w:val="002777A1"/>
    <w:rsid w:val="002852C3"/>
    <w:rsid w:val="00296D38"/>
    <w:rsid w:val="002A0B8F"/>
    <w:rsid w:val="002A31FE"/>
    <w:rsid w:val="002A6164"/>
    <w:rsid w:val="002B1D25"/>
    <w:rsid w:val="002B7CF1"/>
    <w:rsid w:val="002D44E6"/>
    <w:rsid w:val="002E00AA"/>
    <w:rsid w:val="002F531E"/>
    <w:rsid w:val="002F600E"/>
    <w:rsid w:val="003107E7"/>
    <w:rsid w:val="00310B4A"/>
    <w:rsid w:val="0032499C"/>
    <w:rsid w:val="00337E2F"/>
    <w:rsid w:val="003438FC"/>
    <w:rsid w:val="00357C5D"/>
    <w:rsid w:val="00374B8D"/>
    <w:rsid w:val="00387C18"/>
    <w:rsid w:val="00394120"/>
    <w:rsid w:val="003A26FF"/>
    <w:rsid w:val="003B43D4"/>
    <w:rsid w:val="003B7C10"/>
    <w:rsid w:val="003C780D"/>
    <w:rsid w:val="003D1E6F"/>
    <w:rsid w:val="003D2743"/>
    <w:rsid w:val="003E33E5"/>
    <w:rsid w:val="003F338C"/>
    <w:rsid w:val="003F51AD"/>
    <w:rsid w:val="003F67AF"/>
    <w:rsid w:val="003F6E6D"/>
    <w:rsid w:val="004006BC"/>
    <w:rsid w:val="00402DA6"/>
    <w:rsid w:val="004051E5"/>
    <w:rsid w:val="004062E5"/>
    <w:rsid w:val="004168C7"/>
    <w:rsid w:val="0041716B"/>
    <w:rsid w:val="00423B1F"/>
    <w:rsid w:val="00426397"/>
    <w:rsid w:val="00430A5B"/>
    <w:rsid w:val="0043392B"/>
    <w:rsid w:val="00452186"/>
    <w:rsid w:val="00455FF2"/>
    <w:rsid w:val="004732F1"/>
    <w:rsid w:val="0047408C"/>
    <w:rsid w:val="0048564A"/>
    <w:rsid w:val="00487FE9"/>
    <w:rsid w:val="00496ECF"/>
    <w:rsid w:val="004A50D8"/>
    <w:rsid w:val="004A7E93"/>
    <w:rsid w:val="004D3601"/>
    <w:rsid w:val="004D41CB"/>
    <w:rsid w:val="004D7050"/>
    <w:rsid w:val="004E0EF4"/>
    <w:rsid w:val="004E2115"/>
    <w:rsid w:val="004E2934"/>
    <w:rsid w:val="004E29EB"/>
    <w:rsid w:val="004E461E"/>
    <w:rsid w:val="004E4BC6"/>
    <w:rsid w:val="004E55D5"/>
    <w:rsid w:val="004F19FA"/>
    <w:rsid w:val="005062F4"/>
    <w:rsid w:val="00514346"/>
    <w:rsid w:val="00515A40"/>
    <w:rsid w:val="00516111"/>
    <w:rsid w:val="005226E7"/>
    <w:rsid w:val="0052586E"/>
    <w:rsid w:val="00533C6B"/>
    <w:rsid w:val="005368E3"/>
    <w:rsid w:val="00546726"/>
    <w:rsid w:val="00553A0F"/>
    <w:rsid w:val="00557472"/>
    <w:rsid w:val="0056647E"/>
    <w:rsid w:val="0056798B"/>
    <w:rsid w:val="0057249D"/>
    <w:rsid w:val="00581895"/>
    <w:rsid w:val="00585E3A"/>
    <w:rsid w:val="00587EFD"/>
    <w:rsid w:val="005A22F4"/>
    <w:rsid w:val="005A7097"/>
    <w:rsid w:val="005A7E39"/>
    <w:rsid w:val="005B3F73"/>
    <w:rsid w:val="005C3470"/>
    <w:rsid w:val="005C4350"/>
    <w:rsid w:val="005C632C"/>
    <w:rsid w:val="005C65B2"/>
    <w:rsid w:val="005D0E70"/>
    <w:rsid w:val="005D1B29"/>
    <w:rsid w:val="005D210C"/>
    <w:rsid w:val="005D5E95"/>
    <w:rsid w:val="005E5D5C"/>
    <w:rsid w:val="005E6144"/>
    <w:rsid w:val="00603848"/>
    <w:rsid w:val="00612B9D"/>
    <w:rsid w:val="00615991"/>
    <w:rsid w:val="00622223"/>
    <w:rsid w:val="00627993"/>
    <w:rsid w:val="00627C66"/>
    <w:rsid w:val="0064179A"/>
    <w:rsid w:val="006564C6"/>
    <w:rsid w:val="00657276"/>
    <w:rsid w:val="00672AFB"/>
    <w:rsid w:val="006765B7"/>
    <w:rsid w:val="006850D8"/>
    <w:rsid w:val="00685324"/>
    <w:rsid w:val="00687A64"/>
    <w:rsid w:val="00692994"/>
    <w:rsid w:val="00696C5B"/>
    <w:rsid w:val="006B17DE"/>
    <w:rsid w:val="006B34B9"/>
    <w:rsid w:val="006C0D95"/>
    <w:rsid w:val="006C2774"/>
    <w:rsid w:val="006C42AE"/>
    <w:rsid w:val="006C6259"/>
    <w:rsid w:val="006C76E5"/>
    <w:rsid w:val="006C7A0C"/>
    <w:rsid w:val="006D0CE6"/>
    <w:rsid w:val="006D491F"/>
    <w:rsid w:val="006E0396"/>
    <w:rsid w:val="006E18B2"/>
    <w:rsid w:val="006E3AAA"/>
    <w:rsid w:val="006F0A3B"/>
    <w:rsid w:val="006F72C9"/>
    <w:rsid w:val="006F7AAC"/>
    <w:rsid w:val="00700E48"/>
    <w:rsid w:val="00700E8F"/>
    <w:rsid w:val="0070119E"/>
    <w:rsid w:val="00705C5E"/>
    <w:rsid w:val="007254DD"/>
    <w:rsid w:val="00734893"/>
    <w:rsid w:val="0074170B"/>
    <w:rsid w:val="007424D1"/>
    <w:rsid w:val="0074471E"/>
    <w:rsid w:val="007505E3"/>
    <w:rsid w:val="00753172"/>
    <w:rsid w:val="007555EE"/>
    <w:rsid w:val="007557A0"/>
    <w:rsid w:val="00761DF3"/>
    <w:rsid w:val="00777CA8"/>
    <w:rsid w:val="007812C0"/>
    <w:rsid w:val="00791E14"/>
    <w:rsid w:val="007B30F0"/>
    <w:rsid w:val="007D08EF"/>
    <w:rsid w:val="007D41BE"/>
    <w:rsid w:val="007D6657"/>
    <w:rsid w:val="007F455D"/>
    <w:rsid w:val="008039AC"/>
    <w:rsid w:val="0080628A"/>
    <w:rsid w:val="00812F6A"/>
    <w:rsid w:val="008267F8"/>
    <w:rsid w:val="008535B9"/>
    <w:rsid w:val="0085362D"/>
    <w:rsid w:val="00856BA9"/>
    <w:rsid w:val="008601BD"/>
    <w:rsid w:val="008642F3"/>
    <w:rsid w:val="00870772"/>
    <w:rsid w:val="008808E7"/>
    <w:rsid w:val="00880DA1"/>
    <w:rsid w:val="00893CFE"/>
    <w:rsid w:val="0089703F"/>
    <w:rsid w:val="008A4366"/>
    <w:rsid w:val="008A62D0"/>
    <w:rsid w:val="008A63E8"/>
    <w:rsid w:val="008B1761"/>
    <w:rsid w:val="008B1854"/>
    <w:rsid w:val="008B4B04"/>
    <w:rsid w:val="008B6709"/>
    <w:rsid w:val="008C621D"/>
    <w:rsid w:val="008E7393"/>
    <w:rsid w:val="008F2EB3"/>
    <w:rsid w:val="008F3B99"/>
    <w:rsid w:val="008F62AD"/>
    <w:rsid w:val="008F72FF"/>
    <w:rsid w:val="00917BFD"/>
    <w:rsid w:val="00924A12"/>
    <w:rsid w:val="009451D6"/>
    <w:rsid w:val="009533CB"/>
    <w:rsid w:val="00954285"/>
    <w:rsid w:val="00967A77"/>
    <w:rsid w:val="00967ECC"/>
    <w:rsid w:val="00975161"/>
    <w:rsid w:val="00987C4E"/>
    <w:rsid w:val="00987CBC"/>
    <w:rsid w:val="0099029E"/>
    <w:rsid w:val="00991ABF"/>
    <w:rsid w:val="00993E97"/>
    <w:rsid w:val="009B2EEF"/>
    <w:rsid w:val="009B42C8"/>
    <w:rsid w:val="009B63AA"/>
    <w:rsid w:val="009C41F2"/>
    <w:rsid w:val="009D4316"/>
    <w:rsid w:val="009E600D"/>
    <w:rsid w:val="00A009F8"/>
    <w:rsid w:val="00A153FF"/>
    <w:rsid w:val="00A62746"/>
    <w:rsid w:val="00A65FF1"/>
    <w:rsid w:val="00A70557"/>
    <w:rsid w:val="00A84C70"/>
    <w:rsid w:val="00A86C4B"/>
    <w:rsid w:val="00A873F8"/>
    <w:rsid w:val="00A878C0"/>
    <w:rsid w:val="00AA7721"/>
    <w:rsid w:val="00AC0DD9"/>
    <w:rsid w:val="00AD23A6"/>
    <w:rsid w:val="00AD32F2"/>
    <w:rsid w:val="00AF0D35"/>
    <w:rsid w:val="00AF18EB"/>
    <w:rsid w:val="00AF4805"/>
    <w:rsid w:val="00B024AF"/>
    <w:rsid w:val="00B227C7"/>
    <w:rsid w:val="00B36B20"/>
    <w:rsid w:val="00B45DA7"/>
    <w:rsid w:val="00B54028"/>
    <w:rsid w:val="00B54730"/>
    <w:rsid w:val="00B54D42"/>
    <w:rsid w:val="00B62FB7"/>
    <w:rsid w:val="00B72C84"/>
    <w:rsid w:val="00B748DE"/>
    <w:rsid w:val="00B8086C"/>
    <w:rsid w:val="00B85466"/>
    <w:rsid w:val="00B918FA"/>
    <w:rsid w:val="00BC0C87"/>
    <w:rsid w:val="00BC631C"/>
    <w:rsid w:val="00BD1F95"/>
    <w:rsid w:val="00BD22DE"/>
    <w:rsid w:val="00BD28C3"/>
    <w:rsid w:val="00BD5FC8"/>
    <w:rsid w:val="00BD69B3"/>
    <w:rsid w:val="00BF30C3"/>
    <w:rsid w:val="00BF7ECE"/>
    <w:rsid w:val="00C02D21"/>
    <w:rsid w:val="00C21BC3"/>
    <w:rsid w:val="00C257EC"/>
    <w:rsid w:val="00C4537F"/>
    <w:rsid w:val="00C53454"/>
    <w:rsid w:val="00C5798D"/>
    <w:rsid w:val="00C616D3"/>
    <w:rsid w:val="00C62322"/>
    <w:rsid w:val="00C62411"/>
    <w:rsid w:val="00C74485"/>
    <w:rsid w:val="00C93CC6"/>
    <w:rsid w:val="00CA1649"/>
    <w:rsid w:val="00CA24C1"/>
    <w:rsid w:val="00CA6072"/>
    <w:rsid w:val="00CD70D7"/>
    <w:rsid w:val="00CF2405"/>
    <w:rsid w:val="00CF26F6"/>
    <w:rsid w:val="00D002CB"/>
    <w:rsid w:val="00D018AF"/>
    <w:rsid w:val="00D175E3"/>
    <w:rsid w:val="00D31134"/>
    <w:rsid w:val="00D412C5"/>
    <w:rsid w:val="00D43C19"/>
    <w:rsid w:val="00D453DC"/>
    <w:rsid w:val="00D45C1E"/>
    <w:rsid w:val="00D57EFD"/>
    <w:rsid w:val="00D6259B"/>
    <w:rsid w:val="00D62F96"/>
    <w:rsid w:val="00D62F98"/>
    <w:rsid w:val="00D70C99"/>
    <w:rsid w:val="00D7559B"/>
    <w:rsid w:val="00D75B11"/>
    <w:rsid w:val="00D856BA"/>
    <w:rsid w:val="00D9285D"/>
    <w:rsid w:val="00D92FD6"/>
    <w:rsid w:val="00DA7A78"/>
    <w:rsid w:val="00DB16FC"/>
    <w:rsid w:val="00DC1610"/>
    <w:rsid w:val="00DC35AC"/>
    <w:rsid w:val="00DC561F"/>
    <w:rsid w:val="00DD23A4"/>
    <w:rsid w:val="00DD3DC4"/>
    <w:rsid w:val="00DE0C6C"/>
    <w:rsid w:val="00E31D6F"/>
    <w:rsid w:val="00E371EB"/>
    <w:rsid w:val="00E51220"/>
    <w:rsid w:val="00E56CCB"/>
    <w:rsid w:val="00E61F15"/>
    <w:rsid w:val="00E61F40"/>
    <w:rsid w:val="00E66982"/>
    <w:rsid w:val="00E67E4D"/>
    <w:rsid w:val="00E81CE6"/>
    <w:rsid w:val="00E857E0"/>
    <w:rsid w:val="00E87F85"/>
    <w:rsid w:val="00E93920"/>
    <w:rsid w:val="00EB0DD5"/>
    <w:rsid w:val="00EC076B"/>
    <w:rsid w:val="00EC4F68"/>
    <w:rsid w:val="00ED2D98"/>
    <w:rsid w:val="00EF4E93"/>
    <w:rsid w:val="00EF7B17"/>
    <w:rsid w:val="00F011A9"/>
    <w:rsid w:val="00F05F5D"/>
    <w:rsid w:val="00F11DDA"/>
    <w:rsid w:val="00F24F12"/>
    <w:rsid w:val="00F2535A"/>
    <w:rsid w:val="00F51BF4"/>
    <w:rsid w:val="00F52D72"/>
    <w:rsid w:val="00F57F9A"/>
    <w:rsid w:val="00F62ACE"/>
    <w:rsid w:val="00F74401"/>
    <w:rsid w:val="00F86FDA"/>
    <w:rsid w:val="00F9122C"/>
    <w:rsid w:val="00F929B7"/>
    <w:rsid w:val="00FA05E0"/>
    <w:rsid w:val="00FB2354"/>
    <w:rsid w:val="00FB4318"/>
    <w:rsid w:val="00FB5BFF"/>
    <w:rsid w:val="00FB706E"/>
    <w:rsid w:val="00FC07E1"/>
    <w:rsid w:val="00FD20F9"/>
    <w:rsid w:val="00FD71C3"/>
    <w:rsid w:val="00FD7E90"/>
    <w:rsid w:val="00FE2C14"/>
    <w:rsid w:val="00FE65F7"/>
    <w:rsid w:val="0F5A7B70"/>
    <w:rsid w:val="5A021CC8"/>
    <w:rsid w:val="5FCA5FDB"/>
    <w:rsid w:val="71E04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42"/>
    <w:pPr>
      <w:widowControl w:val="0"/>
      <w:jc w:val="both"/>
    </w:pPr>
    <w:rPr>
      <w:kern w:val="2"/>
      <w:sz w:val="21"/>
      <w:szCs w:val="22"/>
    </w:rPr>
  </w:style>
  <w:style w:type="paragraph" w:styleId="3">
    <w:name w:val="heading 3"/>
    <w:basedOn w:val="a"/>
    <w:next w:val="a"/>
    <w:link w:val="3Char"/>
    <w:qFormat/>
    <w:rsid w:val="000E6E42"/>
    <w:pPr>
      <w:keepNext/>
      <w:keepLines/>
      <w:spacing w:before="260" w:after="260" w:line="413" w:lineRule="auto"/>
      <w:outlineLvl w:val="2"/>
    </w:pPr>
    <w:rPr>
      <w:rFonts w:ascii="Times New Roman" w:eastAsia="楷体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E6E42"/>
    <w:pPr>
      <w:widowControl/>
      <w:ind w:firstLine="420"/>
      <w:jc w:val="left"/>
    </w:pPr>
    <w:rPr>
      <w:rFonts w:ascii="Times New Roman" w:eastAsia="楷体_GB2312" w:hAnsi="Times New Roman" w:cs="Times New Roman"/>
      <w:kern w:val="0"/>
      <w:sz w:val="20"/>
      <w:szCs w:val="20"/>
    </w:rPr>
  </w:style>
  <w:style w:type="paragraph" w:styleId="a4">
    <w:name w:val="Document Map"/>
    <w:basedOn w:val="a"/>
    <w:link w:val="Char"/>
    <w:uiPriority w:val="99"/>
    <w:semiHidden/>
    <w:unhideWhenUsed/>
    <w:qFormat/>
    <w:rsid w:val="000E6E42"/>
    <w:rPr>
      <w:rFonts w:ascii="宋体" w:eastAsia="宋体"/>
      <w:sz w:val="18"/>
      <w:szCs w:val="18"/>
    </w:rPr>
  </w:style>
  <w:style w:type="paragraph" w:styleId="a5">
    <w:name w:val="Date"/>
    <w:basedOn w:val="a"/>
    <w:next w:val="a"/>
    <w:link w:val="Char0"/>
    <w:uiPriority w:val="99"/>
    <w:semiHidden/>
    <w:unhideWhenUsed/>
    <w:qFormat/>
    <w:rsid w:val="000E6E42"/>
    <w:pPr>
      <w:ind w:leftChars="2500" w:left="100"/>
    </w:pPr>
  </w:style>
  <w:style w:type="paragraph" w:styleId="a6">
    <w:name w:val="footer"/>
    <w:basedOn w:val="a"/>
    <w:link w:val="Char1"/>
    <w:uiPriority w:val="99"/>
    <w:semiHidden/>
    <w:unhideWhenUsed/>
    <w:qFormat/>
    <w:rsid w:val="000E6E42"/>
    <w:pPr>
      <w:tabs>
        <w:tab w:val="center" w:pos="4153"/>
        <w:tab w:val="right" w:pos="8306"/>
      </w:tabs>
      <w:snapToGrid w:val="0"/>
      <w:ind w:firstLine="482"/>
      <w:jc w:val="left"/>
    </w:pPr>
    <w:rPr>
      <w:sz w:val="18"/>
      <w:szCs w:val="18"/>
    </w:rPr>
  </w:style>
  <w:style w:type="paragraph" w:styleId="a7">
    <w:name w:val="header"/>
    <w:basedOn w:val="a"/>
    <w:link w:val="Char2"/>
    <w:uiPriority w:val="99"/>
    <w:semiHidden/>
    <w:unhideWhenUsed/>
    <w:qFormat/>
    <w:rsid w:val="000E6E42"/>
    <w:pPr>
      <w:pBdr>
        <w:bottom w:val="single" w:sz="6" w:space="1" w:color="auto"/>
      </w:pBdr>
      <w:tabs>
        <w:tab w:val="center" w:pos="4153"/>
        <w:tab w:val="right" w:pos="8306"/>
      </w:tabs>
      <w:snapToGrid w:val="0"/>
      <w:ind w:firstLine="482"/>
      <w:jc w:val="center"/>
    </w:pPr>
    <w:rPr>
      <w:sz w:val="18"/>
      <w:szCs w:val="18"/>
    </w:rPr>
  </w:style>
  <w:style w:type="paragraph" w:styleId="a8">
    <w:name w:val="Subtitle"/>
    <w:basedOn w:val="a"/>
    <w:link w:val="Char3"/>
    <w:uiPriority w:val="99"/>
    <w:qFormat/>
    <w:rsid w:val="000E6E42"/>
    <w:pPr>
      <w:adjustRightInd w:val="0"/>
      <w:spacing w:after="60" w:line="312" w:lineRule="atLeast"/>
      <w:jc w:val="center"/>
    </w:pPr>
    <w:rPr>
      <w:rFonts w:ascii="Arial" w:eastAsia="宋体" w:hAnsi="Arial" w:cs="Times New Roman"/>
      <w:i/>
      <w:kern w:val="0"/>
      <w:sz w:val="24"/>
      <w:szCs w:val="20"/>
    </w:rPr>
  </w:style>
  <w:style w:type="paragraph" w:styleId="HTML">
    <w:name w:val="HTML Preformatted"/>
    <w:basedOn w:val="a"/>
    <w:link w:val="HTMLChar"/>
    <w:uiPriority w:val="99"/>
    <w:semiHidden/>
    <w:unhideWhenUsed/>
    <w:rsid w:val="000E6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iPriority w:val="99"/>
    <w:qFormat/>
    <w:rsid w:val="000E6E42"/>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7"/>
    <w:uiPriority w:val="99"/>
    <w:semiHidden/>
    <w:qFormat/>
    <w:rsid w:val="000E6E42"/>
    <w:rPr>
      <w:sz w:val="18"/>
      <w:szCs w:val="18"/>
    </w:rPr>
  </w:style>
  <w:style w:type="character" w:customStyle="1" w:styleId="Char1">
    <w:name w:val="页脚 Char"/>
    <w:basedOn w:val="a0"/>
    <w:link w:val="a6"/>
    <w:uiPriority w:val="99"/>
    <w:semiHidden/>
    <w:qFormat/>
    <w:rsid w:val="000E6E42"/>
    <w:rPr>
      <w:sz w:val="18"/>
      <w:szCs w:val="18"/>
    </w:rPr>
  </w:style>
  <w:style w:type="character" w:customStyle="1" w:styleId="Char3">
    <w:name w:val="副标题 Char"/>
    <w:basedOn w:val="a0"/>
    <w:link w:val="a8"/>
    <w:qFormat/>
    <w:rsid w:val="000E6E42"/>
    <w:rPr>
      <w:rFonts w:ascii="Arial" w:eastAsia="宋体" w:hAnsi="Arial" w:cs="Times New Roman"/>
      <w:i/>
      <w:kern w:val="0"/>
      <w:sz w:val="24"/>
      <w:szCs w:val="20"/>
    </w:rPr>
  </w:style>
  <w:style w:type="character" w:customStyle="1" w:styleId="aa">
    <w:name w:val="公文标题"/>
    <w:basedOn w:val="a0"/>
    <w:uiPriority w:val="99"/>
    <w:qFormat/>
    <w:rsid w:val="000E6E42"/>
    <w:rPr>
      <w:rFonts w:ascii="金山简标宋" w:eastAsia="金山简标宋" w:hint="eastAsia"/>
      <w:sz w:val="44"/>
    </w:rPr>
  </w:style>
  <w:style w:type="paragraph" w:styleId="ab">
    <w:name w:val="List Paragraph"/>
    <w:basedOn w:val="a"/>
    <w:uiPriority w:val="34"/>
    <w:qFormat/>
    <w:rsid w:val="000E6E42"/>
    <w:pPr>
      <w:ind w:firstLineChars="200" w:firstLine="420"/>
    </w:pPr>
    <w:rPr>
      <w:rFonts w:ascii="Times New Roman" w:eastAsia="宋体" w:hAnsi="Times New Roman" w:cs="Times New Roman"/>
      <w:szCs w:val="24"/>
    </w:rPr>
  </w:style>
  <w:style w:type="paragraph" w:customStyle="1" w:styleId="CharCharCharCharCharCharChar">
    <w:name w:val="Char Char Char Char Char Char Char"/>
    <w:basedOn w:val="a"/>
    <w:qFormat/>
    <w:rsid w:val="000E6E42"/>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
    <w:name w:val="标题 3 Char"/>
    <w:basedOn w:val="a0"/>
    <w:link w:val="3"/>
    <w:qFormat/>
    <w:rsid w:val="000E6E42"/>
    <w:rPr>
      <w:rFonts w:ascii="Times New Roman" w:eastAsia="楷体_GB2312" w:hAnsi="Times New Roman" w:cs="Times New Roman"/>
      <w:sz w:val="32"/>
      <w:szCs w:val="20"/>
    </w:rPr>
  </w:style>
  <w:style w:type="paragraph" w:customStyle="1" w:styleId="NewNew">
    <w:name w:val="正文 New New"/>
    <w:qFormat/>
    <w:rsid w:val="000E6E42"/>
    <w:pPr>
      <w:widowControl w:val="0"/>
      <w:jc w:val="both"/>
    </w:pPr>
    <w:rPr>
      <w:rFonts w:ascii="Times New Roman" w:eastAsia="宋体" w:hAnsi="Times New Roman" w:cs="Times New Roman"/>
      <w:kern w:val="2"/>
      <w:sz w:val="21"/>
      <w:szCs w:val="24"/>
    </w:rPr>
  </w:style>
  <w:style w:type="character" w:customStyle="1" w:styleId="ac">
    <w:name w:val="公文文号"/>
    <w:basedOn w:val="a0"/>
    <w:qFormat/>
    <w:rsid w:val="000E6E42"/>
    <w:rPr>
      <w:rFonts w:ascii="仿宋_GB2312" w:eastAsia="仿宋_GB2312" w:hint="eastAsia"/>
    </w:rPr>
  </w:style>
  <w:style w:type="character" w:customStyle="1" w:styleId="Char0">
    <w:name w:val="日期 Char"/>
    <w:basedOn w:val="a0"/>
    <w:link w:val="a5"/>
    <w:uiPriority w:val="99"/>
    <w:semiHidden/>
    <w:qFormat/>
    <w:rsid w:val="000E6E42"/>
  </w:style>
  <w:style w:type="paragraph" w:customStyle="1" w:styleId="CharCharCharChar">
    <w:name w:val="Char Char Char Char"/>
    <w:basedOn w:val="a6"/>
    <w:semiHidden/>
    <w:qFormat/>
    <w:rsid w:val="000E6E42"/>
    <w:pPr>
      <w:shd w:val="clear" w:color="auto" w:fill="000080"/>
      <w:tabs>
        <w:tab w:val="clear" w:pos="4153"/>
        <w:tab w:val="clear" w:pos="8306"/>
      </w:tabs>
      <w:snapToGrid/>
      <w:ind w:firstLine="0"/>
      <w:jc w:val="both"/>
    </w:pPr>
    <w:rPr>
      <w:rFonts w:ascii="Tahoma" w:eastAsia="宋体" w:hAnsi="Tahoma" w:cs="Times New Roman"/>
      <w:sz w:val="24"/>
      <w:szCs w:val="22"/>
    </w:rPr>
  </w:style>
  <w:style w:type="character" w:customStyle="1" w:styleId="Char">
    <w:name w:val="文档结构图 Char"/>
    <w:basedOn w:val="a0"/>
    <w:link w:val="a4"/>
    <w:uiPriority w:val="99"/>
    <w:semiHidden/>
    <w:qFormat/>
    <w:rsid w:val="000E6E42"/>
    <w:rPr>
      <w:rFonts w:ascii="宋体" w:eastAsia="宋体"/>
      <w:sz w:val="18"/>
      <w:szCs w:val="18"/>
    </w:rPr>
  </w:style>
  <w:style w:type="character" w:customStyle="1" w:styleId="ad">
    <w:name w:val="公文文种"/>
    <w:basedOn w:val="a0"/>
    <w:uiPriority w:val="99"/>
    <w:qFormat/>
    <w:rsid w:val="000E6E42"/>
    <w:rPr>
      <w:rFonts w:eastAsia="宋体" w:cs="Times New Roman"/>
      <w:sz w:val="32"/>
    </w:rPr>
  </w:style>
  <w:style w:type="character" w:customStyle="1" w:styleId="HTMLChar">
    <w:name w:val="HTML 预设格式 Char"/>
    <w:basedOn w:val="a0"/>
    <w:link w:val="HTML"/>
    <w:uiPriority w:val="99"/>
    <w:semiHidden/>
    <w:qFormat/>
    <w:rsid w:val="000E6E42"/>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8AD0F-F6F4-41EE-9132-ED2AA38F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242</cp:revision>
  <cp:lastPrinted>2017-05-18T07:41:00Z</cp:lastPrinted>
  <dcterms:created xsi:type="dcterms:W3CDTF">2016-03-28T07:13:00Z</dcterms:created>
  <dcterms:modified xsi:type="dcterms:W3CDTF">2020-06-04T02:23:00Z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