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F8" w:rsidRPr="000C0DC5" w:rsidRDefault="009E62F8" w:rsidP="000C0DC5">
      <w:pPr>
        <w:ind w:firstLineChars="150" w:firstLine="972"/>
        <w:jc w:val="center"/>
        <w:rPr>
          <w:b/>
          <w:spacing w:val="24"/>
          <w:sz w:val="15"/>
          <w:szCs w:val="15"/>
        </w:rPr>
      </w:pPr>
      <w:r w:rsidRPr="000C0DC5">
        <w:rPr>
          <w:rFonts w:eastAsia="方正小标宋_GBK" w:cs="方正小标宋_GBK" w:hint="eastAsia"/>
          <w:color w:val="FF0000"/>
          <w:spacing w:val="24"/>
          <w:sz w:val="60"/>
          <w:szCs w:val="60"/>
        </w:rPr>
        <w:t>昆明市五华区</w:t>
      </w:r>
      <w:r w:rsidRPr="000C0DC5">
        <w:rPr>
          <w:rFonts w:eastAsia="方正小标宋_GBK" w:hint="eastAsia"/>
          <w:color w:val="FF0000"/>
          <w:spacing w:val="24"/>
          <w:sz w:val="60"/>
          <w:szCs w:val="60"/>
        </w:rPr>
        <w:t>消防救援大队</w:t>
      </w:r>
    </w:p>
    <w:p w:rsidR="009E62F8" w:rsidRPr="00254B84" w:rsidRDefault="009E62F8" w:rsidP="00B401D1">
      <w:pPr>
        <w:spacing w:line="586" w:lineRule="exact"/>
        <w:rPr>
          <w:rFonts w:eastAsia="方正仿宋_GBK"/>
          <w:b/>
          <w:bCs/>
          <w:color w:val="000000"/>
          <w:szCs w:val="32"/>
        </w:rPr>
      </w:pPr>
      <w:r>
        <w:rPr>
          <w:rFonts w:eastAsia="方正仿宋_GBK"/>
          <w:b/>
          <w:bCs/>
          <w:color w:val="000000"/>
          <w:szCs w:val="32"/>
        </w:rPr>
        <w:t xml:space="preserve">                                               </w:t>
      </w:r>
    </w:p>
    <w:p w:rsidR="009E62F8" w:rsidRDefault="000C53B4" w:rsidP="0071727F">
      <w:pPr>
        <w:spacing w:line="240" w:lineRule="atLeast"/>
        <w:ind w:leftChars="3250" w:left="6930" w:hangingChars="50" w:hanging="105"/>
        <w:rPr>
          <w:rFonts w:ascii="仿宋_GB2312" w:eastAsia="仿宋_GB2312"/>
          <w:color w:val="000000"/>
          <w:szCs w:val="21"/>
        </w:rPr>
      </w:pPr>
      <w:r w:rsidRPr="000C53B4">
        <w:rPr>
          <w:noProof/>
        </w:rPr>
        <w:pict>
          <v:line id="直线 2" o:spid="_x0000_s1026" style="position:absolute;left:0;text-align:left;z-index:251658240" from="-14.1pt,-22.1pt" to="467.8pt,-22.1pt" strokecolor="red" strokeweight="1.5pt"/>
        </w:pict>
      </w:r>
      <w:r w:rsidR="009E62F8">
        <w:t xml:space="preserve"> </w:t>
      </w:r>
      <w:r w:rsidRPr="000C53B4">
        <w:rPr>
          <w:noProof/>
        </w:rPr>
        <w:pict>
          <v:line id="_x0000_s1027" style="position:absolute;left:0;text-align:left;z-index:251659264;mso-position-horizontal-relative:text;mso-position-vertical-relative:text" from="-14.1pt,-22.1pt" to="467.8pt,-22.1pt" strokecolor="red" strokeweight="1.5pt"/>
        </w:pict>
      </w:r>
      <w:r w:rsidR="009E62F8">
        <w:rPr>
          <w:rFonts w:ascii="仿宋_GB2312" w:eastAsia="仿宋_GB2312" w:cs="仿宋_GB2312" w:hint="eastAsia"/>
          <w:color w:val="000000"/>
          <w:szCs w:val="21"/>
        </w:rPr>
        <w:t>〔</w:t>
      </w:r>
      <w:r w:rsidR="000C0DC5" w:rsidRPr="000C0DC5">
        <w:rPr>
          <w:szCs w:val="21"/>
        </w:rPr>
        <w:t xml:space="preserve"> </w:t>
      </w:r>
      <w:r w:rsidR="000C0DC5">
        <w:rPr>
          <w:szCs w:val="21"/>
        </w:rPr>
        <w:t>B</w:t>
      </w:r>
      <w:r w:rsidR="000C0DC5">
        <w:rPr>
          <w:rFonts w:hint="eastAsia"/>
          <w:szCs w:val="21"/>
        </w:rPr>
        <w:t xml:space="preserve"> </w:t>
      </w:r>
      <w:r w:rsidR="009E62F8">
        <w:rPr>
          <w:rFonts w:ascii="仿宋_GB2312" w:eastAsia="仿宋_GB2312" w:cs="仿宋_GB2312" w:hint="eastAsia"/>
          <w:color w:val="000000"/>
          <w:szCs w:val="21"/>
        </w:rPr>
        <w:t>〕</w:t>
      </w:r>
      <w:r w:rsidR="009E62F8">
        <w:rPr>
          <w:rFonts w:ascii="仿宋_GB2312" w:eastAsia="仿宋_GB2312"/>
          <w:color w:val="000000"/>
          <w:szCs w:val="21"/>
        </w:rPr>
        <w:t xml:space="preserve">  </w:t>
      </w:r>
    </w:p>
    <w:p w:rsidR="009E62F8" w:rsidRDefault="009E62F8" w:rsidP="0071727F">
      <w:pPr>
        <w:spacing w:line="240" w:lineRule="atLeast"/>
        <w:ind w:leftChars="3300" w:left="6930"/>
        <w:rPr>
          <w:rFonts w:ascii="仿宋_GB2312" w:eastAsia="仿宋_GB2312"/>
          <w:color w:val="000000"/>
          <w:szCs w:val="21"/>
        </w:rPr>
      </w:pPr>
      <w:r>
        <w:rPr>
          <w:rFonts w:ascii="仿宋_GB2312" w:eastAsia="仿宋_GB2312" w:cs="仿宋_GB2312" w:hint="eastAsia"/>
          <w:color w:val="000000"/>
          <w:szCs w:val="21"/>
        </w:rPr>
        <w:t>〔公开〕</w:t>
      </w:r>
    </w:p>
    <w:p w:rsidR="009E62F8" w:rsidRDefault="009E62F8" w:rsidP="0071727F">
      <w:pPr>
        <w:spacing w:line="240" w:lineRule="atLeast"/>
        <w:ind w:left="1575" w:hangingChars="750" w:hanging="1575"/>
        <w:rPr>
          <w:rFonts w:ascii="仿宋_GB2312" w:eastAsia="仿宋_GB2312" w:cs="仿宋_GB2312"/>
          <w:color w:val="000000"/>
          <w:szCs w:val="21"/>
        </w:rPr>
      </w:pPr>
      <w:r>
        <w:rPr>
          <w:rFonts w:ascii="仿宋_GB2312" w:eastAsia="仿宋_GB2312"/>
          <w:color w:val="000000"/>
          <w:szCs w:val="21"/>
        </w:rPr>
        <w:t xml:space="preserve">                                                            </w:t>
      </w:r>
      <w:r>
        <w:rPr>
          <w:rFonts w:ascii="仿宋_GB2312" w:eastAsia="仿宋_GB2312" w:hint="eastAsia"/>
          <w:color w:val="000000"/>
          <w:szCs w:val="21"/>
        </w:rPr>
        <w:t>昆</w:t>
      </w:r>
      <w:r>
        <w:rPr>
          <w:rFonts w:ascii="仿宋_GB2312" w:eastAsia="仿宋_GB2312" w:cs="仿宋_GB2312" w:hint="eastAsia"/>
          <w:color w:val="000000"/>
          <w:szCs w:val="21"/>
        </w:rPr>
        <w:t>五</w:t>
      </w:r>
      <w:r>
        <w:rPr>
          <w:rFonts w:ascii="仿宋_GB2312" w:eastAsia="仿宋_GB2312" w:hint="eastAsia"/>
          <w:color w:val="000000"/>
          <w:szCs w:val="21"/>
        </w:rPr>
        <w:t>消</w:t>
      </w:r>
      <w:r>
        <w:rPr>
          <w:rFonts w:ascii="仿宋_GB2312" w:eastAsia="仿宋_GB2312" w:cs="仿宋_GB2312" w:hint="eastAsia"/>
          <w:color w:val="000000"/>
          <w:szCs w:val="21"/>
        </w:rPr>
        <w:t>函〔</w:t>
      </w:r>
      <w:r>
        <w:rPr>
          <w:rFonts w:ascii="仿宋_GB2312" w:eastAsia="仿宋_GB2312" w:cs="仿宋_GB2312"/>
          <w:color w:val="000000"/>
          <w:szCs w:val="21"/>
        </w:rPr>
        <w:t>2020</w:t>
      </w:r>
      <w:r>
        <w:rPr>
          <w:rFonts w:ascii="仿宋_GB2312" w:eastAsia="仿宋_GB2312" w:cs="仿宋_GB2312" w:hint="eastAsia"/>
          <w:color w:val="000000"/>
          <w:szCs w:val="21"/>
        </w:rPr>
        <w:t>〕</w:t>
      </w:r>
      <w:r>
        <w:rPr>
          <w:rFonts w:ascii="仿宋_GB2312" w:eastAsia="仿宋_GB2312" w:cs="仿宋_GB2312"/>
          <w:color w:val="000000"/>
          <w:szCs w:val="21"/>
        </w:rPr>
        <w:t>2</w:t>
      </w:r>
      <w:r>
        <w:rPr>
          <w:rFonts w:ascii="仿宋_GB2312" w:eastAsia="仿宋_GB2312" w:cs="仿宋_GB2312" w:hint="eastAsia"/>
          <w:color w:val="000000"/>
          <w:szCs w:val="21"/>
        </w:rPr>
        <w:t>号</w:t>
      </w:r>
      <w:r w:rsidR="0071727F">
        <w:rPr>
          <w:rFonts w:ascii="仿宋_GB2312" w:eastAsia="仿宋_GB2312" w:cs="仿宋_GB2312"/>
          <w:color w:val="000000"/>
          <w:szCs w:val="21"/>
        </w:rPr>
        <w:br/>
      </w:r>
    </w:p>
    <w:p w:rsidR="0071727F" w:rsidRDefault="009E62F8" w:rsidP="0071727F">
      <w:pPr>
        <w:spacing w:line="240" w:lineRule="atLeast"/>
        <w:jc w:val="center"/>
        <w:rPr>
          <w:rStyle w:val="ae"/>
          <w:rFonts w:asciiTheme="majorEastAsia" w:eastAsiaTheme="majorEastAsia" w:hAnsiTheme="majorEastAsia"/>
          <w:b/>
          <w:szCs w:val="44"/>
        </w:rPr>
      </w:pPr>
      <w:r w:rsidRPr="0071727F">
        <w:rPr>
          <w:rFonts w:asciiTheme="majorEastAsia" w:eastAsiaTheme="majorEastAsia" w:hAnsiTheme="majorEastAsia" w:cs="方正小标宋_GBK" w:hint="eastAsia"/>
          <w:b/>
          <w:color w:val="000000"/>
          <w:sz w:val="44"/>
          <w:szCs w:val="44"/>
        </w:rPr>
        <w:t>关于</w:t>
      </w:r>
      <w:r w:rsidRPr="0071727F">
        <w:rPr>
          <w:rStyle w:val="ae"/>
          <w:rFonts w:asciiTheme="majorEastAsia" w:eastAsiaTheme="majorEastAsia" w:hAnsiTheme="majorEastAsia" w:hint="eastAsia"/>
          <w:b/>
          <w:szCs w:val="44"/>
        </w:rPr>
        <w:t>对</w:t>
      </w:r>
      <w:r w:rsidR="0071727F" w:rsidRPr="0071727F">
        <w:rPr>
          <w:rStyle w:val="ae"/>
          <w:rFonts w:asciiTheme="majorEastAsia" w:eastAsiaTheme="majorEastAsia" w:hAnsiTheme="majorEastAsia" w:hint="eastAsia"/>
          <w:b/>
          <w:szCs w:val="44"/>
        </w:rPr>
        <w:t>五华区第十六届人大代表第</w:t>
      </w:r>
      <w:r w:rsidRPr="0071727F">
        <w:rPr>
          <w:rStyle w:val="ae"/>
          <w:rFonts w:asciiTheme="majorEastAsia" w:eastAsiaTheme="majorEastAsia" w:hAnsiTheme="majorEastAsia" w:hint="eastAsia"/>
          <w:b/>
          <w:szCs w:val="44"/>
        </w:rPr>
        <w:t>四次会议</w:t>
      </w:r>
    </w:p>
    <w:p w:rsidR="009E62F8" w:rsidRPr="0071727F" w:rsidRDefault="009E62F8" w:rsidP="0071727F">
      <w:pPr>
        <w:spacing w:line="240" w:lineRule="atLeast"/>
        <w:jc w:val="center"/>
        <w:rPr>
          <w:rStyle w:val="ae"/>
          <w:rFonts w:asciiTheme="majorEastAsia" w:eastAsiaTheme="majorEastAsia" w:hAnsiTheme="majorEastAsia"/>
          <w:b/>
          <w:i/>
          <w:szCs w:val="44"/>
        </w:rPr>
      </w:pPr>
      <w:r w:rsidRPr="0071727F">
        <w:rPr>
          <w:rStyle w:val="ae"/>
          <w:rFonts w:asciiTheme="majorEastAsia" w:eastAsiaTheme="majorEastAsia" w:hAnsiTheme="majorEastAsia" w:hint="eastAsia"/>
          <w:b/>
          <w:szCs w:val="44"/>
        </w:rPr>
        <w:t>第</w:t>
      </w:r>
      <w:r w:rsidRPr="0071727F">
        <w:rPr>
          <w:rStyle w:val="ae"/>
          <w:rFonts w:asciiTheme="majorEastAsia" w:eastAsiaTheme="majorEastAsia" w:hAnsiTheme="majorEastAsia"/>
          <w:b/>
          <w:szCs w:val="44"/>
        </w:rPr>
        <w:t>3</w:t>
      </w:r>
      <w:r w:rsidRPr="0071727F">
        <w:rPr>
          <w:rStyle w:val="ae"/>
          <w:rFonts w:asciiTheme="majorEastAsia" w:eastAsiaTheme="majorEastAsia" w:hAnsiTheme="majorEastAsia" w:hint="eastAsia"/>
          <w:b/>
          <w:szCs w:val="44"/>
        </w:rPr>
        <w:t>号提案的答复</w:t>
      </w:r>
    </w:p>
    <w:p w:rsidR="009E62F8" w:rsidRDefault="009E62F8" w:rsidP="00B401D1">
      <w:pPr>
        <w:spacing w:line="560" w:lineRule="exact"/>
        <w:rPr>
          <w:rFonts w:eastAsia="方正小标宋_GBK"/>
          <w:color w:val="000000"/>
          <w:sz w:val="32"/>
          <w:szCs w:val="32"/>
        </w:rPr>
      </w:pPr>
    </w:p>
    <w:p w:rsidR="009E62F8" w:rsidRPr="0071727F" w:rsidRDefault="009E62F8" w:rsidP="00B401D1">
      <w:pPr>
        <w:spacing w:line="560" w:lineRule="exact"/>
        <w:rPr>
          <w:rFonts w:ascii="仿宋_GB2312" w:eastAsia="仿宋_GB2312"/>
          <w:color w:val="000000"/>
          <w:sz w:val="32"/>
          <w:szCs w:val="32"/>
        </w:rPr>
      </w:pPr>
      <w:r w:rsidRPr="0071727F">
        <w:rPr>
          <w:rFonts w:ascii="仿宋_GB2312" w:eastAsia="仿宋_GB2312" w:hint="eastAsia"/>
          <w:color w:val="000000"/>
          <w:sz w:val="32"/>
          <w:szCs w:val="32"/>
        </w:rPr>
        <w:t>徐甘蒂代表：</w:t>
      </w:r>
    </w:p>
    <w:p w:rsidR="009E62F8" w:rsidRPr="0071727F" w:rsidRDefault="009E62F8" w:rsidP="00B401D1">
      <w:pPr>
        <w:spacing w:line="560" w:lineRule="exact"/>
        <w:ind w:firstLine="600"/>
        <w:rPr>
          <w:rFonts w:ascii="仿宋_GB2312" w:eastAsia="仿宋_GB2312"/>
          <w:sz w:val="32"/>
          <w:szCs w:val="32"/>
        </w:rPr>
      </w:pPr>
      <w:r w:rsidRPr="0071727F">
        <w:rPr>
          <w:rFonts w:ascii="仿宋_GB2312" w:eastAsia="仿宋_GB2312" w:hint="eastAsia"/>
          <w:color w:val="000000"/>
          <w:sz w:val="32"/>
          <w:szCs w:val="32"/>
        </w:rPr>
        <w:t>您提出的《关于筛查和清除消防隐患的建议》提案收悉</w:t>
      </w:r>
      <w:r w:rsidRPr="0071727F">
        <w:rPr>
          <w:rFonts w:ascii="仿宋_GB2312" w:eastAsia="仿宋_GB2312" w:hint="eastAsia"/>
          <w:sz w:val="32"/>
          <w:szCs w:val="32"/>
        </w:rPr>
        <w:t>，现答复如下：景秀庄园小区位于昆明市五华区红山东路，物业管理公司：云南金建神洲物业服务有限公司，该小区建设于2000年，总建筑面积约14.4万平方米，总占地面积</w:t>
      </w:r>
      <w:r w:rsidR="0071727F" w:rsidRPr="0071727F">
        <w:rPr>
          <w:rFonts w:ascii="仿宋_GB2312" w:eastAsia="仿宋_GB2312" w:hint="eastAsia"/>
          <w:sz w:val="32"/>
          <w:szCs w:val="32"/>
        </w:rPr>
        <w:t>3792</w:t>
      </w:r>
      <w:r w:rsidRPr="0071727F">
        <w:rPr>
          <w:rFonts w:ascii="仿宋_GB2312" w:eastAsia="仿宋_GB2312" w:hint="eastAsia"/>
          <w:sz w:val="32"/>
          <w:szCs w:val="32"/>
        </w:rPr>
        <w:t>平方米，共有10栋，2个单元，274户住户，固定车位为47个，车库33个，临时车位88个，每天预计300辆车停入小区。</w:t>
      </w:r>
    </w:p>
    <w:p w:rsidR="009E62F8" w:rsidRPr="0071727F" w:rsidRDefault="009E62F8" w:rsidP="0071727F">
      <w:pPr>
        <w:spacing w:line="560" w:lineRule="exact"/>
        <w:ind w:firstLineChars="249" w:firstLine="797"/>
        <w:rPr>
          <w:rFonts w:ascii="仿宋_GB2312" w:eastAsia="仿宋_GB2312"/>
          <w:sz w:val="32"/>
          <w:szCs w:val="32"/>
        </w:rPr>
      </w:pPr>
      <w:smartTag w:uri="urn:schemas-microsoft-com:office:smarttags" w:element="chsdate">
        <w:smartTagPr>
          <w:attr w:name="Year" w:val="2020"/>
          <w:attr w:name="Month" w:val="7"/>
          <w:attr w:name="Day" w:val="6"/>
          <w:attr w:name="IsLunarDate" w:val="False"/>
          <w:attr w:name="IsROCDate" w:val="False"/>
        </w:smartTagPr>
        <w:r w:rsidRPr="0071727F">
          <w:rPr>
            <w:rFonts w:ascii="仿宋_GB2312" w:eastAsia="仿宋_GB2312" w:hint="eastAsia"/>
            <w:sz w:val="32"/>
            <w:szCs w:val="32"/>
          </w:rPr>
          <w:t>2020年7月6日</w:t>
        </w:r>
      </w:smartTag>
      <w:r w:rsidRPr="0071727F">
        <w:rPr>
          <w:rFonts w:ascii="仿宋_GB2312" w:eastAsia="仿宋_GB2312" w:hint="eastAsia"/>
          <w:sz w:val="32"/>
          <w:szCs w:val="32"/>
        </w:rPr>
        <w:t>，我大队消防监督员杨万龙、马寿军在监督检查中，发现云南金建神洲物业服务有限公司管理的景秀庄园小区存在以下问题：小区内消防车通道被车辆占用，鉴于该公司积极配合整改，态度较好，未对社会造成重大影响，符合从轻处罚条件。大队监督管理员依法下发了《责令立即改正通知书》（昆五消即字[2020]第0784号，并根据《中华人民共和国消防法》第六十条第一款第五项之规定，给予云南金建神洲物业服务有限公司处罚款伍仟元的处罚；同时向物业公司提供《致广大市民的一封信》的公告总计200份。</w:t>
      </w:r>
    </w:p>
    <w:p w:rsidR="009E62F8" w:rsidRPr="0071727F" w:rsidRDefault="009E62F8" w:rsidP="00B401D1">
      <w:pPr>
        <w:spacing w:line="560" w:lineRule="exact"/>
        <w:rPr>
          <w:rFonts w:ascii="仿宋_GB2312" w:eastAsia="仿宋_GB2312"/>
          <w:sz w:val="32"/>
          <w:szCs w:val="32"/>
        </w:rPr>
      </w:pPr>
    </w:p>
    <w:p w:rsidR="009E62F8" w:rsidRPr="0071727F" w:rsidRDefault="009E62F8" w:rsidP="00B401D1">
      <w:pPr>
        <w:spacing w:line="560" w:lineRule="exact"/>
        <w:rPr>
          <w:rFonts w:ascii="仿宋_GB2312" w:eastAsia="仿宋_GB2312"/>
          <w:sz w:val="32"/>
          <w:szCs w:val="32"/>
        </w:rPr>
      </w:pPr>
      <w:r w:rsidRPr="0071727F">
        <w:rPr>
          <w:rFonts w:ascii="仿宋_GB2312" w:eastAsia="仿宋_GB2312" w:hint="eastAsia"/>
          <w:sz w:val="32"/>
          <w:szCs w:val="32"/>
        </w:rPr>
        <w:t>针对以上问题，我大队的整改措施如下：</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（一）大队摸排小区整体停车位及车辆情况，了解到物管公司原规划停车位80个，并对现有车位按照消防车通道规范进行优化，同时督促物业将消防车道整改至净宽度不小于4米，转弯半径满足消防车转弯要求。</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（二）针对小区道路停车紧张、乱停乱放的问题，大队要求物管公司做好管理，减少外来车辆的停放，腾出人手来对进去小区停车的进行指导。</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三）大队加强对物管公司的监管，要求物业管理公司指派管理人员分班次巡查检查，对小区内停放的车辆，进行及时劝阻或详细登记，做到遇到火情可以第一时间及时移动车辆。并保证管理区域不得占用消防车通道，不能停放的地方坚决不停车。</w:t>
      </w:r>
    </w:p>
    <w:p w:rsidR="009E62F8" w:rsidRPr="0071727F" w:rsidRDefault="009E62F8" w:rsidP="0071727F">
      <w:pPr>
        <w:spacing w:line="560" w:lineRule="exact"/>
        <w:ind w:firstLineChars="300" w:firstLine="960"/>
        <w:rPr>
          <w:rFonts w:ascii="仿宋_GB2312" w:eastAsia="仿宋_GB2312"/>
          <w:sz w:val="32"/>
          <w:szCs w:val="32"/>
        </w:rPr>
      </w:pPr>
      <w:r w:rsidRPr="0071727F">
        <w:rPr>
          <w:rFonts w:ascii="仿宋_GB2312" w:eastAsia="仿宋_GB2312" w:hint="eastAsia"/>
          <w:sz w:val="32"/>
          <w:szCs w:val="32"/>
        </w:rPr>
        <w:t>（四）大队要求物管公司定期向小区住户开展宣传教育，认真做好业主思想工作，提醒占用消防车通道的危害性和违法性，提高小区业主法律和消防安全意识。</w:t>
      </w:r>
    </w:p>
    <w:p w:rsidR="009E62F8" w:rsidRPr="0071727F" w:rsidRDefault="009E62F8" w:rsidP="0071727F">
      <w:pPr>
        <w:spacing w:line="560" w:lineRule="exact"/>
        <w:ind w:firstLineChars="300" w:firstLine="960"/>
        <w:rPr>
          <w:rFonts w:ascii="仿宋_GB2312" w:eastAsia="仿宋_GB2312"/>
          <w:sz w:val="32"/>
          <w:szCs w:val="32"/>
        </w:rPr>
      </w:pPr>
    </w:p>
    <w:p w:rsidR="009E62F8" w:rsidRPr="0071727F" w:rsidRDefault="009E62F8" w:rsidP="0071727F">
      <w:pPr>
        <w:spacing w:line="560" w:lineRule="exact"/>
        <w:ind w:firstLineChars="496" w:firstLine="1587"/>
        <w:rPr>
          <w:rFonts w:ascii="仿宋_GB2312" w:eastAsia="仿宋_GB2312"/>
          <w:color w:val="000000"/>
          <w:sz w:val="32"/>
          <w:szCs w:val="32"/>
        </w:rPr>
      </w:pPr>
      <w:r w:rsidRPr="0071727F">
        <w:rPr>
          <w:rFonts w:ascii="仿宋_GB2312" w:eastAsia="仿宋_GB2312" w:hint="eastAsia"/>
          <w:color w:val="000000"/>
          <w:sz w:val="32"/>
          <w:szCs w:val="32"/>
        </w:rPr>
        <w:t>以上答复，如有不妥，请批评指正。</w:t>
      </w:r>
    </w:p>
    <w:p w:rsidR="009E62F8" w:rsidRPr="0071727F" w:rsidRDefault="009E62F8" w:rsidP="0071727F">
      <w:pPr>
        <w:spacing w:line="560" w:lineRule="exact"/>
        <w:ind w:left="4950" w:hangingChars="1547" w:hanging="4950"/>
        <w:jc w:val="right"/>
        <w:rPr>
          <w:rFonts w:ascii="仿宋_GB2312" w:eastAsia="仿宋_GB2312"/>
          <w:color w:val="000000"/>
          <w:sz w:val="32"/>
          <w:szCs w:val="32"/>
        </w:rPr>
      </w:pPr>
      <w:r w:rsidRPr="0071727F">
        <w:rPr>
          <w:rFonts w:ascii="仿宋_GB2312" w:eastAsia="仿宋_GB2312" w:hint="eastAsia"/>
          <w:color w:val="000000"/>
          <w:sz w:val="32"/>
          <w:szCs w:val="32"/>
        </w:rPr>
        <w:t xml:space="preserve">                                                            昆明市五华区消防救援大队</w:t>
      </w:r>
      <w:r w:rsidR="001756F1">
        <w:rPr>
          <w:rFonts w:ascii="仿宋_GB2312" w:eastAsia="仿宋_GB2312" w:hint="eastAsia"/>
          <w:color w:val="000000"/>
          <w:sz w:val="32"/>
          <w:szCs w:val="32"/>
        </w:rPr>
        <w:t xml:space="preserve">  </w:t>
      </w:r>
      <w:smartTag w:uri="urn:schemas-microsoft-com:office:smarttags" w:element="chsdate">
        <w:smartTagPr>
          <w:attr w:name="Year" w:val="2020"/>
          <w:attr w:name="Month" w:val="7"/>
          <w:attr w:name="Day" w:val="22"/>
          <w:attr w:name="IsLunarDate" w:val="False"/>
          <w:attr w:name="IsROCDate" w:val="False"/>
        </w:smartTagPr>
        <w:r w:rsidRPr="0071727F">
          <w:rPr>
            <w:rFonts w:ascii="仿宋_GB2312" w:eastAsia="仿宋_GB2312" w:hint="eastAsia"/>
            <w:color w:val="000000"/>
            <w:sz w:val="32"/>
            <w:szCs w:val="32"/>
          </w:rPr>
          <w:t>2020年7月22日</w:t>
        </w:r>
      </w:smartTag>
    </w:p>
    <w:p w:rsidR="009E62F8" w:rsidRDefault="009E62F8" w:rsidP="00B401D1">
      <w:pPr>
        <w:spacing w:line="560" w:lineRule="exact"/>
        <w:rPr>
          <w:rFonts w:eastAsia="仿宋_GB2312"/>
          <w:b/>
          <w:color w:val="000000"/>
          <w:sz w:val="18"/>
          <w:szCs w:val="18"/>
        </w:rPr>
      </w:pPr>
    </w:p>
    <w:tbl>
      <w:tblPr>
        <w:tblW w:w="8847" w:type="dxa"/>
        <w:tblInd w:w="108" w:type="dxa"/>
        <w:tblBorders>
          <w:top w:val="single" w:sz="12" w:space="0" w:color="auto"/>
          <w:bottom w:val="single" w:sz="12" w:space="0" w:color="auto"/>
          <w:insideH w:val="single" w:sz="4" w:space="0" w:color="auto"/>
          <w:insideV w:val="single" w:sz="4" w:space="0" w:color="auto"/>
        </w:tblBorders>
        <w:tblLayout w:type="fixed"/>
        <w:tblLook w:val="0000"/>
      </w:tblPr>
      <w:tblGrid>
        <w:gridCol w:w="8847"/>
      </w:tblGrid>
      <w:tr w:rsidR="009E62F8" w:rsidTr="00F55A14">
        <w:tc>
          <w:tcPr>
            <w:tcW w:w="8847" w:type="dxa"/>
            <w:tcBorders>
              <w:top w:val="single" w:sz="12" w:space="0" w:color="auto"/>
            </w:tcBorders>
          </w:tcPr>
          <w:p w:rsidR="009E62F8" w:rsidRPr="00BB004F" w:rsidRDefault="009E62F8" w:rsidP="00BB004F">
            <w:pPr>
              <w:snapToGrid w:val="0"/>
              <w:spacing w:line="240" w:lineRule="atLeast"/>
              <w:ind w:firstLineChars="100" w:firstLine="280"/>
              <w:jc w:val="left"/>
              <w:rPr>
                <w:rFonts w:ascii="仿宋_GB2312" w:eastAsia="仿宋_GB2312"/>
                <w:snapToGrid w:val="0"/>
                <w:sz w:val="28"/>
                <w:szCs w:val="28"/>
              </w:rPr>
            </w:pPr>
            <w:r w:rsidRPr="00BB004F">
              <w:rPr>
                <w:rFonts w:ascii="仿宋_GB2312" w:eastAsia="仿宋_GB2312" w:hint="eastAsia"/>
                <w:snapToGrid w:val="0"/>
                <w:sz w:val="28"/>
                <w:szCs w:val="28"/>
              </w:rPr>
              <w:t>抄送：</w:t>
            </w:r>
            <w:r w:rsidRPr="00BB004F">
              <w:rPr>
                <w:rFonts w:eastAsia="仿宋_GB2312" w:hint="eastAsia"/>
                <w:sz w:val="28"/>
                <w:szCs w:val="28"/>
              </w:rPr>
              <w:t>区政协提案委，区政府目督办。</w:t>
            </w:r>
          </w:p>
        </w:tc>
      </w:tr>
      <w:tr w:rsidR="009E62F8" w:rsidTr="00F55A14">
        <w:tc>
          <w:tcPr>
            <w:tcW w:w="8847" w:type="dxa"/>
            <w:tcBorders>
              <w:bottom w:val="single" w:sz="12" w:space="0" w:color="auto"/>
            </w:tcBorders>
          </w:tcPr>
          <w:p w:rsidR="009E62F8" w:rsidRPr="00BB004F" w:rsidRDefault="009E62F8" w:rsidP="00BB004F">
            <w:pPr>
              <w:adjustRightInd w:val="0"/>
              <w:snapToGrid w:val="0"/>
              <w:spacing w:line="520" w:lineRule="exact"/>
              <w:rPr>
                <w:rFonts w:eastAsia="仿宋_GB2312"/>
                <w:snapToGrid w:val="0"/>
                <w:sz w:val="28"/>
                <w:szCs w:val="28"/>
              </w:rPr>
            </w:pPr>
            <w:r w:rsidRPr="00BB004F">
              <w:rPr>
                <w:rFonts w:eastAsia="仿宋_GB2312" w:hint="eastAsia"/>
                <w:color w:val="000000"/>
                <w:sz w:val="28"/>
                <w:szCs w:val="28"/>
              </w:rPr>
              <w:t>昆明市五华区消防救援大队</w:t>
            </w:r>
            <w:r w:rsidRPr="00BB004F">
              <w:rPr>
                <w:rFonts w:eastAsia="仿宋_GB2312"/>
                <w:snapToGrid w:val="0"/>
                <w:sz w:val="28"/>
                <w:szCs w:val="28"/>
              </w:rPr>
              <w:t xml:space="preserve">                  </w:t>
            </w:r>
            <w:r w:rsidRPr="00BB004F">
              <w:rPr>
                <w:rFonts w:eastAsia="仿宋_GB2312"/>
                <w:color w:val="000000"/>
                <w:sz w:val="28"/>
                <w:szCs w:val="28"/>
              </w:rPr>
              <w:t>2020</w:t>
            </w:r>
            <w:r w:rsidRPr="00BB004F">
              <w:rPr>
                <w:rFonts w:eastAsia="仿宋_GB2312" w:hint="eastAsia"/>
                <w:snapToGrid w:val="0"/>
                <w:sz w:val="28"/>
                <w:szCs w:val="28"/>
              </w:rPr>
              <w:t>年</w:t>
            </w:r>
            <w:r w:rsidRPr="00BB004F">
              <w:rPr>
                <w:rFonts w:eastAsia="仿宋_GB2312"/>
                <w:color w:val="000000"/>
                <w:sz w:val="28"/>
                <w:szCs w:val="28"/>
              </w:rPr>
              <w:t>7</w:t>
            </w:r>
            <w:r w:rsidRPr="00BB004F">
              <w:rPr>
                <w:rFonts w:eastAsia="仿宋_GB2312" w:hint="eastAsia"/>
                <w:snapToGrid w:val="0"/>
                <w:sz w:val="28"/>
                <w:szCs w:val="28"/>
              </w:rPr>
              <w:t>月</w:t>
            </w:r>
            <w:r w:rsidRPr="00BB004F">
              <w:rPr>
                <w:rFonts w:eastAsia="仿宋_GB2312"/>
                <w:color w:val="000000"/>
                <w:sz w:val="28"/>
                <w:szCs w:val="28"/>
              </w:rPr>
              <w:t>22</w:t>
            </w:r>
            <w:r w:rsidRPr="00BB004F">
              <w:rPr>
                <w:rFonts w:eastAsia="仿宋_GB2312" w:hint="eastAsia"/>
                <w:snapToGrid w:val="0"/>
                <w:sz w:val="28"/>
                <w:szCs w:val="28"/>
              </w:rPr>
              <w:t>日印发</w:t>
            </w:r>
          </w:p>
        </w:tc>
      </w:tr>
    </w:tbl>
    <w:p w:rsidR="009E62F8" w:rsidRDefault="009E62F8" w:rsidP="00965FC4">
      <w:pPr>
        <w:tabs>
          <w:tab w:val="left" w:pos="945"/>
          <w:tab w:val="left" w:pos="1755"/>
        </w:tabs>
        <w:spacing w:line="1020" w:lineRule="atLeast"/>
        <w:jc w:val="left"/>
        <w:rPr>
          <w:rStyle w:val="a9"/>
          <w:rFonts w:eastAsia="宋体"/>
          <w:spacing w:val="0"/>
          <w:sz w:val="21"/>
          <w:szCs w:val="20"/>
        </w:rPr>
      </w:pPr>
    </w:p>
    <w:sectPr w:rsidR="009E62F8" w:rsidSect="007A5EED">
      <w:headerReference w:type="default" r:id="rId6"/>
      <w:footerReference w:type="even" r:id="rId7"/>
      <w:footerReference w:type="default" r:id="rId8"/>
      <w:pgSz w:w="11907" w:h="16840"/>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E1" w:rsidRDefault="007C42E1" w:rsidP="007A5EED">
      <w:r>
        <w:separator/>
      </w:r>
    </w:p>
  </w:endnote>
  <w:endnote w:type="continuationSeparator" w:id="0">
    <w:p w:rsidR="007C42E1" w:rsidRDefault="007C42E1" w:rsidP="007A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0C53B4">
    <w:pPr>
      <w:pStyle w:val="a5"/>
      <w:framePr w:wrap="around" w:vAnchor="text" w:hAnchor="margin" w:xAlign="outside" w:y="1"/>
      <w:rPr>
        <w:rStyle w:val="a8"/>
      </w:rPr>
    </w:pPr>
    <w:r>
      <w:rPr>
        <w:rStyle w:val="a8"/>
      </w:rPr>
      <w:fldChar w:fldCharType="begin"/>
    </w:r>
    <w:r w:rsidR="009E62F8">
      <w:rPr>
        <w:rStyle w:val="a8"/>
      </w:rPr>
      <w:instrText xml:space="preserve">PAGE  </w:instrText>
    </w:r>
    <w:r>
      <w:rPr>
        <w:rStyle w:val="a8"/>
      </w:rPr>
      <w:fldChar w:fldCharType="end"/>
    </w:r>
  </w:p>
  <w:p w:rsidR="009E62F8" w:rsidRDefault="009E62F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9E62F8">
    <w:pPr>
      <w:pStyle w:val="a5"/>
      <w:framePr w:wrap="around" w:vAnchor="text" w:hAnchor="margin" w:xAlign="outside" w:y="1"/>
      <w:rPr>
        <w:rStyle w:val="a8"/>
      </w:rPr>
    </w:pPr>
    <w:r>
      <w:rPr>
        <w:rStyle w:val="a8"/>
        <w:rFonts w:hint="eastAsia"/>
      </w:rPr>
      <w:t>－</w:t>
    </w:r>
    <w:r w:rsidR="000C53B4">
      <w:rPr>
        <w:rStyle w:val="a8"/>
      </w:rPr>
      <w:fldChar w:fldCharType="begin"/>
    </w:r>
    <w:r>
      <w:rPr>
        <w:rStyle w:val="a8"/>
      </w:rPr>
      <w:instrText xml:space="preserve">PAGE  </w:instrText>
    </w:r>
    <w:r w:rsidR="000C53B4">
      <w:rPr>
        <w:rStyle w:val="a8"/>
      </w:rPr>
      <w:fldChar w:fldCharType="separate"/>
    </w:r>
    <w:r w:rsidR="001756F1">
      <w:rPr>
        <w:rStyle w:val="a8"/>
        <w:noProof/>
      </w:rPr>
      <w:t>3</w:t>
    </w:r>
    <w:r w:rsidR="000C53B4">
      <w:rPr>
        <w:rStyle w:val="a8"/>
      </w:rPr>
      <w:fldChar w:fldCharType="end"/>
    </w:r>
    <w:r>
      <w:rPr>
        <w:rStyle w:val="a8"/>
        <w:rFonts w:hint="eastAsia"/>
      </w:rPr>
      <w:t>－</w:t>
    </w:r>
  </w:p>
  <w:p w:rsidR="009E62F8" w:rsidRDefault="009E62F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E1" w:rsidRDefault="007C42E1" w:rsidP="007A5EED">
      <w:r>
        <w:separator/>
      </w:r>
    </w:p>
  </w:footnote>
  <w:footnote w:type="continuationSeparator" w:id="0">
    <w:p w:rsidR="007C42E1" w:rsidRDefault="007C42E1" w:rsidP="007A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F8" w:rsidRDefault="009E62F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136"/>
    <w:rsid w:val="00012DAA"/>
    <w:rsid w:val="00014D1E"/>
    <w:rsid w:val="00025DCC"/>
    <w:rsid w:val="000477B4"/>
    <w:rsid w:val="00047AC8"/>
    <w:rsid w:val="000B4637"/>
    <w:rsid w:val="000C0DC5"/>
    <w:rsid w:val="000C53B4"/>
    <w:rsid w:val="000F2663"/>
    <w:rsid w:val="00101842"/>
    <w:rsid w:val="00114E38"/>
    <w:rsid w:val="00126A22"/>
    <w:rsid w:val="001309DD"/>
    <w:rsid w:val="0013506C"/>
    <w:rsid w:val="001417CC"/>
    <w:rsid w:val="00143CEF"/>
    <w:rsid w:val="00146BF2"/>
    <w:rsid w:val="00164880"/>
    <w:rsid w:val="00167F77"/>
    <w:rsid w:val="001756F1"/>
    <w:rsid w:val="001818FE"/>
    <w:rsid w:val="00191C0C"/>
    <w:rsid w:val="001B295F"/>
    <w:rsid w:val="001B7888"/>
    <w:rsid w:val="001C030A"/>
    <w:rsid w:val="0020788F"/>
    <w:rsid w:val="00207C17"/>
    <w:rsid w:val="00232192"/>
    <w:rsid w:val="00232552"/>
    <w:rsid w:val="00234D8D"/>
    <w:rsid w:val="00244B29"/>
    <w:rsid w:val="00244B6B"/>
    <w:rsid w:val="00254B84"/>
    <w:rsid w:val="0027118D"/>
    <w:rsid w:val="00281D8E"/>
    <w:rsid w:val="00284C3F"/>
    <w:rsid w:val="00293228"/>
    <w:rsid w:val="002C2B4A"/>
    <w:rsid w:val="002D20E6"/>
    <w:rsid w:val="002E49D9"/>
    <w:rsid w:val="002F04CF"/>
    <w:rsid w:val="002F4E44"/>
    <w:rsid w:val="00306C9B"/>
    <w:rsid w:val="003171AC"/>
    <w:rsid w:val="00323919"/>
    <w:rsid w:val="00324B85"/>
    <w:rsid w:val="0034171A"/>
    <w:rsid w:val="00344035"/>
    <w:rsid w:val="0035160D"/>
    <w:rsid w:val="00356442"/>
    <w:rsid w:val="00371D3A"/>
    <w:rsid w:val="003A0F5A"/>
    <w:rsid w:val="003B162E"/>
    <w:rsid w:val="003B23A2"/>
    <w:rsid w:val="003C5ED5"/>
    <w:rsid w:val="003D5072"/>
    <w:rsid w:val="003D7321"/>
    <w:rsid w:val="00400BFE"/>
    <w:rsid w:val="004026F0"/>
    <w:rsid w:val="004143EC"/>
    <w:rsid w:val="0041448A"/>
    <w:rsid w:val="00441A9C"/>
    <w:rsid w:val="00457262"/>
    <w:rsid w:val="0046592D"/>
    <w:rsid w:val="00492852"/>
    <w:rsid w:val="004A3883"/>
    <w:rsid w:val="004B20B0"/>
    <w:rsid w:val="004C1AC3"/>
    <w:rsid w:val="00513933"/>
    <w:rsid w:val="005177BF"/>
    <w:rsid w:val="005260D9"/>
    <w:rsid w:val="00526CD5"/>
    <w:rsid w:val="005342FB"/>
    <w:rsid w:val="00535F7B"/>
    <w:rsid w:val="00536C14"/>
    <w:rsid w:val="00536EF4"/>
    <w:rsid w:val="005409AA"/>
    <w:rsid w:val="005461F1"/>
    <w:rsid w:val="00547549"/>
    <w:rsid w:val="00555F9A"/>
    <w:rsid w:val="00556061"/>
    <w:rsid w:val="0055755A"/>
    <w:rsid w:val="00563682"/>
    <w:rsid w:val="005801E9"/>
    <w:rsid w:val="005866C9"/>
    <w:rsid w:val="005A5C5A"/>
    <w:rsid w:val="005B56D5"/>
    <w:rsid w:val="005B63E3"/>
    <w:rsid w:val="005C1F2D"/>
    <w:rsid w:val="005F5CDB"/>
    <w:rsid w:val="00603B39"/>
    <w:rsid w:val="0067603D"/>
    <w:rsid w:val="00682E90"/>
    <w:rsid w:val="006978B5"/>
    <w:rsid w:val="006E1898"/>
    <w:rsid w:val="006F5A31"/>
    <w:rsid w:val="00710B01"/>
    <w:rsid w:val="0071727F"/>
    <w:rsid w:val="00727B4E"/>
    <w:rsid w:val="00753D31"/>
    <w:rsid w:val="00756DB5"/>
    <w:rsid w:val="0077575C"/>
    <w:rsid w:val="00775F52"/>
    <w:rsid w:val="007A5EED"/>
    <w:rsid w:val="007B3048"/>
    <w:rsid w:val="007B3F00"/>
    <w:rsid w:val="007B58FE"/>
    <w:rsid w:val="007C0479"/>
    <w:rsid w:val="007C06D3"/>
    <w:rsid w:val="007C42E1"/>
    <w:rsid w:val="007E3C48"/>
    <w:rsid w:val="007E749B"/>
    <w:rsid w:val="007F5474"/>
    <w:rsid w:val="00802DCC"/>
    <w:rsid w:val="00805501"/>
    <w:rsid w:val="0083138E"/>
    <w:rsid w:val="00846485"/>
    <w:rsid w:val="00846D3B"/>
    <w:rsid w:val="00854FA4"/>
    <w:rsid w:val="00855DF7"/>
    <w:rsid w:val="0088477D"/>
    <w:rsid w:val="00891539"/>
    <w:rsid w:val="008B125D"/>
    <w:rsid w:val="008D4FDD"/>
    <w:rsid w:val="008D6C46"/>
    <w:rsid w:val="009246E1"/>
    <w:rsid w:val="009309D0"/>
    <w:rsid w:val="00935A4A"/>
    <w:rsid w:val="00944FC7"/>
    <w:rsid w:val="00947D85"/>
    <w:rsid w:val="00963D6C"/>
    <w:rsid w:val="00965FC4"/>
    <w:rsid w:val="00966691"/>
    <w:rsid w:val="00970339"/>
    <w:rsid w:val="00970F47"/>
    <w:rsid w:val="00975C4E"/>
    <w:rsid w:val="00982628"/>
    <w:rsid w:val="00985A74"/>
    <w:rsid w:val="00992394"/>
    <w:rsid w:val="009A1F24"/>
    <w:rsid w:val="009A305C"/>
    <w:rsid w:val="009D253C"/>
    <w:rsid w:val="009E62F8"/>
    <w:rsid w:val="00A0723D"/>
    <w:rsid w:val="00A30173"/>
    <w:rsid w:val="00A32AF6"/>
    <w:rsid w:val="00A34761"/>
    <w:rsid w:val="00A37CFA"/>
    <w:rsid w:val="00A55126"/>
    <w:rsid w:val="00A555BE"/>
    <w:rsid w:val="00A61A8D"/>
    <w:rsid w:val="00A97048"/>
    <w:rsid w:val="00AA02F2"/>
    <w:rsid w:val="00AA1D48"/>
    <w:rsid w:val="00AB0B36"/>
    <w:rsid w:val="00AC3625"/>
    <w:rsid w:val="00AD53AA"/>
    <w:rsid w:val="00AE5527"/>
    <w:rsid w:val="00B10A67"/>
    <w:rsid w:val="00B401D1"/>
    <w:rsid w:val="00B43828"/>
    <w:rsid w:val="00B5580D"/>
    <w:rsid w:val="00B92FFB"/>
    <w:rsid w:val="00B97E2E"/>
    <w:rsid w:val="00BB004F"/>
    <w:rsid w:val="00BB4E5A"/>
    <w:rsid w:val="00BD2C8C"/>
    <w:rsid w:val="00BF550F"/>
    <w:rsid w:val="00BF583C"/>
    <w:rsid w:val="00C06D05"/>
    <w:rsid w:val="00C3352C"/>
    <w:rsid w:val="00C42E05"/>
    <w:rsid w:val="00C6032A"/>
    <w:rsid w:val="00C633AA"/>
    <w:rsid w:val="00C7114A"/>
    <w:rsid w:val="00C71978"/>
    <w:rsid w:val="00C744B1"/>
    <w:rsid w:val="00C97642"/>
    <w:rsid w:val="00CB6B08"/>
    <w:rsid w:val="00CB729C"/>
    <w:rsid w:val="00CD1DE9"/>
    <w:rsid w:val="00CF1D1F"/>
    <w:rsid w:val="00D041FA"/>
    <w:rsid w:val="00D06136"/>
    <w:rsid w:val="00D1106B"/>
    <w:rsid w:val="00D41F08"/>
    <w:rsid w:val="00D45684"/>
    <w:rsid w:val="00D53F5D"/>
    <w:rsid w:val="00D57121"/>
    <w:rsid w:val="00D600B9"/>
    <w:rsid w:val="00D65972"/>
    <w:rsid w:val="00D93E64"/>
    <w:rsid w:val="00DA46CC"/>
    <w:rsid w:val="00DB4616"/>
    <w:rsid w:val="00DB65E9"/>
    <w:rsid w:val="00DC1C61"/>
    <w:rsid w:val="00DC7C04"/>
    <w:rsid w:val="00DF631C"/>
    <w:rsid w:val="00DF77E2"/>
    <w:rsid w:val="00E41D74"/>
    <w:rsid w:val="00EB4B7C"/>
    <w:rsid w:val="00F02CFB"/>
    <w:rsid w:val="00F03BC3"/>
    <w:rsid w:val="00F10D1F"/>
    <w:rsid w:val="00F24FC2"/>
    <w:rsid w:val="00F44D2F"/>
    <w:rsid w:val="00F55A14"/>
    <w:rsid w:val="00F71ABE"/>
    <w:rsid w:val="00F75C74"/>
    <w:rsid w:val="00F8057E"/>
    <w:rsid w:val="00FA43C2"/>
    <w:rsid w:val="00FA5A07"/>
    <w:rsid w:val="00FC12B2"/>
    <w:rsid w:val="00FC2349"/>
    <w:rsid w:val="00FD4D7F"/>
    <w:rsid w:val="00FE1433"/>
    <w:rsid w:val="00FE2D61"/>
    <w:rsid w:val="07780940"/>
    <w:rsid w:val="07FD4909"/>
    <w:rsid w:val="09AA79A1"/>
    <w:rsid w:val="0CD56776"/>
    <w:rsid w:val="14547178"/>
    <w:rsid w:val="15D37950"/>
    <w:rsid w:val="18A32F60"/>
    <w:rsid w:val="1C160627"/>
    <w:rsid w:val="1D477840"/>
    <w:rsid w:val="1E4E086B"/>
    <w:rsid w:val="23CE01C8"/>
    <w:rsid w:val="24FF1CD4"/>
    <w:rsid w:val="398D3092"/>
    <w:rsid w:val="3BE95306"/>
    <w:rsid w:val="3F025518"/>
    <w:rsid w:val="455A3969"/>
    <w:rsid w:val="46516B73"/>
    <w:rsid w:val="4CC00B11"/>
    <w:rsid w:val="4D7B2AB2"/>
    <w:rsid w:val="4E376500"/>
    <w:rsid w:val="504B7F5F"/>
    <w:rsid w:val="529610F4"/>
    <w:rsid w:val="57DA6077"/>
    <w:rsid w:val="59A4197A"/>
    <w:rsid w:val="5FA60BEE"/>
    <w:rsid w:val="60364CC5"/>
    <w:rsid w:val="6BFF4327"/>
    <w:rsid w:val="6CC82EFA"/>
    <w:rsid w:val="6EF53330"/>
    <w:rsid w:val="713D2448"/>
    <w:rsid w:val="732976F1"/>
    <w:rsid w:val="739C22F5"/>
    <w:rsid w:val="7A7813A6"/>
    <w:rsid w:val="7B540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E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A5EED"/>
    <w:pPr>
      <w:adjustRightInd w:val="0"/>
      <w:spacing w:after="120" w:line="312" w:lineRule="atLeast"/>
      <w:textAlignment w:val="baseline"/>
    </w:pPr>
    <w:rPr>
      <w:kern w:val="0"/>
    </w:rPr>
  </w:style>
  <w:style w:type="character" w:customStyle="1" w:styleId="Char">
    <w:name w:val="正文文本 Char"/>
    <w:basedOn w:val="a0"/>
    <w:link w:val="a3"/>
    <w:uiPriority w:val="99"/>
    <w:semiHidden/>
    <w:locked/>
    <w:rsid w:val="007A5EED"/>
    <w:rPr>
      <w:rFonts w:cs="Times New Roman"/>
      <w:sz w:val="20"/>
      <w:szCs w:val="20"/>
    </w:rPr>
  </w:style>
  <w:style w:type="paragraph" w:styleId="a4">
    <w:name w:val="Date"/>
    <w:basedOn w:val="a"/>
    <w:next w:val="a"/>
    <w:link w:val="Char0"/>
    <w:uiPriority w:val="99"/>
    <w:rsid w:val="007A5EED"/>
    <w:pPr>
      <w:ind w:leftChars="2500" w:left="100"/>
    </w:pPr>
  </w:style>
  <w:style w:type="character" w:customStyle="1" w:styleId="Char0">
    <w:name w:val="日期 Char"/>
    <w:basedOn w:val="a0"/>
    <w:link w:val="a4"/>
    <w:uiPriority w:val="99"/>
    <w:semiHidden/>
    <w:locked/>
    <w:rsid w:val="007A5EED"/>
    <w:rPr>
      <w:rFonts w:cs="Times New Roman"/>
      <w:sz w:val="20"/>
      <w:szCs w:val="20"/>
    </w:rPr>
  </w:style>
  <w:style w:type="paragraph" w:styleId="a5">
    <w:name w:val="footer"/>
    <w:basedOn w:val="a"/>
    <w:link w:val="Char1"/>
    <w:uiPriority w:val="99"/>
    <w:rsid w:val="007A5EED"/>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7A5EED"/>
    <w:rPr>
      <w:rFonts w:cs="Times New Roman"/>
      <w:sz w:val="18"/>
      <w:szCs w:val="18"/>
    </w:rPr>
  </w:style>
  <w:style w:type="paragraph" w:styleId="a6">
    <w:name w:val="header"/>
    <w:basedOn w:val="a"/>
    <w:link w:val="Char2"/>
    <w:uiPriority w:val="99"/>
    <w:rsid w:val="007A5E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7A5EED"/>
    <w:rPr>
      <w:rFonts w:cs="Times New Roman"/>
      <w:sz w:val="18"/>
      <w:szCs w:val="18"/>
    </w:rPr>
  </w:style>
  <w:style w:type="paragraph" w:styleId="a7">
    <w:name w:val="Subtitle"/>
    <w:basedOn w:val="a"/>
    <w:link w:val="Char3"/>
    <w:uiPriority w:val="99"/>
    <w:qFormat/>
    <w:locked/>
    <w:rsid w:val="007A5EED"/>
    <w:pPr>
      <w:adjustRightInd w:val="0"/>
      <w:spacing w:after="60" w:line="312" w:lineRule="atLeast"/>
      <w:jc w:val="center"/>
      <w:textAlignment w:val="baseline"/>
    </w:pPr>
    <w:rPr>
      <w:rFonts w:ascii="Arial" w:hAnsi="Arial"/>
      <w:i/>
      <w:kern w:val="0"/>
      <w:sz w:val="24"/>
    </w:rPr>
  </w:style>
  <w:style w:type="character" w:customStyle="1" w:styleId="Char3">
    <w:name w:val="副标题 Char"/>
    <w:basedOn w:val="a0"/>
    <w:link w:val="a7"/>
    <w:uiPriority w:val="99"/>
    <w:locked/>
    <w:rsid w:val="007A5EED"/>
    <w:rPr>
      <w:rFonts w:ascii="Arial" w:hAnsi="Arial" w:cs="Times New Roman"/>
      <w:i/>
      <w:kern w:val="0"/>
      <w:sz w:val="20"/>
      <w:szCs w:val="20"/>
    </w:rPr>
  </w:style>
  <w:style w:type="character" w:styleId="a8">
    <w:name w:val="page number"/>
    <w:basedOn w:val="a0"/>
    <w:uiPriority w:val="99"/>
    <w:rsid w:val="007A5EED"/>
    <w:rPr>
      <w:rFonts w:cs="Times New Roman"/>
    </w:rPr>
  </w:style>
  <w:style w:type="character" w:customStyle="1" w:styleId="a9">
    <w:name w:val="刊物日期"/>
    <w:basedOn w:val="a0"/>
    <w:uiPriority w:val="99"/>
    <w:rsid w:val="007A5EED"/>
    <w:rPr>
      <w:rFonts w:eastAsia="仿宋_GB2312" w:cs="Times New Roman"/>
      <w:spacing w:val="-64"/>
      <w:sz w:val="32"/>
      <w:szCs w:val="32"/>
    </w:rPr>
  </w:style>
  <w:style w:type="character" w:customStyle="1" w:styleId="aa">
    <w:name w:val="刊物标题"/>
    <w:basedOn w:val="a0"/>
    <w:uiPriority w:val="99"/>
    <w:rsid w:val="007A5EED"/>
    <w:rPr>
      <w:rFonts w:eastAsia="Times New Roman" w:cs="Times New Roman"/>
      <w:i/>
      <w:iCs/>
      <w:sz w:val="44"/>
    </w:rPr>
  </w:style>
  <w:style w:type="character" w:customStyle="1" w:styleId="ab">
    <w:name w:val="刊物正文"/>
    <w:basedOn w:val="a0"/>
    <w:uiPriority w:val="99"/>
    <w:rsid w:val="007A5EED"/>
    <w:rPr>
      <w:rFonts w:eastAsia="仿宋_GB2312" w:cs="Times New Roman"/>
      <w:sz w:val="30"/>
    </w:rPr>
  </w:style>
  <w:style w:type="character" w:customStyle="1" w:styleId="ac">
    <w:name w:val="公文正文"/>
    <w:basedOn w:val="a0"/>
    <w:uiPriority w:val="99"/>
    <w:rsid w:val="007A5EED"/>
    <w:rPr>
      <w:rFonts w:ascii="仿宋_GB2312" w:eastAsia="仿宋_GB2312" w:cs="Times New Roman"/>
      <w:sz w:val="32"/>
    </w:rPr>
  </w:style>
  <w:style w:type="paragraph" w:customStyle="1" w:styleId="CharCharChar">
    <w:name w:val="Char Char Char"/>
    <w:basedOn w:val="a"/>
    <w:uiPriority w:val="99"/>
    <w:rsid w:val="007A5EED"/>
    <w:rPr>
      <w:rFonts w:ascii="Verdana" w:eastAsia="仿宋_GB2312" w:hAnsi="Verdana"/>
      <w:kern w:val="0"/>
      <w:sz w:val="24"/>
      <w:szCs w:val="21"/>
      <w:lang w:eastAsia="en-US"/>
    </w:rPr>
  </w:style>
  <w:style w:type="character" w:customStyle="1" w:styleId="ad">
    <w:name w:val="公文文号"/>
    <w:uiPriority w:val="99"/>
    <w:rsid w:val="007A5EED"/>
    <w:rPr>
      <w:rFonts w:ascii="仿宋_GB2312" w:eastAsia="仿宋_GB2312"/>
    </w:rPr>
  </w:style>
  <w:style w:type="character" w:customStyle="1" w:styleId="ae">
    <w:name w:val="公文标题"/>
    <w:uiPriority w:val="99"/>
    <w:rsid w:val="007A5EED"/>
    <w:rPr>
      <w:rFonts w:ascii="?????" w:eastAsia="Times New Roman"/>
      <w:sz w:val="44"/>
    </w:rPr>
  </w:style>
  <w:style w:type="character" w:customStyle="1" w:styleId="af">
    <w:name w:val="公文核稿人"/>
    <w:uiPriority w:val="99"/>
    <w:rsid w:val="007A5EED"/>
    <w:rPr>
      <w:rFonts w:ascii="仿宋_GB2312" w:eastAsia="仿宋_GB2312"/>
      <w:sz w:val="28"/>
    </w:rPr>
  </w:style>
  <w:style w:type="paragraph" w:customStyle="1" w:styleId="Default">
    <w:name w:val="Default"/>
    <w:uiPriority w:val="99"/>
    <w:rsid w:val="00FC2349"/>
    <w:pPr>
      <w:widowControl w:val="0"/>
      <w:autoSpaceDE w:val="0"/>
      <w:autoSpaceDN w:val="0"/>
      <w:adjustRightInd w:val="0"/>
    </w:pPr>
    <w:rPr>
      <w:color w:val="000000"/>
      <w:kern w:val="0"/>
      <w:sz w:val="24"/>
      <w:szCs w:val="24"/>
    </w:rPr>
  </w:style>
  <w:style w:type="paragraph" w:styleId="af0">
    <w:name w:val="Balloon Text"/>
    <w:basedOn w:val="a"/>
    <w:link w:val="Char4"/>
    <w:uiPriority w:val="99"/>
    <w:semiHidden/>
    <w:rsid w:val="007B58FE"/>
    <w:rPr>
      <w:sz w:val="18"/>
      <w:szCs w:val="18"/>
    </w:rPr>
  </w:style>
  <w:style w:type="character" w:customStyle="1" w:styleId="Char4">
    <w:name w:val="批注框文本 Char"/>
    <w:basedOn w:val="a0"/>
    <w:link w:val="af0"/>
    <w:uiPriority w:val="99"/>
    <w:semiHidden/>
    <w:locked/>
    <w:rsid w:val="007B58FE"/>
    <w:rPr>
      <w:rFonts w:cs="Times New Roman"/>
      <w:kern w:val="2"/>
      <w:sz w:val="18"/>
      <w:szCs w:val="18"/>
    </w:rPr>
  </w:style>
  <w:style w:type="paragraph" w:styleId="af1">
    <w:name w:val="List Paragraph"/>
    <w:basedOn w:val="a"/>
    <w:uiPriority w:val="99"/>
    <w:qFormat/>
    <w:rsid w:val="00167F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959</Characters>
  <Application>Microsoft Office Word</Application>
  <DocSecurity>0</DocSecurity>
  <Lines>7</Lines>
  <Paragraphs>2</Paragraphs>
  <ScaleCrop>false</ScaleCrop>
  <Company>qwb</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Administrator</cp:lastModifiedBy>
  <cp:revision>3</cp:revision>
  <cp:lastPrinted>2020-07-29T00:25:00Z</cp:lastPrinted>
  <dcterms:created xsi:type="dcterms:W3CDTF">2020-08-07T03:06:00Z</dcterms:created>
  <dcterms:modified xsi:type="dcterms:W3CDTF">2020-08-07T03:07:00Z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