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5EED" w:rsidRDefault="00710B01" w:rsidP="002665C1">
      <w:pPr>
        <w:ind w:rightChars="-159" w:right="-334" w:firstLineChars="2500" w:firstLine="8000"/>
        <w:rPr>
          <w:rFonts w:ascii="方正小标宋_GBK" w:eastAsia="方正小标宋_GBK" w:hAnsi="华文中宋"/>
          <w:sz w:val="32"/>
          <w:szCs w:val="32"/>
        </w:rPr>
      </w:pPr>
      <w:r>
        <w:rPr>
          <w:rStyle w:val="af"/>
          <w:sz w:val="32"/>
          <w:szCs w:val="32"/>
        </w:rPr>
        <w:t>B</w:t>
      </w:r>
    </w:p>
    <w:p w:rsidR="00C3352C" w:rsidRPr="00C42E05" w:rsidRDefault="00B82948" w:rsidP="00FC2349">
      <w:pPr>
        <w:tabs>
          <w:tab w:val="left" w:pos="945"/>
          <w:tab w:val="left" w:pos="1755"/>
        </w:tabs>
        <w:spacing w:line="1020" w:lineRule="atLeast"/>
        <w:jc w:val="left"/>
        <w:rPr>
          <w:rFonts w:ascii="方正小标宋_GBK" w:eastAsia="方正小标宋_GBK"/>
          <w:color w:val="FF0000"/>
          <w:sz w:val="52"/>
          <w:szCs w:val="52"/>
        </w:rPr>
      </w:pPr>
      <w:r>
        <w:rPr>
          <w:rFonts w:ascii="方正小标宋_GBK" w:eastAsia="方正小标宋_GBK"/>
          <w:noProof/>
          <w:color w:val="FF0000"/>
          <w:sz w:val="52"/>
          <w:szCs w:val="52"/>
        </w:rPr>
        <w:pict>
          <v:shapetype id="_x0000_t202" coordsize="21600,21600" o:spt="202" path="m,l,21600r21600,l21600,xe">
            <v:stroke joinstyle="miter"/>
            <v:path gradientshapeok="t" o:connecttype="rect"/>
          </v:shapetype>
          <v:shape id="_x0000_s1030" type="#_x0000_t202" style="position:absolute;margin-left:374.3pt;margin-top:13.4pt;width:95.9pt;height:66.35pt;z-index:251663360;mso-width-relative:margin;mso-height-relative:margin" strokecolor="white [3212]">
            <v:textbox style="mso-next-textbox:#_x0000_s1030">
              <w:txbxContent>
                <w:p w:rsidR="007B58FE" w:rsidRPr="007B58FE" w:rsidRDefault="007B58FE">
                  <w:pPr>
                    <w:rPr>
                      <w:sz w:val="72"/>
                      <w:szCs w:val="72"/>
                    </w:rPr>
                  </w:pPr>
                  <w:r w:rsidRPr="007B58FE">
                    <w:rPr>
                      <w:rFonts w:ascii="方正小标宋_GBK" w:eastAsia="方正小标宋_GBK" w:hint="eastAsia"/>
                      <w:color w:val="FF0000"/>
                      <w:sz w:val="72"/>
                      <w:szCs w:val="72"/>
                    </w:rPr>
                    <w:t>文件</w:t>
                  </w:r>
                </w:p>
              </w:txbxContent>
            </v:textbox>
          </v:shape>
        </w:pict>
      </w:r>
      <w:r w:rsidR="00C3352C" w:rsidRPr="00C42E05">
        <w:rPr>
          <w:rFonts w:ascii="方正小标宋_GBK" w:eastAsia="方正小标宋_GBK" w:hint="eastAsia"/>
          <w:color w:val="FF0000"/>
          <w:sz w:val="52"/>
          <w:szCs w:val="52"/>
        </w:rPr>
        <w:t>昆明市消防救援支队</w:t>
      </w:r>
      <w:r w:rsidR="00C3352C">
        <w:rPr>
          <w:rFonts w:ascii="方正小标宋_GBK" w:eastAsia="方正小标宋_GBK" w:hint="eastAsia"/>
          <w:color w:val="FF0000"/>
          <w:sz w:val="52"/>
          <w:szCs w:val="52"/>
        </w:rPr>
        <w:t>五华区大队</w:t>
      </w:r>
    </w:p>
    <w:p w:rsidR="00C3352C" w:rsidRDefault="00C7114A" w:rsidP="007B58FE">
      <w:pPr>
        <w:spacing w:line="540" w:lineRule="exact"/>
        <w:rPr>
          <w:color w:val="FF0000"/>
        </w:rPr>
      </w:pPr>
      <w:r w:rsidRPr="00C42E05">
        <w:rPr>
          <w:rFonts w:ascii="方正小标宋_GBK" w:eastAsia="方正小标宋_GBK" w:hint="eastAsia"/>
          <w:color w:val="FF0000"/>
          <w:sz w:val="52"/>
          <w:szCs w:val="52"/>
        </w:rPr>
        <w:t>昆明市</w:t>
      </w:r>
      <w:r w:rsidR="007B58FE">
        <w:rPr>
          <w:rFonts w:ascii="方正小标宋_GBK" w:eastAsia="方正小标宋_GBK" w:hint="eastAsia"/>
          <w:color w:val="FF0000"/>
          <w:sz w:val="52"/>
          <w:szCs w:val="52"/>
        </w:rPr>
        <w:t>五华区住房</w:t>
      </w:r>
      <w:r w:rsidR="007B58FE" w:rsidRPr="007B58FE">
        <w:rPr>
          <w:rFonts w:ascii="方正小标宋_GBK" w:eastAsia="方正小标宋_GBK" w:hint="eastAsia"/>
          <w:color w:val="FF0000"/>
          <w:sz w:val="52"/>
          <w:szCs w:val="52"/>
        </w:rPr>
        <w:t>和城乡建设局</w:t>
      </w:r>
    </w:p>
    <w:p w:rsidR="00FE1433" w:rsidRDefault="00FE1433" w:rsidP="00C3352C">
      <w:pPr>
        <w:spacing w:line="579" w:lineRule="exact"/>
        <w:jc w:val="center"/>
        <w:rPr>
          <w:rFonts w:ascii="仿宋_GB2312" w:eastAsia="仿宋_GB2312"/>
          <w:sz w:val="32"/>
          <w:szCs w:val="32"/>
        </w:rPr>
      </w:pPr>
    </w:p>
    <w:p w:rsidR="00C3352C" w:rsidRPr="00944FC7" w:rsidRDefault="00C3352C" w:rsidP="00C3352C">
      <w:pPr>
        <w:spacing w:line="579" w:lineRule="exact"/>
        <w:jc w:val="center"/>
        <w:rPr>
          <w:rFonts w:ascii="仿宋_GB2312" w:eastAsia="仿宋_GB2312"/>
          <w:sz w:val="32"/>
          <w:szCs w:val="32"/>
        </w:rPr>
      </w:pPr>
      <w:r w:rsidRPr="00944FC7">
        <w:rPr>
          <w:rFonts w:ascii="仿宋_GB2312" w:eastAsia="仿宋_GB2312" w:hint="eastAsia"/>
          <w:sz w:val="32"/>
          <w:szCs w:val="32"/>
        </w:rPr>
        <w:t>昆五消〔2019〕</w:t>
      </w:r>
      <w:r>
        <w:rPr>
          <w:rFonts w:ascii="仿宋_GB2312" w:eastAsia="仿宋_GB2312" w:hint="eastAsia"/>
          <w:sz w:val="32"/>
          <w:szCs w:val="32"/>
        </w:rPr>
        <w:t>41</w:t>
      </w:r>
      <w:r w:rsidRPr="00944FC7">
        <w:rPr>
          <w:rFonts w:ascii="仿宋_GB2312" w:eastAsia="仿宋_GB2312" w:hint="eastAsia"/>
          <w:sz w:val="32"/>
          <w:szCs w:val="32"/>
        </w:rPr>
        <w:t>号</w:t>
      </w:r>
    </w:p>
    <w:p w:rsidR="007A5EED" w:rsidRDefault="00B82948">
      <w:pPr>
        <w:tabs>
          <w:tab w:val="center" w:pos="4535"/>
        </w:tabs>
        <w:spacing w:line="400" w:lineRule="exact"/>
        <w:ind w:firstLineChars="900" w:firstLine="1890"/>
        <w:rPr>
          <w:rStyle w:val="ae"/>
          <w:szCs w:val="32"/>
        </w:rPr>
      </w:pPr>
      <w:r w:rsidRPr="00B82948">
        <w:pict>
          <v:line id="_x0000_s1029" style="position:absolute;left:0;text-align:left;z-index:251661312" from="5.25pt,17.8pt" to="446.25pt,17.85pt" strokecolor="red" strokeweight="1.25pt"/>
        </w:pict>
      </w:r>
    </w:p>
    <w:p w:rsidR="007A5EED" w:rsidRDefault="007A5EED">
      <w:pPr>
        <w:pStyle w:val="a7"/>
        <w:snapToGrid w:val="0"/>
        <w:spacing w:after="0" w:line="580" w:lineRule="exact"/>
        <w:rPr>
          <w:rStyle w:val="ae"/>
          <w:rFonts w:ascii="方正小标宋_GBK" w:eastAsia="方正小标宋_GBK"/>
          <w:i w:val="0"/>
          <w:szCs w:val="44"/>
        </w:rPr>
      </w:pPr>
    </w:p>
    <w:p w:rsidR="007A5EED" w:rsidRDefault="00F71ABE">
      <w:pPr>
        <w:pStyle w:val="a7"/>
        <w:snapToGrid w:val="0"/>
        <w:spacing w:after="0" w:line="560" w:lineRule="exact"/>
        <w:rPr>
          <w:rStyle w:val="ae"/>
          <w:rFonts w:ascii="方正小标宋_GBK" w:eastAsia="方正小标宋_GBK"/>
          <w:i w:val="0"/>
          <w:szCs w:val="44"/>
        </w:rPr>
      </w:pPr>
      <w:r>
        <w:rPr>
          <w:rStyle w:val="ae"/>
          <w:rFonts w:ascii="方正小标宋_GBK" w:eastAsia="方正小标宋_GBK" w:hint="eastAsia"/>
          <w:i w:val="0"/>
          <w:szCs w:val="44"/>
        </w:rPr>
        <w:t>关于对政协五华区九届三次会议</w:t>
      </w:r>
    </w:p>
    <w:p w:rsidR="007A5EED" w:rsidRDefault="00F71ABE">
      <w:pPr>
        <w:pStyle w:val="a7"/>
        <w:snapToGrid w:val="0"/>
        <w:spacing w:after="0" w:line="560" w:lineRule="exact"/>
        <w:rPr>
          <w:rStyle w:val="ae"/>
          <w:rFonts w:ascii="方正小标宋_GBK" w:eastAsia="方正小标宋_GBK"/>
          <w:i w:val="0"/>
          <w:szCs w:val="44"/>
        </w:rPr>
      </w:pPr>
      <w:r>
        <w:rPr>
          <w:rStyle w:val="ae"/>
          <w:rFonts w:ascii="方正小标宋_GBK" w:eastAsia="方正小标宋_GBK" w:hint="eastAsia"/>
          <w:i w:val="0"/>
          <w:szCs w:val="44"/>
        </w:rPr>
        <w:t>第</w:t>
      </w:r>
      <w:r w:rsidR="00C3352C" w:rsidRPr="00C3352C">
        <w:rPr>
          <w:rStyle w:val="ae"/>
          <w:rFonts w:ascii="方正小标宋_GBK" w:eastAsia="方正小标宋_GBK" w:hint="eastAsia"/>
          <w:i w:val="0"/>
          <w:szCs w:val="44"/>
        </w:rPr>
        <w:t>19C07</w:t>
      </w:r>
      <w:r>
        <w:rPr>
          <w:rStyle w:val="ae"/>
          <w:rFonts w:ascii="方正小标宋_GBK" w:eastAsia="方正小标宋_GBK" w:hint="eastAsia"/>
          <w:i w:val="0"/>
          <w:szCs w:val="44"/>
        </w:rPr>
        <w:t>号提案的答复</w:t>
      </w:r>
    </w:p>
    <w:p w:rsidR="007A5EED" w:rsidRDefault="007A5EED">
      <w:pPr>
        <w:snapToGrid w:val="0"/>
        <w:spacing w:line="560" w:lineRule="exact"/>
        <w:ind w:firstLineChars="250" w:firstLine="800"/>
        <w:jc w:val="left"/>
        <w:rPr>
          <w:rFonts w:ascii="仿宋_GB2312" w:eastAsia="仿宋_GB2312"/>
          <w:sz w:val="32"/>
          <w:szCs w:val="32"/>
        </w:rPr>
      </w:pPr>
    </w:p>
    <w:p w:rsidR="007A5EED" w:rsidRDefault="00C3352C">
      <w:pPr>
        <w:snapToGrid w:val="0"/>
        <w:spacing w:line="560" w:lineRule="exact"/>
        <w:jc w:val="left"/>
        <w:rPr>
          <w:rFonts w:ascii="仿宋_GB2312" w:eastAsia="仿宋_GB2312"/>
          <w:sz w:val="32"/>
          <w:szCs w:val="32"/>
        </w:rPr>
      </w:pPr>
      <w:r>
        <w:rPr>
          <w:rFonts w:ascii="仿宋_GB2312" w:eastAsia="仿宋_GB2312" w:hint="eastAsia"/>
          <w:sz w:val="32"/>
          <w:szCs w:val="32"/>
        </w:rPr>
        <w:t>杨 萍</w:t>
      </w:r>
      <w:r w:rsidR="00F71ABE">
        <w:rPr>
          <w:rFonts w:ascii="仿宋_GB2312" w:eastAsia="仿宋_GB2312" w:hint="eastAsia"/>
          <w:sz w:val="32"/>
          <w:szCs w:val="32"/>
        </w:rPr>
        <w:t>委员：</w:t>
      </w:r>
    </w:p>
    <w:p w:rsidR="007A5EED" w:rsidRDefault="00F71ABE" w:rsidP="00C7114A">
      <w:pPr>
        <w:snapToGrid w:val="0"/>
        <w:spacing w:line="560" w:lineRule="exact"/>
        <w:ind w:firstLineChars="200" w:firstLine="640"/>
        <w:jc w:val="left"/>
        <w:rPr>
          <w:rFonts w:ascii="仿宋_GB2312" w:eastAsia="仿宋_GB2312"/>
          <w:sz w:val="32"/>
          <w:szCs w:val="32"/>
        </w:rPr>
      </w:pPr>
      <w:r>
        <w:rPr>
          <w:rFonts w:ascii="仿宋_GB2312" w:eastAsia="仿宋_GB2312" w:hint="eastAsia"/>
          <w:sz w:val="32"/>
          <w:szCs w:val="32"/>
        </w:rPr>
        <w:t>您提出的提案，已交我</w:t>
      </w:r>
      <w:r w:rsidR="00C3352C">
        <w:rPr>
          <w:rFonts w:ascii="仿宋_GB2312" w:eastAsia="仿宋_GB2312" w:hint="eastAsia"/>
          <w:sz w:val="32"/>
          <w:szCs w:val="32"/>
        </w:rPr>
        <w:t>大队和区住建局</w:t>
      </w:r>
      <w:r>
        <w:rPr>
          <w:rFonts w:ascii="仿宋_GB2312" w:eastAsia="仿宋_GB2312" w:hint="eastAsia"/>
          <w:sz w:val="32"/>
          <w:szCs w:val="32"/>
        </w:rPr>
        <w:t>研究办理，现答复如下：</w:t>
      </w:r>
    </w:p>
    <w:p w:rsidR="00167F77" w:rsidRDefault="009D253C" w:rsidP="00167F77">
      <w:pPr>
        <w:spacing w:line="560" w:lineRule="exact"/>
        <w:ind w:firstLineChars="200" w:firstLine="640"/>
        <w:rPr>
          <w:rFonts w:ascii="仿宋" w:eastAsia="仿宋" w:hAnsi="仿宋" w:cs="宋体"/>
          <w:kern w:val="0"/>
          <w:sz w:val="32"/>
          <w:szCs w:val="32"/>
        </w:rPr>
      </w:pPr>
      <w:bookmarkStart w:id="0" w:name="_GoBack"/>
      <w:bookmarkEnd w:id="0"/>
      <w:r w:rsidRPr="00167F77">
        <w:rPr>
          <w:rFonts w:ascii="仿宋" w:eastAsia="仿宋" w:hAnsi="仿宋" w:cs="宋体" w:hint="eastAsia"/>
          <w:kern w:val="0"/>
          <w:sz w:val="32"/>
          <w:szCs w:val="32"/>
        </w:rPr>
        <w:t>一、</w:t>
      </w:r>
      <w:r w:rsidR="00FC2349" w:rsidRPr="00167F77">
        <w:rPr>
          <w:rFonts w:ascii="仿宋" w:eastAsia="仿宋" w:hAnsi="仿宋" w:cs="宋体" w:hint="eastAsia"/>
          <w:kern w:val="0"/>
          <w:sz w:val="32"/>
          <w:szCs w:val="32"/>
        </w:rPr>
        <w:t>按照《中华人民共和国消防法》、《昆明市人民政府办公厅关于印发电动自行车消防安全管理办法的通知》（昆政办【2019】22号）相关法律法规和文件规定，消防救援大队对物业服务单位履行消防安全工作情况进行监督检查。</w:t>
      </w:r>
    </w:p>
    <w:p w:rsidR="00FC2349" w:rsidRPr="00167F77" w:rsidRDefault="00167F77" w:rsidP="00167F77">
      <w:pPr>
        <w:spacing w:line="560" w:lineRule="exact"/>
        <w:ind w:firstLineChars="200" w:firstLine="640"/>
        <w:rPr>
          <w:rFonts w:ascii="仿宋" w:eastAsia="仿宋" w:hAnsi="仿宋" w:cs="宋体"/>
          <w:kern w:val="0"/>
          <w:sz w:val="32"/>
          <w:szCs w:val="32"/>
        </w:rPr>
      </w:pPr>
      <w:r>
        <w:rPr>
          <w:rFonts w:ascii="仿宋" w:eastAsia="仿宋" w:hAnsi="仿宋" w:cs="宋体" w:hint="eastAsia"/>
          <w:kern w:val="0"/>
          <w:sz w:val="32"/>
          <w:szCs w:val="32"/>
        </w:rPr>
        <w:t>（一）</w:t>
      </w:r>
      <w:r w:rsidR="00FC2349" w:rsidRPr="00167F77">
        <w:rPr>
          <w:rFonts w:ascii="仿宋" w:eastAsia="仿宋" w:hAnsi="仿宋" w:cs="宋体" w:hint="eastAsia"/>
          <w:kern w:val="0"/>
          <w:sz w:val="32"/>
          <w:szCs w:val="32"/>
        </w:rPr>
        <w:t>在日常消防监督检查工作过程中，主要存在以下问题：</w:t>
      </w:r>
    </w:p>
    <w:p w:rsidR="00FC2349" w:rsidRPr="00563682" w:rsidRDefault="00167F77" w:rsidP="00C7114A">
      <w:pPr>
        <w:spacing w:line="560" w:lineRule="exact"/>
        <w:ind w:firstLineChars="200" w:firstLine="640"/>
        <w:rPr>
          <w:rFonts w:ascii="仿宋" w:eastAsia="仿宋" w:hAnsi="仿宋" w:cs="宋体"/>
          <w:kern w:val="0"/>
          <w:sz w:val="32"/>
          <w:szCs w:val="32"/>
        </w:rPr>
      </w:pPr>
      <w:r>
        <w:rPr>
          <w:rFonts w:ascii="仿宋" w:eastAsia="仿宋" w:hAnsi="仿宋" w:cs="宋体" w:hint="eastAsia"/>
          <w:kern w:val="0"/>
          <w:sz w:val="32"/>
          <w:szCs w:val="32"/>
        </w:rPr>
        <w:t>1、</w:t>
      </w:r>
      <w:r w:rsidR="00FC2349" w:rsidRPr="00563682">
        <w:rPr>
          <w:rFonts w:ascii="仿宋" w:eastAsia="仿宋" w:hAnsi="仿宋" w:cs="宋体" w:hint="eastAsia"/>
          <w:kern w:val="0"/>
          <w:sz w:val="32"/>
          <w:szCs w:val="32"/>
        </w:rPr>
        <w:t>老旧小区电动自行车集中停放点建设涉及土地、规划、住建、应急、消防、电力、街道、社区等多个部门，建设审批手续繁琐，按正常流程行政审批困难。</w:t>
      </w:r>
    </w:p>
    <w:p w:rsidR="00FC2349" w:rsidRPr="00563682" w:rsidRDefault="00167F77" w:rsidP="00C7114A">
      <w:pPr>
        <w:spacing w:line="560" w:lineRule="exact"/>
        <w:ind w:firstLineChars="200" w:firstLine="640"/>
        <w:rPr>
          <w:rFonts w:ascii="仿宋" w:eastAsia="仿宋" w:hAnsi="仿宋" w:cs="宋体"/>
          <w:kern w:val="0"/>
          <w:sz w:val="32"/>
          <w:szCs w:val="32"/>
        </w:rPr>
      </w:pPr>
      <w:r>
        <w:rPr>
          <w:rFonts w:ascii="仿宋" w:eastAsia="仿宋" w:hAnsi="仿宋" w:cs="宋体" w:hint="eastAsia"/>
          <w:kern w:val="0"/>
          <w:sz w:val="32"/>
          <w:szCs w:val="32"/>
        </w:rPr>
        <w:t>2、</w:t>
      </w:r>
      <w:r w:rsidR="00FC2349" w:rsidRPr="00563682">
        <w:rPr>
          <w:rFonts w:ascii="仿宋" w:eastAsia="仿宋" w:hAnsi="仿宋" w:cs="宋体" w:hint="eastAsia"/>
          <w:kern w:val="0"/>
          <w:sz w:val="32"/>
          <w:szCs w:val="32"/>
        </w:rPr>
        <w:t>部分老旧小区无条件建设电动自行车集中停放点；</w:t>
      </w:r>
    </w:p>
    <w:p w:rsidR="00FC2349" w:rsidRPr="00563682" w:rsidRDefault="00167F77" w:rsidP="00C7114A">
      <w:pPr>
        <w:spacing w:line="560" w:lineRule="exact"/>
        <w:ind w:firstLineChars="200" w:firstLine="640"/>
        <w:rPr>
          <w:rFonts w:ascii="仿宋" w:eastAsia="仿宋" w:hAnsi="仿宋" w:cs="宋体"/>
          <w:kern w:val="0"/>
          <w:sz w:val="32"/>
          <w:szCs w:val="32"/>
        </w:rPr>
      </w:pPr>
      <w:r>
        <w:rPr>
          <w:rFonts w:ascii="仿宋" w:eastAsia="仿宋" w:hAnsi="仿宋" w:cs="宋体" w:hint="eastAsia"/>
          <w:kern w:val="0"/>
          <w:sz w:val="32"/>
          <w:szCs w:val="32"/>
        </w:rPr>
        <w:t>3、</w:t>
      </w:r>
      <w:r w:rsidR="00FC2349" w:rsidRPr="00563682">
        <w:rPr>
          <w:rFonts w:ascii="仿宋" w:eastAsia="仿宋" w:hAnsi="仿宋" w:cs="宋体" w:hint="eastAsia"/>
          <w:kern w:val="0"/>
          <w:sz w:val="32"/>
          <w:szCs w:val="32"/>
        </w:rPr>
        <w:t>老旧小区物业公司工作人员管理水平不高，部分业主消</w:t>
      </w:r>
      <w:r w:rsidR="00FC2349" w:rsidRPr="00563682">
        <w:rPr>
          <w:rFonts w:ascii="仿宋" w:eastAsia="仿宋" w:hAnsi="仿宋" w:cs="宋体" w:hint="eastAsia"/>
          <w:kern w:val="0"/>
          <w:sz w:val="32"/>
          <w:szCs w:val="32"/>
        </w:rPr>
        <w:lastRenderedPageBreak/>
        <w:t>防安全意识淡薄。物业服务单位受经费、人员配置等影响，电动自行车随意停放、随意充电，管理混乱，对规范电动自行车管理部分业主有抵触情绪。</w:t>
      </w:r>
    </w:p>
    <w:p w:rsidR="00FC2349" w:rsidRPr="00563682" w:rsidRDefault="00167F77" w:rsidP="00C7114A">
      <w:pPr>
        <w:spacing w:line="560" w:lineRule="exact"/>
        <w:ind w:firstLineChars="200" w:firstLine="640"/>
        <w:rPr>
          <w:rFonts w:ascii="仿宋" w:eastAsia="仿宋" w:hAnsi="仿宋" w:cs="宋体"/>
          <w:kern w:val="0"/>
          <w:sz w:val="32"/>
          <w:szCs w:val="32"/>
        </w:rPr>
      </w:pPr>
      <w:r>
        <w:rPr>
          <w:rFonts w:ascii="仿宋" w:eastAsia="仿宋" w:hAnsi="仿宋" w:cs="宋体" w:hint="eastAsia"/>
          <w:kern w:val="0"/>
          <w:sz w:val="32"/>
          <w:szCs w:val="32"/>
        </w:rPr>
        <w:t>4</w:t>
      </w:r>
      <w:r w:rsidR="00FC2349" w:rsidRPr="00563682">
        <w:rPr>
          <w:rFonts w:ascii="仿宋" w:eastAsia="仿宋" w:hAnsi="仿宋" w:cs="宋体" w:hint="eastAsia"/>
          <w:kern w:val="0"/>
          <w:sz w:val="32"/>
          <w:szCs w:val="32"/>
        </w:rPr>
        <w:t>、部分老旧小区无物业服务部门，导致无人管理，电动自行车占用疏散通道、高空“飞线”充电等情况时有发生。</w:t>
      </w:r>
    </w:p>
    <w:p w:rsidR="00FC2349" w:rsidRPr="00563682" w:rsidRDefault="00167F77" w:rsidP="00C7114A">
      <w:pPr>
        <w:spacing w:line="560" w:lineRule="exact"/>
        <w:ind w:firstLineChars="200" w:firstLine="640"/>
        <w:rPr>
          <w:rFonts w:ascii="仿宋" w:eastAsia="仿宋" w:hAnsi="仿宋" w:cs="宋体"/>
          <w:kern w:val="0"/>
          <w:sz w:val="32"/>
          <w:szCs w:val="32"/>
        </w:rPr>
      </w:pPr>
      <w:r>
        <w:rPr>
          <w:rFonts w:ascii="仿宋" w:eastAsia="仿宋" w:hAnsi="仿宋" w:cs="宋体" w:hint="eastAsia"/>
          <w:kern w:val="0"/>
          <w:sz w:val="32"/>
          <w:szCs w:val="32"/>
        </w:rPr>
        <w:t>5</w:t>
      </w:r>
      <w:r w:rsidR="00FC2349" w:rsidRPr="00563682">
        <w:rPr>
          <w:rFonts w:ascii="仿宋" w:eastAsia="仿宋" w:hAnsi="仿宋" w:cs="宋体" w:hint="eastAsia"/>
          <w:kern w:val="0"/>
          <w:sz w:val="32"/>
          <w:szCs w:val="32"/>
        </w:rPr>
        <w:t>、老旧小区电动自行车停放场地不规范，布局不合理，设置简陋，看守人消防安全观念淡薄，自我保护意识差。</w:t>
      </w:r>
    </w:p>
    <w:p w:rsidR="00FC2349" w:rsidRPr="00563682" w:rsidRDefault="00167F77" w:rsidP="00C7114A">
      <w:pPr>
        <w:pStyle w:val="Default"/>
        <w:spacing w:line="560" w:lineRule="exact"/>
        <w:ind w:firstLineChars="200" w:firstLine="640"/>
        <w:rPr>
          <w:rFonts w:ascii="仿宋" w:eastAsia="仿宋" w:hAnsi="仿宋"/>
          <w:sz w:val="32"/>
          <w:szCs w:val="32"/>
        </w:rPr>
      </w:pPr>
      <w:r>
        <w:rPr>
          <w:rFonts w:ascii="仿宋" w:eastAsia="仿宋" w:hAnsi="仿宋" w:cs="宋体" w:hint="eastAsia"/>
          <w:sz w:val="32"/>
          <w:szCs w:val="32"/>
        </w:rPr>
        <w:t>6</w:t>
      </w:r>
      <w:r w:rsidR="00FC2349" w:rsidRPr="00563682">
        <w:rPr>
          <w:rFonts w:ascii="仿宋" w:eastAsia="仿宋" w:hAnsi="仿宋" w:cs="宋体" w:hint="eastAsia"/>
          <w:sz w:val="32"/>
          <w:szCs w:val="32"/>
        </w:rPr>
        <w:t>、部分老旧小区电动自行车集中停放点收费不合理，导致集中停放点使用率不高。</w:t>
      </w:r>
    </w:p>
    <w:p w:rsidR="00FC2349" w:rsidRPr="00563682" w:rsidRDefault="00167F77" w:rsidP="00C7114A">
      <w:pPr>
        <w:spacing w:line="560" w:lineRule="exact"/>
        <w:ind w:firstLineChars="200" w:firstLine="640"/>
        <w:rPr>
          <w:rFonts w:ascii="仿宋" w:eastAsia="仿宋" w:hAnsi="仿宋" w:cs="宋体"/>
          <w:kern w:val="0"/>
          <w:sz w:val="32"/>
          <w:szCs w:val="32"/>
        </w:rPr>
      </w:pPr>
      <w:r>
        <w:rPr>
          <w:rFonts w:ascii="仿宋" w:eastAsia="仿宋" w:hAnsi="仿宋" w:cs="宋体" w:hint="eastAsia"/>
          <w:kern w:val="0"/>
          <w:sz w:val="32"/>
          <w:szCs w:val="32"/>
        </w:rPr>
        <w:t>（</w:t>
      </w:r>
      <w:r w:rsidRPr="00563682">
        <w:rPr>
          <w:rFonts w:ascii="仿宋" w:eastAsia="仿宋" w:hAnsi="仿宋" w:cs="宋体" w:hint="eastAsia"/>
          <w:kern w:val="0"/>
          <w:sz w:val="32"/>
          <w:szCs w:val="32"/>
        </w:rPr>
        <w:t>二</w:t>
      </w:r>
      <w:r>
        <w:rPr>
          <w:rFonts w:ascii="仿宋" w:eastAsia="仿宋" w:hAnsi="仿宋" w:cs="宋体" w:hint="eastAsia"/>
          <w:kern w:val="0"/>
          <w:sz w:val="32"/>
          <w:szCs w:val="32"/>
        </w:rPr>
        <w:t>）</w:t>
      </w:r>
      <w:r w:rsidR="00FC2349" w:rsidRPr="00563682">
        <w:rPr>
          <w:rFonts w:ascii="仿宋" w:eastAsia="仿宋" w:hAnsi="仿宋" w:cs="宋体" w:hint="eastAsia"/>
          <w:kern w:val="0"/>
          <w:sz w:val="32"/>
          <w:szCs w:val="32"/>
        </w:rPr>
        <w:t>针对上述问题，为进一步提升老旧小区电动自行车管理水平，杜绝火灾的发生，我们持续开展了以下工作：</w:t>
      </w:r>
    </w:p>
    <w:p w:rsidR="00FC2349" w:rsidRPr="00563682" w:rsidRDefault="00167F77" w:rsidP="00C7114A">
      <w:pPr>
        <w:spacing w:line="560" w:lineRule="exact"/>
        <w:ind w:firstLineChars="200" w:firstLine="643"/>
        <w:rPr>
          <w:rFonts w:ascii="仿宋" w:eastAsia="仿宋" w:hAnsi="仿宋" w:cs="宋体"/>
          <w:b/>
          <w:kern w:val="0"/>
          <w:sz w:val="32"/>
          <w:szCs w:val="32"/>
        </w:rPr>
      </w:pPr>
      <w:r>
        <w:rPr>
          <w:rFonts w:ascii="仿宋" w:eastAsia="仿宋" w:hAnsi="仿宋" w:cs="宋体" w:hint="eastAsia"/>
          <w:b/>
          <w:kern w:val="0"/>
          <w:sz w:val="32"/>
          <w:szCs w:val="32"/>
        </w:rPr>
        <w:t>1、</w:t>
      </w:r>
      <w:r w:rsidR="00FC2349" w:rsidRPr="00563682">
        <w:rPr>
          <w:rFonts w:ascii="仿宋" w:eastAsia="仿宋" w:hAnsi="仿宋" w:cs="宋体" w:hint="eastAsia"/>
          <w:b/>
          <w:kern w:val="0"/>
          <w:sz w:val="32"/>
          <w:szCs w:val="32"/>
        </w:rPr>
        <w:t>明确电动自行车消防安全管理责任</w:t>
      </w:r>
    </w:p>
    <w:p w:rsidR="00FC2349" w:rsidRPr="00563682" w:rsidRDefault="00FC2349" w:rsidP="00C7114A">
      <w:pPr>
        <w:spacing w:line="560" w:lineRule="exact"/>
        <w:ind w:firstLineChars="200" w:firstLine="640"/>
        <w:rPr>
          <w:rFonts w:ascii="仿宋" w:eastAsia="仿宋" w:hAnsi="仿宋" w:cs="宋体"/>
          <w:sz w:val="32"/>
          <w:szCs w:val="32"/>
        </w:rPr>
      </w:pPr>
      <w:r w:rsidRPr="00563682">
        <w:rPr>
          <w:rFonts w:ascii="仿宋" w:eastAsia="仿宋" w:hAnsi="仿宋" w:cs="宋体" w:hint="eastAsia"/>
          <w:kern w:val="0"/>
          <w:sz w:val="32"/>
          <w:szCs w:val="32"/>
        </w:rPr>
        <w:t>在区政府的统一领导下，指导街道、社区、公安派出所</w:t>
      </w:r>
      <w:r w:rsidRPr="00563682">
        <w:rPr>
          <w:rFonts w:ascii="仿宋" w:eastAsia="仿宋" w:hAnsi="仿宋" w:cs="宋体" w:hint="eastAsia"/>
          <w:color w:val="000000"/>
          <w:kern w:val="0"/>
          <w:sz w:val="32"/>
          <w:szCs w:val="32"/>
        </w:rPr>
        <w:t>等力量，对辖区老旧小区实行网格划片整治</w:t>
      </w:r>
      <w:r w:rsidRPr="00563682">
        <w:rPr>
          <w:rFonts w:ascii="仿宋" w:eastAsia="仿宋" w:hAnsi="仿宋" w:cs="宋体" w:hint="eastAsia"/>
          <w:sz w:val="32"/>
          <w:szCs w:val="32"/>
        </w:rPr>
        <w:t>，实行包保责任，</w:t>
      </w:r>
      <w:r w:rsidRPr="00563682">
        <w:rPr>
          <w:rFonts w:ascii="仿宋" w:eastAsia="仿宋" w:hAnsi="仿宋" w:cs="宋体" w:hint="eastAsia"/>
          <w:color w:val="000000"/>
          <w:kern w:val="0"/>
          <w:sz w:val="32"/>
          <w:szCs w:val="32"/>
        </w:rPr>
        <w:t>签订消防安全管理责任书。并指导、参与</w:t>
      </w:r>
      <w:r w:rsidRPr="00563682">
        <w:rPr>
          <w:rFonts w:ascii="仿宋" w:eastAsia="仿宋" w:hAnsi="仿宋" w:cs="宋体" w:hint="eastAsia"/>
          <w:kern w:val="0"/>
          <w:sz w:val="32"/>
          <w:szCs w:val="32"/>
        </w:rPr>
        <w:t>街道滚动排查检查行动，组织消防网格管理员每日对辖区老旧小区进行排查检查，</w:t>
      </w:r>
      <w:r w:rsidRPr="00563682">
        <w:rPr>
          <w:rFonts w:ascii="仿宋" w:eastAsia="仿宋" w:hAnsi="仿宋" w:cs="宋体" w:hint="eastAsia"/>
          <w:sz w:val="32"/>
          <w:szCs w:val="32"/>
        </w:rPr>
        <w:t>按照自下而上的程序进行检查。确保做到以下几点：</w:t>
      </w:r>
    </w:p>
    <w:p w:rsidR="00FC2349" w:rsidRPr="00563682" w:rsidRDefault="00FC2349" w:rsidP="00C7114A">
      <w:pPr>
        <w:spacing w:line="560" w:lineRule="exact"/>
        <w:ind w:firstLineChars="200" w:firstLine="640"/>
        <w:rPr>
          <w:rFonts w:ascii="仿宋" w:eastAsia="仿宋" w:hAnsi="仿宋" w:cs="宋体"/>
          <w:kern w:val="0"/>
          <w:sz w:val="32"/>
          <w:szCs w:val="32"/>
        </w:rPr>
      </w:pPr>
      <w:r w:rsidRPr="00563682">
        <w:rPr>
          <w:rFonts w:ascii="仿宋" w:eastAsia="仿宋" w:hAnsi="仿宋" w:cs="宋体" w:hint="eastAsia"/>
          <w:kern w:val="0"/>
          <w:sz w:val="32"/>
          <w:szCs w:val="32"/>
        </w:rPr>
        <w:t>（</w:t>
      </w:r>
      <w:r w:rsidR="00167F77">
        <w:rPr>
          <w:rFonts w:ascii="仿宋" w:eastAsia="仿宋" w:hAnsi="仿宋" w:cs="宋体" w:hint="eastAsia"/>
          <w:kern w:val="0"/>
          <w:sz w:val="32"/>
          <w:szCs w:val="32"/>
        </w:rPr>
        <w:t>1</w:t>
      </w:r>
      <w:r w:rsidRPr="00563682">
        <w:rPr>
          <w:rFonts w:ascii="仿宋" w:eastAsia="仿宋" w:hAnsi="仿宋" w:cs="宋体" w:hint="eastAsia"/>
          <w:kern w:val="0"/>
          <w:sz w:val="32"/>
          <w:szCs w:val="32"/>
        </w:rPr>
        <w:t>）明确街道办事处是老旧小区整治的牵头单位，土地、规划、住建、公安、消防、应急、电力、街道、社区等相关部门按照各自职能各负其责。</w:t>
      </w:r>
    </w:p>
    <w:p w:rsidR="00FC2349" w:rsidRPr="00563682" w:rsidRDefault="00FC2349" w:rsidP="00C7114A">
      <w:pPr>
        <w:spacing w:line="560" w:lineRule="exact"/>
        <w:ind w:firstLineChars="200" w:firstLine="640"/>
        <w:rPr>
          <w:rFonts w:ascii="仿宋" w:eastAsia="仿宋" w:hAnsi="仿宋" w:cs="宋体"/>
          <w:kern w:val="0"/>
          <w:sz w:val="32"/>
          <w:szCs w:val="32"/>
        </w:rPr>
      </w:pPr>
      <w:r w:rsidRPr="00563682">
        <w:rPr>
          <w:rFonts w:ascii="仿宋" w:eastAsia="仿宋" w:hAnsi="仿宋" w:cs="宋体" w:hint="eastAsia"/>
          <w:kern w:val="0"/>
          <w:sz w:val="32"/>
          <w:szCs w:val="32"/>
        </w:rPr>
        <w:t>（</w:t>
      </w:r>
      <w:r w:rsidR="00167F77">
        <w:rPr>
          <w:rFonts w:ascii="仿宋" w:eastAsia="仿宋" w:hAnsi="仿宋" w:cs="宋体" w:hint="eastAsia"/>
          <w:kern w:val="0"/>
          <w:sz w:val="32"/>
          <w:szCs w:val="32"/>
        </w:rPr>
        <w:t>2</w:t>
      </w:r>
      <w:r w:rsidRPr="00563682">
        <w:rPr>
          <w:rFonts w:ascii="仿宋" w:eastAsia="仿宋" w:hAnsi="仿宋" w:cs="宋体" w:hint="eastAsia"/>
          <w:kern w:val="0"/>
          <w:sz w:val="32"/>
          <w:szCs w:val="32"/>
        </w:rPr>
        <w:t>）明确社会老旧小区的建设管理单位、物业服务单位是电动自行车消防安全管理的责任主体。</w:t>
      </w:r>
    </w:p>
    <w:p w:rsidR="00FC2349" w:rsidRPr="00563682" w:rsidRDefault="00FC2349" w:rsidP="00C7114A">
      <w:pPr>
        <w:spacing w:line="560" w:lineRule="exact"/>
        <w:ind w:firstLineChars="200" w:firstLine="640"/>
        <w:rPr>
          <w:rFonts w:ascii="仿宋" w:eastAsia="仿宋" w:hAnsi="仿宋" w:cs="宋体"/>
          <w:color w:val="C0504D"/>
          <w:kern w:val="0"/>
          <w:sz w:val="32"/>
          <w:szCs w:val="32"/>
        </w:rPr>
      </w:pPr>
      <w:r w:rsidRPr="00563682">
        <w:rPr>
          <w:rFonts w:ascii="仿宋" w:eastAsia="仿宋" w:hAnsi="仿宋" w:cs="宋体" w:hint="eastAsia"/>
          <w:kern w:val="0"/>
          <w:sz w:val="32"/>
          <w:szCs w:val="32"/>
        </w:rPr>
        <w:t>（</w:t>
      </w:r>
      <w:r w:rsidR="00167F77">
        <w:rPr>
          <w:rFonts w:ascii="仿宋" w:eastAsia="仿宋" w:hAnsi="仿宋" w:cs="宋体" w:hint="eastAsia"/>
          <w:kern w:val="0"/>
          <w:sz w:val="32"/>
          <w:szCs w:val="32"/>
        </w:rPr>
        <w:t>3</w:t>
      </w:r>
      <w:r w:rsidRPr="00563682">
        <w:rPr>
          <w:rFonts w:ascii="仿宋" w:eastAsia="仿宋" w:hAnsi="仿宋" w:cs="宋体" w:hint="eastAsia"/>
          <w:kern w:val="0"/>
          <w:sz w:val="32"/>
          <w:szCs w:val="32"/>
        </w:rPr>
        <w:t xml:space="preserve">）明确没有物业服务和管理单位的老旧小区，由街道办事处统一协调、明确和落实消防管理责任。 </w:t>
      </w:r>
    </w:p>
    <w:p w:rsidR="00FC2349" w:rsidRPr="002F04CF" w:rsidRDefault="00167F77" w:rsidP="00C7114A">
      <w:pPr>
        <w:spacing w:line="560" w:lineRule="exact"/>
        <w:ind w:firstLineChars="200" w:firstLine="643"/>
        <w:rPr>
          <w:rFonts w:ascii="仿宋" w:eastAsia="仿宋" w:hAnsi="仿宋" w:cs="宋体"/>
          <w:b/>
          <w:kern w:val="0"/>
          <w:sz w:val="32"/>
          <w:szCs w:val="32"/>
        </w:rPr>
      </w:pPr>
      <w:r>
        <w:rPr>
          <w:rFonts w:ascii="仿宋" w:eastAsia="仿宋" w:hAnsi="仿宋" w:cs="宋体" w:hint="eastAsia"/>
          <w:b/>
          <w:kern w:val="0"/>
          <w:sz w:val="32"/>
          <w:szCs w:val="32"/>
        </w:rPr>
        <w:lastRenderedPageBreak/>
        <w:t>2、</w:t>
      </w:r>
      <w:r w:rsidR="00FC2349" w:rsidRPr="002F04CF">
        <w:rPr>
          <w:rFonts w:ascii="仿宋" w:eastAsia="仿宋" w:hAnsi="仿宋" w:cs="宋体" w:hint="eastAsia"/>
          <w:b/>
          <w:kern w:val="0"/>
          <w:sz w:val="32"/>
          <w:szCs w:val="32"/>
        </w:rPr>
        <w:t>持续开展电动自行车违规停放整治</w:t>
      </w:r>
      <w:r w:rsidR="00FC2349">
        <w:rPr>
          <w:rFonts w:ascii="仿宋" w:eastAsia="仿宋" w:hAnsi="仿宋" w:cs="宋体" w:hint="eastAsia"/>
          <w:b/>
          <w:kern w:val="0"/>
          <w:sz w:val="32"/>
          <w:szCs w:val="32"/>
        </w:rPr>
        <w:t>工作</w:t>
      </w:r>
    </w:p>
    <w:p w:rsidR="00FC2349" w:rsidRPr="00563682" w:rsidRDefault="00FC2349" w:rsidP="00C7114A">
      <w:pPr>
        <w:spacing w:line="560" w:lineRule="exact"/>
        <w:ind w:firstLineChars="200" w:firstLine="640"/>
        <w:rPr>
          <w:rFonts w:ascii="仿宋" w:eastAsia="仿宋" w:hAnsi="仿宋" w:cs="宋体"/>
          <w:kern w:val="0"/>
          <w:sz w:val="32"/>
          <w:szCs w:val="32"/>
        </w:rPr>
      </w:pPr>
      <w:r w:rsidRPr="00563682">
        <w:rPr>
          <w:rFonts w:ascii="仿宋" w:eastAsia="仿宋" w:hAnsi="仿宋" w:cs="宋体" w:hint="eastAsia"/>
          <w:kern w:val="0"/>
          <w:sz w:val="32"/>
          <w:szCs w:val="32"/>
        </w:rPr>
        <w:t>通过区政府组织的“街道吹哨，部门报到”、区公安分局组织的“两周三查”等联合检查的形式，消防救援大队会同公安、住建、市场监管、城市综合执法、街道等相关部门的人员对老旧小区长期以来电动自行车不规范的行为进行集中整治。</w:t>
      </w:r>
    </w:p>
    <w:p w:rsidR="00FC2349" w:rsidRPr="00563682" w:rsidRDefault="00FC2349" w:rsidP="00C7114A">
      <w:pPr>
        <w:spacing w:line="560" w:lineRule="exact"/>
        <w:ind w:firstLineChars="200" w:firstLine="640"/>
        <w:rPr>
          <w:rFonts w:ascii="仿宋" w:eastAsia="仿宋" w:hAnsi="仿宋" w:cs="宋体"/>
          <w:sz w:val="32"/>
          <w:szCs w:val="32"/>
        </w:rPr>
      </w:pPr>
      <w:r w:rsidRPr="00563682">
        <w:rPr>
          <w:rFonts w:ascii="仿宋" w:eastAsia="仿宋" w:hAnsi="仿宋" w:cs="宋体" w:hint="eastAsia"/>
          <w:kern w:val="0"/>
          <w:sz w:val="32"/>
          <w:szCs w:val="32"/>
        </w:rPr>
        <w:t>2019年来，共检查老旧小区150余家，发现火灾隐患1000余处，当场督促整改火灾隐患800多处，下发《责令改正通知书》400份。针对治理提出以下要求：</w:t>
      </w:r>
    </w:p>
    <w:p w:rsidR="00FC2349" w:rsidRPr="00563682" w:rsidRDefault="00FC2349" w:rsidP="00C7114A">
      <w:pPr>
        <w:spacing w:line="560" w:lineRule="exact"/>
        <w:ind w:firstLineChars="200" w:firstLine="640"/>
        <w:rPr>
          <w:rFonts w:ascii="仿宋" w:eastAsia="仿宋" w:hAnsi="仿宋" w:cs="宋体"/>
          <w:kern w:val="0"/>
          <w:sz w:val="32"/>
          <w:szCs w:val="32"/>
        </w:rPr>
      </w:pPr>
      <w:r w:rsidRPr="00563682">
        <w:rPr>
          <w:rFonts w:ascii="仿宋" w:eastAsia="仿宋" w:hAnsi="仿宋" w:cs="宋体" w:hint="eastAsia"/>
          <w:kern w:val="0"/>
          <w:sz w:val="32"/>
          <w:szCs w:val="32"/>
        </w:rPr>
        <w:t>（</w:t>
      </w:r>
      <w:r w:rsidR="00167F77">
        <w:rPr>
          <w:rFonts w:ascii="仿宋" w:eastAsia="仿宋" w:hAnsi="仿宋" w:cs="宋体" w:hint="eastAsia"/>
          <w:kern w:val="0"/>
          <w:sz w:val="32"/>
          <w:szCs w:val="32"/>
        </w:rPr>
        <w:t>1</w:t>
      </w:r>
      <w:r w:rsidRPr="00563682">
        <w:rPr>
          <w:rFonts w:ascii="仿宋" w:eastAsia="仿宋" w:hAnsi="仿宋" w:cs="宋体" w:hint="eastAsia"/>
          <w:kern w:val="0"/>
          <w:sz w:val="32"/>
          <w:szCs w:val="32"/>
        </w:rPr>
        <w:t>）严禁在疏散通道、共用走道、安全出口和楼梯间停放电动自行车。</w:t>
      </w:r>
    </w:p>
    <w:p w:rsidR="00FC2349" w:rsidRDefault="00FC2349" w:rsidP="00C7114A">
      <w:pPr>
        <w:spacing w:line="560" w:lineRule="exact"/>
        <w:ind w:firstLineChars="200" w:firstLine="640"/>
        <w:rPr>
          <w:rFonts w:ascii="仿宋" w:eastAsia="仿宋" w:hAnsi="仿宋" w:cs="宋体"/>
          <w:kern w:val="0"/>
          <w:sz w:val="32"/>
          <w:szCs w:val="32"/>
        </w:rPr>
      </w:pPr>
      <w:r w:rsidRPr="00563682">
        <w:rPr>
          <w:rFonts w:ascii="仿宋" w:eastAsia="仿宋" w:hAnsi="仿宋" w:cs="宋体" w:hint="eastAsia"/>
          <w:kern w:val="0"/>
          <w:sz w:val="32"/>
          <w:szCs w:val="32"/>
        </w:rPr>
        <w:t>（</w:t>
      </w:r>
      <w:r w:rsidR="00167F77">
        <w:rPr>
          <w:rFonts w:ascii="仿宋" w:eastAsia="仿宋" w:hAnsi="仿宋" w:cs="宋体" w:hint="eastAsia"/>
          <w:kern w:val="0"/>
          <w:sz w:val="32"/>
          <w:szCs w:val="32"/>
        </w:rPr>
        <w:t>2</w:t>
      </w:r>
      <w:r w:rsidRPr="00563682">
        <w:rPr>
          <w:rFonts w:ascii="仿宋" w:eastAsia="仿宋" w:hAnsi="仿宋" w:cs="宋体" w:hint="eastAsia"/>
          <w:kern w:val="0"/>
          <w:sz w:val="32"/>
          <w:szCs w:val="32"/>
        </w:rPr>
        <w:t>）街道办事处、社区、小区管理单位要划定电动自行车集中停放、充电区域。</w:t>
      </w:r>
    </w:p>
    <w:p w:rsidR="00FC2349" w:rsidRPr="00563682" w:rsidRDefault="00FC2349" w:rsidP="00C7114A">
      <w:pPr>
        <w:spacing w:line="560" w:lineRule="exact"/>
        <w:ind w:firstLineChars="200" w:firstLine="640"/>
        <w:rPr>
          <w:rFonts w:ascii="仿宋" w:eastAsia="仿宋" w:hAnsi="仿宋" w:cs="宋体"/>
          <w:kern w:val="0"/>
          <w:sz w:val="32"/>
          <w:szCs w:val="32"/>
        </w:rPr>
      </w:pPr>
      <w:r w:rsidRPr="00563682">
        <w:rPr>
          <w:rFonts w:ascii="仿宋" w:eastAsia="仿宋" w:hAnsi="仿宋" w:cs="宋体" w:hint="eastAsia"/>
          <w:kern w:val="0"/>
          <w:sz w:val="32"/>
          <w:szCs w:val="32"/>
        </w:rPr>
        <w:t>（</w:t>
      </w:r>
      <w:r w:rsidR="00167F77">
        <w:rPr>
          <w:rFonts w:ascii="仿宋" w:eastAsia="仿宋" w:hAnsi="仿宋" w:cs="宋体" w:hint="eastAsia"/>
          <w:kern w:val="0"/>
          <w:sz w:val="32"/>
          <w:szCs w:val="32"/>
        </w:rPr>
        <w:t>3</w:t>
      </w:r>
      <w:r w:rsidRPr="00563682">
        <w:rPr>
          <w:rFonts w:ascii="仿宋" w:eastAsia="仿宋" w:hAnsi="仿宋" w:cs="宋体" w:hint="eastAsia"/>
          <w:kern w:val="0"/>
          <w:sz w:val="32"/>
          <w:szCs w:val="32"/>
        </w:rPr>
        <w:t>）严禁违反用电安全要求，在公共区域私拉电线、插座给电动自行车充电。</w:t>
      </w:r>
    </w:p>
    <w:p w:rsidR="00FC2349" w:rsidRPr="00563682" w:rsidRDefault="00FC2349" w:rsidP="00C7114A">
      <w:pPr>
        <w:spacing w:line="560" w:lineRule="exact"/>
        <w:ind w:firstLineChars="200" w:firstLine="640"/>
        <w:rPr>
          <w:rFonts w:ascii="仿宋" w:eastAsia="仿宋" w:hAnsi="仿宋" w:cs="宋体"/>
          <w:kern w:val="0"/>
          <w:sz w:val="32"/>
          <w:szCs w:val="32"/>
        </w:rPr>
      </w:pPr>
      <w:r w:rsidRPr="00563682">
        <w:rPr>
          <w:rFonts w:ascii="仿宋" w:eastAsia="仿宋" w:hAnsi="仿宋" w:cs="宋体" w:hint="eastAsia"/>
          <w:kern w:val="0"/>
          <w:sz w:val="32"/>
          <w:szCs w:val="32"/>
        </w:rPr>
        <w:t>（</w:t>
      </w:r>
      <w:r w:rsidR="00167F77">
        <w:rPr>
          <w:rFonts w:ascii="仿宋" w:eastAsia="仿宋" w:hAnsi="仿宋" w:cs="宋体" w:hint="eastAsia"/>
          <w:kern w:val="0"/>
          <w:sz w:val="32"/>
          <w:szCs w:val="32"/>
        </w:rPr>
        <w:t>4</w:t>
      </w:r>
      <w:r w:rsidRPr="00563682">
        <w:rPr>
          <w:rFonts w:ascii="仿宋" w:eastAsia="仿宋" w:hAnsi="仿宋" w:cs="宋体" w:hint="eastAsia"/>
          <w:kern w:val="0"/>
          <w:sz w:val="32"/>
          <w:szCs w:val="32"/>
        </w:rPr>
        <w:t>）电动自行车集中充电或停放场所内的配电箱、电气线路和用电负荷要符合相关技术标准要求，并具备过载保护、短路保护、漏电保护和自动断电等功能。</w:t>
      </w:r>
    </w:p>
    <w:p w:rsidR="00FC2349" w:rsidRPr="00563682" w:rsidRDefault="00FC2349" w:rsidP="00C7114A">
      <w:pPr>
        <w:spacing w:line="560" w:lineRule="exact"/>
        <w:ind w:firstLineChars="200" w:firstLine="640"/>
        <w:rPr>
          <w:rFonts w:ascii="仿宋" w:eastAsia="仿宋" w:hAnsi="仿宋" w:cs="宋体"/>
          <w:kern w:val="0"/>
          <w:sz w:val="32"/>
          <w:szCs w:val="32"/>
        </w:rPr>
      </w:pPr>
      <w:r w:rsidRPr="00563682">
        <w:rPr>
          <w:rFonts w:ascii="仿宋" w:eastAsia="仿宋" w:hAnsi="仿宋" w:cs="宋体" w:hint="eastAsia"/>
          <w:kern w:val="0"/>
          <w:sz w:val="32"/>
          <w:szCs w:val="32"/>
        </w:rPr>
        <w:t>（</w:t>
      </w:r>
      <w:r w:rsidR="00167F77">
        <w:rPr>
          <w:rFonts w:ascii="仿宋" w:eastAsia="仿宋" w:hAnsi="仿宋" w:cs="宋体" w:hint="eastAsia"/>
          <w:kern w:val="0"/>
          <w:sz w:val="32"/>
          <w:szCs w:val="32"/>
        </w:rPr>
        <w:t>5</w:t>
      </w:r>
      <w:r w:rsidRPr="00563682">
        <w:rPr>
          <w:rFonts w:ascii="仿宋" w:eastAsia="仿宋" w:hAnsi="仿宋" w:cs="宋体" w:hint="eastAsia"/>
          <w:kern w:val="0"/>
          <w:sz w:val="32"/>
          <w:szCs w:val="32"/>
        </w:rPr>
        <w:t>）电动自行车集中充电装置电气线路敷设应符合技术标准要求，充电插座使用数量、插孔数量应符合用电安全，电器元件和充电插座应采用安全合格的产品，并具备限时充电、自动断电、实时监测充电状态等功能。</w:t>
      </w:r>
    </w:p>
    <w:p w:rsidR="00FC2349" w:rsidRPr="007C0479" w:rsidRDefault="00167F77" w:rsidP="00C7114A">
      <w:pPr>
        <w:spacing w:line="560" w:lineRule="exact"/>
        <w:ind w:firstLineChars="200" w:firstLine="643"/>
        <w:rPr>
          <w:rFonts w:ascii="仿宋" w:eastAsia="仿宋" w:hAnsi="仿宋" w:cs="宋体"/>
          <w:b/>
          <w:kern w:val="0"/>
          <w:sz w:val="32"/>
          <w:szCs w:val="32"/>
        </w:rPr>
      </w:pPr>
      <w:r>
        <w:rPr>
          <w:rFonts w:ascii="仿宋" w:eastAsia="仿宋" w:hAnsi="仿宋" w:cs="宋体" w:hint="eastAsia"/>
          <w:b/>
          <w:kern w:val="0"/>
          <w:sz w:val="32"/>
          <w:szCs w:val="32"/>
        </w:rPr>
        <w:t>3</w:t>
      </w:r>
      <w:r w:rsidR="00FC2349" w:rsidRPr="007C0479">
        <w:rPr>
          <w:rFonts w:ascii="仿宋" w:eastAsia="仿宋" w:hAnsi="仿宋" w:cs="宋体" w:hint="eastAsia"/>
          <w:b/>
          <w:kern w:val="0"/>
          <w:sz w:val="32"/>
          <w:szCs w:val="32"/>
        </w:rPr>
        <w:t>、开展电动自行车集中停放场所规范建设和管理</w:t>
      </w:r>
      <w:r w:rsidR="00FC2349">
        <w:rPr>
          <w:rFonts w:ascii="仿宋" w:eastAsia="仿宋" w:hAnsi="仿宋" w:cs="宋体" w:hint="eastAsia"/>
          <w:b/>
          <w:kern w:val="0"/>
          <w:sz w:val="32"/>
          <w:szCs w:val="32"/>
        </w:rPr>
        <w:t>工作</w:t>
      </w:r>
    </w:p>
    <w:p w:rsidR="00FC2349" w:rsidRPr="00563682" w:rsidRDefault="00FC2349" w:rsidP="00C7114A">
      <w:pPr>
        <w:spacing w:line="560" w:lineRule="exact"/>
        <w:ind w:firstLineChars="200" w:firstLine="640"/>
        <w:rPr>
          <w:rFonts w:ascii="仿宋" w:eastAsia="仿宋" w:hAnsi="仿宋" w:cs="宋体"/>
          <w:kern w:val="0"/>
          <w:sz w:val="32"/>
          <w:szCs w:val="32"/>
        </w:rPr>
      </w:pPr>
      <w:r w:rsidRPr="00563682">
        <w:rPr>
          <w:rFonts w:ascii="仿宋" w:eastAsia="仿宋" w:hAnsi="仿宋" w:cs="宋体" w:hint="eastAsia"/>
          <w:kern w:val="0"/>
          <w:sz w:val="32"/>
          <w:szCs w:val="32"/>
        </w:rPr>
        <w:t>（</w:t>
      </w:r>
      <w:r w:rsidR="00167F77">
        <w:rPr>
          <w:rFonts w:ascii="仿宋" w:eastAsia="仿宋" w:hAnsi="仿宋" w:cs="宋体" w:hint="eastAsia"/>
          <w:kern w:val="0"/>
          <w:sz w:val="32"/>
          <w:szCs w:val="32"/>
        </w:rPr>
        <w:t>1</w:t>
      </w:r>
      <w:r w:rsidRPr="00563682">
        <w:rPr>
          <w:rFonts w:ascii="仿宋" w:eastAsia="仿宋" w:hAnsi="仿宋" w:cs="宋体" w:hint="eastAsia"/>
          <w:kern w:val="0"/>
          <w:sz w:val="32"/>
          <w:szCs w:val="32"/>
        </w:rPr>
        <w:t>）指导电动自行车集中停放场所规范建设。集中停放场所要与周边建筑保持一定的防火间距或与建筑进行防火分隔，并</w:t>
      </w:r>
      <w:r w:rsidRPr="00563682">
        <w:rPr>
          <w:rFonts w:ascii="仿宋" w:eastAsia="仿宋" w:hAnsi="仿宋" w:cs="宋体" w:hint="eastAsia"/>
          <w:kern w:val="0"/>
          <w:sz w:val="32"/>
          <w:szCs w:val="32"/>
        </w:rPr>
        <w:lastRenderedPageBreak/>
        <w:t xml:space="preserve">按照建筑防火设计要求设置建筑消防设施，且停放场所内不应有可燃易燃物。   </w:t>
      </w:r>
    </w:p>
    <w:p w:rsidR="00FC2349" w:rsidRPr="00563682" w:rsidRDefault="00FC2349" w:rsidP="00C7114A">
      <w:pPr>
        <w:spacing w:line="560" w:lineRule="exact"/>
        <w:ind w:firstLineChars="200" w:firstLine="640"/>
        <w:rPr>
          <w:rFonts w:ascii="仿宋" w:eastAsia="仿宋" w:hAnsi="仿宋" w:cs="宋体"/>
          <w:kern w:val="0"/>
          <w:sz w:val="32"/>
          <w:szCs w:val="32"/>
        </w:rPr>
      </w:pPr>
      <w:r w:rsidRPr="00563682">
        <w:rPr>
          <w:rFonts w:ascii="仿宋" w:eastAsia="仿宋" w:hAnsi="仿宋" w:cs="宋体" w:hint="eastAsia"/>
          <w:kern w:val="0"/>
          <w:sz w:val="32"/>
          <w:szCs w:val="32"/>
        </w:rPr>
        <w:t>（</w:t>
      </w:r>
      <w:r w:rsidR="00167F77">
        <w:rPr>
          <w:rFonts w:ascii="仿宋" w:eastAsia="仿宋" w:hAnsi="仿宋" w:cs="宋体" w:hint="eastAsia"/>
          <w:kern w:val="0"/>
          <w:sz w:val="32"/>
          <w:szCs w:val="32"/>
        </w:rPr>
        <w:t>2</w:t>
      </w:r>
      <w:r w:rsidRPr="00563682">
        <w:rPr>
          <w:rFonts w:ascii="仿宋" w:eastAsia="仿宋" w:hAnsi="仿宋" w:cs="宋体" w:hint="eastAsia"/>
          <w:kern w:val="0"/>
          <w:sz w:val="32"/>
          <w:szCs w:val="32"/>
        </w:rPr>
        <w:t>）电动自行车集中停放场所应采用不燃材料搭建。</w:t>
      </w:r>
    </w:p>
    <w:p w:rsidR="00FC2349" w:rsidRPr="00563682" w:rsidRDefault="00FC2349" w:rsidP="00C7114A">
      <w:pPr>
        <w:spacing w:line="560" w:lineRule="exact"/>
        <w:ind w:firstLineChars="200" w:firstLine="640"/>
        <w:rPr>
          <w:rFonts w:ascii="仿宋" w:eastAsia="仿宋" w:hAnsi="仿宋" w:cs="宋体"/>
          <w:kern w:val="0"/>
          <w:sz w:val="32"/>
          <w:szCs w:val="32"/>
        </w:rPr>
      </w:pPr>
      <w:r w:rsidRPr="00563682">
        <w:rPr>
          <w:rFonts w:ascii="仿宋" w:eastAsia="仿宋" w:hAnsi="仿宋" w:cs="宋体" w:hint="eastAsia"/>
          <w:kern w:val="0"/>
          <w:sz w:val="32"/>
          <w:szCs w:val="32"/>
        </w:rPr>
        <w:t>（</w:t>
      </w:r>
      <w:r w:rsidR="00167F77">
        <w:rPr>
          <w:rFonts w:ascii="仿宋" w:eastAsia="仿宋" w:hAnsi="仿宋" w:cs="宋体" w:hint="eastAsia"/>
          <w:kern w:val="0"/>
          <w:sz w:val="32"/>
          <w:szCs w:val="32"/>
        </w:rPr>
        <w:t>3</w:t>
      </w:r>
      <w:r w:rsidRPr="00563682">
        <w:rPr>
          <w:rFonts w:ascii="仿宋" w:eastAsia="仿宋" w:hAnsi="仿宋" w:cs="宋体" w:hint="eastAsia"/>
          <w:kern w:val="0"/>
          <w:sz w:val="32"/>
          <w:szCs w:val="32"/>
        </w:rPr>
        <w:t>）电动自行车集中停放场所值班室应用实体墙与其它部</w:t>
      </w:r>
      <w:r>
        <w:rPr>
          <w:rFonts w:ascii="仿宋" w:eastAsia="仿宋" w:hAnsi="仿宋" w:cs="宋体" w:hint="eastAsia"/>
          <w:kern w:val="0"/>
          <w:sz w:val="32"/>
          <w:szCs w:val="32"/>
        </w:rPr>
        <w:t>位</w:t>
      </w:r>
      <w:r w:rsidRPr="00563682">
        <w:rPr>
          <w:rFonts w:ascii="仿宋" w:eastAsia="仿宋" w:hAnsi="仿宋" w:cs="宋体" w:hint="eastAsia"/>
          <w:kern w:val="0"/>
          <w:sz w:val="32"/>
          <w:szCs w:val="32"/>
        </w:rPr>
        <w:t>进行分隔，安全出口直通室外便于值班人员逃生。</w:t>
      </w:r>
    </w:p>
    <w:p w:rsidR="00FC2349" w:rsidRPr="00563682" w:rsidRDefault="00FC2349" w:rsidP="00C7114A">
      <w:pPr>
        <w:pStyle w:val="Default"/>
        <w:spacing w:line="560" w:lineRule="exact"/>
        <w:ind w:firstLineChars="200" w:firstLine="640"/>
        <w:rPr>
          <w:rFonts w:ascii="仿宋" w:eastAsia="仿宋" w:hAnsi="仿宋"/>
          <w:sz w:val="32"/>
          <w:szCs w:val="32"/>
        </w:rPr>
      </w:pPr>
      <w:r w:rsidRPr="00563682">
        <w:rPr>
          <w:rFonts w:ascii="仿宋" w:eastAsia="仿宋" w:hAnsi="仿宋" w:cs="宋体" w:hint="eastAsia"/>
          <w:sz w:val="32"/>
          <w:szCs w:val="32"/>
        </w:rPr>
        <w:t>（</w:t>
      </w:r>
      <w:r w:rsidR="00167F77">
        <w:rPr>
          <w:rFonts w:ascii="仿宋" w:eastAsia="仿宋" w:hAnsi="仿宋" w:cs="宋体" w:hint="eastAsia"/>
          <w:sz w:val="32"/>
          <w:szCs w:val="32"/>
        </w:rPr>
        <w:t>4</w:t>
      </w:r>
      <w:r w:rsidRPr="00563682">
        <w:rPr>
          <w:rFonts w:ascii="仿宋" w:eastAsia="仿宋" w:hAnsi="仿宋" w:cs="宋体" w:hint="eastAsia"/>
          <w:sz w:val="32"/>
          <w:szCs w:val="32"/>
        </w:rPr>
        <w:t>）积极倡导智能充电设施建设，防止电动自行车长时间充电引起火灾。</w:t>
      </w:r>
    </w:p>
    <w:p w:rsidR="00FC2349" w:rsidRPr="00563682" w:rsidRDefault="00FC2349" w:rsidP="00C7114A">
      <w:pPr>
        <w:spacing w:line="560" w:lineRule="exact"/>
        <w:ind w:firstLineChars="200" w:firstLine="640"/>
        <w:rPr>
          <w:rFonts w:ascii="仿宋" w:eastAsia="仿宋" w:hAnsi="仿宋" w:cs="宋体"/>
          <w:kern w:val="0"/>
          <w:sz w:val="32"/>
          <w:szCs w:val="32"/>
        </w:rPr>
      </w:pPr>
      <w:r w:rsidRPr="00563682">
        <w:rPr>
          <w:rFonts w:ascii="仿宋" w:eastAsia="仿宋" w:hAnsi="仿宋" w:cs="宋体" w:hint="eastAsia"/>
          <w:kern w:val="0"/>
          <w:sz w:val="32"/>
          <w:szCs w:val="32"/>
        </w:rPr>
        <w:t>（</w:t>
      </w:r>
      <w:r w:rsidR="00167F77">
        <w:rPr>
          <w:rFonts w:ascii="仿宋" w:eastAsia="仿宋" w:hAnsi="仿宋" w:cs="宋体" w:hint="eastAsia"/>
          <w:kern w:val="0"/>
          <w:sz w:val="32"/>
          <w:szCs w:val="32"/>
        </w:rPr>
        <w:t>5</w:t>
      </w:r>
      <w:r w:rsidRPr="00563682">
        <w:rPr>
          <w:rFonts w:ascii="仿宋" w:eastAsia="仿宋" w:hAnsi="仿宋" w:cs="宋体" w:hint="eastAsia"/>
          <w:kern w:val="0"/>
          <w:sz w:val="32"/>
          <w:szCs w:val="32"/>
        </w:rPr>
        <w:t>）根据电动自行车集中停放场所规模，指导老旧小区设置灭火器、简易喷淋、室内消火栓、灭火毯、悬挂式自动干粉灭火器等消防设施和器材。</w:t>
      </w:r>
    </w:p>
    <w:p w:rsidR="00FC2349" w:rsidRDefault="00FC2349" w:rsidP="00C7114A">
      <w:pPr>
        <w:spacing w:line="560" w:lineRule="exact"/>
        <w:ind w:firstLineChars="200" w:firstLine="640"/>
        <w:rPr>
          <w:rFonts w:ascii="仿宋" w:eastAsia="仿宋" w:hAnsi="仿宋" w:cs="宋体"/>
          <w:kern w:val="0"/>
          <w:sz w:val="32"/>
          <w:szCs w:val="32"/>
        </w:rPr>
      </w:pPr>
      <w:r>
        <w:rPr>
          <w:rFonts w:ascii="仿宋" w:eastAsia="仿宋" w:hAnsi="仿宋" w:cs="宋体" w:hint="eastAsia"/>
          <w:kern w:val="0"/>
          <w:sz w:val="32"/>
          <w:szCs w:val="32"/>
        </w:rPr>
        <w:t>目前，</w:t>
      </w:r>
      <w:r w:rsidRPr="00563682">
        <w:rPr>
          <w:rFonts w:ascii="仿宋" w:eastAsia="仿宋" w:hAnsi="仿宋" w:cs="宋体" w:hint="eastAsia"/>
          <w:kern w:val="0"/>
          <w:sz w:val="32"/>
          <w:szCs w:val="32"/>
        </w:rPr>
        <w:t>五华区共有10</w:t>
      </w:r>
      <w:r>
        <w:rPr>
          <w:rFonts w:ascii="仿宋" w:eastAsia="仿宋" w:hAnsi="仿宋" w:cs="宋体" w:hint="eastAsia"/>
          <w:kern w:val="0"/>
          <w:sz w:val="32"/>
          <w:szCs w:val="32"/>
        </w:rPr>
        <w:t>个</w:t>
      </w:r>
      <w:r w:rsidRPr="00563682">
        <w:rPr>
          <w:rFonts w:ascii="仿宋" w:eastAsia="仿宋" w:hAnsi="仿宋" w:cs="宋体" w:hint="eastAsia"/>
          <w:kern w:val="0"/>
          <w:sz w:val="32"/>
          <w:szCs w:val="32"/>
        </w:rPr>
        <w:t>街道</w:t>
      </w:r>
      <w:r>
        <w:rPr>
          <w:rFonts w:ascii="仿宋" w:eastAsia="仿宋" w:hAnsi="仿宋" w:cs="宋体" w:hint="eastAsia"/>
          <w:kern w:val="0"/>
          <w:sz w:val="32"/>
          <w:szCs w:val="32"/>
        </w:rPr>
        <w:t>办事处，老旧小区约400多个。</w:t>
      </w:r>
      <w:r w:rsidRPr="00563682">
        <w:rPr>
          <w:rFonts w:ascii="仿宋" w:eastAsia="仿宋" w:hAnsi="仿宋" w:cs="宋体" w:hint="eastAsia"/>
          <w:kern w:val="0"/>
          <w:sz w:val="32"/>
          <w:szCs w:val="32"/>
        </w:rPr>
        <w:t xml:space="preserve"> 2019年之前建成电动自行车集中停放点704个，2019年新建70个，现共有774个。可以有效的解决城中村、老旧小区难停车的问题，有效引导电动自行车合理停放。</w:t>
      </w:r>
    </w:p>
    <w:p w:rsidR="00FC2349" w:rsidRPr="007C0479" w:rsidRDefault="00167F77" w:rsidP="00C7114A">
      <w:pPr>
        <w:spacing w:line="560" w:lineRule="exact"/>
        <w:ind w:firstLineChars="200" w:firstLine="643"/>
        <w:rPr>
          <w:rFonts w:ascii="仿宋" w:eastAsia="仿宋" w:hAnsi="仿宋" w:cs="宋体"/>
          <w:b/>
          <w:kern w:val="0"/>
          <w:sz w:val="32"/>
          <w:szCs w:val="32"/>
        </w:rPr>
      </w:pPr>
      <w:r>
        <w:rPr>
          <w:rFonts w:ascii="仿宋" w:eastAsia="仿宋" w:hAnsi="仿宋" w:cs="宋体" w:hint="eastAsia"/>
          <w:b/>
          <w:kern w:val="0"/>
          <w:sz w:val="32"/>
          <w:szCs w:val="32"/>
        </w:rPr>
        <w:t>4</w:t>
      </w:r>
      <w:r w:rsidR="00FC2349" w:rsidRPr="007C0479">
        <w:rPr>
          <w:rFonts w:ascii="仿宋" w:eastAsia="仿宋" w:hAnsi="仿宋" w:cs="宋体" w:hint="eastAsia"/>
          <w:b/>
          <w:kern w:val="0"/>
          <w:sz w:val="32"/>
          <w:szCs w:val="32"/>
        </w:rPr>
        <w:t>、</w:t>
      </w:r>
      <w:r w:rsidR="00FC2349">
        <w:rPr>
          <w:rFonts w:ascii="仿宋" w:eastAsia="仿宋" w:hAnsi="仿宋" w:cs="宋体" w:hint="eastAsia"/>
          <w:b/>
          <w:kern w:val="0"/>
          <w:sz w:val="32"/>
          <w:szCs w:val="32"/>
        </w:rPr>
        <w:t>深入</w:t>
      </w:r>
      <w:r w:rsidR="00FC2349" w:rsidRPr="007C0479">
        <w:rPr>
          <w:rFonts w:ascii="仿宋" w:eastAsia="仿宋" w:hAnsi="仿宋" w:cs="宋体" w:hint="eastAsia"/>
          <w:b/>
          <w:kern w:val="0"/>
          <w:sz w:val="32"/>
          <w:szCs w:val="32"/>
        </w:rPr>
        <w:t>开展电动自行车消防安全宣传</w:t>
      </w:r>
    </w:p>
    <w:p w:rsidR="00FC2349" w:rsidRPr="00563682" w:rsidRDefault="00FC2349" w:rsidP="00C7114A">
      <w:pPr>
        <w:spacing w:line="560" w:lineRule="exact"/>
        <w:ind w:firstLineChars="200" w:firstLine="640"/>
        <w:rPr>
          <w:rFonts w:ascii="仿宋" w:eastAsia="仿宋" w:hAnsi="仿宋" w:cs="宋体"/>
          <w:kern w:val="0"/>
          <w:sz w:val="32"/>
          <w:szCs w:val="32"/>
        </w:rPr>
      </w:pPr>
      <w:r w:rsidRPr="00563682">
        <w:rPr>
          <w:rFonts w:ascii="仿宋" w:eastAsia="仿宋" w:hAnsi="仿宋" w:cs="宋体" w:hint="eastAsia"/>
          <w:kern w:val="0"/>
          <w:sz w:val="32"/>
          <w:szCs w:val="32"/>
        </w:rPr>
        <w:t>（</w:t>
      </w:r>
      <w:r w:rsidR="00167F77">
        <w:rPr>
          <w:rFonts w:ascii="仿宋" w:eastAsia="仿宋" w:hAnsi="仿宋" w:cs="宋体" w:hint="eastAsia"/>
          <w:kern w:val="0"/>
          <w:sz w:val="32"/>
          <w:szCs w:val="32"/>
        </w:rPr>
        <w:t>1</w:t>
      </w:r>
      <w:r w:rsidRPr="00563682">
        <w:rPr>
          <w:rFonts w:ascii="仿宋" w:eastAsia="仿宋" w:hAnsi="仿宋" w:cs="宋体" w:hint="eastAsia"/>
          <w:kern w:val="0"/>
          <w:sz w:val="32"/>
          <w:szCs w:val="32"/>
        </w:rPr>
        <w:t>）</w:t>
      </w:r>
      <w:r>
        <w:rPr>
          <w:rFonts w:ascii="仿宋" w:eastAsia="仿宋" w:hAnsi="仿宋" w:cs="宋体" w:hint="eastAsia"/>
          <w:kern w:val="0"/>
          <w:sz w:val="32"/>
          <w:szCs w:val="32"/>
        </w:rPr>
        <w:t>消防救援大队利用广播、电视、报刊等主流媒体</w:t>
      </w:r>
      <w:r w:rsidRPr="00563682">
        <w:rPr>
          <w:rFonts w:ascii="仿宋" w:eastAsia="仿宋" w:hAnsi="仿宋" w:cs="宋体" w:hint="eastAsia"/>
          <w:kern w:val="0"/>
          <w:sz w:val="32"/>
          <w:szCs w:val="32"/>
        </w:rPr>
        <w:t>，以及居民区内板报、公示栏等宣传阵地，</w:t>
      </w:r>
      <w:r>
        <w:rPr>
          <w:rFonts w:ascii="仿宋" w:eastAsia="仿宋" w:hAnsi="仿宋" w:cs="宋体" w:hint="eastAsia"/>
          <w:kern w:val="0"/>
          <w:sz w:val="32"/>
          <w:szCs w:val="32"/>
        </w:rPr>
        <w:t>宣传</w:t>
      </w:r>
      <w:r w:rsidRPr="00563682">
        <w:rPr>
          <w:rFonts w:ascii="仿宋" w:eastAsia="仿宋" w:hAnsi="仿宋" w:cs="宋体" w:hint="eastAsia"/>
          <w:kern w:val="0"/>
          <w:sz w:val="32"/>
          <w:szCs w:val="32"/>
        </w:rPr>
        <w:t>电动自行车消防安全公益广告，普及电动自行车消防安全常识，曝光突出违法违规行为和典型案例，向市民大力宣传电动自行车消防安全常识。</w:t>
      </w:r>
    </w:p>
    <w:p w:rsidR="00FC2349" w:rsidRPr="00563682" w:rsidRDefault="00FC2349" w:rsidP="00C7114A">
      <w:pPr>
        <w:spacing w:line="560" w:lineRule="exact"/>
        <w:ind w:firstLineChars="200" w:firstLine="640"/>
        <w:rPr>
          <w:rFonts w:ascii="仿宋" w:eastAsia="仿宋" w:hAnsi="仿宋" w:cs="宋体"/>
          <w:kern w:val="0"/>
          <w:sz w:val="32"/>
          <w:szCs w:val="32"/>
        </w:rPr>
      </w:pPr>
      <w:r w:rsidRPr="00563682">
        <w:rPr>
          <w:rFonts w:ascii="仿宋" w:eastAsia="仿宋" w:hAnsi="仿宋" w:cs="宋体" w:hint="eastAsia"/>
          <w:kern w:val="0"/>
          <w:sz w:val="32"/>
          <w:szCs w:val="32"/>
        </w:rPr>
        <w:t>（</w:t>
      </w:r>
      <w:r w:rsidR="00167F77">
        <w:rPr>
          <w:rFonts w:ascii="仿宋" w:eastAsia="仿宋" w:hAnsi="仿宋" w:cs="宋体" w:hint="eastAsia"/>
          <w:kern w:val="0"/>
          <w:sz w:val="32"/>
          <w:szCs w:val="32"/>
        </w:rPr>
        <w:t>2</w:t>
      </w:r>
      <w:r w:rsidRPr="00563682">
        <w:rPr>
          <w:rFonts w:ascii="仿宋" w:eastAsia="仿宋" w:hAnsi="仿宋" w:cs="宋体" w:hint="eastAsia"/>
          <w:kern w:val="0"/>
          <w:sz w:val="32"/>
          <w:szCs w:val="32"/>
        </w:rPr>
        <w:t>）</w:t>
      </w:r>
      <w:r>
        <w:rPr>
          <w:rFonts w:ascii="仿宋" w:eastAsia="仿宋" w:hAnsi="仿宋" w:cs="宋体" w:hint="eastAsia"/>
          <w:kern w:val="0"/>
          <w:sz w:val="32"/>
          <w:szCs w:val="32"/>
        </w:rPr>
        <w:t>充分</w:t>
      </w:r>
      <w:r w:rsidRPr="00563682">
        <w:rPr>
          <w:rFonts w:ascii="仿宋" w:eastAsia="仿宋" w:hAnsi="仿宋" w:cs="宋体" w:hint="eastAsia"/>
          <w:kern w:val="0"/>
          <w:sz w:val="32"/>
          <w:szCs w:val="32"/>
        </w:rPr>
        <w:t>利用</w:t>
      </w:r>
      <w:r>
        <w:rPr>
          <w:rFonts w:ascii="仿宋" w:eastAsia="仿宋" w:hAnsi="仿宋" w:cs="宋体" w:hint="eastAsia"/>
          <w:kern w:val="0"/>
          <w:sz w:val="32"/>
          <w:szCs w:val="32"/>
        </w:rPr>
        <w:t>五华</w:t>
      </w:r>
      <w:r w:rsidRPr="00563682">
        <w:rPr>
          <w:rFonts w:ascii="仿宋" w:eastAsia="仿宋" w:hAnsi="仿宋" w:cs="宋体" w:hint="eastAsia"/>
          <w:kern w:val="0"/>
          <w:sz w:val="32"/>
          <w:szCs w:val="32"/>
        </w:rPr>
        <w:t>消防微信公众号、官方微博推送电动自行车消防安全提示和工作动态。（平均每天2条）</w:t>
      </w:r>
    </w:p>
    <w:p w:rsidR="00FC2349" w:rsidRPr="00563682" w:rsidRDefault="00FC2349" w:rsidP="00C7114A">
      <w:pPr>
        <w:spacing w:line="560" w:lineRule="exact"/>
        <w:ind w:firstLineChars="200" w:firstLine="640"/>
        <w:rPr>
          <w:rFonts w:ascii="仿宋" w:eastAsia="仿宋" w:hAnsi="仿宋" w:cs="宋体"/>
          <w:kern w:val="0"/>
          <w:sz w:val="32"/>
          <w:szCs w:val="32"/>
        </w:rPr>
      </w:pPr>
      <w:r w:rsidRPr="00563682">
        <w:rPr>
          <w:rFonts w:ascii="仿宋" w:eastAsia="仿宋" w:hAnsi="仿宋" w:cs="宋体" w:hint="eastAsia"/>
          <w:kern w:val="0"/>
          <w:sz w:val="32"/>
          <w:szCs w:val="32"/>
        </w:rPr>
        <w:t>（</w:t>
      </w:r>
      <w:r w:rsidR="00167F77">
        <w:rPr>
          <w:rFonts w:ascii="仿宋" w:eastAsia="仿宋" w:hAnsi="仿宋" w:cs="宋体" w:hint="eastAsia"/>
          <w:kern w:val="0"/>
          <w:sz w:val="32"/>
          <w:szCs w:val="32"/>
        </w:rPr>
        <w:t>3</w:t>
      </w:r>
      <w:r w:rsidRPr="00563682">
        <w:rPr>
          <w:rFonts w:ascii="仿宋" w:eastAsia="仿宋" w:hAnsi="仿宋" w:cs="宋体" w:hint="eastAsia"/>
          <w:kern w:val="0"/>
          <w:sz w:val="32"/>
          <w:szCs w:val="32"/>
        </w:rPr>
        <w:t>）</w:t>
      </w:r>
      <w:r>
        <w:rPr>
          <w:rFonts w:ascii="仿宋" w:eastAsia="仿宋" w:hAnsi="仿宋" w:cs="宋体" w:hint="eastAsia"/>
          <w:kern w:val="0"/>
          <w:sz w:val="32"/>
          <w:szCs w:val="32"/>
        </w:rPr>
        <w:t>在</w:t>
      </w:r>
      <w:r w:rsidRPr="00563682">
        <w:rPr>
          <w:rFonts w:ascii="仿宋" w:eastAsia="仿宋" w:hAnsi="仿宋" w:cs="宋体" w:hint="eastAsia"/>
          <w:kern w:val="0"/>
          <w:sz w:val="32"/>
          <w:szCs w:val="32"/>
        </w:rPr>
        <w:t>电动自行车集中停放场所和充电区域，制作粘贴宣传海报、发放宣传知识手册，使电动自行车消防安全常识直面受众人群，深入人心。截</w:t>
      </w:r>
      <w:r>
        <w:rPr>
          <w:rFonts w:ascii="仿宋" w:eastAsia="仿宋" w:hAnsi="仿宋" w:cs="宋体" w:hint="eastAsia"/>
          <w:kern w:val="0"/>
          <w:sz w:val="32"/>
          <w:szCs w:val="32"/>
        </w:rPr>
        <w:t>至</w:t>
      </w:r>
      <w:r w:rsidRPr="00563682">
        <w:rPr>
          <w:rFonts w:ascii="仿宋" w:eastAsia="仿宋" w:hAnsi="仿宋" w:cs="宋体" w:hint="eastAsia"/>
          <w:kern w:val="0"/>
          <w:sz w:val="32"/>
          <w:szCs w:val="32"/>
        </w:rPr>
        <w:t>目前，</w:t>
      </w:r>
      <w:r>
        <w:rPr>
          <w:rFonts w:ascii="仿宋" w:eastAsia="仿宋" w:hAnsi="仿宋" w:cs="宋体" w:hint="eastAsia"/>
          <w:kern w:val="0"/>
          <w:sz w:val="32"/>
          <w:szCs w:val="32"/>
        </w:rPr>
        <w:t>共</w:t>
      </w:r>
      <w:r w:rsidRPr="00563682">
        <w:rPr>
          <w:rFonts w:ascii="仿宋" w:eastAsia="仿宋" w:hAnsi="仿宋" w:cs="宋体" w:hint="eastAsia"/>
          <w:kern w:val="0"/>
          <w:sz w:val="32"/>
          <w:szCs w:val="32"/>
        </w:rPr>
        <w:t>发放、粘贴消防宣传资料10000</w:t>
      </w:r>
      <w:r w:rsidRPr="00563682">
        <w:rPr>
          <w:rFonts w:ascii="仿宋" w:eastAsia="仿宋" w:hAnsi="仿宋" w:cs="宋体" w:hint="eastAsia"/>
          <w:kern w:val="0"/>
          <w:sz w:val="32"/>
          <w:szCs w:val="32"/>
        </w:rPr>
        <w:lastRenderedPageBreak/>
        <w:t>余份。</w:t>
      </w:r>
    </w:p>
    <w:p w:rsidR="00D57121" w:rsidRPr="001B7888" w:rsidRDefault="00FC2349" w:rsidP="00C7114A">
      <w:pPr>
        <w:spacing w:line="560" w:lineRule="exact"/>
        <w:ind w:firstLineChars="200" w:firstLine="640"/>
        <w:rPr>
          <w:rFonts w:ascii="仿宋_GB2312" w:eastAsia="仿宋_GB2312" w:hAnsi="仿宋"/>
          <w:sz w:val="32"/>
          <w:szCs w:val="32"/>
        </w:rPr>
      </w:pPr>
      <w:r w:rsidRPr="00563682">
        <w:rPr>
          <w:rFonts w:ascii="仿宋" w:eastAsia="仿宋" w:hAnsi="仿宋" w:cs="宋体" w:hint="eastAsia"/>
          <w:sz w:val="32"/>
          <w:szCs w:val="32"/>
        </w:rPr>
        <w:t>（</w:t>
      </w:r>
      <w:r w:rsidR="00167F77">
        <w:rPr>
          <w:rFonts w:ascii="仿宋" w:eastAsia="仿宋" w:hAnsi="仿宋" w:cs="宋体" w:hint="eastAsia"/>
          <w:sz w:val="32"/>
          <w:szCs w:val="32"/>
        </w:rPr>
        <w:t>4</w:t>
      </w:r>
      <w:r w:rsidRPr="00563682">
        <w:rPr>
          <w:rFonts w:ascii="仿宋" w:eastAsia="仿宋" w:hAnsi="仿宋" w:cs="宋体" w:hint="eastAsia"/>
          <w:sz w:val="32"/>
          <w:szCs w:val="32"/>
        </w:rPr>
        <w:t>）</w:t>
      </w:r>
      <w:r w:rsidRPr="00563682">
        <w:rPr>
          <w:rFonts w:ascii="仿宋" w:eastAsia="仿宋" w:hAnsi="仿宋" w:cs="宋体" w:hint="eastAsia"/>
          <w:kern w:val="0"/>
          <w:sz w:val="32"/>
          <w:szCs w:val="32"/>
        </w:rPr>
        <w:t>消防救援大队聘请消防培训学校老师对各社区、街道办、</w:t>
      </w:r>
      <w:r>
        <w:rPr>
          <w:rFonts w:ascii="仿宋" w:eastAsia="仿宋" w:hAnsi="仿宋" w:cs="宋体" w:hint="eastAsia"/>
          <w:kern w:val="0"/>
          <w:sz w:val="32"/>
          <w:szCs w:val="32"/>
        </w:rPr>
        <w:t>物业公司</w:t>
      </w:r>
      <w:r w:rsidRPr="00563682">
        <w:rPr>
          <w:rFonts w:ascii="仿宋" w:eastAsia="仿宋" w:hAnsi="仿宋" w:cs="宋体" w:hint="eastAsia"/>
          <w:kern w:val="0"/>
          <w:sz w:val="32"/>
          <w:szCs w:val="32"/>
        </w:rPr>
        <w:t>主要负责人进行</w:t>
      </w:r>
      <w:r>
        <w:rPr>
          <w:rFonts w:ascii="仿宋" w:eastAsia="仿宋" w:hAnsi="仿宋" w:cs="宋体" w:hint="eastAsia"/>
          <w:kern w:val="0"/>
          <w:sz w:val="32"/>
          <w:szCs w:val="32"/>
        </w:rPr>
        <w:t>消防知识</w:t>
      </w:r>
      <w:r w:rsidRPr="00563682">
        <w:rPr>
          <w:rFonts w:ascii="仿宋" w:eastAsia="仿宋" w:hAnsi="仿宋" w:cs="宋体" w:hint="eastAsia"/>
          <w:kern w:val="0"/>
          <w:sz w:val="32"/>
          <w:szCs w:val="32"/>
        </w:rPr>
        <w:t>专题培训</w:t>
      </w:r>
      <w:r w:rsidR="00D57121" w:rsidRPr="00536EF4">
        <w:rPr>
          <w:rFonts w:ascii="仿宋" w:eastAsia="仿宋" w:hAnsi="仿宋"/>
          <w:sz w:val="32"/>
          <w:szCs w:val="32"/>
        </w:rPr>
        <w:t>。</w:t>
      </w:r>
    </w:p>
    <w:p w:rsidR="003A0F5A" w:rsidRDefault="009D253C" w:rsidP="00167F77">
      <w:pPr>
        <w:spacing w:line="560" w:lineRule="exact"/>
        <w:ind w:firstLineChars="200" w:firstLine="640"/>
        <w:rPr>
          <w:rFonts w:ascii="仿宋_GB2312" w:eastAsia="仿宋_GB2312" w:hAnsi="仿宋"/>
          <w:sz w:val="32"/>
          <w:szCs w:val="32"/>
        </w:rPr>
      </w:pPr>
      <w:r w:rsidRPr="00167F77">
        <w:rPr>
          <w:rFonts w:ascii="仿宋_GB2312" w:eastAsia="仿宋_GB2312" w:hAnsi="仿宋" w:hint="eastAsia"/>
          <w:sz w:val="32"/>
          <w:szCs w:val="32"/>
        </w:rPr>
        <w:t>二、</w:t>
      </w:r>
      <w:r w:rsidR="00C7114A" w:rsidRPr="00167F77">
        <w:rPr>
          <w:rFonts w:ascii="仿宋_GB2312" w:eastAsia="仿宋_GB2312" w:hAnsi="仿宋" w:hint="eastAsia"/>
          <w:sz w:val="32"/>
          <w:szCs w:val="32"/>
        </w:rPr>
        <w:t>按照《物业管理条例》和《昆明市物业管理办法》相关规定，我局作为辖区物业管理活动的监督和管理单位，对辖区物业负有监督指导职能。据不完全统计，五华辖区共有300余个物业住宅小区，其中150余个小区属2000年以前建盖的小区，在这些小区中电动车不规范停放，不安全停放和停放点不符合安全规范的现象普遍存在，我局在日常工作中也多次采取集中培训和现场检查的方式，对电动车规范停放安全停放的问题进行警示教育，要求物业企业进行整改，但整改力度不大</w:t>
      </w:r>
      <w:r w:rsidR="003A0F5A">
        <w:rPr>
          <w:rFonts w:ascii="仿宋_GB2312" w:eastAsia="仿宋_GB2312" w:hAnsi="仿宋" w:hint="eastAsia"/>
          <w:sz w:val="32"/>
          <w:szCs w:val="32"/>
        </w:rPr>
        <w:t>。</w:t>
      </w:r>
    </w:p>
    <w:p w:rsidR="00C7114A" w:rsidRPr="00167F77" w:rsidRDefault="003A0F5A" w:rsidP="00167F77">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（一）</w:t>
      </w:r>
      <w:r w:rsidR="00C7114A" w:rsidRPr="00167F77">
        <w:rPr>
          <w:rFonts w:ascii="仿宋_GB2312" w:eastAsia="仿宋_GB2312" w:hAnsi="仿宋" w:hint="eastAsia"/>
          <w:sz w:val="32"/>
          <w:szCs w:val="32"/>
        </w:rPr>
        <w:t>主要存在以下问题：</w:t>
      </w:r>
    </w:p>
    <w:p w:rsidR="00C7114A" w:rsidRPr="00AA1D48" w:rsidRDefault="003A0F5A" w:rsidP="00C7114A">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1、</w:t>
      </w:r>
      <w:r w:rsidR="00C7114A" w:rsidRPr="00AA1D48">
        <w:rPr>
          <w:rFonts w:ascii="仿宋_GB2312" w:eastAsia="仿宋_GB2312" w:hAnsi="仿宋" w:hint="eastAsia"/>
          <w:sz w:val="32"/>
          <w:szCs w:val="32"/>
        </w:rPr>
        <w:t>老旧小区物业及部分业主安全意识不高，缺乏公共意识，对规范电动车管理认识不到位，有抵触情绪。</w:t>
      </w:r>
    </w:p>
    <w:p w:rsidR="00C7114A" w:rsidRPr="00AA1D48" w:rsidRDefault="003A0F5A" w:rsidP="00C7114A">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2、</w:t>
      </w:r>
      <w:r w:rsidR="00C7114A" w:rsidRPr="00AA1D48">
        <w:rPr>
          <w:rFonts w:ascii="仿宋_GB2312" w:eastAsia="仿宋_GB2312" w:hAnsi="仿宋" w:hint="eastAsia"/>
          <w:sz w:val="32"/>
          <w:szCs w:val="32"/>
        </w:rPr>
        <w:t>老旧小区电动车停放场地不规范，设施简陋，布局不合理，存在较大安全意识。</w:t>
      </w:r>
    </w:p>
    <w:p w:rsidR="00C7114A" w:rsidRPr="00AA1D48" w:rsidRDefault="003A0F5A" w:rsidP="00C7114A">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3、</w:t>
      </w:r>
      <w:r w:rsidR="00C7114A" w:rsidRPr="00AA1D48">
        <w:rPr>
          <w:rFonts w:ascii="仿宋_GB2312" w:eastAsia="仿宋_GB2312" w:hAnsi="仿宋" w:hint="eastAsia"/>
          <w:sz w:val="32"/>
          <w:szCs w:val="32"/>
        </w:rPr>
        <w:t>老旧小区电动车管理混乱，急需提高管理人员水平。</w:t>
      </w:r>
    </w:p>
    <w:p w:rsidR="00C7114A" w:rsidRPr="00AA1D48" w:rsidRDefault="003A0F5A" w:rsidP="00C7114A">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（二）</w:t>
      </w:r>
      <w:r w:rsidR="00C7114A" w:rsidRPr="00AA1D48">
        <w:rPr>
          <w:rFonts w:ascii="仿宋_GB2312" w:eastAsia="仿宋_GB2312" w:hAnsi="仿宋" w:hint="eastAsia"/>
          <w:sz w:val="32"/>
          <w:szCs w:val="32"/>
        </w:rPr>
        <w:t>针对上述问题，为进一步提升电动车管理水平，杜绝安全事故发生，我局将做好以下工作：</w:t>
      </w:r>
    </w:p>
    <w:p w:rsidR="00C7114A" w:rsidRPr="00AA1D48" w:rsidRDefault="003A0F5A" w:rsidP="00C7114A">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1、</w:t>
      </w:r>
      <w:r w:rsidR="00C7114A" w:rsidRPr="00AA1D48">
        <w:rPr>
          <w:rFonts w:ascii="仿宋_GB2312" w:eastAsia="仿宋_GB2312" w:hAnsi="仿宋" w:hint="eastAsia"/>
          <w:sz w:val="32"/>
          <w:szCs w:val="32"/>
        </w:rPr>
        <w:t>提高认识，加大对各物业小区，特别是老旧小区规范，安全停放电动车的宣传，将规范老旧小区电动车停放问题作为考核物业企业和星级评定的重要标准，进行经常性的安全教育。</w:t>
      </w:r>
    </w:p>
    <w:p w:rsidR="00C7114A" w:rsidRPr="00AA1D48" w:rsidRDefault="003A0F5A" w:rsidP="00C7114A">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2、</w:t>
      </w:r>
      <w:r w:rsidR="00C7114A" w:rsidRPr="00AA1D48">
        <w:rPr>
          <w:rFonts w:ascii="仿宋_GB2312" w:eastAsia="仿宋_GB2312" w:hAnsi="仿宋" w:hint="eastAsia"/>
          <w:sz w:val="32"/>
          <w:szCs w:val="32"/>
        </w:rPr>
        <w:t>加大检查整改力度，对老旧小区电动车停放点不规范不合理，存在安全隐患和管理不到位的情况提出整改意见并要求及</w:t>
      </w:r>
      <w:r w:rsidR="00C7114A" w:rsidRPr="00AA1D48">
        <w:rPr>
          <w:rFonts w:ascii="仿宋_GB2312" w:eastAsia="仿宋_GB2312" w:hAnsi="仿宋" w:hint="eastAsia"/>
          <w:sz w:val="32"/>
          <w:szCs w:val="32"/>
        </w:rPr>
        <w:lastRenderedPageBreak/>
        <w:t>时整改，要求物业企业在电动车停放点准备必要的灭火器材。</w:t>
      </w:r>
    </w:p>
    <w:p w:rsidR="007A5EED" w:rsidRDefault="003A0F5A" w:rsidP="00C7114A">
      <w:pPr>
        <w:snapToGrid w:val="0"/>
        <w:spacing w:line="560" w:lineRule="exact"/>
        <w:ind w:firstLineChars="200" w:firstLine="640"/>
        <w:jc w:val="left"/>
        <w:rPr>
          <w:rFonts w:ascii="仿宋_GB2312" w:eastAsia="仿宋_GB2312"/>
          <w:sz w:val="32"/>
        </w:rPr>
      </w:pPr>
      <w:r>
        <w:rPr>
          <w:rFonts w:ascii="仿宋_GB2312" w:eastAsia="仿宋_GB2312" w:hAnsi="仿宋" w:hint="eastAsia"/>
          <w:sz w:val="32"/>
          <w:szCs w:val="32"/>
        </w:rPr>
        <w:t>3、</w:t>
      </w:r>
      <w:r w:rsidR="00C7114A" w:rsidRPr="00AA1D48">
        <w:rPr>
          <w:rFonts w:ascii="仿宋_GB2312" w:eastAsia="仿宋_GB2312" w:hAnsi="仿宋" w:hint="eastAsia"/>
          <w:sz w:val="32"/>
          <w:szCs w:val="32"/>
        </w:rPr>
        <w:t>规范电动车停放点，要求物业企业对停放电动车场所，充电装置、线路进行安全检查并及时整改，加强对管理人员的监管督促，推广国家认证、有资质的商家改造和安装充电装置，协助物业企业解决电动车停放的困难和问题。</w:t>
      </w:r>
    </w:p>
    <w:p w:rsidR="007A5EED" w:rsidRDefault="007A5EED">
      <w:pPr>
        <w:snapToGrid w:val="0"/>
        <w:spacing w:line="240" w:lineRule="atLeast"/>
        <w:ind w:firstLineChars="200" w:firstLine="640"/>
        <w:jc w:val="left"/>
        <w:rPr>
          <w:rFonts w:ascii="仿宋_GB2312" w:eastAsia="仿宋_GB2312"/>
          <w:sz w:val="32"/>
        </w:rPr>
      </w:pPr>
    </w:p>
    <w:p w:rsidR="007A5EED" w:rsidRDefault="00F71ABE">
      <w:pPr>
        <w:snapToGrid w:val="0"/>
        <w:spacing w:line="240" w:lineRule="atLeast"/>
        <w:ind w:firstLineChars="200" w:firstLine="640"/>
        <w:jc w:val="left"/>
        <w:rPr>
          <w:rFonts w:ascii="仿宋_GB2312" w:eastAsia="仿宋_GB2312"/>
          <w:sz w:val="32"/>
        </w:rPr>
      </w:pPr>
      <w:r>
        <w:rPr>
          <w:rFonts w:ascii="仿宋_GB2312" w:eastAsia="仿宋_GB2312" w:hint="eastAsia"/>
          <w:sz w:val="32"/>
        </w:rPr>
        <w:t>感谢您对五华区工作的监督关心和支持。</w:t>
      </w:r>
    </w:p>
    <w:p w:rsidR="007A5EED" w:rsidRDefault="007A5EED">
      <w:pPr>
        <w:snapToGrid w:val="0"/>
        <w:spacing w:line="240" w:lineRule="atLeast"/>
        <w:ind w:firstLineChars="100" w:firstLine="320"/>
        <w:jc w:val="left"/>
        <w:rPr>
          <w:rFonts w:ascii="仿宋_GB2312" w:eastAsia="仿宋_GB2312"/>
          <w:sz w:val="32"/>
        </w:rPr>
      </w:pPr>
    </w:p>
    <w:p w:rsidR="001B7888" w:rsidRDefault="00F71ABE">
      <w:pPr>
        <w:snapToGrid w:val="0"/>
        <w:spacing w:line="240" w:lineRule="atLeast"/>
        <w:ind w:firstLineChars="200" w:firstLine="640"/>
        <w:jc w:val="left"/>
        <w:rPr>
          <w:rFonts w:ascii="仿宋_GB2312" w:eastAsia="仿宋_GB2312" w:hAnsi="仿宋"/>
          <w:sz w:val="32"/>
          <w:szCs w:val="32"/>
        </w:rPr>
      </w:pPr>
      <w:r>
        <w:rPr>
          <w:rFonts w:ascii="仿宋_GB2312" w:eastAsia="仿宋_GB2312" w:hint="eastAsia"/>
          <w:sz w:val="32"/>
        </w:rPr>
        <w:t>联系人及电话：</w:t>
      </w:r>
      <w:r w:rsidR="001B7888">
        <w:rPr>
          <w:rFonts w:ascii="仿宋_GB2312" w:eastAsia="仿宋_GB2312" w:hAnsi="仿宋" w:hint="eastAsia"/>
          <w:sz w:val="32"/>
          <w:szCs w:val="32"/>
        </w:rPr>
        <w:t>杨万龙</w:t>
      </w:r>
      <w:r w:rsidR="00C3352C" w:rsidRPr="00AA1D48">
        <w:rPr>
          <w:rFonts w:ascii="仿宋_GB2312" w:eastAsia="仿宋_GB2312" w:hAnsi="仿宋" w:hint="eastAsia"/>
          <w:sz w:val="32"/>
          <w:szCs w:val="32"/>
        </w:rPr>
        <w:t xml:space="preserve"> 0871-6</w:t>
      </w:r>
      <w:r w:rsidR="001B7888">
        <w:rPr>
          <w:rFonts w:ascii="仿宋_GB2312" w:eastAsia="仿宋_GB2312" w:hAnsi="仿宋" w:hint="eastAsia"/>
          <w:sz w:val="32"/>
          <w:szCs w:val="32"/>
        </w:rPr>
        <w:t>8023153</w:t>
      </w:r>
    </w:p>
    <w:p w:rsidR="007A5EED" w:rsidRDefault="00C3352C" w:rsidP="001B7888">
      <w:pPr>
        <w:snapToGrid w:val="0"/>
        <w:spacing w:line="240" w:lineRule="atLeast"/>
        <w:ind w:firstLineChars="900" w:firstLine="2880"/>
        <w:jc w:val="left"/>
        <w:rPr>
          <w:rFonts w:ascii="仿宋_GB2312" w:eastAsia="仿宋_GB2312" w:hAnsi="仿宋"/>
          <w:sz w:val="32"/>
          <w:szCs w:val="32"/>
        </w:rPr>
      </w:pPr>
      <w:r w:rsidRPr="00AA1D48">
        <w:rPr>
          <w:rFonts w:ascii="仿宋_GB2312" w:eastAsia="仿宋_GB2312" w:hAnsi="仿宋" w:hint="eastAsia"/>
          <w:sz w:val="32"/>
          <w:szCs w:val="32"/>
        </w:rPr>
        <w:t>张</w:t>
      </w:r>
      <w:r w:rsidR="001B7888">
        <w:rPr>
          <w:rFonts w:ascii="仿宋_GB2312" w:eastAsia="仿宋_GB2312" w:hAnsi="仿宋" w:hint="eastAsia"/>
          <w:sz w:val="32"/>
          <w:szCs w:val="32"/>
        </w:rPr>
        <w:t xml:space="preserve">  </w:t>
      </w:r>
      <w:r w:rsidRPr="00AA1D48">
        <w:rPr>
          <w:rFonts w:ascii="仿宋_GB2312" w:eastAsia="仿宋_GB2312" w:hAnsi="仿宋" w:hint="eastAsia"/>
          <w:sz w:val="32"/>
          <w:szCs w:val="32"/>
        </w:rPr>
        <w:t>澍 0871-65169009</w:t>
      </w:r>
    </w:p>
    <w:p w:rsidR="00C7114A" w:rsidRDefault="00C7114A" w:rsidP="001B7888">
      <w:pPr>
        <w:snapToGrid w:val="0"/>
        <w:spacing w:line="240" w:lineRule="atLeast"/>
        <w:ind w:firstLineChars="900" w:firstLine="2880"/>
        <w:jc w:val="left"/>
        <w:rPr>
          <w:rFonts w:ascii="仿宋_GB2312" w:eastAsia="仿宋_GB2312" w:hAnsi="仿宋"/>
          <w:sz w:val="32"/>
          <w:szCs w:val="32"/>
        </w:rPr>
      </w:pPr>
    </w:p>
    <w:p w:rsidR="00C7114A" w:rsidRDefault="00C7114A" w:rsidP="001B7888">
      <w:pPr>
        <w:snapToGrid w:val="0"/>
        <w:spacing w:line="240" w:lineRule="atLeast"/>
        <w:ind w:firstLineChars="900" w:firstLine="2880"/>
        <w:jc w:val="left"/>
        <w:rPr>
          <w:rFonts w:ascii="仿宋_GB2312" w:eastAsia="仿宋_GB2312"/>
          <w:sz w:val="32"/>
        </w:rPr>
      </w:pPr>
    </w:p>
    <w:p w:rsidR="007A5EED" w:rsidRDefault="007A5EED">
      <w:pPr>
        <w:snapToGrid w:val="0"/>
        <w:spacing w:line="240" w:lineRule="atLeast"/>
        <w:jc w:val="left"/>
        <w:rPr>
          <w:rFonts w:ascii="仿宋_GB2312" w:eastAsia="仿宋_GB2312"/>
          <w:sz w:val="32"/>
        </w:rPr>
      </w:pPr>
    </w:p>
    <w:p w:rsidR="00C7114A" w:rsidRDefault="001B7888" w:rsidP="003A0F5A">
      <w:pPr>
        <w:snapToGrid w:val="0"/>
        <w:spacing w:line="240" w:lineRule="atLeast"/>
        <w:ind w:leftChars="150" w:left="6395" w:rightChars="-50" w:right="-105" w:hangingChars="1900" w:hanging="6080"/>
        <w:jc w:val="left"/>
        <w:rPr>
          <w:rFonts w:ascii="仿宋_GB2312" w:eastAsia="仿宋_GB2312"/>
          <w:sz w:val="32"/>
        </w:rPr>
      </w:pPr>
      <w:r w:rsidRPr="00244B6B">
        <w:rPr>
          <w:rFonts w:ascii="仿宋_GB2312" w:eastAsia="仿宋_GB2312" w:hint="eastAsia"/>
          <w:sz w:val="32"/>
        </w:rPr>
        <w:t>昆明市消防救援支队五华区大队</w:t>
      </w:r>
      <w:r w:rsidR="00C7114A">
        <w:rPr>
          <w:rFonts w:ascii="仿宋_GB2312" w:eastAsia="仿宋_GB2312" w:hint="eastAsia"/>
          <w:sz w:val="32"/>
        </w:rPr>
        <w:t xml:space="preserve">          </w:t>
      </w:r>
      <w:r w:rsidR="00C7114A" w:rsidRPr="00AA1D48">
        <w:rPr>
          <w:rFonts w:ascii="仿宋_GB2312" w:eastAsia="仿宋_GB2312" w:hAnsi="仿宋_GB2312" w:cs="仿宋_GB2312" w:hint="eastAsia"/>
          <w:sz w:val="32"/>
          <w:szCs w:val="32"/>
        </w:rPr>
        <w:t>昆明市五华区住房和城乡建设局</w:t>
      </w:r>
    </w:p>
    <w:p w:rsidR="001B7888" w:rsidRDefault="001B7888" w:rsidP="003A0F5A">
      <w:pPr>
        <w:snapToGrid w:val="0"/>
        <w:spacing w:line="240" w:lineRule="atLeast"/>
        <w:ind w:leftChars="-100" w:left="-210" w:rightChars="-100" w:right="-210"/>
        <w:jc w:val="left"/>
        <w:rPr>
          <w:rFonts w:ascii="仿宋_GB2312" w:eastAsia="仿宋_GB2312"/>
          <w:sz w:val="32"/>
        </w:rPr>
      </w:pPr>
      <w:r>
        <w:rPr>
          <w:rFonts w:ascii="仿宋_GB2312" w:eastAsia="仿宋_GB2312" w:hint="eastAsia"/>
          <w:sz w:val="32"/>
        </w:rPr>
        <w:t>（</w:t>
      </w:r>
      <w:r w:rsidRPr="00244B6B">
        <w:rPr>
          <w:rFonts w:ascii="仿宋_GB2312" w:eastAsia="仿宋_GB2312" w:hint="eastAsia"/>
          <w:sz w:val="32"/>
        </w:rPr>
        <w:t>昆明市</w:t>
      </w:r>
      <w:r>
        <w:rPr>
          <w:rFonts w:ascii="仿宋_GB2312" w:eastAsia="仿宋_GB2312" w:hint="eastAsia"/>
          <w:sz w:val="32"/>
        </w:rPr>
        <w:t>公安</w:t>
      </w:r>
      <w:r w:rsidRPr="00244B6B">
        <w:rPr>
          <w:rFonts w:ascii="仿宋_GB2312" w:eastAsia="仿宋_GB2312" w:hint="eastAsia"/>
          <w:sz w:val="32"/>
        </w:rPr>
        <w:t>消防支队五华区大队</w:t>
      </w:r>
      <w:r>
        <w:rPr>
          <w:rFonts w:ascii="仿宋_GB2312" w:eastAsia="仿宋_GB2312" w:hint="eastAsia"/>
          <w:sz w:val="32"/>
        </w:rPr>
        <w:t>代章）</w:t>
      </w:r>
    </w:p>
    <w:p w:rsidR="00C7114A" w:rsidRDefault="00C7114A" w:rsidP="00C7114A">
      <w:pPr>
        <w:snapToGrid w:val="0"/>
        <w:spacing w:line="240" w:lineRule="atLeast"/>
        <w:jc w:val="left"/>
        <w:rPr>
          <w:rFonts w:ascii="仿宋_GB2312" w:eastAsia="仿宋_GB2312"/>
          <w:sz w:val="32"/>
        </w:rPr>
      </w:pPr>
    </w:p>
    <w:p w:rsidR="00C7114A" w:rsidRDefault="00C7114A" w:rsidP="00C7114A">
      <w:pPr>
        <w:snapToGrid w:val="0"/>
        <w:spacing w:line="240" w:lineRule="atLeast"/>
        <w:jc w:val="left"/>
        <w:rPr>
          <w:rFonts w:ascii="仿宋_GB2312" w:eastAsia="仿宋_GB2312"/>
          <w:sz w:val="32"/>
        </w:rPr>
      </w:pPr>
    </w:p>
    <w:p w:rsidR="00C7114A" w:rsidRDefault="00C7114A" w:rsidP="00C7114A">
      <w:pPr>
        <w:snapToGrid w:val="0"/>
        <w:spacing w:line="240" w:lineRule="atLeast"/>
        <w:jc w:val="left"/>
        <w:rPr>
          <w:rFonts w:ascii="仿宋_GB2312" w:eastAsia="仿宋_GB2312"/>
          <w:sz w:val="32"/>
        </w:rPr>
      </w:pPr>
    </w:p>
    <w:p w:rsidR="007A5EED" w:rsidRDefault="001B7888" w:rsidP="009D253C">
      <w:pPr>
        <w:snapToGrid w:val="0"/>
        <w:spacing w:line="240" w:lineRule="atLeast"/>
        <w:ind w:firstLineChars="1750" w:firstLine="5600"/>
        <w:jc w:val="left"/>
        <w:rPr>
          <w:rFonts w:ascii="仿宋_GB2312" w:eastAsia="仿宋_GB2312"/>
          <w:sz w:val="32"/>
        </w:rPr>
      </w:pPr>
      <w:r>
        <w:rPr>
          <w:rFonts w:ascii="仿宋_GB2312" w:eastAsia="仿宋_GB2312" w:hint="eastAsia"/>
          <w:sz w:val="32"/>
        </w:rPr>
        <w:t>2019</w:t>
      </w:r>
      <w:r w:rsidR="00F71ABE">
        <w:rPr>
          <w:rFonts w:ascii="仿宋_GB2312" w:eastAsia="仿宋_GB2312" w:hint="eastAsia"/>
          <w:sz w:val="32"/>
        </w:rPr>
        <w:t>年</w:t>
      </w:r>
      <w:r w:rsidR="009D253C">
        <w:rPr>
          <w:rFonts w:ascii="仿宋_GB2312" w:eastAsia="仿宋_GB2312" w:hint="eastAsia"/>
          <w:sz w:val="32"/>
        </w:rPr>
        <w:t>8</w:t>
      </w:r>
      <w:r w:rsidR="00F71ABE">
        <w:rPr>
          <w:rFonts w:ascii="仿宋_GB2312" w:eastAsia="仿宋_GB2312" w:hint="eastAsia"/>
          <w:sz w:val="32"/>
        </w:rPr>
        <w:t>月</w:t>
      </w:r>
      <w:r w:rsidR="009D253C">
        <w:rPr>
          <w:rFonts w:ascii="仿宋_GB2312" w:eastAsia="仿宋_GB2312" w:hint="eastAsia"/>
          <w:sz w:val="32"/>
        </w:rPr>
        <w:t>28</w:t>
      </w:r>
      <w:r w:rsidR="00F71ABE">
        <w:rPr>
          <w:rFonts w:ascii="仿宋_GB2312" w:eastAsia="仿宋_GB2312" w:hint="eastAsia"/>
          <w:sz w:val="32"/>
        </w:rPr>
        <w:t>日</w:t>
      </w:r>
    </w:p>
    <w:p w:rsidR="007A5EED" w:rsidRDefault="007A5EED">
      <w:pPr>
        <w:snapToGrid w:val="0"/>
        <w:spacing w:line="240" w:lineRule="atLeast"/>
        <w:jc w:val="left"/>
        <w:rPr>
          <w:rFonts w:ascii="黑体" w:eastAsia="黑体"/>
          <w:sz w:val="32"/>
        </w:rPr>
      </w:pPr>
    </w:p>
    <w:p w:rsidR="003A0F5A" w:rsidRDefault="003A0F5A">
      <w:pPr>
        <w:snapToGrid w:val="0"/>
        <w:spacing w:line="240" w:lineRule="atLeast"/>
        <w:jc w:val="left"/>
        <w:rPr>
          <w:rFonts w:ascii="黑体" w:eastAsia="黑体"/>
          <w:sz w:val="32"/>
        </w:rPr>
      </w:pPr>
    </w:p>
    <w:p w:rsidR="003A0F5A" w:rsidRDefault="003A0F5A">
      <w:pPr>
        <w:snapToGrid w:val="0"/>
        <w:spacing w:line="240" w:lineRule="atLeast"/>
        <w:jc w:val="left"/>
        <w:rPr>
          <w:rFonts w:ascii="黑体" w:eastAsia="黑体"/>
          <w:sz w:val="32"/>
        </w:rPr>
      </w:pPr>
    </w:p>
    <w:p w:rsidR="003A0F5A" w:rsidRDefault="003A0F5A">
      <w:pPr>
        <w:snapToGrid w:val="0"/>
        <w:spacing w:line="240" w:lineRule="atLeast"/>
        <w:jc w:val="left"/>
        <w:rPr>
          <w:rFonts w:ascii="黑体" w:eastAsia="黑体"/>
          <w:sz w:val="32"/>
        </w:rPr>
      </w:pPr>
    </w:p>
    <w:p w:rsidR="003A0F5A" w:rsidRDefault="003A0F5A">
      <w:pPr>
        <w:snapToGrid w:val="0"/>
        <w:spacing w:line="240" w:lineRule="atLeast"/>
        <w:jc w:val="left"/>
        <w:rPr>
          <w:rFonts w:ascii="黑体" w:eastAsia="黑体"/>
          <w:sz w:val="32"/>
        </w:rPr>
      </w:pPr>
    </w:p>
    <w:p w:rsidR="003A0F5A" w:rsidRDefault="003A0F5A">
      <w:pPr>
        <w:snapToGrid w:val="0"/>
        <w:spacing w:line="240" w:lineRule="atLeast"/>
        <w:jc w:val="left"/>
        <w:rPr>
          <w:rFonts w:ascii="黑体" w:eastAsia="黑体"/>
          <w:sz w:val="32"/>
        </w:rPr>
      </w:pPr>
    </w:p>
    <w:p w:rsidR="007A5EED" w:rsidRDefault="007A5EED">
      <w:pPr>
        <w:snapToGrid w:val="0"/>
        <w:spacing w:line="240" w:lineRule="atLeast"/>
        <w:jc w:val="left"/>
        <w:rPr>
          <w:rFonts w:ascii="黑体" w:eastAsia="黑体"/>
          <w:sz w:val="32"/>
        </w:rPr>
      </w:pPr>
    </w:p>
    <w:p w:rsidR="007A5EED" w:rsidRDefault="00F71ABE">
      <w:pPr>
        <w:snapToGrid w:val="0"/>
        <w:spacing w:line="240" w:lineRule="atLeast"/>
        <w:jc w:val="left"/>
      </w:pPr>
      <w:r>
        <w:rPr>
          <w:rFonts w:hint="eastAsia"/>
        </w:rPr>
        <w:t>━━━━━━━━━━━━━━━━━━━━━━━━━━━━━━━━━━━━━━</w:t>
      </w:r>
      <w:r w:rsidR="001B7888">
        <w:rPr>
          <w:rFonts w:hint="eastAsia"/>
        </w:rPr>
        <w:t>━━━</w:t>
      </w:r>
    </w:p>
    <w:p w:rsidR="007A5EED" w:rsidRDefault="00F71ABE">
      <w:pPr>
        <w:snapToGrid w:val="0"/>
        <w:spacing w:line="240" w:lineRule="atLeast"/>
        <w:ind w:firstLineChars="100" w:firstLine="280"/>
        <w:jc w:val="left"/>
        <w:rPr>
          <w:rFonts w:ascii="仿宋_GB2312" w:eastAsia="仿宋_GB2312"/>
          <w:sz w:val="28"/>
          <w:szCs w:val="28"/>
        </w:rPr>
      </w:pPr>
      <w:r>
        <w:rPr>
          <w:rFonts w:ascii="仿宋_GB2312" w:eastAsia="仿宋_GB2312" w:hint="eastAsia"/>
          <w:sz w:val="28"/>
          <w:szCs w:val="28"/>
        </w:rPr>
        <w:t>抄送：区委目督办（区政府目督办），区政协提案委。</w:t>
      </w:r>
    </w:p>
    <w:p w:rsidR="007A5EED" w:rsidRDefault="00F71ABE">
      <w:pPr>
        <w:snapToGrid w:val="0"/>
        <w:spacing w:line="240" w:lineRule="atLeast"/>
        <w:jc w:val="left"/>
      </w:pPr>
      <w:r>
        <w:rPr>
          <w:rFonts w:hint="eastAsia"/>
        </w:rPr>
        <w:t>━━━━━━━━━━━━━━━━━━━━━━━━━━━━━━━━━━━━━━</w:t>
      </w:r>
      <w:r w:rsidR="001B7888">
        <w:rPr>
          <w:rFonts w:hint="eastAsia"/>
        </w:rPr>
        <w:t>━━━</w:t>
      </w:r>
    </w:p>
    <w:p w:rsidR="007A5EED" w:rsidRDefault="00F71ABE">
      <w:pPr>
        <w:rPr>
          <w:rStyle w:val="a9"/>
          <w:rFonts w:eastAsia="宋体"/>
          <w:spacing w:val="0"/>
          <w:sz w:val="21"/>
          <w:szCs w:val="20"/>
        </w:rPr>
      </w:pPr>
      <w:r>
        <w:rPr>
          <w:rStyle w:val="af"/>
          <w:rFonts w:hint="eastAsia"/>
          <w:sz w:val="32"/>
          <w:szCs w:val="32"/>
        </w:rPr>
        <w:t>注：在右上角“△”处标明办理结果，即“</w:t>
      </w:r>
      <w:r>
        <w:rPr>
          <w:rStyle w:val="af"/>
          <w:sz w:val="32"/>
          <w:szCs w:val="32"/>
        </w:rPr>
        <w:t>A</w:t>
      </w:r>
      <w:r>
        <w:rPr>
          <w:rStyle w:val="af"/>
          <w:rFonts w:hint="eastAsia"/>
          <w:sz w:val="32"/>
          <w:szCs w:val="32"/>
        </w:rPr>
        <w:t>”、“</w:t>
      </w:r>
      <w:r>
        <w:rPr>
          <w:rStyle w:val="af"/>
          <w:sz w:val="32"/>
          <w:szCs w:val="32"/>
        </w:rPr>
        <w:t>B</w:t>
      </w:r>
      <w:r>
        <w:rPr>
          <w:rStyle w:val="af"/>
          <w:rFonts w:hint="eastAsia"/>
          <w:sz w:val="32"/>
          <w:szCs w:val="32"/>
        </w:rPr>
        <w:t>”、“</w:t>
      </w:r>
      <w:r>
        <w:rPr>
          <w:rStyle w:val="af"/>
          <w:sz w:val="32"/>
          <w:szCs w:val="32"/>
        </w:rPr>
        <w:t>C</w:t>
      </w:r>
    </w:p>
    <w:sectPr w:rsidR="007A5EED" w:rsidSect="007A5EED">
      <w:headerReference w:type="default" r:id="rId7"/>
      <w:footerReference w:type="even" r:id="rId8"/>
      <w:footerReference w:type="default" r:id="rId9"/>
      <w:pgSz w:w="11907" w:h="16840"/>
      <w:pgMar w:top="1531" w:right="1531" w:bottom="1531" w:left="153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7A7A" w:rsidRDefault="00417A7A" w:rsidP="007A5EED">
      <w:r>
        <w:separator/>
      </w:r>
    </w:p>
  </w:endnote>
  <w:endnote w:type="continuationSeparator" w:id="0">
    <w:p w:rsidR="00417A7A" w:rsidRDefault="00417A7A" w:rsidP="007A5EE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金山简标宋">
    <w:altName w:val="宋体"/>
    <w:panose1 w:val="00000000000000000000"/>
    <w:charset w:val="86"/>
    <w:family w:val="modern"/>
    <w:notTrueType/>
    <w:pitch w:val="default"/>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方正小标宋_GBK">
    <w:panose1 w:val="03000509000000000000"/>
    <w:charset w:val="86"/>
    <w:family w:val="script"/>
    <w:pitch w:val="fixed"/>
    <w:sig w:usb0="00000001" w:usb1="080E0000" w:usb2="00000010" w:usb3="00000000" w:csb0="00040000" w:csb1="00000000"/>
  </w:font>
  <w:font w:name="华文中宋">
    <w:altName w:val="hakuyoxingshu7000"/>
    <w:charset w:val="86"/>
    <w:family w:val="auto"/>
    <w:pitch w:val="variable"/>
    <w:sig w:usb0="00000000"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5EED" w:rsidRDefault="00B82948">
    <w:pPr>
      <w:pStyle w:val="a5"/>
      <w:framePr w:wrap="around" w:vAnchor="text" w:hAnchor="margin" w:xAlign="outside" w:y="1"/>
      <w:rPr>
        <w:rStyle w:val="a8"/>
      </w:rPr>
    </w:pPr>
    <w:r>
      <w:rPr>
        <w:rStyle w:val="a8"/>
      </w:rPr>
      <w:fldChar w:fldCharType="begin"/>
    </w:r>
    <w:r w:rsidR="00F71ABE">
      <w:rPr>
        <w:rStyle w:val="a8"/>
      </w:rPr>
      <w:instrText xml:space="preserve">PAGE  </w:instrText>
    </w:r>
    <w:r>
      <w:rPr>
        <w:rStyle w:val="a8"/>
      </w:rPr>
      <w:fldChar w:fldCharType="end"/>
    </w:r>
  </w:p>
  <w:p w:rsidR="007A5EED" w:rsidRDefault="007A5EED">
    <w:pPr>
      <w:pStyle w:val="a5"/>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5EED" w:rsidRDefault="00F71ABE">
    <w:pPr>
      <w:pStyle w:val="a5"/>
      <w:framePr w:wrap="around" w:vAnchor="text" w:hAnchor="margin" w:xAlign="outside" w:y="1"/>
      <w:rPr>
        <w:rStyle w:val="a8"/>
      </w:rPr>
    </w:pPr>
    <w:r>
      <w:rPr>
        <w:rStyle w:val="a8"/>
        <w:rFonts w:hint="eastAsia"/>
      </w:rPr>
      <w:t>－</w:t>
    </w:r>
    <w:r w:rsidR="00B82948">
      <w:rPr>
        <w:rStyle w:val="a8"/>
      </w:rPr>
      <w:fldChar w:fldCharType="begin"/>
    </w:r>
    <w:r>
      <w:rPr>
        <w:rStyle w:val="a8"/>
      </w:rPr>
      <w:instrText xml:space="preserve">PAGE  </w:instrText>
    </w:r>
    <w:r w:rsidR="00B82948">
      <w:rPr>
        <w:rStyle w:val="a8"/>
      </w:rPr>
      <w:fldChar w:fldCharType="separate"/>
    </w:r>
    <w:r w:rsidR="00C9391F">
      <w:rPr>
        <w:rStyle w:val="a8"/>
        <w:noProof/>
      </w:rPr>
      <w:t>6</w:t>
    </w:r>
    <w:r w:rsidR="00B82948">
      <w:rPr>
        <w:rStyle w:val="a8"/>
      </w:rPr>
      <w:fldChar w:fldCharType="end"/>
    </w:r>
    <w:r>
      <w:rPr>
        <w:rStyle w:val="a8"/>
        <w:rFonts w:hint="eastAsia"/>
      </w:rPr>
      <w:t>－</w:t>
    </w:r>
  </w:p>
  <w:p w:rsidR="007A5EED" w:rsidRDefault="007A5EED">
    <w:pPr>
      <w:pStyle w:val="a5"/>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7A7A" w:rsidRDefault="00417A7A" w:rsidP="007A5EED">
      <w:r>
        <w:separator/>
      </w:r>
    </w:p>
  </w:footnote>
  <w:footnote w:type="continuationSeparator" w:id="0">
    <w:p w:rsidR="00417A7A" w:rsidRDefault="00417A7A" w:rsidP="007A5EE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5EED" w:rsidRDefault="007A5EED">
    <w:pPr>
      <w:pStyle w:val="a6"/>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5842"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06136"/>
    <w:rsid w:val="00012DAA"/>
    <w:rsid w:val="00014D1E"/>
    <w:rsid w:val="00025DCC"/>
    <w:rsid w:val="000477B4"/>
    <w:rsid w:val="00047AC8"/>
    <w:rsid w:val="000B4637"/>
    <w:rsid w:val="000F2663"/>
    <w:rsid w:val="00101842"/>
    <w:rsid w:val="0010405C"/>
    <w:rsid w:val="00114E38"/>
    <w:rsid w:val="00126A22"/>
    <w:rsid w:val="001309DD"/>
    <w:rsid w:val="0013506C"/>
    <w:rsid w:val="001417CC"/>
    <w:rsid w:val="00143CEF"/>
    <w:rsid w:val="00146BF2"/>
    <w:rsid w:val="00164880"/>
    <w:rsid w:val="00167F77"/>
    <w:rsid w:val="001818FE"/>
    <w:rsid w:val="00191C0C"/>
    <w:rsid w:val="001B295F"/>
    <w:rsid w:val="001B7888"/>
    <w:rsid w:val="001C030A"/>
    <w:rsid w:val="001F2EAC"/>
    <w:rsid w:val="0020788F"/>
    <w:rsid w:val="00207C17"/>
    <w:rsid w:val="00232192"/>
    <w:rsid w:val="00232552"/>
    <w:rsid w:val="00234D8D"/>
    <w:rsid w:val="00244B29"/>
    <w:rsid w:val="002665C1"/>
    <w:rsid w:val="0027118D"/>
    <w:rsid w:val="00281D8E"/>
    <w:rsid w:val="00284C3F"/>
    <w:rsid w:val="00293228"/>
    <w:rsid w:val="002C2B4A"/>
    <w:rsid w:val="002D20E6"/>
    <w:rsid w:val="002E49D9"/>
    <w:rsid w:val="002F4E44"/>
    <w:rsid w:val="00304E6D"/>
    <w:rsid w:val="00306C9B"/>
    <w:rsid w:val="003171AC"/>
    <w:rsid w:val="00323919"/>
    <w:rsid w:val="00324B85"/>
    <w:rsid w:val="0034171A"/>
    <w:rsid w:val="00344035"/>
    <w:rsid w:val="0035160D"/>
    <w:rsid w:val="00356442"/>
    <w:rsid w:val="00371D3A"/>
    <w:rsid w:val="003A0F5A"/>
    <w:rsid w:val="003B162E"/>
    <w:rsid w:val="003B23A2"/>
    <w:rsid w:val="003B3833"/>
    <w:rsid w:val="003C5ED5"/>
    <w:rsid w:val="003D5072"/>
    <w:rsid w:val="003D5DE9"/>
    <w:rsid w:val="003D7321"/>
    <w:rsid w:val="00400BFE"/>
    <w:rsid w:val="004026F0"/>
    <w:rsid w:val="004143EC"/>
    <w:rsid w:val="0041448A"/>
    <w:rsid w:val="00417A7A"/>
    <w:rsid w:val="00441A9C"/>
    <w:rsid w:val="00457262"/>
    <w:rsid w:val="0046592D"/>
    <w:rsid w:val="00492852"/>
    <w:rsid w:val="004A3883"/>
    <w:rsid w:val="004B20B0"/>
    <w:rsid w:val="004C1AC3"/>
    <w:rsid w:val="00513933"/>
    <w:rsid w:val="005177BF"/>
    <w:rsid w:val="005260D9"/>
    <w:rsid w:val="005342FB"/>
    <w:rsid w:val="00535F7B"/>
    <w:rsid w:val="00536C14"/>
    <w:rsid w:val="005409AA"/>
    <w:rsid w:val="005461F1"/>
    <w:rsid w:val="00547549"/>
    <w:rsid w:val="00555F9A"/>
    <w:rsid w:val="00556061"/>
    <w:rsid w:val="0055755A"/>
    <w:rsid w:val="005801E9"/>
    <w:rsid w:val="005866C9"/>
    <w:rsid w:val="005A5C5A"/>
    <w:rsid w:val="005B56D5"/>
    <w:rsid w:val="005B63E3"/>
    <w:rsid w:val="005C1F2D"/>
    <w:rsid w:val="005F5CDB"/>
    <w:rsid w:val="0067603D"/>
    <w:rsid w:val="00682E90"/>
    <w:rsid w:val="006978B5"/>
    <w:rsid w:val="006E1898"/>
    <w:rsid w:val="006F5A31"/>
    <w:rsid w:val="00710B01"/>
    <w:rsid w:val="00727B4E"/>
    <w:rsid w:val="00756DB5"/>
    <w:rsid w:val="0077575C"/>
    <w:rsid w:val="00775F52"/>
    <w:rsid w:val="0078201C"/>
    <w:rsid w:val="007A5EED"/>
    <w:rsid w:val="007B3048"/>
    <w:rsid w:val="007B3F00"/>
    <w:rsid w:val="007B58FE"/>
    <w:rsid w:val="007C06D3"/>
    <w:rsid w:val="007E3C48"/>
    <w:rsid w:val="007E749B"/>
    <w:rsid w:val="007F5474"/>
    <w:rsid w:val="00802DCC"/>
    <w:rsid w:val="00805501"/>
    <w:rsid w:val="0083138E"/>
    <w:rsid w:val="00846485"/>
    <w:rsid w:val="00846D3B"/>
    <w:rsid w:val="00854FA4"/>
    <w:rsid w:val="00855DF7"/>
    <w:rsid w:val="0088477D"/>
    <w:rsid w:val="00891539"/>
    <w:rsid w:val="008B125D"/>
    <w:rsid w:val="008D4FDD"/>
    <w:rsid w:val="008D6C46"/>
    <w:rsid w:val="009246E1"/>
    <w:rsid w:val="009309D0"/>
    <w:rsid w:val="00947D85"/>
    <w:rsid w:val="00963D6C"/>
    <w:rsid w:val="00966691"/>
    <w:rsid w:val="00970339"/>
    <w:rsid w:val="00970F47"/>
    <w:rsid w:val="00975C4E"/>
    <w:rsid w:val="00985A74"/>
    <w:rsid w:val="00992394"/>
    <w:rsid w:val="009A1F24"/>
    <w:rsid w:val="009A305C"/>
    <w:rsid w:val="009A61ED"/>
    <w:rsid w:val="009D253C"/>
    <w:rsid w:val="00A0723D"/>
    <w:rsid w:val="00A30173"/>
    <w:rsid w:val="00A32AF6"/>
    <w:rsid w:val="00A34761"/>
    <w:rsid w:val="00A37CFA"/>
    <w:rsid w:val="00A46A1B"/>
    <w:rsid w:val="00A55126"/>
    <w:rsid w:val="00A555BE"/>
    <w:rsid w:val="00A61A8D"/>
    <w:rsid w:val="00A97048"/>
    <w:rsid w:val="00AA02F2"/>
    <w:rsid w:val="00AB0B36"/>
    <w:rsid w:val="00AC3625"/>
    <w:rsid w:val="00AD53AA"/>
    <w:rsid w:val="00AE5527"/>
    <w:rsid w:val="00B10A67"/>
    <w:rsid w:val="00B43828"/>
    <w:rsid w:val="00B82948"/>
    <w:rsid w:val="00B97E2E"/>
    <w:rsid w:val="00BB4E5A"/>
    <w:rsid w:val="00BD2C8C"/>
    <w:rsid w:val="00BF550F"/>
    <w:rsid w:val="00BF583C"/>
    <w:rsid w:val="00C06D05"/>
    <w:rsid w:val="00C3352C"/>
    <w:rsid w:val="00C6032A"/>
    <w:rsid w:val="00C7114A"/>
    <w:rsid w:val="00C71978"/>
    <w:rsid w:val="00C744B1"/>
    <w:rsid w:val="00C9391F"/>
    <w:rsid w:val="00C97642"/>
    <w:rsid w:val="00CB6B08"/>
    <w:rsid w:val="00CB729C"/>
    <w:rsid w:val="00CC22D2"/>
    <w:rsid w:val="00CD1DE9"/>
    <w:rsid w:val="00D041FA"/>
    <w:rsid w:val="00D06136"/>
    <w:rsid w:val="00D1106B"/>
    <w:rsid w:val="00D41F08"/>
    <w:rsid w:val="00D45684"/>
    <w:rsid w:val="00D469BF"/>
    <w:rsid w:val="00D57121"/>
    <w:rsid w:val="00D600B9"/>
    <w:rsid w:val="00D65972"/>
    <w:rsid w:val="00D74310"/>
    <w:rsid w:val="00D93E64"/>
    <w:rsid w:val="00DA46CC"/>
    <w:rsid w:val="00DB4616"/>
    <w:rsid w:val="00DB65E9"/>
    <w:rsid w:val="00DC1C61"/>
    <w:rsid w:val="00DC7C04"/>
    <w:rsid w:val="00DF631C"/>
    <w:rsid w:val="00DF77E2"/>
    <w:rsid w:val="00E41D74"/>
    <w:rsid w:val="00EB4B7C"/>
    <w:rsid w:val="00F02CFB"/>
    <w:rsid w:val="00F10D1F"/>
    <w:rsid w:val="00F44D2F"/>
    <w:rsid w:val="00F71ABE"/>
    <w:rsid w:val="00F75C74"/>
    <w:rsid w:val="00FA43C2"/>
    <w:rsid w:val="00FA5A07"/>
    <w:rsid w:val="00FC12B2"/>
    <w:rsid w:val="00FC2349"/>
    <w:rsid w:val="00FC5290"/>
    <w:rsid w:val="00FD4D7F"/>
    <w:rsid w:val="00FE1433"/>
    <w:rsid w:val="00FE2D61"/>
    <w:rsid w:val="07780940"/>
    <w:rsid w:val="07FD4909"/>
    <w:rsid w:val="09AA79A1"/>
    <w:rsid w:val="0CD56776"/>
    <w:rsid w:val="14547178"/>
    <w:rsid w:val="15D37950"/>
    <w:rsid w:val="18A32F60"/>
    <w:rsid w:val="1C160627"/>
    <w:rsid w:val="1D477840"/>
    <w:rsid w:val="1E4E086B"/>
    <w:rsid w:val="23CE01C8"/>
    <w:rsid w:val="24FF1CD4"/>
    <w:rsid w:val="398D3092"/>
    <w:rsid w:val="3BE95306"/>
    <w:rsid w:val="3F025518"/>
    <w:rsid w:val="455A3969"/>
    <w:rsid w:val="46516B73"/>
    <w:rsid w:val="4CC00B11"/>
    <w:rsid w:val="4D7B2AB2"/>
    <w:rsid w:val="4E376500"/>
    <w:rsid w:val="504B7F5F"/>
    <w:rsid w:val="529610F4"/>
    <w:rsid w:val="57DA6077"/>
    <w:rsid w:val="59A4197A"/>
    <w:rsid w:val="5FA60BEE"/>
    <w:rsid w:val="60364CC5"/>
    <w:rsid w:val="6BFF4327"/>
    <w:rsid w:val="6CC82EFA"/>
    <w:rsid w:val="6EF53330"/>
    <w:rsid w:val="713D2448"/>
    <w:rsid w:val="732976F1"/>
    <w:rsid w:val="739C22F5"/>
    <w:rsid w:val="7A7813A6"/>
    <w:rsid w:val="7B5400A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5842"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nhideWhenUsed="0" w:qFormat="1"/>
    <w:lsdException w:name="footer" w:semiHidden="0" w:unhideWhenUsed="0" w:qFormat="1"/>
    <w:lsdException w:name="caption" w:locked="1" w:uiPriority="0" w:qFormat="1"/>
    <w:lsdException w:name="page number" w:semiHidden="0" w:unhideWhenUsed="0" w:qFormat="1"/>
    <w:lsdException w:name="Title" w:locked="1" w:semiHidden="0" w:uiPriority="0" w:unhideWhenUsed="0" w:qFormat="1"/>
    <w:lsdException w:name="Default Paragraph Font" w:semiHidden="0" w:uiPriority="1" w:qFormat="1"/>
    <w:lsdException w:name="Body Text" w:semiHidden="0" w:unhideWhenUsed="0" w:qFormat="1"/>
    <w:lsdException w:name="Subtitle" w:locked="1" w:semiHidden="0" w:unhideWhenUsed="0" w:qFormat="1"/>
    <w:lsdException w:name="Date" w:semiHidden="0" w:unhideWhenUsed="0" w:qFormat="1"/>
    <w:lsdException w:name="Strong" w:locked="1" w:semiHidden="0" w:uiPriority="0" w:unhideWhenUsed="0" w:qFormat="1"/>
    <w:lsdException w:name="Emphasis" w:locked="1" w:semiHidden="0" w:uiPriority="0" w:unhideWhenUsed="0" w:qFormat="1"/>
    <w:lsdException w:name="Normal Table" w:semiHidden="0" w:qFormat="1"/>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5EED"/>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qFormat/>
    <w:rsid w:val="007A5EED"/>
    <w:pPr>
      <w:adjustRightInd w:val="0"/>
      <w:spacing w:after="120" w:line="312" w:lineRule="atLeast"/>
      <w:textAlignment w:val="baseline"/>
    </w:pPr>
    <w:rPr>
      <w:kern w:val="0"/>
    </w:rPr>
  </w:style>
  <w:style w:type="paragraph" w:styleId="a4">
    <w:name w:val="Date"/>
    <w:basedOn w:val="a"/>
    <w:next w:val="a"/>
    <w:link w:val="Char0"/>
    <w:uiPriority w:val="99"/>
    <w:qFormat/>
    <w:rsid w:val="007A5EED"/>
    <w:pPr>
      <w:ind w:leftChars="2500" w:left="100"/>
    </w:pPr>
  </w:style>
  <w:style w:type="paragraph" w:styleId="a5">
    <w:name w:val="footer"/>
    <w:basedOn w:val="a"/>
    <w:link w:val="Char1"/>
    <w:uiPriority w:val="99"/>
    <w:qFormat/>
    <w:rsid w:val="007A5EED"/>
    <w:pPr>
      <w:tabs>
        <w:tab w:val="center" w:pos="4153"/>
        <w:tab w:val="right" w:pos="8306"/>
      </w:tabs>
      <w:snapToGrid w:val="0"/>
      <w:jc w:val="left"/>
    </w:pPr>
    <w:rPr>
      <w:sz w:val="18"/>
      <w:szCs w:val="18"/>
    </w:rPr>
  </w:style>
  <w:style w:type="paragraph" w:styleId="a6">
    <w:name w:val="header"/>
    <w:basedOn w:val="a"/>
    <w:link w:val="Char2"/>
    <w:uiPriority w:val="99"/>
    <w:qFormat/>
    <w:rsid w:val="007A5EED"/>
    <w:pPr>
      <w:pBdr>
        <w:bottom w:val="single" w:sz="6" w:space="1" w:color="auto"/>
      </w:pBdr>
      <w:tabs>
        <w:tab w:val="center" w:pos="4153"/>
        <w:tab w:val="right" w:pos="8306"/>
      </w:tabs>
      <w:snapToGrid w:val="0"/>
      <w:jc w:val="center"/>
    </w:pPr>
    <w:rPr>
      <w:sz w:val="18"/>
      <w:szCs w:val="18"/>
    </w:rPr>
  </w:style>
  <w:style w:type="paragraph" w:styleId="a7">
    <w:name w:val="Subtitle"/>
    <w:basedOn w:val="a"/>
    <w:link w:val="Char3"/>
    <w:uiPriority w:val="99"/>
    <w:qFormat/>
    <w:locked/>
    <w:rsid w:val="007A5EED"/>
    <w:pPr>
      <w:adjustRightInd w:val="0"/>
      <w:spacing w:after="60" w:line="312" w:lineRule="atLeast"/>
      <w:jc w:val="center"/>
      <w:textAlignment w:val="baseline"/>
    </w:pPr>
    <w:rPr>
      <w:rFonts w:ascii="Arial" w:hAnsi="Arial"/>
      <w:i/>
      <w:kern w:val="0"/>
      <w:sz w:val="24"/>
    </w:rPr>
  </w:style>
  <w:style w:type="character" w:styleId="a8">
    <w:name w:val="page number"/>
    <w:basedOn w:val="a0"/>
    <w:uiPriority w:val="99"/>
    <w:qFormat/>
    <w:rsid w:val="007A5EED"/>
    <w:rPr>
      <w:rFonts w:cs="Times New Roman"/>
    </w:rPr>
  </w:style>
  <w:style w:type="character" w:customStyle="1" w:styleId="Char">
    <w:name w:val="正文文本 Char"/>
    <w:basedOn w:val="a0"/>
    <w:link w:val="a3"/>
    <w:uiPriority w:val="99"/>
    <w:semiHidden/>
    <w:qFormat/>
    <w:locked/>
    <w:rsid w:val="007A5EED"/>
    <w:rPr>
      <w:rFonts w:cs="Times New Roman"/>
      <w:sz w:val="20"/>
      <w:szCs w:val="20"/>
    </w:rPr>
  </w:style>
  <w:style w:type="character" w:customStyle="1" w:styleId="Char0">
    <w:name w:val="日期 Char"/>
    <w:basedOn w:val="a0"/>
    <w:link w:val="a4"/>
    <w:uiPriority w:val="99"/>
    <w:semiHidden/>
    <w:qFormat/>
    <w:locked/>
    <w:rsid w:val="007A5EED"/>
    <w:rPr>
      <w:rFonts w:cs="Times New Roman"/>
      <w:sz w:val="20"/>
      <w:szCs w:val="20"/>
    </w:rPr>
  </w:style>
  <w:style w:type="character" w:customStyle="1" w:styleId="Char1">
    <w:name w:val="页脚 Char"/>
    <w:basedOn w:val="a0"/>
    <w:link w:val="a5"/>
    <w:uiPriority w:val="99"/>
    <w:semiHidden/>
    <w:qFormat/>
    <w:locked/>
    <w:rsid w:val="007A5EED"/>
    <w:rPr>
      <w:rFonts w:cs="Times New Roman"/>
      <w:sz w:val="18"/>
      <w:szCs w:val="18"/>
    </w:rPr>
  </w:style>
  <w:style w:type="character" w:customStyle="1" w:styleId="Char2">
    <w:name w:val="页眉 Char"/>
    <w:basedOn w:val="a0"/>
    <w:link w:val="a6"/>
    <w:uiPriority w:val="99"/>
    <w:semiHidden/>
    <w:qFormat/>
    <w:locked/>
    <w:rsid w:val="007A5EED"/>
    <w:rPr>
      <w:rFonts w:cs="Times New Roman"/>
      <w:sz w:val="18"/>
      <w:szCs w:val="18"/>
    </w:rPr>
  </w:style>
  <w:style w:type="character" w:customStyle="1" w:styleId="a9">
    <w:name w:val="刊物日期"/>
    <w:basedOn w:val="a0"/>
    <w:uiPriority w:val="99"/>
    <w:qFormat/>
    <w:rsid w:val="007A5EED"/>
    <w:rPr>
      <w:rFonts w:eastAsia="仿宋_GB2312" w:cs="Times New Roman"/>
      <w:spacing w:val="-64"/>
      <w:sz w:val="32"/>
      <w:szCs w:val="32"/>
    </w:rPr>
  </w:style>
  <w:style w:type="character" w:customStyle="1" w:styleId="aa">
    <w:name w:val="刊物标题"/>
    <w:basedOn w:val="a0"/>
    <w:uiPriority w:val="99"/>
    <w:qFormat/>
    <w:rsid w:val="007A5EED"/>
    <w:rPr>
      <w:rFonts w:eastAsia="金山简标宋" w:cs="Times New Roman"/>
      <w:i/>
      <w:iCs/>
      <w:sz w:val="44"/>
    </w:rPr>
  </w:style>
  <w:style w:type="character" w:customStyle="1" w:styleId="ab">
    <w:name w:val="刊物正文"/>
    <w:basedOn w:val="a0"/>
    <w:uiPriority w:val="99"/>
    <w:qFormat/>
    <w:rsid w:val="007A5EED"/>
    <w:rPr>
      <w:rFonts w:eastAsia="仿宋_GB2312" w:cs="Times New Roman"/>
      <w:sz w:val="30"/>
    </w:rPr>
  </w:style>
  <w:style w:type="character" w:customStyle="1" w:styleId="ac">
    <w:name w:val="公文正文"/>
    <w:basedOn w:val="a0"/>
    <w:uiPriority w:val="99"/>
    <w:qFormat/>
    <w:rsid w:val="007A5EED"/>
    <w:rPr>
      <w:rFonts w:ascii="仿宋_GB2312" w:eastAsia="仿宋_GB2312" w:cs="Times New Roman"/>
      <w:sz w:val="32"/>
    </w:rPr>
  </w:style>
  <w:style w:type="paragraph" w:customStyle="1" w:styleId="CharCharChar">
    <w:name w:val="Char Char Char"/>
    <w:basedOn w:val="a"/>
    <w:uiPriority w:val="99"/>
    <w:qFormat/>
    <w:rsid w:val="007A5EED"/>
    <w:rPr>
      <w:rFonts w:ascii="Verdana" w:eastAsia="仿宋_GB2312" w:hAnsi="Verdana"/>
      <w:kern w:val="0"/>
      <w:sz w:val="24"/>
      <w:szCs w:val="21"/>
      <w:lang w:eastAsia="en-US"/>
    </w:rPr>
  </w:style>
  <w:style w:type="character" w:customStyle="1" w:styleId="ad">
    <w:name w:val="公文文号"/>
    <w:uiPriority w:val="99"/>
    <w:qFormat/>
    <w:rsid w:val="007A5EED"/>
    <w:rPr>
      <w:rFonts w:ascii="仿宋_GB2312" w:eastAsia="仿宋_GB2312"/>
    </w:rPr>
  </w:style>
  <w:style w:type="character" w:customStyle="1" w:styleId="ae">
    <w:name w:val="公文标题"/>
    <w:uiPriority w:val="99"/>
    <w:qFormat/>
    <w:rsid w:val="007A5EED"/>
    <w:rPr>
      <w:rFonts w:ascii="金山简标宋" w:eastAsia="金山简标宋"/>
      <w:sz w:val="44"/>
    </w:rPr>
  </w:style>
  <w:style w:type="character" w:customStyle="1" w:styleId="af">
    <w:name w:val="公文核稿人"/>
    <w:uiPriority w:val="99"/>
    <w:qFormat/>
    <w:rsid w:val="007A5EED"/>
    <w:rPr>
      <w:rFonts w:ascii="仿宋_GB2312" w:eastAsia="仿宋_GB2312"/>
      <w:sz w:val="28"/>
    </w:rPr>
  </w:style>
  <w:style w:type="character" w:customStyle="1" w:styleId="Char3">
    <w:name w:val="副标题 Char"/>
    <w:basedOn w:val="a0"/>
    <w:link w:val="a7"/>
    <w:uiPriority w:val="99"/>
    <w:qFormat/>
    <w:locked/>
    <w:rsid w:val="007A5EED"/>
    <w:rPr>
      <w:rFonts w:ascii="Arial" w:hAnsi="Arial" w:cs="Times New Roman"/>
      <w:i/>
      <w:kern w:val="0"/>
      <w:sz w:val="20"/>
      <w:szCs w:val="20"/>
    </w:rPr>
  </w:style>
  <w:style w:type="paragraph" w:customStyle="1" w:styleId="Default">
    <w:name w:val="Default"/>
    <w:rsid w:val="00FC2349"/>
    <w:pPr>
      <w:widowControl w:val="0"/>
      <w:autoSpaceDE w:val="0"/>
      <w:autoSpaceDN w:val="0"/>
      <w:adjustRightInd w:val="0"/>
    </w:pPr>
    <w:rPr>
      <w:color w:val="000000"/>
      <w:sz w:val="24"/>
      <w:szCs w:val="24"/>
    </w:rPr>
  </w:style>
  <w:style w:type="paragraph" w:styleId="af0">
    <w:name w:val="Balloon Text"/>
    <w:basedOn w:val="a"/>
    <w:link w:val="Char4"/>
    <w:uiPriority w:val="99"/>
    <w:semiHidden/>
    <w:unhideWhenUsed/>
    <w:rsid w:val="007B58FE"/>
    <w:rPr>
      <w:sz w:val="18"/>
      <w:szCs w:val="18"/>
    </w:rPr>
  </w:style>
  <w:style w:type="character" w:customStyle="1" w:styleId="Char4">
    <w:name w:val="批注框文本 Char"/>
    <w:basedOn w:val="a0"/>
    <w:link w:val="af0"/>
    <w:uiPriority w:val="99"/>
    <w:semiHidden/>
    <w:rsid w:val="007B58FE"/>
    <w:rPr>
      <w:kern w:val="2"/>
      <w:sz w:val="18"/>
      <w:szCs w:val="18"/>
    </w:rPr>
  </w:style>
  <w:style w:type="paragraph" w:styleId="af1">
    <w:name w:val="List Paragraph"/>
    <w:basedOn w:val="a"/>
    <w:uiPriority w:val="99"/>
    <w:unhideWhenUsed/>
    <w:rsid w:val="00167F77"/>
    <w:pPr>
      <w:ind w:firstLineChars="200" w:firstLine="420"/>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Info spid="_x0000_s1028"/>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457</Words>
  <Characters>2609</Characters>
  <Application>Microsoft Office Word</Application>
  <DocSecurity>0</DocSecurity>
  <Lines>21</Lines>
  <Paragraphs>6</Paragraphs>
  <ScaleCrop>false</ScaleCrop>
  <Company>qwb</Company>
  <LinksUpToDate>false</LinksUpToDate>
  <CharactersWithSpaces>3060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中共昆明市五华区委督查通知</dc:title>
  <dc:creator>cx</dc:creator>
  <cp:lastModifiedBy>Administrator</cp:lastModifiedBy>
  <cp:revision>4</cp:revision>
  <cp:lastPrinted>2019-08-28T01:43:00Z</cp:lastPrinted>
  <dcterms:created xsi:type="dcterms:W3CDTF">2020-08-07T03:05:00Z</dcterms:created>
  <dcterms:modified xsi:type="dcterms:W3CDTF">2020-08-07T03:05:00Z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