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B0" w:rsidRDefault="000277B0" w:rsidP="000277B0">
      <w:pPr>
        <w:suppressAutoHyphens/>
        <w:autoSpaceDN w:val="0"/>
        <w:spacing w:line="900" w:lineRule="exact"/>
        <w:jc w:val="distribute"/>
        <w:textAlignment w:val="baseline"/>
        <w:rPr>
          <w:rFonts w:ascii="方正小标宋简体" w:eastAsia="方正小标宋简体" w:hAnsi="方正小标宋简体"/>
          <w:color w:val="FF0000"/>
          <w:kern w:val="3"/>
          <w:sz w:val="72"/>
          <w:szCs w:val="72"/>
          <w:shd w:val="clear" w:color="auto" w:fill="FFFFFF"/>
        </w:rPr>
      </w:pPr>
    </w:p>
    <w:p w:rsidR="000277B0" w:rsidRDefault="000277B0" w:rsidP="000277B0">
      <w:pPr>
        <w:suppressAutoHyphens/>
        <w:autoSpaceDN w:val="0"/>
        <w:spacing w:line="900" w:lineRule="exact"/>
        <w:jc w:val="distribute"/>
        <w:textAlignment w:val="baseline"/>
        <w:rPr>
          <w:rFonts w:ascii="方正小标宋简体" w:eastAsia="方正小标宋简体" w:hAnsi="方正小标宋简体"/>
          <w:color w:val="FF0000"/>
          <w:kern w:val="3"/>
          <w:sz w:val="72"/>
          <w:szCs w:val="72"/>
          <w:shd w:val="clear" w:color="auto" w:fill="FFFFFF"/>
        </w:rPr>
      </w:pPr>
    </w:p>
    <w:p w:rsidR="000277B0" w:rsidRDefault="000277B0" w:rsidP="000277B0">
      <w:pPr>
        <w:suppressAutoHyphens/>
        <w:autoSpaceDN w:val="0"/>
        <w:spacing w:line="900" w:lineRule="exact"/>
        <w:jc w:val="distribute"/>
        <w:textAlignment w:val="baseline"/>
        <w:rPr>
          <w:rFonts w:ascii="方正小标宋简体" w:eastAsia="方正小标宋简体" w:hAnsi="方正小标宋简体"/>
          <w:color w:val="FF0000"/>
          <w:kern w:val="3"/>
          <w:sz w:val="72"/>
          <w:szCs w:val="72"/>
          <w:shd w:val="clear" w:color="auto" w:fill="FFFFFF"/>
        </w:rPr>
      </w:pPr>
    </w:p>
    <w:p w:rsidR="000277B0" w:rsidRDefault="000277B0" w:rsidP="000277B0">
      <w:pPr>
        <w:suppressAutoHyphens/>
        <w:autoSpaceDN w:val="0"/>
        <w:spacing w:line="900" w:lineRule="exact"/>
        <w:jc w:val="distribute"/>
        <w:textAlignment w:val="baseline"/>
        <w:rPr>
          <w:rFonts w:ascii="方正小标宋简体" w:eastAsia="方正小标宋简体" w:hAnsi="方正小标宋简体"/>
          <w:color w:val="FF0000"/>
          <w:kern w:val="3"/>
          <w:sz w:val="72"/>
          <w:szCs w:val="72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color w:val="FF0000"/>
          <w:kern w:val="3"/>
          <w:sz w:val="72"/>
          <w:szCs w:val="72"/>
          <w:shd w:val="clear" w:color="auto" w:fill="FFFFFF"/>
        </w:rPr>
        <w:t>昆明市五华区集贸市场</w:t>
      </w:r>
    </w:p>
    <w:p w:rsidR="000277B0" w:rsidRDefault="000277B0" w:rsidP="000277B0">
      <w:pPr>
        <w:suppressAutoHyphens/>
        <w:autoSpaceDN w:val="0"/>
        <w:spacing w:line="900" w:lineRule="exact"/>
        <w:jc w:val="distribute"/>
        <w:textAlignment w:val="baseline"/>
        <w:rPr>
          <w:rFonts w:ascii="方正小标宋简体" w:eastAsia="方正小标宋简体" w:hAnsi="方正小标宋简体"/>
          <w:color w:val="FF0000"/>
          <w:spacing w:val="-80"/>
          <w:kern w:val="3"/>
          <w:sz w:val="72"/>
          <w:szCs w:val="72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color w:val="FF0000"/>
          <w:spacing w:val="-80"/>
          <w:kern w:val="3"/>
          <w:sz w:val="72"/>
          <w:szCs w:val="72"/>
          <w:shd w:val="clear" w:color="auto" w:fill="FFFFFF"/>
        </w:rPr>
        <w:t>建设管理工作领导小组办公室</w:t>
      </w:r>
    </w:p>
    <w:p w:rsidR="00FF1B5B" w:rsidRPr="008F3673" w:rsidRDefault="00833289" w:rsidP="009D7912">
      <w:pPr>
        <w:spacing w:beforeLines="50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33289">
        <w:rPr>
          <w:rFonts w:cs="Calibri"/>
          <w:szCs w:val="21"/>
        </w:rPr>
        <w:pict>
          <v:shape id="Line 623" o:spid="_x0000_s2050" style="position:absolute;left:0;text-align:left;margin-left:-16.6pt;margin-top:.5pt;width:451.5pt;height:0;z-index:251660288" coordsize="5734046,0" o:spt="100" adj="0,,0" path="m,l5734046,1xe" filled="f" strokecolor="red" strokeweight="2.25pt">
            <v:stroke joinstyle="round"/>
            <v:formulas/>
            <v:path arrowok="t" o:connecttype="segments" o:connectlocs="2867023,0;5734046,0;2867023,0;0,0;0,0;5734046,1" o:connectangles="270,0,90,180,90,270" textboxrect="0,0,5734046,0"/>
          </v:shape>
        </w:pict>
      </w:r>
      <w:r w:rsidR="001C5998" w:rsidRPr="008F3673">
        <w:rPr>
          <w:rFonts w:ascii="方正小标宋简体" w:eastAsia="方正小标宋简体" w:hint="eastAsia"/>
          <w:sz w:val="44"/>
          <w:szCs w:val="44"/>
        </w:rPr>
        <w:t>2019年五华区集贸市场</w:t>
      </w:r>
    </w:p>
    <w:p w:rsidR="00755805" w:rsidRPr="00FF1B5B" w:rsidRDefault="001C5998" w:rsidP="00824FB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8F3673">
        <w:rPr>
          <w:rFonts w:ascii="方正小标宋简体" w:eastAsia="方正小标宋简体" w:hint="eastAsia"/>
          <w:sz w:val="44"/>
          <w:szCs w:val="44"/>
        </w:rPr>
        <w:t>新建和改造提升验收考评得分</w:t>
      </w:r>
      <w:r w:rsidR="00B53F63" w:rsidRPr="008F3673">
        <w:rPr>
          <w:rFonts w:ascii="方正小标宋简体" w:eastAsia="方正小标宋简体" w:hint="eastAsia"/>
          <w:sz w:val="44"/>
          <w:szCs w:val="44"/>
        </w:rPr>
        <w:t>和奖补定级</w:t>
      </w:r>
      <w:r w:rsidR="00457EC3">
        <w:rPr>
          <w:rFonts w:ascii="方正小标宋简体" w:eastAsia="方正小标宋简体" w:hint="eastAsia"/>
          <w:sz w:val="44"/>
          <w:szCs w:val="44"/>
        </w:rPr>
        <w:t>公示</w:t>
      </w:r>
    </w:p>
    <w:p w:rsidR="00B96816" w:rsidRPr="00B53F63" w:rsidRDefault="00B96816" w:rsidP="000277B0">
      <w:pPr>
        <w:spacing w:line="600" w:lineRule="exact"/>
        <w:rPr>
          <w:rFonts w:ascii="仿宋_GB2312" w:eastAsia="仿宋_GB2312" w:hAnsi="仿宋_GB2312"/>
          <w:sz w:val="32"/>
          <w:szCs w:val="30"/>
        </w:rPr>
      </w:pPr>
    </w:p>
    <w:p w:rsidR="00525EB5" w:rsidRDefault="00BD29C8" w:rsidP="000277B0">
      <w:pPr>
        <w:pStyle w:val="New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" w:hint="eastAsia"/>
          <w:sz w:val="32"/>
          <w:szCs w:val="32"/>
        </w:rPr>
        <w:t>五华区集贸市场2018—2020年提升整治行动计划，</w:t>
      </w:r>
      <w:r>
        <w:rPr>
          <w:rFonts w:ascii="仿宋_GB2312" w:eastAsia="仿宋_GB2312" w:hint="eastAsia"/>
          <w:sz w:val="32"/>
          <w:szCs w:val="32"/>
        </w:rPr>
        <w:t>和平村、春之城、银河明珠市场已完成新建和提升改造，</w:t>
      </w:r>
      <w:r w:rsidR="00B96816" w:rsidRPr="00B96816">
        <w:rPr>
          <w:rFonts w:ascii="仿宋_GB2312" w:eastAsia="仿宋_GB2312" w:hint="eastAsia"/>
          <w:sz w:val="32"/>
          <w:szCs w:val="32"/>
        </w:rPr>
        <w:t>根据昆明市五华区人民政府办公室《关于印发五华区集贸市场建设工作奖补资金管理办法（试行）的通知》</w:t>
      </w:r>
      <w:r w:rsidR="00B96816">
        <w:rPr>
          <w:rFonts w:ascii="仿宋_GB2312" w:eastAsia="仿宋_GB2312" w:hint="eastAsia"/>
          <w:sz w:val="32"/>
          <w:szCs w:val="32"/>
        </w:rPr>
        <w:t>的</w:t>
      </w:r>
      <w:r w:rsidR="00B53F63">
        <w:rPr>
          <w:rFonts w:ascii="仿宋_GB2312" w:eastAsia="仿宋_GB2312" w:hint="eastAsia"/>
          <w:sz w:val="32"/>
          <w:szCs w:val="32"/>
        </w:rPr>
        <w:t>精神</w:t>
      </w:r>
      <w:r w:rsidR="00B96816">
        <w:rPr>
          <w:rFonts w:ascii="仿宋_GB2312" w:eastAsia="仿宋_GB2312" w:hint="eastAsia"/>
          <w:sz w:val="32"/>
          <w:szCs w:val="32"/>
        </w:rPr>
        <w:t>，</w:t>
      </w:r>
      <w:r w:rsidR="00525EB5">
        <w:rPr>
          <w:rFonts w:ascii="仿宋_GB2312" w:eastAsia="仿宋_GB2312" w:hint="eastAsia"/>
          <w:sz w:val="32"/>
          <w:szCs w:val="32"/>
        </w:rPr>
        <w:t>区集贸市场建设管理工作领导小组</w:t>
      </w:r>
      <w:r w:rsidR="00300C00">
        <w:rPr>
          <w:rFonts w:ascii="仿宋_GB2312" w:eastAsia="仿宋_GB2312" w:hint="eastAsia"/>
          <w:sz w:val="32"/>
          <w:szCs w:val="32"/>
        </w:rPr>
        <w:t>办公室</w:t>
      </w:r>
      <w:r w:rsidR="00525EB5">
        <w:rPr>
          <w:rFonts w:ascii="仿宋_GB2312" w:eastAsia="仿宋_GB2312" w:hint="eastAsia"/>
          <w:sz w:val="32"/>
          <w:szCs w:val="32"/>
        </w:rPr>
        <w:t>按程序组织开展了验收评分工作和奖补定级工作，</w:t>
      </w:r>
      <w:r w:rsidR="00457EC3">
        <w:rPr>
          <w:rFonts w:ascii="仿宋_GB2312" w:eastAsia="仿宋_GB2312" w:hint="eastAsia"/>
          <w:sz w:val="32"/>
          <w:szCs w:val="32"/>
          <w:shd w:val="clear" w:color="auto" w:fill="FFFFFF"/>
        </w:rPr>
        <w:t>报区集贸市场建设管理工作领导小组审定</w:t>
      </w:r>
      <w:r w:rsidR="00B525B6">
        <w:rPr>
          <w:rFonts w:ascii="仿宋_GB2312" w:eastAsia="仿宋_GB2312" w:hint="eastAsia"/>
          <w:sz w:val="32"/>
          <w:szCs w:val="32"/>
          <w:shd w:val="clear" w:color="auto" w:fill="FFFFFF"/>
        </w:rPr>
        <w:t>同意。</w:t>
      </w:r>
    </w:p>
    <w:p w:rsidR="00457EC3" w:rsidRPr="00B525B6" w:rsidRDefault="00BD29C8" w:rsidP="00457EC3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B525B6">
        <w:rPr>
          <w:rFonts w:ascii="黑体" w:eastAsia="黑体" w:hAnsi="黑体" w:hint="eastAsia"/>
          <w:sz w:val="32"/>
          <w:szCs w:val="32"/>
        </w:rPr>
        <w:t>一、</w:t>
      </w:r>
      <w:r w:rsidR="00457EC3" w:rsidRPr="00B525B6">
        <w:rPr>
          <w:rFonts w:ascii="黑体" w:eastAsia="黑体" w:hAnsi="黑体" w:hint="eastAsia"/>
          <w:sz w:val="32"/>
          <w:szCs w:val="32"/>
        </w:rPr>
        <w:t>新建</w:t>
      </w:r>
      <w:r w:rsidR="00457EC3" w:rsidRPr="00B525B6">
        <w:rPr>
          <w:rFonts w:ascii="黑体" w:eastAsia="黑体" w:hAnsi="黑体" w:cs="仿宋" w:hint="eastAsia"/>
          <w:sz w:val="32"/>
          <w:szCs w:val="30"/>
        </w:rPr>
        <w:t>市场</w:t>
      </w:r>
    </w:p>
    <w:p w:rsidR="000B7D1A" w:rsidRDefault="00B525B6" w:rsidP="000277B0">
      <w:pPr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1、和平</w:t>
      </w:r>
      <w:r w:rsidR="00457EC3" w:rsidRPr="004E3B73">
        <w:rPr>
          <w:rFonts w:ascii="仿宋_GB2312" w:eastAsia="仿宋_GB2312" w:hint="eastAsia"/>
          <w:color w:val="000000"/>
          <w:sz w:val="32"/>
          <w:szCs w:val="32"/>
        </w:rPr>
        <w:t>村海鲜生鲜综合市场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考评</w:t>
      </w:r>
      <w:r>
        <w:rPr>
          <w:rFonts w:ascii="仿宋_GB2312" w:eastAsia="仿宋_GB2312" w:hAnsi="仿宋_GB2312" w:cs="仿宋" w:hint="eastAsia"/>
          <w:sz w:val="32"/>
          <w:szCs w:val="30"/>
        </w:rPr>
        <w:t>91.82分  A级</w:t>
      </w:r>
    </w:p>
    <w:p w:rsidR="00457EC3" w:rsidRPr="0063200D" w:rsidRDefault="00B525B6" w:rsidP="000277B0">
      <w:pPr>
        <w:spacing w:line="60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2、</w:t>
      </w:r>
      <w:r w:rsidRPr="004E3B73">
        <w:rPr>
          <w:rFonts w:ascii="仿宋_GB2312" w:eastAsia="仿宋_GB2312" w:hAnsi="仿宋_GB2312" w:hint="eastAsia"/>
          <w:bCs/>
          <w:sz w:val="32"/>
          <w:szCs w:val="32"/>
        </w:rPr>
        <w:t>银河</w:t>
      </w:r>
      <w:r w:rsidR="00457EC3" w:rsidRPr="004E3B73">
        <w:rPr>
          <w:rFonts w:ascii="仿宋_GB2312" w:eastAsia="仿宋_GB2312" w:hAnsi="仿宋_GB2312" w:hint="eastAsia"/>
          <w:bCs/>
          <w:sz w:val="32"/>
          <w:szCs w:val="32"/>
        </w:rPr>
        <w:t>明珠标准化农贸市场</w:t>
      </w:r>
      <w:r>
        <w:rPr>
          <w:rFonts w:ascii="仿宋_GB2312" w:eastAsia="仿宋_GB2312" w:hAnsi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考评</w:t>
      </w:r>
      <w:r>
        <w:rPr>
          <w:rFonts w:ascii="仿宋_GB2312" w:eastAsia="仿宋_GB2312" w:hAnsi="仿宋_GB2312" w:cs="仿宋" w:hint="eastAsia"/>
          <w:sz w:val="32"/>
          <w:szCs w:val="30"/>
        </w:rPr>
        <w:t>90.46分  A级</w:t>
      </w:r>
    </w:p>
    <w:p w:rsidR="00D35FC0" w:rsidRPr="00B525B6" w:rsidRDefault="00B525B6" w:rsidP="000277B0">
      <w:pPr>
        <w:spacing w:line="600" w:lineRule="exact"/>
        <w:ind w:firstLineChars="200" w:firstLine="640"/>
        <w:jc w:val="left"/>
        <w:rPr>
          <w:rFonts w:ascii="黑体" w:eastAsia="黑体" w:hAnsi="黑体" w:cs="仿宋"/>
          <w:sz w:val="32"/>
          <w:szCs w:val="30"/>
        </w:rPr>
      </w:pPr>
      <w:r w:rsidRPr="00B525B6">
        <w:rPr>
          <w:rFonts w:ascii="黑体" w:eastAsia="黑体" w:hAnsi="黑体" w:hint="eastAsia"/>
          <w:sz w:val="32"/>
          <w:szCs w:val="32"/>
        </w:rPr>
        <w:t>二、</w:t>
      </w:r>
      <w:r w:rsidR="006C43E3" w:rsidRPr="00B525B6">
        <w:rPr>
          <w:rFonts w:ascii="黑体" w:eastAsia="黑体" w:hAnsi="黑体" w:hint="eastAsia"/>
          <w:sz w:val="32"/>
          <w:szCs w:val="32"/>
        </w:rPr>
        <w:t>改造提升市场</w:t>
      </w:r>
    </w:p>
    <w:p w:rsidR="00525EB5" w:rsidRDefault="00525EB5" w:rsidP="000277B0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"/>
          <w:sz w:val="32"/>
          <w:szCs w:val="30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lastRenderedPageBreak/>
        <w:t>春之城农贸市场</w:t>
      </w:r>
      <w:r w:rsidR="00B525B6">
        <w:rPr>
          <w:rFonts w:ascii="仿宋_GB2312" w:eastAsia="仿宋_GB2312" w:hAnsi="仿宋_GB2312" w:cs="仿宋" w:hint="eastAsia"/>
          <w:sz w:val="32"/>
          <w:szCs w:val="32"/>
        </w:rPr>
        <w:t xml:space="preserve">   </w:t>
      </w:r>
      <w:r w:rsidR="00B525B6">
        <w:rPr>
          <w:rFonts w:ascii="仿宋_GB2312" w:eastAsia="仿宋_GB2312" w:hint="eastAsia"/>
          <w:color w:val="000000"/>
          <w:sz w:val="32"/>
          <w:szCs w:val="32"/>
        </w:rPr>
        <w:t>考评</w:t>
      </w:r>
      <w:r>
        <w:rPr>
          <w:rFonts w:ascii="仿宋_GB2312" w:eastAsia="仿宋_GB2312" w:hAnsi="仿宋_GB2312" w:hint="eastAsia"/>
          <w:sz w:val="32"/>
          <w:szCs w:val="30"/>
        </w:rPr>
        <w:t>90.58分</w:t>
      </w:r>
      <w:r w:rsidR="00B525B6">
        <w:rPr>
          <w:rFonts w:ascii="仿宋_GB2312" w:eastAsia="仿宋_GB2312" w:hAnsi="仿宋_GB2312" w:hint="eastAsia"/>
          <w:sz w:val="32"/>
          <w:szCs w:val="30"/>
        </w:rPr>
        <w:t xml:space="preserve">        </w:t>
      </w:r>
      <w:r w:rsidR="00B525B6">
        <w:rPr>
          <w:rFonts w:ascii="仿宋_GB2312" w:eastAsia="仿宋_GB2312" w:hAnsi="仿宋_GB2312" w:cs="仿宋" w:hint="eastAsia"/>
          <w:sz w:val="32"/>
          <w:szCs w:val="30"/>
        </w:rPr>
        <w:t>A级</w:t>
      </w:r>
    </w:p>
    <w:p w:rsidR="009D7912" w:rsidRDefault="009D7912" w:rsidP="009D791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" w:hint="eastAsia"/>
          <w:sz w:val="32"/>
          <w:szCs w:val="30"/>
        </w:rPr>
      </w:pPr>
    </w:p>
    <w:p w:rsidR="009D7912" w:rsidRDefault="009D7912" w:rsidP="009D791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" w:hint="eastAsia"/>
          <w:sz w:val="32"/>
          <w:szCs w:val="30"/>
        </w:rPr>
      </w:pPr>
      <w:r>
        <w:rPr>
          <w:rFonts w:ascii="仿宋_GB2312" w:eastAsia="仿宋_GB2312" w:hAnsi="仿宋_GB2312" w:cs="仿宋" w:hint="eastAsia"/>
          <w:sz w:val="32"/>
          <w:szCs w:val="30"/>
        </w:rPr>
        <w:t>(公示期2019年11月8日至2019年11月15日)</w:t>
      </w:r>
    </w:p>
    <w:p w:rsidR="0020576C" w:rsidRPr="00824FB4" w:rsidRDefault="0020576C" w:rsidP="000277B0">
      <w:pPr>
        <w:spacing w:line="600" w:lineRule="exact"/>
        <w:ind w:firstLineChars="200" w:firstLine="640"/>
        <w:jc w:val="left"/>
        <w:rPr>
          <w:rFonts w:ascii="黑体" w:eastAsia="黑体" w:hAnsi="仿宋_GB2312" w:cs="仿宋"/>
          <w:sz w:val="32"/>
          <w:szCs w:val="30"/>
        </w:rPr>
      </w:pPr>
      <w:r>
        <w:rPr>
          <w:rFonts w:ascii="仿宋_GB2312" w:eastAsia="仿宋_GB2312" w:hAnsi="仿宋_GB2312" w:cs="仿宋" w:hint="eastAsia"/>
          <w:sz w:val="32"/>
          <w:szCs w:val="30"/>
        </w:rPr>
        <w:t>联系电话：65325558</w:t>
      </w:r>
    </w:p>
    <w:p w:rsidR="00300C00" w:rsidRDefault="00300C00" w:rsidP="000277B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525B6" w:rsidRDefault="00B525B6" w:rsidP="00642BBA">
      <w:pPr>
        <w:spacing w:line="600" w:lineRule="exact"/>
        <w:ind w:right="640"/>
        <w:rPr>
          <w:rFonts w:ascii="仿宋_GB2312" w:eastAsia="仿宋_GB2312"/>
          <w:sz w:val="32"/>
          <w:szCs w:val="32"/>
        </w:rPr>
      </w:pPr>
    </w:p>
    <w:p w:rsidR="00567A5E" w:rsidRDefault="00567A5E" w:rsidP="000277B0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B525B6" w:rsidRDefault="00B525B6" w:rsidP="000277B0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F3901" w:rsidRDefault="008F3901" w:rsidP="000277B0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24FB4" w:rsidRDefault="00824FB4" w:rsidP="000277B0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五华区集贸市场建设管理工作领导小组办公室</w:t>
      </w:r>
    </w:p>
    <w:p w:rsidR="00525EB5" w:rsidRPr="00525EB5" w:rsidRDefault="00824FB4" w:rsidP="000277B0">
      <w:pPr>
        <w:spacing w:line="600" w:lineRule="exact"/>
        <w:ind w:right="640"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</w:t>
      </w:r>
      <w:r w:rsidR="008F367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8F3901">
        <w:rPr>
          <w:rFonts w:ascii="仿宋_GB2312" w:eastAsia="仿宋_GB2312" w:hint="eastAsia"/>
          <w:sz w:val="32"/>
          <w:szCs w:val="32"/>
        </w:rPr>
        <w:t>8</w:t>
      </w:r>
      <w:r w:rsidR="0020576C">
        <w:rPr>
          <w:rFonts w:ascii="仿宋_GB2312" w:eastAsia="仿宋_GB2312" w:hint="eastAsia"/>
          <w:sz w:val="32"/>
          <w:szCs w:val="32"/>
        </w:rPr>
        <w:t>日</w:t>
      </w:r>
    </w:p>
    <w:sectPr w:rsidR="00525EB5" w:rsidRPr="00525EB5" w:rsidSect="0075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852" w:rsidRDefault="00731852" w:rsidP="001C5998">
      <w:r>
        <w:separator/>
      </w:r>
    </w:p>
  </w:endnote>
  <w:endnote w:type="continuationSeparator" w:id="1">
    <w:p w:rsidR="00731852" w:rsidRDefault="00731852" w:rsidP="001C5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852" w:rsidRDefault="00731852" w:rsidP="001C5998">
      <w:r>
        <w:separator/>
      </w:r>
    </w:p>
  </w:footnote>
  <w:footnote w:type="continuationSeparator" w:id="1">
    <w:p w:rsidR="00731852" w:rsidRDefault="00731852" w:rsidP="001C5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998"/>
    <w:rsid w:val="000277B0"/>
    <w:rsid w:val="00030F80"/>
    <w:rsid w:val="00041437"/>
    <w:rsid w:val="00066498"/>
    <w:rsid w:val="000B7D1A"/>
    <w:rsid w:val="00140A27"/>
    <w:rsid w:val="00192BF1"/>
    <w:rsid w:val="001A6528"/>
    <w:rsid w:val="001C053D"/>
    <w:rsid w:val="001C5998"/>
    <w:rsid w:val="001D78AE"/>
    <w:rsid w:val="0020576C"/>
    <w:rsid w:val="00214337"/>
    <w:rsid w:val="00261AA3"/>
    <w:rsid w:val="00300C00"/>
    <w:rsid w:val="00380678"/>
    <w:rsid w:val="00425589"/>
    <w:rsid w:val="004466AC"/>
    <w:rsid w:val="00457EC3"/>
    <w:rsid w:val="0047160F"/>
    <w:rsid w:val="004958CB"/>
    <w:rsid w:val="004D6D4E"/>
    <w:rsid w:val="00525EB5"/>
    <w:rsid w:val="00567A5E"/>
    <w:rsid w:val="00577696"/>
    <w:rsid w:val="0059026C"/>
    <w:rsid w:val="005B5E89"/>
    <w:rsid w:val="005B717F"/>
    <w:rsid w:val="005D66FE"/>
    <w:rsid w:val="0063200D"/>
    <w:rsid w:val="00642BBA"/>
    <w:rsid w:val="006C43E3"/>
    <w:rsid w:val="00731852"/>
    <w:rsid w:val="00755805"/>
    <w:rsid w:val="0079087B"/>
    <w:rsid w:val="007C0A0B"/>
    <w:rsid w:val="007C2EF8"/>
    <w:rsid w:val="00811EB7"/>
    <w:rsid w:val="00824FB4"/>
    <w:rsid w:val="00833289"/>
    <w:rsid w:val="008961B2"/>
    <w:rsid w:val="00897394"/>
    <w:rsid w:val="008A7601"/>
    <w:rsid w:val="008D0E63"/>
    <w:rsid w:val="008F17ED"/>
    <w:rsid w:val="008F3673"/>
    <w:rsid w:val="008F3901"/>
    <w:rsid w:val="0091621F"/>
    <w:rsid w:val="009D14FB"/>
    <w:rsid w:val="009D7912"/>
    <w:rsid w:val="009E75E0"/>
    <w:rsid w:val="009F29E6"/>
    <w:rsid w:val="009F6E34"/>
    <w:rsid w:val="00A13F77"/>
    <w:rsid w:val="00A76C4D"/>
    <w:rsid w:val="00B12FFB"/>
    <w:rsid w:val="00B525B6"/>
    <w:rsid w:val="00B53F63"/>
    <w:rsid w:val="00B96816"/>
    <w:rsid w:val="00BD29C8"/>
    <w:rsid w:val="00C61F35"/>
    <w:rsid w:val="00CC4F9E"/>
    <w:rsid w:val="00CE038E"/>
    <w:rsid w:val="00D1468D"/>
    <w:rsid w:val="00D327E7"/>
    <w:rsid w:val="00D32AA7"/>
    <w:rsid w:val="00D35FC0"/>
    <w:rsid w:val="00DE3BE2"/>
    <w:rsid w:val="00E25F4B"/>
    <w:rsid w:val="00E376BE"/>
    <w:rsid w:val="00E53F2A"/>
    <w:rsid w:val="00E67703"/>
    <w:rsid w:val="00E903FC"/>
    <w:rsid w:val="00EF78E4"/>
    <w:rsid w:val="00F01FD8"/>
    <w:rsid w:val="00F236A0"/>
    <w:rsid w:val="00F81590"/>
    <w:rsid w:val="00F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9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998"/>
    <w:rPr>
      <w:sz w:val="18"/>
      <w:szCs w:val="18"/>
    </w:rPr>
  </w:style>
  <w:style w:type="paragraph" w:customStyle="1" w:styleId="New">
    <w:name w:val="正文 New"/>
    <w:rsid w:val="008D0E63"/>
    <w:pPr>
      <w:widowControl w:val="0"/>
      <w:jc w:val="both"/>
    </w:pPr>
    <w:rPr>
      <w:rFonts w:ascii="Times New Roman" w:hAnsi="Times New Roman" w:cs="黑体"/>
      <w:kern w:val="2"/>
      <w:sz w:val="21"/>
      <w:szCs w:val="24"/>
    </w:rPr>
  </w:style>
  <w:style w:type="paragraph" w:customStyle="1" w:styleId="NewNewNewNewNewNewNewNewNewNew">
    <w:name w:val="正文 New New New New New New New New New New"/>
    <w:rsid w:val="00897394"/>
    <w:pPr>
      <w:widowControl w:val="0"/>
      <w:jc w:val="both"/>
    </w:pPr>
    <w:rPr>
      <w:rFonts w:cs="黑体"/>
      <w:kern w:val="2"/>
      <w:sz w:val="21"/>
      <w:szCs w:val="24"/>
    </w:rPr>
  </w:style>
  <w:style w:type="paragraph" w:customStyle="1" w:styleId="NewNewNewNewNewNewNewNewNewNewNewNew">
    <w:name w:val="正文 New New New New New New New New New New New New"/>
    <w:rsid w:val="00D32AA7"/>
    <w:pPr>
      <w:widowControl w:val="0"/>
      <w:jc w:val="both"/>
    </w:pPr>
    <w:rPr>
      <w:rFonts w:ascii="Times New Roman" w:hAnsi="Times New Roman" w:cs="黑体"/>
      <w:kern w:val="2"/>
      <w:sz w:val="21"/>
      <w:szCs w:val="24"/>
    </w:rPr>
  </w:style>
  <w:style w:type="paragraph" w:customStyle="1" w:styleId="NewNewNewNewNewNewNewNewNewNewNew">
    <w:name w:val="正文 New New New New New New New New New New New"/>
    <w:rsid w:val="00D32AA7"/>
    <w:pPr>
      <w:widowControl w:val="0"/>
      <w:jc w:val="both"/>
    </w:pPr>
    <w:rPr>
      <w:rFonts w:ascii="Times New Roman" w:hAnsi="Times New Roman" w:cs="黑体"/>
      <w:kern w:val="2"/>
      <w:sz w:val="21"/>
    </w:rPr>
  </w:style>
  <w:style w:type="paragraph" w:styleId="a5">
    <w:name w:val="Normal (Web)"/>
    <w:basedOn w:val="a"/>
    <w:rsid w:val="00030F8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NewNew">
    <w:name w:val="正文 New New"/>
    <w:rsid w:val="00BD29C8"/>
    <w:pPr>
      <w:widowControl w:val="0"/>
      <w:jc w:val="both"/>
    </w:pPr>
    <w:rPr>
      <w:kern w:val="2"/>
      <w:sz w:val="21"/>
      <w:szCs w:val="22"/>
    </w:rPr>
  </w:style>
  <w:style w:type="paragraph" w:styleId="a6">
    <w:name w:val="Date"/>
    <w:basedOn w:val="a"/>
    <w:next w:val="a"/>
    <w:link w:val="Char1"/>
    <w:uiPriority w:val="99"/>
    <w:semiHidden/>
    <w:unhideWhenUsed/>
    <w:rsid w:val="00525E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25EB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15</cp:revision>
  <cp:lastPrinted>2019-11-04T06:35:00Z</cp:lastPrinted>
  <dcterms:created xsi:type="dcterms:W3CDTF">2019-11-04T07:18:00Z</dcterms:created>
  <dcterms:modified xsi:type="dcterms:W3CDTF">2019-11-08T06:12:00Z</dcterms:modified>
</cp:coreProperties>
</file>