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B09" w:rsidRPr="004F4262" w:rsidRDefault="00F13B09" w:rsidP="00BB0BCD">
      <w:pPr>
        <w:spacing w:line="720" w:lineRule="exact"/>
        <w:jc w:val="center"/>
        <w:rPr>
          <w:rFonts w:ascii="Times New Roman" w:eastAsia="方正小标宋简体" w:hAnsi="Times New Roman" w:cs="Times New Roman"/>
          <w:sz w:val="44"/>
          <w:szCs w:val="44"/>
        </w:rPr>
      </w:pPr>
      <w:r w:rsidRPr="004F4262">
        <w:rPr>
          <w:rFonts w:ascii="Times New Roman" w:eastAsia="方正小标宋简体" w:hAnsi="Times New Roman" w:cs="Times New Roman"/>
          <w:sz w:val="44"/>
          <w:szCs w:val="44"/>
        </w:rPr>
        <w:t>解读</w:t>
      </w:r>
      <w:r w:rsidRPr="00E65D21">
        <w:rPr>
          <w:rFonts w:ascii="Times New Roman" w:eastAsia="方正小标宋简体" w:hAnsi="Times New Roman" w:cs="Times New Roman"/>
          <w:sz w:val="44"/>
          <w:szCs w:val="44"/>
        </w:rPr>
        <w:t>《</w:t>
      </w:r>
      <w:r w:rsidRPr="00E65D21">
        <w:rPr>
          <w:rFonts w:ascii="Times New Roman" w:eastAsia="方正小标宋简体" w:hAnsi="Times New Roman" w:cs="Times New Roman" w:hint="eastAsia"/>
          <w:sz w:val="44"/>
          <w:szCs w:val="44"/>
        </w:rPr>
        <w:t>五华区银龄讲学三年行动计划</w:t>
      </w:r>
      <w:r w:rsidR="00F0265B" w:rsidRPr="00E65D21">
        <w:rPr>
          <w:rFonts w:ascii="Times New Roman" w:eastAsia="方正小标宋简体" w:hAnsi="Times New Roman" w:cs="Times New Roman" w:hint="eastAsia"/>
          <w:sz w:val="44"/>
          <w:szCs w:val="44"/>
        </w:rPr>
        <w:t>（</w:t>
      </w:r>
      <w:r w:rsidR="00F0265B" w:rsidRPr="00E65D21">
        <w:rPr>
          <w:rFonts w:ascii="Times New Roman" w:eastAsia="方正小标宋简体" w:hAnsi="Times New Roman" w:cs="Times New Roman" w:hint="eastAsia"/>
          <w:sz w:val="44"/>
          <w:szCs w:val="44"/>
        </w:rPr>
        <w:t>2018-2020</w:t>
      </w:r>
      <w:r w:rsidR="00F0265B" w:rsidRPr="00E65D21">
        <w:rPr>
          <w:rFonts w:ascii="Times New Roman" w:eastAsia="方正小标宋简体" w:hAnsi="Times New Roman" w:cs="Times New Roman" w:hint="eastAsia"/>
          <w:sz w:val="44"/>
          <w:szCs w:val="44"/>
        </w:rPr>
        <w:t>年）</w:t>
      </w:r>
      <w:r w:rsidRPr="00E65D21">
        <w:rPr>
          <w:rFonts w:ascii="Times New Roman" w:eastAsia="方正小标宋简体" w:hAnsi="Times New Roman" w:cs="Times New Roman" w:hint="eastAsia"/>
          <w:sz w:val="44"/>
          <w:szCs w:val="44"/>
        </w:rPr>
        <w:t>实施方案</w:t>
      </w:r>
      <w:r w:rsidRPr="00E65D21">
        <w:rPr>
          <w:rFonts w:ascii="Times New Roman" w:eastAsia="方正小标宋简体" w:hAnsi="Times New Roman" w:cs="Times New Roman"/>
          <w:sz w:val="44"/>
          <w:szCs w:val="44"/>
        </w:rPr>
        <w:t>》</w:t>
      </w:r>
    </w:p>
    <w:p w:rsidR="00F13B09" w:rsidRPr="00E65D21" w:rsidRDefault="00F13B09" w:rsidP="00F13B09">
      <w:pPr>
        <w:spacing w:line="560" w:lineRule="exact"/>
        <w:rPr>
          <w:rFonts w:ascii="Times New Roman" w:eastAsia="方正小标宋简体" w:hAnsi="Times New Roman" w:cs="Times New Roman"/>
          <w:sz w:val="44"/>
          <w:szCs w:val="44"/>
        </w:rPr>
      </w:pPr>
    </w:p>
    <w:p w:rsidR="00F13B09" w:rsidRPr="00C64621" w:rsidRDefault="00F13B09" w:rsidP="00F0265B">
      <w:pPr>
        <w:spacing w:line="360" w:lineRule="auto"/>
        <w:ind w:firstLineChars="200" w:firstLine="640"/>
        <w:rPr>
          <w:rFonts w:ascii="黑体" w:eastAsia="黑体" w:hAnsi="黑体" w:cs="Times New Roman"/>
          <w:kern w:val="0"/>
          <w:sz w:val="32"/>
          <w:szCs w:val="32"/>
        </w:rPr>
      </w:pPr>
      <w:r w:rsidRPr="00C64621">
        <w:rPr>
          <w:rFonts w:ascii="黑体" w:eastAsia="黑体" w:hAnsi="黑体" w:cs="Times New Roman"/>
          <w:kern w:val="0"/>
          <w:sz w:val="32"/>
          <w:szCs w:val="32"/>
        </w:rPr>
        <w:t>一、起草背景</w:t>
      </w:r>
    </w:p>
    <w:p w:rsidR="00F13B09" w:rsidRPr="00C64621" w:rsidRDefault="00F13B09" w:rsidP="00F0265B">
      <w:pPr>
        <w:overflowPunct w:val="0"/>
        <w:adjustRightInd w:val="0"/>
        <w:snapToGrid w:val="0"/>
        <w:spacing w:line="360" w:lineRule="auto"/>
        <w:ind w:firstLineChars="200" w:firstLine="640"/>
        <w:jc w:val="left"/>
        <w:rPr>
          <w:rFonts w:ascii="Times New Roman" w:eastAsia="仿宋_GB2312" w:hAnsi="Times New Roman" w:cs="Times New Roman"/>
          <w:kern w:val="0"/>
          <w:sz w:val="32"/>
          <w:szCs w:val="32"/>
        </w:rPr>
      </w:pPr>
      <w:r w:rsidRPr="00C64621">
        <w:rPr>
          <w:rFonts w:ascii="Times New Roman" w:eastAsia="仿宋_GB2312" w:hAnsi="Times New Roman" w:cs="Times New Roman" w:hint="eastAsia"/>
          <w:kern w:val="0"/>
          <w:sz w:val="32"/>
          <w:szCs w:val="32"/>
        </w:rPr>
        <w:t>2018</w:t>
      </w:r>
      <w:r w:rsidRPr="00C64621">
        <w:rPr>
          <w:rFonts w:ascii="Times New Roman" w:eastAsia="仿宋_GB2312" w:hAnsi="Times New Roman" w:cs="Times New Roman" w:hint="eastAsia"/>
          <w:kern w:val="0"/>
          <w:sz w:val="32"/>
          <w:szCs w:val="32"/>
        </w:rPr>
        <w:t>年</w:t>
      </w:r>
      <w:r w:rsidRPr="00C64621">
        <w:rPr>
          <w:rFonts w:ascii="Times New Roman" w:eastAsia="仿宋_GB2312" w:hAnsi="Times New Roman" w:cs="Times New Roman" w:hint="eastAsia"/>
          <w:kern w:val="0"/>
          <w:sz w:val="32"/>
          <w:szCs w:val="32"/>
        </w:rPr>
        <w:t>7</w:t>
      </w:r>
      <w:r w:rsidRPr="00C64621">
        <w:rPr>
          <w:rFonts w:ascii="Times New Roman" w:eastAsia="仿宋_GB2312" w:hAnsi="Times New Roman" w:cs="Times New Roman" w:hint="eastAsia"/>
          <w:kern w:val="0"/>
          <w:sz w:val="32"/>
          <w:szCs w:val="32"/>
        </w:rPr>
        <w:t>月</w:t>
      </w:r>
      <w:r w:rsidR="00BB0BCD" w:rsidRPr="00C64621">
        <w:rPr>
          <w:rFonts w:ascii="Times New Roman" w:eastAsia="仿宋_GB2312" w:hAnsi="Times New Roman" w:cs="Times New Roman" w:hint="eastAsia"/>
          <w:kern w:val="0"/>
          <w:sz w:val="32"/>
          <w:szCs w:val="32"/>
        </w:rPr>
        <w:t>，</w:t>
      </w:r>
      <w:r w:rsidRPr="00C64621">
        <w:rPr>
          <w:rFonts w:ascii="Times New Roman" w:eastAsia="仿宋_GB2312" w:hAnsi="Times New Roman" w:cs="Times New Roman" w:hint="eastAsia"/>
          <w:kern w:val="0"/>
          <w:sz w:val="32"/>
          <w:szCs w:val="32"/>
        </w:rPr>
        <w:t>教育部、财政部下发《银龄讲学计划实施方案》（教师（</w:t>
      </w:r>
      <w:r w:rsidRPr="00C64621">
        <w:rPr>
          <w:rFonts w:ascii="Times New Roman" w:eastAsia="仿宋_GB2312" w:hAnsi="Times New Roman" w:cs="Times New Roman" w:hint="eastAsia"/>
          <w:kern w:val="0"/>
          <w:sz w:val="32"/>
          <w:szCs w:val="32"/>
        </w:rPr>
        <w:t>2018</w:t>
      </w:r>
      <w:r w:rsidRPr="00C64621">
        <w:rPr>
          <w:rFonts w:ascii="Times New Roman" w:eastAsia="仿宋_GB2312" w:hAnsi="Times New Roman" w:cs="Times New Roman" w:hint="eastAsia"/>
          <w:kern w:val="0"/>
          <w:sz w:val="32"/>
          <w:szCs w:val="32"/>
        </w:rPr>
        <w:t>）</w:t>
      </w:r>
      <w:r w:rsidRPr="00C64621">
        <w:rPr>
          <w:rFonts w:ascii="Times New Roman" w:eastAsia="仿宋_GB2312" w:hAnsi="Times New Roman" w:cs="Times New Roman" w:hint="eastAsia"/>
          <w:kern w:val="0"/>
          <w:sz w:val="32"/>
          <w:szCs w:val="32"/>
        </w:rPr>
        <w:t>7</w:t>
      </w:r>
      <w:r w:rsidRPr="00C64621">
        <w:rPr>
          <w:rFonts w:ascii="Times New Roman" w:eastAsia="仿宋_GB2312" w:hAnsi="Times New Roman" w:cs="Times New Roman" w:hint="eastAsia"/>
          <w:kern w:val="0"/>
          <w:sz w:val="32"/>
          <w:szCs w:val="32"/>
        </w:rPr>
        <w:t>号）。</w:t>
      </w:r>
      <w:r w:rsidRPr="00C64621">
        <w:rPr>
          <w:rFonts w:ascii="Times New Roman" w:eastAsia="仿宋_GB2312" w:hAnsi="Times New Roman" w:cs="Times New Roman" w:hint="eastAsia"/>
          <w:kern w:val="0"/>
          <w:sz w:val="32"/>
          <w:szCs w:val="32"/>
        </w:rPr>
        <w:t>2018</w:t>
      </w:r>
      <w:r w:rsidRPr="00C64621">
        <w:rPr>
          <w:rFonts w:ascii="Times New Roman" w:eastAsia="仿宋_GB2312" w:hAnsi="Times New Roman" w:cs="Times New Roman" w:hint="eastAsia"/>
          <w:kern w:val="0"/>
          <w:sz w:val="32"/>
          <w:szCs w:val="32"/>
        </w:rPr>
        <w:t>年</w:t>
      </w:r>
      <w:r w:rsidRPr="00C64621">
        <w:rPr>
          <w:rFonts w:ascii="Times New Roman" w:eastAsia="仿宋_GB2312" w:hAnsi="Times New Roman" w:cs="Times New Roman" w:hint="eastAsia"/>
          <w:kern w:val="0"/>
          <w:sz w:val="32"/>
          <w:szCs w:val="32"/>
        </w:rPr>
        <w:t>8</w:t>
      </w:r>
      <w:r w:rsidRPr="00C64621">
        <w:rPr>
          <w:rFonts w:ascii="Times New Roman" w:eastAsia="仿宋_GB2312" w:hAnsi="Times New Roman" w:cs="Times New Roman" w:hint="eastAsia"/>
          <w:kern w:val="0"/>
          <w:sz w:val="32"/>
          <w:szCs w:val="32"/>
        </w:rPr>
        <w:t>月</w:t>
      </w:r>
      <w:r w:rsidR="00BB0BCD" w:rsidRPr="00C64621">
        <w:rPr>
          <w:rFonts w:ascii="Times New Roman" w:eastAsia="仿宋_GB2312" w:hAnsi="Times New Roman" w:cs="Times New Roman" w:hint="eastAsia"/>
          <w:kern w:val="0"/>
          <w:sz w:val="32"/>
          <w:szCs w:val="32"/>
        </w:rPr>
        <w:t>，</w:t>
      </w:r>
      <w:r w:rsidRPr="00C64621">
        <w:rPr>
          <w:rFonts w:ascii="Times New Roman" w:eastAsia="仿宋_GB2312" w:hAnsi="Times New Roman" w:cs="Times New Roman" w:hint="eastAsia"/>
          <w:kern w:val="0"/>
          <w:sz w:val="32"/>
          <w:szCs w:val="32"/>
        </w:rPr>
        <w:t>云南省教育厅印发了《云南省教育厅关于认真开展云南省银龄讲学计划有关工作的通知》（云教发（</w:t>
      </w:r>
      <w:r w:rsidRPr="00C64621">
        <w:rPr>
          <w:rFonts w:ascii="Times New Roman" w:eastAsia="仿宋_GB2312" w:hAnsi="Times New Roman" w:cs="Times New Roman" w:hint="eastAsia"/>
          <w:kern w:val="0"/>
          <w:sz w:val="32"/>
          <w:szCs w:val="32"/>
        </w:rPr>
        <w:t>2018</w:t>
      </w:r>
      <w:r w:rsidRPr="00C64621">
        <w:rPr>
          <w:rFonts w:ascii="Times New Roman" w:eastAsia="仿宋_GB2312" w:hAnsi="Times New Roman" w:cs="Times New Roman" w:hint="eastAsia"/>
          <w:kern w:val="0"/>
          <w:sz w:val="32"/>
          <w:szCs w:val="32"/>
        </w:rPr>
        <w:t>）</w:t>
      </w:r>
      <w:r w:rsidRPr="00C64621">
        <w:rPr>
          <w:rFonts w:ascii="Times New Roman" w:eastAsia="仿宋_GB2312" w:hAnsi="Times New Roman" w:cs="Times New Roman" w:hint="eastAsia"/>
          <w:kern w:val="0"/>
          <w:sz w:val="32"/>
          <w:szCs w:val="32"/>
        </w:rPr>
        <w:t>103</w:t>
      </w:r>
      <w:r w:rsidRPr="00C64621">
        <w:rPr>
          <w:rFonts w:ascii="Times New Roman" w:eastAsia="仿宋_GB2312" w:hAnsi="Times New Roman" w:cs="Times New Roman" w:hint="eastAsia"/>
          <w:kern w:val="0"/>
          <w:sz w:val="32"/>
          <w:szCs w:val="32"/>
        </w:rPr>
        <w:t>号）</w:t>
      </w:r>
      <w:r w:rsidR="00F0265B" w:rsidRPr="00C64621">
        <w:rPr>
          <w:rFonts w:ascii="Times New Roman" w:eastAsia="仿宋_GB2312" w:hAnsi="Times New Roman" w:cs="Times New Roman" w:hint="eastAsia"/>
          <w:kern w:val="0"/>
          <w:sz w:val="32"/>
          <w:szCs w:val="32"/>
        </w:rPr>
        <w:t>。</w:t>
      </w:r>
      <w:r w:rsidR="00F0265B" w:rsidRPr="00C64621">
        <w:rPr>
          <w:rFonts w:ascii="Times New Roman" w:eastAsia="仿宋_GB2312" w:hAnsi="Times New Roman" w:cs="Times New Roman" w:hint="eastAsia"/>
          <w:kern w:val="0"/>
          <w:sz w:val="32"/>
          <w:szCs w:val="32"/>
        </w:rPr>
        <w:t>2018</w:t>
      </w:r>
      <w:r w:rsidR="00F0265B" w:rsidRPr="00C64621">
        <w:rPr>
          <w:rFonts w:ascii="Times New Roman" w:eastAsia="仿宋_GB2312" w:hAnsi="Times New Roman" w:cs="Times New Roman" w:hint="eastAsia"/>
          <w:kern w:val="0"/>
          <w:sz w:val="32"/>
          <w:szCs w:val="32"/>
        </w:rPr>
        <w:t>年</w:t>
      </w:r>
      <w:r w:rsidR="00F0265B" w:rsidRPr="00C64621">
        <w:rPr>
          <w:rFonts w:ascii="Times New Roman" w:eastAsia="仿宋_GB2312" w:hAnsi="Times New Roman" w:cs="Times New Roman" w:hint="eastAsia"/>
          <w:kern w:val="0"/>
          <w:sz w:val="32"/>
          <w:szCs w:val="32"/>
        </w:rPr>
        <w:t>10</w:t>
      </w:r>
      <w:r w:rsidR="00F0265B" w:rsidRPr="00C64621">
        <w:rPr>
          <w:rFonts w:ascii="Times New Roman" w:eastAsia="仿宋_GB2312" w:hAnsi="Times New Roman" w:cs="Times New Roman" w:hint="eastAsia"/>
          <w:kern w:val="0"/>
          <w:sz w:val="32"/>
          <w:szCs w:val="32"/>
        </w:rPr>
        <w:t>月，</w:t>
      </w:r>
      <w:r w:rsidRPr="00C64621">
        <w:rPr>
          <w:rFonts w:ascii="Times New Roman" w:eastAsia="仿宋_GB2312" w:hAnsi="Times New Roman" w:cs="Times New Roman" w:hint="eastAsia"/>
          <w:kern w:val="0"/>
          <w:sz w:val="32"/>
          <w:szCs w:val="32"/>
        </w:rPr>
        <w:t>中共昆明市委办公厅、昆明市人民政府办公厅印发《昆明市实施银龄讲学三年行动计划（</w:t>
      </w:r>
      <w:r w:rsidRPr="00C64621">
        <w:rPr>
          <w:rFonts w:ascii="Times New Roman" w:eastAsia="仿宋_GB2312" w:hAnsi="Times New Roman" w:cs="Times New Roman"/>
          <w:kern w:val="0"/>
          <w:sz w:val="32"/>
          <w:szCs w:val="32"/>
        </w:rPr>
        <w:t>2018</w:t>
      </w:r>
      <w:r w:rsidRPr="00C64621">
        <w:rPr>
          <w:rFonts w:ascii="Times New Roman" w:eastAsia="仿宋_GB2312" w:hAnsi="Times New Roman" w:cs="Times New Roman" w:hint="eastAsia"/>
          <w:kern w:val="0"/>
          <w:sz w:val="32"/>
          <w:szCs w:val="32"/>
        </w:rPr>
        <w:t>—</w:t>
      </w:r>
      <w:r w:rsidRPr="00C64621">
        <w:rPr>
          <w:rFonts w:ascii="Times New Roman" w:eastAsia="仿宋_GB2312" w:hAnsi="Times New Roman" w:cs="Times New Roman"/>
          <w:kern w:val="0"/>
          <w:sz w:val="32"/>
          <w:szCs w:val="32"/>
        </w:rPr>
        <w:t>2020</w:t>
      </w:r>
      <w:r w:rsidRPr="00C64621">
        <w:rPr>
          <w:rFonts w:ascii="Times New Roman" w:eastAsia="仿宋_GB2312" w:hAnsi="Times New Roman" w:cs="Times New Roman" w:hint="eastAsia"/>
          <w:kern w:val="0"/>
          <w:sz w:val="32"/>
          <w:szCs w:val="32"/>
        </w:rPr>
        <w:t>年）》的通知（昆办通（</w:t>
      </w:r>
      <w:r w:rsidRPr="00C64621">
        <w:rPr>
          <w:rFonts w:ascii="Times New Roman" w:eastAsia="仿宋_GB2312" w:hAnsi="Times New Roman" w:cs="Times New Roman" w:hint="eastAsia"/>
          <w:kern w:val="0"/>
          <w:sz w:val="32"/>
          <w:szCs w:val="32"/>
        </w:rPr>
        <w:t>2018</w:t>
      </w:r>
      <w:r w:rsidRPr="00C64621">
        <w:rPr>
          <w:rFonts w:ascii="Times New Roman" w:eastAsia="仿宋_GB2312" w:hAnsi="Times New Roman" w:cs="Times New Roman" w:hint="eastAsia"/>
          <w:kern w:val="0"/>
          <w:sz w:val="32"/>
          <w:szCs w:val="32"/>
        </w:rPr>
        <w:t>）</w:t>
      </w:r>
      <w:r w:rsidRPr="00C64621">
        <w:rPr>
          <w:rFonts w:ascii="Times New Roman" w:eastAsia="仿宋_GB2312" w:hAnsi="Times New Roman" w:cs="Times New Roman" w:hint="eastAsia"/>
          <w:kern w:val="0"/>
          <w:sz w:val="32"/>
          <w:szCs w:val="32"/>
        </w:rPr>
        <w:t>64</w:t>
      </w:r>
      <w:r w:rsidRPr="00C64621">
        <w:rPr>
          <w:rFonts w:ascii="Times New Roman" w:eastAsia="仿宋_GB2312" w:hAnsi="Times New Roman" w:cs="Times New Roman" w:hint="eastAsia"/>
          <w:kern w:val="0"/>
          <w:sz w:val="32"/>
          <w:szCs w:val="32"/>
        </w:rPr>
        <w:t>号）</w:t>
      </w:r>
      <w:r w:rsidR="00F0265B" w:rsidRPr="00C64621">
        <w:rPr>
          <w:rFonts w:ascii="Times New Roman" w:eastAsia="仿宋_GB2312" w:hAnsi="Times New Roman" w:cs="Times New Roman" w:hint="eastAsia"/>
          <w:kern w:val="0"/>
          <w:sz w:val="32"/>
          <w:szCs w:val="32"/>
        </w:rPr>
        <w:t>。</w:t>
      </w:r>
    </w:p>
    <w:p w:rsidR="00F13B09" w:rsidRPr="00C64621" w:rsidRDefault="00F13B09" w:rsidP="00F13B09">
      <w:pPr>
        <w:spacing w:line="360" w:lineRule="auto"/>
        <w:ind w:firstLineChars="200" w:firstLine="640"/>
        <w:rPr>
          <w:rFonts w:ascii="Times New Roman" w:eastAsia="仿宋_GB2312" w:hAnsi="Times New Roman" w:cs="Times New Roman"/>
          <w:kern w:val="0"/>
          <w:sz w:val="32"/>
          <w:szCs w:val="32"/>
        </w:rPr>
      </w:pPr>
      <w:r w:rsidRPr="00C64621">
        <w:rPr>
          <w:rFonts w:ascii="Times New Roman" w:eastAsia="仿宋_GB2312" w:hAnsi="Times New Roman" w:cs="Times New Roman"/>
          <w:kern w:val="0"/>
          <w:sz w:val="32"/>
          <w:szCs w:val="32"/>
        </w:rPr>
        <w:t>中央、省、市下发的《</w:t>
      </w:r>
      <w:r w:rsidRPr="00C64621">
        <w:rPr>
          <w:rFonts w:ascii="Times New Roman" w:eastAsia="仿宋_GB2312" w:hAnsi="Times New Roman" w:cs="Times New Roman" w:hint="eastAsia"/>
          <w:kern w:val="0"/>
          <w:sz w:val="32"/>
          <w:szCs w:val="32"/>
        </w:rPr>
        <w:t>讲学计划</w:t>
      </w:r>
      <w:r w:rsidRPr="00C64621">
        <w:rPr>
          <w:rFonts w:ascii="Times New Roman" w:eastAsia="仿宋_GB2312" w:hAnsi="Times New Roman" w:cs="Times New Roman"/>
          <w:kern w:val="0"/>
          <w:sz w:val="32"/>
          <w:szCs w:val="32"/>
        </w:rPr>
        <w:t>》指出</w:t>
      </w:r>
      <w:r w:rsidRPr="00C64621">
        <w:rPr>
          <w:rFonts w:ascii="Times New Roman" w:eastAsia="仿宋_GB2312" w:hAnsi="Times New Roman" w:cs="Times New Roman" w:hint="eastAsia"/>
          <w:kern w:val="0"/>
          <w:sz w:val="32"/>
          <w:szCs w:val="32"/>
        </w:rPr>
        <w:t>，为深入贯彻落</w:t>
      </w:r>
      <w:proofErr w:type="gramStart"/>
      <w:r w:rsidRPr="00C64621">
        <w:rPr>
          <w:rFonts w:ascii="Times New Roman" w:eastAsia="仿宋_GB2312" w:hAnsi="Times New Roman" w:cs="Times New Roman" w:hint="eastAsia"/>
          <w:kern w:val="0"/>
          <w:sz w:val="32"/>
          <w:szCs w:val="32"/>
        </w:rPr>
        <w:t>实习近</w:t>
      </w:r>
      <w:proofErr w:type="gramEnd"/>
      <w:r w:rsidRPr="00C64621">
        <w:rPr>
          <w:rFonts w:ascii="Times New Roman" w:eastAsia="仿宋_GB2312" w:hAnsi="Times New Roman" w:cs="Times New Roman" w:hint="eastAsia"/>
          <w:kern w:val="0"/>
          <w:sz w:val="32"/>
          <w:szCs w:val="32"/>
        </w:rPr>
        <w:t>平新时代中国特色社会主义思想和党的十九大精神，根据中共中央、国务院关于全面深化新时代教师队伍建设改革的有关精神，进一步加强教师队伍建设，</w:t>
      </w:r>
      <w:r w:rsidRPr="00C64621">
        <w:rPr>
          <w:rFonts w:ascii="Times New Roman" w:eastAsia="仿宋_GB2312" w:hAnsi="Times New Roman" w:cs="Times New Roman" w:hint="eastAsia"/>
          <w:kern w:val="0"/>
          <w:sz w:val="32"/>
          <w:szCs w:val="32"/>
        </w:rPr>
        <w:t>2018-2020</w:t>
      </w:r>
      <w:r w:rsidRPr="00C64621">
        <w:rPr>
          <w:rFonts w:ascii="Times New Roman" w:eastAsia="仿宋_GB2312" w:hAnsi="Times New Roman" w:cs="Times New Roman" w:hint="eastAsia"/>
          <w:kern w:val="0"/>
          <w:sz w:val="32"/>
          <w:szCs w:val="32"/>
        </w:rPr>
        <w:t>年，按照“中央引导、地方实施，统筹规划、整体安排，因地制宜、注重实效”的原则，通过招募优秀退休教师到地方进行讲学的方式，充分利用退休教师优势资源，发挥示范和辐射作用，提高教育质量。</w:t>
      </w:r>
    </w:p>
    <w:p w:rsidR="00F13B09" w:rsidRPr="00C64621" w:rsidRDefault="00F13B09" w:rsidP="00F13B09">
      <w:pPr>
        <w:spacing w:line="360" w:lineRule="auto"/>
        <w:ind w:firstLineChars="200" w:firstLine="640"/>
        <w:rPr>
          <w:rFonts w:ascii="Times New Roman" w:eastAsia="仿宋_GB2312" w:hAnsi="Times New Roman" w:cs="Times New Roman"/>
          <w:kern w:val="0"/>
          <w:sz w:val="32"/>
          <w:szCs w:val="32"/>
        </w:rPr>
      </w:pPr>
      <w:r w:rsidRPr="00C64621">
        <w:rPr>
          <w:rFonts w:ascii="Times New Roman" w:eastAsia="仿宋_GB2312" w:hAnsi="Times New Roman" w:cs="Times New Roman" w:hint="eastAsia"/>
          <w:kern w:val="0"/>
          <w:sz w:val="32"/>
          <w:szCs w:val="32"/>
        </w:rPr>
        <w:t>为扩大优质教育资源，努力</w:t>
      </w:r>
      <w:proofErr w:type="gramStart"/>
      <w:r w:rsidRPr="00C64621">
        <w:rPr>
          <w:rFonts w:ascii="Times New Roman" w:eastAsia="仿宋_GB2312" w:hAnsi="Times New Roman" w:cs="Times New Roman" w:hint="eastAsia"/>
          <w:kern w:val="0"/>
          <w:sz w:val="32"/>
          <w:szCs w:val="32"/>
        </w:rPr>
        <w:t>打造党</w:t>
      </w:r>
      <w:proofErr w:type="gramEnd"/>
      <w:r w:rsidRPr="00C64621">
        <w:rPr>
          <w:rFonts w:ascii="Times New Roman" w:eastAsia="仿宋_GB2312" w:hAnsi="Times New Roman" w:cs="Times New Roman" w:hint="eastAsia"/>
          <w:kern w:val="0"/>
          <w:sz w:val="32"/>
          <w:szCs w:val="32"/>
        </w:rPr>
        <w:t>和人民满意的教师队伍，提升教育质量，促进我区教育优质均衡发展，</w:t>
      </w:r>
      <w:r w:rsidRPr="00C64621">
        <w:rPr>
          <w:rFonts w:ascii="Times New Roman" w:eastAsia="仿宋_GB2312" w:hAnsi="Times New Roman" w:cs="Times New Roman"/>
          <w:kern w:val="0"/>
          <w:sz w:val="32"/>
          <w:szCs w:val="32"/>
        </w:rPr>
        <w:t>结合我区实际，区</w:t>
      </w:r>
      <w:r w:rsidRPr="00C64621">
        <w:rPr>
          <w:rFonts w:ascii="Times New Roman" w:eastAsia="仿宋_GB2312" w:hAnsi="Times New Roman" w:cs="Times New Roman" w:hint="eastAsia"/>
          <w:kern w:val="0"/>
          <w:sz w:val="32"/>
          <w:szCs w:val="32"/>
        </w:rPr>
        <w:t>教育局</w:t>
      </w:r>
      <w:r w:rsidRPr="00C64621">
        <w:rPr>
          <w:rFonts w:ascii="Times New Roman" w:eastAsia="仿宋_GB2312" w:hAnsi="Times New Roman" w:cs="Times New Roman"/>
          <w:kern w:val="0"/>
          <w:sz w:val="32"/>
          <w:szCs w:val="32"/>
        </w:rPr>
        <w:t>草拟了</w:t>
      </w:r>
      <w:r w:rsidRPr="00C64621">
        <w:rPr>
          <w:rFonts w:ascii="Times New Roman" w:eastAsia="仿宋_GB2312" w:hAnsi="Times New Roman" w:cs="Times New Roman" w:hint="eastAsia"/>
          <w:kern w:val="0"/>
          <w:sz w:val="32"/>
          <w:szCs w:val="32"/>
        </w:rPr>
        <w:t>《五华区实施银龄讲学三年行动计划</w:t>
      </w:r>
      <w:r w:rsidR="00F0265B" w:rsidRPr="00C64621">
        <w:rPr>
          <w:rFonts w:ascii="Times New Roman" w:eastAsia="仿宋_GB2312" w:hAnsi="Times New Roman" w:cs="Times New Roman" w:hint="eastAsia"/>
          <w:kern w:val="0"/>
          <w:sz w:val="32"/>
          <w:szCs w:val="32"/>
        </w:rPr>
        <w:lastRenderedPageBreak/>
        <w:t>（</w:t>
      </w:r>
      <w:r w:rsidR="00F0265B" w:rsidRPr="00C64621">
        <w:rPr>
          <w:rFonts w:ascii="Times New Roman" w:eastAsia="仿宋_GB2312" w:hAnsi="Times New Roman" w:cs="Times New Roman"/>
          <w:kern w:val="0"/>
          <w:sz w:val="32"/>
          <w:szCs w:val="32"/>
        </w:rPr>
        <w:t>2018</w:t>
      </w:r>
      <w:r w:rsidR="00F0265B" w:rsidRPr="00C64621">
        <w:rPr>
          <w:rFonts w:ascii="Times New Roman" w:eastAsia="仿宋_GB2312" w:hAnsi="Times New Roman" w:cs="Times New Roman" w:hint="eastAsia"/>
          <w:kern w:val="0"/>
          <w:sz w:val="32"/>
          <w:szCs w:val="32"/>
        </w:rPr>
        <w:t>—</w:t>
      </w:r>
      <w:r w:rsidR="00F0265B" w:rsidRPr="00C64621">
        <w:rPr>
          <w:rFonts w:ascii="Times New Roman" w:eastAsia="仿宋_GB2312" w:hAnsi="Times New Roman" w:cs="Times New Roman"/>
          <w:kern w:val="0"/>
          <w:sz w:val="32"/>
          <w:szCs w:val="32"/>
        </w:rPr>
        <w:t>2020</w:t>
      </w:r>
      <w:r w:rsidR="00F0265B" w:rsidRPr="00C64621">
        <w:rPr>
          <w:rFonts w:ascii="Times New Roman" w:eastAsia="仿宋_GB2312" w:hAnsi="Times New Roman" w:cs="Times New Roman" w:hint="eastAsia"/>
          <w:kern w:val="0"/>
          <w:sz w:val="32"/>
          <w:szCs w:val="32"/>
        </w:rPr>
        <w:t>年）</w:t>
      </w:r>
      <w:r w:rsidRPr="00C64621">
        <w:rPr>
          <w:rFonts w:ascii="Times New Roman" w:eastAsia="仿宋_GB2312" w:hAnsi="Times New Roman" w:cs="Times New Roman" w:hint="eastAsia"/>
          <w:kern w:val="0"/>
          <w:sz w:val="32"/>
          <w:szCs w:val="32"/>
        </w:rPr>
        <w:t>实施方案</w:t>
      </w:r>
      <w:r w:rsidR="00F0265B" w:rsidRPr="00C64621">
        <w:rPr>
          <w:rFonts w:ascii="Times New Roman" w:eastAsia="仿宋_GB2312" w:hAnsi="Times New Roman" w:cs="Times New Roman" w:hint="eastAsia"/>
          <w:kern w:val="0"/>
          <w:sz w:val="32"/>
          <w:szCs w:val="32"/>
        </w:rPr>
        <w:t>（送审稿）</w:t>
      </w:r>
      <w:r w:rsidRPr="00C64621">
        <w:rPr>
          <w:rFonts w:ascii="Times New Roman" w:eastAsia="仿宋_GB2312" w:hAnsi="Times New Roman" w:cs="Times New Roman" w:hint="eastAsia"/>
          <w:kern w:val="0"/>
          <w:sz w:val="32"/>
          <w:szCs w:val="32"/>
        </w:rPr>
        <w:t>》。</w:t>
      </w:r>
    </w:p>
    <w:p w:rsidR="00F13B09" w:rsidRPr="00C64621" w:rsidRDefault="00F13B09" w:rsidP="00F13B09">
      <w:pPr>
        <w:spacing w:line="360" w:lineRule="auto"/>
        <w:ind w:firstLineChars="200" w:firstLine="640"/>
        <w:rPr>
          <w:rFonts w:ascii="黑体" w:eastAsia="黑体" w:hAnsi="黑体" w:cs="Times New Roman"/>
          <w:kern w:val="0"/>
          <w:sz w:val="32"/>
          <w:szCs w:val="32"/>
        </w:rPr>
      </w:pPr>
      <w:r w:rsidRPr="00C64621">
        <w:rPr>
          <w:rFonts w:ascii="黑体" w:eastAsia="黑体" w:hAnsi="黑体" w:cs="Times New Roman"/>
          <w:kern w:val="0"/>
          <w:sz w:val="32"/>
          <w:szCs w:val="32"/>
        </w:rPr>
        <w:t>二、目标任务</w:t>
      </w:r>
    </w:p>
    <w:p w:rsidR="00D01D3B" w:rsidRPr="00C64621" w:rsidRDefault="00F13B09" w:rsidP="00C64621">
      <w:pPr>
        <w:spacing w:line="360" w:lineRule="auto"/>
        <w:ind w:firstLineChars="200" w:firstLine="640"/>
        <w:jc w:val="left"/>
        <w:rPr>
          <w:rFonts w:ascii="Times New Roman" w:eastAsia="仿宋_GB2312" w:hAnsi="Times New Roman" w:cs="Times New Roman"/>
          <w:kern w:val="0"/>
          <w:sz w:val="32"/>
          <w:szCs w:val="32"/>
        </w:rPr>
      </w:pPr>
      <w:r w:rsidRPr="00C64621">
        <w:rPr>
          <w:rFonts w:ascii="Times New Roman" w:eastAsia="仿宋_GB2312" w:hAnsi="Times New Roman" w:cs="Times New Roman" w:hint="eastAsia"/>
          <w:kern w:val="0"/>
          <w:sz w:val="32"/>
          <w:szCs w:val="32"/>
        </w:rPr>
        <w:t>《实施方案》</w:t>
      </w:r>
      <w:r w:rsidRPr="00C64621">
        <w:rPr>
          <w:rFonts w:ascii="Times New Roman" w:eastAsia="仿宋_GB2312" w:hAnsi="Times New Roman" w:cs="Times New Roman"/>
          <w:kern w:val="0"/>
          <w:sz w:val="32"/>
          <w:szCs w:val="32"/>
        </w:rPr>
        <w:t>明确</w:t>
      </w:r>
      <w:proofErr w:type="gramStart"/>
      <w:r w:rsidRPr="00C64621">
        <w:rPr>
          <w:rFonts w:ascii="Times New Roman" w:eastAsia="仿宋_GB2312" w:hAnsi="Times New Roman" w:cs="Times New Roman"/>
          <w:kern w:val="0"/>
          <w:sz w:val="32"/>
          <w:szCs w:val="32"/>
        </w:rPr>
        <w:t>了</w:t>
      </w:r>
      <w:r w:rsidRPr="00C64621">
        <w:rPr>
          <w:rFonts w:ascii="Times New Roman" w:eastAsia="仿宋_GB2312" w:hAnsi="Times New Roman" w:cs="Times New Roman" w:hint="eastAsia"/>
          <w:kern w:val="0"/>
          <w:sz w:val="32"/>
          <w:szCs w:val="32"/>
        </w:rPr>
        <w:t>银龄讲学</w:t>
      </w:r>
      <w:proofErr w:type="gramEnd"/>
      <w:r w:rsidRPr="00C64621">
        <w:rPr>
          <w:rFonts w:ascii="Times New Roman" w:eastAsia="仿宋_GB2312" w:hAnsi="Times New Roman" w:cs="Times New Roman" w:hint="eastAsia"/>
          <w:kern w:val="0"/>
          <w:sz w:val="32"/>
          <w:szCs w:val="32"/>
        </w:rPr>
        <w:t>计划</w:t>
      </w:r>
      <w:r w:rsidRPr="00C64621">
        <w:rPr>
          <w:rFonts w:ascii="Times New Roman" w:eastAsia="仿宋_GB2312" w:hAnsi="Times New Roman" w:cs="Times New Roman"/>
          <w:kern w:val="0"/>
          <w:sz w:val="32"/>
          <w:szCs w:val="32"/>
        </w:rPr>
        <w:t>的</w:t>
      </w:r>
      <w:r w:rsidRPr="00C64621">
        <w:rPr>
          <w:rFonts w:ascii="Times New Roman" w:eastAsia="仿宋_GB2312" w:hAnsi="Times New Roman" w:cs="Times New Roman" w:hint="eastAsia"/>
          <w:kern w:val="0"/>
          <w:sz w:val="32"/>
          <w:szCs w:val="32"/>
        </w:rPr>
        <w:t>目标任务是</w:t>
      </w:r>
      <w:r w:rsidRPr="00C64621">
        <w:rPr>
          <w:rFonts w:ascii="Times New Roman" w:eastAsia="仿宋_GB2312" w:hAnsi="Times New Roman" w:cs="Times New Roman" w:hint="eastAsia"/>
          <w:kern w:val="0"/>
          <w:sz w:val="32"/>
          <w:szCs w:val="32"/>
        </w:rPr>
        <w:t>2018</w:t>
      </w:r>
      <w:r w:rsidRPr="00C64621">
        <w:rPr>
          <w:rFonts w:ascii="Times New Roman" w:eastAsia="仿宋_GB2312" w:hAnsi="Times New Roman" w:cs="Times New Roman" w:hint="eastAsia"/>
          <w:kern w:val="0"/>
          <w:sz w:val="32"/>
          <w:szCs w:val="32"/>
        </w:rPr>
        <w:t>年至</w:t>
      </w:r>
      <w:r w:rsidRPr="00C64621">
        <w:rPr>
          <w:rFonts w:ascii="Times New Roman" w:eastAsia="仿宋_GB2312" w:hAnsi="Times New Roman" w:cs="Times New Roman" w:hint="eastAsia"/>
          <w:kern w:val="0"/>
          <w:sz w:val="32"/>
          <w:szCs w:val="32"/>
        </w:rPr>
        <w:t>2020</w:t>
      </w:r>
      <w:r w:rsidRPr="00C64621">
        <w:rPr>
          <w:rFonts w:ascii="Times New Roman" w:eastAsia="仿宋_GB2312" w:hAnsi="Times New Roman" w:cs="Times New Roman" w:hint="eastAsia"/>
          <w:kern w:val="0"/>
          <w:sz w:val="32"/>
          <w:szCs w:val="32"/>
        </w:rPr>
        <w:t>年，五华区面向全国引进</w:t>
      </w:r>
      <w:r w:rsidRPr="00C64621">
        <w:rPr>
          <w:rFonts w:ascii="Times New Roman" w:eastAsia="仿宋_GB2312" w:hAnsi="Times New Roman" w:cs="Times New Roman" w:hint="eastAsia"/>
          <w:kern w:val="0"/>
          <w:sz w:val="32"/>
          <w:szCs w:val="32"/>
        </w:rPr>
        <w:t>6</w:t>
      </w:r>
      <w:r w:rsidRPr="00C64621">
        <w:rPr>
          <w:rFonts w:ascii="Times New Roman" w:eastAsia="仿宋_GB2312" w:hAnsi="Times New Roman" w:cs="Times New Roman" w:hint="eastAsia"/>
          <w:kern w:val="0"/>
          <w:sz w:val="32"/>
          <w:szCs w:val="32"/>
        </w:rPr>
        <w:t>到</w:t>
      </w:r>
      <w:r w:rsidRPr="00C64621">
        <w:rPr>
          <w:rFonts w:ascii="Times New Roman" w:eastAsia="仿宋_GB2312" w:hAnsi="Times New Roman" w:cs="Times New Roman" w:hint="eastAsia"/>
          <w:kern w:val="0"/>
          <w:sz w:val="32"/>
          <w:szCs w:val="32"/>
        </w:rPr>
        <w:t>10</w:t>
      </w:r>
      <w:r w:rsidRPr="00C64621">
        <w:rPr>
          <w:rFonts w:ascii="Times New Roman" w:eastAsia="仿宋_GB2312" w:hAnsi="Times New Roman" w:cs="Times New Roman" w:hint="eastAsia"/>
          <w:kern w:val="0"/>
          <w:sz w:val="32"/>
          <w:szCs w:val="32"/>
        </w:rPr>
        <w:t>名优秀退休教师，通过</w:t>
      </w:r>
      <w:proofErr w:type="gramStart"/>
      <w:r w:rsidRPr="00C64621">
        <w:rPr>
          <w:rFonts w:ascii="Times New Roman" w:eastAsia="仿宋_GB2312" w:hAnsi="Times New Roman" w:cs="Times New Roman" w:hint="eastAsia"/>
          <w:kern w:val="0"/>
          <w:sz w:val="32"/>
          <w:szCs w:val="32"/>
        </w:rPr>
        <w:t>组建银龄名师</w:t>
      </w:r>
      <w:proofErr w:type="gramEnd"/>
      <w:r w:rsidRPr="00C64621">
        <w:rPr>
          <w:rFonts w:ascii="Times New Roman" w:eastAsia="仿宋_GB2312" w:hAnsi="Times New Roman" w:cs="Times New Roman" w:hint="eastAsia"/>
          <w:kern w:val="0"/>
          <w:sz w:val="32"/>
          <w:szCs w:val="32"/>
        </w:rPr>
        <w:t>工作室，加强教育科研和对中青年教师的传、帮、带，提高教师队伍整体素质。</w:t>
      </w:r>
    </w:p>
    <w:p w:rsidR="000731BB" w:rsidRPr="00C64621" w:rsidRDefault="000731BB" w:rsidP="000731BB">
      <w:pPr>
        <w:spacing w:line="560" w:lineRule="exact"/>
        <w:ind w:firstLineChars="200" w:firstLine="640"/>
        <w:rPr>
          <w:rFonts w:ascii="Times New Roman" w:eastAsia="黑体" w:hAnsi="Times New Roman" w:cs="Times New Roman"/>
          <w:sz w:val="32"/>
          <w:szCs w:val="32"/>
        </w:rPr>
      </w:pPr>
      <w:r w:rsidRPr="00C64621">
        <w:rPr>
          <w:rFonts w:ascii="Times New Roman" w:eastAsia="黑体" w:hAnsi="Times New Roman" w:cs="Times New Roman"/>
          <w:sz w:val="32"/>
          <w:szCs w:val="32"/>
        </w:rPr>
        <w:t>三、《实施</w:t>
      </w:r>
      <w:r w:rsidRPr="00C64621">
        <w:rPr>
          <w:rFonts w:ascii="Times New Roman" w:eastAsia="黑体" w:hAnsi="Times New Roman" w:cs="Times New Roman" w:hint="eastAsia"/>
          <w:sz w:val="32"/>
          <w:szCs w:val="32"/>
        </w:rPr>
        <w:t>方案</w:t>
      </w:r>
      <w:r w:rsidRPr="00C64621">
        <w:rPr>
          <w:rFonts w:ascii="Times New Roman" w:eastAsia="黑体" w:hAnsi="Times New Roman" w:cs="Times New Roman"/>
          <w:sz w:val="32"/>
          <w:szCs w:val="32"/>
        </w:rPr>
        <w:t>》结构及主要内容</w:t>
      </w:r>
    </w:p>
    <w:p w:rsidR="000731BB" w:rsidRPr="00C64621" w:rsidRDefault="000731BB" w:rsidP="008A423E">
      <w:pPr>
        <w:spacing w:line="560" w:lineRule="exact"/>
        <w:ind w:firstLineChars="200" w:firstLine="640"/>
        <w:rPr>
          <w:rFonts w:ascii="Times New Roman" w:eastAsia="仿宋_GB2312" w:hAnsi="Times New Roman" w:cs="Times New Roman"/>
          <w:sz w:val="32"/>
          <w:szCs w:val="32"/>
        </w:rPr>
      </w:pPr>
      <w:r w:rsidRPr="00C64621">
        <w:rPr>
          <w:rFonts w:ascii="Times New Roman" w:eastAsia="仿宋_GB2312" w:hAnsi="Times New Roman" w:cs="Times New Roman"/>
          <w:sz w:val="32"/>
          <w:szCs w:val="32"/>
        </w:rPr>
        <w:t>《实施</w:t>
      </w:r>
      <w:r w:rsidRPr="00C64621">
        <w:rPr>
          <w:rFonts w:ascii="Times New Roman" w:eastAsia="仿宋_GB2312" w:hAnsi="Times New Roman" w:cs="Times New Roman" w:hint="eastAsia"/>
          <w:sz w:val="32"/>
          <w:szCs w:val="32"/>
        </w:rPr>
        <w:t>方案</w:t>
      </w:r>
      <w:r w:rsidRPr="00C64621">
        <w:rPr>
          <w:rFonts w:ascii="Times New Roman" w:eastAsia="仿宋_GB2312" w:hAnsi="Times New Roman" w:cs="Times New Roman"/>
          <w:sz w:val="32"/>
          <w:szCs w:val="32"/>
        </w:rPr>
        <w:t>》共三大部分，第一部分总体要求包括指导思想和总体目标</w:t>
      </w:r>
      <w:r w:rsidRPr="00C64621">
        <w:rPr>
          <w:rFonts w:ascii="Times New Roman" w:eastAsia="仿宋_GB2312" w:hAnsi="Times New Roman" w:cs="Times New Roman" w:hint="eastAsia"/>
          <w:sz w:val="32"/>
          <w:szCs w:val="32"/>
        </w:rPr>
        <w:t>；</w:t>
      </w:r>
      <w:r w:rsidRPr="00C64621">
        <w:rPr>
          <w:rFonts w:ascii="Times New Roman" w:eastAsia="仿宋_GB2312" w:hAnsi="Times New Roman" w:cs="Times New Roman"/>
          <w:sz w:val="32"/>
          <w:szCs w:val="32"/>
        </w:rPr>
        <w:t>第二部分</w:t>
      </w:r>
      <w:r w:rsidRPr="00C64621">
        <w:rPr>
          <w:rFonts w:ascii="Times New Roman" w:eastAsia="仿宋_GB2312" w:hAnsi="Times New Roman" w:cs="Times New Roman" w:hint="eastAsia"/>
          <w:sz w:val="32"/>
          <w:szCs w:val="32"/>
        </w:rPr>
        <w:t>方案的实施，包括</w:t>
      </w:r>
      <w:r w:rsidRPr="00C64621">
        <w:rPr>
          <w:rFonts w:ascii="Times New Roman" w:eastAsia="仿宋_GB2312" w:hAnsi="Times New Roman" w:cs="Times New Roman"/>
          <w:sz w:val="32"/>
          <w:szCs w:val="32"/>
        </w:rPr>
        <w:t>五大</w:t>
      </w:r>
      <w:r w:rsidRPr="00C64621">
        <w:rPr>
          <w:rFonts w:ascii="Times New Roman" w:eastAsia="仿宋_GB2312" w:hAnsi="Times New Roman" w:cs="Times New Roman" w:hint="eastAsia"/>
          <w:sz w:val="32"/>
          <w:szCs w:val="32"/>
        </w:rPr>
        <w:t>实施细则；</w:t>
      </w:r>
      <w:r w:rsidRPr="00C64621">
        <w:rPr>
          <w:rFonts w:ascii="Times New Roman" w:eastAsia="仿宋_GB2312" w:hAnsi="Times New Roman" w:cs="Times New Roman"/>
          <w:sz w:val="32"/>
          <w:szCs w:val="32"/>
        </w:rPr>
        <w:t>第三部分</w:t>
      </w:r>
      <w:r w:rsidRPr="00C64621">
        <w:rPr>
          <w:rFonts w:ascii="Times New Roman" w:eastAsia="仿宋_GB2312" w:hAnsi="Times New Roman" w:cs="Times New Roman" w:hint="eastAsia"/>
          <w:sz w:val="32"/>
          <w:szCs w:val="32"/>
        </w:rPr>
        <w:t>经费</w:t>
      </w:r>
      <w:r w:rsidRPr="00C64621">
        <w:rPr>
          <w:rFonts w:ascii="Times New Roman" w:eastAsia="仿宋_GB2312" w:hAnsi="Times New Roman" w:cs="Times New Roman"/>
          <w:sz w:val="32"/>
          <w:szCs w:val="32"/>
        </w:rPr>
        <w:t>保障。</w:t>
      </w:r>
    </w:p>
    <w:p w:rsidR="000731BB" w:rsidRPr="008A423E" w:rsidRDefault="008A423E" w:rsidP="008A423E">
      <w:pPr>
        <w:spacing w:line="560" w:lineRule="exact"/>
        <w:ind w:left="640"/>
        <w:rPr>
          <w:rFonts w:ascii="楷体_GB2312" w:eastAsia="楷体_GB2312" w:hAnsi="Times New Roman" w:cs="Times New Roman" w:hint="eastAsia"/>
          <w:sz w:val="32"/>
          <w:szCs w:val="32"/>
        </w:rPr>
      </w:pPr>
      <w:r w:rsidRPr="008A423E">
        <w:rPr>
          <w:rFonts w:ascii="楷体_GB2312" w:eastAsia="楷体_GB2312" w:hAnsi="Times New Roman" w:cs="Times New Roman" w:hint="eastAsia"/>
          <w:sz w:val="32"/>
          <w:szCs w:val="32"/>
        </w:rPr>
        <w:t>(</w:t>
      </w:r>
      <w:proofErr w:type="gramStart"/>
      <w:r w:rsidRPr="008A423E">
        <w:rPr>
          <w:rFonts w:ascii="楷体_GB2312" w:eastAsia="楷体_GB2312" w:hAnsi="Times New Roman" w:cs="Times New Roman" w:hint="eastAsia"/>
          <w:sz w:val="32"/>
          <w:szCs w:val="32"/>
        </w:rPr>
        <w:t>一</w:t>
      </w:r>
      <w:proofErr w:type="gramEnd"/>
      <w:r w:rsidRPr="008A423E">
        <w:rPr>
          <w:rFonts w:ascii="楷体_GB2312" w:eastAsia="楷体_GB2312" w:hAnsi="Times New Roman" w:cs="Times New Roman" w:hint="eastAsia"/>
          <w:sz w:val="32"/>
          <w:szCs w:val="32"/>
        </w:rPr>
        <w:t>)</w:t>
      </w:r>
      <w:r w:rsidR="000731BB" w:rsidRPr="008A423E">
        <w:rPr>
          <w:rFonts w:ascii="楷体_GB2312" w:eastAsia="楷体_GB2312" w:hAnsi="Times New Roman" w:cs="Times New Roman" w:hint="eastAsia"/>
          <w:sz w:val="32"/>
          <w:szCs w:val="32"/>
        </w:rPr>
        <w:t>第一部分：总体要求</w:t>
      </w:r>
    </w:p>
    <w:p w:rsidR="000731BB" w:rsidRPr="008A423E" w:rsidRDefault="000731BB" w:rsidP="008A423E">
      <w:pPr>
        <w:spacing w:line="560" w:lineRule="exact"/>
        <w:ind w:firstLineChars="200" w:firstLine="640"/>
        <w:rPr>
          <w:rFonts w:ascii="Times New Roman" w:eastAsia="仿宋_GB2312" w:hAnsi="Times New Roman" w:cs="Times New Roman"/>
          <w:sz w:val="32"/>
          <w:szCs w:val="32"/>
        </w:rPr>
      </w:pPr>
      <w:r w:rsidRPr="008A423E">
        <w:rPr>
          <w:rFonts w:ascii="Times New Roman" w:eastAsia="仿宋_GB2312" w:hAnsi="Times New Roman" w:cs="Times New Roman" w:hint="eastAsia"/>
          <w:sz w:val="32"/>
          <w:szCs w:val="32"/>
        </w:rPr>
        <w:t>在习近平新时代中国特色社会主义思想和党的十九大精神思想指导下，坚持人才是发展的第一资源，努力</w:t>
      </w:r>
      <w:proofErr w:type="gramStart"/>
      <w:r w:rsidRPr="008A423E">
        <w:rPr>
          <w:rFonts w:ascii="Times New Roman" w:eastAsia="仿宋_GB2312" w:hAnsi="Times New Roman" w:cs="Times New Roman" w:hint="eastAsia"/>
          <w:sz w:val="32"/>
          <w:szCs w:val="32"/>
        </w:rPr>
        <w:t>造就党</w:t>
      </w:r>
      <w:proofErr w:type="gramEnd"/>
      <w:r w:rsidRPr="008A423E">
        <w:rPr>
          <w:rFonts w:ascii="Times New Roman" w:eastAsia="仿宋_GB2312" w:hAnsi="Times New Roman" w:cs="Times New Roman" w:hint="eastAsia"/>
          <w:sz w:val="32"/>
          <w:szCs w:val="32"/>
        </w:rPr>
        <w:t>和人民满意的教师队伍，结合“三名”工程的实施，引进优秀退休教师到五华区讲学，提升我区教育质量。</w:t>
      </w:r>
    </w:p>
    <w:p w:rsidR="000731BB" w:rsidRPr="008A423E" w:rsidRDefault="008A423E" w:rsidP="008A423E">
      <w:pPr>
        <w:spacing w:line="560" w:lineRule="exact"/>
        <w:ind w:left="64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（二）</w:t>
      </w:r>
      <w:r w:rsidR="000731BB" w:rsidRPr="008A423E">
        <w:rPr>
          <w:rFonts w:ascii="Times New Roman" w:eastAsia="楷体_GB2312" w:hAnsi="Times New Roman" w:cs="Times New Roman" w:hint="eastAsia"/>
          <w:sz w:val="32"/>
          <w:szCs w:val="32"/>
        </w:rPr>
        <w:t>第二部分：方案的实施</w:t>
      </w:r>
    </w:p>
    <w:p w:rsidR="000633F9" w:rsidRPr="008A423E" w:rsidRDefault="000731BB" w:rsidP="000633F9">
      <w:pPr>
        <w:ind w:firstLineChars="200" w:firstLine="640"/>
        <w:jc w:val="left"/>
        <w:rPr>
          <w:rFonts w:ascii="仿宋_GB2312" w:eastAsia="仿宋_GB2312" w:hAnsi="仿宋" w:cs="仿宋_GB2312" w:hint="eastAsia"/>
          <w:snapToGrid w:val="0"/>
          <w:kern w:val="0"/>
          <w:sz w:val="32"/>
          <w:szCs w:val="32"/>
        </w:rPr>
      </w:pPr>
      <w:r w:rsidRPr="008A423E">
        <w:rPr>
          <w:rFonts w:ascii="仿宋_GB2312" w:eastAsia="仿宋_GB2312" w:hAnsi="仿宋" w:cs="仿宋_GB2312" w:hint="eastAsia"/>
          <w:snapToGrid w:val="0"/>
          <w:kern w:val="0"/>
          <w:sz w:val="32"/>
          <w:szCs w:val="32"/>
        </w:rPr>
        <w:t>一是明确引进条件。利用优秀退休教师的优势资源，通过传帮带的方式，带动中青年教师业务</w:t>
      </w:r>
      <w:r w:rsidR="00717052" w:rsidRPr="008A423E">
        <w:rPr>
          <w:rFonts w:ascii="仿宋_GB2312" w:eastAsia="仿宋_GB2312" w:hAnsi="仿宋" w:cs="仿宋_GB2312" w:hint="eastAsia"/>
          <w:snapToGrid w:val="0"/>
          <w:kern w:val="0"/>
          <w:sz w:val="32"/>
          <w:szCs w:val="32"/>
        </w:rPr>
        <w:t>成长</w:t>
      </w:r>
      <w:r w:rsidRPr="008A423E">
        <w:rPr>
          <w:rFonts w:ascii="仿宋_GB2312" w:eastAsia="仿宋_GB2312" w:hAnsi="仿宋" w:cs="仿宋_GB2312" w:hint="eastAsia"/>
          <w:snapToGrid w:val="0"/>
          <w:kern w:val="0"/>
          <w:sz w:val="32"/>
          <w:szCs w:val="32"/>
        </w:rPr>
        <w:t>，创新教学思维，</w:t>
      </w:r>
      <w:r w:rsidR="00717052" w:rsidRPr="008A423E">
        <w:rPr>
          <w:rFonts w:ascii="仿宋_GB2312" w:eastAsia="仿宋_GB2312" w:hAnsi="仿宋" w:cs="仿宋_GB2312" w:hint="eastAsia"/>
          <w:snapToGrid w:val="0"/>
          <w:kern w:val="0"/>
          <w:sz w:val="32"/>
          <w:szCs w:val="32"/>
        </w:rPr>
        <w:t>提升教学品质。二是强调</w:t>
      </w:r>
      <w:r w:rsidRPr="008A423E">
        <w:rPr>
          <w:rFonts w:ascii="仿宋_GB2312" w:eastAsia="仿宋_GB2312" w:hAnsi="仿宋" w:cs="仿宋_GB2312" w:hint="eastAsia"/>
          <w:snapToGrid w:val="0"/>
          <w:kern w:val="0"/>
          <w:sz w:val="32"/>
          <w:szCs w:val="32"/>
        </w:rPr>
        <w:t>引进程序</w:t>
      </w:r>
      <w:r w:rsidR="00717052" w:rsidRPr="008A423E">
        <w:rPr>
          <w:rFonts w:ascii="仿宋_GB2312" w:eastAsia="仿宋_GB2312" w:hAnsi="仿宋" w:cs="仿宋_GB2312" w:hint="eastAsia"/>
          <w:snapToGrid w:val="0"/>
          <w:kern w:val="0"/>
          <w:sz w:val="32"/>
          <w:szCs w:val="32"/>
        </w:rPr>
        <w:t>。进行规范的程序操作，保证每一位引进来的退休教师充分发挥教育引导和示范的作用。三是强化讲师职责。在方案中，明确了引进教师的工作内容和工作职责，力求</w:t>
      </w:r>
      <w:r w:rsidR="000633F9" w:rsidRPr="008A423E">
        <w:rPr>
          <w:rFonts w:ascii="仿宋_GB2312" w:eastAsia="仿宋_GB2312" w:hAnsi="仿宋" w:cs="仿宋_GB2312" w:hint="eastAsia"/>
          <w:snapToGrid w:val="0"/>
          <w:kern w:val="0"/>
          <w:sz w:val="32"/>
          <w:szCs w:val="32"/>
        </w:rPr>
        <w:t>用准</w:t>
      </w:r>
      <w:r w:rsidR="00717052" w:rsidRPr="008A423E">
        <w:rPr>
          <w:rFonts w:ascii="仿宋_GB2312" w:eastAsia="仿宋_GB2312" w:hAnsi="仿宋" w:cs="仿宋_GB2312" w:hint="eastAsia"/>
          <w:snapToGrid w:val="0"/>
          <w:kern w:val="0"/>
          <w:sz w:val="32"/>
          <w:szCs w:val="32"/>
        </w:rPr>
        <w:t>、</w:t>
      </w:r>
      <w:r w:rsidR="000633F9" w:rsidRPr="008A423E">
        <w:rPr>
          <w:rFonts w:ascii="仿宋_GB2312" w:eastAsia="仿宋_GB2312" w:hAnsi="仿宋" w:cs="仿宋_GB2312" w:hint="eastAsia"/>
          <w:snapToGrid w:val="0"/>
          <w:kern w:val="0"/>
          <w:sz w:val="32"/>
          <w:szCs w:val="32"/>
        </w:rPr>
        <w:t>用实、</w:t>
      </w:r>
      <w:proofErr w:type="gramStart"/>
      <w:r w:rsidR="000633F9" w:rsidRPr="008A423E">
        <w:rPr>
          <w:rFonts w:ascii="仿宋_GB2312" w:eastAsia="仿宋_GB2312" w:hAnsi="仿宋" w:cs="仿宋_GB2312" w:hint="eastAsia"/>
          <w:snapToGrid w:val="0"/>
          <w:kern w:val="0"/>
          <w:sz w:val="32"/>
          <w:szCs w:val="32"/>
        </w:rPr>
        <w:t>用全每一位</w:t>
      </w:r>
      <w:proofErr w:type="gramEnd"/>
      <w:r w:rsidR="000633F9" w:rsidRPr="008A423E">
        <w:rPr>
          <w:rFonts w:ascii="仿宋_GB2312" w:eastAsia="仿宋_GB2312" w:hAnsi="仿宋" w:cs="仿宋_GB2312" w:hint="eastAsia"/>
          <w:snapToGrid w:val="0"/>
          <w:kern w:val="0"/>
          <w:sz w:val="32"/>
          <w:szCs w:val="32"/>
        </w:rPr>
        <w:t>优秀教师。四是福利待遇的落实。分层分级执行引进教师的福利待遇，</w:t>
      </w:r>
      <w:r w:rsidR="000633F9" w:rsidRPr="008A423E">
        <w:rPr>
          <w:rFonts w:ascii="仿宋_GB2312" w:eastAsia="仿宋_GB2312" w:hAnsi="仿宋" w:cs="仿宋_GB2312" w:hint="eastAsia"/>
          <w:snapToGrid w:val="0"/>
          <w:kern w:val="0"/>
          <w:sz w:val="32"/>
          <w:szCs w:val="32"/>
        </w:rPr>
        <w:lastRenderedPageBreak/>
        <w:t>解决引进教师的后顾之忧，安心投身到提升五华教育的事业中。五是明确讲师的管理。</w:t>
      </w:r>
      <w:r w:rsidR="00C64621" w:rsidRPr="008A423E">
        <w:rPr>
          <w:rFonts w:ascii="仿宋_GB2312" w:eastAsia="仿宋_GB2312" w:hAnsi="仿宋" w:cs="仿宋_GB2312" w:hint="eastAsia"/>
          <w:snapToGrid w:val="0"/>
          <w:kern w:val="0"/>
          <w:sz w:val="32"/>
          <w:szCs w:val="32"/>
        </w:rPr>
        <w:t>实行聘任制，对能胜任的优秀退休教师进行续聘，不能胜任的则解除聘用。</w:t>
      </w:r>
    </w:p>
    <w:p w:rsidR="000731BB" w:rsidRPr="008A423E" w:rsidRDefault="00C64621" w:rsidP="008A423E">
      <w:pPr>
        <w:spacing w:line="360" w:lineRule="auto"/>
        <w:ind w:firstLineChars="161" w:firstLine="515"/>
        <w:rPr>
          <w:rFonts w:ascii="楷体_GB2312" w:eastAsia="楷体_GB2312" w:hAnsi="Times New Roman" w:cs="Times New Roman" w:hint="eastAsia"/>
          <w:kern w:val="0"/>
          <w:sz w:val="32"/>
          <w:szCs w:val="32"/>
        </w:rPr>
      </w:pPr>
      <w:r w:rsidRPr="008A423E">
        <w:rPr>
          <w:rFonts w:ascii="楷体_GB2312" w:eastAsia="楷体_GB2312" w:hAnsi="仿宋" w:cs="仿宋_GB2312" w:hint="eastAsia"/>
          <w:snapToGrid w:val="0"/>
          <w:kern w:val="0"/>
          <w:sz w:val="32"/>
          <w:szCs w:val="32"/>
        </w:rPr>
        <w:t>（三）第三部分：经费保障</w:t>
      </w:r>
    </w:p>
    <w:p w:rsidR="000731BB" w:rsidRPr="008A423E" w:rsidRDefault="00C64621" w:rsidP="008A423E">
      <w:pPr>
        <w:spacing w:line="360" w:lineRule="auto"/>
        <w:ind w:firstLineChars="210" w:firstLine="672"/>
        <w:rPr>
          <w:rFonts w:ascii="仿宋_GB2312" w:eastAsia="仿宋_GB2312" w:hAnsi="Times New Roman" w:cs="Times New Roman" w:hint="eastAsia"/>
          <w:kern w:val="0"/>
          <w:sz w:val="32"/>
          <w:szCs w:val="32"/>
        </w:rPr>
      </w:pPr>
      <w:proofErr w:type="gramStart"/>
      <w:r w:rsidRPr="008A423E">
        <w:rPr>
          <w:rFonts w:ascii="仿宋_GB2312" w:eastAsia="仿宋_GB2312" w:hAnsi="仿宋" w:cs="仿宋_GB2312" w:hint="eastAsia"/>
          <w:snapToGrid w:val="0"/>
          <w:kern w:val="0"/>
          <w:sz w:val="32"/>
          <w:szCs w:val="32"/>
        </w:rPr>
        <w:t>引进银龄讲师</w:t>
      </w:r>
      <w:proofErr w:type="gramEnd"/>
      <w:r w:rsidRPr="008A423E">
        <w:rPr>
          <w:rFonts w:ascii="仿宋_GB2312" w:eastAsia="仿宋_GB2312" w:hAnsi="仿宋" w:cs="仿宋_GB2312" w:hint="eastAsia"/>
          <w:snapToGrid w:val="0"/>
          <w:kern w:val="0"/>
          <w:sz w:val="32"/>
          <w:szCs w:val="32"/>
        </w:rPr>
        <w:t>所需经费由区、市两级财政承担，其中市级财政按人均每年8万元的标准给付，其余部分纳入财政预算，由区级财政承担，为此项工作提供有力的经费保障。</w:t>
      </w:r>
    </w:p>
    <w:p w:rsidR="00C64621" w:rsidRPr="00C64621" w:rsidRDefault="00C64621" w:rsidP="00C64621">
      <w:pPr>
        <w:widowControl/>
        <w:shd w:val="clear" w:color="auto" w:fill="FFFFFF"/>
        <w:spacing w:line="560" w:lineRule="exact"/>
        <w:ind w:firstLineChars="200" w:firstLine="640"/>
        <w:jc w:val="left"/>
        <w:rPr>
          <w:rFonts w:ascii="Times New Roman" w:eastAsia="黑体" w:hAnsi="Times New Roman" w:cs="Times New Roman"/>
          <w:sz w:val="32"/>
          <w:szCs w:val="32"/>
        </w:rPr>
      </w:pPr>
      <w:r w:rsidRPr="00C64621">
        <w:rPr>
          <w:rFonts w:ascii="Times New Roman" w:eastAsia="黑体" w:hAnsi="Times New Roman" w:cs="Times New Roman"/>
          <w:sz w:val="32"/>
          <w:szCs w:val="32"/>
        </w:rPr>
        <w:t>四、贯彻执行上级</w:t>
      </w:r>
      <w:bookmarkStart w:id="0" w:name="_GoBack"/>
      <w:bookmarkEnd w:id="0"/>
      <w:r w:rsidRPr="00C64621">
        <w:rPr>
          <w:rFonts w:ascii="Times New Roman" w:eastAsia="黑体" w:hAnsi="Times New Roman" w:cs="Times New Roman"/>
          <w:sz w:val="32"/>
          <w:szCs w:val="32"/>
        </w:rPr>
        <w:t>政策中的异同和特点</w:t>
      </w:r>
    </w:p>
    <w:p w:rsidR="00C64621" w:rsidRPr="008A423E" w:rsidRDefault="00C64621" w:rsidP="00C64621">
      <w:pPr>
        <w:spacing w:line="560" w:lineRule="exact"/>
        <w:ind w:firstLineChars="200" w:firstLine="640"/>
        <w:rPr>
          <w:rFonts w:ascii="仿宋_GB2312" w:eastAsia="仿宋_GB2312" w:hAnsi="Times New Roman" w:cs="Times New Roman" w:hint="eastAsia"/>
          <w:sz w:val="32"/>
          <w:szCs w:val="32"/>
        </w:rPr>
      </w:pPr>
      <w:r w:rsidRPr="008A423E">
        <w:rPr>
          <w:rFonts w:ascii="仿宋_GB2312" w:eastAsia="仿宋_GB2312" w:hAnsi="Times New Roman" w:cs="Times New Roman" w:hint="eastAsia"/>
          <w:sz w:val="32"/>
          <w:szCs w:val="32"/>
        </w:rPr>
        <w:t>《实施方案》从大的框架结构上，基本遵循中央、省、市文件确定的基本原则、基本精神、主要任务，体现了贯彻落实上级有关文件精神;同时又坚持从实际出发,力求体现五华教育的优势。</w:t>
      </w:r>
    </w:p>
    <w:p w:rsidR="000731BB" w:rsidRPr="00C64621" w:rsidRDefault="000731BB" w:rsidP="00F13B09">
      <w:pPr>
        <w:spacing w:line="360" w:lineRule="auto"/>
        <w:ind w:firstLine="200"/>
        <w:rPr>
          <w:rFonts w:ascii="Times New Roman" w:eastAsia="仿宋_GB2312" w:hAnsi="Times New Roman" w:cs="Times New Roman"/>
          <w:kern w:val="0"/>
          <w:sz w:val="32"/>
          <w:szCs w:val="32"/>
        </w:rPr>
      </w:pPr>
    </w:p>
    <w:p w:rsidR="000731BB" w:rsidRPr="000731BB" w:rsidRDefault="000731BB" w:rsidP="00F13B09">
      <w:pPr>
        <w:spacing w:line="360" w:lineRule="auto"/>
        <w:ind w:firstLine="200"/>
        <w:rPr>
          <w:rFonts w:ascii="Times New Roman" w:eastAsia="仿宋_GB2312" w:hAnsi="Times New Roman" w:cs="Times New Roman"/>
          <w:kern w:val="0"/>
          <w:sz w:val="32"/>
          <w:szCs w:val="32"/>
        </w:rPr>
      </w:pPr>
    </w:p>
    <w:sectPr w:rsidR="000731BB" w:rsidRPr="000731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588" w:rsidRDefault="00734588" w:rsidP="00F13B09">
      <w:r>
        <w:separator/>
      </w:r>
    </w:p>
  </w:endnote>
  <w:endnote w:type="continuationSeparator" w:id="0">
    <w:p w:rsidR="00734588" w:rsidRDefault="00734588" w:rsidP="00F13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2010601030101010101"/>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588" w:rsidRDefault="00734588" w:rsidP="00F13B09">
      <w:r>
        <w:separator/>
      </w:r>
    </w:p>
  </w:footnote>
  <w:footnote w:type="continuationSeparator" w:id="0">
    <w:p w:rsidR="00734588" w:rsidRDefault="00734588" w:rsidP="00F13B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356D4C"/>
    <w:multiLevelType w:val="hybridMultilevel"/>
    <w:tmpl w:val="A71AF98E"/>
    <w:lvl w:ilvl="0" w:tplc="13806E5E">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E92"/>
    <w:rsid w:val="000633F9"/>
    <w:rsid w:val="000731BB"/>
    <w:rsid w:val="000E7000"/>
    <w:rsid w:val="0032302A"/>
    <w:rsid w:val="004D2817"/>
    <w:rsid w:val="006303B0"/>
    <w:rsid w:val="00717052"/>
    <w:rsid w:val="00734588"/>
    <w:rsid w:val="008A423E"/>
    <w:rsid w:val="00BB0BCD"/>
    <w:rsid w:val="00C54E92"/>
    <w:rsid w:val="00C64621"/>
    <w:rsid w:val="00D01D3B"/>
    <w:rsid w:val="00E126D5"/>
    <w:rsid w:val="00E93A66"/>
    <w:rsid w:val="00F0265B"/>
    <w:rsid w:val="00F13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3B0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13B09"/>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3"/>
    <w:rsid w:val="00F13B09"/>
    <w:rPr>
      <w:kern w:val="2"/>
      <w:sz w:val="18"/>
      <w:szCs w:val="18"/>
    </w:rPr>
  </w:style>
  <w:style w:type="paragraph" w:styleId="a4">
    <w:name w:val="footer"/>
    <w:basedOn w:val="a"/>
    <w:link w:val="Char0"/>
    <w:rsid w:val="00F13B09"/>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4"/>
    <w:rsid w:val="00F13B09"/>
    <w:rPr>
      <w:kern w:val="2"/>
      <w:sz w:val="18"/>
      <w:szCs w:val="18"/>
    </w:rPr>
  </w:style>
  <w:style w:type="paragraph" w:styleId="a5">
    <w:name w:val="List Paragraph"/>
    <w:basedOn w:val="a"/>
    <w:uiPriority w:val="34"/>
    <w:qFormat/>
    <w:rsid w:val="000731B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3B0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13B09"/>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3"/>
    <w:rsid w:val="00F13B09"/>
    <w:rPr>
      <w:kern w:val="2"/>
      <w:sz w:val="18"/>
      <w:szCs w:val="18"/>
    </w:rPr>
  </w:style>
  <w:style w:type="paragraph" w:styleId="a4">
    <w:name w:val="footer"/>
    <w:basedOn w:val="a"/>
    <w:link w:val="Char0"/>
    <w:rsid w:val="00F13B09"/>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4"/>
    <w:rsid w:val="00F13B09"/>
    <w:rPr>
      <w:kern w:val="2"/>
      <w:sz w:val="18"/>
      <w:szCs w:val="18"/>
    </w:rPr>
  </w:style>
  <w:style w:type="paragraph" w:styleId="a5">
    <w:name w:val="List Paragraph"/>
    <w:basedOn w:val="a"/>
    <w:uiPriority w:val="34"/>
    <w:qFormat/>
    <w:rsid w:val="000731B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190</Words>
  <Characters>1084</Characters>
  <Application>Microsoft Office Word</Application>
  <DocSecurity>0</DocSecurity>
  <Lines>9</Lines>
  <Paragraphs>2</Paragraphs>
  <ScaleCrop>false</ScaleCrop>
  <Company>Microsoft</Company>
  <LinksUpToDate>false</LinksUpToDate>
  <CharactersWithSpaces>1272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Sky123.Org</cp:lastModifiedBy>
  <cp:revision>7</cp:revision>
  <dcterms:created xsi:type="dcterms:W3CDTF">2018-11-28T08:14:00Z</dcterms:created>
  <dcterms:modified xsi:type="dcterms:W3CDTF">2018-11-28T09:28:00Z</dcterms:modified>
</cp:coreProperties>
</file>