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D2" w:rsidRDefault="001E35D2" w:rsidP="002868C8">
      <w:pPr>
        <w:ind w:rightChars="-159" w:right="-334"/>
        <w:jc w:val="right"/>
        <w:rPr>
          <w:rFonts w:ascii="方正小标宋_GBK" w:eastAsia="方正小标宋_GBK" w:hAnsi="华文中宋"/>
          <w:sz w:val="32"/>
          <w:szCs w:val="32"/>
        </w:rPr>
      </w:pPr>
      <w:r>
        <w:rPr>
          <w:rFonts w:ascii="方正小标宋_GBK" w:eastAsia="方正小标宋_GBK" w:hAnsi="华文中宋" w:hint="eastAsia"/>
          <w:sz w:val="32"/>
          <w:szCs w:val="32"/>
        </w:rPr>
        <w:t>A</w:t>
      </w:r>
    </w:p>
    <w:p w:rsidR="006A48F1" w:rsidRDefault="006A48F1" w:rsidP="006A48F1">
      <w:pPr>
        <w:snapToGrid w:val="0"/>
        <w:spacing w:line="240" w:lineRule="atLeast"/>
        <w:rPr>
          <w:rFonts w:ascii="宋体" w:hAnsi="宋体"/>
          <w:b/>
          <w:sz w:val="36"/>
          <w:szCs w:val="36"/>
        </w:rPr>
      </w:pPr>
    </w:p>
    <w:p w:rsidR="006A48F1" w:rsidRDefault="00433D0F" w:rsidP="006A48F1">
      <w:pPr>
        <w:snapToGrid w:val="0"/>
        <w:spacing w:line="240" w:lineRule="atLeast"/>
        <w:rPr>
          <w:rFonts w:ascii="宋体" w:hAnsi="宋体"/>
          <w:b/>
          <w:sz w:val="36"/>
          <w:szCs w:val="36"/>
        </w:rPr>
      </w:pPr>
      <w:r w:rsidRPr="00433D0F">
        <w:rPr>
          <w:rFonts w:ascii="宋体" w:hAnsi="宋体"/>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pt;height:45pt" fillcolor="red" strokecolor="red">
            <v:textpath style="font-family:&quot;华文中宋&quot;;font-size:41pt;font-weight:bold" trim="t" fitpath="t" string="五华科技产业园管理委员会"/>
            <o:lock v:ext="edit" text="f"/>
          </v:shape>
        </w:pict>
      </w:r>
    </w:p>
    <w:p w:rsidR="006A48F1" w:rsidRDefault="006A48F1" w:rsidP="006A48F1">
      <w:pPr>
        <w:snapToGrid w:val="0"/>
        <w:spacing w:line="240" w:lineRule="atLeast"/>
        <w:rPr>
          <w:rFonts w:ascii="宋体" w:hAnsi="宋体"/>
          <w:b/>
          <w:sz w:val="44"/>
          <w:szCs w:val="44"/>
        </w:rPr>
      </w:pPr>
    </w:p>
    <w:p w:rsidR="006A48F1" w:rsidRDefault="006A48F1" w:rsidP="006A48F1">
      <w:pPr>
        <w:snapToGrid w:val="0"/>
        <w:spacing w:line="240" w:lineRule="atLeast"/>
        <w:rPr>
          <w:rFonts w:ascii="仿宋_GB2312" w:hAnsi="宋体"/>
        </w:rPr>
      </w:pPr>
    </w:p>
    <w:p w:rsidR="006A48F1" w:rsidRDefault="006A48F1" w:rsidP="006A48F1">
      <w:pPr>
        <w:snapToGrid w:val="0"/>
        <w:spacing w:line="240" w:lineRule="atLeast"/>
        <w:ind w:firstLine="640"/>
        <w:jc w:val="center"/>
        <w:rPr>
          <w:rFonts w:ascii="仿宋_GB2312" w:hAnsi="宋体"/>
        </w:rPr>
      </w:pPr>
    </w:p>
    <w:p w:rsidR="006A48F1" w:rsidRPr="008170BF" w:rsidRDefault="006A48F1" w:rsidP="006A48F1">
      <w:pPr>
        <w:snapToGrid w:val="0"/>
        <w:spacing w:line="240" w:lineRule="atLeast"/>
        <w:ind w:firstLine="640"/>
        <w:jc w:val="center"/>
        <w:rPr>
          <w:rFonts w:ascii="仿宋_GB2312" w:eastAsia="仿宋_GB2312" w:hAnsi="宋体"/>
          <w:b/>
          <w:sz w:val="32"/>
          <w:szCs w:val="32"/>
        </w:rPr>
      </w:pPr>
      <w:proofErr w:type="gramStart"/>
      <w:r w:rsidRPr="008170BF">
        <w:rPr>
          <w:rFonts w:ascii="仿宋_GB2312" w:eastAsia="仿宋_GB2312" w:hAnsi="宋体" w:hint="eastAsia"/>
          <w:sz w:val="32"/>
          <w:szCs w:val="32"/>
        </w:rPr>
        <w:t>五产园委</w:t>
      </w:r>
      <w:proofErr w:type="gramEnd"/>
      <w:r w:rsidRPr="008170BF">
        <w:rPr>
          <w:rFonts w:ascii="仿宋_GB2312" w:eastAsia="仿宋_GB2312" w:hAnsi="宋体" w:hint="eastAsia"/>
          <w:sz w:val="32"/>
          <w:szCs w:val="32"/>
        </w:rPr>
        <w:t>办案〔201</w:t>
      </w:r>
      <w:r>
        <w:rPr>
          <w:rFonts w:ascii="仿宋_GB2312" w:eastAsia="仿宋_GB2312" w:hAnsi="宋体" w:hint="eastAsia"/>
          <w:sz w:val="32"/>
          <w:szCs w:val="32"/>
        </w:rPr>
        <w:t>9</w:t>
      </w:r>
      <w:r w:rsidRPr="008170BF">
        <w:rPr>
          <w:rFonts w:ascii="仿宋_GB2312" w:eastAsia="仿宋_GB2312" w:hAnsi="宋体" w:hint="eastAsia"/>
          <w:sz w:val="32"/>
          <w:szCs w:val="32"/>
        </w:rPr>
        <w:t>〕</w:t>
      </w:r>
      <w:r>
        <w:rPr>
          <w:rFonts w:ascii="仿宋_GB2312" w:eastAsia="仿宋_GB2312" w:hAnsi="宋体" w:hint="eastAsia"/>
          <w:sz w:val="32"/>
          <w:szCs w:val="32"/>
        </w:rPr>
        <w:t>2</w:t>
      </w:r>
      <w:r w:rsidRPr="008170BF">
        <w:rPr>
          <w:rFonts w:ascii="仿宋_GB2312" w:eastAsia="仿宋_GB2312" w:hAnsi="宋体" w:hint="eastAsia"/>
          <w:sz w:val="32"/>
          <w:szCs w:val="32"/>
        </w:rPr>
        <w:t xml:space="preserve">号                 </w:t>
      </w:r>
    </w:p>
    <w:p w:rsidR="006A48F1" w:rsidRDefault="006A48F1" w:rsidP="006A48F1">
      <w:pPr>
        <w:spacing w:line="180" w:lineRule="exact"/>
        <w:jc w:val="center"/>
        <w:rPr>
          <w:rFonts w:ascii="仿宋_GB2312" w:hAnsi="宋体"/>
          <w:sz w:val="10"/>
          <w:szCs w:val="10"/>
        </w:rPr>
      </w:pPr>
    </w:p>
    <w:tbl>
      <w:tblPr>
        <w:tblW w:w="8840" w:type="dxa"/>
        <w:jc w:val="center"/>
        <w:tblInd w:w="242" w:type="dxa"/>
        <w:tblBorders>
          <w:top w:val="single" w:sz="18" w:space="0" w:color="auto"/>
        </w:tblBorders>
        <w:tblLayout w:type="fixed"/>
        <w:tblLook w:val="04A0"/>
      </w:tblPr>
      <w:tblGrid>
        <w:gridCol w:w="8840"/>
      </w:tblGrid>
      <w:tr w:rsidR="006A48F1" w:rsidTr="00784E35">
        <w:trPr>
          <w:trHeight w:val="556"/>
          <w:jc w:val="center"/>
        </w:trPr>
        <w:tc>
          <w:tcPr>
            <w:tcW w:w="8840" w:type="dxa"/>
            <w:tcBorders>
              <w:top w:val="single" w:sz="18" w:space="0" w:color="FF0000"/>
              <w:left w:val="nil"/>
            </w:tcBorders>
          </w:tcPr>
          <w:p w:rsidR="006A48F1" w:rsidRDefault="006A48F1" w:rsidP="00784E35">
            <w:pPr>
              <w:spacing w:line="600" w:lineRule="exact"/>
              <w:ind w:firstLine="883"/>
              <w:jc w:val="center"/>
              <w:rPr>
                <w:rFonts w:ascii="宋体" w:hAnsi="宋体"/>
                <w:b/>
                <w:sz w:val="44"/>
                <w:szCs w:val="44"/>
              </w:rPr>
            </w:pPr>
          </w:p>
        </w:tc>
      </w:tr>
    </w:tbl>
    <w:p w:rsidR="001E35D2" w:rsidRDefault="001E35D2" w:rsidP="001E35D2">
      <w:pPr>
        <w:pStyle w:val="a3"/>
        <w:snapToGrid w:val="0"/>
        <w:spacing w:after="0" w:line="580" w:lineRule="exact"/>
        <w:rPr>
          <w:rStyle w:val="a5"/>
          <w:rFonts w:ascii="方正小标宋_GBK" w:eastAsia="方正小标宋_GBK"/>
          <w:i w:val="0"/>
          <w:szCs w:val="44"/>
        </w:rPr>
      </w:pPr>
    </w:p>
    <w:p w:rsidR="001E35D2" w:rsidRDefault="001E35D2" w:rsidP="001E35D2">
      <w:pPr>
        <w:pStyle w:val="a3"/>
        <w:snapToGrid w:val="0"/>
        <w:spacing w:after="0" w:line="560" w:lineRule="exact"/>
        <w:rPr>
          <w:rStyle w:val="a5"/>
          <w:rFonts w:ascii="方正小标宋_GBK" w:eastAsia="方正小标宋_GBK"/>
          <w:i w:val="0"/>
          <w:szCs w:val="44"/>
        </w:rPr>
      </w:pPr>
      <w:r>
        <w:rPr>
          <w:rStyle w:val="a5"/>
          <w:rFonts w:ascii="方正小标宋_GBK" w:eastAsia="方正小标宋_GBK" w:hint="eastAsia"/>
          <w:i w:val="0"/>
          <w:szCs w:val="44"/>
        </w:rPr>
        <w:t>关于对五华区十六届人大三次会议</w:t>
      </w:r>
    </w:p>
    <w:p w:rsidR="001E35D2" w:rsidRDefault="001E35D2" w:rsidP="001E35D2">
      <w:pPr>
        <w:pStyle w:val="a3"/>
        <w:snapToGrid w:val="0"/>
        <w:spacing w:after="0" w:line="560" w:lineRule="exact"/>
        <w:rPr>
          <w:rStyle w:val="a5"/>
          <w:rFonts w:ascii="方正小标宋_GBK" w:eastAsia="方正小标宋_GBK"/>
          <w:i w:val="0"/>
          <w:szCs w:val="44"/>
        </w:rPr>
      </w:pPr>
      <w:r>
        <w:rPr>
          <w:rStyle w:val="a5"/>
          <w:rFonts w:ascii="方正小标宋_GBK" w:eastAsia="方正小标宋_GBK" w:hint="eastAsia"/>
          <w:i w:val="0"/>
          <w:szCs w:val="44"/>
        </w:rPr>
        <w:t>第059号建议的答复</w:t>
      </w:r>
    </w:p>
    <w:p w:rsidR="001E35D2" w:rsidRDefault="001E35D2" w:rsidP="00032780">
      <w:pPr>
        <w:adjustRightInd w:val="0"/>
        <w:snapToGrid w:val="0"/>
        <w:spacing w:line="540" w:lineRule="exact"/>
        <w:ind w:firstLineChars="250" w:firstLine="800"/>
        <w:jc w:val="left"/>
        <w:rPr>
          <w:rFonts w:ascii="仿宋_GB2312" w:eastAsia="仿宋_GB2312"/>
          <w:sz w:val="32"/>
          <w:szCs w:val="32"/>
        </w:rPr>
      </w:pPr>
    </w:p>
    <w:p w:rsidR="001E35D2" w:rsidRDefault="00DF7B7B" w:rsidP="00032780">
      <w:pPr>
        <w:adjustRightInd w:val="0"/>
        <w:snapToGrid w:val="0"/>
        <w:spacing w:line="540" w:lineRule="exact"/>
        <w:jc w:val="left"/>
        <w:rPr>
          <w:rFonts w:ascii="仿宋_GB2312" w:eastAsia="仿宋_GB2312"/>
          <w:sz w:val="32"/>
          <w:szCs w:val="32"/>
        </w:rPr>
      </w:pPr>
      <w:r>
        <w:rPr>
          <w:rFonts w:ascii="仿宋_GB2312" w:eastAsia="仿宋_GB2312" w:hint="eastAsia"/>
          <w:sz w:val="32"/>
          <w:szCs w:val="32"/>
        </w:rPr>
        <w:t>尊敬的</w:t>
      </w:r>
      <w:r w:rsidR="001E35D2">
        <w:rPr>
          <w:rFonts w:ascii="仿宋_GB2312" w:eastAsia="仿宋_GB2312"/>
          <w:sz w:val="32"/>
          <w:szCs w:val="32"/>
        </w:rPr>
        <w:t>马文会</w:t>
      </w:r>
      <w:r w:rsidR="001E35D2">
        <w:rPr>
          <w:rFonts w:ascii="仿宋_GB2312" w:eastAsia="仿宋_GB2312" w:hint="eastAsia"/>
          <w:sz w:val="32"/>
          <w:szCs w:val="32"/>
        </w:rPr>
        <w:t>代表：</w:t>
      </w:r>
    </w:p>
    <w:p w:rsidR="001E35D2" w:rsidRDefault="002868C8" w:rsidP="00032780">
      <w:pPr>
        <w:adjustRightInd w:val="0"/>
        <w:snapToGrid w:val="0"/>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您提出的</w:t>
      </w:r>
      <w:proofErr w:type="gramStart"/>
      <w:r>
        <w:rPr>
          <w:rFonts w:ascii="仿宋_GB2312" w:eastAsia="仿宋_GB2312" w:hint="eastAsia"/>
          <w:sz w:val="32"/>
          <w:szCs w:val="32"/>
        </w:rPr>
        <w:t>的</w:t>
      </w:r>
      <w:proofErr w:type="gramEnd"/>
      <w:r>
        <w:rPr>
          <w:rFonts w:ascii="仿宋_GB2312" w:eastAsia="仿宋_GB2312" w:hint="eastAsia"/>
          <w:sz w:val="32"/>
          <w:szCs w:val="32"/>
        </w:rPr>
        <w:t>建议，已交我委</w:t>
      </w:r>
      <w:r w:rsidR="001E35D2">
        <w:rPr>
          <w:rFonts w:ascii="仿宋_GB2312" w:eastAsia="仿宋_GB2312" w:hint="eastAsia"/>
          <w:sz w:val="32"/>
          <w:szCs w:val="32"/>
        </w:rPr>
        <w:t>研究办理，现答复如下：</w:t>
      </w:r>
    </w:p>
    <w:p w:rsidR="001E35D2" w:rsidRDefault="002868C8" w:rsidP="00032780">
      <w:pPr>
        <w:adjustRightInd w:val="0"/>
        <w:snapToGrid w:val="0"/>
        <w:spacing w:line="540" w:lineRule="exact"/>
        <w:ind w:firstLineChars="200" w:firstLine="640"/>
        <w:jc w:val="left"/>
        <w:rPr>
          <w:rFonts w:ascii="仿宋_GB2312" w:eastAsia="仿宋_GB2312" w:hAnsi="宋体"/>
          <w:sz w:val="32"/>
          <w:szCs w:val="32"/>
        </w:rPr>
      </w:pPr>
      <w:r w:rsidRPr="004B24FA">
        <w:rPr>
          <w:rFonts w:ascii="仿宋_GB2312" w:eastAsia="仿宋_GB2312" w:hint="eastAsia"/>
          <w:sz w:val="32"/>
          <w:szCs w:val="32"/>
        </w:rPr>
        <w:t>针对</w:t>
      </w:r>
      <w:r w:rsidRPr="004B24FA">
        <w:rPr>
          <w:rFonts w:ascii="仿宋_GB2312" w:eastAsia="仿宋_GB2312" w:hAnsi="宋体" w:hint="eastAsia"/>
          <w:sz w:val="32"/>
          <w:szCs w:val="32"/>
        </w:rPr>
        <w:t>意见，特别希望加强区与昆明理工大学间的交流合作，加强区的统筹规划，提升区的创新能力建设，实现五华区和学府路沿线重点单位共赢发展，为实现“品质五华、活力五华、开放五华、魅力五华、美丽五华”发展目标提供可操作的规划实施方案</w:t>
      </w:r>
      <w:r>
        <w:rPr>
          <w:rFonts w:ascii="仿宋_GB2312" w:eastAsia="仿宋_GB2312" w:hAnsi="宋体" w:hint="eastAsia"/>
          <w:sz w:val="32"/>
          <w:szCs w:val="32"/>
        </w:rPr>
        <w:t>，经园区管委会与区科信局、区人社局专题研究后提出以下回复意见，请您审阅。</w:t>
      </w:r>
    </w:p>
    <w:p w:rsidR="002868C8" w:rsidRDefault="002868C8" w:rsidP="00032780">
      <w:pPr>
        <w:adjustRightInd w:val="0"/>
        <w:snapToGrid w:val="0"/>
        <w:spacing w:line="540" w:lineRule="exact"/>
        <w:ind w:firstLineChars="200" w:firstLine="640"/>
        <w:jc w:val="left"/>
        <w:rPr>
          <w:rFonts w:ascii="黑体" w:eastAsia="黑体"/>
          <w:sz w:val="32"/>
        </w:rPr>
      </w:pPr>
      <w:r>
        <w:rPr>
          <w:rFonts w:ascii="黑体" w:eastAsia="黑体"/>
          <w:sz w:val="32"/>
        </w:rPr>
        <w:t>一、五华科技产业园管理委员会有关工作举措</w:t>
      </w:r>
    </w:p>
    <w:p w:rsidR="002868C8" w:rsidRDefault="00E334F0" w:rsidP="00032780">
      <w:pPr>
        <w:adjustRightInd w:val="0"/>
        <w:snapToGrid w:val="0"/>
        <w:spacing w:line="540" w:lineRule="exact"/>
        <w:ind w:firstLineChars="200" w:firstLine="640"/>
        <w:jc w:val="left"/>
        <w:rPr>
          <w:rFonts w:ascii="仿宋_GB2312" w:eastAsia="仿宋_GB2312" w:cs="宋体"/>
          <w:color w:val="000000"/>
          <w:kern w:val="0"/>
          <w:sz w:val="32"/>
          <w:szCs w:val="32"/>
        </w:rPr>
      </w:pPr>
      <w:r>
        <w:rPr>
          <w:rFonts w:ascii="仿宋_GB2312" w:eastAsia="仿宋_GB2312" w:hAnsiTheme="majorEastAsia" w:hint="eastAsia"/>
          <w:sz w:val="32"/>
          <w:szCs w:val="32"/>
        </w:rPr>
        <w:t>与昆明理工大学合作方面：</w:t>
      </w:r>
      <w:r w:rsidR="008D7ABE">
        <w:rPr>
          <w:rFonts w:ascii="仿宋_GB2312" w:eastAsia="仿宋_GB2312" w:hAnsiTheme="majorEastAsia" w:hint="eastAsia"/>
          <w:sz w:val="32"/>
          <w:szCs w:val="32"/>
        </w:rPr>
        <w:t>一是园区与昆明理工大学资产经营公司签订了合作协议，配合昆明理工大学打造大学科技园并支</w:t>
      </w:r>
      <w:r w:rsidR="008D7ABE">
        <w:rPr>
          <w:rFonts w:ascii="仿宋_GB2312" w:eastAsia="仿宋_GB2312" w:hAnsiTheme="majorEastAsia" w:hint="eastAsia"/>
          <w:sz w:val="32"/>
          <w:szCs w:val="32"/>
        </w:rPr>
        <w:lastRenderedPageBreak/>
        <w:t>持昆工大学科技园的双创工作；二是园区与昆明理工大学合作联合举办2016年云南省创新创业大赛，以及协助昆明理工大学举办2017、2018年度的云南省创新创业大赛；三是园区</w:t>
      </w:r>
      <w:r w:rsidR="008D7ABE" w:rsidRPr="00491ED2">
        <w:rPr>
          <w:rFonts w:ascii="仿宋_GB2312" w:eastAsia="仿宋_GB2312" w:hAnsiTheme="majorEastAsia" w:hint="eastAsia"/>
          <w:sz w:val="32"/>
          <w:szCs w:val="32"/>
        </w:rPr>
        <w:t>依托昆明理工大学艺术与传媒学院人才和学科培养计划，结合园区昆明国家广告产业园的产业特色和发展需求，以昆明国家广告产业园为主要载体，共同构建充满创新活力的产学研创一体的合作模式，经双方协商，初步拟定了《产学研创基地》战略合作框架协议。</w:t>
      </w:r>
      <w:r w:rsidR="008D7ABE">
        <w:rPr>
          <w:rFonts w:ascii="仿宋_GB2312" w:eastAsia="仿宋_GB2312" w:hAnsiTheme="majorEastAsia" w:hint="eastAsia"/>
          <w:sz w:val="32"/>
          <w:szCs w:val="32"/>
        </w:rPr>
        <w:t>四是园区产业扶持政策覆盖到昆明理工大学大学科技园内企业，</w:t>
      </w:r>
      <w:r w:rsidR="008D7ABE">
        <w:rPr>
          <w:rFonts w:ascii="仿宋_GB2312" w:eastAsia="仿宋_GB2312" w:cs="宋体" w:hint="eastAsia"/>
          <w:color w:val="000000"/>
          <w:sz w:val="32"/>
          <w:szCs w:val="32"/>
        </w:rPr>
        <w:t>昆明理工大学科技园培育孵化的高新技术企业、技术中心，国家省市奖项并纳入五华产业</w:t>
      </w:r>
      <w:proofErr w:type="gramStart"/>
      <w:r w:rsidR="008D7ABE">
        <w:rPr>
          <w:rFonts w:ascii="仿宋_GB2312" w:eastAsia="仿宋_GB2312" w:cs="宋体" w:hint="eastAsia"/>
          <w:color w:val="000000"/>
          <w:sz w:val="32"/>
          <w:szCs w:val="32"/>
        </w:rPr>
        <w:t>园统计</w:t>
      </w:r>
      <w:proofErr w:type="gramEnd"/>
      <w:r w:rsidR="008D7ABE">
        <w:rPr>
          <w:rFonts w:ascii="仿宋_GB2312" w:eastAsia="仿宋_GB2312" w:cs="宋体" w:hint="eastAsia"/>
          <w:color w:val="000000"/>
          <w:sz w:val="32"/>
          <w:szCs w:val="32"/>
        </w:rPr>
        <w:t>的，园区给以培育奖励。五是</w:t>
      </w:r>
      <w:r w:rsidR="008D7ABE" w:rsidRPr="00E65268">
        <w:rPr>
          <w:rFonts w:ascii="仿宋_GB2312" w:eastAsia="仿宋_GB2312" w:cs="宋体" w:hint="eastAsia"/>
          <w:color w:val="000000"/>
          <w:sz w:val="32"/>
          <w:szCs w:val="32"/>
        </w:rPr>
        <w:t>加强产学研合作。双方共同推动区域内高校院所和企业之间开展产学研深度合作，对关键技术、核心技术进行共同攻关，共同承接重大研发和产业化项目，共建研发平台等。</w:t>
      </w:r>
      <w:r w:rsidR="008D7ABE">
        <w:rPr>
          <w:rFonts w:ascii="仿宋_GB2312" w:eastAsia="仿宋_GB2312" w:cs="宋体" w:hint="eastAsia"/>
          <w:color w:val="000000"/>
          <w:sz w:val="32"/>
          <w:szCs w:val="32"/>
        </w:rPr>
        <w:t>在此基础上，园区管委会促成了园区企业埃舍尔科技有限公司与昆明理工大学信息工程与自动化学院的校企合作协议。六是</w:t>
      </w:r>
      <w:r w:rsidR="008D7ABE">
        <w:rPr>
          <w:rFonts w:ascii="仿宋_GB2312" w:eastAsia="仿宋_GB2312" w:cs="宋体" w:hint="eastAsia"/>
          <w:color w:val="000000"/>
          <w:kern w:val="0"/>
          <w:sz w:val="32"/>
          <w:szCs w:val="32"/>
        </w:rPr>
        <w:t>五华科技产业</w:t>
      </w:r>
      <w:proofErr w:type="gramStart"/>
      <w:r w:rsidR="008D7ABE">
        <w:rPr>
          <w:rFonts w:ascii="仿宋_GB2312" w:eastAsia="仿宋_GB2312" w:cs="宋体" w:hint="eastAsia"/>
          <w:color w:val="000000"/>
          <w:kern w:val="0"/>
          <w:sz w:val="32"/>
          <w:szCs w:val="32"/>
        </w:rPr>
        <w:t>园相关</w:t>
      </w:r>
      <w:proofErr w:type="gramEnd"/>
      <w:r w:rsidR="008D7ABE">
        <w:rPr>
          <w:rFonts w:ascii="仿宋_GB2312" w:eastAsia="仿宋_GB2312" w:cs="宋体" w:hint="eastAsia"/>
          <w:color w:val="000000"/>
          <w:kern w:val="0"/>
          <w:sz w:val="32"/>
          <w:szCs w:val="32"/>
        </w:rPr>
        <w:t>政策辐射至昆明理工大学大学科技园，中介一站式服务平台等相关平台服务延伸至昆明理工大学。七是与昆明理工大学双创学院进行对接合作，促成昆工部分学院与园区企业达成校企合作协议，在园区创新创业平台和部分企业挂牌成立大学生创业就业实训基地，实现昆工大学生创业团队到园区的落地同时解决部分专业的在校大学生社会实践和就业的问题。八是园区</w:t>
      </w:r>
      <w:r w:rsidR="008D7ABE" w:rsidRPr="00454E30">
        <w:rPr>
          <w:rFonts w:ascii="仿宋_GB2312" w:eastAsia="仿宋_GB2312" w:hAnsiTheme="majorEastAsia" w:hint="eastAsia"/>
          <w:sz w:val="32"/>
          <w:szCs w:val="32"/>
        </w:rPr>
        <w:t>依托云南省高校莲华科技成果孵化转化示范园区技术市场的建立和运营，通过指导和协助云南省高校知识产权管理服务有限公司申报</w:t>
      </w:r>
      <w:proofErr w:type="gramStart"/>
      <w:r w:rsidR="008D7ABE" w:rsidRPr="00454E30">
        <w:rPr>
          <w:rFonts w:ascii="仿宋_GB2312" w:eastAsia="仿宋_GB2312" w:hAnsiTheme="majorEastAsia" w:hint="eastAsia"/>
          <w:sz w:val="32"/>
          <w:szCs w:val="32"/>
        </w:rPr>
        <w:t>省级众创</w:t>
      </w:r>
      <w:r w:rsidR="008D7ABE" w:rsidRPr="00454E30">
        <w:rPr>
          <w:rFonts w:ascii="仿宋_GB2312" w:eastAsia="仿宋_GB2312" w:hAnsiTheme="majorEastAsia" w:hint="eastAsia"/>
          <w:sz w:val="32"/>
          <w:szCs w:val="32"/>
        </w:rPr>
        <w:lastRenderedPageBreak/>
        <w:t>空间</w:t>
      </w:r>
      <w:proofErr w:type="gramEnd"/>
      <w:r w:rsidR="008D7ABE" w:rsidRPr="00454E30">
        <w:rPr>
          <w:rFonts w:ascii="仿宋_GB2312" w:eastAsia="仿宋_GB2312" w:hAnsiTheme="majorEastAsia" w:hint="eastAsia"/>
          <w:sz w:val="32"/>
          <w:szCs w:val="32"/>
        </w:rPr>
        <w:t>，整合高校知识产权管理与交易中心的知识产权和技术成果资源，将高校知识产权成果交易平台中各高校的科技成果引入企业，对接园区企业对于科技成果的市场化需求，从而推动五华区区域范围内专利技术和科技成果进入园区企业生产运用，提升五华区科技成果转化的数量和质量。</w:t>
      </w:r>
      <w:r w:rsidR="008D7ABE">
        <w:rPr>
          <w:rFonts w:ascii="仿宋_GB2312" w:eastAsia="仿宋_GB2312" w:hAnsiTheme="majorEastAsia" w:hint="eastAsia"/>
          <w:sz w:val="32"/>
          <w:szCs w:val="32"/>
        </w:rPr>
        <w:t>九</w:t>
      </w:r>
      <w:r w:rsidR="008D7ABE" w:rsidRPr="0067204F">
        <w:rPr>
          <w:rFonts w:ascii="仿宋_GB2312" w:eastAsia="仿宋_GB2312" w:hAnsiTheme="majorEastAsia" w:hint="eastAsia"/>
          <w:b/>
          <w:sz w:val="32"/>
          <w:szCs w:val="32"/>
        </w:rPr>
        <w:t>是</w:t>
      </w:r>
      <w:r w:rsidR="008D7ABE" w:rsidRPr="00454E30">
        <w:rPr>
          <w:rFonts w:ascii="仿宋_GB2312" w:eastAsia="仿宋_GB2312" w:hAnsiTheme="majorEastAsia" w:hint="eastAsia"/>
          <w:sz w:val="32"/>
          <w:szCs w:val="32"/>
        </w:rPr>
        <w:t>对接</w:t>
      </w:r>
      <w:r w:rsidR="009C46A5">
        <w:rPr>
          <w:rFonts w:ascii="仿宋_GB2312" w:eastAsia="仿宋_GB2312" w:cs="宋体" w:hint="eastAsia"/>
          <w:color w:val="000000"/>
          <w:kern w:val="0"/>
          <w:sz w:val="32"/>
          <w:szCs w:val="32"/>
        </w:rPr>
        <w:t>昆明理工大学科技园有限公司</w:t>
      </w:r>
      <w:r w:rsidR="008D7ABE" w:rsidRPr="00454E30">
        <w:rPr>
          <w:rFonts w:ascii="仿宋_GB2312" w:eastAsia="仿宋_GB2312" w:hAnsiTheme="majorEastAsia" w:hint="eastAsia"/>
          <w:sz w:val="32"/>
          <w:szCs w:val="32"/>
        </w:rPr>
        <w:t>，针对昆明理工大学创业团队向园区落地转移、通过与园区合作的形式增加昆工大学科技园孵化空间物业面积以及</w:t>
      </w:r>
      <w:r w:rsidR="008D7ABE">
        <w:rPr>
          <w:rFonts w:ascii="仿宋_GB2312" w:eastAsia="仿宋_GB2312" w:hAnsiTheme="majorEastAsia" w:hint="eastAsia"/>
          <w:sz w:val="32"/>
          <w:szCs w:val="32"/>
        </w:rPr>
        <w:t>与昆工大学科技园建立“党建+双创联盟”为昆工大学科技园内的双创企业提供更好的非公党建指导并解决科技园内流动党员的组织关系接纳问题。</w:t>
      </w:r>
      <w:r w:rsidR="008D7ABE">
        <w:rPr>
          <w:rFonts w:ascii="仿宋_GB2312" w:eastAsia="仿宋_GB2312" w:cs="宋体" w:hint="eastAsia"/>
          <w:color w:val="000000"/>
          <w:kern w:val="0"/>
          <w:sz w:val="32"/>
          <w:szCs w:val="32"/>
        </w:rPr>
        <w:t>此外，</w:t>
      </w:r>
      <w:proofErr w:type="gramStart"/>
      <w:r w:rsidR="008D7ABE">
        <w:rPr>
          <w:rFonts w:ascii="仿宋_GB2312" w:eastAsia="仿宋_GB2312" w:cs="宋体" w:hint="eastAsia"/>
          <w:color w:val="000000"/>
          <w:kern w:val="0"/>
          <w:sz w:val="32"/>
          <w:szCs w:val="32"/>
        </w:rPr>
        <w:t>园区非公党委</w:t>
      </w:r>
      <w:proofErr w:type="gramEnd"/>
      <w:r w:rsidR="008D7ABE">
        <w:rPr>
          <w:rFonts w:ascii="仿宋_GB2312" w:eastAsia="仿宋_GB2312" w:cs="宋体" w:hint="eastAsia"/>
          <w:color w:val="000000"/>
          <w:kern w:val="0"/>
          <w:sz w:val="32"/>
          <w:szCs w:val="32"/>
        </w:rPr>
        <w:t>目前正在指导昆明理工大学</w:t>
      </w:r>
      <w:proofErr w:type="gramStart"/>
      <w:r w:rsidR="008D7ABE">
        <w:rPr>
          <w:rFonts w:ascii="仿宋_GB2312" w:eastAsia="仿宋_GB2312" w:cs="宋体" w:hint="eastAsia"/>
          <w:color w:val="000000"/>
          <w:kern w:val="0"/>
          <w:sz w:val="32"/>
          <w:szCs w:val="32"/>
        </w:rPr>
        <w:t>科技园非公</w:t>
      </w:r>
      <w:proofErr w:type="gramEnd"/>
      <w:r w:rsidR="008D7ABE">
        <w:rPr>
          <w:rFonts w:ascii="仿宋_GB2312" w:eastAsia="仿宋_GB2312" w:cs="宋体" w:hint="eastAsia"/>
          <w:color w:val="000000"/>
          <w:kern w:val="0"/>
          <w:sz w:val="32"/>
          <w:szCs w:val="32"/>
        </w:rPr>
        <w:t>党支部的成立，并与昆明理工大学科技园</w:t>
      </w:r>
      <w:r w:rsidR="009C46A5">
        <w:rPr>
          <w:rFonts w:ascii="仿宋_GB2312" w:eastAsia="仿宋_GB2312" w:cs="宋体" w:hint="eastAsia"/>
          <w:color w:val="000000"/>
          <w:kern w:val="0"/>
          <w:sz w:val="32"/>
          <w:szCs w:val="32"/>
        </w:rPr>
        <w:t>有限</w:t>
      </w:r>
      <w:r w:rsidR="008D7ABE">
        <w:rPr>
          <w:rFonts w:ascii="仿宋_GB2312" w:eastAsia="仿宋_GB2312" w:cs="宋体" w:hint="eastAsia"/>
          <w:color w:val="000000"/>
          <w:kern w:val="0"/>
          <w:sz w:val="32"/>
          <w:szCs w:val="32"/>
        </w:rPr>
        <w:t>公司签订党建结对协议，</w:t>
      </w:r>
      <w:r w:rsidR="009C46A5">
        <w:rPr>
          <w:rFonts w:ascii="仿宋_GB2312" w:eastAsia="仿宋_GB2312" w:cs="宋体" w:hint="eastAsia"/>
          <w:color w:val="000000"/>
          <w:kern w:val="0"/>
          <w:sz w:val="32"/>
          <w:szCs w:val="32"/>
        </w:rPr>
        <w:t>更好的为大学科技园内的企业提供创新创业服务和政策支持</w:t>
      </w:r>
      <w:r w:rsidR="008D7ABE">
        <w:rPr>
          <w:rFonts w:ascii="仿宋_GB2312" w:eastAsia="仿宋_GB2312" w:cs="宋体" w:hint="eastAsia"/>
          <w:color w:val="000000"/>
          <w:kern w:val="0"/>
          <w:sz w:val="32"/>
          <w:szCs w:val="32"/>
        </w:rPr>
        <w:t>。</w:t>
      </w:r>
    </w:p>
    <w:p w:rsidR="00E334F0" w:rsidRDefault="00E334F0" w:rsidP="00032780">
      <w:pPr>
        <w:adjustRightInd w:val="0"/>
        <w:snapToGrid w:val="0"/>
        <w:spacing w:line="540" w:lineRule="exac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与师范大学合作方面：一是协助</w:t>
      </w:r>
      <w:proofErr w:type="gramStart"/>
      <w:r>
        <w:rPr>
          <w:rFonts w:ascii="仿宋_GB2312" w:eastAsia="仿宋_GB2312" w:cs="宋体" w:hint="eastAsia"/>
          <w:color w:val="000000"/>
          <w:kern w:val="0"/>
          <w:sz w:val="32"/>
          <w:szCs w:val="32"/>
        </w:rPr>
        <w:t>云南师范大学申报建设省级众创空间</w:t>
      </w:r>
      <w:proofErr w:type="gramEnd"/>
      <w:r>
        <w:rPr>
          <w:rFonts w:ascii="仿宋_GB2312" w:eastAsia="仿宋_GB2312" w:cs="宋体" w:hint="eastAsia"/>
          <w:color w:val="000000"/>
          <w:kern w:val="0"/>
          <w:sz w:val="32"/>
          <w:szCs w:val="32"/>
        </w:rPr>
        <w:t>，同时协助云南师范大学打造西南联大大学科技园；二是</w:t>
      </w:r>
      <w:r>
        <w:rPr>
          <w:rFonts w:ascii="仿宋_GB2312" w:eastAsia="仿宋_GB2312" w:hAnsiTheme="majorEastAsia" w:hint="eastAsia"/>
          <w:sz w:val="32"/>
          <w:szCs w:val="32"/>
        </w:rPr>
        <w:t>参与了西南联大文创中心的建设成立工作，并协助西南联大文创中心打造了联大精品文创产品；同时促成了西南联大文创中心与园区</w:t>
      </w:r>
      <w:proofErr w:type="gramStart"/>
      <w:r>
        <w:rPr>
          <w:rFonts w:ascii="仿宋_GB2312" w:eastAsia="仿宋_GB2312" w:hAnsiTheme="majorEastAsia" w:hint="eastAsia"/>
          <w:sz w:val="32"/>
          <w:szCs w:val="32"/>
        </w:rPr>
        <w:t>唐工坊文创产业</w:t>
      </w:r>
      <w:proofErr w:type="gramEnd"/>
      <w:r>
        <w:rPr>
          <w:rFonts w:ascii="仿宋_GB2312" w:eastAsia="仿宋_GB2312" w:hAnsiTheme="majorEastAsia" w:hint="eastAsia"/>
          <w:sz w:val="32"/>
          <w:szCs w:val="32"/>
        </w:rPr>
        <w:t>园的合作，并在第十四届深圳文博会以及云南2018文化产业博览会上进行了主题为“与西南联大的超时空对话”的文创精品主题展，将园区的文</w:t>
      </w:r>
      <w:proofErr w:type="gramStart"/>
      <w:r>
        <w:rPr>
          <w:rFonts w:ascii="仿宋_GB2312" w:eastAsia="仿宋_GB2312" w:hAnsiTheme="majorEastAsia" w:hint="eastAsia"/>
          <w:sz w:val="32"/>
          <w:szCs w:val="32"/>
        </w:rPr>
        <w:t>创产业</w:t>
      </w:r>
      <w:proofErr w:type="gramEnd"/>
      <w:r>
        <w:rPr>
          <w:rFonts w:ascii="仿宋_GB2312" w:eastAsia="仿宋_GB2312" w:hAnsiTheme="majorEastAsia" w:hint="eastAsia"/>
          <w:sz w:val="32"/>
          <w:szCs w:val="32"/>
        </w:rPr>
        <w:t>发展的成果进行了推广和展示。三是与云南师范大学资产经营有限责任公司签订了战略合作协议，双方将以一中心两园区的发展思路共建西南联大文创中心，在文创项目、智库建设、资源整合、人才培养等方</w:t>
      </w:r>
      <w:r>
        <w:rPr>
          <w:rFonts w:ascii="仿宋_GB2312" w:eastAsia="仿宋_GB2312" w:hAnsiTheme="majorEastAsia" w:hint="eastAsia"/>
          <w:sz w:val="32"/>
          <w:szCs w:val="32"/>
        </w:rPr>
        <w:lastRenderedPageBreak/>
        <w:t>面开展合作。</w:t>
      </w:r>
    </w:p>
    <w:p w:rsidR="00C2030B" w:rsidRDefault="00C2030B" w:rsidP="00032780">
      <w:pPr>
        <w:adjustRightInd w:val="0"/>
        <w:snapToGrid w:val="0"/>
        <w:spacing w:line="540" w:lineRule="exact"/>
        <w:ind w:firstLineChars="200" w:firstLine="640"/>
        <w:jc w:val="left"/>
        <w:rPr>
          <w:rFonts w:ascii="黑体" w:eastAsia="黑体"/>
          <w:sz w:val="32"/>
        </w:rPr>
      </w:pPr>
      <w:r>
        <w:rPr>
          <w:rFonts w:ascii="仿宋_GB2312" w:eastAsia="仿宋_GB2312" w:cs="宋体" w:hint="eastAsia"/>
          <w:color w:val="000000"/>
          <w:kern w:val="0"/>
          <w:sz w:val="32"/>
          <w:szCs w:val="32"/>
        </w:rPr>
        <w:t>此外，区委区政府和园区管委会一直通过各种方式探索与驻区高校</w:t>
      </w:r>
      <w:r w:rsidR="00E37C02">
        <w:rPr>
          <w:rFonts w:ascii="仿宋_GB2312" w:eastAsia="仿宋_GB2312" w:cs="宋体" w:hint="eastAsia"/>
          <w:color w:val="000000"/>
          <w:kern w:val="0"/>
          <w:sz w:val="32"/>
          <w:szCs w:val="32"/>
        </w:rPr>
        <w:t>和</w:t>
      </w:r>
      <w:r w:rsidR="00E334F0">
        <w:rPr>
          <w:rFonts w:ascii="仿宋_GB2312" w:eastAsia="仿宋_GB2312" w:cs="宋体" w:hint="eastAsia"/>
          <w:color w:val="000000"/>
          <w:kern w:val="0"/>
          <w:sz w:val="32"/>
          <w:szCs w:val="32"/>
        </w:rPr>
        <w:t>创新创业走廊</w:t>
      </w:r>
      <w:r w:rsidR="00E37C02">
        <w:rPr>
          <w:rFonts w:ascii="仿宋_GB2312" w:eastAsia="仿宋_GB2312" w:cs="宋体" w:hint="eastAsia"/>
          <w:color w:val="000000"/>
          <w:kern w:val="0"/>
          <w:sz w:val="32"/>
          <w:szCs w:val="32"/>
        </w:rPr>
        <w:t>沿线创新主体单位的合作，在技术创新、人才基地打造、</w:t>
      </w:r>
      <w:r>
        <w:rPr>
          <w:rFonts w:ascii="仿宋_GB2312" w:eastAsia="仿宋_GB2312" w:cs="宋体" w:hint="eastAsia"/>
          <w:color w:val="000000"/>
          <w:kern w:val="0"/>
          <w:sz w:val="32"/>
          <w:szCs w:val="32"/>
        </w:rPr>
        <w:t>创业孵化等方面共建探索。下一步将通过与沿线单位合作</w:t>
      </w:r>
      <w:r w:rsidR="00E37C02">
        <w:rPr>
          <w:rFonts w:ascii="仿宋_GB2312" w:eastAsia="仿宋_GB2312" w:cs="宋体" w:hint="eastAsia"/>
          <w:color w:val="000000"/>
          <w:kern w:val="0"/>
          <w:sz w:val="32"/>
          <w:szCs w:val="32"/>
        </w:rPr>
        <w:t>以</w:t>
      </w:r>
      <w:r>
        <w:rPr>
          <w:rFonts w:ascii="仿宋_GB2312" w:eastAsia="仿宋_GB2312" w:cs="宋体" w:hint="eastAsia"/>
          <w:color w:val="000000"/>
          <w:kern w:val="0"/>
          <w:sz w:val="32"/>
          <w:szCs w:val="32"/>
        </w:rPr>
        <w:t>市场化方式吸引高质量项目落地，通过进一步推动产业的集群打造吸引带动高校</w:t>
      </w:r>
      <w:r w:rsidR="00E334F0">
        <w:rPr>
          <w:rFonts w:ascii="仿宋_GB2312" w:eastAsia="仿宋_GB2312" w:cs="宋体" w:hint="eastAsia"/>
          <w:color w:val="000000"/>
          <w:kern w:val="0"/>
          <w:sz w:val="32"/>
          <w:szCs w:val="32"/>
        </w:rPr>
        <w:t>创新创业的人才，教育等资源促进产业及片区发展，将该片区打造为</w:t>
      </w:r>
      <w:proofErr w:type="gramStart"/>
      <w:r w:rsidR="00E334F0">
        <w:rPr>
          <w:rFonts w:ascii="仿宋_GB2312" w:eastAsia="仿宋_GB2312" w:cs="宋体" w:hint="eastAsia"/>
          <w:color w:val="000000"/>
          <w:kern w:val="0"/>
          <w:sz w:val="32"/>
          <w:szCs w:val="32"/>
        </w:rPr>
        <w:t>高端高端额人才</w:t>
      </w:r>
      <w:proofErr w:type="gramEnd"/>
      <w:r w:rsidR="00E334F0">
        <w:rPr>
          <w:rFonts w:ascii="仿宋_GB2312" w:eastAsia="仿宋_GB2312" w:cs="宋体" w:hint="eastAsia"/>
          <w:color w:val="000000"/>
          <w:kern w:val="0"/>
          <w:sz w:val="32"/>
          <w:szCs w:val="32"/>
        </w:rPr>
        <w:t>资源、现代科技服务业、教育培训以及高技术产业等要素融合发展的</w:t>
      </w:r>
      <w:proofErr w:type="gramStart"/>
      <w:r w:rsidR="00E334F0">
        <w:rPr>
          <w:rFonts w:ascii="仿宋_GB2312" w:eastAsia="仿宋_GB2312" w:cs="宋体" w:hint="eastAsia"/>
          <w:color w:val="000000"/>
          <w:kern w:val="0"/>
          <w:sz w:val="32"/>
          <w:szCs w:val="32"/>
        </w:rPr>
        <w:t>产城融合</w:t>
      </w:r>
      <w:proofErr w:type="gramEnd"/>
      <w:r w:rsidR="00E334F0">
        <w:rPr>
          <w:rFonts w:ascii="仿宋_GB2312" w:eastAsia="仿宋_GB2312" w:cs="宋体" w:hint="eastAsia"/>
          <w:color w:val="000000"/>
          <w:kern w:val="0"/>
          <w:sz w:val="32"/>
          <w:szCs w:val="32"/>
        </w:rPr>
        <w:t>高地。</w:t>
      </w:r>
    </w:p>
    <w:p w:rsidR="002868C8" w:rsidRDefault="002868C8" w:rsidP="00032780">
      <w:pPr>
        <w:adjustRightInd w:val="0"/>
        <w:snapToGrid w:val="0"/>
        <w:spacing w:line="540" w:lineRule="exact"/>
        <w:ind w:firstLineChars="200" w:firstLine="640"/>
        <w:jc w:val="left"/>
        <w:rPr>
          <w:rFonts w:ascii="黑体" w:eastAsia="黑体"/>
          <w:sz w:val="32"/>
        </w:rPr>
      </w:pPr>
      <w:r w:rsidRPr="002868C8">
        <w:rPr>
          <w:rFonts w:ascii="黑体" w:eastAsia="黑体" w:hint="eastAsia"/>
          <w:sz w:val="32"/>
        </w:rPr>
        <w:t>二、区科信局有关工作举措</w:t>
      </w:r>
    </w:p>
    <w:p w:rsidR="002868C8" w:rsidRPr="004B24FA" w:rsidRDefault="002868C8" w:rsidP="00032780">
      <w:pPr>
        <w:adjustRightInd w:val="0"/>
        <w:snapToGrid w:val="0"/>
        <w:spacing w:line="540" w:lineRule="exact"/>
        <w:ind w:firstLineChars="200" w:firstLine="640"/>
        <w:rPr>
          <w:rFonts w:ascii="仿宋_GB2312" w:eastAsia="仿宋_GB2312"/>
          <w:sz w:val="32"/>
          <w:szCs w:val="32"/>
        </w:rPr>
      </w:pPr>
      <w:r w:rsidRPr="004B24FA">
        <w:rPr>
          <w:rFonts w:ascii="仿宋_GB2312" w:eastAsia="仿宋_GB2312" w:hAnsi="宋体" w:hint="eastAsia"/>
          <w:sz w:val="32"/>
          <w:szCs w:val="32"/>
        </w:rPr>
        <w:t>1、区科信局正在草拟五华区政府与昆明理工大学战略合作的框架协议书，协议签订后将</w:t>
      </w:r>
      <w:r w:rsidRPr="004B24FA">
        <w:rPr>
          <w:rFonts w:ascii="仿宋_GB2312" w:eastAsia="仿宋_GB2312" w:hAnsi="仿宋" w:hint="eastAsia"/>
          <w:sz w:val="32"/>
          <w:szCs w:val="32"/>
        </w:rPr>
        <w:t>以五华区社会经济发展重大需求为导向，发挥昆明理工大学自身优势，在科技合作与交流、产业合作与开发、社会事务领域等方面开展合作。</w:t>
      </w:r>
    </w:p>
    <w:p w:rsidR="002868C8" w:rsidRPr="002868C8" w:rsidRDefault="002868C8" w:rsidP="00032780">
      <w:pPr>
        <w:adjustRightInd w:val="0"/>
        <w:snapToGrid w:val="0"/>
        <w:spacing w:line="540" w:lineRule="exact"/>
        <w:ind w:firstLineChars="200" w:firstLine="640"/>
        <w:jc w:val="left"/>
        <w:rPr>
          <w:rFonts w:ascii="仿宋_GB2312" w:eastAsia="仿宋_GB2312"/>
          <w:sz w:val="32"/>
        </w:rPr>
      </w:pPr>
      <w:r w:rsidRPr="004B24FA">
        <w:rPr>
          <w:rFonts w:ascii="仿宋_GB2312" w:eastAsia="仿宋_GB2312" w:hint="eastAsia"/>
          <w:sz w:val="32"/>
          <w:szCs w:val="32"/>
        </w:rPr>
        <w:t>2、我局制定了《五华区2019年度加快建设区域性国际科技创新中心行动计划》,该计划待签批后就发布执行，创新中心建设全面贯彻党的十八大、十九大及历次全会精神，以习近平新时代中国特色社会主义思想为指导，坚持创新、协调、绿色、开放、共享的发展理念，统筹推进“五位一体”总体布局和协调推进“四个全面”战略布局，切实从五华科技创新的实际出发，围绕科技创新资源核心区、科技创新产业示范区、科技开放合作引领区、科技创新人才聚集区、科技创新成果辐射区5个核心定位开展工作，加快把五华建设成为高端产业聚集、创新开放活跃、人文历</w:t>
      </w:r>
      <w:r w:rsidRPr="004B24FA">
        <w:rPr>
          <w:rFonts w:ascii="仿宋_GB2312" w:eastAsia="仿宋_GB2312" w:hint="eastAsia"/>
          <w:sz w:val="32"/>
          <w:szCs w:val="32"/>
        </w:rPr>
        <w:lastRenderedPageBreak/>
        <w:t>史彰显、城市建管规范、生态环境优美、民生和谐幸福，面向全国、辐射南亚东南亚的区域性国际中心城市高品质核心区。</w:t>
      </w:r>
    </w:p>
    <w:p w:rsidR="002868C8" w:rsidRDefault="002868C8" w:rsidP="00032780">
      <w:pPr>
        <w:adjustRightInd w:val="0"/>
        <w:snapToGrid w:val="0"/>
        <w:spacing w:line="540" w:lineRule="exact"/>
        <w:ind w:firstLineChars="200" w:firstLine="640"/>
        <w:jc w:val="left"/>
        <w:rPr>
          <w:rFonts w:ascii="黑体" w:eastAsia="黑体"/>
          <w:sz w:val="32"/>
        </w:rPr>
      </w:pPr>
      <w:r w:rsidRPr="002868C8">
        <w:rPr>
          <w:rFonts w:ascii="黑体" w:eastAsia="黑体" w:hint="eastAsia"/>
          <w:sz w:val="32"/>
        </w:rPr>
        <w:t>三、区人社局有关工作举措</w:t>
      </w:r>
    </w:p>
    <w:p w:rsidR="009F3A38" w:rsidRPr="009F3A38" w:rsidRDefault="009F3A38" w:rsidP="00032780">
      <w:pPr>
        <w:adjustRightInd w:val="0"/>
        <w:snapToGrid w:val="0"/>
        <w:spacing w:line="540" w:lineRule="exact"/>
        <w:ind w:firstLineChars="200" w:firstLine="640"/>
        <w:jc w:val="left"/>
        <w:rPr>
          <w:rFonts w:ascii="仿宋_GB2312" w:eastAsia="仿宋_GB2312" w:hAnsiTheme="majorEastAsia"/>
          <w:sz w:val="32"/>
          <w:szCs w:val="32"/>
        </w:rPr>
      </w:pPr>
      <w:r w:rsidRPr="009F3A38">
        <w:rPr>
          <w:rFonts w:ascii="仿宋_GB2312" w:eastAsia="仿宋_GB2312" w:hAnsiTheme="majorEastAsia" w:hint="eastAsia"/>
          <w:sz w:val="32"/>
          <w:szCs w:val="32"/>
        </w:rPr>
        <w:t>日前，</w:t>
      </w:r>
      <w:proofErr w:type="gramStart"/>
      <w:r w:rsidRPr="009F3A38">
        <w:rPr>
          <w:rFonts w:ascii="仿宋_GB2312" w:eastAsia="仿宋_GB2312" w:hAnsiTheme="majorEastAsia" w:hint="eastAsia"/>
          <w:sz w:val="32"/>
          <w:szCs w:val="32"/>
        </w:rPr>
        <w:t>人社部</w:t>
      </w:r>
      <w:proofErr w:type="gramEnd"/>
      <w:r w:rsidRPr="009F3A38">
        <w:rPr>
          <w:rFonts w:ascii="仿宋_GB2312" w:eastAsia="仿宋_GB2312" w:hAnsiTheme="majorEastAsia" w:hint="eastAsia"/>
          <w:sz w:val="32"/>
          <w:szCs w:val="32"/>
        </w:rPr>
        <w:t>公布的全国创业孵化示范基地复评和认定结果显示，在第四批55家全国创业孵化示范基地名单中，我区的云南昆明金</w:t>
      </w:r>
      <w:proofErr w:type="gramStart"/>
      <w:r w:rsidRPr="009F3A38">
        <w:rPr>
          <w:rFonts w:ascii="仿宋_GB2312" w:eastAsia="仿宋_GB2312" w:hAnsiTheme="majorEastAsia" w:hint="eastAsia"/>
          <w:sz w:val="32"/>
          <w:szCs w:val="32"/>
        </w:rPr>
        <w:t>鼎广告</w:t>
      </w:r>
      <w:proofErr w:type="gramEnd"/>
      <w:r w:rsidRPr="009F3A38">
        <w:rPr>
          <w:rFonts w:ascii="仿宋_GB2312" w:eastAsia="仿宋_GB2312" w:hAnsiTheme="majorEastAsia" w:hint="eastAsia"/>
          <w:sz w:val="32"/>
          <w:szCs w:val="32"/>
        </w:rPr>
        <w:t>园区创业园区孵化</w:t>
      </w:r>
      <w:proofErr w:type="gramStart"/>
      <w:r w:rsidRPr="009F3A38">
        <w:rPr>
          <w:rFonts w:ascii="仿宋_GB2312" w:eastAsia="仿宋_GB2312" w:hAnsiTheme="majorEastAsia" w:hint="eastAsia"/>
          <w:sz w:val="32"/>
          <w:szCs w:val="32"/>
        </w:rPr>
        <w:t>基地获</w:t>
      </w:r>
      <w:proofErr w:type="gramEnd"/>
      <w:r w:rsidRPr="009F3A38">
        <w:rPr>
          <w:rFonts w:ascii="仿宋_GB2312" w:eastAsia="仿宋_GB2312" w:hAnsiTheme="majorEastAsia" w:hint="eastAsia"/>
          <w:sz w:val="32"/>
          <w:szCs w:val="32"/>
        </w:rPr>
        <w:t>批为第四批全国创业孵化示范基地，成为云南省唯一的两个人社部全国创业孵化示范基地。</w:t>
      </w:r>
    </w:p>
    <w:p w:rsidR="009F3A38" w:rsidRPr="009F3A38" w:rsidRDefault="009F3A38" w:rsidP="00032780">
      <w:pPr>
        <w:adjustRightInd w:val="0"/>
        <w:snapToGrid w:val="0"/>
        <w:spacing w:line="540" w:lineRule="exact"/>
        <w:ind w:firstLineChars="200" w:firstLine="640"/>
        <w:jc w:val="left"/>
        <w:rPr>
          <w:rFonts w:ascii="仿宋_GB2312" w:eastAsia="仿宋_GB2312" w:hAnsiTheme="majorEastAsia"/>
          <w:sz w:val="32"/>
          <w:szCs w:val="32"/>
        </w:rPr>
      </w:pPr>
      <w:r w:rsidRPr="009F3A38">
        <w:rPr>
          <w:rFonts w:ascii="仿宋_GB2312" w:eastAsia="仿宋_GB2312" w:hAnsiTheme="majorEastAsia" w:hint="eastAsia"/>
          <w:sz w:val="32"/>
          <w:szCs w:val="32"/>
        </w:rPr>
        <w:t>全国创业孵化示范基地</w:t>
      </w:r>
      <w:proofErr w:type="gramStart"/>
      <w:r w:rsidRPr="009F3A38">
        <w:rPr>
          <w:rFonts w:ascii="仿宋_GB2312" w:eastAsia="仿宋_GB2312" w:hAnsiTheme="majorEastAsia" w:hint="eastAsia"/>
          <w:sz w:val="32"/>
          <w:szCs w:val="32"/>
        </w:rPr>
        <w:t>是人社部</w:t>
      </w:r>
      <w:proofErr w:type="gramEnd"/>
      <w:r w:rsidRPr="009F3A38">
        <w:rPr>
          <w:rFonts w:ascii="仿宋_GB2312" w:eastAsia="仿宋_GB2312" w:hAnsiTheme="majorEastAsia" w:hint="eastAsia"/>
          <w:sz w:val="32"/>
          <w:szCs w:val="32"/>
        </w:rPr>
        <w:t>对创业孵化平台认定的最高标准，该基地的认定也体现出五华区在集聚创业要素落实创业政策、开展创业培训、提供创业服务等方面工作的突出。</w:t>
      </w:r>
    </w:p>
    <w:p w:rsidR="009F3A38" w:rsidRPr="009F3A38" w:rsidRDefault="009F3A38" w:rsidP="00032780">
      <w:pPr>
        <w:adjustRightInd w:val="0"/>
        <w:snapToGrid w:val="0"/>
        <w:spacing w:line="540" w:lineRule="exact"/>
        <w:ind w:firstLineChars="200" w:firstLine="640"/>
        <w:jc w:val="left"/>
        <w:rPr>
          <w:rFonts w:ascii="黑体" w:eastAsia="黑体"/>
          <w:sz w:val="32"/>
        </w:rPr>
      </w:pPr>
      <w:r w:rsidRPr="009F3A38">
        <w:rPr>
          <w:rFonts w:ascii="仿宋_GB2312" w:eastAsia="仿宋_GB2312" w:hAnsiTheme="majorEastAsia" w:hint="eastAsia"/>
          <w:noProof/>
          <w:sz w:val="32"/>
          <w:szCs w:val="32"/>
        </w:rPr>
        <w:drawing>
          <wp:anchor distT="0" distB="0" distL="114300" distR="114300" simplePos="0" relativeHeight="251660288" behindDoc="0" locked="0" layoutInCell="1" allowOverlap="1">
            <wp:simplePos x="0" y="0"/>
            <wp:positionH relativeFrom="column">
              <wp:posOffset>201295</wp:posOffset>
            </wp:positionH>
            <wp:positionV relativeFrom="paragraph">
              <wp:posOffset>2096770</wp:posOffset>
            </wp:positionV>
            <wp:extent cx="4968240" cy="2152650"/>
            <wp:effectExtent l="19050" t="0" r="3810" b="0"/>
            <wp:wrapTopAndBottom/>
            <wp:docPr id="1" name="图片 1" descr="C:\Documents and Settings\Administrator\桌面\创业平台分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创业平台分布.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8240" cy="2152650"/>
                    </a:xfrm>
                    <a:prstGeom prst="rect">
                      <a:avLst/>
                    </a:prstGeom>
                    <a:noFill/>
                    <a:ln>
                      <a:noFill/>
                    </a:ln>
                  </pic:spPr>
                </pic:pic>
              </a:graphicData>
            </a:graphic>
          </wp:anchor>
        </w:drawing>
      </w:r>
      <w:r w:rsidRPr="009F3A38">
        <w:rPr>
          <w:rFonts w:ascii="仿宋_GB2312" w:eastAsia="仿宋_GB2312" w:hAnsiTheme="majorEastAsia" w:hint="eastAsia"/>
          <w:sz w:val="32"/>
          <w:szCs w:val="32"/>
        </w:rPr>
        <w:t>据五华区就业服务局介绍，五华区</w:t>
      </w:r>
      <w:proofErr w:type="gramStart"/>
      <w:r w:rsidRPr="009F3A38">
        <w:rPr>
          <w:rFonts w:ascii="仿宋_GB2312" w:eastAsia="仿宋_GB2312" w:hAnsiTheme="majorEastAsia" w:hint="eastAsia"/>
          <w:sz w:val="32"/>
          <w:szCs w:val="32"/>
        </w:rPr>
        <w:t>做为</w:t>
      </w:r>
      <w:proofErr w:type="gramEnd"/>
      <w:r w:rsidRPr="009F3A38">
        <w:rPr>
          <w:rFonts w:ascii="仿宋_GB2312" w:eastAsia="仿宋_GB2312" w:hAnsiTheme="majorEastAsia" w:hint="eastAsia"/>
          <w:sz w:val="32"/>
          <w:szCs w:val="32"/>
        </w:rPr>
        <w:t>五华区</w:t>
      </w:r>
      <w:proofErr w:type="gramStart"/>
      <w:r w:rsidRPr="009F3A38">
        <w:rPr>
          <w:rFonts w:ascii="仿宋_GB2312" w:eastAsia="仿宋_GB2312" w:hAnsiTheme="majorEastAsia" w:hint="eastAsia"/>
          <w:sz w:val="32"/>
          <w:szCs w:val="32"/>
        </w:rPr>
        <w:t>人社部门</w:t>
      </w:r>
      <w:proofErr w:type="gramEnd"/>
      <w:r w:rsidRPr="009F3A38">
        <w:rPr>
          <w:rFonts w:ascii="仿宋_GB2312" w:eastAsia="仿宋_GB2312" w:hAnsiTheme="majorEastAsia" w:hint="eastAsia"/>
          <w:sz w:val="32"/>
          <w:szCs w:val="32"/>
        </w:rPr>
        <w:t>在双创工作的实施主体，近年来围绕五华区委区政府提出的建设区域性国际中心城市高品质核心区的目标，围绕“一山（金鼎山）、一路（学府路）、多园区”的整体思路打造创业创新创意产业融合发展的产业布局，目前围绕学府路和一二一大街片区已经聚合多家省级和市级创业园区和孵化器，占昆明市孵化器总数的三成</w:t>
      </w:r>
      <w:r w:rsidRPr="009F3A38">
        <w:rPr>
          <w:rFonts w:ascii="仿宋_GB2312" w:eastAsia="仿宋_GB2312" w:hAnsiTheme="majorEastAsia" w:hint="eastAsia"/>
          <w:sz w:val="32"/>
          <w:szCs w:val="32"/>
        </w:rPr>
        <w:lastRenderedPageBreak/>
        <w:t>以上，文化产业园区也以</w:t>
      </w:r>
      <w:proofErr w:type="gramStart"/>
      <w:r w:rsidRPr="009F3A38">
        <w:rPr>
          <w:rFonts w:ascii="仿宋_GB2312" w:eastAsia="仿宋_GB2312" w:hAnsiTheme="majorEastAsia" w:hint="eastAsia"/>
          <w:sz w:val="32"/>
          <w:szCs w:val="32"/>
        </w:rPr>
        <w:t>以</w:t>
      </w:r>
      <w:proofErr w:type="gramEnd"/>
      <w:r w:rsidRPr="009F3A38">
        <w:rPr>
          <w:rFonts w:ascii="仿宋_GB2312" w:eastAsia="仿宋_GB2312" w:hAnsiTheme="majorEastAsia" w:hint="eastAsia"/>
          <w:sz w:val="32"/>
          <w:szCs w:val="32"/>
        </w:rPr>
        <w:t>金鼎山为核心，“金鼎1919创意园”、“金鼎M60创意园”、“108智库空间”为分园，“</w:t>
      </w:r>
      <w:proofErr w:type="gramStart"/>
      <w:r w:rsidRPr="009F3A38">
        <w:rPr>
          <w:rFonts w:ascii="仿宋_GB2312" w:eastAsia="仿宋_GB2312" w:hAnsiTheme="majorEastAsia" w:hint="eastAsia"/>
          <w:sz w:val="32"/>
          <w:szCs w:val="32"/>
        </w:rPr>
        <w:t>一</w:t>
      </w:r>
      <w:proofErr w:type="gramEnd"/>
      <w:r w:rsidRPr="009F3A38">
        <w:rPr>
          <w:rFonts w:ascii="仿宋_GB2312" w:eastAsia="仿宋_GB2312" w:hAnsiTheme="majorEastAsia" w:hint="eastAsia"/>
          <w:sz w:val="32"/>
          <w:szCs w:val="32"/>
        </w:rPr>
        <w:t>核多分园”的空间发展格局，现已成为昆明市乃至云南省文化创意及相关产业聚集度最高、创新创业氛围最浓厚的现代生产性服务业示范基地。已经形成事实上的“双创”聚合。在为昆明市在双创领域的标杆。各平台间相互补充，各有所长，覆盖文化、科技、教育等多领域，为五化</w:t>
      </w:r>
      <w:proofErr w:type="gramStart"/>
      <w:r w:rsidRPr="009F3A38">
        <w:rPr>
          <w:rFonts w:ascii="仿宋_GB2312" w:eastAsia="仿宋_GB2312" w:hAnsiTheme="majorEastAsia" w:hint="eastAsia"/>
          <w:sz w:val="32"/>
          <w:szCs w:val="32"/>
        </w:rPr>
        <w:t>区产业</w:t>
      </w:r>
      <w:proofErr w:type="gramEnd"/>
      <w:r w:rsidRPr="009F3A38">
        <w:rPr>
          <w:rFonts w:ascii="仿宋_GB2312" w:eastAsia="仿宋_GB2312" w:hAnsiTheme="majorEastAsia" w:hint="eastAsia"/>
          <w:sz w:val="32"/>
          <w:szCs w:val="32"/>
        </w:rPr>
        <w:t>转型提供了良好的后备资源，极大的调动了辖区内的创业氛围。</w:t>
      </w:r>
    </w:p>
    <w:p w:rsidR="001E35D2" w:rsidRDefault="001E35D2" w:rsidP="00032780">
      <w:pPr>
        <w:adjustRightInd w:val="0"/>
        <w:snapToGrid w:val="0"/>
        <w:spacing w:line="540" w:lineRule="exact"/>
        <w:jc w:val="left"/>
        <w:rPr>
          <w:rFonts w:ascii="仿宋_GB2312" w:eastAsia="仿宋_GB2312"/>
          <w:sz w:val="32"/>
        </w:rPr>
      </w:pPr>
    </w:p>
    <w:p w:rsidR="001E35D2" w:rsidRDefault="001E35D2" w:rsidP="00032780">
      <w:pPr>
        <w:adjustRightInd w:val="0"/>
        <w:snapToGrid w:val="0"/>
        <w:spacing w:line="540" w:lineRule="exact"/>
        <w:ind w:firstLineChars="200" w:firstLine="640"/>
        <w:jc w:val="left"/>
        <w:rPr>
          <w:rFonts w:ascii="仿宋_GB2312" w:eastAsia="仿宋_GB2312"/>
          <w:sz w:val="32"/>
        </w:rPr>
      </w:pPr>
      <w:r>
        <w:rPr>
          <w:rFonts w:ascii="仿宋_GB2312" w:eastAsia="仿宋_GB2312" w:hint="eastAsia"/>
          <w:sz w:val="32"/>
        </w:rPr>
        <w:t>感谢您对五华区工作的监督关心和支持。</w:t>
      </w:r>
    </w:p>
    <w:p w:rsidR="001E35D2" w:rsidRDefault="001E35D2" w:rsidP="00032780">
      <w:pPr>
        <w:adjustRightInd w:val="0"/>
        <w:snapToGrid w:val="0"/>
        <w:spacing w:line="540" w:lineRule="exact"/>
        <w:ind w:firstLineChars="2050" w:firstLine="6560"/>
        <w:jc w:val="left"/>
        <w:rPr>
          <w:rFonts w:ascii="仿宋_GB2312" w:eastAsia="仿宋_GB2312"/>
          <w:sz w:val="32"/>
        </w:rPr>
      </w:pPr>
    </w:p>
    <w:p w:rsidR="001E35D2" w:rsidRDefault="00032780" w:rsidP="00032780">
      <w:pPr>
        <w:adjustRightInd w:val="0"/>
        <w:snapToGrid w:val="0"/>
        <w:spacing w:line="540" w:lineRule="exact"/>
        <w:ind w:firstLineChars="200" w:firstLine="640"/>
        <w:jc w:val="left"/>
        <w:rPr>
          <w:rFonts w:ascii="仿宋_GB2312" w:eastAsia="仿宋_GB2312"/>
          <w:sz w:val="32"/>
        </w:rPr>
      </w:pPr>
      <w:r>
        <w:rPr>
          <w:rFonts w:ascii="仿宋_GB2312" w:eastAsia="仿宋_GB2312" w:hint="eastAsia"/>
          <w:sz w:val="32"/>
        </w:rPr>
        <w:t>（联系人及电话：艾文祥  18487196653）</w:t>
      </w:r>
    </w:p>
    <w:p w:rsidR="001E35D2" w:rsidRDefault="001E35D2" w:rsidP="00032780">
      <w:pPr>
        <w:adjustRightInd w:val="0"/>
        <w:snapToGrid w:val="0"/>
        <w:spacing w:line="540" w:lineRule="exact"/>
        <w:ind w:firstLineChars="2000" w:firstLine="6400"/>
        <w:jc w:val="left"/>
        <w:rPr>
          <w:rFonts w:ascii="仿宋_GB2312" w:eastAsia="仿宋_GB2312"/>
          <w:sz w:val="32"/>
        </w:rPr>
      </w:pPr>
    </w:p>
    <w:p w:rsidR="009F3A38" w:rsidRDefault="009F3A38" w:rsidP="00032780">
      <w:pPr>
        <w:adjustRightInd w:val="0"/>
        <w:snapToGrid w:val="0"/>
        <w:spacing w:line="540" w:lineRule="exact"/>
        <w:ind w:firstLineChars="2000" w:firstLine="6400"/>
        <w:jc w:val="left"/>
        <w:rPr>
          <w:rFonts w:ascii="仿宋_GB2312" w:eastAsia="仿宋_GB2312"/>
          <w:sz w:val="32"/>
        </w:rPr>
      </w:pPr>
    </w:p>
    <w:p w:rsidR="009C46A5" w:rsidRDefault="009C46A5" w:rsidP="00032780">
      <w:pPr>
        <w:adjustRightInd w:val="0"/>
        <w:snapToGrid w:val="0"/>
        <w:spacing w:line="540" w:lineRule="exact"/>
        <w:ind w:firstLineChars="2000" w:firstLine="6400"/>
        <w:jc w:val="left"/>
        <w:rPr>
          <w:rFonts w:ascii="仿宋_GB2312" w:eastAsia="仿宋_GB2312"/>
          <w:sz w:val="32"/>
        </w:rPr>
      </w:pPr>
    </w:p>
    <w:p w:rsidR="001E35D2" w:rsidRDefault="006A48F1" w:rsidP="00032780">
      <w:pPr>
        <w:wordWrap w:val="0"/>
        <w:adjustRightInd w:val="0"/>
        <w:snapToGrid w:val="0"/>
        <w:spacing w:line="540" w:lineRule="exact"/>
        <w:jc w:val="right"/>
        <w:rPr>
          <w:rFonts w:ascii="仿宋_GB2312" w:eastAsia="仿宋_GB2312"/>
          <w:sz w:val="32"/>
        </w:rPr>
      </w:pPr>
      <w:r>
        <w:rPr>
          <w:rFonts w:ascii="仿宋_GB2312" w:eastAsia="仿宋_GB2312" w:hint="eastAsia"/>
          <w:sz w:val="32"/>
        </w:rPr>
        <w:t>五华</w:t>
      </w:r>
      <w:proofErr w:type="gramStart"/>
      <w:r>
        <w:rPr>
          <w:rFonts w:ascii="仿宋_GB2312" w:eastAsia="仿宋_GB2312" w:hint="eastAsia"/>
          <w:sz w:val="32"/>
        </w:rPr>
        <w:t>科技产园管理</w:t>
      </w:r>
      <w:proofErr w:type="gramEnd"/>
      <w:r>
        <w:rPr>
          <w:rFonts w:ascii="仿宋_GB2312" w:eastAsia="仿宋_GB2312" w:hint="eastAsia"/>
          <w:sz w:val="32"/>
        </w:rPr>
        <w:t xml:space="preserve">委员会     </w:t>
      </w:r>
      <w:r w:rsidR="00032780">
        <w:rPr>
          <w:rFonts w:ascii="仿宋_GB2312" w:eastAsia="仿宋_GB2312" w:hint="eastAsia"/>
          <w:sz w:val="32"/>
        </w:rPr>
        <w:t xml:space="preserve"> </w:t>
      </w:r>
    </w:p>
    <w:p w:rsidR="006A48F1" w:rsidRDefault="006A48F1" w:rsidP="00032780">
      <w:pPr>
        <w:wordWrap w:val="0"/>
        <w:adjustRightInd w:val="0"/>
        <w:snapToGrid w:val="0"/>
        <w:spacing w:line="540" w:lineRule="exact"/>
        <w:jc w:val="right"/>
        <w:rPr>
          <w:rFonts w:ascii="仿宋_GB2312" w:eastAsia="仿宋_GB2312"/>
          <w:sz w:val="32"/>
        </w:rPr>
      </w:pPr>
      <w:r>
        <w:rPr>
          <w:rFonts w:ascii="仿宋_GB2312" w:eastAsia="仿宋_GB2312" w:hint="eastAsia"/>
          <w:sz w:val="32"/>
        </w:rPr>
        <w:t xml:space="preserve">2019年6月20日        </w:t>
      </w:r>
      <w:r w:rsidR="00032780">
        <w:rPr>
          <w:rFonts w:ascii="仿宋_GB2312" w:eastAsia="仿宋_GB2312" w:hint="eastAsia"/>
          <w:sz w:val="32"/>
        </w:rPr>
        <w:t xml:space="preserve"> </w:t>
      </w:r>
    </w:p>
    <w:p w:rsidR="009C46A5" w:rsidRDefault="009C46A5" w:rsidP="006A48F1">
      <w:pPr>
        <w:adjustRightInd w:val="0"/>
        <w:snapToGrid w:val="0"/>
        <w:spacing w:line="560" w:lineRule="atLeast"/>
        <w:jc w:val="left"/>
        <w:rPr>
          <w:rFonts w:ascii="黑体" w:eastAsia="黑体"/>
          <w:sz w:val="32"/>
        </w:rPr>
      </w:pPr>
    </w:p>
    <w:p w:rsidR="009C46A5" w:rsidRDefault="009C46A5" w:rsidP="006A48F1">
      <w:pPr>
        <w:adjustRightInd w:val="0"/>
        <w:snapToGrid w:val="0"/>
        <w:spacing w:line="560" w:lineRule="atLeast"/>
        <w:jc w:val="left"/>
        <w:rPr>
          <w:rFonts w:ascii="黑体" w:eastAsia="黑体"/>
          <w:sz w:val="32"/>
        </w:rPr>
      </w:pPr>
    </w:p>
    <w:p w:rsidR="00032780" w:rsidRDefault="00032780" w:rsidP="006A48F1">
      <w:pPr>
        <w:adjustRightInd w:val="0"/>
        <w:snapToGrid w:val="0"/>
        <w:spacing w:line="560" w:lineRule="atLeast"/>
        <w:jc w:val="left"/>
        <w:rPr>
          <w:rFonts w:ascii="黑体" w:eastAsia="黑体"/>
          <w:sz w:val="32"/>
        </w:rPr>
      </w:pPr>
    </w:p>
    <w:p w:rsidR="007550A6" w:rsidRDefault="007550A6" w:rsidP="006A48F1">
      <w:pPr>
        <w:adjustRightInd w:val="0"/>
        <w:snapToGrid w:val="0"/>
        <w:spacing w:line="560" w:lineRule="atLeast"/>
        <w:jc w:val="left"/>
        <w:rPr>
          <w:rFonts w:ascii="黑体" w:eastAsia="黑体"/>
          <w:sz w:val="32"/>
        </w:rPr>
      </w:pPr>
    </w:p>
    <w:p w:rsidR="00DF7B7B" w:rsidRDefault="00DF7B7B" w:rsidP="001E35D2">
      <w:pPr>
        <w:snapToGrid w:val="0"/>
        <w:spacing w:line="240" w:lineRule="atLeast"/>
        <w:jc w:val="left"/>
        <w:rPr>
          <w:rFonts w:hint="eastAsia"/>
        </w:rPr>
      </w:pPr>
    </w:p>
    <w:p w:rsidR="001E35D2" w:rsidRDefault="001E35D2" w:rsidP="001E35D2">
      <w:pPr>
        <w:snapToGrid w:val="0"/>
        <w:spacing w:line="240" w:lineRule="atLeast"/>
        <w:jc w:val="left"/>
      </w:pPr>
      <w:r>
        <w:rPr>
          <w:rFonts w:hint="eastAsia"/>
        </w:rPr>
        <w:t>━━━━━━━━━━━━━━━━━━━━━━━━━━━━━━━━━━━━━━</w:t>
      </w:r>
      <w:r w:rsidR="007550A6">
        <w:rPr>
          <w:rFonts w:hint="eastAsia"/>
        </w:rPr>
        <w:t>━━━</w:t>
      </w:r>
    </w:p>
    <w:p w:rsidR="001E35D2" w:rsidRDefault="001E35D2" w:rsidP="001E35D2">
      <w:pPr>
        <w:snapToGrid w:val="0"/>
        <w:spacing w:line="240" w:lineRule="atLeast"/>
        <w:ind w:firstLineChars="100" w:firstLine="280"/>
        <w:jc w:val="left"/>
        <w:rPr>
          <w:rFonts w:ascii="仿宋_GB2312" w:eastAsia="仿宋_GB2312"/>
          <w:sz w:val="28"/>
          <w:szCs w:val="28"/>
        </w:rPr>
      </w:pPr>
      <w:r>
        <w:rPr>
          <w:rFonts w:ascii="仿宋_GB2312" w:eastAsia="仿宋_GB2312" w:hint="eastAsia"/>
          <w:sz w:val="28"/>
          <w:szCs w:val="28"/>
        </w:rPr>
        <w:t>抄送：区人大人事委，区政府目督办。</w:t>
      </w:r>
    </w:p>
    <w:p w:rsidR="001E35D2" w:rsidRDefault="001E35D2" w:rsidP="001E35D2">
      <w:pPr>
        <w:snapToGrid w:val="0"/>
        <w:spacing w:line="240" w:lineRule="atLeast"/>
        <w:jc w:val="left"/>
      </w:pPr>
      <w:r>
        <w:rPr>
          <w:rFonts w:hint="eastAsia"/>
        </w:rPr>
        <w:t>━━━━━━━━━━━━━━━━━━━━━━━━━━━━━━━━━━━━━━</w:t>
      </w:r>
      <w:r w:rsidR="007550A6">
        <w:rPr>
          <w:rFonts w:hint="eastAsia"/>
        </w:rPr>
        <w:t>━━━</w:t>
      </w:r>
    </w:p>
    <w:sectPr w:rsidR="001E35D2" w:rsidSect="006A48F1">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AED" w:rsidRDefault="00604AED" w:rsidP="009F3A38">
      <w:r>
        <w:separator/>
      </w:r>
    </w:p>
  </w:endnote>
  <w:endnote w:type="continuationSeparator" w:id="1">
    <w:p w:rsidR="00604AED" w:rsidRDefault="00604AED" w:rsidP="009F3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sz w:val="28"/>
        <w:szCs w:val="28"/>
      </w:rPr>
      <w:id w:val="254878661"/>
      <w:docPartObj>
        <w:docPartGallery w:val="Page Numbers (Bottom of Page)"/>
        <w:docPartUnique/>
      </w:docPartObj>
    </w:sdtPr>
    <w:sdtContent>
      <w:p w:rsidR="006A48F1" w:rsidRPr="006A48F1" w:rsidRDefault="006A48F1">
        <w:pPr>
          <w:pStyle w:val="a7"/>
          <w:rPr>
            <w:rFonts w:ascii="宋体" w:hAnsi="宋体"/>
            <w:sz w:val="28"/>
            <w:szCs w:val="28"/>
          </w:rPr>
        </w:pPr>
        <w:r w:rsidRPr="006A48F1">
          <w:rPr>
            <w:rFonts w:ascii="宋体" w:hAnsi="宋体" w:hint="eastAsia"/>
            <w:sz w:val="28"/>
            <w:szCs w:val="28"/>
          </w:rPr>
          <w:t xml:space="preserve">— </w:t>
        </w:r>
        <w:r w:rsidR="00433D0F" w:rsidRPr="006A48F1">
          <w:rPr>
            <w:rFonts w:ascii="宋体" w:hAnsi="宋体"/>
            <w:sz w:val="28"/>
            <w:szCs w:val="28"/>
          </w:rPr>
          <w:fldChar w:fldCharType="begin"/>
        </w:r>
        <w:r w:rsidRPr="006A48F1">
          <w:rPr>
            <w:rFonts w:ascii="宋体" w:hAnsi="宋体"/>
            <w:sz w:val="28"/>
            <w:szCs w:val="28"/>
          </w:rPr>
          <w:instrText xml:space="preserve"> PAGE   \* MERGEFORMAT </w:instrText>
        </w:r>
        <w:r w:rsidR="00433D0F" w:rsidRPr="006A48F1">
          <w:rPr>
            <w:rFonts w:ascii="宋体" w:hAnsi="宋体"/>
            <w:sz w:val="28"/>
            <w:szCs w:val="28"/>
          </w:rPr>
          <w:fldChar w:fldCharType="separate"/>
        </w:r>
        <w:r w:rsidR="00DF7B7B" w:rsidRPr="00DF7B7B">
          <w:rPr>
            <w:rFonts w:ascii="宋体" w:hAnsi="宋体"/>
            <w:noProof/>
            <w:sz w:val="28"/>
            <w:szCs w:val="28"/>
            <w:lang w:val="zh-CN"/>
          </w:rPr>
          <w:t>6</w:t>
        </w:r>
        <w:r w:rsidR="00433D0F" w:rsidRPr="006A48F1">
          <w:rPr>
            <w:rFonts w:ascii="宋体" w:hAnsi="宋体"/>
            <w:sz w:val="28"/>
            <w:szCs w:val="28"/>
          </w:rPr>
          <w:fldChar w:fldCharType="end"/>
        </w:r>
        <w:r w:rsidRPr="006A48F1">
          <w:rPr>
            <w:rFonts w:ascii="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878646"/>
      <w:docPartObj>
        <w:docPartGallery w:val="Page Numbers (Bottom of Page)"/>
        <w:docPartUnique/>
      </w:docPartObj>
    </w:sdtPr>
    <w:sdtEndPr>
      <w:rPr>
        <w:rFonts w:ascii="宋体" w:hAnsi="宋体"/>
        <w:sz w:val="28"/>
        <w:szCs w:val="28"/>
      </w:rPr>
    </w:sdtEndPr>
    <w:sdtContent>
      <w:p w:rsidR="006A48F1" w:rsidRPr="006A48F1" w:rsidRDefault="006A48F1" w:rsidP="006A48F1">
        <w:pPr>
          <w:pStyle w:val="a7"/>
          <w:jc w:val="right"/>
          <w:rPr>
            <w:rFonts w:ascii="宋体" w:hAnsi="宋体"/>
            <w:sz w:val="28"/>
            <w:szCs w:val="28"/>
          </w:rPr>
        </w:pPr>
        <w:r w:rsidRPr="006A48F1">
          <w:rPr>
            <w:rFonts w:ascii="宋体" w:hAnsi="宋体" w:hint="eastAsia"/>
            <w:sz w:val="28"/>
            <w:szCs w:val="28"/>
          </w:rPr>
          <w:t>—</w:t>
        </w:r>
        <w:r>
          <w:rPr>
            <w:rFonts w:ascii="宋体" w:hAnsi="宋体" w:hint="eastAsia"/>
            <w:sz w:val="28"/>
            <w:szCs w:val="28"/>
          </w:rPr>
          <w:t xml:space="preserve"> </w:t>
        </w:r>
        <w:r w:rsidR="00433D0F" w:rsidRPr="006A48F1">
          <w:rPr>
            <w:rFonts w:ascii="宋体" w:hAnsi="宋体"/>
            <w:sz w:val="28"/>
            <w:szCs w:val="28"/>
          </w:rPr>
          <w:fldChar w:fldCharType="begin"/>
        </w:r>
        <w:r w:rsidRPr="006A48F1">
          <w:rPr>
            <w:rFonts w:ascii="宋体" w:hAnsi="宋体"/>
            <w:sz w:val="28"/>
            <w:szCs w:val="28"/>
          </w:rPr>
          <w:instrText xml:space="preserve"> PAGE   \* MERGEFORMAT </w:instrText>
        </w:r>
        <w:r w:rsidR="00433D0F" w:rsidRPr="006A48F1">
          <w:rPr>
            <w:rFonts w:ascii="宋体" w:hAnsi="宋体"/>
            <w:sz w:val="28"/>
            <w:szCs w:val="28"/>
          </w:rPr>
          <w:fldChar w:fldCharType="separate"/>
        </w:r>
        <w:r w:rsidR="00DF7B7B" w:rsidRPr="00DF7B7B">
          <w:rPr>
            <w:rFonts w:ascii="宋体" w:hAnsi="宋体"/>
            <w:noProof/>
            <w:sz w:val="28"/>
            <w:szCs w:val="28"/>
            <w:lang w:val="zh-CN"/>
          </w:rPr>
          <w:t>5</w:t>
        </w:r>
        <w:r w:rsidR="00433D0F" w:rsidRPr="006A48F1">
          <w:rPr>
            <w:rFonts w:ascii="宋体" w:hAnsi="宋体"/>
            <w:sz w:val="28"/>
            <w:szCs w:val="28"/>
          </w:rPr>
          <w:fldChar w:fldCharType="end"/>
        </w:r>
        <w:r>
          <w:rPr>
            <w:rFonts w:ascii="宋体" w:hAnsi="宋体" w:hint="eastAsia"/>
            <w:sz w:val="28"/>
            <w:szCs w:val="28"/>
          </w:rPr>
          <w:t xml:space="preserve"> </w:t>
        </w:r>
        <w:r w:rsidRPr="006A48F1">
          <w:rPr>
            <w:rFonts w:ascii="宋体" w:hAnsi="宋体"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AED" w:rsidRDefault="00604AED" w:rsidP="009F3A38">
      <w:r>
        <w:separator/>
      </w:r>
    </w:p>
  </w:footnote>
  <w:footnote w:type="continuationSeparator" w:id="1">
    <w:p w:rsidR="00604AED" w:rsidRDefault="00604AED" w:rsidP="009F3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94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5D2"/>
    <w:rsid w:val="00032780"/>
    <w:rsid w:val="000C7200"/>
    <w:rsid w:val="001E35D2"/>
    <w:rsid w:val="001F5543"/>
    <w:rsid w:val="002868C8"/>
    <w:rsid w:val="00321667"/>
    <w:rsid w:val="0034274F"/>
    <w:rsid w:val="00433D0F"/>
    <w:rsid w:val="004655C7"/>
    <w:rsid w:val="00582CDE"/>
    <w:rsid w:val="005B2BA8"/>
    <w:rsid w:val="00604AED"/>
    <w:rsid w:val="00645EB1"/>
    <w:rsid w:val="00653793"/>
    <w:rsid w:val="006863D2"/>
    <w:rsid w:val="0069423C"/>
    <w:rsid w:val="006A48F1"/>
    <w:rsid w:val="006B7A08"/>
    <w:rsid w:val="007550A6"/>
    <w:rsid w:val="00764242"/>
    <w:rsid w:val="007C036D"/>
    <w:rsid w:val="008D7ABE"/>
    <w:rsid w:val="00925380"/>
    <w:rsid w:val="009C46A5"/>
    <w:rsid w:val="009C6E89"/>
    <w:rsid w:val="009F3A38"/>
    <w:rsid w:val="00AA59B4"/>
    <w:rsid w:val="00B625AC"/>
    <w:rsid w:val="00C2030B"/>
    <w:rsid w:val="00DF7B7B"/>
    <w:rsid w:val="00E334F0"/>
    <w:rsid w:val="00E37C02"/>
    <w:rsid w:val="00E650E8"/>
    <w:rsid w:val="00FA0653"/>
    <w:rsid w:val="00FB02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5D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uiPriority w:val="99"/>
    <w:qFormat/>
    <w:rsid w:val="001E35D2"/>
    <w:pPr>
      <w:adjustRightInd w:val="0"/>
      <w:spacing w:after="60" w:line="312" w:lineRule="atLeast"/>
      <w:jc w:val="center"/>
      <w:textAlignment w:val="baseline"/>
    </w:pPr>
    <w:rPr>
      <w:rFonts w:ascii="Arial" w:hAnsi="Arial"/>
      <w:i/>
      <w:kern w:val="0"/>
      <w:sz w:val="24"/>
    </w:rPr>
  </w:style>
  <w:style w:type="character" w:customStyle="1" w:styleId="Char">
    <w:name w:val="副标题 Char"/>
    <w:basedOn w:val="a0"/>
    <w:link w:val="a3"/>
    <w:uiPriority w:val="99"/>
    <w:qFormat/>
    <w:rsid w:val="001E35D2"/>
    <w:rPr>
      <w:rFonts w:ascii="Arial" w:eastAsia="宋体" w:hAnsi="Arial" w:cs="Times New Roman"/>
      <w:i/>
      <w:kern w:val="0"/>
      <w:sz w:val="24"/>
      <w:szCs w:val="20"/>
    </w:rPr>
  </w:style>
  <w:style w:type="character" w:customStyle="1" w:styleId="a4">
    <w:name w:val="公文文号"/>
    <w:uiPriority w:val="99"/>
    <w:qFormat/>
    <w:rsid w:val="001E35D2"/>
    <w:rPr>
      <w:rFonts w:ascii="仿宋_GB2312" w:eastAsia="仿宋_GB2312"/>
    </w:rPr>
  </w:style>
  <w:style w:type="character" w:customStyle="1" w:styleId="a5">
    <w:name w:val="公文标题"/>
    <w:uiPriority w:val="99"/>
    <w:qFormat/>
    <w:rsid w:val="001E35D2"/>
    <w:rPr>
      <w:rFonts w:ascii="金山简标宋" w:eastAsia="金山简标宋"/>
      <w:sz w:val="44"/>
    </w:rPr>
  </w:style>
  <w:style w:type="paragraph" w:styleId="a6">
    <w:name w:val="header"/>
    <w:basedOn w:val="a"/>
    <w:link w:val="Char0"/>
    <w:uiPriority w:val="99"/>
    <w:semiHidden/>
    <w:unhideWhenUsed/>
    <w:rsid w:val="009F3A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F3A38"/>
    <w:rPr>
      <w:rFonts w:ascii="Times New Roman" w:eastAsia="宋体" w:hAnsi="Times New Roman" w:cs="Times New Roman"/>
      <w:sz w:val="18"/>
      <w:szCs w:val="18"/>
    </w:rPr>
  </w:style>
  <w:style w:type="paragraph" w:styleId="a7">
    <w:name w:val="footer"/>
    <w:basedOn w:val="a"/>
    <w:link w:val="Char1"/>
    <w:uiPriority w:val="99"/>
    <w:unhideWhenUsed/>
    <w:rsid w:val="009F3A38"/>
    <w:pPr>
      <w:tabs>
        <w:tab w:val="center" w:pos="4153"/>
        <w:tab w:val="right" w:pos="8306"/>
      </w:tabs>
      <w:snapToGrid w:val="0"/>
      <w:jc w:val="left"/>
    </w:pPr>
    <w:rPr>
      <w:sz w:val="18"/>
      <w:szCs w:val="18"/>
    </w:rPr>
  </w:style>
  <w:style w:type="character" w:customStyle="1" w:styleId="Char1">
    <w:name w:val="页脚 Char"/>
    <w:basedOn w:val="a0"/>
    <w:link w:val="a7"/>
    <w:uiPriority w:val="99"/>
    <w:rsid w:val="009F3A3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448</Words>
  <Characters>2557</Characters>
  <Application>Microsoft Office Word</Application>
  <DocSecurity>0</DocSecurity>
  <Lines>21</Lines>
  <Paragraphs>5</Paragraphs>
  <ScaleCrop>false</ScaleCrop>
  <Company>ylmfeng.com</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蒋泽达</cp:lastModifiedBy>
  <cp:revision>12</cp:revision>
  <dcterms:created xsi:type="dcterms:W3CDTF">2019-06-11T06:27:00Z</dcterms:created>
  <dcterms:modified xsi:type="dcterms:W3CDTF">2019-06-20T03:31:00Z</dcterms:modified>
</cp:coreProperties>
</file>