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9B1E0D" w:rsidRDefault="009B1E0D" w:rsidP="009B1E0D">
      <w:pPr>
        <w:snapToGrid w:val="0"/>
        <w:spacing w:line="600" w:lineRule="exact"/>
        <w:rPr>
          <w:rFonts w:ascii="黑体" w:eastAsia="黑体"/>
          <w:sz w:val="32"/>
          <w:szCs w:val="32"/>
        </w:rPr>
      </w:pPr>
    </w:p>
    <w:p w:rsidR="009B1E0D" w:rsidRDefault="009B1E0D" w:rsidP="009B1E0D">
      <w:pPr>
        <w:pStyle w:val="a5"/>
        <w:spacing w:before="0" w:after="0" w:line="600" w:lineRule="exact"/>
        <w:ind w:leftChars="100" w:left="210"/>
        <w:jc w:val="both"/>
        <w:rPr>
          <w:rStyle w:val="a6"/>
          <w:rFonts w:ascii="宋体" w:eastAsia="宋体" w:hAnsi="宋体"/>
          <w:b w:val="0"/>
          <w:color w:val="C00000"/>
          <w:spacing w:val="-20"/>
          <w:sz w:val="84"/>
          <w:szCs w:val="84"/>
        </w:rPr>
      </w:pPr>
      <w:r>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FE31A8">
        <w:rPr>
          <w:rFonts w:hint="eastAsia"/>
          <w:sz w:val="32"/>
        </w:rPr>
        <w:t>2</w:t>
      </w:r>
      <w:r>
        <w:rPr>
          <w:rFonts w:hint="eastAsia"/>
          <w:sz w:val="32"/>
        </w:rPr>
        <w:t>号</w:t>
      </w:r>
    </w:p>
    <w:p w:rsidR="0084570E" w:rsidRDefault="0084570E" w:rsidP="0084570E">
      <w:pPr>
        <w:spacing w:line="600" w:lineRule="exact"/>
        <w:jc w:val="center"/>
      </w:pPr>
    </w:p>
    <w:p w:rsidR="0084570E" w:rsidRDefault="003E3A43"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Pr="0041799A" w:rsidRDefault="0084570E" w:rsidP="0084570E">
      <w:pPr>
        <w:spacing w:line="600" w:lineRule="exact"/>
        <w:jc w:val="center"/>
        <w:rPr>
          <w:rFonts w:ascii="宋体" w:hAnsi="宋体"/>
          <w:b/>
          <w:sz w:val="32"/>
        </w:rPr>
      </w:pPr>
      <w:r w:rsidRPr="0041799A">
        <w:rPr>
          <w:rFonts w:ascii="宋体" w:hAnsi="宋体" w:hint="eastAsia"/>
          <w:b/>
          <w:sz w:val="44"/>
          <w:szCs w:val="44"/>
        </w:rPr>
        <w:t>第</w:t>
      </w:r>
      <w:r w:rsidR="00FE31A8">
        <w:rPr>
          <w:rFonts w:ascii="宋体" w:hAnsi="宋体" w:hint="eastAsia"/>
          <w:b/>
          <w:sz w:val="44"/>
          <w:szCs w:val="44"/>
        </w:rPr>
        <w:t>110</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4570E" w:rsidRPr="009A2495" w:rsidRDefault="0084570E" w:rsidP="0084570E">
      <w:pPr>
        <w:spacing w:line="600" w:lineRule="exact"/>
        <w:rPr>
          <w:rFonts w:ascii="黑体" w:eastAsia="黑体" w:hAnsi="宋体"/>
          <w:sz w:val="44"/>
          <w:szCs w:val="44"/>
        </w:rPr>
      </w:pPr>
    </w:p>
    <w:p w:rsidR="00BD3FD2" w:rsidRPr="00FE31A8" w:rsidRDefault="00BD3FD2" w:rsidP="005F605B">
      <w:pPr>
        <w:spacing w:line="600" w:lineRule="exact"/>
        <w:rPr>
          <w:rFonts w:ascii="仿宋" w:eastAsia="仿宋" w:hAnsi="仿宋"/>
          <w:sz w:val="32"/>
          <w:szCs w:val="32"/>
        </w:rPr>
      </w:pPr>
      <w:r w:rsidRPr="00FE31A8">
        <w:rPr>
          <w:rFonts w:ascii="仿宋" w:eastAsia="仿宋" w:hAnsi="仿宋" w:hint="eastAsia"/>
          <w:sz w:val="32"/>
          <w:szCs w:val="32"/>
        </w:rPr>
        <w:t>尊敬的</w:t>
      </w:r>
      <w:r w:rsidR="00FE31A8" w:rsidRPr="00FE31A8">
        <w:rPr>
          <w:rFonts w:ascii="仿宋" w:eastAsia="仿宋" w:hAnsi="仿宋" w:hint="eastAsia"/>
          <w:sz w:val="32"/>
          <w:szCs w:val="32"/>
        </w:rPr>
        <w:t>徐甘蒂</w:t>
      </w:r>
      <w:r w:rsidRPr="00FE31A8">
        <w:rPr>
          <w:rFonts w:ascii="仿宋" w:eastAsia="仿宋" w:hAnsi="仿宋" w:hint="eastAsia"/>
          <w:sz w:val="32"/>
          <w:szCs w:val="32"/>
        </w:rPr>
        <w:t>代表，您好：</w:t>
      </w:r>
    </w:p>
    <w:p w:rsidR="00BD3FD2" w:rsidRPr="00FE31A8" w:rsidRDefault="00BD3FD2" w:rsidP="005F605B">
      <w:pPr>
        <w:spacing w:line="600" w:lineRule="exact"/>
        <w:ind w:firstLineChars="200" w:firstLine="640"/>
        <w:rPr>
          <w:rFonts w:ascii="仿宋" w:eastAsia="仿宋" w:hAnsi="仿宋"/>
          <w:sz w:val="32"/>
          <w:szCs w:val="32"/>
        </w:rPr>
      </w:pPr>
      <w:r w:rsidRPr="00FE31A8">
        <w:rPr>
          <w:rFonts w:ascii="仿宋" w:eastAsia="仿宋" w:hAnsi="仿宋" w:hint="eastAsia"/>
          <w:sz w:val="32"/>
          <w:szCs w:val="32"/>
        </w:rPr>
        <w:t>您提出的《</w:t>
      </w:r>
      <w:r w:rsidR="00FE31A8" w:rsidRPr="00FE31A8">
        <w:rPr>
          <w:rFonts w:ascii="仿宋" w:eastAsia="仿宋" w:hAnsi="仿宋" w:hint="eastAsia"/>
          <w:sz w:val="32"/>
          <w:szCs w:val="32"/>
        </w:rPr>
        <w:t>关于将盘龙江进一步打造成世界级特色风光和人文风情走廊</w:t>
      </w:r>
      <w:r w:rsidRPr="00FE31A8">
        <w:rPr>
          <w:rFonts w:ascii="仿宋" w:eastAsia="仿宋" w:hAnsi="仿宋" w:hint="eastAsia"/>
          <w:sz w:val="32"/>
          <w:szCs w:val="32"/>
        </w:rPr>
        <w:t>》的建议，已交由我局办理，现将办理情况答复如下：</w:t>
      </w:r>
    </w:p>
    <w:p w:rsidR="00FE31A8" w:rsidRPr="00FE31A8" w:rsidRDefault="00FE31A8" w:rsidP="005F605B">
      <w:pPr>
        <w:spacing w:line="600" w:lineRule="exact"/>
        <w:ind w:firstLineChars="175" w:firstLine="562"/>
        <w:rPr>
          <w:rFonts w:ascii="仿宋" w:eastAsia="仿宋" w:hAnsi="仿宋"/>
          <w:b/>
          <w:sz w:val="32"/>
          <w:szCs w:val="32"/>
        </w:rPr>
      </w:pPr>
      <w:r w:rsidRPr="00FE31A8">
        <w:rPr>
          <w:rFonts w:ascii="仿宋" w:eastAsia="仿宋" w:hAnsi="仿宋" w:hint="eastAsia"/>
          <w:b/>
          <w:sz w:val="32"/>
          <w:szCs w:val="32"/>
        </w:rPr>
        <w:t>一、一直将盘龙江沿江的绿化管护水平提高做为重要工作来抓。</w:t>
      </w:r>
    </w:p>
    <w:p w:rsidR="00FE31A8" w:rsidRPr="00FE31A8" w:rsidRDefault="00FE31A8" w:rsidP="005F605B">
      <w:pPr>
        <w:spacing w:line="600" w:lineRule="exact"/>
        <w:ind w:firstLineChars="200" w:firstLine="640"/>
        <w:rPr>
          <w:rFonts w:ascii="仿宋" w:eastAsia="仿宋" w:hAnsi="仿宋"/>
          <w:sz w:val="32"/>
          <w:szCs w:val="32"/>
        </w:rPr>
      </w:pPr>
      <w:r w:rsidRPr="00FE31A8">
        <w:rPr>
          <w:rFonts w:ascii="仿宋" w:eastAsia="仿宋" w:hAnsi="仿宋" w:hint="eastAsia"/>
          <w:sz w:val="32"/>
          <w:szCs w:val="32"/>
        </w:rPr>
        <w:t>接到提案后区城管局立即安排区绿化处昆明五华北控环境产业发展有限公司，对盘龙江边（霖雨路——江东花园段）现有绿地进行了以下工作：1、乔灌木修剪2200平方；2、人为踩踏严重的地段，增设铁丝护栏50米；3、对斑秃面积较大地块，采取播撒草籽；；30120平方；4、保证苗木成活人工浇灌绿地54760平米。目前，该地段的草籽已经萌</w:t>
      </w:r>
      <w:r w:rsidRPr="00FE31A8">
        <w:rPr>
          <w:rFonts w:ascii="仿宋" w:eastAsia="仿宋" w:hAnsi="仿宋" w:hint="eastAsia"/>
          <w:sz w:val="32"/>
          <w:szCs w:val="32"/>
        </w:rPr>
        <w:lastRenderedPageBreak/>
        <w:t>发，焕发出绿色的生机，也对盘龙江沿江景观起到了美化绿化的作用。</w:t>
      </w:r>
    </w:p>
    <w:p w:rsidR="00FE31A8" w:rsidRPr="005F605B" w:rsidRDefault="00FE31A8" w:rsidP="005F605B">
      <w:pPr>
        <w:spacing w:line="600" w:lineRule="exact"/>
        <w:ind w:firstLineChars="200" w:firstLine="643"/>
        <w:rPr>
          <w:rFonts w:ascii="仿宋" w:eastAsia="仿宋" w:hAnsi="仿宋"/>
          <w:b/>
          <w:sz w:val="32"/>
          <w:szCs w:val="32"/>
        </w:rPr>
      </w:pPr>
      <w:r w:rsidRPr="005F605B">
        <w:rPr>
          <w:rFonts w:ascii="仿宋" w:eastAsia="仿宋" w:hAnsi="仿宋" w:hint="eastAsia"/>
          <w:b/>
          <w:sz w:val="32"/>
          <w:szCs w:val="32"/>
        </w:rPr>
        <w:t>二、将再增植补植一些云南黄素馨，进一步美化盘龙江沿江景观。</w:t>
      </w:r>
    </w:p>
    <w:p w:rsidR="00FE31A8" w:rsidRPr="00FE31A8" w:rsidRDefault="00FE31A8" w:rsidP="005F605B">
      <w:pPr>
        <w:spacing w:line="600" w:lineRule="exact"/>
        <w:ind w:firstLineChars="200" w:firstLine="640"/>
        <w:rPr>
          <w:rFonts w:ascii="仿宋" w:eastAsia="仿宋" w:hAnsi="仿宋"/>
          <w:sz w:val="32"/>
          <w:szCs w:val="32"/>
        </w:rPr>
      </w:pPr>
      <w:r w:rsidRPr="00FE31A8">
        <w:rPr>
          <w:rFonts w:ascii="仿宋" w:eastAsia="仿宋" w:hAnsi="仿宋" w:hint="eastAsia"/>
          <w:sz w:val="32"/>
          <w:szCs w:val="32"/>
        </w:rPr>
        <w:t>因盘龙江沿岸现有乔木为桉树，属于先锋树种，对同一绿地上的其他植物具有很大的侵害性，所以区绿化处在从沣源路向南的多个节点处，增加种植云南黄素馨150平方米作为试点，以便打造一段云南黄素馨景观段。如果景观美化效果明显，将扩大栽植范围。</w:t>
      </w:r>
    </w:p>
    <w:p w:rsidR="00FE31A8" w:rsidRPr="00FE31A8" w:rsidRDefault="00FE31A8" w:rsidP="005F605B">
      <w:pPr>
        <w:spacing w:line="600" w:lineRule="exact"/>
        <w:ind w:firstLineChars="200" w:firstLine="643"/>
        <w:rPr>
          <w:rFonts w:ascii="仿宋" w:eastAsia="仿宋" w:hAnsi="仿宋"/>
          <w:sz w:val="32"/>
          <w:szCs w:val="32"/>
        </w:rPr>
      </w:pPr>
      <w:r w:rsidRPr="005F605B">
        <w:rPr>
          <w:rFonts w:ascii="仿宋" w:eastAsia="仿宋" w:hAnsi="仿宋" w:hint="eastAsia"/>
          <w:b/>
          <w:sz w:val="32"/>
          <w:szCs w:val="32"/>
        </w:rPr>
        <w:t>三、对于盘龙江沿岸桉树管理维护的建议</w:t>
      </w:r>
    </w:p>
    <w:p w:rsidR="00FE31A8" w:rsidRPr="00FE31A8" w:rsidRDefault="00FE31A8" w:rsidP="005F605B">
      <w:pPr>
        <w:spacing w:line="600" w:lineRule="exact"/>
        <w:ind w:firstLineChars="200" w:firstLine="640"/>
        <w:rPr>
          <w:rFonts w:ascii="仿宋" w:eastAsia="仿宋" w:hAnsi="仿宋"/>
          <w:sz w:val="32"/>
          <w:szCs w:val="32"/>
        </w:rPr>
      </w:pPr>
      <w:r w:rsidRPr="00FE31A8">
        <w:rPr>
          <w:rFonts w:ascii="仿宋" w:eastAsia="仿宋" w:hAnsi="仿宋" w:hint="eastAsia"/>
          <w:sz w:val="32"/>
          <w:szCs w:val="32"/>
        </w:rPr>
        <w:t>五华辖区内的桉树确实存在易倾倒、枝条易断落等安全隐患，并且对同一绿地上的其他植物具有很大的侵害性，从绿化养护管理角度来说，对于其养护管理问题存在很多难度和问题。为此，我们已安排人员对该路段乔木进行修剪，并对盘江沿岸加强巡查，发现危害树木及时排危抢险，待条件成熟将桉树逐步替代更新为其他特色树种。</w:t>
      </w:r>
    </w:p>
    <w:p w:rsidR="00FE31A8" w:rsidRPr="00FE31A8" w:rsidRDefault="00FE31A8" w:rsidP="005F605B">
      <w:pPr>
        <w:spacing w:line="600" w:lineRule="exact"/>
        <w:ind w:firstLineChars="200" w:firstLine="640"/>
        <w:rPr>
          <w:rFonts w:ascii="仿宋" w:eastAsia="仿宋" w:hAnsi="仿宋"/>
          <w:sz w:val="32"/>
          <w:szCs w:val="32"/>
        </w:rPr>
      </w:pPr>
      <w:r w:rsidRPr="00FE31A8">
        <w:rPr>
          <w:rFonts w:ascii="仿宋" w:eastAsia="仿宋" w:hAnsi="仿宋" w:hint="eastAsia"/>
          <w:sz w:val="32"/>
          <w:szCs w:val="32"/>
        </w:rPr>
        <w:t>下一步，我局将督促区绿化处密切关注盘龙江沿岸的桉树，加大管护力度，对桉树的枯枝、断枝、危险枝等进行及时地修剪处理，并定期进行安全巡查，尽力消除安全隐患。</w:t>
      </w:r>
    </w:p>
    <w:p w:rsidR="0084570E" w:rsidRPr="00FE31A8" w:rsidRDefault="0084570E" w:rsidP="005F605B">
      <w:pPr>
        <w:spacing w:line="600" w:lineRule="exact"/>
        <w:ind w:firstLineChars="200" w:firstLine="640"/>
        <w:rPr>
          <w:rFonts w:ascii="仿宋" w:eastAsia="仿宋" w:hAnsi="仿宋"/>
          <w:sz w:val="32"/>
          <w:szCs w:val="32"/>
        </w:rPr>
      </w:pPr>
      <w:r w:rsidRPr="00FE31A8">
        <w:rPr>
          <w:rFonts w:ascii="仿宋" w:eastAsia="仿宋" w:hAnsi="仿宋" w:hint="eastAsia"/>
          <w:sz w:val="32"/>
          <w:szCs w:val="32"/>
        </w:rPr>
        <w:t>感谢您对政府工作的监督关心和支持。</w:t>
      </w:r>
    </w:p>
    <w:p w:rsidR="0084570E" w:rsidRPr="00FE31A8" w:rsidRDefault="0084570E" w:rsidP="005F605B">
      <w:pPr>
        <w:pStyle w:val="a7"/>
        <w:spacing w:line="600" w:lineRule="exact"/>
        <w:ind w:firstLine="640"/>
        <w:rPr>
          <w:rFonts w:ascii="仿宋" w:eastAsia="仿宋" w:hAnsi="仿宋"/>
          <w:sz w:val="32"/>
          <w:szCs w:val="32"/>
        </w:rPr>
      </w:pPr>
      <w:r w:rsidRPr="00FE31A8">
        <w:rPr>
          <w:rFonts w:ascii="仿宋" w:eastAsia="仿宋" w:hAnsi="仿宋" w:hint="eastAsia"/>
          <w:sz w:val="32"/>
          <w:szCs w:val="32"/>
        </w:rPr>
        <w:t>联系人：</w:t>
      </w:r>
      <w:r w:rsidR="00BD3FD2" w:rsidRPr="00FE31A8">
        <w:rPr>
          <w:rFonts w:ascii="仿宋" w:eastAsia="仿宋" w:hAnsi="仿宋" w:hint="eastAsia"/>
          <w:sz w:val="32"/>
          <w:szCs w:val="32"/>
        </w:rPr>
        <w:t>杨  萍</w:t>
      </w:r>
    </w:p>
    <w:p w:rsidR="0084570E" w:rsidRPr="00FE31A8" w:rsidRDefault="0084570E" w:rsidP="005F605B">
      <w:pPr>
        <w:spacing w:line="600" w:lineRule="exact"/>
        <w:rPr>
          <w:rFonts w:ascii="仿宋" w:eastAsia="仿宋" w:hAnsi="仿宋"/>
          <w:sz w:val="32"/>
          <w:szCs w:val="32"/>
        </w:rPr>
      </w:pPr>
    </w:p>
    <w:p w:rsidR="00737C5B" w:rsidRPr="00FE31A8" w:rsidRDefault="00737C5B" w:rsidP="005F605B">
      <w:pPr>
        <w:spacing w:line="600" w:lineRule="exact"/>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5F605B" w:rsidRDefault="005F605B" w:rsidP="005F605B">
      <w:pPr>
        <w:pStyle w:val="a7"/>
        <w:spacing w:line="600" w:lineRule="exact"/>
        <w:ind w:leftChars="200" w:left="420" w:firstLineChars="850" w:firstLine="2720"/>
        <w:rPr>
          <w:rFonts w:ascii="仿宋" w:eastAsia="仿宋" w:hAnsi="仿宋"/>
          <w:sz w:val="32"/>
          <w:szCs w:val="32"/>
        </w:rPr>
      </w:pPr>
    </w:p>
    <w:p w:rsidR="0084570E" w:rsidRPr="00FE31A8" w:rsidRDefault="0084570E" w:rsidP="009B1E0D">
      <w:pPr>
        <w:pStyle w:val="a7"/>
        <w:spacing w:line="600" w:lineRule="exact"/>
        <w:ind w:leftChars="200" w:left="420" w:firstLineChars="1200" w:firstLine="3840"/>
        <w:rPr>
          <w:rFonts w:ascii="仿宋" w:eastAsia="仿宋" w:hAnsi="仿宋"/>
          <w:sz w:val="32"/>
          <w:szCs w:val="32"/>
        </w:rPr>
      </w:pPr>
      <w:r w:rsidRPr="00FE31A8">
        <w:rPr>
          <w:rFonts w:ascii="仿宋" w:eastAsia="仿宋" w:hAnsi="仿宋" w:hint="eastAsia"/>
          <w:sz w:val="32"/>
          <w:szCs w:val="32"/>
        </w:rPr>
        <w:t>五华区城市管理局</w:t>
      </w:r>
    </w:p>
    <w:p w:rsidR="0084570E" w:rsidRPr="00FE31A8" w:rsidRDefault="0084570E" w:rsidP="005F605B">
      <w:pPr>
        <w:spacing w:line="600" w:lineRule="exact"/>
        <w:ind w:firstLineChars="1200" w:firstLine="3840"/>
        <w:rPr>
          <w:rFonts w:ascii="仿宋" w:eastAsia="仿宋" w:hAnsi="仿宋"/>
          <w:sz w:val="32"/>
          <w:szCs w:val="32"/>
          <w:u w:val="single"/>
        </w:rPr>
      </w:pPr>
      <w:r w:rsidRPr="00FE31A8">
        <w:rPr>
          <w:rFonts w:ascii="仿宋" w:eastAsia="仿宋" w:hAnsi="仿宋" w:hint="eastAsia"/>
          <w:sz w:val="32"/>
          <w:szCs w:val="32"/>
        </w:rPr>
        <w:t>二〇一</w:t>
      </w:r>
      <w:r w:rsidR="00BD3FD2" w:rsidRPr="00FE31A8">
        <w:rPr>
          <w:rFonts w:ascii="仿宋" w:eastAsia="仿宋" w:hAnsi="仿宋" w:hint="eastAsia"/>
          <w:sz w:val="32"/>
          <w:szCs w:val="32"/>
        </w:rPr>
        <w:t>九</w:t>
      </w:r>
      <w:r w:rsidRPr="00FE31A8">
        <w:rPr>
          <w:rFonts w:ascii="仿宋" w:eastAsia="仿宋" w:hAnsi="仿宋" w:hint="eastAsia"/>
          <w:sz w:val="32"/>
          <w:szCs w:val="32"/>
        </w:rPr>
        <w:t>年五月</w:t>
      </w:r>
      <w:r w:rsidR="00BD3FD2" w:rsidRPr="00FE31A8">
        <w:rPr>
          <w:rFonts w:ascii="仿宋" w:eastAsia="仿宋" w:hAnsi="仿宋" w:hint="eastAsia"/>
          <w:sz w:val="32"/>
          <w:szCs w:val="32"/>
        </w:rPr>
        <w:t>十七</w:t>
      </w:r>
      <w:r w:rsidRPr="00FE31A8">
        <w:rPr>
          <w:rFonts w:ascii="仿宋" w:eastAsia="仿宋" w:hAnsi="仿宋" w:hint="eastAsia"/>
          <w:sz w:val="32"/>
          <w:szCs w:val="32"/>
        </w:rPr>
        <w:t>日</w:t>
      </w:r>
    </w:p>
    <w:p w:rsidR="0084570E" w:rsidRPr="00FE31A8" w:rsidRDefault="0084570E" w:rsidP="005F605B">
      <w:pPr>
        <w:spacing w:line="600" w:lineRule="exact"/>
        <w:rPr>
          <w:rFonts w:ascii="仿宋" w:eastAsia="仿宋" w:hAnsi="仿宋"/>
          <w:sz w:val="32"/>
          <w:szCs w:val="32"/>
          <w:u w:val="single"/>
        </w:rPr>
      </w:pPr>
    </w:p>
    <w:p w:rsidR="00BD3FD2" w:rsidRPr="00FE31A8" w:rsidRDefault="00BD3FD2" w:rsidP="005F605B">
      <w:pPr>
        <w:spacing w:line="600" w:lineRule="exact"/>
        <w:rPr>
          <w:rFonts w:ascii="仿宋" w:eastAsia="仿宋" w:hAnsi="仿宋"/>
          <w:sz w:val="32"/>
          <w:szCs w:val="32"/>
          <w:u w:val="single"/>
        </w:rPr>
      </w:pPr>
    </w:p>
    <w:p w:rsidR="00BD3FD2" w:rsidRPr="00FE31A8" w:rsidRDefault="00BD3FD2" w:rsidP="005F605B">
      <w:pPr>
        <w:spacing w:line="600" w:lineRule="exact"/>
        <w:rPr>
          <w:rFonts w:ascii="仿宋" w:eastAsia="仿宋" w:hAnsi="仿宋"/>
          <w:sz w:val="32"/>
          <w:szCs w:val="32"/>
          <w:u w:val="single"/>
        </w:rPr>
      </w:pPr>
    </w:p>
    <w:p w:rsidR="0084570E" w:rsidRPr="00FE31A8" w:rsidRDefault="0084570E" w:rsidP="005F605B">
      <w:pPr>
        <w:spacing w:line="600" w:lineRule="exact"/>
        <w:rPr>
          <w:rFonts w:ascii="仿宋" w:eastAsia="仿宋" w:hAnsi="仿宋"/>
          <w:sz w:val="32"/>
          <w:szCs w:val="32"/>
        </w:rPr>
      </w:pPr>
      <w:r w:rsidRPr="00FE31A8">
        <w:rPr>
          <w:rFonts w:ascii="仿宋" w:eastAsia="仿宋" w:hAnsi="仿宋" w:hint="eastAsia"/>
          <w:sz w:val="32"/>
          <w:szCs w:val="32"/>
          <w:u w:val="single"/>
        </w:rPr>
        <w:t xml:space="preserve">                   　　                             </w:t>
      </w:r>
      <w:r w:rsidRPr="00FE31A8">
        <w:rPr>
          <w:rFonts w:ascii="仿宋" w:eastAsia="仿宋" w:hAnsi="仿宋" w:hint="eastAsia"/>
          <w:spacing w:val="-36"/>
          <w:sz w:val="32"/>
          <w:szCs w:val="32"/>
          <w:u w:val="single"/>
        </w:rPr>
        <w:t>送：区人大人事委，区政府目督办</w:t>
      </w:r>
      <w:r w:rsidRPr="00FE31A8">
        <w:rPr>
          <w:rFonts w:ascii="仿宋" w:eastAsia="仿宋" w:hAnsi="仿宋" w:hint="eastAsia"/>
          <w:sz w:val="32"/>
          <w:szCs w:val="32"/>
          <w:u w:val="single"/>
        </w:rPr>
        <w:t xml:space="preserve">       </w:t>
      </w:r>
      <w:r w:rsidRPr="00FE31A8">
        <w:rPr>
          <w:rFonts w:ascii="仿宋" w:eastAsia="仿宋" w:hAnsi="仿宋" w:hint="eastAsia"/>
          <w:spacing w:val="-20"/>
          <w:sz w:val="32"/>
          <w:szCs w:val="32"/>
          <w:u w:val="single"/>
        </w:rPr>
        <w:t xml:space="preserve">                             </w:t>
      </w:r>
    </w:p>
    <w:sectPr w:rsidR="0084570E" w:rsidRPr="00FE31A8"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9B" w:rsidRDefault="003C299B" w:rsidP="0084570E">
      <w:r>
        <w:separator/>
      </w:r>
    </w:p>
  </w:endnote>
  <w:endnote w:type="continuationSeparator" w:id="0">
    <w:p w:rsidR="003C299B" w:rsidRDefault="003C299B" w:rsidP="00845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9B" w:rsidRDefault="003C299B" w:rsidP="0084570E">
      <w:r>
        <w:separator/>
      </w:r>
    </w:p>
  </w:footnote>
  <w:footnote w:type="continuationSeparator" w:id="0">
    <w:p w:rsidR="003C299B" w:rsidRDefault="003C299B"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164095"/>
    <w:rsid w:val="002347F2"/>
    <w:rsid w:val="00316FB2"/>
    <w:rsid w:val="003C299B"/>
    <w:rsid w:val="003E3A43"/>
    <w:rsid w:val="00560CD7"/>
    <w:rsid w:val="005F605B"/>
    <w:rsid w:val="006B533B"/>
    <w:rsid w:val="00737C5B"/>
    <w:rsid w:val="0082023A"/>
    <w:rsid w:val="0084570E"/>
    <w:rsid w:val="00862819"/>
    <w:rsid w:val="008950E5"/>
    <w:rsid w:val="00967231"/>
    <w:rsid w:val="00985DC4"/>
    <w:rsid w:val="009B1E0D"/>
    <w:rsid w:val="00A96805"/>
    <w:rsid w:val="00BD3FD2"/>
    <w:rsid w:val="00CB4429"/>
    <w:rsid w:val="00DC580B"/>
    <w:rsid w:val="00DD177F"/>
    <w:rsid w:val="00DF6091"/>
    <w:rsid w:val="00E953BE"/>
    <w:rsid w:val="00FE31A8"/>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99"/>
    <w:unhideWhenUsed/>
    <w:rsid w:val="0084570E"/>
    <w:pPr>
      <w:ind w:firstLineChars="200" w:firstLine="420"/>
    </w:pPr>
  </w:style>
</w:styles>
</file>

<file path=word/webSettings.xml><?xml version="1.0" encoding="utf-8"?>
<w:webSettings xmlns:r="http://schemas.openxmlformats.org/officeDocument/2006/relationships" xmlns:w="http://schemas.openxmlformats.org/wordprocessingml/2006/main">
  <w:divs>
    <w:div w:id="132011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cp:revision>
  <dcterms:created xsi:type="dcterms:W3CDTF">2019-05-17T03:33:00Z</dcterms:created>
  <dcterms:modified xsi:type="dcterms:W3CDTF">2019-05-17T03:50:00Z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