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E6" w:rsidRPr="009F5BAF" w:rsidRDefault="006F23E6" w:rsidP="006F23E6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9F5BAF">
        <w:rPr>
          <w:rFonts w:ascii="宋体" w:hAnsi="宋体" w:cs="新宋体" w:hint="eastAsia"/>
          <w:b/>
          <w:sz w:val="44"/>
          <w:szCs w:val="44"/>
        </w:rPr>
        <w:t>关于对政协五华区九届</w:t>
      </w:r>
      <w:r>
        <w:rPr>
          <w:rFonts w:ascii="宋体" w:hAnsi="宋体" w:cs="新宋体" w:hint="eastAsia"/>
          <w:b/>
          <w:sz w:val="44"/>
          <w:szCs w:val="44"/>
        </w:rPr>
        <w:t>二</w:t>
      </w:r>
      <w:r w:rsidRPr="009F5BAF">
        <w:rPr>
          <w:rFonts w:ascii="宋体" w:hAnsi="宋体" w:cs="新宋体" w:hint="eastAsia"/>
          <w:b/>
          <w:sz w:val="44"/>
          <w:szCs w:val="44"/>
        </w:rPr>
        <w:t>次</w:t>
      </w:r>
      <w:r>
        <w:rPr>
          <w:rFonts w:ascii="宋体" w:hAnsi="宋体" w:cs="新宋体" w:hint="eastAsia"/>
          <w:b/>
          <w:sz w:val="44"/>
          <w:szCs w:val="44"/>
        </w:rPr>
        <w:t>全会</w:t>
      </w:r>
    </w:p>
    <w:p w:rsidR="006F23E6" w:rsidRDefault="006F23E6" w:rsidP="006F23E6">
      <w:pPr>
        <w:spacing w:line="560" w:lineRule="exact"/>
        <w:jc w:val="center"/>
        <w:rPr>
          <w:rFonts w:ascii="宋体" w:hAnsi="宋体" w:cs="新宋体"/>
          <w:b/>
          <w:sz w:val="44"/>
          <w:szCs w:val="44"/>
        </w:rPr>
      </w:pPr>
      <w:r w:rsidRPr="009F5BAF">
        <w:rPr>
          <w:rFonts w:ascii="宋体" w:hAnsi="宋体" w:cs="新宋体" w:hint="eastAsia"/>
          <w:b/>
          <w:sz w:val="44"/>
          <w:szCs w:val="44"/>
        </w:rPr>
        <w:t>第</w:t>
      </w:r>
      <w:r w:rsidRPr="002C220C">
        <w:rPr>
          <w:rStyle w:val="a3"/>
          <w:rFonts w:ascii="宋体" w:hAnsi="宋体" w:cs="宋体" w:hint="eastAsia"/>
          <w:b/>
          <w:szCs w:val="44"/>
        </w:rPr>
        <w:t>1</w:t>
      </w:r>
      <w:r>
        <w:rPr>
          <w:rStyle w:val="a3"/>
          <w:rFonts w:ascii="宋体" w:hAnsi="宋体" w:cs="宋体"/>
          <w:b/>
          <w:szCs w:val="44"/>
        </w:rPr>
        <w:t>8</w:t>
      </w:r>
      <w:r w:rsidRPr="002C220C">
        <w:rPr>
          <w:rStyle w:val="a3"/>
          <w:rFonts w:ascii="宋体" w:hAnsi="宋体" w:cs="宋体" w:hint="eastAsia"/>
          <w:b/>
          <w:szCs w:val="44"/>
        </w:rPr>
        <w:t>B</w:t>
      </w:r>
      <w:r>
        <w:rPr>
          <w:rStyle w:val="a3"/>
          <w:rFonts w:ascii="宋体" w:hAnsi="宋体" w:cs="宋体"/>
          <w:b/>
          <w:szCs w:val="44"/>
        </w:rPr>
        <w:t>0</w:t>
      </w:r>
      <w:r w:rsidRPr="002C220C">
        <w:rPr>
          <w:rStyle w:val="a3"/>
          <w:rFonts w:ascii="宋体" w:hAnsi="宋体" w:cs="宋体" w:hint="eastAsia"/>
          <w:b/>
          <w:szCs w:val="44"/>
        </w:rPr>
        <w:t>6</w:t>
      </w:r>
      <w:r w:rsidRPr="009F5BAF">
        <w:rPr>
          <w:rFonts w:ascii="宋体" w:hAnsi="宋体" w:cs="新宋体" w:hint="eastAsia"/>
          <w:b/>
          <w:sz w:val="44"/>
          <w:szCs w:val="44"/>
        </w:rPr>
        <w:t>号提案的</w:t>
      </w:r>
      <w:r w:rsidR="002F0843">
        <w:rPr>
          <w:rFonts w:ascii="宋体" w:hAnsi="宋体" w:cs="新宋体" w:hint="eastAsia"/>
          <w:b/>
          <w:sz w:val="44"/>
          <w:szCs w:val="44"/>
        </w:rPr>
        <w:t>答</w:t>
      </w:r>
      <w:r>
        <w:rPr>
          <w:rFonts w:ascii="宋体" w:hAnsi="宋体" w:cs="新宋体" w:hint="eastAsia"/>
          <w:b/>
          <w:sz w:val="44"/>
          <w:szCs w:val="44"/>
        </w:rPr>
        <w:t>复意见</w:t>
      </w:r>
    </w:p>
    <w:p w:rsidR="006F23E6" w:rsidRDefault="006F23E6" w:rsidP="006F23E6">
      <w:pPr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6F23E6" w:rsidRPr="006F23E6" w:rsidRDefault="006F23E6" w:rsidP="006F23E6">
      <w:pPr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尊敬的九三学社五华</w:t>
      </w:r>
      <w:r w:rsidRPr="000E58FC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基层委</w:t>
      </w:r>
      <w:r w:rsidRPr="000E58FC">
        <w:rPr>
          <w:rFonts w:ascii="仿宋" w:eastAsia="仿宋" w:hAnsi="仿宋" w:cs="仿宋_GB2312" w:hint="eastAsia"/>
          <w:sz w:val="32"/>
          <w:szCs w:val="32"/>
        </w:rPr>
        <w:t>：</w:t>
      </w:r>
    </w:p>
    <w:p w:rsidR="006F23E6" w:rsidRPr="00105EA9" w:rsidRDefault="006F23E6" w:rsidP="006F23E6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根据重点提案的办理要求，</w:t>
      </w:r>
      <w:r w:rsidRPr="00105EA9">
        <w:rPr>
          <w:rFonts w:ascii="仿宋" w:eastAsia="仿宋" w:hAnsi="仿宋" w:cs="宋体"/>
          <w:color w:val="000000"/>
          <w:kern w:val="0"/>
          <w:sz w:val="32"/>
          <w:szCs w:val="32"/>
        </w:rPr>
        <w:t>为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做</w:t>
      </w:r>
      <w:r w:rsidRPr="00105EA9">
        <w:rPr>
          <w:rFonts w:ascii="仿宋" w:eastAsia="仿宋" w:hAnsi="仿宋" w:cs="宋体"/>
          <w:color w:val="000000"/>
          <w:kern w:val="0"/>
          <w:sz w:val="32"/>
          <w:szCs w:val="32"/>
        </w:rPr>
        <w:t>好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政协五华区九届二次全会第1</w:t>
      </w:r>
      <w:r w:rsidRPr="00105EA9"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B</w:t>
      </w:r>
      <w:r w:rsidRPr="00105EA9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6号《关于推进五华区教育“三名工程”实施的建议》提案的办理，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在区政府分管副区长徐静同志的领导下，区政府办统筹协调政府相关职能部门，并由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区教育局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牵头，按照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，制定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了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提案办理工作方案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，现提案办理工作已完成</w:t>
      </w:r>
      <w:r w:rsidR="002F08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，现对贵</w:t>
      </w:r>
      <w:r w:rsidR="003238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单位</w:t>
      </w:r>
      <w:r w:rsidR="002F08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的提案答复如下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6F23E6" w:rsidRPr="00105EA9" w:rsidRDefault="006F23E6" w:rsidP="006F23E6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成立办理该重点提案工作领导小组。由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区教育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工委副书记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教育局党组书记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局长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何建平同志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担任领导小组组长，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教育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工委专职副书记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教育局党组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副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书记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高红同志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担任副组长，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区教育局人事科、财务科、五华区基础教育科学研究中心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负责</w:t>
      </w:r>
      <w:r w:rsidRPr="000E58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为成员。领导小组下设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办公室</w:t>
      </w:r>
      <w:r w:rsidRPr="000E58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基础教育科学研究中心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，负责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综合统筹、协调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，督促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各</w:t>
      </w:r>
      <w:r w:rsidRPr="000E58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科室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按计划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、按时间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完成</w:t>
      </w:r>
      <w:r w:rsidRPr="000E58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提案办理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任务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F23E6" w:rsidRPr="00105EA9" w:rsidRDefault="006F23E6" w:rsidP="006F23E6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2.确定提案</w:t>
      </w:r>
      <w:r w:rsidRPr="00213A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工作任务目标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通过对1</w:t>
      </w:r>
      <w:r w:rsidRPr="00105EA9"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B</w:t>
      </w:r>
      <w:r w:rsidRPr="00105EA9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号提案的办理，做好五华区“三名”工程实施，按照“顺应发展趋势、巩固传统优势、扩大领先态势”的基本定位，紧扣“稳定、培养、引进”三大环节，以“名校扩展、名师扩容、名长扩能”为重点，大力推进“三名”工程建设，在全区营造和激发优质学校、优势学科、优等师资、优秀学生“四优集聚”效应。到2020年，基本实现教育基本公共服务均等化，形成全面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发展、丰富多样、惠及全民的优质教育格局，教育质量保持全市、全省领先优势，五华教育的品牌美誉度更加提高，人民群众对五华教育的满意度更加提高，教育对五华经济社会发展的贡献度更加提高。</w:t>
      </w:r>
    </w:p>
    <w:p w:rsidR="006F23E6" w:rsidRPr="00DC4D41" w:rsidRDefault="006F23E6" w:rsidP="006F23E6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.明确</w:t>
      </w:r>
      <w:r w:rsidRPr="00213AC4">
        <w:rPr>
          <w:rFonts w:ascii="仿宋" w:eastAsia="仿宋" w:hAnsi="仿宋" w:cs="宋体"/>
          <w:color w:val="000000"/>
          <w:kern w:val="0"/>
          <w:sz w:val="32"/>
          <w:szCs w:val="32"/>
        </w:rPr>
        <w:t>工作措施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。由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基础教育科学研究中心负责，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结合提案涉及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相关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问题及建议，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深入调研和充分论证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。主要从二方面：其一，制度、经费保障方面如何解决存在问题；其二，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盘清</w:t>
      </w:r>
      <w:r w:rsidRPr="00DC4D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名校名师名长“三名”工程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涉及相关</w:t>
      </w:r>
      <w:r w:rsidRPr="00DC4D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存量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DC4D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制定和完善“三名”工程各项考核工作的实施相关细则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，完成2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017年度名师名长考核以及教育质量考核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，测算考核激励资金626万并兑现；其三，围绕</w:t>
      </w:r>
      <w:r w:rsidRPr="00DC4D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“三名”工程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任务目标，科学研判推进过程中</w:t>
      </w:r>
      <w:r w:rsidRPr="00DC4D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存在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Pr="00DC4D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问题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，及时向</w:t>
      </w:r>
      <w:r w:rsidRPr="00DC4D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“三名”工程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领导小组提出</w:t>
      </w:r>
      <w:r w:rsidRPr="00DC4D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下一步的工作打算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和措施</w:t>
      </w:r>
      <w:r w:rsidRPr="00DC4D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2F0843" w:rsidRPr="0065138C" w:rsidRDefault="006F23E6" w:rsidP="003F440D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4.按照重点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提案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办理程序，完成提案办理</w:t>
      </w:r>
      <w:r w:rsidRPr="009C5C1A">
        <w:rPr>
          <w:rFonts w:ascii="仿宋" w:eastAsia="仿宋" w:hAnsi="仿宋" w:cs="宋体"/>
          <w:color w:val="000000"/>
          <w:kern w:val="0"/>
          <w:sz w:val="32"/>
          <w:szCs w:val="32"/>
        </w:rPr>
        <w:t>工作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通过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面商会议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拜访提案人、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召开</w:t>
      </w:r>
      <w:r w:rsidRPr="000E58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科室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碰头会等形式，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与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相关人员面对面交流，沟通情况，征询意见和建议，充分了解</w:t>
      </w:r>
      <w:r w:rsidRPr="00105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政协关于该重点提案的确切想法和建议意图，交流各</w:t>
      </w:r>
      <w:r w:rsidRPr="000E58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科室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的初步意见，讨论确定提案办理工作的重点和步骤，形成工作方案报</w:t>
      </w:r>
      <w:r w:rsidRPr="000E58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区政协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2018年8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，由区政府分管副区长徐静同志主持，区政府相关职能部门参与，向区政协及集体</w:t>
      </w:r>
      <w:r w:rsidRPr="007058C2">
        <w:rPr>
          <w:rFonts w:ascii="仿宋" w:eastAsia="仿宋" w:hAnsi="仿宋" w:cs="宋体"/>
          <w:color w:val="000000"/>
          <w:kern w:val="0"/>
          <w:sz w:val="32"/>
          <w:szCs w:val="32"/>
        </w:rPr>
        <w:t>提案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提出单位区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九三学社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专题汇报了我区</w:t>
      </w:r>
      <w:r w:rsidRPr="00DC4D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“三名”工程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推进情况</w:t>
      </w:r>
      <w:r w:rsidR="001754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8A51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区政协副主席、区</w:t>
      </w:r>
      <w:r w:rsidR="008A51C1">
        <w:rPr>
          <w:rFonts w:ascii="仿宋" w:eastAsia="仿宋" w:hAnsi="仿宋" w:cs="宋体"/>
          <w:color w:val="000000"/>
          <w:kern w:val="0"/>
          <w:sz w:val="32"/>
          <w:szCs w:val="32"/>
        </w:rPr>
        <w:t>九三学社主委杨伟</w:t>
      </w:r>
      <w:r w:rsidR="008A51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同志及区政协</w:t>
      </w:r>
      <w:r w:rsidR="008A51C1" w:rsidRPr="000E58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提案</w:t>
      </w:r>
      <w:r w:rsidR="008A51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委、教文卫委、区</w:t>
      </w:r>
      <w:r w:rsidR="008A51C1">
        <w:rPr>
          <w:rFonts w:ascii="仿宋" w:eastAsia="仿宋" w:hAnsi="仿宋" w:cs="宋体"/>
          <w:color w:val="000000"/>
          <w:kern w:val="0"/>
          <w:sz w:val="32"/>
          <w:szCs w:val="32"/>
        </w:rPr>
        <w:t>九三学社</w:t>
      </w:r>
      <w:r w:rsidR="008A51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领导同志认为，</w:t>
      </w:r>
      <w:r w:rsidR="008A51C1" w:rsidRPr="000E58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提案</w:t>
      </w:r>
      <w:r w:rsidR="008A51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办理程序符合，认真、负责，对各部门</w:t>
      </w:r>
      <w:r w:rsidR="008A51C1" w:rsidRPr="000E58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提案</w:t>
      </w:r>
      <w:r w:rsidR="008A51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办理过程、结果满意</w:t>
      </w:r>
      <w:r w:rsidR="001754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，并提</w:t>
      </w:r>
      <w:r w:rsidR="001754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出了</w:t>
      </w:r>
      <w:r w:rsidR="008A51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一些</w:t>
      </w:r>
      <w:r w:rsidR="001754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可行性的意见和建议，作为承办单位的教育局对委员们提出的意见和建议认真进行梳理，</w:t>
      </w:r>
      <w:r w:rsidR="008A51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下一步我们将</w:t>
      </w:r>
      <w:r w:rsidR="002F0843" w:rsidRPr="006513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不断总结经验，调整完善措施，</w:t>
      </w:r>
      <w:r w:rsidR="008A51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做好以下几方面的工作：</w:t>
      </w:r>
    </w:p>
    <w:p w:rsidR="002F0843" w:rsidRPr="0065138C" w:rsidRDefault="002F0843" w:rsidP="002F084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513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是名校建设工程。采取名校联名校、名校办民校、名校融校、弱校托管、集团化发展、结对帮扶等举措，扩大优质教育覆盖面，把先进的教育理念，高质量的教学水平扩展延伸到广大学校。通过“三名”工程及其配套子方案的深入实施，增强培育、引进名校力度，进一步增强五华教育创新驱动力，促进区域教育综合实力的稳步提升。同时，依据我区教育布点布局规划，重点向西北片区、西翥地区、北市区进行规划布局，对全区范围内教育资源进行合理配置。下半年，10月底以前，拟从上海、南京、天津引入1所优质中小学，目前正在洽谈中。</w:t>
      </w:r>
    </w:p>
    <w:p w:rsidR="002F0843" w:rsidRPr="0065138C" w:rsidRDefault="002F0843" w:rsidP="002F084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513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是名师建设工程。按照“51336”教育人才培养计划，每年继续组织区属公办学校在职教师、部分区属民办学校和辖区学校教师，开展专业素质提升培训，对高端人才开展系列专项培训。全面加强师德师风建设，大力提升教师思想政治素质和师德涵养。加大名师及其工作室的孵化、培育力度，充分发挥名师的示范、引领、辐射、带动作用，实现办学条件与内涵质量的同步提升。同时，探索并实施多层次、多渠道、多平台的教育人才培养和引入机制，优先补足配齐农村学校教师。继续推进义务教育学校校长、教师交流轮岗工作，促进城乡义务教育优质均衡发展。下半年，9月底以前，完成20名柔性名师引入。</w:t>
      </w:r>
    </w:p>
    <w:p w:rsidR="002F0843" w:rsidRPr="0065138C" w:rsidRDefault="002F0843" w:rsidP="002F084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513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三是名长建设工程。继续强化名校（园）长的引领带头作用，推广先进教育思想、管理方法和优秀学术成果。重视名师名校长队伍梯次建设，对青年管理人才和年轻校（园）长进行传、帮、带，促进其不断成长，为名师名校长队伍积蓄后备力量。在现有名师名校长及培养人选中，选拔出一部分年轻、优秀、发展潜力大的好苗子，进行重点跟踪培养。加快建立校长后备干部人才库，完善优秀青年教师培养机制，遴选一批思想政治过硬、有教育情怀、有组织领导才能、教育教学水平高、综合素质能力强的学校领导班子成员，进行精准重点培养，为名师名长建设提供后备人才支撑。下半年，10月底以前，完成2名名长引入。</w:t>
      </w:r>
    </w:p>
    <w:p w:rsidR="002F0843" w:rsidRDefault="002F0843" w:rsidP="002F084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513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四是做好考核工作。在全面总结2017年度名师名长和教学质量考核工作经验的基础上，结合存在问题，完善优化考核指标体系，完成对2018年度名师名长、教学质量和学生“禾苗奖” 的考核工作。</w:t>
      </w:r>
    </w:p>
    <w:p w:rsidR="002F0843" w:rsidRDefault="002F0843" w:rsidP="002F084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65138C">
        <w:rPr>
          <w:rFonts w:ascii="仿宋" w:eastAsia="仿宋" w:hAnsi="仿宋" w:cs="宋体"/>
          <w:color w:val="000000"/>
          <w:sz w:val="32"/>
          <w:szCs w:val="32"/>
        </w:rPr>
        <w:t>感谢九三学社五华区基层委员会对五华教育事业发展的关注与</w:t>
      </w:r>
      <w:r w:rsidRPr="00F852F1">
        <w:rPr>
          <w:rFonts w:ascii="仿宋" w:eastAsia="仿宋" w:hAnsi="仿宋" w:cs="宋体"/>
          <w:color w:val="000000"/>
          <w:sz w:val="32"/>
          <w:szCs w:val="32"/>
        </w:rPr>
        <w:t>支持</w:t>
      </w:r>
      <w:r w:rsidRPr="00F852F1"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 w:rsidRPr="00F852F1">
        <w:rPr>
          <w:rFonts w:ascii="仿宋" w:eastAsia="仿宋" w:hAnsi="仿宋" w:cs="宋体"/>
          <w:color w:val="000000"/>
          <w:sz w:val="32"/>
          <w:szCs w:val="32"/>
        </w:rPr>
        <w:t>请继续关注并且支持我们的工作</w:t>
      </w:r>
      <w:r w:rsidRPr="00F852F1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谢谢你们！</w:t>
      </w:r>
    </w:p>
    <w:p w:rsidR="002F0843" w:rsidRDefault="002F0843" w:rsidP="002F084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</w:p>
    <w:p w:rsidR="002F0843" w:rsidRDefault="002F0843" w:rsidP="002F0843">
      <w:pPr>
        <w:snapToGrid w:val="0"/>
        <w:spacing w:line="240" w:lineRule="atLeas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联系人及电话：赵坚  63616110</w:t>
      </w:r>
    </w:p>
    <w:p w:rsidR="002F0843" w:rsidRPr="00F852F1" w:rsidRDefault="002F0843" w:rsidP="002F084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</w:p>
    <w:p w:rsidR="006F23E6" w:rsidRDefault="006F23E6" w:rsidP="006F23E6">
      <w:pPr>
        <w:spacing w:line="56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宋体"/>
          <w:color w:val="000000"/>
          <w:kern w:val="0"/>
          <w:sz w:val="32"/>
          <w:szCs w:val="32"/>
        </w:rPr>
        <w:t>五华区教育局</w:t>
      </w:r>
    </w:p>
    <w:p w:rsidR="006F23E6" w:rsidRPr="007058C2" w:rsidRDefault="006F23E6" w:rsidP="006F23E6">
      <w:pPr>
        <w:spacing w:line="560" w:lineRule="exact"/>
        <w:ind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2018年9月11日</w:t>
      </w:r>
    </w:p>
    <w:bookmarkEnd w:id="0"/>
    <w:p w:rsidR="00131368" w:rsidRDefault="00131368"/>
    <w:sectPr w:rsidR="00131368" w:rsidSect="00131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山简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3E6"/>
    <w:rsid w:val="00131368"/>
    <w:rsid w:val="00175409"/>
    <w:rsid w:val="002F0843"/>
    <w:rsid w:val="00323801"/>
    <w:rsid w:val="003F440D"/>
    <w:rsid w:val="006F23E6"/>
    <w:rsid w:val="008A51C1"/>
    <w:rsid w:val="008E7859"/>
    <w:rsid w:val="00DD6435"/>
    <w:rsid w:val="00F2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公文标题"/>
    <w:rsid w:val="006F23E6"/>
    <w:rPr>
      <w:rFonts w:ascii="金山简标宋" w:eastAsia="金山简标宋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330</Words>
  <Characters>1884</Characters>
  <Application>Microsoft Office Word</Application>
  <DocSecurity>0</DocSecurity>
  <Lines>15</Lines>
  <Paragraphs>4</Paragraphs>
  <ScaleCrop>false</ScaleCrop>
  <Company>china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2018-09-12T03:22:00Z</dcterms:created>
  <dcterms:modified xsi:type="dcterms:W3CDTF">2018-09-17T03:03:00Z</dcterms:modified>
</cp:coreProperties>
</file>