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D2217" w:rsidRDefault="009D2217" w:rsidP="00314628">
      <w:pPr>
        <w:spacing w:line="400" w:lineRule="exact"/>
        <w:rPr>
          <w:rFonts w:ascii="仿宋_GB2312" w:eastAsia="仿宋_GB2312" w:hint="eastAsia"/>
          <w:sz w:val="32"/>
          <w:szCs w:val="32"/>
        </w:rPr>
      </w:pPr>
    </w:p>
    <w:p w:rsidR="00AA1BA2" w:rsidRDefault="00B24420" w:rsidP="00314628">
      <w:pPr>
        <w:spacing w:line="400" w:lineRule="exact"/>
        <w:rPr>
          <w:rFonts w:ascii="仿宋_GB2312" w:eastAsia="仿宋_GB2312" w:hint="eastAsia"/>
          <w:sz w:val="32"/>
          <w:szCs w:val="32"/>
        </w:rPr>
      </w:pPr>
      <w:r w:rsidRPr="00B24420">
        <w:rPr>
          <w:rFonts w:ascii="仿宋_GB2312" w:eastAsia="仿宋_GB2312" w:hint="eastAsia"/>
          <w:sz w:val="32"/>
          <w:szCs w:val="32"/>
        </w:rPr>
        <w:t>附件2：</w:t>
      </w:r>
    </w:p>
    <w:p w:rsidR="009D2217" w:rsidRPr="00B24420" w:rsidRDefault="009D2217" w:rsidP="00314628">
      <w:pPr>
        <w:spacing w:line="480" w:lineRule="exact"/>
        <w:rPr>
          <w:rFonts w:ascii="仿宋_GB2312" w:eastAsia="仿宋_GB2312" w:hint="eastAsia"/>
          <w:sz w:val="32"/>
          <w:szCs w:val="32"/>
        </w:rPr>
      </w:pPr>
    </w:p>
    <w:p w:rsidR="00B24420" w:rsidRPr="009D2217" w:rsidRDefault="00B24420" w:rsidP="00314628">
      <w:pPr>
        <w:spacing w:line="480" w:lineRule="exact"/>
        <w:jc w:val="center"/>
        <w:rPr>
          <w:rFonts w:ascii="黑体" w:eastAsia="黑体" w:hint="eastAsia"/>
          <w:sz w:val="44"/>
          <w:szCs w:val="44"/>
        </w:rPr>
      </w:pPr>
      <w:r w:rsidRPr="009D2217">
        <w:rPr>
          <w:rFonts w:ascii="黑体" w:eastAsia="黑体" w:hint="eastAsia"/>
          <w:sz w:val="44"/>
          <w:szCs w:val="44"/>
        </w:rPr>
        <w:t>昆明市政府购买服务禁止购买目录（暂行）</w:t>
      </w:r>
    </w:p>
    <w:p w:rsidR="009D2217" w:rsidRPr="00B24420" w:rsidRDefault="009D2217" w:rsidP="00314628">
      <w:pPr>
        <w:spacing w:line="400" w:lineRule="exact"/>
        <w:jc w:val="center"/>
        <w:rPr>
          <w:rFonts w:ascii="黑体" w:eastAsia="黑体" w:hint="eastAsia"/>
          <w:sz w:val="36"/>
          <w:szCs w:val="36"/>
        </w:rPr>
      </w:pPr>
    </w:p>
    <w:tbl>
      <w:tblPr>
        <w:tblStyle w:val="a3"/>
        <w:tblW w:w="0" w:type="auto"/>
        <w:tblLook w:val="04A0"/>
      </w:tblPr>
      <w:tblGrid>
        <w:gridCol w:w="2840"/>
        <w:gridCol w:w="3647"/>
        <w:gridCol w:w="2035"/>
      </w:tblGrid>
      <w:tr w:rsidR="00B24420" w:rsidRPr="00B24420" w:rsidTr="009121F9">
        <w:tc>
          <w:tcPr>
            <w:tcW w:w="2840" w:type="dxa"/>
          </w:tcPr>
          <w:p w:rsidR="00B24420" w:rsidRPr="00B24420" w:rsidRDefault="00B24420" w:rsidP="00B24420">
            <w:pPr>
              <w:jc w:val="center"/>
              <w:rPr>
                <w:rFonts w:ascii="黑体" w:eastAsia="黑体" w:hint="eastAsia"/>
                <w:sz w:val="32"/>
                <w:szCs w:val="32"/>
              </w:rPr>
            </w:pPr>
            <w:r w:rsidRPr="00B24420">
              <w:rPr>
                <w:rFonts w:ascii="黑体" w:eastAsia="黑体" w:hint="eastAsia"/>
                <w:sz w:val="32"/>
                <w:szCs w:val="32"/>
              </w:rPr>
              <w:t>代码</w:t>
            </w:r>
          </w:p>
        </w:tc>
        <w:tc>
          <w:tcPr>
            <w:tcW w:w="3647" w:type="dxa"/>
          </w:tcPr>
          <w:p w:rsidR="00B24420" w:rsidRPr="00B24420" w:rsidRDefault="00B24420" w:rsidP="00B24420">
            <w:pPr>
              <w:jc w:val="center"/>
              <w:rPr>
                <w:rFonts w:ascii="黑体" w:eastAsia="黑体" w:hint="eastAsia"/>
                <w:sz w:val="32"/>
                <w:szCs w:val="32"/>
              </w:rPr>
            </w:pPr>
            <w:r w:rsidRPr="00B24420">
              <w:rPr>
                <w:rFonts w:ascii="黑体" w:eastAsia="黑体" w:hint="eastAsia"/>
                <w:sz w:val="32"/>
                <w:szCs w:val="32"/>
              </w:rPr>
              <w:t>事项</w:t>
            </w:r>
          </w:p>
        </w:tc>
        <w:tc>
          <w:tcPr>
            <w:tcW w:w="2035" w:type="dxa"/>
          </w:tcPr>
          <w:p w:rsidR="00B24420" w:rsidRPr="00B24420" w:rsidRDefault="00B24420" w:rsidP="00B24420">
            <w:pPr>
              <w:jc w:val="center"/>
              <w:rPr>
                <w:rFonts w:ascii="黑体" w:eastAsia="黑体" w:hint="eastAsia"/>
                <w:sz w:val="32"/>
                <w:szCs w:val="32"/>
              </w:rPr>
            </w:pPr>
            <w:r w:rsidRPr="00B24420">
              <w:rPr>
                <w:rFonts w:ascii="黑体" w:eastAsia="黑体" w:hint="eastAsia"/>
                <w:sz w:val="32"/>
                <w:szCs w:val="32"/>
              </w:rPr>
              <w:t>责任主体</w:t>
            </w:r>
          </w:p>
        </w:tc>
      </w:tr>
      <w:tr w:rsidR="009D2217" w:rsidRPr="00B24420" w:rsidTr="009121F9">
        <w:tc>
          <w:tcPr>
            <w:tcW w:w="2840" w:type="dxa"/>
          </w:tcPr>
          <w:p w:rsidR="009D2217" w:rsidRPr="009121F9" w:rsidRDefault="009D2217" w:rsidP="00B24420">
            <w:pPr>
              <w:jc w:val="center"/>
              <w:rPr>
                <w:rFonts w:ascii="仿宋_GB2312" w:eastAsia="仿宋_GB2312" w:hint="eastAsia"/>
                <w:sz w:val="24"/>
              </w:rPr>
            </w:pPr>
            <w:r w:rsidRPr="009121F9">
              <w:rPr>
                <w:rFonts w:ascii="仿宋_GB2312" w:eastAsia="仿宋_GB2312" w:hint="eastAsia"/>
                <w:sz w:val="24"/>
              </w:rPr>
              <w:t>J0001</w:t>
            </w:r>
          </w:p>
        </w:tc>
        <w:tc>
          <w:tcPr>
            <w:tcW w:w="3647" w:type="dxa"/>
          </w:tcPr>
          <w:p w:rsidR="009D2217" w:rsidRPr="009121F9" w:rsidRDefault="009D2217" w:rsidP="00B24420">
            <w:pPr>
              <w:jc w:val="center"/>
              <w:rPr>
                <w:rFonts w:ascii="仿宋_GB2312" w:eastAsia="仿宋_GB2312" w:hint="eastAsia"/>
                <w:sz w:val="24"/>
              </w:rPr>
            </w:pPr>
            <w:r w:rsidRPr="009121F9">
              <w:rPr>
                <w:rFonts w:ascii="仿宋_GB2312" w:eastAsia="仿宋_GB2312" w:hint="eastAsia"/>
                <w:sz w:val="24"/>
              </w:rPr>
              <w:t>国家安全</w:t>
            </w:r>
          </w:p>
        </w:tc>
        <w:tc>
          <w:tcPr>
            <w:tcW w:w="2035" w:type="dxa"/>
            <w:vMerge w:val="restart"/>
            <w:vAlign w:val="center"/>
          </w:tcPr>
          <w:p w:rsidR="009D2217" w:rsidRPr="009D2217" w:rsidRDefault="009D2217" w:rsidP="009D2217">
            <w:pPr>
              <w:jc w:val="center"/>
              <w:rPr>
                <w:rFonts w:ascii="仿宋_GB2312" w:eastAsia="仿宋_GB2312" w:hint="eastAsia"/>
                <w:sz w:val="28"/>
                <w:szCs w:val="28"/>
              </w:rPr>
            </w:pPr>
            <w:r w:rsidRPr="009D2217">
              <w:rPr>
                <w:rFonts w:ascii="仿宋_GB2312" w:eastAsia="仿宋_GB2312" w:hint="eastAsia"/>
                <w:sz w:val="28"/>
                <w:szCs w:val="28"/>
              </w:rPr>
              <w:t>购买主体</w:t>
            </w:r>
          </w:p>
        </w:tc>
      </w:tr>
      <w:tr w:rsidR="009D2217" w:rsidRPr="00B24420" w:rsidTr="009121F9">
        <w:tc>
          <w:tcPr>
            <w:tcW w:w="2840" w:type="dxa"/>
          </w:tcPr>
          <w:p w:rsidR="009D2217" w:rsidRPr="009121F9" w:rsidRDefault="009D2217" w:rsidP="00B24420">
            <w:pPr>
              <w:jc w:val="center"/>
              <w:rPr>
                <w:rFonts w:ascii="仿宋_GB2312" w:eastAsia="仿宋_GB2312" w:hint="eastAsia"/>
                <w:sz w:val="24"/>
              </w:rPr>
            </w:pPr>
            <w:r w:rsidRPr="009121F9">
              <w:rPr>
                <w:rFonts w:ascii="仿宋_GB2312" w:eastAsia="仿宋_GB2312" w:hint="eastAsia"/>
                <w:sz w:val="24"/>
              </w:rPr>
              <w:t>J0002</w:t>
            </w:r>
          </w:p>
        </w:tc>
        <w:tc>
          <w:tcPr>
            <w:tcW w:w="3647" w:type="dxa"/>
          </w:tcPr>
          <w:p w:rsidR="009D2217" w:rsidRPr="009121F9" w:rsidRDefault="009D2217" w:rsidP="00B24420">
            <w:pPr>
              <w:jc w:val="center"/>
              <w:rPr>
                <w:rFonts w:ascii="仿宋_GB2312" w:eastAsia="仿宋_GB2312" w:hint="eastAsia"/>
                <w:sz w:val="24"/>
              </w:rPr>
            </w:pPr>
            <w:r w:rsidRPr="009121F9">
              <w:rPr>
                <w:rFonts w:ascii="仿宋_GB2312" w:eastAsia="仿宋_GB2312" w:hint="eastAsia"/>
                <w:sz w:val="24"/>
              </w:rPr>
              <w:t>保密事项</w:t>
            </w:r>
          </w:p>
        </w:tc>
        <w:tc>
          <w:tcPr>
            <w:tcW w:w="2035" w:type="dxa"/>
            <w:vMerge/>
          </w:tcPr>
          <w:p w:rsidR="009D2217" w:rsidRPr="00B24420" w:rsidRDefault="009D2217" w:rsidP="00B24420">
            <w:pPr>
              <w:jc w:val="center"/>
              <w:rPr>
                <w:rFonts w:ascii="仿宋_GB2312" w:eastAsia="仿宋_GB2312" w:hint="eastAsia"/>
                <w:sz w:val="24"/>
              </w:rPr>
            </w:pPr>
          </w:p>
        </w:tc>
      </w:tr>
      <w:tr w:rsidR="009D2217" w:rsidRPr="00B24420" w:rsidTr="009121F9">
        <w:tc>
          <w:tcPr>
            <w:tcW w:w="2840" w:type="dxa"/>
          </w:tcPr>
          <w:p w:rsidR="009D2217" w:rsidRPr="009121F9" w:rsidRDefault="009D2217" w:rsidP="00B24420">
            <w:pPr>
              <w:jc w:val="center"/>
              <w:rPr>
                <w:rFonts w:ascii="仿宋_GB2312" w:eastAsia="仿宋_GB2312" w:hint="eastAsia"/>
                <w:sz w:val="24"/>
              </w:rPr>
            </w:pPr>
            <w:r w:rsidRPr="009121F9">
              <w:rPr>
                <w:rFonts w:ascii="仿宋_GB2312" w:eastAsia="仿宋_GB2312" w:hint="eastAsia"/>
                <w:sz w:val="24"/>
              </w:rPr>
              <w:t>J0003</w:t>
            </w:r>
          </w:p>
        </w:tc>
        <w:tc>
          <w:tcPr>
            <w:tcW w:w="3647" w:type="dxa"/>
          </w:tcPr>
          <w:p w:rsidR="009D2217" w:rsidRPr="009121F9" w:rsidRDefault="009D2217" w:rsidP="00B24420">
            <w:pPr>
              <w:jc w:val="center"/>
              <w:rPr>
                <w:rFonts w:ascii="仿宋_GB2312" w:eastAsia="仿宋_GB2312" w:hint="eastAsia"/>
                <w:sz w:val="24"/>
              </w:rPr>
            </w:pPr>
            <w:r w:rsidRPr="009121F9">
              <w:rPr>
                <w:rFonts w:ascii="仿宋_GB2312" w:eastAsia="仿宋_GB2312" w:hint="eastAsia"/>
                <w:sz w:val="24"/>
              </w:rPr>
              <w:t>司法审判</w:t>
            </w:r>
          </w:p>
        </w:tc>
        <w:tc>
          <w:tcPr>
            <w:tcW w:w="2035" w:type="dxa"/>
            <w:vMerge/>
          </w:tcPr>
          <w:p w:rsidR="009D2217" w:rsidRPr="00B24420" w:rsidRDefault="009D2217" w:rsidP="00B24420">
            <w:pPr>
              <w:jc w:val="center"/>
              <w:rPr>
                <w:rFonts w:ascii="仿宋_GB2312" w:eastAsia="仿宋_GB2312" w:hint="eastAsia"/>
                <w:sz w:val="24"/>
              </w:rPr>
            </w:pPr>
          </w:p>
        </w:tc>
      </w:tr>
      <w:tr w:rsidR="009D2217" w:rsidRPr="00B24420" w:rsidTr="009121F9">
        <w:tc>
          <w:tcPr>
            <w:tcW w:w="2840" w:type="dxa"/>
          </w:tcPr>
          <w:p w:rsidR="009D2217" w:rsidRPr="009121F9" w:rsidRDefault="009D2217" w:rsidP="00B24420">
            <w:pPr>
              <w:jc w:val="center"/>
              <w:rPr>
                <w:rFonts w:ascii="仿宋_GB2312" w:eastAsia="仿宋_GB2312" w:hint="eastAsia"/>
                <w:sz w:val="24"/>
              </w:rPr>
            </w:pPr>
            <w:r w:rsidRPr="009121F9">
              <w:rPr>
                <w:rFonts w:ascii="仿宋_GB2312" w:eastAsia="仿宋_GB2312" w:hint="eastAsia"/>
                <w:sz w:val="24"/>
              </w:rPr>
              <w:t>J0004</w:t>
            </w:r>
          </w:p>
        </w:tc>
        <w:tc>
          <w:tcPr>
            <w:tcW w:w="3647" w:type="dxa"/>
          </w:tcPr>
          <w:p w:rsidR="009D2217" w:rsidRPr="009121F9" w:rsidRDefault="009D2217" w:rsidP="00B24420">
            <w:pPr>
              <w:jc w:val="center"/>
              <w:rPr>
                <w:rFonts w:ascii="仿宋_GB2312" w:eastAsia="仿宋_GB2312" w:hint="eastAsia"/>
                <w:sz w:val="24"/>
              </w:rPr>
            </w:pPr>
            <w:r w:rsidRPr="009121F9">
              <w:rPr>
                <w:rFonts w:ascii="仿宋_GB2312" w:eastAsia="仿宋_GB2312" w:hint="eastAsia"/>
                <w:sz w:val="24"/>
              </w:rPr>
              <w:t>行政决策</w:t>
            </w:r>
          </w:p>
        </w:tc>
        <w:tc>
          <w:tcPr>
            <w:tcW w:w="2035" w:type="dxa"/>
            <w:vMerge/>
          </w:tcPr>
          <w:p w:rsidR="009D2217" w:rsidRPr="00B24420" w:rsidRDefault="009D2217" w:rsidP="00B24420">
            <w:pPr>
              <w:jc w:val="center"/>
              <w:rPr>
                <w:rFonts w:ascii="仿宋_GB2312" w:eastAsia="仿宋_GB2312" w:hint="eastAsia"/>
                <w:sz w:val="24"/>
              </w:rPr>
            </w:pPr>
          </w:p>
        </w:tc>
      </w:tr>
      <w:tr w:rsidR="009D2217" w:rsidRPr="00B24420" w:rsidTr="009121F9">
        <w:tc>
          <w:tcPr>
            <w:tcW w:w="2840" w:type="dxa"/>
          </w:tcPr>
          <w:p w:rsidR="009D2217" w:rsidRPr="009121F9" w:rsidRDefault="009D2217" w:rsidP="00B24420">
            <w:pPr>
              <w:jc w:val="center"/>
              <w:rPr>
                <w:rFonts w:ascii="仿宋_GB2312" w:eastAsia="仿宋_GB2312" w:hint="eastAsia"/>
                <w:sz w:val="24"/>
              </w:rPr>
            </w:pPr>
            <w:r w:rsidRPr="009121F9">
              <w:rPr>
                <w:rFonts w:ascii="仿宋_GB2312" w:eastAsia="仿宋_GB2312" w:hint="eastAsia"/>
                <w:sz w:val="24"/>
              </w:rPr>
              <w:t>J0005</w:t>
            </w:r>
          </w:p>
        </w:tc>
        <w:tc>
          <w:tcPr>
            <w:tcW w:w="3647" w:type="dxa"/>
          </w:tcPr>
          <w:p w:rsidR="009D2217" w:rsidRPr="009121F9" w:rsidRDefault="009D2217" w:rsidP="00B24420">
            <w:pPr>
              <w:jc w:val="center"/>
              <w:rPr>
                <w:rFonts w:ascii="仿宋_GB2312" w:eastAsia="仿宋_GB2312" w:hint="eastAsia"/>
                <w:sz w:val="24"/>
              </w:rPr>
            </w:pPr>
            <w:r w:rsidRPr="009121F9">
              <w:rPr>
                <w:rFonts w:ascii="仿宋_GB2312" w:eastAsia="仿宋_GB2312" w:hint="eastAsia"/>
                <w:sz w:val="24"/>
              </w:rPr>
              <w:t>行政许可</w:t>
            </w:r>
          </w:p>
        </w:tc>
        <w:tc>
          <w:tcPr>
            <w:tcW w:w="2035" w:type="dxa"/>
            <w:vMerge/>
          </w:tcPr>
          <w:p w:rsidR="009D2217" w:rsidRPr="00B24420" w:rsidRDefault="009D2217" w:rsidP="00B24420">
            <w:pPr>
              <w:jc w:val="center"/>
              <w:rPr>
                <w:rFonts w:ascii="仿宋_GB2312" w:eastAsia="仿宋_GB2312" w:hint="eastAsia"/>
                <w:sz w:val="24"/>
              </w:rPr>
            </w:pPr>
          </w:p>
        </w:tc>
      </w:tr>
      <w:tr w:rsidR="009D2217" w:rsidRPr="00B24420" w:rsidTr="009121F9">
        <w:tc>
          <w:tcPr>
            <w:tcW w:w="2840" w:type="dxa"/>
          </w:tcPr>
          <w:p w:rsidR="009D2217" w:rsidRPr="009121F9" w:rsidRDefault="009D2217" w:rsidP="00B24420">
            <w:pPr>
              <w:jc w:val="center"/>
              <w:rPr>
                <w:rFonts w:ascii="仿宋_GB2312" w:eastAsia="仿宋_GB2312" w:hint="eastAsia"/>
                <w:sz w:val="24"/>
              </w:rPr>
            </w:pPr>
            <w:r w:rsidRPr="009121F9">
              <w:rPr>
                <w:rFonts w:ascii="仿宋_GB2312" w:eastAsia="仿宋_GB2312" w:hint="eastAsia"/>
                <w:sz w:val="24"/>
              </w:rPr>
              <w:t>J0006</w:t>
            </w:r>
          </w:p>
        </w:tc>
        <w:tc>
          <w:tcPr>
            <w:tcW w:w="3647" w:type="dxa"/>
          </w:tcPr>
          <w:p w:rsidR="009D2217" w:rsidRPr="009121F9" w:rsidRDefault="009D2217" w:rsidP="00B24420">
            <w:pPr>
              <w:jc w:val="center"/>
              <w:rPr>
                <w:rFonts w:ascii="仿宋_GB2312" w:eastAsia="仿宋_GB2312" w:hint="eastAsia"/>
                <w:sz w:val="24"/>
              </w:rPr>
            </w:pPr>
            <w:r w:rsidRPr="009121F9">
              <w:rPr>
                <w:rFonts w:ascii="仿宋_GB2312" w:eastAsia="仿宋_GB2312" w:hint="eastAsia"/>
                <w:sz w:val="24"/>
              </w:rPr>
              <w:t>行政审批</w:t>
            </w:r>
          </w:p>
        </w:tc>
        <w:tc>
          <w:tcPr>
            <w:tcW w:w="2035" w:type="dxa"/>
            <w:vMerge/>
          </w:tcPr>
          <w:p w:rsidR="009D2217" w:rsidRPr="00B24420" w:rsidRDefault="009D2217" w:rsidP="00B24420">
            <w:pPr>
              <w:jc w:val="center"/>
              <w:rPr>
                <w:rFonts w:ascii="仿宋_GB2312" w:eastAsia="仿宋_GB2312" w:hint="eastAsia"/>
                <w:sz w:val="24"/>
              </w:rPr>
            </w:pPr>
          </w:p>
        </w:tc>
      </w:tr>
      <w:tr w:rsidR="009D2217" w:rsidRPr="00B24420" w:rsidTr="009121F9">
        <w:tc>
          <w:tcPr>
            <w:tcW w:w="2840" w:type="dxa"/>
          </w:tcPr>
          <w:p w:rsidR="009D2217" w:rsidRPr="009121F9" w:rsidRDefault="009D2217" w:rsidP="00B24420">
            <w:pPr>
              <w:jc w:val="center"/>
              <w:rPr>
                <w:rFonts w:ascii="仿宋_GB2312" w:eastAsia="仿宋_GB2312" w:hint="eastAsia"/>
                <w:sz w:val="24"/>
              </w:rPr>
            </w:pPr>
            <w:r w:rsidRPr="009121F9">
              <w:rPr>
                <w:rFonts w:ascii="仿宋_GB2312" w:eastAsia="仿宋_GB2312" w:hint="eastAsia"/>
                <w:sz w:val="24"/>
              </w:rPr>
              <w:t>J0007</w:t>
            </w:r>
          </w:p>
        </w:tc>
        <w:tc>
          <w:tcPr>
            <w:tcW w:w="3647" w:type="dxa"/>
          </w:tcPr>
          <w:p w:rsidR="009D2217" w:rsidRPr="009121F9" w:rsidRDefault="009D2217" w:rsidP="00B24420">
            <w:pPr>
              <w:jc w:val="center"/>
              <w:rPr>
                <w:rFonts w:ascii="仿宋_GB2312" w:eastAsia="仿宋_GB2312" w:hint="eastAsia"/>
                <w:sz w:val="24"/>
              </w:rPr>
            </w:pPr>
            <w:r w:rsidRPr="009121F9">
              <w:rPr>
                <w:rFonts w:ascii="仿宋_GB2312" w:eastAsia="仿宋_GB2312" w:hint="eastAsia"/>
                <w:sz w:val="24"/>
              </w:rPr>
              <w:t>行政执法</w:t>
            </w:r>
          </w:p>
        </w:tc>
        <w:tc>
          <w:tcPr>
            <w:tcW w:w="2035" w:type="dxa"/>
            <w:vMerge/>
          </w:tcPr>
          <w:p w:rsidR="009D2217" w:rsidRPr="00B24420" w:rsidRDefault="009D2217" w:rsidP="00B24420">
            <w:pPr>
              <w:jc w:val="center"/>
              <w:rPr>
                <w:rFonts w:ascii="仿宋_GB2312" w:eastAsia="仿宋_GB2312" w:hint="eastAsia"/>
                <w:sz w:val="24"/>
              </w:rPr>
            </w:pPr>
          </w:p>
        </w:tc>
      </w:tr>
      <w:tr w:rsidR="009D2217" w:rsidRPr="00B24420" w:rsidTr="009121F9">
        <w:tc>
          <w:tcPr>
            <w:tcW w:w="2840" w:type="dxa"/>
          </w:tcPr>
          <w:p w:rsidR="009D2217" w:rsidRPr="009121F9" w:rsidRDefault="009D2217" w:rsidP="00B24420">
            <w:pPr>
              <w:jc w:val="center"/>
              <w:rPr>
                <w:rFonts w:ascii="仿宋_GB2312" w:eastAsia="仿宋_GB2312" w:hint="eastAsia"/>
                <w:sz w:val="24"/>
              </w:rPr>
            </w:pPr>
            <w:r w:rsidRPr="009121F9">
              <w:rPr>
                <w:rFonts w:ascii="仿宋_GB2312" w:eastAsia="仿宋_GB2312" w:hint="eastAsia"/>
                <w:sz w:val="24"/>
              </w:rPr>
              <w:t>J0008</w:t>
            </w:r>
          </w:p>
        </w:tc>
        <w:tc>
          <w:tcPr>
            <w:tcW w:w="3647" w:type="dxa"/>
          </w:tcPr>
          <w:p w:rsidR="009D2217" w:rsidRPr="009121F9" w:rsidRDefault="009D2217" w:rsidP="00B24420">
            <w:pPr>
              <w:jc w:val="center"/>
              <w:rPr>
                <w:rFonts w:ascii="仿宋_GB2312" w:eastAsia="仿宋_GB2312" w:hint="eastAsia"/>
                <w:sz w:val="24"/>
              </w:rPr>
            </w:pPr>
            <w:r w:rsidRPr="009121F9">
              <w:rPr>
                <w:rFonts w:ascii="仿宋_GB2312" w:eastAsia="仿宋_GB2312" w:hint="eastAsia"/>
                <w:sz w:val="24"/>
              </w:rPr>
              <w:t>行政处罚</w:t>
            </w:r>
          </w:p>
        </w:tc>
        <w:tc>
          <w:tcPr>
            <w:tcW w:w="2035" w:type="dxa"/>
            <w:vMerge/>
          </w:tcPr>
          <w:p w:rsidR="009D2217" w:rsidRPr="00B24420" w:rsidRDefault="009D2217" w:rsidP="00B24420">
            <w:pPr>
              <w:jc w:val="center"/>
              <w:rPr>
                <w:rFonts w:ascii="仿宋_GB2312" w:eastAsia="仿宋_GB2312" w:hint="eastAsia"/>
                <w:sz w:val="24"/>
              </w:rPr>
            </w:pPr>
          </w:p>
        </w:tc>
      </w:tr>
      <w:tr w:rsidR="009D2217" w:rsidRPr="00B24420" w:rsidTr="009121F9">
        <w:tc>
          <w:tcPr>
            <w:tcW w:w="2840" w:type="dxa"/>
          </w:tcPr>
          <w:p w:rsidR="009D2217" w:rsidRPr="009121F9" w:rsidRDefault="009D2217" w:rsidP="00B24420">
            <w:pPr>
              <w:jc w:val="center"/>
              <w:rPr>
                <w:rFonts w:ascii="仿宋_GB2312" w:eastAsia="仿宋_GB2312" w:hint="eastAsia"/>
                <w:sz w:val="24"/>
              </w:rPr>
            </w:pPr>
            <w:r w:rsidRPr="009121F9">
              <w:rPr>
                <w:rFonts w:ascii="仿宋_GB2312" w:eastAsia="仿宋_GB2312" w:hint="eastAsia"/>
                <w:sz w:val="24"/>
              </w:rPr>
              <w:t>J0009</w:t>
            </w:r>
          </w:p>
        </w:tc>
        <w:tc>
          <w:tcPr>
            <w:tcW w:w="3647" w:type="dxa"/>
          </w:tcPr>
          <w:p w:rsidR="009D2217" w:rsidRPr="009121F9" w:rsidRDefault="009D2217" w:rsidP="00B24420">
            <w:pPr>
              <w:jc w:val="center"/>
              <w:rPr>
                <w:rFonts w:ascii="仿宋_GB2312" w:eastAsia="仿宋_GB2312" w:hint="eastAsia"/>
                <w:sz w:val="24"/>
              </w:rPr>
            </w:pPr>
            <w:r w:rsidRPr="009121F9">
              <w:rPr>
                <w:rFonts w:ascii="仿宋_GB2312" w:eastAsia="仿宋_GB2312" w:hint="eastAsia"/>
                <w:sz w:val="24"/>
              </w:rPr>
              <w:t>行政给付</w:t>
            </w:r>
          </w:p>
        </w:tc>
        <w:tc>
          <w:tcPr>
            <w:tcW w:w="2035" w:type="dxa"/>
            <w:vMerge/>
          </w:tcPr>
          <w:p w:rsidR="009D2217" w:rsidRPr="00B24420" w:rsidRDefault="009D2217" w:rsidP="00B24420">
            <w:pPr>
              <w:jc w:val="center"/>
              <w:rPr>
                <w:rFonts w:ascii="仿宋_GB2312" w:eastAsia="仿宋_GB2312" w:hint="eastAsia"/>
                <w:sz w:val="24"/>
              </w:rPr>
            </w:pPr>
          </w:p>
        </w:tc>
      </w:tr>
      <w:tr w:rsidR="009D2217" w:rsidRPr="00B24420" w:rsidTr="009121F9">
        <w:tc>
          <w:tcPr>
            <w:tcW w:w="2840" w:type="dxa"/>
          </w:tcPr>
          <w:p w:rsidR="009D2217" w:rsidRPr="009121F9" w:rsidRDefault="009D2217" w:rsidP="00B24420">
            <w:pPr>
              <w:jc w:val="center"/>
              <w:rPr>
                <w:rFonts w:ascii="仿宋_GB2312" w:eastAsia="仿宋_GB2312" w:hint="eastAsia"/>
                <w:sz w:val="24"/>
              </w:rPr>
            </w:pPr>
            <w:r w:rsidRPr="009121F9">
              <w:rPr>
                <w:rFonts w:ascii="仿宋_GB2312" w:eastAsia="仿宋_GB2312" w:hint="eastAsia"/>
                <w:sz w:val="24"/>
              </w:rPr>
              <w:t>J0010</w:t>
            </w:r>
          </w:p>
        </w:tc>
        <w:tc>
          <w:tcPr>
            <w:tcW w:w="3647" w:type="dxa"/>
          </w:tcPr>
          <w:p w:rsidR="009D2217" w:rsidRPr="009121F9" w:rsidRDefault="009D2217" w:rsidP="00B24420">
            <w:pPr>
              <w:jc w:val="center"/>
              <w:rPr>
                <w:rFonts w:ascii="仿宋_GB2312" w:eastAsia="仿宋_GB2312" w:hint="eastAsia"/>
                <w:sz w:val="24"/>
              </w:rPr>
            </w:pPr>
            <w:r w:rsidRPr="009121F9">
              <w:rPr>
                <w:rFonts w:ascii="仿宋_GB2312" w:eastAsia="仿宋_GB2312" w:hint="eastAsia"/>
                <w:sz w:val="24"/>
              </w:rPr>
              <w:t>行政强制</w:t>
            </w:r>
          </w:p>
        </w:tc>
        <w:tc>
          <w:tcPr>
            <w:tcW w:w="2035" w:type="dxa"/>
            <w:vMerge/>
          </w:tcPr>
          <w:p w:rsidR="009D2217" w:rsidRPr="00B24420" w:rsidRDefault="009D2217" w:rsidP="00B24420">
            <w:pPr>
              <w:jc w:val="center"/>
              <w:rPr>
                <w:rFonts w:ascii="仿宋_GB2312" w:eastAsia="仿宋_GB2312" w:hint="eastAsia"/>
                <w:sz w:val="24"/>
              </w:rPr>
            </w:pPr>
          </w:p>
        </w:tc>
      </w:tr>
      <w:tr w:rsidR="009D2217" w:rsidRPr="00B24420" w:rsidTr="009121F9">
        <w:tc>
          <w:tcPr>
            <w:tcW w:w="2840" w:type="dxa"/>
          </w:tcPr>
          <w:p w:rsidR="009D2217" w:rsidRPr="009121F9" w:rsidRDefault="009D2217" w:rsidP="00B24420">
            <w:pPr>
              <w:jc w:val="center"/>
              <w:rPr>
                <w:rFonts w:ascii="仿宋_GB2312" w:eastAsia="仿宋_GB2312" w:hint="eastAsia"/>
                <w:sz w:val="24"/>
              </w:rPr>
            </w:pPr>
            <w:r w:rsidRPr="009121F9">
              <w:rPr>
                <w:rFonts w:ascii="仿宋_GB2312" w:eastAsia="仿宋_GB2312" w:hint="eastAsia"/>
                <w:sz w:val="24"/>
              </w:rPr>
              <w:t>J0011</w:t>
            </w:r>
          </w:p>
        </w:tc>
        <w:tc>
          <w:tcPr>
            <w:tcW w:w="3647" w:type="dxa"/>
          </w:tcPr>
          <w:p w:rsidR="009D2217" w:rsidRPr="009121F9" w:rsidRDefault="009D2217" w:rsidP="00B24420">
            <w:pPr>
              <w:jc w:val="center"/>
              <w:rPr>
                <w:rFonts w:ascii="仿宋_GB2312" w:eastAsia="仿宋_GB2312" w:hint="eastAsia"/>
                <w:sz w:val="24"/>
              </w:rPr>
            </w:pPr>
            <w:r w:rsidRPr="009121F9">
              <w:rPr>
                <w:rFonts w:ascii="仿宋_GB2312" w:eastAsia="仿宋_GB2312" w:hint="eastAsia"/>
                <w:sz w:val="24"/>
              </w:rPr>
              <w:t>行政裁决</w:t>
            </w:r>
          </w:p>
        </w:tc>
        <w:tc>
          <w:tcPr>
            <w:tcW w:w="2035" w:type="dxa"/>
            <w:vMerge/>
          </w:tcPr>
          <w:p w:rsidR="009D2217" w:rsidRPr="00B24420" w:rsidRDefault="009D2217" w:rsidP="00B24420">
            <w:pPr>
              <w:jc w:val="center"/>
              <w:rPr>
                <w:rFonts w:ascii="仿宋_GB2312" w:eastAsia="仿宋_GB2312" w:hint="eastAsia"/>
                <w:sz w:val="24"/>
              </w:rPr>
            </w:pPr>
          </w:p>
        </w:tc>
      </w:tr>
      <w:tr w:rsidR="009D2217" w:rsidRPr="00B24420" w:rsidTr="009121F9">
        <w:tc>
          <w:tcPr>
            <w:tcW w:w="2840" w:type="dxa"/>
          </w:tcPr>
          <w:p w:rsidR="009D2217" w:rsidRPr="009121F9" w:rsidRDefault="009D2217" w:rsidP="00B24420">
            <w:pPr>
              <w:jc w:val="center"/>
              <w:rPr>
                <w:rFonts w:ascii="仿宋_GB2312" w:eastAsia="仿宋_GB2312" w:hint="eastAsia"/>
                <w:sz w:val="24"/>
              </w:rPr>
            </w:pPr>
            <w:r w:rsidRPr="009121F9">
              <w:rPr>
                <w:rFonts w:ascii="仿宋_GB2312" w:eastAsia="仿宋_GB2312" w:hint="eastAsia"/>
                <w:sz w:val="24"/>
              </w:rPr>
              <w:t>J0012</w:t>
            </w:r>
          </w:p>
        </w:tc>
        <w:tc>
          <w:tcPr>
            <w:tcW w:w="3647" w:type="dxa"/>
          </w:tcPr>
          <w:p w:rsidR="009D2217" w:rsidRPr="009121F9" w:rsidRDefault="009D2217" w:rsidP="00B24420">
            <w:pPr>
              <w:jc w:val="center"/>
              <w:rPr>
                <w:rFonts w:ascii="仿宋_GB2312" w:eastAsia="仿宋_GB2312" w:hint="eastAsia"/>
                <w:sz w:val="24"/>
              </w:rPr>
            </w:pPr>
            <w:r w:rsidRPr="009121F9">
              <w:rPr>
                <w:rFonts w:ascii="仿宋_GB2312" w:eastAsia="仿宋_GB2312" w:hint="eastAsia"/>
                <w:sz w:val="24"/>
              </w:rPr>
              <w:t>行政检查</w:t>
            </w:r>
          </w:p>
        </w:tc>
        <w:tc>
          <w:tcPr>
            <w:tcW w:w="2035" w:type="dxa"/>
            <w:vMerge/>
          </w:tcPr>
          <w:p w:rsidR="009D2217" w:rsidRPr="00B24420" w:rsidRDefault="009D2217" w:rsidP="00B24420">
            <w:pPr>
              <w:jc w:val="center"/>
              <w:rPr>
                <w:rFonts w:ascii="仿宋_GB2312" w:eastAsia="仿宋_GB2312" w:hint="eastAsia"/>
                <w:sz w:val="24"/>
              </w:rPr>
            </w:pPr>
          </w:p>
        </w:tc>
      </w:tr>
      <w:tr w:rsidR="009D2217" w:rsidRPr="00B24420" w:rsidTr="009121F9">
        <w:tc>
          <w:tcPr>
            <w:tcW w:w="2840" w:type="dxa"/>
          </w:tcPr>
          <w:p w:rsidR="009D2217" w:rsidRPr="009121F9" w:rsidRDefault="009D2217" w:rsidP="00B24420">
            <w:pPr>
              <w:jc w:val="center"/>
              <w:rPr>
                <w:rFonts w:ascii="仿宋_GB2312" w:eastAsia="仿宋_GB2312" w:hint="eastAsia"/>
                <w:sz w:val="24"/>
              </w:rPr>
            </w:pPr>
            <w:r w:rsidRPr="009121F9">
              <w:rPr>
                <w:rFonts w:ascii="仿宋_GB2312" w:eastAsia="仿宋_GB2312" w:hint="eastAsia"/>
                <w:sz w:val="24"/>
              </w:rPr>
              <w:t>J0013</w:t>
            </w:r>
          </w:p>
        </w:tc>
        <w:tc>
          <w:tcPr>
            <w:tcW w:w="3647" w:type="dxa"/>
          </w:tcPr>
          <w:p w:rsidR="009D2217" w:rsidRPr="009121F9" w:rsidRDefault="009D2217" w:rsidP="00B24420">
            <w:pPr>
              <w:jc w:val="center"/>
              <w:rPr>
                <w:rFonts w:ascii="仿宋_GB2312" w:eastAsia="仿宋_GB2312" w:hint="eastAsia"/>
                <w:sz w:val="24"/>
              </w:rPr>
            </w:pPr>
            <w:r w:rsidRPr="009121F9">
              <w:rPr>
                <w:rFonts w:ascii="仿宋_GB2312" w:eastAsia="仿宋_GB2312" w:hint="eastAsia"/>
                <w:sz w:val="24"/>
              </w:rPr>
              <w:t>行政确认</w:t>
            </w:r>
          </w:p>
        </w:tc>
        <w:tc>
          <w:tcPr>
            <w:tcW w:w="2035" w:type="dxa"/>
            <w:vMerge/>
          </w:tcPr>
          <w:p w:rsidR="009D2217" w:rsidRPr="00B24420" w:rsidRDefault="009D2217" w:rsidP="00B24420">
            <w:pPr>
              <w:jc w:val="center"/>
              <w:rPr>
                <w:rFonts w:ascii="仿宋_GB2312" w:eastAsia="仿宋_GB2312" w:hint="eastAsia"/>
                <w:sz w:val="24"/>
              </w:rPr>
            </w:pPr>
          </w:p>
        </w:tc>
      </w:tr>
      <w:tr w:rsidR="009D2217" w:rsidRPr="00B24420" w:rsidTr="009121F9">
        <w:tc>
          <w:tcPr>
            <w:tcW w:w="2840" w:type="dxa"/>
          </w:tcPr>
          <w:p w:rsidR="009D2217" w:rsidRPr="009121F9" w:rsidRDefault="009D2217" w:rsidP="00B24420">
            <w:pPr>
              <w:jc w:val="center"/>
              <w:rPr>
                <w:rFonts w:ascii="仿宋_GB2312" w:eastAsia="仿宋_GB2312" w:hint="eastAsia"/>
                <w:sz w:val="24"/>
              </w:rPr>
            </w:pPr>
            <w:r w:rsidRPr="009121F9">
              <w:rPr>
                <w:rFonts w:ascii="仿宋_GB2312" w:eastAsia="仿宋_GB2312" w:hint="eastAsia"/>
                <w:sz w:val="24"/>
              </w:rPr>
              <w:t>J0014</w:t>
            </w:r>
          </w:p>
        </w:tc>
        <w:tc>
          <w:tcPr>
            <w:tcW w:w="3647" w:type="dxa"/>
          </w:tcPr>
          <w:p w:rsidR="009D2217" w:rsidRPr="009121F9" w:rsidRDefault="009D2217" w:rsidP="00B24420">
            <w:pPr>
              <w:jc w:val="center"/>
              <w:rPr>
                <w:rFonts w:ascii="仿宋_GB2312" w:eastAsia="仿宋_GB2312" w:hint="eastAsia"/>
                <w:sz w:val="24"/>
              </w:rPr>
            </w:pPr>
            <w:r w:rsidRPr="009121F9">
              <w:rPr>
                <w:rFonts w:ascii="仿宋_GB2312" w:eastAsia="仿宋_GB2312" w:hint="eastAsia"/>
                <w:sz w:val="24"/>
              </w:rPr>
              <w:t>行政复议</w:t>
            </w:r>
          </w:p>
        </w:tc>
        <w:tc>
          <w:tcPr>
            <w:tcW w:w="2035" w:type="dxa"/>
            <w:vMerge/>
          </w:tcPr>
          <w:p w:rsidR="009D2217" w:rsidRPr="00B24420" w:rsidRDefault="009D2217" w:rsidP="00B24420">
            <w:pPr>
              <w:jc w:val="center"/>
              <w:rPr>
                <w:rFonts w:ascii="仿宋_GB2312" w:eastAsia="仿宋_GB2312" w:hint="eastAsia"/>
                <w:sz w:val="24"/>
              </w:rPr>
            </w:pPr>
          </w:p>
        </w:tc>
      </w:tr>
      <w:tr w:rsidR="009D2217" w:rsidRPr="00B24420" w:rsidTr="009121F9">
        <w:tc>
          <w:tcPr>
            <w:tcW w:w="2840" w:type="dxa"/>
          </w:tcPr>
          <w:p w:rsidR="009D2217" w:rsidRPr="009121F9" w:rsidRDefault="009D2217" w:rsidP="00B24420">
            <w:pPr>
              <w:jc w:val="center"/>
              <w:rPr>
                <w:rFonts w:ascii="仿宋_GB2312" w:eastAsia="仿宋_GB2312" w:hint="eastAsia"/>
                <w:sz w:val="24"/>
              </w:rPr>
            </w:pPr>
            <w:r w:rsidRPr="009121F9">
              <w:rPr>
                <w:rFonts w:ascii="仿宋_GB2312" w:eastAsia="仿宋_GB2312" w:hint="eastAsia"/>
                <w:sz w:val="24"/>
              </w:rPr>
              <w:t>J0015</w:t>
            </w:r>
          </w:p>
        </w:tc>
        <w:tc>
          <w:tcPr>
            <w:tcW w:w="3647" w:type="dxa"/>
          </w:tcPr>
          <w:p w:rsidR="009D2217" w:rsidRPr="009121F9" w:rsidRDefault="009D2217" w:rsidP="00B24420">
            <w:pPr>
              <w:jc w:val="center"/>
              <w:rPr>
                <w:rFonts w:ascii="仿宋_GB2312" w:eastAsia="仿宋_GB2312" w:hint="eastAsia"/>
                <w:sz w:val="24"/>
              </w:rPr>
            </w:pPr>
            <w:r w:rsidRPr="009121F9">
              <w:rPr>
                <w:rFonts w:ascii="仿宋_GB2312" w:eastAsia="仿宋_GB2312" w:hint="eastAsia"/>
                <w:sz w:val="24"/>
              </w:rPr>
              <w:t>行政备案</w:t>
            </w:r>
          </w:p>
        </w:tc>
        <w:tc>
          <w:tcPr>
            <w:tcW w:w="2035" w:type="dxa"/>
            <w:vMerge/>
          </w:tcPr>
          <w:p w:rsidR="009D2217" w:rsidRPr="00B24420" w:rsidRDefault="009D2217" w:rsidP="00B24420">
            <w:pPr>
              <w:jc w:val="center"/>
              <w:rPr>
                <w:rFonts w:ascii="仿宋_GB2312" w:eastAsia="仿宋_GB2312" w:hint="eastAsia"/>
                <w:sz w:val="24"/>
              </w:rPr>
            </w:pPr>
          </w:p>
        </w:tc>
      </w:tr>
      <w:tr w:rsidR="009D2217" w:rsidRPr="00B24420" w:rsidTr="009121F9">
        <w:tc>
          <w:tcPr>
            <w:tcW w:w="2840" w:type="dxa"/>
          </w:tcPr>
          <w:p w:rsidR="009D2217" w:rsidRPr="009121F9" w:rsidRDefault="009D2217" w:rsidP="00B24420">
            <w:pPr>
              <w:jc w:val="center"/>
              <w:rPr>
                <w:rFonts w:ascii="仿宋_GB2312" w:eastAsia="仿宋_GB2312" w:hint="eastAsia"/>
                <w:sz w:val="24"/>
              </w:rPr>
            </w:pPr>
            <w:r w:rsidRPr="009121F9">
              <w:rPr>
                <w:rFonts w:ascii="仿宋_GB2312" w:eastAsia="仿宋_GB2312" w:hint="eastAsia"/>
                <w:sz w:val="24"/>
              </w:rPr>
              <w:t>J0016</w:t>
            </w:r>
          </w:p>
        </w:tc>
        <w:tc>
          <w:tcPr>
            <w:tcW w:w="3647" w:type="dxa"/>
          </w:tcPr>
          <w:p w:rsidR="009D2217" w:rsidRPr="009121F9" w:rsidRDefault="009D2217" w:rsidP="00B24420">
            <w:pPr>
              <w:jc w:val="center"/>
              <w:rPr>
                <w:rFonts w:ascii="仿宋_GB2312" w:eastAsia="仿宋_GB2312" w:hint="eastAsia"/>
                <w:sz w:val="24"/>
              </w:rPr>
            </w:pPr>
            <w:r w:rsidRPr="009121F9">
              <w:rPr>
                <w:rFonts w:ascii="仿宋_GB2312" w:eastAsia="仿宋_GB2312" w:hint="eastAsia"/>
                <w:sz w:val="24"/>
              </w:rPr>
              <w:t>行政征用</w:t>
            </w:r>
          </w:p>
        </w:tc>
        <w:tc>
          <w:tcPr>
            <w:tcW w:w="2035" w:type="dxa"/>
            <w:vMerge/>
          </w:tcPr>
          <w:p w:rsidR="009D2217" w:rsidRPr="00B24420" w:rsidRDefault="009D2217" w:rsidP="00B24420">
            <w:pPr>
              <w:jc w:val="center"/>
              <w:rPr>
                <w:rFonts w:ascii="仿宋_GB2312" w:eastAsia="仿宋_GB2312" w:hint="eastAsia"/>
                <w:sz w:val="24"/>
              </w:rPr>
            </w:pPr>
          </w:p>
        </w:tc>
      </w:tr>
      <w:tr w:rsidR="009D2217" w:rsidRPr="00B24420" w:rsidTr="009121F9">
        <w:tc>
          <w:tcPr>
            <w:tcW w:w="2840" w:type="dxa"/>
          </w:tcPr>
          <w:p w:rsidR="009D2217" w:rsidRPr="009121F9" w:rsidRDefault="009D2217" w:rsidP="00B24420">
            <w:pPr>
              <w:jc w:val="center"/>
              <w:rPr>
                <w:rFonts w:ascii="仿宋_GB2312" w:eastAsia="仿宋_GB2312" w:hint="eastAsia"/>
                <w:sz w:val="24"/>
              </w:rPr>
            </w:pPr>
            <w:r w:rsidRPr="009121F9">
              <w:rPr>
                <w:rFonts w:ascii="仿宋_GB2312" w:eastAsia="仿宋_GB2312" w:hint="eastAsia"/>
                <w:sz w:val="24"/>
              </w:rPr>
              <w:t>J0017</w:t>
            </w:r>
          </w:p>
        </w:tc>
        <w:tc>
          <w:tcPr>
            <w:tcW w:w="3647" w:type="dxa"/>
          </w:tcPr>
          <w:p w:rsidR="009D2217" w:rsidRPr="009121F9" w:rsidRDefault="009D2217" w:rsidP="00B24420">
            <w:pPr>
              <w:jc w:val="center"/>
              <w:rPr>
                <w:rFonts w:ascii="仿宋_GB2312" w:eastAsia="仿宋_GB2312" w:hint="eastAsia"/>
                <w:sz w:val="24"/>
              </w:rPr>
            </w:pPr>
            <w:r w:rsidRPr="009121F9">
              <w:rPr>
                <w:rFonts w:ascii="仿宋_GB2312" w:eastAsia="仿宋_GB2312" w:hint="eastAsia"/>
                <w:sz w:val="24"/>
              </w:rPr>
              <w:t>行政调解</w:t>
            </w:r>
          </w:p>
        </w:tc>
        <w:tc>
          <w:tcPr>
            <w:tcW w:w="2035" w:type="dxa"/>
            <w:vMerge/>
          </w:tcPr>
          <w:p w:rsidR="009D2217" w:rsidRPr="00B24420" w:rsidRDefault="009D2217" w:rsidP="00B24420">
            <w:pPr>
              <w:jc w:val="center"/>
              <w:rPr>
                <w:rFonts w:ascii="仿宋_GB2312" w:eastAsia="仿宋_GB2312" w:hint="eastAsia"/>
                <w:sz w:val="24"/>
              </w:rPr>
            </w:pPr>
          </w:p>
        </w:tc>
      </w:tr>
      <w:tr w:rsidR="009D2217" w:rsidRPr="00B24420" w:rsidTr="009121F9">
        <w:tc>
          <w:tcPr>
            <w:tcW w:w="2840" w:type="dxa"/>
          </w:tcPr>
          <w:p w:rsidR="009D2217" w:rsidRPr="009121F9" w:rsidRDefault="009D2217" w:rsidP="00B24420">
            <w:pPr>
              <w:jc w:val="center"/>
              <w:rPr>
                <w:rFonts w:ascii="仿宋_GB2312" w:eastAsia="仿宋_GB2312" w:hint="eastAsia"/>
                <w:sz w:val="24"/>
              </w:rPr>
            </w:pPr>
            <w:r w:rsidRPr="009121F9">
              <w:rPr>
                <w:rFonts w:ascii="仿宋_GB2312" w:eastAsia="仿宋_GB2312" w:hint="eastAsia"/>
                <w:sz w:val="24"/>
              </w:rPr>
              <w:t>J0018</w:t>
            </w:r>
          </w:p>
        </w:tc>
        <w:tc>
          <w:tcPr>
            <w:tcW w:w="3647" w:type="dxa"/>
          </w:tcPr>
          <w:p w:rsidR="009D2217" w:rsidRPr="009121F9" w:rsidRDefault="009D2217" w:rsidP="00B24420">
            <w:pPr>
              <w:jc w:val="center"/>
              <w:rPr>
                <w:rFonts w:ascii="仿宋_GB2312" w:eastAsia="仿宋_GB2312" w:hint="eastAsia"/>
                <w:sz w:val="24"/>
              </w:rPr>
            </w:pPr>
            <w:r w:rsidRPr="009121F9">
              <w:rPr>
                <w:rFonts w:ascii="仿宋_GB2312" w:eastAsia="仿宋_GB2312" w:hint="eastAsia"/>
                <w:sz w:val="24"/>
              </w:rPr>
              <w:t>市场监督</w:t>
            </w:r>
          </w:p>
        </w:tc>
        <w:tc>
          <w:tcPr>
            <w:tcW w:w="2035" w:type="dxa"/>
            <w:vMerge/>
          </w:tcPr>
          <w:p w:rsidR="009D2217" w:rsidRPr="00B24420" w:rsidRDefault="009D2217" w:rsidP="00B24420">
            <w:pPr>
              <w:jc w:val="center"/>
              <w:rPr>
                <w:rFonts w:ascii="仿宋_GB2312" w:eastAsia="仿宋_GB2312" w:hint="eastAsia"/>
                <w:sz w:val="24"/>
              </w:rPr>
            </w:pPr>
          </w:p>
        </w:tc>
      </w:tr>
      <w:tr w:rsidR="009D2217" w:rsidRPr="00B24420" w:rsidTr="009121F9">
        <w:tc>
          <w:tcPr>
            <w:tcW w:w="2840" w:type="dxa"/>
          </w:tcPr>
          <w:p w:rsidR="009D2217" w:rsidRPr="009121F9" w:rsidRDefault="009D2217" w:rsidP="004445CF">
            <w:pPr>
              <w:jc w:val="center"/>
              <w:rPr>
                <w:rFonts w:ascii="仿宋_GB2312" w:eastAsia="仿宋_GB2312" w:hint="eastAsia"/>
                <w:sz w:val="24"/>
              </w:rPr>
            </w:pPr>
            <w:r w:rsidRPr="009121F9">
              <w:rPr>
                <w:rFonts w:ascii="仿宋_GB2312" w:eastAsia="仿宋_GB2312"/>
                <w:sz w:val="24"/>
              </w:rPr>
              <w:t>J</w:t>
            </w:r>
            <w:r w:rsidRPr="009121F9">
              <w:rPr>
                <w:rFonts w:ascii="仿宋_GB2312" w:eastAsia="仿宋_GB2312" w:hint="eastAsia"/>
                <w:sz w:val="24"/>
              </w:rPr>
              <w:t>0019</w:t>
            </w:r>
          </w:p>
        </w:tc>
        <w:tc>
          <w:tcPr>
            <w:tcW w:w="3647" w:type="dxa"/>
          </w:tcPr>
          <w:p w:rsidR="009D2217" w:rsidRPr="009121F9" w:rsidRDefault="009D2217" w:rsidP="009121F9">
            <w:pPr>
              <w:ind w:firstLineChars="200" w:firstLine="480"/>
              <w:jc w:val="left"/>
              <w:rPr>
                <w:rFonts w:ascii="仿宋_GB2312" w:eastAsia="仿宋_GB2312" w:hint="eastAsia"/>
                <w:sz w:val="24"/>
              </w:rPr>
            </w:pPr>
            <w:r w:rsidRPr="009121F9">
              <w:rPr>
                <w:rFonts w:ascii="仿宋_GB2312" w:eastAsia="仿宋_GB2312" w:hint="eastAsia"/>
                <w:sz w:val="24"/>
              </w:rPr>
              <w:t>其他应当由政府直接提供的事项。</w:t>
            </w:r>
          </w:p>
        </w:tc>
        <w:tc>
          <w:tcPr>
            <w:tcW w:w="2035" w:type="dxa"/>
            <w:vMerge/>
          </w:tcPr>
          <w:p w:rsidR="009D2217" w:rsidRPr="00B24420" w:rsidRDefault="009D2217" w:rsidP="00B24420">
            <w:pPr>
              <w:jc w:val="center"/>
              <w:rPr>
                <w:rFonts w:ascii="仿宋_GB2312" w:eastAsia="仿宋_GB2312" w:hint="eastAsia"/>
                <w:sz w:val="24"/>
              </w:rPr>
            </w:pPr>
          </w:p>
        </w:tc>
      </w:tr>
      <w:tr w:rsidR="009D2217" w:rsidRPr="00B24420" w:rsidTr="009121F9">
        <w:tc>
          <w:tcPr>
            <w:tcW w:w="2840" w:type="dxa"/>
          </w:tcPr>
          <w:p w:rsidR="009D2217" w:rsidRPr="009121F9" w:rsidRDefault="009D2217" w:rsidP="009D2217">
            <w:pPr>
              <w:jc w:val="center"/>
              <w:rPr>
                <w:rFonts w:ascii="仿宋_GB2312" w:eastAsia="仿宋_GB2312"/>
                <w:sz w:val="24"/>
              </w:rPr>
            </w:pPr>
            <w:r w:rsidRPr="009121F9">
              <w:rPr>
                <w:rFonts w:ascii="仿宋_GB2312" w:eastAsia="仿宋_GB2312"/>
                <w:sz w:val="24"/>
              </w:rPr>
              <w:t>J</w:t>
            </w:r>
            <w:r w:rsidRPr="009121F9">
              <w:rPr>
                <w:rFonts w:ascii="仿宋_GB2312" w:eastAsia="仿宋_GB2312" w:hint="eastAsia"/>
                <w:sz w:val="24"/>
              </w:rPr>
              <w:t>0020</w:t>
            </w:r>
          </w:p>
        </w:tc>
        <w:tc>
          <w:tcPr>
            <w:tcW w:w="3647" w:type="dxa"/>
          </w:tcPr>
          <w:p w:rsidR="009D2217" w:rsidRPr="009121F9" w:rsidRDefault="009D2217" w:rsidP="009121F9">
            <w:pPr>
              <w:ind w:firstLineChars="200" w:firstLine="480"/>
              <w:jc w:val="left"/>
              <w:rPr>
                <w:rFonts w:ascii="仿宋_GB2312" w:eastAsia="仿宋_GB2312" w:hint="eastAsia"/>
                <w:sz w:val="24"/>
              </w:rPr>
            </w:pPr>
            <w:r w:rsidRPr="009121F9">
              <w:rPr>
                <w:rFonts w:ascii="仿宋_GB2312" w:eastAsia="仿宋_GB2312" w:hint="eastAsia"/>
                <w:sz w:val="24"/>
              </w:rPr>
              <w:t>不属于政府职责范围的事项。如：</w:t>
            </w:r>
            <w:r w:rsidRPr="009121F9">
              <w:rPr>
                <w:rFonts w:ascii="仿宋_GB2312" w:eastAsia="仿宋_GB2312"/>
                <w:sz w:val="24"/>
              </w:rPr>
              <w:fldChar w:fldCharType="begin"/>
            </w:r>
            <w:r w:rsidRPr="009121F9">
              <w:rPr>
                <w:rFonts w:ascii="仿宋_GB2312" w:eastAsia="仿宋_GB2312"/>
                <w:sz w:val="24"/>
              </w:rPr>
              <w:instrText xml:space="preserve"> </w:instrText>
            </w:r>
            <w:r w:rsidRPr="009121F9">
              <w:rPr>
                <w:rFonts w:ascii="仿宋_GB2312" w:eastAsia="仿宋_GB2312" w:hint="eastAsia"/>
                <w:sz w:val="24"/>
              </w:rPr>
              <w:instrText>= 1 \* GB3</w:instrText>
            </w:r>
            <w:r w:rsidRPr="009121F9">
              <w:rPr>
                <w:rFonts w:ascii="仿宋_GB2312" w:eastAsia="仿宋_GB2312"/>
                <w:sz w:val="24"/>
              </w:rPr>
              <w:instrText xml:space="preserve"> </w:instrText>
            </w:r>
            <w:r w:rsidRPr="009121F9">
              <w:rPr>
                <w:rFonts w:ascii="仿宋_GB2312" w:eastAsia="仿宋_GB2312"/>
                <w:sz w:val="24"/>
              </w:rPr>
              <w:fldChar w:fldCharType="separate"/>
            </w:r>
            <w:r w:rsidRPr="009121F9">
              <w:rPr>
                <w:rFonts w:ascii="仿宋_GB2312" w:eastAsia="仿宋_GB2312" w:hint="eastAsia"/>
                <w:sz w:val="24"/>
              </w:rPr>
              <w:t>①</w:t>
            </w:r>
            <w:r w:rsidRPr="009121F9">
              <w:rPr>
                <w:rFonts w:ascii="仿宋_GB2312" w:eastAsia="仿宋_GB2312"/>
                <w:sz w:val="24"/>
              </w:rPr>
              <w:fldChar w:fldCharType="end"/>
            </w:r>
            <w:r w:rsidRPr="009121F9">
              <w:rPr>
                <w:rFonts w:ascii="仿宋_GB2312" w:eastAsia="仿宋_GB2312" w:hint="eastAsia"/>
                <w:sz w:val="24"/>
              </w:rPr>
              <w:t>棚户区改造中的商品房及经营性基础设施建设。</w:t>
            </w:r>
            <w:r w:rsidRPr="009121F9">
              <w:rPr>
                <w:rFonts w:ascii="仿宋_GB2312" w:eastAsia="仿宋_GB2312"/>
                <w:sz w:val="24"/>
              </w:rPr>
              <w:fldChar w:fldCharType="begin"/>
            </w:r>
            <w:r w:rsidRPr="009121F9">
              <w:rPr>
                <w:rFonts w:ascii="仿宋_GB2312" w:eastAsia="仿宋_GB2312"/>
                <w:sz w:val="24"/>
              </w:rPr>
              <w:instrText xml:space="preserve"> </w:instrText>
            </w:r>
            <w:r w:rsidRPr="009121F9">
              <w:rPr>
                <w:rFonts w:ascii="仿宋_GB2312" w:eastAsia="仿宋_GB2312" w:hint="eastAsia"/>
                <w:sz w:val="24"/>
              </w:rPr>
              <w:instrText>= 2 \* GB3</w:instrText>
            </w:r>
            <w:r w:rsidRPr="009121F9">
              <w:rPr>
                <w:rFonts w:ascii="仿宋_GB2312" w:eastAsia="仿宋_GB2312"/>
                <w:sz w:val="24"/>
              </w:rPr>
              <w:instrText xml:space="preserve"> </w:instrText>
            </w:r>
            <w:r w:rsidRPr="009121F9">
              <w:rPr>
                <w:rFonts w:ascii="仿宋_GB2312" w:eastAsia="仿宋_GB2312"/>
                <w:sz w:val="24"/>
              </w:rPr>
              <w:fldChar w:fldCharType="separate"/>
            </w:r>
            <w:r w:rsidRPr="009121F9">
              <w:rPr>
                <w:rFonts w:ascii="仿宋_GB2312" w:eastAsia="仿宋_GB2312" w:hint="eastAsia"/>
                <w:sz w:val="24"/>
              </w:rPr>
              <w:t>②</w:t>
            </w:r>
            <w:r w:rsidRPr="009121F9">
              <w:rPr>
                <w:rFonts w:ascii="仿宋_GB2312" w:eastAsia="仿宋_GB2312"/>
                <w:sz w:val="24"/>
              </w:rPr>
              <w:fldChar w:fldCharType="end"/>
            </w:r>
            <w:r w:rsidRPr="009121F9">
              <w:rPr>
                <w:rFonts w:ascii="仿宋_GB2312" w:eastAsia="仿宋_GB2312" w:hint="eastAsia"/>
                <w:sz w:val="24"/>
              </w:rPr>
              <w:t>法律、法规已明确规定由行业商会义务承担或出于政府依法监督需要由行业商会承担的服务职能。</w:t>
            </w:r>
          </w:p>
        </w:tc>
        <w:tc>
          <w:tcPr>
            <w:tcW w:w="2035" w:type="dxa"/>
            <w:vMerge/>
          </w:tcPr>
          <w:p w:rsidR="009D2217" w:rsidRPr="00B24420" w:rsidRDefault="009D2217" w:rsidP="00B24420">
            <w:pPr>
              <w:jc w:val="center"/>
              <w:rPr>
                <w:rFonts w:ascii="仿宋_GB2312" w:eastAsia="仿宋_GB2312" w:hint="eastAsia"/>
                <w:sz w:val="24"/>
              </w:rPr>
            </w:pPr>
          </w:p>
        </w:tc>
      </w:tr>
      <w:tr w:rsidR="009D2217" w:rsidRPr="00B24420" w:rsidTr="009121F9">
        <w:tc>
          <w:tcPr>
            <w:tcW w:w="2840" w:type="dxa"/>
          </w:tcPr>
          <w:p w:rsidR="009D2217" w:rsidRPr="009121F9" w:rsidRDefault="009D2217" w:rsidP="009D2217">
            <w:pPr>
              <w:jc w:val="center"/>
              <w:rPr>
                <w:rFonts w:ascii="仿宋_GB2312" w:eastAsia="仿宋_GB2312"/>
                <w:sz w:val="24"/>
              </w:rPr>
            </w:pPr>
            <w:r w:rsidRPr="009121F9">
              <w:rPr>
                <w:rFonts w:ascii="仿宋_GB2312" w:eastAsia="仿宋_GB2312"/>
                <w:sz w:val="24"/>
              </w:rPr>
              <w:t>J</w:t>
            </w:r>
            <w:r w:rsidRPr="009121F9">
              <w:rPr>
                <w:rFonts w:ascii="仿宋_GB2312" w:eastAsia="仿宋_GB2312" w:hint="eastAsia"/>
                <w:sz w:val="24"/>
              </w:rPr>
              <w:t>0021</w:t>
            </w:r>
          </w:p>
        </w:tc>
        <w:tc>
          <w:tcPr>
            <w:tcW w:w="3647" w:type="dxa"/>
          </w:tcPr>
          <w:p w:rsidR="009D2217" w:rsidRPr="009121F9" w:rsidRDefault="009D2217" w:rsidP="009121F9">
            <w:pPr>
              <w:ind w:firstLineChars="200" w:firstLine="480"/>
              <w:jc w:val="left"/>
              <w:rPr>
                <w:rFonts w:ascii="仿宋_GB2312" w:eastAsia="仿宋_GB2312" w:hint="eastAsia"/>
                <w:sz w:val="24"/>
              </w:rPr>
            </w:pPr>
            <w:r w:rsidRPr="009121F9">
              <w:rPr>
                <w:rFonts w:ascii="仿宋_GB2312" w:eastAsia="仿宋_GB2312" w:hint="eastAsia"/>
                <w:sz w:val="24"/>
              </w:rPr>
              <w:t>法律法规和政府规章规定不得实施政府购买服务的事项。</w:t>
            </w:r>
          </w:p>
        </w:tc>
        <w:tc>
          <w:tcPr>
            <w:tcW w:w="2035" w:type="dxa"/>
            <w:vMerge/>
          </w:tcPr>
          <w:p w:rsidR="009D2217" w:rsidRPr="00B24420" w:rsidRDefault="009D2217" w:rsidP="00B24420">
            <w:pPr>
              <w:jc w:val="center"/>
              <w:rPr>
                <w:rFonts w:ascii="仿宋_GB2312" w:eastAsia="仿宋_GB2312" w:hint="eastAsia"/>
                <w:sz w:val="24"/>
              </w:rPr>
            </w:pPr>
          </w:p>
        </w:tc>
      </w:tr>
    </w:tbl>
    <w:p w:rsidR="00B24420" w:rsidRPr="004445CF" w:rsidRDefault="00B24420" w:rsidP="004445CF">
      <w:pPr>
        <w:jc w:val="center"/>
        <w:rPr>
          <w:rFonts w:ascii="仿宋_GB2312" w:eastAsia="仿宋_GB2312" w:hint="eastAsia"/>
          <w:sz w:val="24"/>
        </w:rPr>
      </w:pPr>
    </w:p>
    <w:sectPr w:rsidR="00B24420" w:rsidRPr="004445CF" w:rsidSect="00B24420">
      <w:pgSz w:w="11906" w:h="16838" w:code="9"/>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0030101010101"/>
    <w:charset w:val="86"/>
    <w:family w:val="auto"/>
    <w:pitch w:val="variable"/>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stylePaneFormatFilter w:val="3F01"/>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B24420"/>
    <w:rsid w:val="0000154B"/>
    <w:rsid w:val="000041AE"/>
    <w:rsid w:val="00004590"/>
    <w:rsid w:val="00014795"/>
    <w:rsid w:val="00026023"/>
    <w:rsid w:val="00041265"/>
    <w:rsid w:val="000712EF"/>
    <w:rsid w:val="00080A9D"/>
    <w:rsid w:val="00080BE5"/>
    <w:rsid w:val="00083BDA"/>
    <w:rsid w:val="00092440"/>
    <w:rsid w:val="000A33E0"/>
    <w:rsid w:val="000A757D"/>
    <w:rsid w:val="000C0A50"/>
    <w:rsid w:val="000D53B7"/>
    <w:rsid w:val="000D5BBC"/>
    <w:rsid w:val="000E0B03"/>
    <w:rsid w:val="00103C48"/>
    <w:rsid w:val="001068DB"/>
    <w:rsid w:val="001072CE"/>
    <w:rsid w:val="00120055"/>
    <w:rsid w:val="00127548"/>
    <w:rsid w:val="0012770B"/>
    <w:rsid w:val="0013671D"/>
    <w:rsid w:val="00137E2E"/>
    <w:rsid w:val="00141F99"/>
    <w:rsid w:val="00145478"/>
    <w:rsid w:val="00165673"/>
    <w:rsid w:val="00195F3B"/>
    <w:rsid w:val="001A23D6"/>
    <w:rsid w:val="001A595F"/>
    <w:rsid w:val="001C5690"/>
    <w:rsid w:val="001C6FB5"/>
    <w:rsid w:val="001E3A6B"/>
    <w:rsid w:val="001E7846"/>
    <w:rsid w:val="00230BB9"/>
    <w:rsid w:val="00233E25"/>
    <w:rsid w:val="002376C2"/>
    <w:rsid w:val="00237B19"/>
    <w:rsid w:val="00281026"/>
    <w:rsid w:val="002831E3"/>
    <w:rsid w:val="0028389E"/>
    <w:rsid w:val="00286E4E"/>
    <w:rsid w:val="002A24D2"/>
    <w:rsid w:val="002A52B7"/>
    <w:rsid w:val="002B330C"/>
    <w:rsid w:val="002B544A"/>
    <w:rsid w:val="00314628"/>
    <w:rsid w:val="003250A7"/>
    <w:rsid w:val="00330815"/>
    <w:rsid w:val="003349CF"/>
    <w:rsid w:val="003379A1"/>
    <w:rsid w:val="00353972"/>
    <w:rsid w:val="003602F1"/>
    <w:rsid w:val="00366AE2"/>
    <w:rsid w:val="00371AE4"/>
    <w:rsid w:val="00391006"/>
    <w:rsid w:val="003930DE"/>
    <w:rsid w:val="003A3A5B"/>
    <w:rsid w:val="003A78C7"/>
    <w:rsid w:val="003C0DD2"/>
    <w:rsid w:val="003C27C6"/>
    <w:rsid w:val="004003F3"/>
    <w:rsid w:val="00400F84"/>
    <w:rsid w:val="004054C4"/>
    <w:rsid w:val="00415A17"/>
    <w:rsid w:val="004445CF"/>
    <w:rsid w:val="00444768"/>
    <w:rsid w:val="00467BB2"/>
    <w:rsid w:val="00473CE4"/>
    <w:rsid w:val="00482BDC"/>
    <w:rsid w:val="00483B92"/>
    <w:rsid w:val="0048585B"/>
    <w:rsid w:val="004A009B"/>
    <w:rsid w:val="004A0611"/>
    <w:rsid w:val="004A1E91"/>
    <w:rsid w:val="004A4FA1"/>
    <w:rsid w:val="004C697C"/>
    <w:rsid w:val="004D3877"/>
    <w:rsid w:val="00513A2F"/>
    <w:rsid w:val="0051434D"/>
    <w:rsid w:val="00515FA0"/>
    <w:rsid w:val="005301B6"/>
    <w:rsid w:val="00540986"/>
    <w:rsid w:val="0054287D"/>
    <w:rsid w:val="00545209"/>
    <w:rsid w:val="00551694"/>
    <w:rsid w:val="00555810"/>
    <w:rsid w:val="00556635"/>
    <w:rsid w:val="00570DF9"/>
    <w:rsid w:val="0058365F"/>
    <w:rsid w:val="005A261E"/>
    <w:rsid w:val="005A6CBD"/>
    <w:rsid w:val="005B2DFA"/>
    <w:rsid w:val="005B2E81"/>
    <w:rsid w:val="005C2563"/>
    <w:rsid w:val="005C65F5"/>
    <w:rsid w:val="005D4B0D"/>
    <w:rsid w:val="005D5A2F"/>
    <w:rsid w:val="005D704D"/>
    <w:rsid w:val="005E16E2"/>
    <w:rsid w:val="005E4FF7"/>
    <w:rsid w:val="005E5328"/>
    <w:rsid w:val="005F16C0"/>
    <w:rsid w:val="005F485E"/>
    <w:rsid w:val="00622FF6"/>
    <w:rsid w:val="00626E29"/>
    <w:rsid w:val="00633169"/>
    <w:rsid w:val="006423E3"/>
    <w:rsid w:val="00642728"/>
    <w:rsid w:val="00660AB0"/>
    <w:rsid w:val="00670DDA"/>
    <w:rsid w:val="006805AF"/>
    <w:rsid w:val="006925AD"/>
    <w:rsid w:val="0069572B"/>
    <w:rsid w:val="006C7F26"/>
    <w:rsid w:val="006E3227"/>
    <w:rsid w:val="006F6059"/>
    <w:rsid w:val="00731E2A"/>
    <w:rsid w:val="00732237"/>
    <w:rsid w:val="0075491C"/>
    <w:rsid w:val="007B26D9"/>
    <w:rsid w:val="007C6AF7"/>
    <w:rsid w:val="008273D0"/>
    <w:rsid w:val="008330CD"/>
    <w:rsid w:val="00836B58"/>
    <w:rsid w:val="008737BD"/>
    <w:rsid w:val="00880C65"/>
    <w:rsid w:val="008943D8"/>
    <w:rsid w:val="008D470C"/>
    <w:rsid w:val="008D4AFC"/>
    <w:rsid w:val="008E2559"/>
    <w:rsid w:val="008E4B3D"/>
    <w:rsid w:val="009000BC"/>
    <w:rsid w:val="009039D2"/>
    <w:rsid w:val="00910594"/>
    <w:rsid w:val="009121F9"/>
    <w:rsid w:val="00912F23"/>
    <w:rsid w:val="009130B4"/>
    <w:rsid w:val="00915B24"/>
    <w:rsid w:val="009217CB"/>
    <w:rsid w:val="00922196"/>
    <w:rsid w:val="00924653"/>
    <w:rsid w:val="00927213"/>
    <w:rsid w:val="00931758"/>
    <w:rsid w:val="00936A19"/>
    <w:rsid w:val="009410AB"/>
    <w:rsid w:val="0094269A"/>
    <w:rsid w:val="00944576"/>
    <w:rsid w:val="009603AE"/>
    <w:rsid w:val="00960A39"/>
    <w:rsid w:val="00960F18"/>
    <w:rsid w:val="00973FB2"/>
    <w:rsid w:val="009860B5"/>
    <w:rsid w:val="00995FD8"/>
    <w:rsid w:val="009A7934"/>
    <w:rsid w:val="009B5EE7"/>
    <w:rsid w:val="009D2217"/>
    <w:rsid w:val="009D3258"/>
    <w:rsid w:val="009E0474"/>
    <w:rsid w:val="00A00F89"/>
    <w:rsid w:val="00A012C4"/>
    <w:rsid w:val="00A03850"/>
    <w:rsid w:val="00A06FF9"/>
    <w:rsid w:val="00A14551"/>
    <w:rsid w:val="00A14E69"/>
    <w:rsid w:val="00A22FEF"/>
    <w:rsid w:val="00A346B9"/>
    <w:rsid w:val="00A41140"/>
    <w:rsid w:val="00A4571D"/>
    <w:rsid w:val="00A46F7F"/>
    <w:rsid w:val="00A77A9C"/>
    <w:rsid w:val="00A81F9A"/>
    <w:rsid w:val="00A95F0D"/>
    <w:rsid w:val="00AA1303"/>
    <w:rsid w:val="00AA1BA2"/>
    <w:rsid w:val="00AA4947"/>
    <w:rsid w:val="00AB0210"/>
    <w:rsid w:val="00AB0EFA"/>
    <w:rsid w:val="00AC6CF3"/>
    <w:rsid w:val="00AE159D"/>
    <w:rsid w:val="00AE559F"/>
    <w:rsid w:val="00AF3FC9"/>
    <w:rsid w:val="00B03906"/>
    <w:rsid w:val="00B0707C"/>
    <w:rsid w:val="00B16BBF"/>
    <w:rsid w:val="00B24420"/>
    <w:rsid w:val="00B269F9"/>
    <w:rsid w:val="00B47444"/>
    <w:rsid w:val="00B54A57"/>
    <w:rsid w:val="00B55E10"/>
    <w:rsid w:val="00B61A01"/>
    <w:rsid w:val="00B65E63"/>
    <w:rsid w:val="00B72602"/>
    <w:rsid w:val="00B92A86"/>
    <w:rsid w:val="00B95AFE"/>
    <w:rsid w:val="00BD0DDB"/>
    <w:rsid w:val="00BF6580"/>
    <w:rsid w:val="00C12B9D"/>
    <w:rsid w:val="00C17938"/>
    <w:rsid w:val="00C56156"/>
    <w:rsid w:val="00C603CA"/>
    <w:rsid w:val="00C6534E"/>
    <w:rsid w:val="00C66DFC"/>
    <w:rsid w:val="00C72E85"/>
    <w:rsid w:val="00CB5B70"/>
    <w:rsid w:val="00CC73D9"/>
    <w:rsid w:val="00CD56F7"/>
    <w:rsid w:val="00CE6004"/>
    <w:rsid w:val="00D00E32"/>
    <w:rsid w:val="00D27FF4"/>
    <w:rsid w:val="00D33B21"/>
    <w:rsid w:val="00D3634F"/>
    <w:rsid w:val="00D40C18"/>
    <w:rsid w:val="00D4441F"/>
    <w:rsid w:val="00D465AD"/>
    <w:rsid w:val="00D47E9E"/>
    <w:rsid w:val="00D62373"/>
    <w:rsid w:val="00D63CB4"/>
    <w:rsid w:val="00DA1E71"/>
    <w:rsid w:val="00DB0D3D"/>
    <w:rsid w:val="00DC0A53"/>
    <w:rsid w:val="00DC0C06"/>
    <w:rsid w:val="00DD178A"/>
    <w:rsid w:val="00DD2EF8"/>
    <w:rsid w:val="00DE12C9"/>
    <w:rsid w:val="00DE27D9"/>
    <w:rsid w:val="00DE293E"/>
    <w:rsid w:val="00DF4C99"/>
    <w:rsid w:val="00DF4DDB"/>
    <w:rsid w:val="00E05645"/>
    <w:rsid w:val="00E40CDA"/>
    <w:rsid w:val="00E412A7"/>
    <w:rsid w:val="00E44846"/>
    <w:rsid w:val="00E53A07"/>
    <w:rsid w:val="00E80016"/>
    <w:rsid w:val="00EB3A33"/>
    <w:rsid w:val="00EB64C7"/>
    <w:rsid w:val="00EC16EE"/>
    <w:rsid w:val="00EC2D52"/>
    <w:rsid w:val="00EC3500"/>
    <w:rsid w:val="00EE09BA"/>
    <w:rsid w:val="00EF1C6A"/>
    <w:rsid w:val="00EF1E0B"/>
    <w:rsid w:val="00F03BD5"/>
    <w:rsid w:val="00F0475E"/>
    <w:rsid w:val="00F13B57"/>
    <w:rsid w:val="00F3268B"/>
    <w:rsid w:val="00F36760"/>
    <w:rsid w:val="00F36CC3"/>
    <w:rsid w:val="00F40D3D"/>
    <w:rsid w:val="00F44D13"/>
    <w:rsid w:val="00F44D5D"/>
    <w:rsid w:val="00F46AC7"/>
    <w:rsid w:val="00F74132"/>
    <w:rsid w:val="00F90C70"/>
    <w:rsid w:val="00FB747A"/>
    <w:rsid w:val="00FD24E7"/>
    <w:rsid w:val="00FD41DC"/>
    <w:rsid w:val="00FD64C8"/>
    <w:rsid w:val="00FE6E1C"/>
    <w:rsid w:val="00FF011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A1BA2"/>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B24420"/>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7BC676-9687-4C97-BD10-8E633042FB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1</Pages>
  <Words>68</Words>
  <Characters>389</Characters>
  <Application>Microsoft Office Word</Application>
  <DocSecurity>0</DocSecurity>
  <Lines>3</Lines>
  <Paragraphs>1</Paragraphs>
  <ScaleCrop>false</ScaleCrop>
  <Company/>
  <LinksUpToDate>false</LinksUpToDate>
  <CharactersWithSpaces>456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刘占坡</dc:creator>
  <cp:keywords/>
  <dc:description/>
  <cp:lastModifiedBy>刘占坡</cp:lastModifiedBy>
  <cp:revision>1</cp:revision>
  <dcterms:created xsi:type="dcterms:W3CDTF">2016-07-05T00:54:00Z</dcterms:created>
  <dcterms:modified xsi:type="dcterms:W3CDTF">2016-07-05T01:37:00Z</dcterms:modified>
</cp:coreProperties>
</file>