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22" w:rsidRDefault="00285722" w:rsidP="00285722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pPr w:leftFromText="180" w:rightFromText="180" w:vertAnchor="page" w:horzAnchor="margin" w:tblpXSpec="center" w:tblpY="2056"/>
        <w:tblW w:w="9051" w:type="dxa"/>
        <w:tblLook w:val="01E0"/>
      </w:tblPr>
      <w:tblGrid>
        <w:gridCol w:w="9051"/>
      </w:tblGrid>
      <w:tr w:rsidR="0064253E" w:rsidRPr="0064253E" w:rsidTr="007B3ECB">
        <w:trPr>
          <w:cantSplit/>
        </w:trPr>
        <w:tc>
          <w:tcPr>
            <w:tcW w:w="9051" w:type="dxa"/>
            <w:hideMark/>
          </w:tcPr>
          <w:p w:rsidR="0064253E" w:rsidRPr="0064253E" w:rsidRDefault="0064253E" w:rsidP="0064253E">
            <w:pPr>
              <w:jc w:val="center"/>
              <w:rPr>
                <w:rFonts w:ascii="方正小标宋_GBK" w:eastAsia="方正小标宋_GBK" w:hAnsi="华文中宋" w:cs="Times New Roman"/>
                <w:color w:val="FF0000"/>
                <w:spacing w:val="-34"/>
                <w:w w:val="71"/>
                <w:sz w:val="96"/>
                <w:szCs w:val="96"/>
              </w:rPr>
            </w:pPr>
            <w:r w:rsidRPr="0064253E">
              <w:rPr>
                <w:rFonts w:ascii="方正小标宋_GBK" w:eastAsia="方正小标宋_GBK" w:hAnsi="华文中宋" w:cs="Times New Roman" w:hint="eastAsia"/>
                <w:color w:val="FF0000"/>
                <w:spacing w:val="-34"/>
                <w:w w:val="71"/>
                <w:sz w:val="96"/>
                <w:szCs w:val="96"/>
              </w:rPr>
              <w:t>中共昆明市五华区委统战部</w:t>
            </w:r>
          </w:p>
        </w:tc>
      </w:tr>
    </w:tbl>
    <w:p w:rsidR="0064253E" w:rsidRPr="0064253E" w:rsidRDefault="0064253E" w:rsidP="0064253E">
      <w:pPr>
        <w:spacing w:line="600" w:lineRule="exact"/>
        <w:jc w:val="center"/>
        <w:rPr>
          <w:rFonts w:ascii="Calibri" w:eastAsia="宋体" w:hAnsi="宋体" w:cs="Times New Roman"/>
          <w:color w:val="FF0000"/>
          <w:sz w:val="52"/>
          <w:szCs w:val="52"/>
        </w:rPr>
      </w:pPr>
      <w:r w:rsidRPr="0064253E">
        <w:rPr>
          <w:rFonts w:ascii="Calibri" w:eastAsia="宋体" w:hAnsi="Calibri" w:cs="Times New Roman"/>
          <w:szCs w:val="24"/>
        </w:rPr>
        <w:pict>
          <v:line id="_x0000_s2053" style="position:absolute;left:0;text-align:left;flip:y;z-index:251658240;mso-position-horizontal-relative:text;mso-position-vertical-relative:text" from="228.4pt,17.15pt" to="419.65pt,17.15pt" strokecolor="red" strokeweight="3pt"/>
        </w:pict>
      </w:r>
      <w:r w:rsidRPr="0064253E">
        <w:rPr>
          <w:rFonts w:ascii="Calibri" w:eastAsia="宋体" w:hAnsi="Calibri" w:cs="Times New Roman"/>
          <w:szCs w:val="24"/>
        </w:rPr>
        <w:pict>
          <v:line id="_x0000_s2052" style="position:absolute;left:0;text-align:left;flip:y;z-index:251658240;mso-position-horizontal-relative:text;mso-position-vertical-relative:text" from="2.45pt,17.15pt" to="187.9pt,17.15pt" strokecolor="red" strokeweight="3pt"/>
        </w:pict>
      </w:r>
      <w:r w:rsidRPr="0064253E">
        <w:rPr>
          <w:rFonts w:ascii="Calibri" w:eastAsia="宋体" w:hAnsi="宋体" w:cs="Times New Roman" w:hint="eastAsia"/>
          <w:color w:val="FF0000"/>
          <w:sz w:val="52"/>
          <w:szCs w:val="52"/>
        </w:rPr>
        <w:t>★</w:t>
      </w:r>
    </w:p>
    <w:p w:rsidR="00285722" w:rsidRPr="0064253E" w:rsidRDefault="00285722" w:rsidP="00285722">
      <w:pPr>
        <w:jc w:val="center"/>
        <w:rPr>
          <w:rFonts w:ascii="方正小标宋简体" w:eastAsia="方正小标宋简体"/>
          <w:sz w:val="44"/>
          <w:szCs w:val="44"/>
        </w:rPr>
      </w:pPr>
    </w:p>
    <w:p w:rsidR="000B40ED" w:rsidRDefault="000B40ED" w:rsidP="0028572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B40ED">
        <w:rPr>
          <w:rFonts w:ascii="方正小标宋简体" w:eastAsia="方正小标宋简体" w:hint="eastAsia"/>
          <w:sz w:val="44"/>
          <w:szCs w:val="44"/>
        </w:rPr>
        <w:t>区委统战部自行采购侨情台情项目</w:t>
      </w:r>
    </w:p>
    <w:p w:rsidR="00285722" w:rsidRDefault="000B40ED" w:rsidP="0028572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B40ED">
        <w:rPr>
          <w:rFonts w:ascii="方正小标宋简体" w:eastAsia="方正小标宋简体" w:hint="eastAsia"/>
          <w:sz w:val="44"/>
          <w:szCs w:val="44"/>
        </w:rPr>
        <w:t>材料公示</w:t>
      </w:r>
    </w:p>
    <w:p w:rsidR="000B40ED" w:rsidRDefault="000B40ED" w:rsidP="0028572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85722" w:rsidRDefault="000B40ED" w:rsidP="000B40E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根据区委统战部自行采购流程，现将</w:t>
      </w:r>
      <w:r w:rsidRPr="000B40ED">
        <w:rPr>
          <w:rFonts w:ascii="仿宋_GB2312" w:eastAsia="仿宋_GB2312" w:hint="eastAsia"/>
          <w:sz w:val="32"/>
          <w:szCs w:val="32"/>
        </w:rPr>
        <w:t>侨情台</w:t>
      </w:r>
      <w:proofErr w:type="gramStart"/>
      <w:r w:rsidRPr="000B40ED">
        <w:rPr>
          <w:rFonts w:ascii="仿宋_GB2312" w:eastAsia="仿宋_GB2312" w:hint="eastAsia"/>
          <w:sz w:val="32"/>
          <w:szCs w:val="32"/>
        </w:rPr>
        <w:t>情项目</w:t>
      </w:r>
      <w:proofErr w:type="gramEnd"/>
      <w:r>
        <w:rPr>
          <w:rFonts w:ascii="仿宋_GB2312" w:eastAsia="仿宋_GB2312" w:hint="eastAsia"/>
          <w:sz w:val="32"/>
          <w:szCs w:val="32"/>
        </w:rPr>
        <w:t>相关</w:t>
      </w:r>
      <w:r w:rsidRPr="000B40ED"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进行公示。</w:t>
      </w:r>
    </w:p>
    <w:p w:rsidR="00285722" w:rsidRPr="00285722" w:rsidRDefault="00285722" w:rsidP="0028572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公示期为</w:t>
      </w:r>
      <w:r w:rsidR="000B40E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0B40ED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日—6月</w:t>
      </w:r>
      <w:r w:rsidR="000B40ED">
        <w:rPr>
          <w:rFonts w:ascii="仿宋_GB2312" w:eastAsia="仿宋_GB2312" w:hint="eastAsia"/>
          <w:sz w:val="32"/>
          <w:szCs w:val="32"/>
        </w:rPr>
        <w:t>12日。如有建议和意见请与统战部</w:t>
      </w:r>
      <w:r>
        <w:rPr>
          <w:rFonts w:ascii="仿宋_GB2312" w:eastAsia="仿宋_GB2312" w:hint="eastAsia"/>
          <w:sz w:val="32"/>
          <w:szCs w:val="32"/>
        </w:rPr>
        <w:t>联系，联系电话：63624635</w:t>
      </w:r>
    </w:p>
    <w:p w:rsidR="000B40ED" w:rsidRDefault="000B40ED" w:rsidP="00243490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0B40ED" w:rsidRDefault="000B40ED" w:rsidP="00243490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285722" w:rsidRPr="00243490" w:rsidRDefault="000B40ED" w:rsidP="002434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附件：公示材料</w:t>
      </w:r>
      <w:r w:rsidRPr="00243490">
        <w:rPr>
          <w:rFonts w:ascii="仿宋_GB2312" w:eastAsia="仿宋_GB2312"/>
          <w:sz w:val="32"/>
          <w:szCs w:val="32"/>
        </w:rPr>
        <w:t xml:space="preserve"> </w:t>
      </w:r>
    </w:p>
    <w:p w:rsidR="00243490" w:rsidRDefault="00243490" w:rsidP="0028572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85722" w:rsidRDefault="00285722" w:rsidP="0028572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285722">
        <w:rPr>
          <w:rFonts w:ascii="仿宋_GB2312" w:eastAsia="仿宋_GB2312" w:hint="eastAsia"/>
          <w:sz w:val="32"/>
          <w:szCs w:val="32"/>
        </w:rPr>
        <w:t>区委统战部</w:t>
      </w:r>
    </w:p>
    <w:p w:rsidR="00285722" w:rsidRPr="00285722" w:rsidRDefault="00285722" w:rsidP="0028572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2018年</w:t>
      </w:r>
      <w:r w:rsidR="000B40E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0B40ED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85722" w:rsidRPr="00285722" w:rsidSect="004D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CA" w:rsidRDefault="001142CA" w:rsidP="00285722">
      <w:r>
        <w:separator/>
      </w:r>
    </w:p>
  </w:endnote>
  <w:endnote w:type="continuationSeparator" w:id="0">
    <w:p w:rsidR="001142CA" w:rsidRDefault="001142CA" w:rsidP="0028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CA" w:rsidRDefault="001142CA" w:rsidP="00285722">
      <w:r>
        <w:separator/>
      </w:r>
    </w:p>
  </w:footnote>
  <w:footnote w:type="continuationSeparator" w:id="0">
    <w:p w:rsidR="001142CA" w:rsidRDefault="001142CA" w:rsidP="00285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722"/>
    <w:rsid w:val="000B40ED"/>
    <w:rsid w:val="001142CA"/>
    <w:rsid w:val="00243490"/>
    <w:rsid w:val="00285722"/>
    <w:rsid w:val="004D2171"/>
    <w:rsid w:val="0064253E"/>
    <w:rsid w:val="00CB73B5"/>
    <w:rsid w:val="00F3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7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7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asusi5</dc:creator>
  <cp:keywords/>
  <dc:description/>
  <cp:lastModifiedBy>asusi5</cp:lastModifiedBy>
  <cp:revision>5</cp:revision>
  <cp:lastPrinted>2018-06-07T06:41:00Z</cp:lastPrinted>
  <dcterms:created xsi:type="dcterms:W3CDTF">2018-06-07T06:28:00Z</dcterms:created>
  <dcterms:modified xsi:type="dcterms:W3CDTF">2018-06-07T07:24:00Z</dcterms:modified>
</cp:coreProperties>
</file>