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b/>
          <w:bCs/>
          <w:sz w:val="40"/>
          <w:szCs w:val="40"/>
        </w:rPr>
      </w:pPr>
      <w:r>
        <w:rPr>
          <w:rFonts w:hint="eastAsia" w:ascii="仿宋_GB2312" w:eastAsia="仿宋_GB2312"/>
          <w:b/>
          <w:bCs/>
          <w:sz w:val="40"/>
          <w:szCs w:val="40"/>
          <w:lang w:eastAsia="zh-CN"/>
        </w:rPr>
        <w:t>五华区代理记许可证书</w:t>
      </w:r>
      <w:r>
        <w:rPr>
          <w:rFonts w:hint="eastAsia" w:ascii="仿宋_GB2312" w:eastAsia="仿宋_GB2312"/>
          <w:b/>
          <w:bCs/>
          <w:sz w:val="40"/>
          <w:szCs w:val="40"/>
        </w:rPr>
        <w:t>办事指南</w:t>
      </w:r>
    </w:p>
    <w:p>
      <w:pPr>
        <w:jc w:val="center"/>
        <w:rPr>
          <w:rFonts w:hint="eastAsia" w:ascii="仿宋_GB2312" w:eastAsia="仿宋_GB2312"/>
          <w:b/>
          <w:bCs/>
          <w:sz w:val="40"/>
          <w:szCs w:val="40"/>
        </w:rPr>
      </w:pPr>
      <w:bookmarkStart w:id="0" w:name="_GoBack"/>
      <w:bookmarkEnd w:id="0"/>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申请报告</w:t>
      </w:r>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机构章程</w:t>
      </w:r>
    </w:p>
    <w:p>
      <w:pPr>
        <w:numPr>
          <w:ilvl w:val="0"/>
          <w:numId w:val="1"/>
        </w:numPr>
        <w:spacing w:line="240" w:lineRule="auto"/>
        <w:ind w:left="425" w:leftChars="0" w:hanging="425" w:firstLineChars="0"/>
        <w:jc w:val="left"/>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从业人员简历、身份证明、会计从业资格证书、主管代理记账业务负责人</w:t>
      </w:r>
      <w:r>
        <w:rPr>
          <w:rFonts w:hint="eastAsia" w:asciiTheme="minorEastAsia" w:hAnsiTheme="minorEastAsia" w:cstheme="minorEastAsia"/>
          <w:b w:val="0"/>
          <w:bCs w:val="0"/>
          <w:sz w:val="28"/>
          <w:szCs w:val="36"/>
          <w:lang w:val="en-US" w:eastAsia="zh-CN"/>
        </w:rPr>
        <w:t>要具备会计师以上的</w:t>
      </w:r>
      <w:r>
        <w:rPr>
          <w:rFonts w:hint="eastAsia" w:asciiTheme="minorEastAsia" w:hAnsiTheme="minorEastAsia" w:eastAsiaTheme="minorEastAsia" w:cstheme="minorEastAsia"/>
          <w:b w:val="0"/>
          <w:bCs w:val="0"/>
          <w:sz w:val="28"/>
          <w:szCs w:val="36"/>
          <w:lang w:val="en-US" w:eastAsia="zh-CN"/>
        </w:rPr>
        <w:t>专业技术职务资格证明材料</w:t>
      </w:r>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专职从业人员与本机构签订的劳动合同和本机构为其缴纳社会保险证明。专职从业人员为退休人员的，提供与本机构签订的劳动合同和退休证明</w:t>
      </w:r>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公司</w:t>
      </w:r>
      <w:r>
        <w:rPr>
          <w:rFonts w:hint="eastAsia" w:asciiTheme="minorEastAsia" w:hAnsiTheme="minorEastAsia" w:cstheme="minorEastAsia"/>
          <w:b w:val="0"/>
          <w:bCs w:val="0"/>
          <w:sz w:val="28"/>
          <w:szCs w:val="36"/>
          <w:lang w:val="en-US" w:eastAsia="zh-CN"/>
        </w:rPr>
        <w:t>、</w:t>
      </w:r>
      <w:r>
        <w:rPr>
          <w:rFonts w:hint="eastAsia" w:asciiTheme="minorEastAsia" w:hAnsiTheme="minorEastAsia" w:eastAsiaTheme="minorEastAsia" w:cstheme="minorEastAsia"/>
          <w:b w:val="0"/>
          <w:bCs w:val="0"/>
          <w:sz w:val="28"/>
          <w:szCs w:val="36"/>
          <w:lang w:val="en-US" w:eastAsia="zh-CN"/>
        </w:rPr>
        <w:t>主管代理记账负责人、专职专业人员在机构专职从业书面承诺</w:t>
      </w:r>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办公地址及办公用房产权或着使用证明</w:t>
      </w:r>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代理记账业务规范</w:t>
      </w:r>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财务会计管理制度</w:t>
      </w:r>
    </w:p>
    <w:p>
      <w:pPr>
        <w:numPr>
          <w:ilvl w:val="0"/>
          <w:numId w:val="1"/>
        </w:numPr>
        <w:spacing w:line="240" w:lineRule="auto"/>
        <w:ind w:left="425" w:leftChars="0" w:hanging="425" w:firstLine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eastAsiaTheme="minorEastAsia" w:cstheme="minorEastAsia"/>
          <w:b w:val="0"/>
          <w:bCs w:val="0"/>
          <w:sz w:val="28"/>
          <w:szCs w:val="36"/>
          <w:lang w:val="en-US" w:eastAsia="zh-CN"/>
        </w:rPr>
        <w:t>代理记账委托合同</w:t>
      </w:r>
    </w:p>
    <w:p>
      <w:pPr>
        <w:numPr>
          <w:ilvl w:val="0"/>
          <w:numId w:val="0"/>
        </w:numPr>
        <w:spacing w:line="240" w:lineRule="auto"/>
        <w:ind w:leftChars="0"/>
        <w:jc w:val="both"/>
        <w:rPr>
          <w:rFonts w:hint="eastAsia" w:asciiTheme="minorEastAsia" w:hAnsiTheme="minorEastAsia" w:eastAsiaTheme="minorEastAsia" w:cstheme="minorEastAsia"/>
          <w:b w:val="0"/>
          <w:bCs w:val="0"/>
          <w:sz w:val="28"/>
          <w:szCs w:val="36"/>
          <w:lang w:val="en-US" w:eastAsia="zh-CN"/>
        </w:rPr>
      </w:pPr>
      <w:r>
        <w:rPr>
          <w:rFonts w:hint="eastAsia" w:asciiTheme="minorEastAsia" w:hAnsiTheme="minorEastAsia" w:cstheme="minorEastAsia"/>
          <w:b w:val="0"/>
          <w:bCs w:val="0"/>
          <w:sz w:val="28"/>
          <w:szCs w:val="36"/>
          <w:lang w:val="en-US" w:eastAsia="zh-CN"/>
        </w:rPr>
        <w:t>10.</w:t>
      </w:r>
      <w:r>
        <w:rPr>
          <w:rFonts w:hint="eastAsia" w:asciiTheme="minorEastAsia" w:hAnsiTheme="minorEastAsia" w:eastAsiaTheme="minorEastAsia" w:cstheme="minorEastAsia"/>
          <w:b w:val="0"/>
          <w:bCs w:val="0"/>
          <w:sz w:val="28"/>
          <w:szCs w:val="36"/>
          <w:lang w:val="en-US" w:eastAsia="zh-CN"/>
        </w:rPr>
        <w:t>营业执照</w: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DF3DC"/>
    <w:multiLevelType w:val="singleLevel"/>
    <w:tmpl w:val="5A9DF3DC"/>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46566E"/>
    <w:rsid w:val="00444FCD"/>
    <w:rsid w:val="064236B2"/>
    <w:rsid w:val="0B4C2081"/>
    <w:rsid w:val="14315707"/>
    <w:rsid w:val="37126A9F"/>
    <w:rsid w:val="590E3852"/>
    <w:rsid w:val="7D4656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2018-04-19T06:53:00Z</dcterms:created>
  <dc:creator>财政局--刘艳</dc:creator>
  <cp:lastModifiedBy>财政局--刘艳</cp:lastModifiedBy>
  <dcterms:modified xsi:type="dcterms:W3CDTF">2018-05-23T03:12:54Z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