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355" w:rsidRPr="00C37069" w:rsidRDefault="009E52B7" w:rsidP="004F1355">
      <w:pPr>
        <w:spacing w:line="0" w:lineRule="atLeast"/>
        <w:jc w:val="center"/>
        <w:rPr>
          <w:rFonts w:eastAsia="方正小标宋简体"/>
          <w:sz w:val="44"/>
          <w:szCs w:val="44"/>
        </w:rPr>
      </w:pPr>
      <w:r w:rsidRPr="009E52B7">
        <w:rPr>
          <w:rFonts w:eastAsia="方正小标宋简体"/>
          <w:noProof/>
          <w:sz w:val="22"/>
        </w:rPr>
        <w:pict>
          <v:line id="直接连接符 1" o:spid="_x0000_s2050" style="position:absolute;left:0;text-align:left;z-index:-251658752;visibility:visible" from="-3.75pt,1in" to="437.2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" strokecolor="red" strokeweight="2pt"/>
        </w:pict>
      </w:r>
      <w:r w:rsidRPr="009E52B7">
        <w:rPr>
          <w:rFonts w:ascii="宋体" w:hAnsi="宋体"/>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2.6pt;height:42.6pt" fillcolor="red" strokecolor="red">
            <v:shadow color="#868686"/>
            <v:textpath style="font-family:&quot;华文中宋&quot;;font-size:28pt;v-text-kern:t" trim="t" fitpath="t" string="昆明市五华区投资促进局"/>
          </v:shape>
        </w:pict>
      </w:r>
      <w:r w:rsidR="004F1355" w:rsidRPr="0046614D">
        <w:rPr>
          <w:rStyle w:val="a7"/>
          <w:rFonts w:ascii="仿宋_GB2312" w:eastAsia="仿宋_GB2312" w:cs="Tahoma" w:hint="eastAsia"/>
          <w:sz w:val="32"/>
          <w:szCs w:val="32"/>
        </w:rPr>
        <w:t xml:space="preserve"> </w:t>
      </w:r>
      <w:r w:rsidR="004F1355" w:rsidRPr="0046614D">
        <w:rPr>
          <w:rFonts w:hint="eastAsia"/>
          <w:b/>
        </w:rPr>
        <w:t xml:space="preserve">   </w:t>
      </w:r>
      <w:r w:rsidR="004F1355">
        <w:rPr>
          <w:rFonts w:hint="eastAsia"/>
        </w:rPr>
        <w:t xml:space="preserve">                          </w:t>
      </w:r>
    </w:p>
    <w:p w:rsidR="004F1355" w:rsidRDefault="004F1355" w:rsidP="00170289">
      <w:pPr>
        <w:jc w:val="center"/>
        <w:rPr>
          <w:rFonts w:asciiTheme="minorEastAsia" w:hAnsiTheme="minorEastAsia"/>
          <w:b/>
          <w:sz w:val="44"/>
          <w:szCs w:val="44"/>
        </w:rPr>
      </w:pPr>
    </w:p>
    <w:p w:rsidR="004F1355" w:rsidRDefault="000C11DA" w:rsidP="00170289">
      <w:pPr>
        <w:jc w:val="center"/>
        <w:rPr>
          <w:rFonts w:asciiTheme="minorEastAsia" w:hAnsiTheme="minorEastAsia"/>
          <w:b/>
          <w:sz w:val="44"/>
          <w:szCs w:val="44"/>
        </w:rPr>
      </w:pPr>
      <w:r>
        <w:rPr>
          <w:rFonts w:asciiTheme="minorEastAsia" w:hAnsiTheme="minorEastAsia" w:hint="eastAsia"/>
          <w:b/>
          <w:sz w:val="44"/>
          <w:szCs w:val="44"/>
        </w:rPr>
        <w:t>2017年</w:t>
      </w:r>
      <w:r w:rsidR="004F1355">
        <w:rPr>
          <w:rFonts w:asciiTheme="minorEastAsia" w:hAnsiTheme="minorEastAsia" w:hint="eastAsia"/>
          <w:b/>
          <w:sz w:val="44"/>
          <w:szCs w:val="44"/>
        </w:rPr>
        <w:t>投资促进局</w:t>
      </w:r>
      <w:r w:rsidR="00170289" w:rsidRPr="00170289">
        <w:rPr>
          <w:rFonts w:asciiTheme="minorEastAsia" w:hAnsiTheme="minorEastAsia" w:hint="eastAsia"/>
          <w:b/>
          <w:sz w:val="44"/>
          <w:szCs w:val="44"/>
        </w:rPr>
        <w:t>政府信息</w:t>
      </w:r>
    </w:p>
    <w:p w:rsidR="00170289" w:rsidRDefault="00170289" w:rsidP="00170289">
      <w:pPr>
        <w:jc w:val="center"/>
        <w:rPr>
          <w:rFonts w:asciiTheme="minorEastAsia" w:hAnsiTheme="minorEastAsia"/>
          <w:b/>
          <w:sz w:val="44"/>
          <w:szCs w:val="44"/>
        </w:rPr>
      </w:pPr>
      <w:r w:rsidRPr="00170289">
        <w:rPr>
          <w:rFonts w:asciiTheme="minorEastAsia" w:hAnsiTheme="minorEastAsia" w:hint="eastAsia"/>
          <w:b/>
          <w:sz w:val="44"/>
          <w:szCs w:val="44"/>
        </w:rPr>
        <w:t>公开工作年度报告</w:t>
      </w:r>
    </w:p>
    <w:p w:rsidR="00170289" w:rsidRDefault="00170289" w:rsidP="00170289">
      <w:pPr>
        <w:ind w:firstLineChars="200" w:firstLine="640"/>
        <w:rPr>
          <w:rFonts w:ascii="仿宋" w:eastAsia="仿宋" w:hAnsi="仿宋"/>
          <w:sz w:val="32"/>
          <w:szCs w:val="32"/>
        </w:rPr>
      </w:pPr>
    </w:p>
    <w:p w:rsidR="00087D5A" w:rsidRDefault="00087D5A" w:rsidP="00B54CE6">
      <w:pPr>
        <w:spacing w:line="660" w:lineRule="exact"/>
        <w:ind w:firstLineChars="200" w:firstLine="640"/>
        <w:rPr>
          <w:rFonts w:ascii="仿宋" w:eastAsia="仿宋" w:hAnsi="仿宋"/>
          <w:sz w:val="32"/>
          <w:szCs w:val="32"/>
        </w:rPr>
      </w:pPr>
      <w:r>
        <w:rPr>
          <w:rFonts w:ascii="仿宋" w:eastAsia="仿宋" w:hAnsi="仿宋" w:hint="eastAsia"/>
          <w:sz w:val="32"/>
          <w:szCs w:val="32"/>
        </w:rPr>
        <w:t>根据《中华人民共和国政府信息公开条例》</w:t>
      </w:r>
      <w:r w:rsidR="00170289" w:rsidRPr="00170289">
        <w:rPr>
          <w:rFonts w:ascii="仿宋" w:eastAsia="仿宋" w:hAnsi="仿宋" w:hint="eastAsia"/>
          <w:sz w:val="32"/>
          <w:szCs w:val="32"/>
        </w:rPr>
        <w:t>，特向社会公布201</w:t>
      </w:r>
      <w:r w:rsidR="00170289">
        <w:rPr>
          <w:rFonts w:ascii="仿宋" w:eastAsia="仿宋" w:hAnsi="仿宋" w:hint="eastAsia"/>
          <w:sz w:val="32"/>
          <w:szCs w:val="32"/>
        </w:rPr>
        <w:t>7</w:t>
      </w:r>
      <w:r w:rsidR="00170289" w:rsidRPr="00170289">
        <w:rPr>
          <w:rFonts w:ascii="仿宋" w:eastAsia="仿宋" w:hAnsi="仿宋" w:hint="eastAsia"/>
          <w:sz w:val="32"/>
          <w:szCs w:val="32"/>
        </w:rPr>
        <w:t>年度本</w:t>
      </w:r>
      <w:r w:rsidR="00170289">
        <w:rPr>
          <w:rFonts w:ascii="仿宋" w:eastAsia="仿宋" w:hAnsi="仿宋" w:hint="eastAsia"/>
          <w:sz w:val="32"/>
          <w:szCs w:val="32"/>
        </w:rPr>
        <w:t>单位</w:t>
      </w:r>
      <w:r>
        <w:rPr>
          <w:rFonts w:ascii="仿宋" w:eastAsia="仿宋" w:hAnsi="仿宋" w:hint="eastAsia"/>
          <w:sz w:val="32"/>
          <w:szCs w:val="32"/>
        </w:rPr>
        <w:t>政府</w:t>
      </w:r>
      <w:r w:rsidR="00170289" w:rsidRPr="00170289">
        <w:rPr>
          <w:rFonts w:ascii="仿宋" w:eastAsia="仿宋" w:hAnsi="仿宋" w:hint="eastAsia"/>
          <w:sz w:val="32"/>
          <w:szCs w:val="32"/>
        </w:rPr>
        <w:t>信息公开工作年度报告。本报告由政府信息公开工作概述、主动公开政府信息情况、政府信息公开申请办理情况、工作人员和费用支出情况、政府信息公开举报投诉、行政复议和行政诉讼情况、政府信息公开工作存在的问题及改进情况、其他需要说明的事项与附表七个部分组成。报告中所列数据的统计期限自201</w:t>
      </w:r>
      <w:r>
        <w:rPr>
          <w:rFonts w:ascii="仿宋" w:eastAsia="仿宋" w:hAnsi="仿宋" w:hint="eastAsia"/>
          <w:sz w:val="32"/>
          <w:szCs w:val="32"/>
        </w:rPr>
        <w:t>7</w:t>
      </w:r>
      <w:r w:rsidR="00170289" w:rsidRPr="00170289">
        <w:rPr>
          <w:rFonts w:ascii="仿宋" w:eastAsia="仿宋" w:hAnsi="仿宋" w:hint="eastAsia"/>
          <w:sz w:val="32"/>
          <w:szCs w:val="32"/>
        </w:rPr>
        <w:t>年1月1日起至201</w:t>
      </w:r>
      <w:r>
        <w:rPr>
          <w:rFonts w:ascii="仿宋" w:eastAsia="仿宋" w:hAnsi="仿宋" w:hint="eastAsia"/>
          <w:sz w:val="32"/>
          <w:szCs w:val="32"/>
        </w:rPr>
        <w:t>7</w:t>
      </w:r>
      <w:r w:rsidR="00170289" w:rsidRPr="00170289">
        <w:rPr>
          <w:rFonts w:ascii="仿宋" w:eastAsia="仿宋" w:hAnsi="仿宋" w:hint="eastAsia"/>
          <w:sz w:val="32"/>
          <w:szCs w:val="32"/>
        </w:rPr>
        <w:t>年12月31日止。报告的电子版可在（网址：</w:t>
      </w:r>
      <w:r w:rsidR="004F1355" w:rsidRPr="004F1355">
        <w:rPr>
          <w:rFonts w:ascii="仿宋" w:eastAsia="仿宋" w:hAnsi="仿宋"/>
          <w:sz w:val="32"/>
          <w:szCs w:val="32"/>
        </w:rPr>
        <w:t>http://www.kmwh.gov.cn/</w:t>
      </w:r>
      <w:r w:rsidR="00170289" w:rsidRPr="00170289">
        <w:rPr>
          <w:rFonts w:ascii="仿宋" w:eastAsia="仿宋" w:hAnsi="仿宋" w:hint="eastAsia"/>
          <w:sz w:val="32"/>
          <w:szCs w:val="32"/>
        </w:rPr>
        <w:t>）下载。 联系（地址：</w:t>
      </w:r>
      <w:r w:rsidR="004F1355">
        <w:rPr>
          <w:rFonts w:ascii="仿宋" w:eastAsia="仿宋" w:hAnsi="仿宋" w:hint="eastAsia"/>
          <w:sz w:val="32"/>
          <w:szCs w:val="32"/>
        </w:rPr>
        <w:t>昆明市五华区华山西路1号1110室</w:t>
      </w:r>
      <w:r w:rsidR="00170289" w:rsidRPr="00170289">
        <w:rPr>
          <w:rFonts w:ascii="仿宋" w:eastAsia="仿宋" w:hAnsi="仿宋" w:hint="eastAsia"/>
          <w:sz w:val="32"/>
          <w:szCs w:val="32"/>
        </w:rPr>
        <w:t xml:space="preserve"> ；邮编：</w:t>
      </w:r>
      <w:r w:rsidR="004F1355">
        <w:rPr>
          <w:rFonts w:ascii="仿宋" w:eastAsia="仿宋" w:hAnsi="仿宋" w:hint="eastAsia"/>
          <w:sz w:val="32"/>
          <w:szCs w:val="32"/>
        </w:rPr>
        <w:t>650000</w:t>
      </w:r>
      <w:r w:rsidR="00170289" w:rsidRPr="00170289">
        <w:rPr>
          <w:rFonts w:ascii="仿宋" w:eastAsia="仿宋" w:hAnsi="仿宋" w:hint="eastAsia"/>
          <w:sz w:val="32"/>
          <w:szCs w:val="32"/>
        </w:rPr>
        <w:t xml:space="preserve"> ；电话：</w:t>
      </w:r>
      <w:r w:rsidR="004F1355">
        <w:rPr>
          <w:rFonts w:ascii="仿宋" w:eastAsia="仿宋" w:hAnsi="仿宋" w:hint="eastAsia"/>
          <w:sz w:val="32"/>
          <w:szCs w:val="32"/>
        </w:rPr>
        <w:t>0871-63626267</w:t>
      </w:r>
      <w:r w:rsidR="00170289" w:rsidRPr="00170289">
        <w:rPr>
          <w:rFonts w:ascii="仿宋" w:eastAsia="仿宋" w:hAnsi="仿宋" w:hint="eastAsia"/>
          <w:sz w:val="32"/>
          <w:szCs w:val="32"/>
        </w:rPr>
        <w:t>；传真：</w:t>
      </w:r>
      <w:r w:rsidR="004F1355">
        <w:rPr>
          <w:rFonts w:ascii="仿宋" w:eastAsia="仿宋" w:hAnsi="仿宋" w:hint="eastAsia"/>
          <w:sz w:val="32"/>
          <w:szCs w:val="32"/>
        </w:rPr>
        <w:t>0871-63620279</w:t>
      </w:r>
      <w:r w:rsidR="00170289" w:rsidRPr="00170289">
        <w:rPr>
          <w:rFonts w:ascii="仿宋" w:eastAsia="仿宋" w:hAnsi="仿宋" w:hint="eastAsia"/>
          <w:sz w:val="32"/>
          <w:szCs w:val="32"/>
        </w:rPr>
        <w:t xml:space="preserve"> ；电子邮箱：</w:t>
      </w:r>
      <w:r w:rsidR="004F1355">
        <w:rPr>
          <w:rFonts w:ascii="仿宋" w:eastAsia="仿宋" w:hAnsi="仿宋" w:hint="eastAsia"/>
          <w:sz w:val="32"/>
          <w:szCs w:val="32"/>
        </w:rPr>
        <w:t>649546334@QQ.com</w:t>
      </w:r>
      <w:r w:rsidR="00170289" w:rsidRPr="00170289">
        <w:rPr>
          <w:rFonts w:ascii="仿宋" w:eastAsia="仿宋" w:hAnsi="仿宋" w:hint="eastAsia"/>
          <w:sz w:val="32"/>
          <w:szCs w:val="32"/>
        </w:rPr>
        <w:t xml:space="preserve"> ）。  </w:t>
      </w:r>
    </w:p>
    <w:p w:rsidR="00087D5A" w:rsidRPr="00087D5A" w:rsidRDefault="00170289" w:rsidP="00B54CE6">
      <w:pPr>
        <w:spacing w:line="660" w:lineRule="exact"/>
        <w:ind w:firstLineChars="200" w:firstLine="640"/>
        <w:rPr>
          <w:rFonts w:ascii="黑体" w:eastAsia="黑体" w:hAnsi="黑体"/>
          <w:sz w:val="32"/>
          <w:szCs w:val="32"/>
        </w:rPr>
      </w:pPr>
      <w:r w:rsidRPr="00087D5A">
        <w:rPr>
          <w:rFonts w:ascii="黑体" w:eastAsia="黑体" w:hAnsi="黑体" w:hint="eastAsia"/>
          <w:sz w:val="32"/>
          <w:szCs w:val="32"/>
        </w:rPr>
        <w:t>一、政府信息公开工作概述</w:t>
      </w:r>
    </w:p>
    <w:p w:rsidR="00087D5A" w:rsidRDefault="00170289" w:rsidP="00B54CE6">
      <w:pPr>
        <w:spacing w:line="660" w:lineRule="exact"/>
        <w:ind w:firstLineChars="200" w:firstLine="640"/>
        <w:rPr>
          <w:rFonts w:ascii="仿宋" w:eastAsia="仿宋" w:hAnsi="仿宋"/>
          <w:sz w:val="32"/>
          <w:szCs w:val="32"/>
        </w:rPr>
      </w:pPr>
      <w:r w:rsidRPr="00170289">
        <w:rPr>
          <w:rFonts w:ascii="仿宋" w:eastAsia="仿宋" w:hAnsi="仿宋" w:hint="eastAsia"/>
          <w:sz w:val="32"/>
          <w:szCs w:val="32"/>
        </w:rPr>
        <w:t>对201</w:t>
      </w:r>
      <w:r w:rsidR="00087D5A">
        <w:rPr>
          <w:rFonts w:ascii="仿宋" w:eastAsia="仿宋" w:hAnsi="仿宋" w:hint="eastAsia"/>
          <w:sz w:val="32"/>
          <w:szCs w:val="32"/>
        </w:rPr>
        <w:t>7</w:t>
      </w:r>
      <w:r w:rsidRPr="00170289">
        <w:rPr>
          <w:rFonts w:ascii="仿宋" w:eastAsia="仿宋" w:hAnsi="仿宋" w:hint="eastAsia"/>
          <w:sz w:val="32"/>
          <w:szCs w:val="32"/>
        </w:rPr>
        <w:t>年政府信息公开工作总体情况总结，主要包括：政府信息公开组织领导、制度建设、推进工作、深化丰富公</w:t>
      </w:r>
      <w:r w:rsidRPr="00170289">
        <w:rPr>
          <w:rFonts w:ascii="仿宋" w:eastAsia="仿宋" w:hAnsi="仿宋" w:hint="eastAsia"/>
          <w:sz w:val="32"/>
          <w:szCs w:val="32"/>
        </w:rPr>
        <w:lastRenderedPageBreak/>
        <w:t xml:space="preserve">开内容、查阅服务场所建设、公开平台建设、公开渠道建设、保密审核、监督检查、宣传培训等工作开展情况。  </w:t>
      </w:r>
    </w:p>
    <w:p w:rsidR="00087D5A" w:rsidRPr="00087D5A" w:rsidRDefault="00170289" w:rsidP="00B54CE6">
      <w:pPr>
        <w:spacing w:line="660" w:lineRule="exact"/>
        <w:ind w:firstLineChars="200" w:firstLine="640"/>
        <w:rPr>
          <w:rFonts w:ascii="黑体" w:eastAsia="黑体" w:hAnsi="黑体"/>
          <w:sz w:val="32"/>
          <w:szCs w:val="32"/>
        </w:rPr>
      </w:pPr>
      <w:r w:rsidRPr="00087D5A">
        <w:rPr>
          <w:rFonts w:ascii="黑体" w:eastAsia="黑体" w:hAnsi="黑体" w:hint="eastAsia"/>
          <w:sz w:val="32"/>
          <w:szCs w:val="32"/>
        </w:rPr>
        <w:t>二、主动公开政府信息情况</w:t>
      </w:r>
    </w:p>
    <w:p w:rsidR="004F1355" w:rsidRPr="006F7FF6" w:rsidRDefault="004F1355" w:rsidP="00B54CE6">
      <w:pPr>
        <w:pStyle w:val="a6"/>
        <w:spacing w:before="0" w:beforeAutospacing="0" w:after="0" w:afterAutospacing="0" w:line="660" w:lineRule="exact"/>
        <w:ind w:firstLine="440"/>
        <w:rPr>
          <w:rFonts w:ascii="仿宋_GB2312" w:eastAsia="仿宋_GB2312"/>
          <w:sz w:val="32"/>
          <w:szCs w:val="32"/>
        </w:rPr>
      </w:pPr>
      <w:r w:rsidRPr="006F7FF6">
        <w:rPr>
          <w:rFonts w:ascii="仿宋_GB2312" w:eastAsia="仿宋_GB2312" w:hint="eastAsia"/>
          <w:sz w:val="32"/>
          <w:szCs w:val="32"/>
        </w:rPr>
        <w:t>（一）政府权力清单、企业投资项目情况、财政专项资金管理清单、责任清单及在五华区政务服务网的政府信息的主动公开情况。</w:t>
      </w:r>
    </w:p>
    <w:p w:rsidR="004F1355" w:rsidRPr="006F7FF6" w:rsidRDefault="004F1355" w:rsidP="00B54CE6">
      <w:pPr>
        <w:pStyle w:val="a6"/>
        <w:spacing w:before="0" w:beforeAutospacing="0" w:after="0" w:afterAutospacing="0" w:line="660" w:lineRule="exact"/>
        <w:ind w:firstLine="550"/>
        <w:rPr>
          <w:rFonts w:ascii="仿宋_GB2312" w:eastAsia="仿宋_GB2312"/>
          <w:sz w:val="32"/>
          <w:szCs w:val="32"/>
        </w:rPr>
      </w:pPr>
      <w:r w:rsidRPr="006F7FF6">
        <w:rPr>
          <w:rFonts w:ascii="仿宋_GB2312" w:eastAsia="仿宋_GB2312" w:hint="eastAsia"/>
          <w:sz w:val="32"/>
          <w:szCs w:val="32"/>
        </w:rPr>
        <w:t>一是权力清单。今年，根据《政府部门职权清理推行权力清单制度工作指南》的要求，对我局的行政权力事项进行了梳理。梳理后我局的行政权力事项共计0项，现已上发到五华区政府政务网站。</w:t>
      </w:r>
    </w:p>
    <w:p w:rsidR="004F1355" w:rsidRPr="006F7FF6" w:rsidRDefault="004F1355" w:rsidP="00B54CE6">
      <w:pPr>
        <w:pStyle w:val="a6"/>
        <w:spacing w:before="0" w:beforeAutospacing="0" w:after="0" w:afterAutospacing="0" w:line="660" w:lineRule="exact"/>
        <w:ind w:firstLine="440"/>
        <w:rPr>
          <w:rFonts w:ascii="仿宋_GB2312" w:eastAsia="仿宋_GB2312"/>
          <w:sz w:val="32"/>
          <w:szCs w:val="32"/>
        </w:rPr>
      </w:pPr>
      <w:r w:rsidRPr="006F7FF6">
        <w:rPr>
          <w:rFonts w:ascii="仿宋_GB2312" w:eastAsia="仿宋_GB2312" w:hint="eastAsia"/>
          <w:sz w:val="32"/>
          <w:szCs w:val="32"/>
        </w:rPr>
        <w:t>二是抓好部门预决算公开。在区政府门户网站和昆明信息港公开了我局的财政预算、决算和财政专项资金的管理清单。</w:t>
      </w:r>
    </w:p>
    <w:p w:rsidR="004F1355" w:rsidRPr="006F7FF6" w:rsidRDefault="004F1355" w:rsidP="00B54CE6">
      <w:pPr>
        <w:pStyle w:val="a6"/>
        <w:spacing w:before="0" w:beforeAutospacing="0" w:after="0" w:afterAutospacing="0" w:line="660" w:lineRule="exact"/>
        <w:ind w:firstLine="440"/>
        <w:rPr>
          <w:rFonts w:ascii="仿宋_GB2312" w:eastAsia="仿宋_GB2312"/>
          <w:sz w:val="32"/>
          <w:szCs w:val="32"/>
        </w:rPr>
      </w:pPr>
      <w:r w:rsidRPr="006F7FF6">
        <w:rPr>
          <w:rFonts w:ascii="仿宋_GB2312" w:eastAsia="仿宋_GB2312" w:hint="eastAsia"/>
          <w:sz w:val="32"/>
          <w:szCs w:val="32"/>
        </w:rPr>
        <w:t>三是抓好政府服务网。在政府服务网上开设便民服务事项，分别为：五华区招商引资考核流程、申报流程等。</w:t>
      </w:r>
    </w:p>
    <w:p w:rsidR="004F1355" w:rsidRPr="006F7FF6" w:rsidRDefault="004F1355" w:rsidP="00B54CE6">
      <w:pPr>
        <w:pStyle w:val="a6"/>
        <w:spacing w:before="0" w:beforeAutospacing="0" w:after="0" w:afterAutospacing="0" w:line="660" w:lineRule="exact"/>
        <w:ind w:firstLine="440"/>
        <w:rPr>
          <w:rFonts w:ascii="仿宋_GB2312" w:eastAsia="仿宋_GB2312"/>
          <w:sz w:val="32"/>
          <w:szCs w:val="32"/>
        </w:rPr>
      </w:pPr>
      <w:r w:rsidRPr="006F7FF6">
        <w:rPr>
          <w:rFonts w:ascii="仿宋_GB2312" w:eastAsia="仿宋_GB2312" w:hint="eastAsia"/>
          <w:sz w:val="32"/>
          <w:szCs w:val="32"/>
        </w:rPr>
        <w:t>（二）主动公开政府信息的数量：201</w:t>
      </w:r>
      <w:r>
        <w:rPr>
          <w:rFonts w:ascii="仿宋_GB2312" w:eastAsia="仿宋_GB2312" w:hint="eastAsia"/>
          <w:sz w:val="32"/>
          <w:szCs w:val="32"/>
        </w:rPr>
        <w:t>6</w:t>
      </w:r>
      <w:r w:rsidRPr="006F7FF6">
        <w:rPr>
          <w:rFonts w:ascii="仿宋_GB2312" w:eastAsia="仿宋_GB2312" w:hint="eastAsia"/>
          <w:sz w:val="32"/>
          <w:szCs w:val="32"/>
        </w:rPr>
        <w:t>年，我局共发布主动公开政府信息</w:t>
      </w:r>
      <w:r>
        <w:rPr>
          <w:rFonts w:ascii="仿宋_GB2312" w:eastAsia="仿宋_GB2312" w:hint="eastAsia"/>
          <w:sz w:val="32"/>
          <w:szCs w:val="32"/>
        </w:rPr>
        <w:t>60</w:t>
      </w:r>
      <w:r w:rsidRPr="006F7FF6">
        <w:rPr>
          <w:rFonts w:ascii="仿宋_GB2312" w:eastAsia="仿宋_GB2312" w:hint="eastAsia"/>
          <w:sz w:val="32"/>
          <w:szCs w:val="32"/>
        </w:rPr>
        <w:t>条，其中主动公开文件3</w:t>
      </w:r>
      <w:r>
        <w:rPr>
          <w:rFonts w:ascii="仿宋_GB2312" w:eastAsia="仿宋_GB2312" w:hint="eastAsia"/>
          <w:sz w:val="32"/>
          <w:szCs w:val="32"/>
        </w:rPr>
        <w:t>5</w:t>
      </w:r>
      <w:r w:rsidRPr="006F7FF6">
        <w:rPr>
          <w:rFonts w:ascii="仿宋_GB2312" w:eastAsia="仿宋_GB2312" w:hint="eastAsia"/>
          <w:sz w:val="32"/>
          <w:szCs w:val="32"/>
        </w:rPr>
        <w:t>件。</w:t>
      </w:r>
    </w:p>
    <w:p w:rsidR="004F1355" w:rsidRPr="006F7FF6" w:rsidRDefault="004F1355" w:rsidP="00B54CE6">
      <w:pPr>
        <w:pStyle w:val="a6"/>
        <w:spacing w:before="0" w:beforeAutospacing="0" w:after="0" w:afterAutospacing="0" w:line="660" w:lineRule="exact"/>
        <w:ind w:firstLine="440"/>
        <w:rPr>
          <w:rFonts w:ascii="仿宋_GB2312" w:eastAsia="仿宋_GB2312"/>
          <w:sz w:val="32"/>
          <w:szCs w:val="32"/>
        </w:rPr>
      </w:pPr>
      <w:r w:rsidRPr="006F7FF6">
        <w:rPr>
          <w:rFonts w:ascii="仿宋_GB2312" w:eastAsia="仿宋_GB2312" w:hint="eastAsia"/>
          <w:sz w:val="32"/>
          <w:szCs w:val="32"/>
        </w:rPr>
        <w:t>（三）主动公开政府信息的主要类别情况：机构职能、政策文件、规划计划、业务工作、人事信息、工作简报、帮助指南等信息。</w:t>
      </w:r>
    </w:p>
    <w:p w:rsidR="004F1355" w:rsidRPr="006F7FF6" w:rsidRDefault="004F1355" w:rsidP="00B54CE6">
      <w:pPr>
        <w:pStyle w:val="a6"/>
        <w:spacing w:before="0" w:beforeAutospacing="0" w:after="0" w:afterAutospacing="0" w:line="660" w:lineRule="exact"/>
        <w:ind w:firstLine="440"/>
        <w:rPr>
          <w:rFonts w:ascii="仿宋_GB2312" w:eastAsia="仿宋_GB2312"/>
          <w:sz w:val="32"/>
          <w:szCs w:val="32"/>
        </w:rPr>
      </w:pPr>
      <w:r w:rsidRPr="006F7FF6">
        <w:rPr>
          <w:rFonts w:ascii="仿宋_GB2312" w:eastAsia="仿宋_GB2312" w:hint="eastAsia"/>
          <w:sz w:val="32"/>
          <w:szCs w:val="32"/>
        </w:rPr>
        <w:t>（四）主动公开政府信息的途径：区</w:t>
      </w:r>
      <w:r>
        <w:rPr>
          <w:rFonts w:ascii="仿宋_GB2312" w:eastAsia="仿宋_GB2312" w:hint="eastAsia"/>
          <w:sz w:val="32"/>
          <w:szCs w:val="32"/>
        </w:rPr>
        <w:t>政府门户网站</w:t>
      </w:r>
      <w:r w:rsidRPr="006F7FF6">
        <w:rPr>
          <w:rFonts w:ascii="仿宋_GB2312" w:eastAsia="仿宋_GB2312" w:hint="eastAsia"/>
          <w:sz w:val="32"/>
          <w:szCs w:val="32"/>
        </w:rPr>
        <w:t>、局公共查阅点及其他途径。</w:t>
      </w:r>
    </w:p>
    <w:p w:rsidR="00087D5A" w:rsidRPr="00087D5A" w:rsidRDefault="00170289" w:rsidP="00B54CE6">
      <w:pPr>
        <w:spacing w:line="660" w:lineRule="exact"/>
        <w:ind w:firstLineChars="200" w:firstLine="640"/>
        <w:rPr>
          <w:rFonts w:ascii="黑体" w:eastAsia="黑体" w:hAnsi="黑体"/>
          <w:sz w:val="32"/>
          <w:szCs w:val="32"/>
        </w:rPr>
      </w:pPr>
      <w:r w:rsidRPr="00087D5A">
        <w:rPr>
          <w:rFonts w:ascii="黑体" w:eastAsia="黑体" w:hAnsi="黑体" w:hint="eastAsia"/>
          <w:sz w:val="32"/>
          <w:szCs w:val="32"/>
        </w:rPr>
        <w:lastRenderedPageBreak/>
        <w:t>三、政府信息公开申请办理情况</w:t>
      </w:r>
    </w:p>
    <w:p w:rsidR="004F1355" w:rsidRDefault="00170289" w:rsidP="00B54CE6">
      <w:pPr>
        <w:pStyle w:val="a6"/>
        <w:spacing w:before="0" w:beforeAutospacing="0" w:after="0" w:afterAutospacing="0" w:line="660" w:lineRule="exact"/>
        <w:ind w:firstLine="440"/>
        <w:rPr>
          <w:rFonts w:ascii="仿宋" w:eastAsia="仿宋" w:hAnsi="仿宋"/>
          <w:sz w:val="32"/>
          <w:szCs w:val="32"/>
        </w:rPr>
      </w:pPr>
      <w:r w:rsidRPr="00170289">
        <w:rPr>
          <w:rFonts w:ascii="仿宋" w:eastAsia="仿宋" w:hAnsi="仿宋" w:hint="eastAsia"/>
          <w:sz w:val="32"/>
          <w:szCs w:val="32"/>
        </w:rPr>
        <w:t>（一）依申请公开的申请情况。</w:t>
      </w:r>
    </w:p>
    <w:p w:rsidR="004F1355" w:rsidRPr="006F7FF6" w:rsidRDefault="004F1355" w:rsidP="00B54CE6">
      <w:pPr>
        <w:pStyle w:val="a6"/>
        <w:spacing w:before="0" w:beforeAutospacing="0" w:after="0" w:afterAutospacing="0" w:line="660" w:lineRule="exact"/>
        <w:ind w:firstLineChars="200" w:firstLine="640"/>
        <w:rPr>
          <w:rFonts w:ascii="仿宋_GB2312" w:eastAsia="仿宋_GB2312"/>
          <w:sz w:val="32"/>
          <w:szCs w:val="32"/>
        </w:rPr>
      </w:pPr>
      <w:r w:rsidRPr="006F7FF6">
        <w:rPr>
          <w:rFonts w:ascii="仿宋_GB2312" w:eastAsia="仿宋_GB2312" w:hint="eastAsia"/>
          <w:sz w:val="32"/>
          <w:szCs w:val="32"/>
        </w:rPr>
        <w:t>我局</w:t>
      </w:r>
      <w:r>
        <w:rPr>
          <w:rFonts w:ascii="仿宋_GB2312" w:eastAsia="仿宋_GB2312" w:hint="eastAsia"/>
          <w:sz w:val="32"/>
          <w:szCs w:val="32"/>
        </w:rPr>
        <w:t>未收到相关申请</w:t>
      </w:r>
    </w:p>
    <w:p w:rsidR="00087D5A" w:rsidRDefault="00170289" w:rsidP="00B54CE6">
      <w:pPr>
        <w:spacing w:line="660" w:lineRule="exact"/>
        <w:ind w:firstLine="645"/>
        <w:rPr>
          <w:rFonts w:ascii="仿宋" w:eastAsia="仿宋" w:hAnsi="仿宋"/>
          <w:sz w:val="32"/>
          <w:szCs w:val="32"/>
        </w:rPr>
      </w:pPr>
      <w:r w:rsidRPr="00170289">
        <w:rPr>
          <w:rFonts w:ascii="仿宋" w:eastAsia="仿宋" w:hAnsi="仿宋" w:hint="eastAsia"/>
          <w:sz w:val="32"/>
          <w:szCs w:val="32"/>
        </w:rPr>
        <w:t xml:space="preserve">    </w:t>
      </w:r>
    </w:p>
    <w:p w:rsidR="004F1355" w:rsidRDefault="00170289" w:rsidP="00B54CE6">
      <w:pPr>
        <w:spacing w:line="660" w:lineRule="exact"/>
        <w:ind w:firstLine="645"/>
        <w:rPr>
          <w:rFonts w:ascii="仿宋" w:eastAsia="仿宋" w:hAnsi="仿宋"/>
          <w:sz w:val="32"/>
          <w:szCs w:val="32"/>
        </w:rPr>
      </w:pPr>
      <w:r w:rsidRPr="00170289">
        <w:rPr>
          <w:rFonts w:ascii="仿宋" w:eastAsia="仿宋" w:hAnsi="仿宋" w:hint="eastAsia"/>
          <w:sz w:val="32"/>
          <w:szCs w:val="32"/>
        </w:rPr>
        <w:t>（二）对依申请公开信件的处理情况。</w:t>
      </w:r>
    </w:p>
    <w:p w:rsidR="00087D5A" w:rsidRDefault="004F1355" w:rsidP="00B54CE6">
      <w:pPr>
        <w:spacing w:line="660" w:lineRule="exact"/>
        <w:ind w:firstLine="645"/>
        <w:rPr>
          <w:rFonts w:ascii="仿宋" w:eastAsia="仿宋" w:hAnsi="仿宋"/>
          <w:sz w:val="32"/>
          <w:szCs w:val="32"/>
        </w:rPr>
      </w:pPr>
      <w:r>
        <w:rPr>
          <w:rFonts w:ascii="仿宋" w:eastAsia="仿宋" w:hAnsi="仿宋" w:hint="eastAsia"/>
          <w:sz w:val="32"/>
          <w:szCs w:val="32"/>
        </w:rPr>
        <w:t>我局无此类情况</w:t>
      </w:r>
      <w:r w:rsidR="00170289" w:rsidRPr="00170289">
        <w:rPr>
          <w:rFonts w:ascii="仿宋" w:eastAsia="仿宋" w:hAnsi="仿宋" w:hint="eastAsia"/>
          <w:sz w:val="32"/>
          <w:szCs w:val="32"/>
        </w:rPr>
        <w:t xml:space="preserve">。  </w:t>
      </w:r>
    </w:p>
    <w:p w:rsidR="00087D5A" w:rsidRPr="00087D5A" w:rsidRDefault="00170289" w:rsidP="00B54CE6">
      <w:pPr>
        <w:spacing w:line="660" w:lineRule="exact"/>
        <w:ind w:firstLineChars="200" w:firstLine="640"/>
        <w:rPr>
          <w:rFonts w:ascii="黑体" w:eastAsia="黑体" w:hAnsi="黑体"/>
          <w:sz w:val="32"/>
          <w:szCs w:val="32"/>
        </w:rPr>
      </w:pPr>
      <w:r w:rsidRPr="00087D5A">
        <w:rPr>
          <w:rFonts w:ascii="黑体" w:eastAsia="黑体" w:hAnsi="黑体" w:hint="eastAsia"/>
          <w:sz w:val="32"/>
          <w:szCs w:val="32"/>
        </w:rPr>
        <w:t xml:space="preserve">四、工作人员和费用支出情况    </w:t>
      </w:r>
    </w:p>
    <w:p w:rsidR="00087D5A" w:rsidRDefault="00170289" w:rsidP="00B54CE6">
      <w:pPr>
        <w:spacing w:line="660" w:lineRule="exact"/>
        <w:ind w:firstLine="645"/>
        <w:rPr>
          <w:rFonts w:ascii="仿宋" w:eastAsia="仿宋" w:hAnsi="仿宋"/>
          <w:sz w:val="32"/>
          <w:szCs w:val="32"/>
        </w:rPr>
      </w:pPr>
      <w:r w:rsidRPr="00170289">
        <w:rPr>
          <w:rFonts w:ascii="仿宋" w:eastAsia="仿宋" w:hAnsi="仿宋" w:hint="eastAsia"/>
          <w:sz w:val="32"/>
          <w:szCs w:val="32"/>
        </w:rPr>
        <w:t>（一）从事政府信息公开工作人员情况；</w:t>
      </w:r>
    </w:p>
    <w:p w:rsidR="004F1355" w:rsidRDefault="004F1355" w:rsidP="00B54CE6">
      <w:pPr>
        <w:spacing w:line="660" w:lineRule="exact"/>
        <w:ind w:firstLineChars="200" w:firstLine="640"/>
        <w:rPr>
          <w:rFonts w:ascii="仿宋_GB2312" w:eastAsia="仿宋_GB2312"/>
          <w:sz w:val="32"/>
          <w:szCs w:val="32"/>
        </w:rPr>
      </w:pPr>
      <w:r>
        <w:rPr>
          <w:rFonts w:ascii="仿宋_GB2312" w:eastAsia="仿宋_GB2312" w:hint="eastAsia"/>
          <w:sz w:val="32"/>
          <w:szCs w:val="32"/>
        </w:rPr>
        <w:t>为使我局政务信息工作组织健全，工作落实，经研究决定成立五华区投资促进局政务信息工作领导小组，人员如下：</w:t>
      </w:r>
    </w:p>
    <w:p w:rsidR="004F1355" w:rsidRDefault="004F1355" w:rsidP="00B54CE6">
      <w:pPr>
        <w:spacing w:line="660" w:lineRule="exact"/>
        <w:ind w:firstLineChars="200" w:firstLine="640"/>
        <w:rPr>
          <w:rFonts w:ascii="仿宋_GB2312" w:eastAsia="仿宋_GB2312"/>
          <w:sz w:val="32"/>
          <w:szCs w:val="32"/>
        </w:rPr>
      </w:pPr>
      <w:r>
        <w:rPr>
          <w:rFonts w:ascii="仿宋_GB2312" w:eastAsia="仿宋_GB2312" w:hint="eastAsia"/>
          <w:sz w:val="32"/>
          <w:szCs w:val="32"/>
        </w:rPr>
        <w:t>组  长：李永林 (局长)</w:t>
      </w:r>
    </w:p>
    <w:p w:rsidR="004F1355" w:rsidRDefault="004F1355" w:rsidP="00B54CE6">
      <w:pPr>
        <w:spacing w:line="660" w:lineRule="exact"/>
        <w:ind w:firstLineChars="200" w:firstLine="640"/>
        <w:rPr>
          <w:rFonts w:ascii="仿宋_GB2312" w:eastAsia="仿宋_GB2312"/>
          <w:sz w:val="32"/>
          <w:szCs w:val="32"/>
        </w:rPr>
      </w:pPr>
      <w:r>
        <w:rPr>
          <w:rFonts w:ascii="仿宋_GB2312" w:eastAsia="仿宋_GB2312" w:hint="eastAsia"/>
          <w:sz w:val="32"/>
          <w:szCs w:val="32"/>
        </w:rPr>
        <w:t>副组长：陈娟（副局长）政务信息工作分管领导</w:t>
      </w:r>
    </w:p>
    <w:p w:rsidR="004F1355" w:rsidRDefault="004F1355" w:rsidP="00B54CE6">
      <w:pPr>
        <w:spacing w:line="660" w:lineRule="exact"/>
        <w:ind w:firstLineChars="200" w:firstLine="640"/>
        <w:rPr>
          <w:rFonts w:ascii="仿宋_GB2312" w:eastAsia="仿宋_GB2312"/>
          <w:sz w:val="32"/>
          <w:szCs w:val="32"/>
        </w:rPr>
      </w:pPr>
      <w:r>
        <w:rPr>
          <w:rFonts w:ascii="仿宋_GB2312" w:eastAsia="仿宋_GB2312" w:hint="eastAsia"/>
          <w:sz w:val="32"/>
          <w:szCs w:val="32"/>
        </w:rPr>
        <w:t xml:space="preserve">        陈锦龙（副局长）</w:t>
      </w:r>
    </w:p>
    <w:p w:rsidR="004F1355" w:rsidRDefault="004F1355" w:rsidP="00B54CE6">
      <w:pPr>
        <w:spacing w:line="660" w:lineRule="exact"/>
        <w:ind w:firstLineChars="200" w:firstLine="640"/>
        <w:rPr>
          <w:rFonts w:ascii="仿宋_GB2312" w:eastAsia="仿宋_GB2312"/>
          <w:sz w:val="32"/>
          <w:szCs w:val="32"/>
        </w:rPr>
      </w:pPr>
      <w:r>
        <w:rPr>
          <w:rFonts w:ascii="仿宋_GB2312" w:eastAsia="仿宋_GB2312" w:hint="eastAsia"/>
          <w:sz w:val="32"/>
          <w:szCs w:val="32"/>
        </w:rPr>
        <w:t>成  员：周</w:t>
      </w:r>
      <w:r>
        <w:rPr>
          <w:rFonts w:ascii="宋体" w:eastAsia="宋体" w:hAnsi="宋体" w:cs="宋体" w:hint="eastAsia"/>
          <w:sz w:val="32"/>
          <w:szCs w:val="32"/>
        </w:rPr>
        <w:t>韡</w:t>
      </w:r>
      <w:r>
        <w:rPr>
          <w:rFonts w:ascii="仿宋_GB2312" w:eastAsia="仿宋_GB2312" w:hAnsi="仿宋_GB2312" w:cs="仿宋_GB2312" w:hint="eastAsia"/>
          <w:sz w:val="32"/>
          <w:szCs w:val="32"/>
        </w:rPr>
        <w:t>（综合科长）兼职信息员</w:t>
      </w:r>
    </w:p>
    <w:p w:rsidR="004F1355" w:rsidRDefault="004F1355" w:rsidP="00B54CE6">
      <w:pPr>
        <w:spacing w:line="660" w:lineRule="exact"/>
        <w:ind w:firstLineChars="600" w:firstLine="1920"/>
        <w:rPr>
          <w:rFonts w:ascii="仿宋_GB2312" w:eastAsia="仿宋_GB2312"/>
          <w:sz w:val="32"/>
          <w:szCs w:val="32"/>
        </w:rPr>
      </w:pPr>
      <w:r>
        <w:rPr>
          <w:rFonts w:ascii="仿宋_GB2312" w:eastAsia="仿宋_GB2312" w:hint="eastAsia"/>
          <w:sz w:val="32"/>
          <w:szCs w:val="32"/>
        </w:rPr>
        <w:t>张宇（综合科员）专职信息员</w:t>
      </w:r>
    </w:p>
    <w:p w:rsidR="00087D5A" w:rsidRDefault="00170289" w:rsidP="00B54CE6">
      <w:pPr>
        <w:spacing w:line="660" w:lineRule="exact"/>
        <w:ind w:firstLine="645"/>
        <w:rPr>
          <w:rFonts w:ascii="仿宋" w:eastAsia="仿宋" w:hAnsi="仿宋"/>
          <w:sz w:val="32"/>
          <w:szCs w:val="32"/>
        </w:rPr>
      </w:pPr>
      <w:r w:rsidRPr="00170289">
        <w:rPr>
          <w:rFonts w:ascii="仿宋" w:eastAsia="仿宋" w:hAnsi="仿宋" w:hint="eastAsia"/>
          <w:sz w:val="32"/>
          <w:szCs w:val="32"/>
        </w:rPr>
        <w:t xml:space="preserve">（二）政府信息公开事务的财政与实际支出情况。 </w:t>
      </w:r>
    </w:p>
    <w:p w:rsidR="004F1355" w:rsidRDefault="004F1355" w:rsidP="00B54CE6">
      <w:pPr>
        <w:spacing w:line="660" w:lineRule="exact"/>
        <w:ind w:firstLineChars="200" w:firstLine="640"/>
        <w:rPr>
          <w:rFonts w:ascii="仿宋_GB2312" w:eastAsia="仿宋_GB2312" w:hAnsi="宋体"/>
          <w:sz w:val="32"/>
          <w:szCs w:val="32"/>
        </w:rPr>
      </w:pPr>
      <w:r w:rsidRPr="002E1587">
        <w:rPr>
          <w:rFonts w:ascii="仿宋_GB2312" w:eastAsia="仿宋_GB2312" w:hint="eastAsia"/>
          <w:sz w:val="32"/>
          <w:szCs w:val="32"/>
        </w:rPr>
        <w:t>根据招商引资工作</w:t>
      </w:r>
      <w:r>
        <w:rPr>
          <w:rFonts w:ascii="仿宋_GB2312" w:eastAsia="仿宋_GB2312" w:hint="eastAsia"/>
          <w:sz w:val="32"/>
          <w:szCs w:val="32"/>
        </w:rPr>
        <w:t>的开展</w:t>
      </w:r>
      <w:r w:rsidRPr="002E1587">
        <w:rPr>
          <w:rFonts w:ascii="仿宋_GB2312" w:eastAsia="仿宋_GB2312" w:hint="eastAsia"/>
          <w:sz w:val="32"/>
          <w:szCs w:val="32"/>
        </w:rPr>
        <w:t>,</w:t>
      </w:r>
      <w:r w:rsidRPr="002E1587">
        <w:rPr>
          <w:rFonts w:ascii="仿宋_GB2312" w:eastAsia="仿宋_GB2312" w:cs="Times New Roman" w:hint="eastAsia"/>
          <w:sz w:val="32"/>
          <w:szCs w:val="32"/>
        </w:rPr>
        <w:t>在招商引资对外宣传过程中，</w:t>
      </w:r>
      <w:r>
        <w:rPr>
          <w:rFonts w:ascii="仿宋_GB2312" w:eastAsia="仿宋_GB2312" w:cs="Times New Roman" w:hint="eastAsia"/>
          <w:sz w:val="32"/>
          <w:szCs w:val="32"/>
        </w:rPr>
        <w:t>需要在</w:t>
      </w:r>
      <w:r>
        <w:rPr>
          <w:rFonts w:ascii="仿宋_GB2312" w:eastAsia="仿宋_GB2312" w:hint="eastAsia"/>
          <w:sz w:val="32"/>
          <w:szCs w:val="32"/>
        </w:rPr>
        <w:t>经过微信平台进行招商引资宣传，我局委托云南网星大数据科技股份有限公司具体制作开发并维护该平台，名称为：昆明五华投促局微信公众平台开发及日常维护</w:t>
      </w:r>
      <w:r w:rsidRPr="002E1587">
        <w:rPr>
          <w:rFonts w:ascii="仿宋_GB2312" w:eastAsia="仿宋_GB2312" w:hAnsi="宋体" w:cs="Times New Roman" w:hint="eastAsia"/>
          <w:sz w:val="32"/>
          <w:szCs w:val="32"/>
        </w:rPr>
        <w:t>。</w:t>
      </w:r>
    </w:p>
    <w:p w:rsidR="004F1355" w:rsidRDefault="004F1355" w:rsidP="00B54CE6">
      <w:pPr>
        <w:spacing w:line="660" w:lineRule="exact"/>
        <w:ind w:firstLine="645"/>
        <w:rPr>
          <w:rFonts w:ascii="仿宋_GB2312" w:eastAsia="仿宋_GB2312"/>
          <w:sz w:val="32"/>
          <w:szCs w:val="32"/>
        </w:rPr>
      </w:pPr>
      <w:r>
        <w:rPr>
          <w:rFonts w:ascii="仿宋_GB2312" w:eastAsia="仿宋_GB2312" w:hAnsi="宋体" w:hint="eastAsia"/>
          <w:sz w:val="32"/>
          <w:szCs w:val="32"/>
        </w:rPr>
        <w:t>2017年初始工作年花费5万元费用,以后每年支付4万</w:t>
      </w:r>
      <w:r>
        <w:rPr>
          <w:rFonts w:ascii="仿宋_GB2312" w:eastAsia="仿宋_GB2312" w:hAnsi="宋体" w:hint="eastAsia"/>
          <w:sz w:val="32"/>
          <w:szCs w:val="32"/>
        </w:rPr>
        <w:lastRenderedPageBreak/>
        <w:t>元进行</w:t>
      </w:r>
      <w:r>
        <w:rPr>
          <w:rFonts w:ascii="仿宋_GB2312" w:eastAsia="仿宋_GB2312" w:hint="eastAsia"/>
          <w:sz w:val="32"/>
          <w:szCs w:val="32"/>
        </w:rPr>
        <w:t>日常维护。</w:t>
      </w:r>
    </w:p>
    <w:p w:rsidR="00141AF0" w:rsidRDefault="00141AF0" w:rsidP="00B54CE6">
      <w:pPr>
        <w:spacing w:line="660" w:lineRule="exact"/>
        <w:ind w:firstLine="645"/>
        <w:rPr>
          <w:rFonts w:ascii="仿宋" w:eastAsia="仿宋" w:hAnsi="仿宋"/>
          <w:sz w:val="32"/>
          <w:szCs w:val="32"/>
        </w:rPr>
      </w:pPr>
      <w:r>
        <w:rPr>
          <w:rFonts w:ascii="仿宋_GB2312" w:eastAsia="仿宋_GB2312" w:hint="eastAsia"/>
          <w:sz w:val="32"/>
          <w:szCs w:val="32"/>
        </w:rPr>
        <w:t>其他：我局主要是运用五华区建立的“昆明五华”网站来公开公布相关信息。</w:t>
      </w:r>
    </w:p>
    <w:p w:rsidR="00087D5A" w:rsidRPr="00087D5A" w:rsidRDefault="00170289" w:rsidP="00B54CE6">
      <w:pPr>
        <w:spacing w:line="660" w:lineRule="exact"/>
        <w:ind w:firstLineChars="200" w:firstLine="640"/>
        <w:rPr>
          <w:rFonts w:ascii="黑体" w:eastAsia="黑体" w:hAnsi="黑体"/>
          <w:sz w:val="32"/>
          <w:szCs w:val="32"/>
        </w:rPr>
      </w:pPr>
      <w:r w:rsidRPr="00087D5A">
        <w:rPr>
          <w:rFonts w:ascii="黑体" w:eastAsia="黑体" w:hAnsi="黑体" w:hint="eastAsia"/>
          <w:sz w:val="32"/>
          <w:szCs w:val="32"/>
        </w:rPr>
        <w:t>五、政府信息公开举报投诉、行政复议和行政诉讼情况</w:t>
      </w:r>
    </w:p>
    <w:p w:rsidR="00087D5A" w:rsidRDefault="009D71B4" w:rsidP="00B54CE6">
      <w:pPr>
        <w:spacing w:line="660" w:lineRule="exact"/>
        <w:ind w:firstLine="645"/>
        <w:rPr>
          <w:rFonts w:ascii="仿宋" w:eastAsia="仿宋" w:hAnsi="仿宋"/>
          <w:sz w:val="32"/>
          <w:szCs w:val="32"/>
        </w:rPr>
      </w:pPr>
      <w:r>
        <w:rPr>
          <w:rFonts w:ascii="仿宋" w:eastAsia="仿宋" w:hAnsi="仿宋" w:hint="eastAsia"/>
          <w:sz w:val="32"/>
          <w:szCs w:val="32"/>
        </w:rPr>
        <w:t>我局无此类情况。</w:t>
      </w:r>
      <w:r w:rsidR="00170289" w:rsidRPr="00170289">
        <w:rPr>
          <w:rFonts w:ascii="仿宋" w:eastAsia="仿宋" w:hAnsi="仿宋" w:hint="eastAsia"/>
          <w:sz w:val="32"/>
          <w:szCs w:val="32"/>
        </w:rPr>
        <w:t xml:space="preserve"> </w:t>
      </w:r>
    </w:p>
    <w:p w:rsidR="00087D5A" w:rsidRDefault="00087D5A" w:rsidP="00B54CE6">
      <w:pPr>
        <w:spacing w:line="660" w:lineRule="exact"/>
        <w:ind w:firstLine="645"/>
        <w:rPr>
          <w:rFonts w:ascii="黑体" w:eastAsia="黑体" w:hAnsi="黑体"/>
          <w:sz w:val="32"/>
          <w:szCs w:val="32"/>
        </w:rPr>
      </w:pPr>
      <w:r w:rsidRPr="00087D5A">
        <w:rPr>
          <w:rFonts w:ascii="黑体" w:eastAsia="黑体" w:hAnsi="黑体" w:hint="eastAsia"/>
          <w:sz w:val="32"/>
          <w:szCs w:val="32"/>
        </w:rPr>
        <w:t>六</w:t>
      </w:r>
      <w:r w:rsidR="00170289" w:rsidRPr="00087D5A">
        <w:rPr>
          <w:rFonts w:ascii="黑体" w:eastAsia="黑体" w:hAnsi="黑体" w:hint="eastAsia"/>
          <w:sz w:val="32"/>
          <w:szCs w:val="32"/>
        </w:rPr>
        <w:t xml:space="preserve">、政府信息公开工作存在的问题及改进情况 </w:t>
      </w:r>
    </w:p>
    <w:p w:rsidR="009D71B4" w:rsidRPr="006F7FF6" w:rsidRDefault="009D71B4" w:rsidP="00B54CE6">
      <w:pPr>
        <w:pStyle w:val="a6"/>
        <w:spacing w:before="0" w:beforeAutospacing="0" w:after="0" w:afterAutospacing="0" w:line="660" w:lineRule="exact"/>
        <w:ind w:firstLine="440"/>
        <w:rPr>
          <w:rFonts w:ascii="仿宋_GB2312" w:eastAsia="仿宋_GB2312"/>
          <w:sz w:val="32"/>
          <w:szCs w:val="32"/>
        </w:rPr>
      </w:pPr>
      <w:r w:rsidRPr="006F7FF6">
        <w:rPr>
          <w:rFonts w:ascii="仿宋_GB2312" w:eastAsia="仿宋_GB2312" w:hint="eastAsia"/>
          <w:sz w:val="32"/>
          <w:szCs w:val="32"/>
        </w:rPr>
        <w:t>及时快速更新难度较大。政府信息涉及面多量大，由于办公室人手较少，从事专职信息公开人员不多。信息化人员专业技术有待进一步提高。信息管理与维护工作非常重要，技术性要求高，信息化人员专业技术有待进一步提高。</w:t>
      </w:r>
    </w:p>
    <w:p w:rsidR="009D71B4" w:rsidRPr="006F7FF6" w:rsidRDefault="009D71B4" w:rsidP="00B54CE6">
      <w:pPr>
        <w:pStyle w:val="a6"/>
        <w:spacing w:before="0" w:beforeAutospacing="0" w:after="0" w:afterAutospacing="0" w:line="660" w:lineRule="exact"/>
        <w:ind w:firstLine="440"/>
        <w:rPr>
          <w:rFonts w:ascii="仿宋_GB2312" w:eastAsia="仿宋_GB2312"/>
          <w:sz w:val="32"/>
          <w:szCs w:val="32"/>
        </w:rPr>
      </w:pPr>
      <w:r w:rsidRPr="006F7FF6">
        <w:rPr>
          <w:rFonts w:ascii="仿宋_GB2312" w:eastAsia="仿宋_GB2312" w:hint="eastAsia"/>
          <w:sz w:val="32"/>
          <w:szCs w:val="32"/>
        </w:rPr>
        <w:t>针对存在的问题，我局将继续把政府信息公开工作摆在重中之重的位置，对工作中存在的问题从以下方面进行整改：</w:t>
      </w:r>
    </w:p>
    <w:p w:rsidR="009D71B4" w:rsidRPr="006F7FF6" w:rsidRDefault="009D71B4" w:rsidP="00B54CE6">
      <w:pPr>
        <w:pStyle w:val="a6"/>
        <w:spacing w:before="0" w:beforeAutospacing="0" w:after="0" w:afterAutospacing="0" w:line="660" w:lineRule="exact"/>
        <w:ind w:firstLine="440"/>
        <w:rPr>
          <w:rFonts w:ascii="仿宋_GB2312" w:eastAsia="仿宋_GB2312"/>
          <w:sz w:val="32"/>
          <w:szCs w:val="32"/>
        </w:rPr>
      </w:pPr>
      <w:r w:rsidRPr="006F7FF6">
        <w:rPr>
          <w:rFonts w:ascii="仿宋_GB2312" w:eastAsia="仿宋_GB2312" w:hint="eastAsia"/>
          <w:sz w:val="32"/>
          <w:szCs w:val="32"/>
        </w:rPr>
        <w:t>一是加大宣传力度，努力营造政府信息公开的良好氛围。开展多种形式的宣传活动，让更多的人员了解政府信息公开的情况，争取得到理解与支持。同时加大督办力度，督促各相关科室（单位）梳理信息目录，做好分类公开的各项工作，及时公布信息，切实做到信息公开的内容达到要求。</w:t>
      </w:r>
    </w:p>
    <w:p w:rsidR="009D71B4" w:rsidRPr="006F7FF6" w:rsidRDefault="009D71B4" w:rsidP="00B54CE6">
      <w:pPr>
        <w:pStyle w:val="a6"/>
        <w:spacing w:before="0" w:beforeAutospacing="0" w:after="0" w:afterAutospacing="0" w:line="660" w:lineRule="exact"/>
        <w:ind w:firstLine="440"/>
        <w:rPr>
          <w:rFonts w:ascii="仿宋_GB2312" w:eastAsia="仿宋_GB2312"/>
          <w:sz w:val="32"/>
          <w:szCs w:val="32"/>
        </w:rPr>
      </w:pPr>
      <w:r w:rsidRPr="006F7FF6">
        <w:rPr>
          <w:rFonts w:ascii="仿宋_GB2312" w:eastAsia="仿宋_GB2312" w:hint="eastAsia"/>
          <w:sz w:val="32"/>
          <w:szCs w:val="32"/>
        </w:rPr>
        <w:t>二是加大公开力度，切实丰富政府信息公开的内容。按照政府信息公开工作的要求，加强与相关部门联系，努力做到政府信息公开的内容不断充实和完善。</w:t>
      </w:r>
    </w:p>
    <w:p w:rsidR="009D71B4" w:rsidRPr="006F7FF6" w:rsidRDefault="009D71B4" w:rsidP="00B54CE6">
      <w:pPr>
        <w:pStyle w:val="a6"/>
        <w:spacing w:before="0" w:beforeAutospacing="0" w:after="0" w:afterAutospacing="0" w:line="660" w:lineRule="exact"/>
        <w:ind w:firstLine="440"/>
        <w:rPr>
          <w:rFonts w:ascii="仿宋_GB2312" w:eastAsia="仿宋_GB2312"/>
          <w:sz w:val="32"/>
          <w:szCs w:val="32"/>
        </w:rPr>
      </w:pPr>
      <w:r w:rsidRPr="006F7FF6">
        <w:rPr>
          <w:rFonts w:ascii="仿宋_GB2312" w:eastAsia="仿宋_GB2312" w:hint="eastAsia"/>
          <w:sz w:val="32"/>
          <w:szCs w:val="32"/>
        </w:rPr>
        <w:lastRenderedPageBreak/>
        <w:t>三是加大创新力度，不断拓宽政府信息公开渠道。充分利用政府网站开设好的政府信息公开专栏，畅通链接，建立与社会和公众信息公开工作的交流和沟通渠道，通过政府门户网站等形式，及时公开政府信息，扩大政府信息公开的覆盖面。努力探索信息公开的新路子，积极争取财政资金的投入，畅通公开渠道，方便社会团体、单位、个人及时了解政府信息，有针对性开展工作，广泛听取群众的意见与建议，把人民群众普遍关心、涉及群众利益的政府信息作为公开的重点内容予以公开。</w:t>
      </w:r>
    </w:p>
    <w:p w:rsidR="00087D5A" w:rsidRPr="009D71B4" w:rsidRDefault="009D71B4" w:rsidP="00B54CE6">
      <w:pPr>
        <w:pStyle w:val="a6"/>
        <w:spacing w:before="0" w:beforeAutospacing="0" w:after="0" w:afterAutospacing="0" w:line="660" w:lineRule="exact"/>
        <w:ind w:firstLine="440"/>
        <w:rPr>
          <w:rFonts w:ascii="仿宋_GB2312" w:eastAsia="仿宋_GB2312"/>
          <w:sz w:val="32"/>
          <w:szCs w:val="32"/>
        </w:rPr>
      </w:pPr>
      <w:r w:rsidRPr="006F7FF6">
        <w:rPr>
          <w:rFonts w:ascii="仿宋_GB2312" w:eastAsia="仿宋_GB2312" w:hint="eastAsia"/>
          <w:sz w:val="32"/>
          <w:szCs w:val="32"/>
        </w:rPr>
        <w:t>四是加强督促检查力度，努力达到预期效果。进一步加强对政府信息公开的指导和督促检查，建立健全各项规章制度，确保我局政府信息公开工作全面、有效、顺利实施。</w:t>
      </w:r>
      <w:r w:rsidR="00170289" w:rsidRPr="00170289">
        <w:rPr>
          <w:rFonts w:ascii="仿宋" w:eastAsia="仿宋" w:hAnsi="仿宋" w:hint="eastAsia"/>
          <w:sz w:val="32"/>
          <w:szCs w:val="32"/>
        </w:rPr>
        <w:t xml:space="preserve"> </w:t>
      </w:r>
    </w:p>
    <w:p w:rsidR="00474CBE" w:rsidRDefault="00170289" w:rsidP="00B54CE6">
      <w:pPr>
        <w:spacing w:line="660" w:lineRule="exact"/>
        <w:ind w:firstLine="645"/>
        <w:rPr>
          <w:rFonts w:ascii="黑体" w:eastAsia="黑体" w:hAnsi="黑体"/>
          <w:sz w:val="32"/>
          <w:szCs w:val="32"/>
        </w:rPr>
      </w:pPr>
      <w:r w:rsidRPr="00087D5A">
        <w:rPr>
          <w:rFonts w:ascii="黑体" w:eastAsia="黑体" w:hAnsi="黑体" w:hint="eastAsia"/>
          <w:sz w:val="32"/>
          <w:szCs w:val="32"/>
        </w:rPr>
        <w:t>七、其他需要说明的事项与附表</w:t>
      </w:r>
    </w:p>
    <w:p w:rsidR="009D71B4" w:rsidRDefault="009D71B4" w:rsidP="00573027">
      <w:pPr>
        <w:spacing w:line="660" w:lineRule="exact"/>
        <w:ind w:firstLine="645"/>
        <w:rPr>
          <w:rFonts w:ascii="仿宋" w:eastAsia="仿宋" w:hAnsi="仿宋" w:hint="eastAsia"/>
          <w:sz w:val="32"/>
          <w:szCs w:val="32"/>
        </w:rPr>
      </w:pPr>
      <w:r>
        <w:rPr>
          <w:rFonts w:ascii="仿宋" w:eastAsia="仿宋" w:hAnsi="仿宋" w:hint="eastAsia"/>
          <w:sz w:val="32"/>
          <w:szCs w:val="32"/>
        </w:rPr>
        <w:t>附表：</w:t>
      </w:r>
      <w:r w:rsidR="00087D5A">
        <w:rPr>
          <w:rFonts w:ascii="仿宋" w:eastAsia="仿宋" w:hAnsi="仿宋" w:hint="eastAsia"/>
          <w:sz w:val="32"/>
          <w:szCs w:val="32"/>
        </w:rPr>
        <w:t>《</w:t>
      </w:r>
      <w:r w:rsidR="00087D5A" w:rsidRPr="00087D5A">
        <w:rPr>
          <w:rFonts w:ascii="仿宋" w:eastAsia="仿宋" w:hAnsi="仿宋" w:hint="eastAsia"/>
          <w:sz w:val="32"/>
          <w:szCs w:val="32"/>
        </w:rPr>
        <w:t>政府信息公开情况统计表</w:t>
      </w:r>
      <w:r w:rsidR="00087D5A">
        <w:rPr>
          <w:rFonts w:ascii="仿宋" w:eastAsia="仿宋" w:hAnsi="仿宋" w:hint="eastAsia"/>
          <w:sz w:val="32"/>
          <w:szCs w:val="32"/>
        </w:rPr>
        <w:t>》</w:t>
      </w:r>
    </w:p>
    <w:p w:rsidR="00573027" w:rsidRDefault="00573027" w:rsidP="00573027">
      <w:pPr>
        <w:spacing w:line="660" w:lineRule="exact"/>
        <w:ind w:firstLine="645"/>
        <w:rPr>
          <w:rFonts w:ascii="仿宋" w:eastAsia="仿宋" w:hAnsi="仿宋"/>
          <w:sz w:val="32"/>
          <w:szCs w:val="32"/>
        </w:rPr>
      </w:pPr>
      <w:r>
        <w:rPr>
          <w:rFonts w:ascii="仿宋" w:eastAsia="仿宋" w:hAnsi="仿宋" w:hint="eastAsia"/>
          <w:sz w:val="32"/>
          <w:szCs w:val="32"/>
        </w:rPr>
        <w:t>联系人：张宇    联系电话：63662323</w:t>
      </w:r>
    </w:p>
    <w:p w:rsidR="009D71B4" w:rsidRDefault="009D71B4" w:rsidP="00B54CE6">
      <w:pPr>
        <w:spacing w:line="660" w:lineRule="exact"/>
        <w:ind w:firstLine="645"/>
        <w:jc w:val="right"/>
        <w:rPr>
          <w:rFonts w:ascii="仿宋" w:eastAsia="仿宋" w:hAnsi="仿宋"/>
          <w:sz w:val="32"/>
          <w:szCs w:val="32"/>
        </w:rPr>
      </w:pPr>
      <w:r>
        <w:rPr>
          <w:rFonts w:ascii="仿宋" w:eastAsia="仿宋" w:hAnsi="仿宋" w:hint="eastAsia"/>
          <w:sz w:val="32"/>
          <w:szCs w:val="32"/>
        </w:rPr>
        <w:t>五华区投资促进局</w:t>
      </w:r>
    </w:p>
    <w:p w:rsidR="009D71B4" w:rsidRPr="00087D5A" w:rsidRDefault="009D71B4" w:rsidP="00B54CE6">
      <w:pPr>
        <w:spacing w:line="660" w:lineRule="exact"/>
        <w:ind w:firstLine="645"/>
        <w:jc w:val="right"/>
        <w:rPr>
          <w:rFonts w:ascii="仿宋" w:eastAsia="仿宋" w:hAnsi="仿宋"/>
          <w:sz w:val="32"/>
          <w:szCs w:val="32"/>
        </w:rPr>
      </w:pPr>
      <w:r>
        <w:rPr>
          <w:rFonts w:ascii="仿宋" w:eastAsia="仿宋" w:hAnsi="仿宋"/>
          <w:sz w:val="32"/>
          <w:szCs w:val="32"/>
        </w:rPr>
        <w:t>2018年1月15日</w:t>
      </w:r>
    </w:p>
    <w:sectPr w:rsidR="009D71B4" w:rsidRPr="00087D5A" w:rsidSect="00474C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E88" w:rsidRDefault="000E1E88" w:rsidP="00170289">
      <w:r>
        <w:separator/>
      </w:r>
    </w:p>
  </w:endnote>
  <w:endnote w:type="continuationSeparator" w:id="0">
    <w:p w:rsidR="000E1E88" w:rsidRDefault="000E1E88" w:rsidP="001702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E88" w:rsidRDefault="000E1E88" w:rsidP="00170289">
      <w:r>
        <w:separator/>
      </w:r>
    </w:p>
  </w:footnote>
  <w:footnote w:type="continuationSeparator" w:id="0">
    <w:p w:rsidR="000E1E88" w:rsidRDefault="000E1E88" w:rsidP="001702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0289"/>
    <w:rsid w:val="00087D5A"/>
    <w:rsid w:val="000C11DA"/>
    <w:rsid w:val="000E1E88"/>
    <w:rsid w:val="00141AF0"/>
    <w:rsid w:val="00170289"/>
    <w:rsid w:val="001E274F"/>
    <w:rsid w:val="002750B0"/>
    <w:rsid w:val="003E5A1C"/>
    <w:rsid w:val="00474CBE"/>
    <w:rsid w:val="004F1355"/>
    <w:rsid w:val="00573027"/>
    <w:rsid w:val="009D71B4"/>
    <w:rsid w:val="009E52B7"/>
    <w:rsid w:val="00B54CE6"/>
    <w:rsid w:val="00BE25B6"/>
    <w:rsid w:val="00C34F49"/>
    <w:rsid w:val="00EB7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02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0289"/>
    <w:rPr>
      <w:sz w:val="18"/>
      <w:szCs w:val="18"/>
    </w:rPr>
  </w:style>
  <w:style w:type="paragraph" w:styleId="a4">
    <w:name w:val="footer"/>
    <w:basedOn w:val="a"/>
    <w:link w:val="Char0"/>
    <w:uiPriority w:val="99"/>
    <w:semiHidden/>
    <w:unhideWhenUsed/>
    <w:rsid w:val="001702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0289"/>
    <w:rPr>
      <w:sz w:val="18"/>
      <w:szCs w:val="18"/>
    </w:rPr>
  </w:style>
  <w:style w:type="paragraph" w:styleId="a5">
    <w:name w:val="List Paragraph"/>
    <w:basedOn w:val="a"/>
    <w:uiPriority w:val="34"/>
    <w:qFormat/>
    <w:rsid w:val="00170289"/>
    <w:pPr>
      <w:ind w:firstLineChars="200" w:firstLine="420"/>
    </w:pPr>
  </w:style>
  <w:style w:type="paragraph" w:styleId="a6">
    <w:name w:val="Normal (Web)"/>
    <w:basedOn w:val="a"/>
    <w:uiPriority w:val="99"/>
    <w:unhideWhenUsed/>
    <w:rsid w:val="004F1355"/>
    <w:pPr>
      <w:widowControl/>
      <w:spacing w:before="100" w:beforeAutospacing="1" w:after="100" w:afterAutospacing="1" w:line="345" w:lineRule="atLeast"/>
      <w:jc w:val="left"/>
    </w:pPr>
    <w:rPr>
      <w:rFonts w:ascii="宋体" w:eastAsia="宋体" w:hAnsi="宋体" w:cs="宋体"/>
      <w:color w:val="333333"/>
      <w:kern w:val="0"/>
      <w:szCs w:val="21"/>
    </w:rPr>
  </w:style>
  <w:style w:type="character" w:styleId="a7">
    <w:name w:val="Strong"/>
    <w:basedOn w:val="a0"/>
    <w:qFormat/>
    <w:rsid w:val="004F135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318</Words>
  <Characters>1818</Characters>
  <Application>Microsoft Office Word</Application>
  <DocSecurity>0</DocSecurity>
  <Lines>15</Lines>
  <Paragraphs>4</Paragraphs>
  <ScaleCrop>false</ScaleCrop>
  <Company>China</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8</cp:revision>
  <dcterms:created xsi:type="dcterms:W3CDTF">2018-01-11T08:09:00Z</dcterms:created>
  <dcterms:modified xsi:type="dcterms:W3CDTF">2018-01-15T06:38:00Z</dcterms:modified>
</cp:coreProperties>
</file>