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B3" w:rsidRDefault="00133355" w:rsidP="0013335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E618E">
        <w:rPr>
          <w:rFonts w:ascii="方正小标宋简体" w:eastAsia="方正小标宋简体" w:hint="eastAsia"/>
          <w:sz w:val="44"/>
          <w:szCs w:val="44"/>
        </w:rPr>
        <w:t>五华区科信局对区政协</w:t>
      </w:r>
      <w:r>
        <w:rPr>
          <w:rFonts w:ascii="方正小标宋简体" w:eastAsia="方正小标宋简体" w:hint="eastAsia"/>
          <w:sz w:val="44"/>
          <w:szCs w:val="44"/>
        </w:rPr>
        <w:t>第九届委员会第一次</w:t>
      </w:r>
    </w:p>
    <w:p w:rsidR="00133355" w:rsidRPr="003E618E" w:rsidRDefault="00133355" w:rsidP="0013335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E618E">
        <w:rPr>
          <w:rFonts w:ascii="方正小标宋简体" w:eastAsia="方正小标宋简体" w:hint="eastAsia"/>
          <w:sz w:val="44"/>
          <w:szCs w:val="44"/>
        </w:rPr>
        <w:t>会议第</w:t>
      </w:r>
      <w:r>
        <w:rPr>
          <w:rFonts w:ascii="方正小标宋简体" w:eastAsia="方正小标宋简体" w:hint="eastAsia"/>
          <w:sz w:val="44"/>
          <w:szCs w:val="44"/>
        </w:rPr>
        <w:t>17A10</w:t>
      </w:r>
      <w:r w:rsidRPr="003E618E">
        <w:rPr>
          <w:rFonts w:ascii="方正小标宋简体" w:eastAsia="方正小标宋简体" w:hint="eastAsia"/>
          <w:sz w:val="44"/>
          <w:szCs w:val="44"/>
        </w:rPr>
        <w:t>号提案的回复</w:t>
      </w:r>
    </w:p>
    <w:p w:rsidR="00133355" w:rsidRPr="00133355" w:rsidRDefault="00133355" w:rsidP="0013335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33355" w:rsidRPr="008E44FA" w:rsidRDefault="00133355" w:rsidP="001333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</w:t>
      </w:r>
      <w:r w:rsidR="004013C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任兴平委员</w:t>
      </w:r>
      <w:r w:rsidRPr="008E44FA">
        <w:rPr>
          <w:rFonts w:ascii="仿宋_GB2312" w:eastAsia="仿宋_GB2312" w:hint="eastAsia"/>
          <w:sz w:val="32"/>
          <w:szCs w:val="32"/>
        </w:rPr>
        <w:t>：</w:t>
      </w:r>
    </w:p>
    <w:p w:rsidR="00133355" w:rsidRDefault="00133355" w:rsidP="0013335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D7864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区科信局</w:t>
      </w:r>
      <w:r w:rsidRPr="00AD7864">
        <w:rPr>
          <w:rFonts w:ascii="仿宋_GB2312" w:eastAsia="仿宋_GB2312" w:hint="eastAsia"/>
          <w:sz w:val="32"/>
          <w:szCs w:val="32"/>
        </w:rPr>
        <w:t>主办的区政协</w:t>
      </w:r>
      <w:r>
        <w:rPr>
          <w:rFonts w:ascii="仿宋_GB2312" w:eastAsia="仿宋_GB2312" w:hint="eastAsia"/>
          <w:sz w:val="32"/>
          <w:szCs w:val="32"/>
        </w:rPr>
        <w:t>第九届委员会第一次会议</w:t>
      </w:r>
      <w:r w:rsidRPr="00AD7864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17A10号政协提案《关于加强五华区军民融合产业建设、延伸军工装备制造产业链的提案》</w:t>
      </w:r>
      <w:r w:rsidRPr="00AD7864">
        <w:rPr>
          <w:rFonts w:ascii="仿宋_GB2312" w:eastAsia="仿宋_GB2312" w:hint="eastAsia"/>
          <w:sz w:val="32"/>
          <w:szCs w:val="32"/>
        </w:rPr>
        <w:t>，现已办理完毕，现将办理答复意见报告如下：</w:t>
      </w:r>
    </w:p>
    <w:p w:rsidR="00A51F37" w:rsidRPr="007232E4" w:rsidRDefault="00133355" w:rsidP="0013335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32E4">
        <w:rPr>
          <w:rFonts w:ascii="仿宋_GB2312" w:eastAsia="仿宋_GB2312" w:hint="eastAsia"/>
          <w:b/>
          <w:sz w:val="32"/>
          <w:szCs w:val="32"/>
        </w:rPr>
        <w:t xml:space="preserve"> 一、五华区军民融合产业建设的现状</w:t>
      </w:r>
    </w:p>
    <w:p w:rsidR="0097447C" w:rsidRDefault="00133355" w:rsidP="001333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因五华区的地理优势，区域内汇聚了众多军工龙头企业和军工优势企业，五华区政府对军民融合产业建设非常重视。</w:t>
      </w:r>
      <w:r w:rsidR="0097447C">
        <w:rPr>
          <w:rFonts w:ascii="仿宋_GB2312" w:eastAsia="仿宋_GB2312" w:hAnsi="仿宋_GB2312" w:cs="仿宋_GB2312" w:hint="eastAsia"/>
          <w:sz w:val="32"/>
          <w:szCs w:val="32"/>
        </w:rPr>
        <w:t>为发挥科技创新在经济社会发展中的支撑引领作用，培育新兴产业，引导产业转型升级，昆明市科技局和五华区政府启动实施了党政“一把手”科技工程，其中一项内容是区域创新驱动发展示范工程项目。该项目每年仅有一个项目可获得昆明市科技局立项，五华区政府按照1比1的配套经费支持项目建设。</w:t>
      </w:r>
    </w:p>
    <w:p w:rsidR="0097447C" w:rsidRDefault="00133355" w:rsidP="009744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从2014年到2016年三年间，</w:t>
      </w:r>
      <w:r w:rsidR="0097447C">
        <w:rPr>
          <w:rFonts w:ascii="仿宋_GB2312" w:eastAsia="仿宋_GB2312" w:hint="eastAsia"/>
          <w:sz w:val="32"/>
          <w:szCs w:val="32"/>
        </w:rPr>
        <w:t>五华区</w:t>
      </w:r>
      <w:r>
        <w:rPr>
          <w:rFonts w:ascii="仿宋_GB2312" w:eastAsia="仿宋_GB2312" w:hint="eastAsia"/>
          <w:sz w:val="32"/>
          <w:szCs w:val="32"/>
        </w:rPr>
        <w:t>区域创新驱动发展示范工程项目均为军民融合产业建设项目，</w:t>
      </w:r>
      <w:r w:rsidR="0097447C">
        <w:rPr>
          <w:rFonts w:ascii="仿宋_GB2312" w:eastAsia="仿宋_GB2312" w:hint="eastAsia"/>
          <w:sz w:val="32"/>
          <w:szCs w:val="32"/>
        </w:rPr>
        <w:t>分别是2014年由</w:t>
      </w:r>
      <w:r w:rsidR="0097447C" w:rsidRPr="00780EC7">
        <w:rPr>
          <w:rFonts w:ascii="仿宋_GB2312" w:eastAsia="仿宋_GB2312" w:hAnsi="宋体" w:cs="仿宋_GB2312" w:hint="eastAsia"/>
          <w:bCs/>
          <w:sz w:val="32"/>
          <w:szCs w:val="32"/>
        </w:rPr>
        <w:t>昆明七○五所科技发展总公司</w:t>
      </w:r>
      <w:r w:rsidR="0097447C">
        <w:rPr>
          <w:rFonts w:ascii="仿宋_GB2312" w:eastAsia="仿宋_GB2312" w:hAnsi="宋体" w:cs="仿宋_GB2312" w:hint="eastAsia"/>
          <w:bCs/>
          <w:sz w:val="32"/>
          <w:szCs w:val="32"/>
        </w:rPr>
        <w:t>承担的“</w:t>
      </w:r>
      <w:r w:rsidR="0097447C" w:rsidRPr="0097447C">
        <w:rPr>
          <w:rFonts w:ascii="仿宋_GB2312" w:eastAsia="仿宋_GB2312" w:hAnsi="宋体" w:cs="仿宋_GB2312" w:hint="eastAsia"/>
          <w:bCs/>
          <w:sz w:val="32"/>
          <w:szCs w:val="32"/>
        </w:rPr>
        <w:t>七○五军民</w:t>
      </w:r>
      <w:r w:rsidR="00486AEC">
        <w:rPr>
          <w:rFonts w:ascii="仿宋_GB2312" w:eastAsia="仿宋_GB2312" w:hAnsi="宋体" w:cs="仿宋_GB2312" w:hint="eastAsia"/>
          <w:bCs/>
          <w:sz w:val="32"/>
          <w:szCs w:val="32"/>
        </w:rPr>
        <w:t>融</w:t>
      </w:r>
      <w:r w:rsidR="0097447C" w:rsidRPr="0097447C">
        <w:rPr>
          <w:rFonts w:ascii="仿宋_GB2312" w:eastAsia="仿宋_GB2312" w:hAnsi="宋体" w:cs="仿宋_GB2312" w:hint="eastAsia"/>
          <w:bCs/>
          <w:sz w:val="32"/>
          <w:szCs w:val="32"/>
        </w:rPr>
        <w:t>合科技产业化创新平台</w:t>
      </w:r>
      <w:r w:rsidR="0097447C">
        <w:rPr>
          <w:rFonts w:ascii="仿宋_GB2312" w:eastAsia="仿宋_GB2312" w:hAnsi="宋体" w:cs="仿宋_GB2312" w:hint="eastAsia"/>
          <w:bCs/>
          <w:sz w:val="32"/>
          <w:szCs w:val="32"/>
        </w:rPr>
        <w:t>”项目，2015年由</w:t>
      </w:r>
      <w:r w:rsidR="0097447C" w:rsidRPr="0097447C">
        <w:rPr>
          <w:rFonts w:ascii="仿宋_GB2312" w:eastAsia="仿宋_GB2312" w:hAnsi="宋体" w:cs="仿宋_GB2312" w:hint="eastAsia"/>
          <w:bCs/>
          <w:sz w:val="32"/>
          <w:szCs w:val="32"/>
        </w:rPr>
        <w:t>云南安防科技有限公司</w:t>
      </w:r>
      <w:r w:rsidR="0097447C">
        <w:rPr>
          <w:rFonts w:ascii="仿宋_GB2312" w:eastAsia="仿宋_GB2312" w:hAnsi="宋体" w:cs="仿宋_GB2312" w:hint="eastAsia"/>
          <w:bCs/>
          <w:sz w:val="32"/>
          <w:szCs w:val="32"/>
        </w:rPr>
        <w:t>承担的“</w:t>
      </w:r>
      <w:r w:rsidR="0097447C" w:rsidRPr="0097447C">
        <w:rPr>
          <w:rFonts w:ascii="仿宋_GB2312" w:eastAsia="仿宋_GB2312" w:hAnsi="宋体" w:cs="仿宋_GB2312" w:hint="eastAsia"/>
          <w:bCs/>
          <w:sz w:val="32"/>
          <w:szCs w:val="32"/>
        </w:rPr>
        <w:t>突发事件信息处置系统技术装备研发及产业化</w:t>
      </w:r>
      <w:r w:rsidR="0097447C">
        <w:rPr>
          <w:rFonts w:ascii="仿宋_GB2312" w:eastAsia="仿宋_GB2312" w:hAnsi="宋体" w:cs="仿宋_GB2312" w:hint="eastAsia"/>
          <w:bCs/>
          <w:sz w:val="32"/>
          <w:szCs w:val="32"/>
        </w:rPr>
        <w:t>”项目及2016年由</w:t>
      </w:r>
      <w:r w:rsidR="0097447C" w:rsidRPr="0097447C">
        <w:rPr>
          <w:rFonts w:ascii="仿宋_GB2312" w:eastAsia="仿宋_GB2312" w:hint="eastAsia"/>
          <w:sz w:val="32"/>
          <w:szCs w:val="32"/>
        </w:rPr>
        <w:t>云南北方昆物光电科技发展有限公司</w:t>
      </w:r>
      <w:r w:rsidR="0097447C">
        <w:rPr>
          <w:rFonts w:ascii="仿宋_GB2312" w:eastAsia="仿宋_GB2312" w:hint="eastAsia"/>
          <w:sz w:val="32"/>
          <w:szCs w:val="32"/>
        </w:rPr>
        <w:t>承担的</w:t>
      </w:r>
      <w:r w:rsidR="0097447C" w:rsidRPr="0097447C">
        <w:rPr>
          <w:rFonts w:ascii="仿宋_GB2312" w:eastAsia="仿宋_GB2312" w:hint="eastAsia"/>
          <w:sz w:val="32"/>
          <w:szCs w:val="32"/>
        </w:rPr>
        <w:t>“</w:t>
      </w:r>
      <w:r w:rsidR="0097447C" w:rsidRPr="0097447C">
        <w:rPr>
          <w:rFonts w:ascii="仿宋_GB2312" w:eastAsia="仿宋_GB2312" w:hAnsi="黑体" w:hint="eastAsia"/>
          <w:sz w:val="32"/>
          <w:szCs w:val="32"/>
        </w:rPr>
        <w:t>非制冷焦平面红外探测</w:t>
      </w:r>
      <w:r w:rsidR="0097447C" w:rsidRPr="0097447C">
        <w:rPr>
          <w:rFonts w:ascii="仿宋_GB2312" w:eastAsia="仿宋_GB2312" w:hAnsi="黑体" w:hint="eastAsia"/>
          <w:sz w:val="32"/>
          <w:szCs w:val="32"/>
        </w:rPr>
        <w:lastRenderedPageBreak/>
        <w:t>器封装技术研发及在安防领域的应用”</w:t>
      </w:r>
      <w:r w:rsidR="0097447C">
        <w:rPr>
          <w:rFonts w:ascii="仿宋_GB2312" w:eastAsia="仿宋_GB2312" w:hAnsi="黑体" w:hint="eastAsia"/>
          <w:sz w:val="32"/>
          <w:szCs w:val="32"/>
        </w:rPr>
        <w:t>项目。</w:t>
      </w:r>
    </w:p>
    <w:p w:rsidR="007232E4" w:rsidRDefault="0097447C" w:rsidP="007232E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三个项目共计总投资51</w:t>
      </w:r>
      <w:r w:rsidR="007232E4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0万</w:t>
      </w:r>
      <w:r w:rsidR="007232E4">
        <w:rPr>
          <w:rFonts w:ascii="仿宋_GB2312" w:eastAsia="仿宋_GB2312" w:hAnsi="黑体" w:hint="eastAsia"/>
          <w:sz w:val="32"/>
          <w:szCs w:val="32"/>
        </w:rPr>
        <w:t>元</w:t>
      </w:r>
      <w:r>
        <w:rPr>
          <w:rFonts w:ascii="仿宋_GB2312" w:eastAsia="仿宋_GB2312" w:hAnsi="黑体" w:hint="eastAsia"/>
          <w:sz w:val="32"/>
          <w:szCs w:val="32"/>
        </w:rPr>
        <w:t>，共计获得市科技局项目扶持经费320万元，五华区配套科技经费320万元。</w:t>
      </w:r>
      <w:r w:rsidR="007232E4">
        <w:rPr>
          <w:rFonts w:ascii="仿宋_GB2312" w:eastAsia="仿宋_GB2312" w:hAnsi="黑体" w:hint="eastAsia"/>
          <w:sz w:val="32"/>
          <w:szCs w:val="32"/>
        </w:rPr>
        <w:t>除2016年的</w:t>
      </w:r>
      <w:r w:rsidR="007232E4" w:rsidRPr="0097447C">
        <w:rPr>
          <w:rFonts w:ascii="仿宋_GB2312" w:eastAsia="仿宋_GB2312" w:hint="eastAsia"/>
          <w:sz w:val="32"/>
          <w:szCs w:val="32"/>
        </w:rPr>
        <w:t>“</w:t>
      </w:r>
      <w:r w:rsidR="007232E4" w:rsidRPr="0097447C">
        <w:rPr>
          <w:rFonts w:ascii="仿宋_GB2312" w:eastAsia="仿宋_GB2312" w:hAnsi="黑体" w:hint="eastAsia"/>
          <w:sz w:val="32"/>
          <w:szCs w:val="32"/>
        </w:rPr>
        <w:t>非制冷焦平面红外探测器封装技术研发及在安防领域的应用”</w:t>
      </w:r>
      <w:r w:rsidR="007232E4">
        <w:rPr>
          <w:rFonts w:ascii="仿宋_GB2312" w:eastAsia="仿宋_GB2312" w:hAnsi="黑体" w:hint="eastAsia"/>
          <w:sz w:val="32"/>
          <w:szCs w:val="32"/>
        </w:rPr>
        <w:t>项目还在实施期外，</w:t>
      </w:r>
      <w:r w:rsidR="007232E4">
        <w:rPr>
          <w:rFonts w:ascii="仿宋_GB2312" w:eastAsia="仿宋_GB2312" w:hAnsi="宋体" w:cs="仿宋_GB2312" w:hint="eastAsia"/>
          <w:bCs/>
          <w:sz w:val="32"/>
          <w:szCs w:val="32"/>
        </w:rPr>
        <w:t>“</w:t>
      </w:r>
      <w:r w:rsidR="007232E4" w:rsidRPr="0097447C">
        <w:rPr>
          <w:rFonts w:ascii="仿宋_GB2312" w:eastAsia="仿宋_GB2312" w:hAnsi="宋体" w:cs="仿宋_GB2312" w:hint="eastAsia"/>
          <w:bCs/>
          <w:sz w:val="32"/>
          <w:szCs w:val="32"/>
        </w:rPr>
        <w:t>七○五军民</w:t>
      </w:r>
      <w:r w:rsidR="00A522CF">
        <w:rPr>
          <w:rFonts w:ascii="仿宋_GB2312" w:eastAsia="仿宋_GB2312" w:hAnsi="宋体" w:cs="仿宋_GB2312" w:hint="eastAsia"/>
          <w:bCs/>
          <w:sz w:val="32"/>
          <w:szCs w:val="32"/>
        </w:rPr>
        <w:t>融</w:t>
      </w:r>
      <w:r w:rsidR="007232E4" w:rsidRPr="0097447C">
        <w:rPr>
          <w:rFonts w:ascii="仿宋_GB2312" w:eastAsia="仿宋_GB2312" w:hAnsi="宋体" w:cs="仿宋_GB2312" w:hint="eastAsia"/>
          <w:bCs/>
          <w:sz w:val="32"/>
          <w:szCs w:val="32"/>
        </w:rPr>
        <w:t>合科技产业化创新平台</w:t>
      </w:r>
      <w:r w:rsidR="007232E4">
        <w:rPr>
          <w:rFonts w:ascii="仿宋_GB2312" w:eastAsia="仿宋_GB2312" w:hAnsi="宋体" w:cs="仿宋_GB2312" w:hint="eastAsia"/>
          <w:bCs/>
          <w:sz w:val="32"/>
          <w:szCs w:val="32"/>
        </w:rPr>
        <w:t>”项目和“</w:t>
      </w:r>
      <w:r w:rsidR="007232E4" w:rsidRPr="0097447C">
        <w:rPr>
          <w:rFonts w:ascii="仿宋_GB2312" w:eastAsia="仿宋_GB2312" w:hAnsi="宋体" w:cs="仿宋_GB2312" w:hint="eastAsia"/>
          <w:bCs/>
          <w:sz w:val="32"/>
          <w:szCs w:val="32"/>
        </w:rPr>
        <w:t>突发事件信息处置系统技术装备研发及产业化</w:t>
      </w:r>
      <w:r w:rsidR="007232E4">
        <w:rPr>
          <w:rFonts w:ascii="仿宋_GB2312" w:eastAsia="仿宋_GB2312" w:hAnsi="宋体" w:cs="仿宋_GB2312" w:hint="eastAsia"/>
          <w:bCs/>
          <w:sz w:val="32"/>
          <w:szCs w:val="32"/>
        </w:rPr>
        <w:t>”项目均已顺利通过验收，累计获得销售收入17.8亿元，</w:t>
      </w:r>
      <w:r w:rsidR="007232E4" w:rsidRPr="00E5511C">
        <w:rPr>
          <w:rFonts w:ascii="仿宋_GB2312" w:eastAsia="仿宋_GB2312" w:hint="eastAsia"/>
          <w:bCs/>
          <w:color w:val="000000"/>
          <w:sz w:val="32"/>
          <w:szCs w:val="32"/>
        </w:rPr>
        <w:t>利润</w:t>
      </w:r>
      <w:r w:rsidR="007232E4" w:rsidRPr="00E5511C">
        <w:rPr>
          <w:rFonts w:ascii="仿宋_GB2312" w:eastAsia="仿宋_GB2312"/>
          <w:bCs/>
          <w:color w:val="000000"/>
          <w:sz w:val="32"/>
          <w:szCs w:val="32"/>
        </w:rPr>
        <w:t>2</w:t>
      </w:r>
      <w:r w:rsidR="007232E4">
        <w:rPr>
          <w:rFonts w:ascii="仿宋_GB2312" w:eastAsia="仿宋_GB2312" w:hint="eastAsia"/>
          <w:bCs/>
          <w:color w:val="000000"/>
          <w:sz w:val="32"/>
          <w:szCs w:val="32"/>
        </w:rPr>
        <w:t>526</w:t>
      </w:r>
      <w:r w:rsidR="007232E4" w:rsidRPr="00E5511C">
        <w:rPr>
          <w:rFonts w:ascii="仿宋_GB2312" w:eastAsia="仿宋_GB2312" w:hint="eastAsia"/>
          <w:bCs/>
          <w:color w:val="000000"/>
          <w:sz w:val="32"/>
          <w:szCs w:val="32"/>
        </w:rPr>
        <w:t>万元，缴税</w:t>
      </w:r>
      <w:r w:rsidR="007232E4" w:rsidRPr="00E5511C">
        <w:rPr>
          <w:rFonts w:ascii="仿宋_GB2312" w:eastAsia="仿宋_GB2312"/>
          <w:bCs/>
          <w:color w:val="000000"/>
          <w:sz w:val="32"/>
          <w:szCs w:val="32"/>
        </w:rPr>
        <w:t>1</w:t>
      </w:r>
      <w:r w:rsidR="007232E4">
        <w:rPr>
          <w:rFonts w:ascii="仿宋_GB2312" w:eastAsia="仿宋_GB2312" w:hint="eastAsia"/>
          <w:bCs/>
          <w:color w:val="000000"/>
          <w:sz w:val="32"/>
          <w:szCs w:val="32"/>
        </w:rPr>
        <w:t>096</w:t>
      </w:r>
      <w:r w:rsidR="007232E4" w:rsidRPr="00E5511C">
        <w:rPr>
          <w:rFonts w:ascii="仿宋_GB2312" w:eastAsia="仿宋_GB2312" w:hint="eastAsia"/>
          <w:bCs/>
          <w:color w:val="000000"/>
          <w:sz w:val="32"/>
          <w:szCs w:val="32"/>
        </w:rPr>
        <w:t>万元。</w:t>
      </w:r>
      <w:r w:rsidR="007232E4">
        <w:rPr>
          <w:rFonts w:ascii="仿宋_GB2312" w:eastAsia="仿宋_GB2312" w:hint="eastAsia"/>
          <w:sz w:val="32"/>
          <w:szCs w:val="32"/>
        </w:rPr>
        <w:t>通过连续三年对军民融合产业的支持，形成</w:t>
      </w:r>
      <w:r w:rsidR="00FD4A4E">
        <w:rPr>
          <w:rFonts w:ascii="仿宋_GB2312" w:eastAsia="仿宋_GB2312" w:hint="eastAsia"/>
          <w:sz w:val="32"/>
          <w:szCs w:val="32"/>
        </w:rPr>
        <w:t>了一个基本</w:t>
      </w:r>
      <w:r w:rsidR="007232E4">
        <w:rPr>
          <w:rFonts w:ascii="仿宋_GB2312" w:eastAsia="仿宋_GB2312" w:hint="eastAsia"/>
          <w:sz w:val="32"/>
          <w:szCs w:val="32"/>
        </w:rPr>
        <w:t>成熟的产业体系，对整个五华区域内起到强大的示范带动作用。</w:t>
      </w:r>
    </w:p>
    <w:p w:rsidR="007232E4" w:rsidRPr="007232E4" w:rsidRDefault="007232E4" w:rsidP="007232E4">
      <w:pPr>
        <w:spacing w:line="360" w:lineRule="auto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7232E4">
        <w:rPr>
          <w:rFonts w:ascii="仿宋_GB2312" w:eastAsia="仿宋_GB2312" w:hint="eastAsia"/>
          <w:b/>
          <w:bCs/>
          <w:color w:val="000000"/>
          <w:sz w:val="32"/>
          <w:szCs w:val="32"/>
        </w:rPr>
        <w:t>二、下一步工作计划</w:t>
      </w:r>
    </w:p>
    <w:p w:rsidR="00133355" w:rsidRDefault="007232E4" w:rsidP="007232E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接下来的工作中，区科信局将结合现在提出的“大众创业、万众创新”及大力发展科技服务业的政策导向，着重培养建设一个针对军民融合产业的专业孵化器或众创空间，鼓励各军工配套的科技型中小企业入驻，大力发展军工科技服务业，积极促成军工企业与高校科研机构的合作，向区域内的科技型中小企业开放检验检测、试验试制等方面的设施设备，有针对性的孵化成长性好的中小企业，并在政策的支持下进行经费扶持，最终形成一个具有产业特色的军民融合示范基地。</w:t>
      </w:r>
    </w:p>
    <w:p w:rsidR="001C12B3" w:rsidRDefault="001C12B3" w:rsidP="007232E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1C12B3" w:rsidRDefault="001C12B3" w:rsidP="001C12B3">
      <w:pPr>
        <w:ind w:firstLineChars="1750" w:firstLine="56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五华区科信局</w:t>
      </w:r>
    </w:p>
    <w:p w:rsidR="00133355" w:rsidRPr="007232E4" w:rsidRDefault="001C12B3" w:rsidP="001C12B3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2017年4月19日</w:t>
      </w:r>
    </w:p>
    <w:sectPr w:rsidR="00133355" w:rsidRPr="007232E4" w:rsidSect="001C12B3">
      <w:pgSz w:w="11906" w:h="16838"/>
      <w:pgMar w:top="164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CA" w:rsidRDefault="00C26DCA" w:rsidP="00133355">
      <w:r>
        <w:separator/>
      </w:r>
    </w:p>
  </w:endnote>
  <w:endnote w:type="continuationSeparator" w:id="1">
    <w:p w:rsidR="00C26DCA" w:rsidRDefault="00C26DCA" w:rsidP="0013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CA" w:rsidRDefault="00C26DCA" w:rsidP="00133355">
      <w:r>
        <w:separator/>
      </w:r>
    </w:p>
  </w:footnote>
  <w:footnote w:type="continuationSeparator" w:id="1">
    <w:p w:rsidR="00C26DCA" w:rsidRDefault="00C26DCA" w:rsidP="00133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5"/>
    <w:rsid w:val="000A1AF0"/>
    <w:rsid w:val="00133355"/>
    <w:rsid w:val="001C12B3"/>
    <w:rsid w:val="002D75A1"/>
    <w:rsid w:val="004013CD"/>
    <w:rsid w:val="00486AEC"/>
    <w:rsid w:val="004A2F55"/>
    <w:rsid w:val="005A3BA3"/>
    <w:rsid w:val="007232E4"/>
    <w:rsid w:val="0097447C"/>
    <w:rsid w:val="009C04A6"/>
    <w:rsid w:val="00A51F37"/>
    <w:rsid w:val="00A522CF"/>
    <w:rsid w:val="00BA7B84"/>
    <w:rsid w:val="00C064F8"/>
    <w:rsid w:val="00C26DCA"/>
    <w:rsid w:val="00C7121C"/>
    <w:rsid w:val="00F300F3"/>
    <w:rsid w:val="00FA1C52"/>
    <w:rsid w:val="00F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5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A3BA3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BA3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BA3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3BA3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3BA3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3BA3"/>
    <w:pPr>
      <w:widowControl/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3BA3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3BA3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3BA3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3BA3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5A3BA3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A3BA3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A3BA3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A3BA3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A3BA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5A3BA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A3BA3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A3BA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5A3BA3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5A3BA3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5A3BA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5A3BA3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5A3BA3"/>
    <w:rPr>
      <w:b/>
      <w:bCs/>
    </w:rPr>
  </w:style>
  <w:style w:type="character" w:styleId="a6">
    <w:name w:val="Emphasis"/>
    <w:uiPriority w:val="20"/>
    <w:qFormat/>
    <w:rsid w:val="005A3BA3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5A3BA3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8">
    <w:name w:val="List Paragraph"/>
    <w:basedOn w:val="a"/>
    <w:uiPriority w:val="34"/>
    <w:qFormat/>
    <w:rsid w:val="005A3BA3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5A3BA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5A3BA3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5A3BA3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5A3BA3"/>
    <w:rPr>
      <w:i/>
      <w:iCs/>
    </w:rPr>
  </w:style>
  <w:style w:type="character" w:styleId="ab">
    <w:name w:val="Subtle Emphasis"/>
    <w:uiPriority w:val="19"/>
    <w:qFormat/>
    <w:rsid w:val="005A3BA3"/>
    <w:rPr>
      <w:i/>
      <w:iCs/>
    </w:rPr>
  </w:style>
  <w:style w:type="character" w:styleId="ac">
    <w:name w:val="Intense Emphasis"/>
    <w:uiPriority w:val="21"/>
    <w:qFormat/>
    <w:rsid w:val="005A3BA3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5A3BA3"/>
    <w:rPr>
      <w:smallCaps/>
    </w:rPr>
  </w:style>
  <w:style w:type="character" w:styleId="ae">
    <w:name w:val="Intense Reference"/>
    <w:uiPriority w:val="32"/>
    <w:qFormat/>
    <w:rsid w:val="005A3BA3"/>
    <w:rPr>
      <w:b/>
      <w:bCs/>
      <w:smallCaps/>
    </w:rPr>
  </w:style>
  <w:style w:type="character" w:styleId="af">
    <w:name w:val="Book Title"/>
    <w:basedOn w:val="a0"/>
    <w:uiPriority w:val="33"/>
    <w:qFormat/>
    <w:rsid w:val="005A3BA3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A3BA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13335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0"/>
    <w:uiPriority w:val="99"/>
    <w:semiHidden/>
    <w:rsid w:val="00133355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133355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1"/>
    <w:uiPriority w:val="99"/>
    <w:semiHidden/>
    <w:rsid w:val="00133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gxl</cp:lastModifiedBy>
  <cp:revision>10</cp:revision>
  <dcterms:created xsi:type="dcterms:W3CDTF">2017-04-19T03:25:00Z</dcterms:created>
  <dcterms:modified xsi:type="dcterms:W3CDTF">2017-04-19T06:21:00Z</dcterms:modified>
</cp:coreProperties>
</file>