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0D" w:rsidRPr="001B430D" w:rsidRDefault="001B430D" w:rsidP="001B430D">
      <w:pPr>
        <w:widowControl/>
        <w:shd w:val="clear" w:color="auto" w:fill="FFFFFF"/>
        <w:spacing w:line="58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B430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昆明市主要集中式饮用水源地、河流水环境</w:t>
      </w:r>
    </w:p>
    <w:p w:rsidR="001B430D" w:rsidRPr="001B430D" w:rsidRDefault="001B430D" w:rsidP="001B430D">
      <w:pPr>
        <w:widowControl/>
        <w:shd w:val="clear" w:color="auto" w:fill="FFFFFF"/>
        <w:spacing w:line="58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B430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质量综合排名情况</w:t>
      </w:r>
    </w:p>
    <w:p w:rsidR="001B430D" w:rsidRPr="001B430D" w:rsidRDefault="001B430D" w:rsidP="001B430D">
      <w:pPr>
        <w:widowControl/>
        <w:shd w:val="clear" w:color="auto" w:fill="FFFFFF"/>
        <w:spacing w:line="58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B430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(2017年12月)</w:t>
      </w:r>
    </w:p>
    <w:p w:rsidR="001B430D" w:rsidRPr="001B430D" w:rsidRDefault="001B430D" w:rsidP="001B430D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B430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2017年12月昆明市各县</w:t>
      </w:r>
      <w:r w:rsidRPr="001B430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（市）</w:t>
      </w:r>
      <w:r w:rsidRPr="001B430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、开发区纳入水环境质量综合排名考核的饮用水源地、河流共149个水体或断面中，14个断面因断流等原因未监测，实际监测135个。水质监测结果表明，2017年12月昆明市Ⅰ～Ⅲ类水质比例为61.5%，Ⅳ类水质比例为14.8%，Ⅴ类水质比例为11.9%，劣Ⅴ类水质比例为11.9%。</w:t>
      </w:r>
    </w:p>
    <w:p w:rsidR="001B430D" w:rsidRPr="001B430D" w:rsidRDefault="001B430D" w:rsidP="001B43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B430D">
        <w:rPr>
          <w:rFonts w:ascii="仿宋_GB2312" w:eastAsia="仿宋_GB2312" w:hAnsi="微软雅黑" w:cs="宋体" w:hint="eastAsia"/>
          <w:b/>
          <w:bCs/>
          <w:color w:val="000000"/>
          <w:kern w:val="0"/>
          <w:sz w:val="30"/>
        </w:rPr>
        <w:t>昆明市各行政辖区水环境质量排名情况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5"/>
        <w:gridCol w:w="2700"/>
        <w:gridCol w:w="2520"/>
      </w:tblGrid>
      <w:tr w:rsidR="001B430D" w:rsidRPr="001B430D" w:rsidTr="001B430D">
        <w:trPr>
          <w:trHeight w:val="930"/>
          <w:tblHeader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</w:rPr>
              <w:t>行政辖区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</w:rPr>
              <w:t>2017年12月排名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30"/>
              </w:rPr>
              <w:t>上月排名</w:t>
            </w:r>
          </w:p>
        </w:tc>
      </w:tr>
      <w:tr w:rsidR="001B430D" w:rsidRPr="001B430D" w:rsidTr="001B430D">
        <w:trPr>
          <w:trHeight w:val="63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倘甸产业园区和轿子山旅游开发区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</w:t>
            </w:r>
            <w:r w:rsidRPr="001B430D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1</w:t>
            </w: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石林县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阳宗海风景名胜区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第1名</w:t>
            </w:r>
          </w:p>
        </w:tc>
      </w:tr>
      <w:tr w:rsidR="001B430D" w:rsidRPr="001B430D" w:rsidTr="001B430D">
        <w:trPr>
          <w:trHeight w:val="42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经济技术开发区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第2名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第8名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呈贡区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第3名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第5名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五华区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第4名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第12名</w:t>
            </w:r>
          </w:p>
        </w:tc>
      </w:tr>
      <w:tr w:rsidR="001B430D" w:rsidRPr="001B430D" w:rsidTr="001B430D">
        <w:trPr>
          <w:trHeight w:val="42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空港经济区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第5名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第3名</w:t>
            </w:r>
          </w:p>
        </w:tc>
      </w:tr>
      <w:tr w:rsidR="001B430D" w:rsidRPr="001B430D" w:rsidTr="001B430D">
        <w:trPr>
          <w:trHeight w:val="42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盘龙区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第6名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第7名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lastRenderedPageBreak/>
              <w:t>东川区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第7名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第6名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高新技术产业开发区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第8名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第9名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宜良县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第9名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第4名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富民县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第10名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第13名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禄劝县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第11名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第2名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西山区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第12名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第17名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寻甸县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第13名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第10名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官渡区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第14名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第14名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晋宁区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第15名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第11名</w:t>
            </w:r>
          </w:p>
        </w:tc>
      </w:tr>
      <w:tr w:rsidR="001B430D" w:rsidRPr="001B430D" w:rsidTr="001B430D">
        <w:trPr>
          <w:trHeight w:val="42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嵩明县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第16名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第16名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安宁市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第17名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第15名</w:t>
            </w:r>
          </w:p>
        </w:tc>
      </w:tr>
      <w:tr w:rsidR="001B430D" w:rsidRPr="001B430D" w:rsidTr="001B430D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滇池旅游度假区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第18名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0D" w:rsidRPr="001B430D" w:rsidRDefault="001B430D" w:rsidP="001B430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B430D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第18名</w:t>
            </w:r>
          </w:p>
        </w:tc>
      </w:tr>
    </w:tbl>
    <w:p w:rsidR="001B430D" w:rsidRPr="001B430D" w:rsidRDefault="001B430D" w:rsidP="001B430D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B430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备注：上月3家区县（倘甸产业园区和轿子山旅游开发区、石林县、阳宗海风景名胜区）并列第1名；本月3家区县（倘甸产业园区和轿子山旅游开发区、石林县、阳宗海风景名胜区）并列第1名。</w:t>
      </w:r>
    </w:p>
    <w:p w:rsidR="001B430D" w:rsidRDefault="001B430D" w:rsidP="001B430D">
      <w:pPr>
        <w:widowControl/>
        <w:shd w:val="clear" w:color="auto" w:fill="FFFFFF"/>
        <w:spacing w:line="480" w:lineRule="atLeast"/>
        <w:ind w:right="795"/>
        <w:jc w:val="righ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1B430D">
        <w:rPr>
          <w:rFonts w:ascii="宋体" w:eastAsia="宋体" w:hAnsi="宋体" w:cs="宋体" w:hint="eastAsia"/>
          <w:color w:val="FF0000"/>
          <w:kern w:val="0"/>
          <w:sz w:val="29"/>
          <w:szCs w:val="29"/>
        </w:rPr>
        <w:t>                     </w:t>
      </w:r>
      <w:r w:rsidRPr="001B430D">
        <w:rPr>
          <w:rFonts w:ascii="宋体" w:eastAsia="宋体" w:hAnsi="宋体" w:cs="宋体" w:hint="eastAsia"/>
          <w:color w:val="FF0000"/>
          <w:kern w:val="0"/>
          <w:sz w:val="29"/>
        </w:rPr>
        <w:t> </w:t>
      </w:r>
    </w:p>
    <w:p w:rsidR="001B430D" w:rsidRPr="001B430D" w:rsidRDefault="001B430D" w:rsidP="001B430D">
      <w:pPr>
        <w:widowControl/>
        <w:shd w:val="clear" w:color="auto" w:fill="FFFFFF"/>
        <w:spacing w:line="480" w:lineRule="atLeast"/>
        <w:ind w:right="795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B430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昆明市环境保护局</w:t>
      </w:r>
    </w:p>
    <w:p w:rsidR="001B430D" w:rsidRPr="001B430D" w:rsidRDefault="001B430D" w:rsidP="001B430D">
      <w:pPr>
        <w:widowControl/>
        <w:shd w:val="clear" w:color="auto" w:fill="FFFFFF"/>
        <w:spacing w:line="480" w:lineRule="atLeast"/>
        <w:ind w:right="795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B430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2018年1月10日</w:t>
      </w:r>
    </w:p>
    <w:p w:rsidR="00D30D35" w:rsidRDefault="001B430D"/>
    <w:sectPr w:rsidR="00D30D35" w:rsidSect="002E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30D"/>
    <w:rsid w:val="000A01AA"/>
    <w:rsid w:val="001B430D"/>
    <w:rsid w:val="001E3BFA"/>
    <w:rsid w:val="002E3AFC"/>
    <w:rsid w:val="003E22E6"/>
    <w:rsid w:val="006611A0"/>
    <w:rsid w:val="006E3649"/>
    <w:rsid w:val="0075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30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430D"/>
    <w:rPr>
      <w:b/>
      <w:bCs/>
    </w:rPr>
  </w:style>
  <w:style w:type="character" w:customStyle="1" w:styleId="apple-converted-space">
    <w:name w:val="apple-converted-space"/>
    <w:basedOn w:val="a0"/>
    <w:rsid w:val="001B4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2018-01-15T01:58:00Z</dcterms:created>
  <dcterms:modified xsi:type="dcterms:W3CDTF">2018-01-15T01:59:00Z</dcterms:modified>
</cp:coreProperties>
</file>