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 xml:space="preserve">A   </w:t>
      </w: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</w:t>
      </w:r>
      <w:r>
        <w:rPr>
          <w:rFonts w:ascii="仿宋_GB2312" w:eastAsia="仿宋_GB2312"/>
          <w:i/>
          <w:sz w:val="32"/>
          <w:szCs w:val="32"/>
        </w:rPr>
        <w:t xml:space="preserve">                     </w:t>
      </w: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五文体旅复〔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28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eastAsia="方正小标宋简体"/>
          <w:i w:val="0"/>
          <w:szCs w:val="44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关于对政协五华区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九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届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一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次会议</w:t>
      </w:r>
    </w:p>
    <w:p>
      <w:pPr>
        <w:pStyle w:val="5"/>
        <w:snapToGrid w:val="0"/>
        <w:spacing w:after="0" w:line="560" w:lineRule="exact"/>
        <w:rPr>
          <w:rStyle w:val="11"/>
          <w:rFonts w:ascii="方正小标宋_GBK" w:eastAsia="方正小标宋_GBK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第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val="en-US" w:eastAsia="zh-CN"/>
        </w:rPr>
        <w:t>17B04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号提案的答复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李荣仙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委员：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您提出的《关于打造五华区文化名片的建议》的提案，已交我局研究办理，现答复如下：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从委员提出的打造我区文化名片的建议内容，可以看出委员是关心我区文化事业发展的，对我区历史文化非常熟悉，在城市化建设已经进入一个新阶段，即从功能城市向文化城市建设的转变，每个城市均依托自身的历史文化特色塑造城市的文化个性，树立文化城市形象，昆明也不例外，五华区作为昆明历史文化名城的主城区，在这个时期提出打造文化名片的建议是顺应时代发展的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提出的要对昆明朱德旧居、闻一多殉难处、抗战胜利纪念堂等众文物古迹进行修缮和合理利用的建议，我区历史重视各级文物保护单位的保护和利用，如：昆明朱德旧居的保护与利用，近年来，在各级领导的关心支持下，2014年省、市文物主管部门先后拨付了320余万元专项经费用于朱德同志旧居的全面修缮和陈列布展。五华区文物管理所立刻组织具有文物修缮方案编制和施工资质单位，按照文物保护工程管理规定，编制了修缮方案，并逐级上报省文物局审批后，对朱德旧居进行了全面的修缮，在修缮的同时，组织编制了陈列大纲、陈列布展方案，并上报省文物局审批后实施了陈列布展工程。从2013年准备工作到2016年5月，按照工作计划完成了朱德旧居全面修缮和陈列布展工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委、区政府也高度重视此项工作，区委书记、区政府分管副区长多次莅临朱德旧居调研，与区教育局协调，决定将朱德旧居与小学之间的临时建筑进行了拆除，改善旧居环境，经过协调，达成了拆除80余平方米的临时建筑的共识，为了拆除临时建筑及提升环境，下拨专项配套经费30余万元，用于朱德同志旧居环境的改造提升，于2016年10月顺利拆除了临时建筑，并对朱德旧居入口、周围进行了绿化，制作了旧居指示牌，便于参观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管理所积极向区政府争取将纪念馆免费对外开放。在区委政府的大力支持下。成立昆明朱德旧居纪念，并入区文物管理所，采取“两块牌子一套人马”的形式开展工作，完成了朱德旧居有组织机构、专业人员及开放经费的面向社会开放的工作任务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在成立了昆明朱德旧居纪念馆后，区文物管理所先后完成了解说人员的招考、培训、聘用工作。6月份完成了安保、保洁人员及公共物业服务的采购工作。 7月份，建立纪念馆岗位职责职能及相关管理的规章制度。在朱德诞辰130周年之际，2016年12月1日，举行了隆重的开馆仪式，正式开馆，免费对外开放。自开馆以来，前来参观游览的游客量不断增加，平均每天达300多人次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我区共有名人故（旧）居19处，其中17 处已经公布为文物保护单位， 我区大部分名人旧居均为抗战时期的历史名人旧居，少部分为历史名人旧居，这些名人有军事领导、西南联大教授、文化名人、外国名人、政府要员等。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存的名人故（旧）居，近几年来，我区高度重视名人旧居的保护工作，先后对袁嘉谷旧居、聂耳故居、朱德旧居、范石生旧居、卢汉公馆、华罗庚旧书、惠家大院、梅贻琦旧居等名人旧居进行了修缮，现在正在组织对周钟岳旧居进行修缮。在日常工作中，区文物部门严格按照文物保护法和上级相关要求，对名人旧居进行保护，加强日常文物安全检查，特别将开设餐馆的名人旧居列为重点检查对象，对破损严重的名人旧居敦促产权人依法修缮。重视名人旧居的利用和宣传，从2011年起至今，由区财政承担开放所需经费，将聂耳故居面向社会开放，受到社会各界好评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提出加强与其他省市的区域合作，大力发展周边经济，作文化友好交流的建议，这个建议提得很好，我区旅游文化事业正处于快速发展的阶段，从翠湖、西游洞、虚宁寺等景区的创建，我区实现了国家级A级景区从无到有的转变发展，以此同时，西南联大旧址、云南陆军讲武堂旧址两处红色旅游景区的打造，以及云南大学历史建筑群的保护利用，昆明朱德旧居纪念、昆明聂耳故居纪念的免费开放，扩大了我区历史文化对外宣传面，五华区的知名度不断得到提升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为了更好地服务社会，扩大影响，在区委、区政府的高度重视下，以区政府的名义与云南师范大学签订了合作备忘录，其中历史文化的交流、合作发展是重要内容，我局还与云南民族大学签订了合作备忘录，加强社会、群众文化的交流发展。奠定了五华区与区外相关区域的合作，这样，从省内到省外的发展趋势，将逐步推动我区对外的文化交流与合作，促进我区社会经济发展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最后感谢您对政府工作的监督关心和支持。</w:t>
      </w:r>
    </w:p>
    <w:p>
      <w:pPr>
        <w:snapToGrid w:val="0"/>
        <w:spacing w:line="240" w:lineRule="atLeas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联系人及电话：徐世昌  13118712345</w:t>
      </w:r>
    </w:p>
    <w:p>
      <w:pPr>
        <w:spacing w:line="360" w:lineRule="auto"/>
        <w:ind w:firstLine="3168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单位（印章）昆明市五华区文化体育旅游局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14" w:type="dxa"/>
            <w:tcBorders>
              <w:left w:val="nil"/>
              <w:right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抄送：区政府目督办，区政协提案委。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7"/>
    <w:rsid w:val="00031327"/>
    <w:rsid w:val="000E3CE9"/>
    <w:rsid w:val="00187019"/>
    <w:rsid w:val="001B1716"/>
    <w:rsid w:val="001B7C2C"/>
    <w:rsid w:val="001C4456"/>
    <w:rsid w:val="001C4E26"/>
    <w:rsid w:val="001D5911"/>
    <w:rsid w:val="00295F78"/>
    <w:rsid w:val="002D0352"/>
    <w:rsid w:val="00302967"/>
    <w:rsid w:val="0030346B"/>
    <w:rsid w:val="003823C5"/>
    <w:rsid w:val="003844EE"/>
    <w:rsid w:val="00384E41"/>
    <w:rsid w:val="0046295A"/>
    <w:rsid w:val="004C3AEE"/>
    <w:rsid w:val="005251DF"/>
    <w:rsid w:val="005300D9"/>
    <w:rsid w:val="005411C1"/>
    <w:rsid w:val="00542B9F"/>
    <w:rsid w:val="005B0D73"/>
    <w:rsid w:val="005F72CF"/>
    <w:rsid w:val="00626667"/>
    <w:rsid w:val="00664C68"/>
    <w:rsid w:val="00684CAD"/>
    <w:rsid w:val="00742FB3"/>
    <w:rsid w:val="00795515"/>
    <w:rsid w:val="007A7194"/>
    <w:rsid w:val="007E590C"/>
    <w:rsid w:val="00800356"/>
    <w:rsid w:val="00815BE1"/>
    <w:rsid w:val="0091432D"/>
    <w:rsid w:val="00934841"/>
    <w:rsid w:val="009A5C3E"/>
    <w:rsid w:val="00A0380B"/>
    <w:rsid w:val="00A71F23"/>
    <w:rsid w:val="00A76DE2"/>
    <w:rsid w:val="00A91092"/>
    <w:rsid w:val="00AF7032"/>
    <w:rsid w:val="00B02E16"/>
    <w:rsid w:val="00B739AB"/>
    <w:rsid w:val="00B97E94"/>
    <w:rsid w:val="00C3405A"/>
    <w:rsid w:val="00C34DCC"/>
    <w:rsid w:val="00C73E01"/>
    <w:rsid w:val="00D164BF"/>
    <w:rsid w:val="00D4656D"/>
    <w:rsid w:val="00D63567"/>
    <w:rsid w:val="00D95E51"/>
    <w:rsid w:val="00DB100B"/>
    <w:rsid w:val="00DB5887"/>
    <w:rsid w:val="00DF4872"/>
    <w:rsid w:val="00E0220B"/>
    <w:rsid w:val="00E04DFA"/>
    <w:rsid w:val="00E31FF4"/>
    <w:rsid w:val="00E3378E"/>
    <w:rsid w:val="00E5773D"/>
    <w:rsid w:val="00E57CBC"/>
    <w:rsid w:val="00F05FA4"/>
    <w:rsid w:val="00F2464A"/>
    <w:rsid w:val="00F56FBD"/>
    <w:rsid w:val="00F73CED"/>
    <w:rsid w:val="00FB3950"/>
    <w:rsid w:val="00FB63C2"/>
    <w:rsid w:val="065076B5"/>
    <w:rsid w:val="06CD4441"/>
    <w:rsid w:val="08DE2917"/>
    <w:rsid w:val="0FD53883"/>
    <w:rsid w:val="10705B79"/>
    <w:rsid w:val="141B3A4D"/>
    <w:rsid w:val="1B1F3243"/>
    <w:rsid w:val="1CF7796B"/>
    <w:rsid w:val="21343D13"/>
    <w:rsid w:val="28651776"/>
    <w:rsid w:val="2F4C2C0B"/>
    <w:rsid w:val="34452010"/>
    <w:rsid w:val="4245626B"/>
    <w:rsid w:val="45621A37"/>
    <w:rsid w:val="519146CD"/>
    <w:rsid w:val="5D0E44C8"/>
    <w:rsid w:val="63763589"/>
    <w:rsid w:val="67A6763F"/>
    <w:rsid w:val="6C460D07"/>
    <w:rsid w:val="713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公文标题"/>
    <w:basedOn w:val="6"/>
    <w:qFormat/>
    <w:uiPriority w:val="99"/>
    <w:rPr>
      <w:rFonts w:ascii="金山简标宋" w:eastAsia="金山简标宋" w:cs="Times New Roman"/>
      <w:sz w:val="44"/>
    </w:rPr>
  </w:style>
  <w:style w:type="character" w:customStyle="1" w:styleId="12">
    <w:name w:val="Subtitle Char"/>
    <w:basedOn w:val="6"/>
    <w:link w:val="5"/>
    <w:qFormat/>
    <w:locked/>
    <w:uiPriority w:val="99"/>
    <w:rPr>
      <w:rFonts w:ascii="Arial" w:hAnsi="Arial" w:cs="Times New Roman"/>
      <w:i/>
      <w:sz w:val="24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80</Words>
  <Characters>459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2016-04-08T07:16:00Z</dcterms:created>
  <dc:creator>DELL</dc:creator>
  <cp:lastModifiedBy>Administrator</cp:lastModifiedBy>
  <cp:lastPrinted>2017-06-06T03:10:48Z</cp:lastPrinted>
  <dcterms:modified xsi:type="dcterms:W3CDTF">2017-06-06T03:11:22Z</dcterms:modified>
  <dc:title>五文体旅〔2016〕2号               签发人：张跃勇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